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B94F45" w14:textId="35CFB947" w:rsidR="0098135C" w:rsidRPr="00996A62" w:rsidRDefault="00EA058A" w:rsidP="002733FA">
      <w:pPr>
        <w:pStyle w:val="tytuinformacji"/>
        <w:suppressAutoHyphens/>
        <w:spacing w:after="720"/>
        <w:ind w:right="2540"/>
        <w:rPr>
          <w:u w:val="single"/>
          <w:shd w:val="clear" w:color="auto" w:fill="FFFFFF"/>
        </w:rPr>
      </w:pPr>
      <w:r w:rsidRPr="00A258AE">
        <w:rPr>
          <w:shd w:val="clear" w:color="auto" w:fill="FFFFFF"/>
        </w:rPr>
        <w:t>Komunikat o sytuacji społeczno-gospodarczej</w:t>
      </w:r>
      <w:r w:rsidR="00356D3A" w:rsidRPr="00A258AE">
        <w:rPr>
          <w:shd w:val="clear" w:color="auto" w:fill="FFFFFF"/>
        </w:rPr>
        <w:t xml:space="preserve"> </w:t>
      </w:r>
      <w:r w:rsidR="00356D3A" w:rsidRPr="00257040">
        <w:rPr>
          <w:spacing w:val="-2"/>
          <w:shd w:val="clear" w:color="auto" w:fill="FFFFFF"/>
        </w:rPr>
        <w:t xml:space="preserve">województwa świętokrzyskiego </w:t>
      </w:r>
      <w:r w:rsidR="00FA1455" w:rsidRPr="00257040">
        <w:rPr>
          <w:spacing w:val="-2"/>
          <w:shd w:val="clear" w:color="auto" w:fill="FFFFFF"/>
        </w:rPr>
        <w:t xml:space="preserve">w </w:t>
      </w:r>
      <w:r w:rsidR="001B1414">
        <w:rPr>
          <w:spacing w:val="-2"/>
          <w:shd w:val="clear" w:color="auto" w:fill="FFFFFF"/>
        </w:rPr>
        <w:t>kwietni</w:t>
      </w:r>
      <w:r w:rsidR="00B84CB8">
        <w:rPr>
          <w:spacing w:val="-2"/>
          <w:shd w:val="clear" w:color="auto" w:fill="FFFFFF"/>
        </w:rPr>
        <w:t>u</w:t>
      </w:r>
      <w:r w:rsidR="009055D4" w:rsidRPr="00257040">
        <w:rPr>
          <w:spacing w:val="-2"/>
          <w:shd w:val="clear" w:color="auto" w:fill="FFFFFF"/>
        </w:rPr>
        <w:t xml:space="preserve"> </w:t>
      </w:r>
      <w:r w:rsidR="00356D3A" w:rsidRPr="00257040">
        <w:rPr>
          <w:spacing w:val="-2"/>
          <w:shd w:val="clear" w:color="auto" w:fill="FFFFFF"/>
        </w:rPr>
        <w:t>20</w:t>
      </w:r>
      <w:r w:rsidR="00675A7F" w:rsidRPr="00257040">
        <w:rPr>
          <w:spacing w:val="-2"/>
          <w:shd w:val="clear" w:color="auto" w:fill="FFFFFF"/>
        </w:rPr>
        <w:t>2</w:t>
      </w:r>
      <w:r w:rsidR="001D03B2">
        <w:rPr>
          <w:spacing w:val="-2"/>
          <w:shd w:val="clear" w:color="auto" w:fill="FFFFFF"/>
        </w:rPr>
        <w:t>3</w:t>
      </w:r>
      <w:r w:rsidR="00356D3A" w:rsidRPr="00257040">
        <w:rPr>
          <w:spacing w:val="-2"/>
          <w:shd w:val="clear" w:color="auto" w:fill="FFFFFF"/>
        </w:rPr>
        <w:t xml:space="preserve"> r</w:t>
      </w:r>
      <w:r w:rsidR="003070BD" w:rsidRPr="00257040">
        <w:rPr>
          <w:spacing w:val="-2"/>
          <w:shd w:val="clear" w:color="auto" w:fill="FFFFFF"/>
        </w:rPr>
        <w:t>.</w:t>
      </w:r>
    </w:p>
    <w:tbl>
      <w:tblPr>
        <w:tblStyle w:val="Tabela-Siatka"/>
        <w:tblW w:w="10467" w:type="dxa"/>
        <w:jc w:val="center"/>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Syntetyczne ujęcie wskaźników prezentowanych w Komunikacie"/>
      </w:tblPr>
      <w:tblGrid>
        <w:gridCol w:w="10467"/>
      </w:tblGrid>
      <w:tr w:rsidR="00246FFA" w:rsidRPr="00797507" w14:paraId="39A7ABC6" w14:textId="77777777" w:rsidTr="001B3CF5">
        <w:trPr>
          <w:trHeight w:val="11624"/>
          <w:jc w:val="center"/>
        </w:trPr>
        <w:tc>
          <w:tcPr>
            <w:tcW w:w="10467" w:type="dxa"/>
            <w:tcBorders>
              <w:left w:val="single" w:sz="4" w:space="0" w:color="522398"/>
            </w:tcBorders>
            <w:shd w:val="clear" w:color="auto" w:fill="F2F2F2" w:themeFill="background1" w:themeFillShade="F2"/>
          </w:tcPr>
          <w:p w14:paraId="24D9B422" w14:textId="6772AFE5" w:rsidR="00C6503A" w:rsidRDefault="009B5674" w:rsidP="00A36D46">
            <w:pPr>
              <w:pStyle w:val="tekstnapierwszejstronie"/>
              <w:numPr>
                <w:ilvl w:val="0"/>
                <w:numId w:val="27"/>
              </w:numPr>
              <w:suppressAutoHyphens/>
              <w:rPr>
                <w:szCs w:val="19"/>
              </w:rPr>
            </w:pPr>
            <w:r w:rsidRPr="00C6503A">
              <w:rPr>
                <w:color w:val="auto"/>
                <w:szCs w:val="19"/>
              </w:rPr>
              <w:t xml:space="preserve">W </w:t>
            </w:r>
            <w:r w:rsidR="003A0D24">
              <w:rPr>
                <w:color w:val="auto"/>
                <w:szCs w:val="19"/>
              </w:rPr>
              <w:t>kwietniu</w:t>
            </w:r>
            <w:r w:rsidRPr="00C6503A">
              <w:rPr>
                <w:color w:val="auto"/>
                <w:szCs w:val="19"/>
              </w:rPr>
              <w:t xml:space="preserve"> </w:t>
            </w:r>
            <w:r w:rsidR="001E45B8" w:rsidRPr="00C6503A">
              <w:rPr>
                <w:color w:val="auto"/>
                <w:szCs w:val="19"/>
              </w:rPr>
              <w:t>b</w:t>
            </w:r>
            <w:r w:rsidRPr="00C6503A">
              <w:rPr>
                <w:color w:val="auto"/>
                <w:szCs w:val="19"/>
              </w:rPr>
              <w:t>r.</w:t>
            </w:r>
            <w:r w:rsidR="008375F8" w:rsidRPr="00C6503A">
              <w:rPr>
                <w:color w:val="auto"/>
                <w:szCs w:val="19"/>
              </w:rPr>
              <w:t xml:space="preserve">, kolejny </w:t>
            </w:r>
            <w:r w:rsidR="00D64A88" w:rsidRPr="00C6503A">
              <w:rPr>
                <w:color w:val="auto"/>
                <w:szCs w:val="19"/>
              </w:rPr>
              <w:t xml:space="preserve">miesiąc z rzędu, odnotowano spadek </w:t>
            </w:r>
            <w:r w:rsidR="00B1257C" w:rsidRPr="00C6503A">
              <w:rPr>
                <w:color w:val="auto"/>
                <w:szCs w:val="19"/>
              </w:rPr>
              <w:t>p</w:t>
            </w:r>
            <w:r w:rsidRPr="00C6503A">
              <w:rPr>
                <w:color w:val="auto"/>
                <w:szCs w:val="19"/>
              </w:rPr>
              <w:t>rzeciętne</w:t>
            </w:r>
            <w:r w:rsidR="00D64A88" w:rsidRPr="00C6503A">
              <w:rPr>
                <w:color w:val="auto"/>
                <w:szCs w:val="19"/>
              </w:rPr>
              <w:t>go</w:t>
            </w:r>
            <w:r w:rsidRPr="00C6503A">
              <w:rPr>
                <w:color w:val="auto"/>
                <w:szCs w:val="19"/>
              </w:rPr>
              <w:t xml:space="preserve"> zatrudnieni</w:t>
            </w:r>
            <w:r w:rsidR="00D64A88" w:rsidRPr="00C6503A">
              <w:rPr>
                <w:color w:val="auto"/>
                <w:szCs w:val="19"/>
              </w:rPr>
              <w:t>a w sektorze przedsiębiorstw w skali roku. Przeciętne zatrudnienie</w:t>
            </w:r>
            <w:r w:rsidRPr="00C6503A">
              <w:rPr>
                <w:color w:val="auto"/>
                <w:szCs w:val="19"/>
              </w:rPr>
              <w:t xml:space="preserve"> zmniejszyło się o </w:t>
            </w:r>
            <w:r w:rsidR="00DC49E5" w:rsidRPr="00C6503A">
              <w:rPr>
                <w:color w:val="auto"/>
                <w:szCs w:val="19"/>
              </w:rPr>
              <w:t>2,</w:t>
            </w:r>
            <w:r w:rsidR="003A0D24">
              <w:rPr>
                <w:color w:val="auto"/>
                <w:szCs w:val="19"/>
              </w:rPr>
              <w:t>7</w:t>
            </w:r>
            <w:r w:rsidRPr="00C6503A">
              <w:rPr>
                <w:color w:val="auto"/>
                <w:szCs w:val="19"/>
              </w:rPr>
              <w:t>%</w:t>
            </w:r>
            <w:r w:rsidR="003A3134" w:rsidRPr="00C6503A">
              <w:rPr>
                <w:szCs w:val="19"/>
              </w:rPr>
              <w:t xml:space="preserve"> (</w:t>
            </w:r>
            <w:r w:rsidR="003A53A7" w:rsidRPr="00C6503A">
              <w:rPr>
                <w:szCs w:val="19"/>
              </w:rPr>
              <w:t xml:space="preserve">wobec </w:t>
            </w:r>
            <w:r w:rsidR="00571143" w:rsidRPr="00C6503A">
              <w:rPr>
                <w:szCs w:val="19"/>
              </w:rPr>
              <w:t>wzrostu</w:t>
            </w:r>
            <w:r w:rsidR="003A53A7" w:rsidRPr="00C6503A">
              <w:rPr>
                <w:szCs w:val="19"/>
              </w:rPr>
              <w:t xml:space="preserve"> o </w:t>
            </w:r>
            <w:r w:rsidR="002A25C7" w:rsidRPr="00C6503A">
              <w:rPr>
                <w:szCs w:val="19"/>
              </w:rPr>
              <w:t>1,</w:t>
            </w:r>
            <w:r w:rsidR="003A0D24">
              <w:rPr>
                <w:szCs w:val="19"/>
              </w:rPr>
              <w:t>8</w:t>
            </w:r>
            <w:r w:rsidR="003A53A7" w:rsidRPr="00C6503A">
              <w:rPr>
                <w:szCs w:val="19"/>
              </w:rPr>
              <w:t>% w analogicznym miesiącu poprzedniego roku</w:t>
            </w:r>
            <w:r w:rsidR="003A3134" w:rsidRPr="00C6503A">
              <w:rPr>
                <w:szCs w:val="19"/>
              </w:rPr>
              <w:t xml:space="preserve">). </w:t>
            </w:r>
            <w:r w:rsidR="00890BA3" w:rsidRPr="00C6503A">
              <w:rPr>
                <w:szCs w:val="19"/>
              </w:rPr>
              <w:t>Stopa bezrobocia</w:t>
            </w:r>
            <w:r w:rsidR="00AE7D4B" w:rsidRPr="00C6503A">
              <w:rPr>
                <w:szCs w:val="19"/>
              </w:rPr>
              <w:t xml:space="preserve"> </w:t>
            </w:r>
            <w:r w:rsidR="00890BA3" w:rsidRPr="00C6503A">
              <w:rPr>
                <w:szCs w:val="19"/>
              </w:rPr>
              <w:t>ukształtowała się</w:t>
            </w:r>
            <w:r w:rsidR="004E728D" w:rsidRPr="00C6503A">
              <w:rPr>
                <w:szCs w:val="19"/>
              </w:rPr>
              <w:t xml:space="preserve"> </w:t>
            </w:r>
            <w:r w:rsidR="00890BA3" w:rsidRPr="00C6503A">
              <w:rPr>
                <w:szCs w:val="19"/>
              </w:rPr>
              <w:t xml:space="preserve">na poziomie </w:t>
            </w:r>
            <w:r w:rsidR="003A0D24">
              <w:rPr>
                <w:szCs w:val="19"/>
              </w:rPr>
              <w:t>7,8</w:t>
            </w:r>
            <w:r w:rsidR="008D0BDC" w:rsidRPr="00C6503A">
              <w:rPr>
                <w:szCs w:val="19"/>
              </w:rPr>
              <w:t>%</w:t>
            </w:r>
            <w:r w:rsidR="008D4BC4" w:rsidRPr="00C6503A">
              <w:rPr>
                <w:szCs w:val="19"/>
              </w:rPr>
              <w:t xml:space="preserve"> </w:t>
            </w:r>
            <w:r w:rsidR="008D0BDC" w:rsidRPr="00C6503A">
              <w:rPr>
                <w:szCs w:val="19"/>
              </w:rPr>
              <w:t xml:space="preserve">wobec </w:t>
            </w:r>
            <w:r w:rsidR="003D3D5B" w:rsidRPr="00C6503A">
              <w:rPr>
                <w:szCs w:val="19"/>
              </w:rPr>
              <w:t>8,</w:t>
            </w:r>
            <w:r w:rsidR="003A0D24">
              <w:rPr>
                <w:szCs w:val="19"/>
              </w:rPr>
              <w:t>3</w:t>
            </w:r>
            <w:r w:rsidR="00890BA3" w:rsidRPr="00C6503A">
              <w:rPr>
                <w:szCs w:val="19"/>
              </w:rPr>
              <w:t>% przed rokiem.</w:t>
            </w:r>
          </w:p>
          <w:p w14:paraId="4F3E4584" w14:textId="4F5D50E2" w:rsidR="00851D0F" w:rsidRPr="00C6503A" w:rsidRDefault="0067147B" w:rsidP="00C6503A">
            <w:pPr>
              <w:pStyle w:val="tekstnapierwszejstronie"/>
              <w:numPr>
                <w:ilvl w:val="0"/>
                <w:numId w:val="27"/>
              </w:numPr>
              <w:suppressAutoHyphens/>
              <w:rPr>
                <w:szCs w:val="19"/>
              </w:rPr>
            </w:pPr>
            <w:r w:rsidRPr="00C6503A">
              <w:t>Przeciętne miesięczne wynagrodzenie brutto w sektorze przedsiębiorstw w</w:t>
            </w:r>
            <w:r w:rsidR="006E3641" w:rsidRPr="00C6503A">
              <w:t xml:space="preserve"> </w:t>
            </w:r>
            <w:r w:rsidR="00C6503A" w:rsidRPr="00C6503A">
              <w:t>kwietniu</w:t>
            </w:r>
            <w:r w:rsidR="00521692" w:rsidRPr="00C6503A">
              <w:t xml:space="preserve"> 2023</w:t>
            </w:r>
            <w:r w:rsidRPr="00C6503A">
              <w:t xml:space="preserve"> r. było wyższe o</w:t>
            </w:r>
            <w:r w:rsidR="00C6503A" w:rsidRPr="00C6503A">
              <w:t xml:space="preserve"> </w:t>
            </w:r>
            <w:r w:rsidR="00C6503A" w:rsidRPr="000F50A5">
              <w:t>11,2</w:t>
            </w:r>
            <w:r w:rsidRPr="000F50A5">
              <w:t>% od zanotowanego rok wcześniej</w:t>
            </w:r>
            <w:r w:rsidR="005F002B" w:rsidRPr="000F50A5">
              <w:t xml:space="preserve"> i o</w:t>
            </w:r>
            <w:r w:rsidR="00C6503A" w:rsidRPr="000F50A5">
              <w:t xml:space="preserve"> 2,2</w:t>
            </w:r>
            <w:r w:rsidR="007E722F" w:rsidRPr="000F50A5">
              <w:t>%</w:t>
            </w:r>
            <w:r w:rsidR="005F002B" w:rsidRPr="000F50A5">
              <w:t xml:space="preserve"> </w:t>
            </w:r>
            <w:r w:rsidR="00C6503A" w:rsidRPr="000F50A5">
              <w:t>niższe</w:t>
            </w:r>
            <w:r w:rsidR="005F002B" w:rsidRPr="000F50A5">
              <w:t xml:space="preserve"> </w:t>
            </w:r>
            <w:r w:rsidR="00A36D46" w:rsidRPr="000F50A5">
              <w:rPr>
                <w:rFonts w:cs="Arial"/>
              </w:rPr>
              <w:t>niż przed miesiącem</w:t>
            </w:r>
            <w:r w:rsidR="00A36D46" w:rsidRPr="000F50A5">
              <w:t>.</w:t>
            </w:r>
            <w:r w:rsidR="003F3A80" w:rsidRPr="000F50A5">
              <w:t xml:space="preserve"> Na przestrzeni </w:t>
            </w:r>
            <w:r w:rsidR="00C6503A" w:rsidRPr="000F50A5">
              <w:t xml:space="preserve">czterech </w:t>
            </w:r>
            <w:r w:rsidR="003F3A80" w:rsidRPr="000F50A5">
              <w:t xml:space="preserve">miesięcy 2023 r. przeciętne wynagrodzenie brutto </w:t>
            </w:r>
            <w:r w:rsidR="003F3A80" w:rsidRPr="000F50A5">
              <w:rPr>
                <w:color w:val="auto"/>
              </w:rPr>
              <w:t xml:space="preserve">wzrosło w </w:t>
            </w:r>
            <w:r w:rsidR="000A7603">
              <w:rPr>
                <w:color w:val="auto"/>
              </w:rPr>
              <w:t>więk</w:t>
            </w:r>
            <w:r w:rsidR="000F50A5" w:rsidRPr="000F50A5">
              <w:rPr>
                <w:color w:val="auto"/>
              </w:rPr>
              <w:t>szym</w:t>
            </w:r>
            <w:r w:rsidR="003F3A80" w:rsidRPr="000F50A5">
              <w:rPr>
                <w:color w:val="auto"/>
              </w:rPr>
              <w:t xml:space="preserve"> stopniu niż przed rokiem </w:t>
            </w:r>
            <w:r w:rsidR="003F3A80" w:rsidRPr="000F50A5">
              <w:t>(o</w:t>
            </w:r>
            <w:r w:rsidR="0096392D">
              <w:t xml:space="preserve"> </w:t>
            </w:r>
            <w:r w:rsidR="00B25010">
              <w:t>13,8</w:t>
            </w:r>
            <w:r w:rsidR="0096392D">
              <w:t>%</w:t>
            </w:r>
            <w:r w:rsidR="003F3A80" w:rsidRPr="000F50A5">
              <w:t>, wobec</w:t>
            </w:r>
            <w:r w:rsidR="000F50A5" w:rsidRPr="000F50A5">
              <w:t xml:space="preserve"> </w:t>
            </w:r>
            <w:r w:rsidR="00B25010">
              <w:t>10,9</w:t>
            </w:r>
            <w:r w:rsidR="003F3A80" w:rsidRPr="000F50A5">
              <w:t>%).</w:t>
            </w:r>
          </w:p>
          <w:p w14:paraId="0BBE59DB" w14:textId="4133CCD1" w:rsidR="00901CD7" w:rsidRDefault="00901CD7" w:rsidP="00A36D46">
            <w:pPr>
              <w:pStyle w:val="tekstnapierwszejstronie"/>
              <w:numPr>
                <w:ilvl w:val="0"/>
                <w:numId w:val="27"/>
              </w:numPr>
              <w:suppressAutoHyphens/>
              <w:rPr>
                <w:color w:val="auto"/>
              </w:rPr>
            </w:pPr>
            <w:r>
              <w:rPr>
                <w:color w:val="auto"/>
              </w:rPr>
              <w:t xml:space="preserve">Na rynku </w:t>
            </w:r>
            <w:r w:rsidRPr="00901CD7">
              <w:rPr>
                <w:color w:val="auto"/>
                <w:szCs w:val="19"/>
              </w:rPr>
              <w:t xml:space="preserve">rolnym w </w:t>
            </w:r>
            <w:r w:rsidR="00FC3E17">
              <w:rPr>
                <w:color w:val="auto"/>
                <w:szCs w:val="19"/>
              </w:rPr>
              <w:t>kwietniu</w:t>
            </w:r>
            <w:r w:rsidR="00146031">
              <w:rPr>
                <w:color w:val="auto"/>
                <w:szCs w:val="19"/>
              </w:rPr>
              <w:t xml:space="preserve"> </w:t>
            </w:r>
            <w:r w:rsidR="0034630C">
              <w:rPr>
                <w:color w:val="auto"/>
                <w:szCs w:val="19"/>
              </w:rPr>
              <w:t>202</w:t>
            </w:r>
            <w:r w:rsidR="00CF47C4">
              <w:rPr>
                <w:color w:val="auto"/>
                <w:szCs w:val="19"/>
              </w:rPr>
              <w:t>3</w:t>
            </w:r>
            <w:r w:rsidR="0034630C">
              <w:rPr>
                <w:color w:val="auto"/>
                <w:szCs w:val="19"/>
              </w:rPr>
              <w:t xml:space="preserve"> </w:t>
            </w:r>
            <w:r w:rsidRPr="00901CD7">
              <w:rPr>
                <w:color w:val="auto"/>
                <w:szCs w:val="19"/>
              </w:rPr>
              <w:t xml:space="preserve">r. </w:t>
            </w:r>
            <w:r w:rsidR="003D7E67">
              <w:rPr>
                <w:color w:val="auto"/>
                <w:szCs w:val="19"/>
              </w:rPr>
              <w:t>przeciętne</w:t>
            </w:r>
            <w:r w:rsidR="00DA4D2F">
              <w:rPr>
                <w:color w:val="auto"/>
                <w:szCs w:val="19"/>
              </w:rPr>
              <w:t xml:space="preserve"> c</w:t>
            </w:r>
            <w:r w:rsidRPr="00901CD7">
              <w:rPr>
                <w:color w:val="auto"/>
                <w:szCs w:val="19"/>
              </w:rPr>
              <w:t>en</w:t>
            </w:r>
            <w:r w:rsidR="003D7E67">
              <w:rPr>
                <w:color w:val="auto"/>
                <w:szCs w:val="19"/>
              </w:rPr>
              <w:t>y</w:t>
            </w:r>
            <w:r w:rsidR="00EA3051">
              <w:rPr>
                <w:color w:val="auto"/>
                <w:szCs w:val="19"/>
              </w:rPr>
              <w:t xml:space="preserve"> </w:t>
            </w:r>
            <w:r w:rsidR="00FC3E17">
              <w:rPr>
                <w:color w:val="auto"/>
                <w:szCs w:val="19"/>
              </w:rPr>
              <w:t xml:space="preserve">żywca wieprzowego i mleka w skupie oraz ziemniaków na obu rynkach były wyższe niż przed rokiem. </w:t>
            </w:r>
            <w:r w:rsidR="009E1B1D">
              <w:t xml:space="preserve">W ujęciu miesięcznym </w:t>
            </w:r>
            <w:r w:rsidR="006A43C8">
              <w:t xml:space="preserve">mniej </w:t>
            </w:r>
            <w:r w:rsidR="009E1B1D">
              <w:t xml:space="preserve">płacono </w:t>
            </w:r>
            <w:r w:rsidR="005245EF">
              <w:t xml:space="preserve">za </w:t>
            </w:r>
            <w:r w:rsidR="00FC3E17">
              <w:t>większość analizowanych produktów rolnych (oprócz żywca wieprzowego w skupie i ziemniaków na obu rynkach)</w:t>
            </w:r>
            <w:r w:rsidR="00BA218C">
              <w:t>.</w:t>
            </w:r>
            <w:r w:rsidR="00DA4D2F">
              <w:rPr>
                <w:color w:val="auto"/>
                <w:szCs w:val="19"/>
              </w:rPr>
              <w:t xml:space="preserve"> </w:t>
            </w:r>
            <w:r w:rsidR="002D0235">
              <w:rPr>
                <w:color w:val="auto"/>
                <w:szCs w:val="19"/>
              </w:rPr>
              <w:t>Poprawiła się o</w:t>
            </w:r>
            <w:r w:rsidR="00DA4D2F">
              <w:rPr>
                <w:color w:val="auto"/>
                <w:szCs w:val="19"/>
              </w:rPr>
              <w:t>pł</w:t>
            </w:r>
            <w:r w:rsidR="00C103AE">
              <w:rPr>
                <w:color w:val="auto"/>
                <w:szCs w:val="19"/>
              </w:rPr>
              <w:t>acalność tuczu trzody chlewnej</w:t>
            </w:r>
            <w:r w:rsidR="002D0235">
              <w:rPr>
                <w:color w:val="auto"/>
                <w:szCs w:val="19"/>
              </w:rPr>
              <w:t>.</w:t>
            </w:r>
            <w:r w:rsidR="00BB64B0">
              <w:t xml:space="preserve"> </w:t>
            </w:r>
          </w:p>
          <w:p w14:paraId="1E1234C1" w14:textId="102F3DD4" w:rsidR="00F32179" w:rsidRPr="00F32179" w:rsidRDefault="00CF3DE7" w:rsidP="00A36D46">
            <w:pPr>
              <w:pStyle w:val="Akapitzlist"/>
              <w:numPr>
                <w:ilvl w:val="0"/>
                <w:numId w:val="27"/>
              </w:numPr>
              <w:spacing w:line="240" w:lineRule="auto"/>
              <w:contextualSpacing w:val="0"/>
            </w:pPr>
            <w:r>
              <w:rPr>
                <w:szCs w:val="19"/>
              </w:rPr>
              <w:t xml:space="preserve">W </w:t>
            </w:r>
            <w:r w:rsidR="00232783">
              <w:rPr>
                <w:szCs w:val="19"/>
              </w:rPr>
              <w:t>kwietniu</w:t>
            </w:r>
            <w:r>
              <w:rPr>
                <w:szCs w:val="19"/>
              </w:rPr>
              <w:t xml:space="preserve"> </w:t>
            </w:r>
            <w:r w:rsidR="007761FC" w:rsidRPr="00F32179">
              <w:rPr>
                <w:szCs w:val="19"/>
              </w:rPr>
              <w:t>202</w:t>
            </w:r>
            <w:r w:rsidR="00247ED3">
              <w:rPr>
                <w:szCs w:val="19"/>
              </w:rPr>
              <w:t>3</w:t>
            </w:r>
            <w:r w:rsidR="007761FC" w:rsidRPr="00F32179">
              <w:rPr>
                <w:szCs w:val="19"/>
              </w:rPr>
              <w:t xml:space="preserve"> r.</w:t>
            </w:r>
            <w:r w:rsidR="00E126C0">
              <w:rPr>
                <w:szCs w:val="19"/>
              </w:rPr>
              <w:t>,</w:t>
            </w:r>
            <w:r w:rsidR="00CA79CE" w:rsidRPr="00F32179">
              <w:rPr>
                <w:szCs w:val="19"/>
              </w:rPr>
              <w:t xml:space="preserve"> </w:t>
            </w:r>
            <w:r w:rsidR="00232783">
              <w:rPr>
                <w:szCs w:val="19"/>
              </w:rPr>
              <w:t>drugi miesiąc z rzędu</w:t>
            </w:r>
            <w:r w:rsidR="00E126C0">
              <w:rPr>
                <w:szCs w:val="19"/>
              </w:rPr>
              <w:t>,</w:t>
            </w:r>
            <w:r w:rsidR="00232783">
              <w:rPr>
                <w:szCs w:val="19"/>
              </w:rPr>
              <w:t xml:space="preserve"> wystąpił</w:t>
            </w:r>
            <w:r w:rsidR="00247ED3">
              <w:rPr>
                <w:szCs w:val="19"/>
              </w:rPr>
              <w:t xml:space="preserve"> </w:t>
            </w:r>
            <w:r w:rsidR="00535B06">
              <w:rPr>
                <w:szCs w:val="19"/>
              </w:rPr>
              <w:t>spadek</w:t>
            </w:r>
            <w:r w:rsidR="00247ED3">
              <w:rPr>
                <w:szCs w:val="19"/>
              </w:rPr>
              <w:t xml:space="preserve"> </w:t>
            </w:r>
            <w:r w:rsidR="0031024C" w:rsidRPr="00F32179">
              <w:rPr>
                <w:szCs w:val="19"/>
              </w:rPr>
              <w:t>produkcj</w:t>
            </w:r>
            <w:r w:rsidR="00015943" w:rsidRPr="00F32179">
              <w:rPr>
                <w:szCs w:val="19"/>
              </w:rPr>
              <w:t xml:space="preserve">i </w:t>
            </w:r>
            <w:r w:rsidR="00B12506" w:rsidRPr="00F32179">
              <w:rPr>
                <w:szCs w:val="19"/>
              </w:rPr>
              <w:t>sprzedan</w:t>
            </w:r>
            <w:r w:rsidR="00015943" w:rsidRPr="00F32179">
              <w:rPr>
                <w:szCs w:val="19"/>
              </w:rPr>
              <w:t>ej</w:t>
            </w:r>
            <w:r w:rsidR="00B12506" w:rsidRPr="00F32179">
              <w:rPr>
                <w:szCs w:val="19"/>
              </w:rPr>
              <w:t xml:space="preserve"> przemysłu w skali roku</w:t>
            </w:r>
            <w:r>
              <w:rPr>
                <w:szCs w:val="19"/>
              </w:rPr>
              <w:t>.</w:t>
            </w:r>
            <w:r w:rsidR="00C103AE" w:rsidRPr="00F32179">
              <w:rPr>
                <w:szCs w:val="19"/>
              </w:rPr>
              <w:t xml:space="preserve"> W porównaniu </w:t>
            </w:r>
            <w:r w:rsidR="009C02F0" w:rsidRPr="00F32179">
              <w:rPr>
                <w:szCs w:val="19"/>
              </w:rPr>
              <w:t>z</w:t>
            </w:r>
            <w:r w:rsidR="00395F45">
              <w:rPr>
                <w:szCs w:val="19"/>
              </w:rPr>
              <w:t xml:space="preserve"> </w:t>
            </w:r>
            <w:r w:rsidR="00232783">
              <w:rPr>
                <w:szCs w:val="19"/>
              </w:rPr>
              <w:t>kwietniem</w:t>
            </w:r>
            <w:r w:rsidR="00395F45">
              <w:rPr>
                <w:szCs w:val="19"/>
              </w:rPr>
              <w:t xml:space="preserve"> </w:t>
            </w:r>
            <w:r w:rsidR="00C103AE" w:rsidRPr="00F32179">
              <w:rPr>
                <w:szCs w:val="19"/>
              </w:rPr>
              <w:t>202</w:t>
            </w:r>
            <w:r w:rsidR="00247ED3">
              <w:rPr>
                <w:szCs w:val="19"/>
              </w:rPr>
              <w:t>2</w:t>
            </w:r>
            <w:r w:rsidR="00C103AE" w:rsidRPr="00F32179">
              <w:rPr>
                <w:szCs w:val="19"/>
              </w:rPr>
              <w:t xml:space="preserve"> r. </w:t>
            </w:r>
            <w:r w:rsidR="00015943" w:rsidRPr="00F32179">
              <w:rPr>
                <w:szCs w:val="19"/>
              </w:rPr>
              <w:t xml:space="preserve">sprzedaż </w:t>
            </w:r>
            <w:r w:rsidR="00535B06">
              <w:rPr>
                <w:szCs w:val="19"/>
              </w:rPr>
              <w:t>zmniejszyła się</w:t>
            </w:r>
            <w:r w:rsidR="00C103AE" w:rsidRPr="00F32179">
              <w:rPr>
                <w:szCs w:val="19"/>
              </w:rPr>
              <w:t xml:space="preserve"> o </w:t>
            </w:r>
            <w:r w:rsidR="00535B06">
              <w:rPr>
                <w:szCs w:val="19"/>
              </w:rPr>
              <w:t>7,</w:t>
            </w:r>
            <w:r w:rsidR="00232783">
              <w:rPr>
                <w:szCs w:val="19"/>
              </w:rPr>
              <w:t>0</w:t>
            </w:r>
            <w:r w:rsidR="00C103AE" w:rsidRPr="00F32179">
              <w:rPr>
                <w:szCs w:val="19"/>
              </w:rPr>
              <w:t>%</w:t>
            </w:r>
            <w:r w:rsidR="003A5405" w:rsidRPr="00F32179">
              <w:rPr>
                <w:szCs w:val="19"/>
              </w:rPr>
              <w:t xml:space="preserve"> (rok wcześniej odnotowano </w:t>
            </w:r>
            <w:r w:rsidR="009C02F0" w:rsidRPr="00F32179">
              <w:rPr>
                <w:szCs w:val="19"/>
              </w:rPr>
              <w:t xml:space="preserve">wzrost </w:t>
            </w:r>
            <w:r w:rsidR="003A5405" w:rsidRPr="00F32179">
              <w:rPr>
                <w:szCs w:val="19"/>
              </w:rPr>
              <w:t xml:space="preserve">o </w:t>
            </w:r>
            <w:r w:rsidR="00232783">
              <w:rPr>
                <w:szCs w:val="19"/>
              </w:rPr>
              <w:t>16,6</w:t>
            </w:r>
            <w:r w:rsidR="003A5405" w:rsidRPr="00F32179">
              <w:rPr>
                <w:szCs w:val="19"/>
              </w:rPr>
              <w:t>%)</w:t>
            </w:r>
            <w:r w:rsidR="00D752F1" w:rsidRPr="00F32179">
              <w:rPr>
                <w:szCs w:val="19"/>
              </w:rPr>
              <w:t>.</w:t>
            </w:r>
            <w:r w:rsidR="005B7848">
              <w:t xml:space="preserve"> </w:t>
            </w:r>
          </w:p>
          <w:p w14:paraId="00585E9B" w14:textId="5D9BCEC9" w:rsidR="00B726F3" w:rsidRPr="00535B06" w:rsidRDefault="00232783" w:rsidP="00535B06">
            <w:pPr>
              <w:pStyle w:val="Akapitzlist"/>
              <w:numPr>
                <w:ilvl w:val="0"/>
                <w:numId w:val="27"/>
              </w:numPr>
              <w:spacing w:line="240" w:lineRule="auto"/>
              <w:contextualSpacing w:val="0"/>
              <w:rPr>
                <w:rFonts w:eastAsia="Times New Roman" w:cs="Times New Roman"/>
                <w:bCs/>
                <w:color w:val="000000" w:themeColor="text1"/>
                <w:szCs w:val="19"/>
                <w:lang w:eastAsia="pl-PL"/>
              </w:rPr>
            </w:pPr>
            <w:r>
              <w:rPr>
                <w:szCs w:val="19"/>
              </w:rPr>
              <w:t>Po spadku przed miesiącem ponownie odnotowano</w:t>
            </w:r>
            <w:r w:rsidR="00C61FC5" w:rsidRPr="00535B06">
              <w:rPr>
                <w:szCs w:val="19"/>
              </w:rPr>
              <w:t xml:space="preserve"> wzrost produkcji budowlano-montażowej w ujęciu rocznym. W relacji do </w:t>
            </w:r>
            <w:r>
              <w:rPr>
                <w:szCs w:val="19"/>
              </w:rPr>
              <w:t xml:space="preserve">kwietnia </w:t>
            </w:r>
            <w:r w:rsidR="00C61FC5" w:rsidRPr="00535B06">
              <w:rPr>
                <w:szCs w:val="19"/>
              </w:rPr>
              <w:t xml:space="preserve">2022 r. </w:t>
            </w:r>
            <w:r w:rsidR="00082184">
              <w:rPr>
                <w:szCs w:val="19"/>
              </w:rPr>
              <w:t xml:space="preserve">produkcja </w:t>
            </w:r>
            <w:r>
              <w:rPr>
                <w:szCs w:val="19"/>
              </w:rPr>
              <w:t xml:space="preserve">zwiększyła </w:t>
            </w:r>
            <w:r w:rsidR="00C61FC5" w:rsidRPr="00535B06">
              <w:rPr>
                <w:szCs w:val="19"/>
              </w:rPr>
              <w:t xml:space="preserve">się o </w:t>
            </w:r>
            <w:r>
              <w:rPr>
                <w:szCs w:val="19"/>
              </w:rPr>
              <w:t>10,2</w:t>
            </w:r>
            <w:r w:rsidR="00C61FC5" w:rsidRPr="00535B06">
              <w:rPr>
                <w:szCs w:val="19"/>
              </w:rPr>
              <w:t xml:space="preserve">% (wobec wzrostu rok wcześniej o </w:t>
            </w:r>
            <w:r>
              <w:rPr>
                <w:szCs w:val="19"/>
              </w:rPr>
              <w:t>74,0</w:t>
            </w:r>
            <w:r w:rsidR="00C61FC5" w:rsidRPr="00535B06">
              <w:rPr>
                <w:szCs w:val="19"/>
              </w:rPr>
              <w:t>%).</w:t>
            </w:r>
            <w:r w:rsidR="00535B06">
              <w:t xml:space="preserve"> </w:t>
            </w:r>
          </w:p>
          <w:p w14:paraId="5FDD0BAE" w14:textId="179F3BEB" w:rsidR="0055212A" w:rsidRPr="0055212A" w:rsidRDefault="0055212A" w:rsidP="00535B06">
            <w:pPr>
              <w:pStyle w:val="Akapitzlist"/>
              <w:numPr>
                <w:ilvl w:val="0"/>
                <w:numId w:val="27"/>
              </w:numPr>
              <w:spacing w:line="240" w:lineRule="auto"/>
              <w:ind w:left="1066" w:hanging="357"/>
              <w:contextualSpacing w:val="0"/>
              <w:rPr>
                <w:rFonts w:eastAsia="Fira Sans Light" w:cs="Arial"/>
                <w:bCs/>
                <w:color w:val="000000" w:themeColor="text1"/>
                <w:szCs w:val="19"/>
                <w:lang w:eastAsia="pl-PL"/>
              </w:rPr>
            </w:pPr>
            <w:r w:rsidRPr="0055212A">
              <w:rPr>
                <w:rFonts w:eastAsia="Fira Sans Light" w:cs="Arial"/>
                <w:bCs/>
                <w:color w:val="000000" w:themeColor="text1"/>
                <w:szCs w:val="19"/>
                <w:lang w:eastAsia="pl-PL"/>
              </w:rPr>
              <w:t xml:space="preserve">Według wstępnych danych, </w:t>
            </w:r>
            <w:r w:rsidR="00EF031C">
              <w:rPr>
                <w:rFonts w:eastAsia="Fira Sans Light" w:cs="Arial"/>
                <w:bCs/>
                <w:color w:val="000000" w:themeColor="text1"/>
                <w:szCs w:val="19"/>
                <w:lang w:eastAsia="pl-PL"/>
              </w:rPr>
              <w:t>w</w:t>
            </w:r>
            <w:r w:rsidR="00EF031C" w:rsidRPr="00EF031C">
              <w:rPr>
                <w:rFonts w:eastAsia="Fira Sans Light" w:cs="Arial"/>
                <w:bCs/>
                <w:color w:val="000000" w:themeColor="text1"/>
                <w:szCs w:val="19"/>
                <w:lang w:eastAsia="pl-PL"/>
              </w:rPr>
              <w:t xml:space="preserve"> kwietniu 2023 r. przekazano do użytkowania o 40,6% więcej mieszkań niż w analogicznym miesiącu ub. roku. Zmniejszyła się natomiast liczba mieszkań, na których budowę wydano pozwolenia lub dla których dokonano zgłoszenia z projektem budowlanym (o 48,5%) oraz liczba mieszkań, których budowę rozpoczęto (o 24,4%).</w:t>
            </w:r>
          </w:p>
          <w:p w14:paraId="372D3C87" w14:textId="7868051F" w:rsidR="00123ACA" w:rsidRPr="00855E41" w:rsidRDefault="00636770" w:rsidP="0055212A">
            <w:pPr>
              <w:pStyle w:val="Akapitzlist"/>
              <w:numPr>
                <w:ilvl w:val="0"/>
                <w:numId w:val="27"/>
              </w:numPr>
              <w:spacing w:line="240" w:lineRule="auto"/>
              <w:ind w:left="1066" w:hanging="357"/>
              <w:contextualSpacing w:val="0"/>
            </w:pPr>
            <w:r w:rsidRPr="001A50FE">
              <w:rPr>
                <w:szCs w:val="19"/>
              </w:rPr>
              <w:t xml:space="preserve">W </w:t>
            </w:r>
            <w:r w:rsidR="004707E5">
              <w:rPr>
                <w:szCs w:val="19"/>
              </w:rPr>
              <w:t>kwietniu</w:t>
            </w:r>
            <w:r>
              <w:rPr>
                <w:szCs w:val="19"/>
              </w:rPr>
              <w:t xml:space="preserve"> br. </w:t>
            </w:r>
            <w:r w:rsidRPr="001A50FE">
              <w:rPr>
                <w:szCs w:val="19"/>
              </w:rPr>
              <w:t>sprzedaż detaliczna z</w:t>
            </w:r>
            <w:r>
              <w:rPr>
                <w:szCs w:val="19"/>
              </w:rPr>
              <w:t>mniejszyła</w:t>
            </w:r>
            <w:r w:rsidRPr="001A50FE">
              <w:rPr>
                <w:szCs w:val="19"/>
              </w:rPr>
              <w:t xml:space="preserve"> się w skali roku o</w:t>
            </w:r>
            <w:r>
              <w:rPr>
                <w:szCs w:val="19"/>
              </w:rPr>
              <w:t xml:space="preserve"> 3,</w:t>
            </w:r>
            <w:r w:rsidR="004707E5">
              <w:rPr>
                <w:szCs w:val="19"/>
              </w:rPr>
              <w:t>9</w:t>
            </w:r>
            <w:r w:rsidRPr="001A50FE">
              <w:rPr>
                <w:szCs w:val="19"/>
              </w:rPr>
              <w:t xml:space="preserve">% (przed rokiem odnotowano wzrost o </w:t>
            </w:r>
            <w:r>
              <w:rPr>
                <w:szCs w:val="19"/>
              </w:rPr>
              <w:t>2</w:t>
            </w:r>
            <w:r w:rsidR="000026F8">
              <w:rPr>
                <w:szCs w:val="19"/>
              </w:rPr>
              <w:t>6,8</w:t>
            </w:r>
            <w:r w:rsidRPr="001A50FE">
              <w:rPr>
                <w:szCs w:val="19"/>
              </w:rPr>
              <w:t>%), a</w:t>
            </w:r>
            <w:r w:rsidR="004707E5">
              <w:rPr>
                <w:szCs w:val="19"/>
              </w:rPr>
              <w:t xml:space="preserve"> </w:t>
            </w:r>
            <w:r w:rsidRPr="001A50FE">
              <w:rPr>
                <w:szCs w:val="19"/>
              </w:rPr>
              <w:t>sprzedaż hurtow</w:t>
            </w:r>
            <w:r w:rsidR="004707E5">
              <w:rPr>
                <w:szCs w:val="19"/>
              </w:rPr>
              <w:t>a</w:t>
            </w:r>
            <w:r w:rsidRPr="001A50FE">
              <w:rPr>
                <w:szCs w:val="19"/>
              </w:rPr>
              <w:t xml:space="preserve"> zm</w:t>
            </w:r>
            <w:r w:rsidR="004707E5">
              <w:rPr>
                <w:szCs w:val="19"/>
              </w:rPr>
              <w:t>alała</w:t>
            </w:r>
            <w:r w:rsidRPr="001A50FE">
              <w:rPr>
                <w:szCs w:val="19"/>
              </w:rPr>
              <w:t xml:space="preserve"> o</w:t>
            </w:r>
            <w:r>
              <w:rPr>
                <w:szCs w:val="19"/>
              </w:rPr>
              <w:t xml:space="preserve"> </w:t>
            </w:r>
            <w:r w:rsidR="004707E5">
              <w:rPr>
                <w:szCs w:val="19"/>
              </w:rPr>
              <w:t>16,4</w:t>
            </w:r>
            <w:r w:rsidRPr="001A50FE">
              <w:rPr>
                <w:szCs w:val="19"/>
              </w:rPr>
              <w:t xml:space="preserve">%, wobec ubiegłorocznego wzrostu na poziomie </w:t>
            </w:r>
            <w:r>
              <w:rPr>
                <w:szCs w:val="19"/>
              </w:rPr>
              <w:t>1</w:t>
            </w:r>
            <w:r w:rsidR="000026F8">
              <w:rPr>
                <w:szCs w:val="19"/>
              </w:rPr>
              <w:t>2,6</w:t>
            </w:r>
            <w:r w:rsidRPr="001A50FE">
              <w:rPr>
                <w:szCs w:val="19"/>
              </w:rPr>
              <w:t>%</w:t>
            </w:r>
            <w:r>
              <w:rPr>
                <w:szCs w:val="19"/>
              </w:rPr>
              <w:t xml:space="preserve">. </w:t>
            </w:r>
          </w:p>
          <w:p w14:paraId="777C2AE0" w14:textId="2C2E88CF" w:rsidR="00046620" w:rsidRPr="00992E58" w:rsidRDefault="00046620" w:rsidP="00046620">
            <w:pPr>
              <w:pStyle w:val="tekstnapierwszejstronie"/>
              <w:numPr>
                <w:ilvl w:val="0"/>
                <w:numId w:val="27"/>
              </w:numPr>
              <w:rPr>
                <w:color w:val="auto"/>
                <w:szCs w:val="19"/>
              </w:rPr>
            </w:pPr>
            <w:r w:rsidRPr="00992E58">
              <w:rPr>
                <w:color w:val="auto"/>
              </w:rPr>
              <w:t>Wyniki finansowe przedsiębiorstw niefinansowych uzyskane w okresie styczeń</w:t>
            </w:r>
            <w:r w:rsidR="00B87120">
              <w:rPr>
                <w:color w:val="auto"/>
              </w:rPr>
              <w:t>–</w:t>
            </w:r>
            <w:r w:rsidRPr="00992E58">
              <w:rPr>
                <w:color w:val="auto"/>
              </w:rPr>
              <w:t>marzec 202</w:t>
            </w:r>
            <w:r w:rsidR="00992E58" w:rsidRPr="00992E58">
              <w:rPr>
                <w:color w:val="auto"/>
              </w:rPr>
              <w:t>3</w:t>
            </w:r>
            <w:r w:rsidRPr="00992E58">
              <w:rPr>
                <w:color w:val="auto"/>
              </w:rPr>
              <w:t xml:space="preserve"> r. były </w:t>
            </w:r>
            <w:r w:rsidR="00992E58" w:rsidRPr="00992E58">
              <w:rPr>
                <w:color w:val="auto"/>
              </w:rPr>
              <w:t>słabsze</w:t>
            </w:r>
            <w:r w:rsidRPr="00992E58">
              <w:rPr>
                <w:color w:val="auto"/>
              </w:rPr>
              <w:t xml:space="preserve"> niż w roku poprzednim. </w:t>
            </w:r>
            <w:r w:rsidRPr="00992E58">
              <w:rPr>
                <w:rFonts w:cs="Arial"/>
                <w:color w:val="auto"/>
                <w:szCs w:val="19"/>
              </w:rPr>
              <w:t xml:space="preserve">Odnotowano znaczący </w:t>
            </w:r>
            <w:r w:rsidR="00992E58" w:rsidRPr="00992E58">
              <w:rPr>
                <w:rFonts w:cs="Arial"/>
                <w:color w:val="auto"/>
                <w:szCs w:val="19"/>
              </w:rPr>
              <w:t>spadek</w:t>
            </w:r>
            <w:r w:rsidRPr="00992E58">
              <w:rPr>
                <w:rFonts w:cs="Arial"/>
                <w:color w:val="auto"/>
                <w:szCs w:val="19"/>
              </w:rPr>
              <w:t xml:space="preserve"> wyniku na sprzedaży produktów, towarów i materiałów</w:t>
            </w:r>
            <w:r w:rsidRPr="00992E58">
              <w:rPr>
                <w:rFonts w:cs="Arial"/>
                <w:bCs w:val="0"/>
                <w:color w:val="auto"/>
                <w:szCs w:val="19"/>
              </w:rPr>
              <w:t xml:space="preserve"> oraz na operacjach finansowych. </w:t>
            </w:r>
            <w:r w:rsidR="00992E58" w:rsidRPr="00992E58">
              <w:rPr>
                <w:rFonts w:cs="Arial"/>
                <w:bCs w:val="0"/>
                <w:color w:val="auto"/>
                <w:szCs w:val="19"/>
              </w:rPr>
              <w:t>W efekcie choć zwiększył się wynik na pozostałej działalności operacyjnej, to przedsiębiorstwa wypracowały znacząco niższy niż przed rokiem wynik finansowy netto. Zmniejszyła się rentowność badanych przedsiębiorstw, a wzrósł poziom kosztów. Pogorszyła się płynność finansowa.</w:t>
            </w:r>
          </w:p>
          <w:p w14:paraId="338D4097" w14:textId="15441C0C" w:rsidR="004B5F46" w:rsidRPr="005411AF" w:rsidRDefault="00D74F10" w:rsidP="00A36D46">
            <w:pPr>
              <w:pStyle w:val="Akapitzlist"/>
              <w:numPr>
                <w:ilvl w:val="0"/>
                <w:numId w:val="27"/>
              </w:numPr>
              <w:spacing w:line="240" w:lineRule="auto"/>
              <w:contextualSpacing w:val="0"/>
            </w:pPr>
            <w:r w:rsidRPr="006E598A">
              <w:rPr>
                <w:szCs w:val="19"/>
              </w:rPr>
              <w:t xml:space="preserve">Na koniec </w:t>
            </w:r>
            <w:r w:rsidR="001235AF">
              <w:rPr>
                <w:szCs w:val="19"/>
              </w:rPr>
              <w:t>kwietnia</w:t>
            </w:r>
            <w:r>
              <w:rPr>
                <w:szCs w:val="19"/>
              </w:rPr>
              <w:t xml:space="preserve"> b</w:t>
            </w:r>
            <w:r w:rsidRPr="006E598A">
              <w:rPr>
                <w:szCs w:val="19"/>
              </w:rPr>
              <w:t xml:space="preserve">r. liczba podmiotów </w:t>
            </w:r>
            <w:r w:rsidRPr="00F10722">
              <w:rPr>
                <w:szCs w:val="19"/>
              </w:rPr>
              <w:t>gospodarki narodowej wpisanych do rejestru REGON zwiększyła się w</w:t>
            </w:r>
            <w:r>
              <w:rPr>
                <w:szCs w:val="19"/>
              </w:rPr>
              <w:t xml:space="preserve"> </w:t>
            </w:r>
            <w:r w:rsidRPr="00F10722">
              <w:rPr>
                <w:szCs w:val="19"/>
              </w:rPr>
              <w:t xml:space="preserve">skali roku o </w:t>
            </w:r>
            <w:r>
              <w:rPr>
                <w:szCs w:val="19"/>
              </w:rPr>
              <w:t>2,</w:t>
            </w:r>
            <w:r w:rsidR="001235AF">
              <w:rPr>
                <w:szCs w:val="19"/>
              </w:rPr>
              <w:t>6</w:t>
            </w:r>
            <w:r w:rsidRPr="00F10722">
              <w:rPr>
                <w:szCs w:val="19"/>
              </w:rPr>
              <w:t>%</w:t>
            </w:r>
            <w:r w:rsidR="00D62B9E">
              <w:rPr>
                <w:szCs w:val="19"/>
              </w:rPr>
              <w:t xml:space="preserve">, a w </w:t>
            </w:r>
            <w:r w:rsidR="002A4F97">
              <w:rPr>
                <w:szCs w:val="19"/>
              </w:rPr>
              <w:t>porównaniu do miesiąca poprzedniego o 0,</w:t>
            </w:r>
            <w:r w:rsidR="001235AF">
              <w:rPr>
                <w:szCs w:val="19"/>
              </w:rPr>
              <w:t>3</w:t>
            </w:r>
            <w:r w:rsidR="002A4F97">
              <w:rPr>
                <w:szCs w:val="19"/>
              </w:rPr>
              <w:t>%</w:t>
            </w:r>
            <w:r>
              <w:rPr>
                <w:szCs w:val="19"/>
              </w:rPr>
              <w:t xml:space="preserve">. </w:t>
            </w:r>
            <w:r w:rsidR="002A4F97">
              <w:rPr>
                <w:szCs w:val="19"/>
              </w:rPr>
              <w:t>Z</w:t>
            </w:r>
            <w:r w:rsidR="001235AF">
              <w:rPr>
                <w:szCs w:val="19"/>
              </w:rPr>
              <w:t>mniejszyła</w:t>
            </w:r>
            <w:r w:rsidR="002A4F97">
              <w:rPr>
                <w:szCs w:val="19"/>
              </w:rPr>
              <w:t xml:space="preserve"> się </w:t>
            </w:r>
            <w:r w:rsidR="001235AF">
              <w:rPr>
                <w:szCs w:val="19"/>
              </w:rPr>
              <w:t>natomiast</w:t>
            </w:r>
            <w:r>
              <w:rPr>
                <w:szCs w:val="19"/>
              </w:rPr>
              <w:t xml:space="preserve">, </w:t>
            </w:r>
            <w:r w:rsidRPr="00E661AE">
              <w:rPr>
                <w:szCs w:val="19"/>
              </w:rPr>
              <w:t>w relacji do</w:t>
            </w:r>
            <w:r w:rsidR="002A4F97">
              <w:rPr>
                <w:szCs w:val="19"/>
              </w:rPr>
              <w:t xml:space="preserve"> </w:t>
            </w:r>
            <w:r w:rsidR="001235AF">
              <w:rPr>
                <w:szCs w:val="19"/>
              </w:rPr>
              <w:t>marca</w:t>
            </w:r>
            <w:r w:rsidR="002A4F97">
              <w:rPr>
                <w:szCs w:val="19"/>
              </w:rPr>
              <w:t xml:space="preserve"> br</w:t>
            </w:r>
            <w:r>
              <w:rPr>
                <w:szCs w:val="19"/>
              </w:rPr>
              <w:t xml:space="preserve">., liczba </w:t>
            </w:r>
            <w:r w:rsidR="002A4F97">
              <w:rPr>
                <w:szCs w:val="19"/>
              </w:rPr>
              <w:t>jednostek</w:t>
            </w:r>
            <w:r>
              <w:rPr>
                <w:szCs w:val="19"/>
              </w:rPr>
              <w:t xml:space="preserve"> nowo zarejestrowanych (o </w:t>
            </w:r>
            <w:r w:rsidR="001235AF">
              <w:rPr>
                <w:szCs w:val="19"/>
              </w:rPr>
              <w:t>1,6</w:t>
            </w:r>
            <w:r>
              <w:rPr>
                <w:szCs w:val="19"/>
              </w:rPr>
              <w:t xml:space="preserve">%) oraz </w:t>
            </w:r>
            <w:r w:rsidR="002A4F97">
              <w:rPr>
                <w:szCs w:val="19"/>
              </w:rPr>
              <w:t>podmiotów</w:t>
            </w:r>
            <w:r>
              <w:rPr>
                <w:szCs w:val="19"/>
              </w:rPr>
              <w:t xml:space="preserve"> wykreślonych z rejestru REGON (o </w:t>
            </w:r>
            <w:r w:rsidR="00C90DF0">
              <w:rPr>
                <w:szCs w:val="19"/>
              </w:rPr>
              <w:t>2</w:t>
            </w:r>
            <w:r w:rsidR="001235AF">
              <w:rPr>
                <w:szCs w:val="19"/>
              </w:rPr>
              <w:t>9,8</w:t>
            </w:r>
            <w:r>
              <w:rPr>
                <w:szCs w:val="19"/>
              </w:rPr>
              <w:t xml:space="preserve">%). </w:t>
            </w:r>
          </w:p>
          <w:p w14:paraId="0A960E1A" w14:textId="13491C5F" w:rsidR="000F291A" w:rsidRPr="00C44308" w:rsidRDefault="00B0456F" w:rsidP="00A36D46">
            <w:pPr>
              <w:pStyle w:val="Akapitzlist"/>
              <w:numPr>
                <w:ilvl w:val="0"/>
                <w:numId w:val="27"/>
              </w:numPr>
              <w:spacing w:line="240" w:lineRule="auto"/>
              <w:contextualSpacing w:val="0"/>
            </w:pPr>
            <w:r w:rsidRPr="00B0456F">
              <w:rPr>
                <w:szCs w:val="19"/>
              </w:rPr>
              <w:t xml:space="preserve">W maju br. jedynie przedsiębiorcy prowadzący działalność z zakresu informacji i komunikacji oceniają koniunkturę gospodarczą korzystnie, ale gorzej niż w poprzednim miesiącu. W przypadku tej sekcji odnotowano największy spadek wartości wskaźnika ogólnego klimatu koniunktury (o 6,9) w porównaniu z kwietniem br. W przetwórstwie przemysłowym, handlu hurtowym, a także zakwaterowaniu i gastronomii formułowane oceny są negatywne, ale lepsze </w:t>
            </w:r>
            <w:r w:rsidR="002A1E7E">
              <w:rPr>
                <w:szCs w:val="19"/>
              </w:rPr>
              <w:t>od</w:t>
            </w:r>
            <w:r w:rsidRPr="00B0456F">
              <w:rPr>
                <w:szCs w:val="19"/>
              </w:rPr>
              <w:t xml:space="preserve"> tych wyrażonych w poprzednim miesiącu. Poprawa nastrojów związanych z sytuacją w gospodarce jest najbardziej widoczna w opinii wyrażonej przez podmioty z sekcji zakwaterowanie i gastronomia — największy wzrost wartości wskaźnika ogólnego klimatu koniunktury (o 8,8)</w:t>
            </w:r>
            <w:r w:rsidR="002A1E7E">
              <w:rPr>
                <w:szCs w:val="19"/>
              </w:rPr>
              <w:t xml:space="preserve"> </w:t>
            </w:r>
            <w:r w:rsidRPr="00B0456F">
              <w:rPr>
                <w:szCs w:val="19"/>
              </w:rPr>
              <w:t>w porównaniu z kwietniem br. W pozostałych obszarach działalności koniunktura gospodarcza oceniana jest gorzej niż przed miesiącem.</w:t>
            </w:r>
          </w:p>
        </w:tc>
      </w:tr>
    </w:tbl>
    <w:p w14:paraId="7075AAD6" w14:textId="77777777" w:rsidR="00591DA8" w:rsidRPr="00304AD1" w:rsidRDefault="00591DA8">
      <w:pPr>
        <w:spacing w:before="0" w:after="160" w:line="259" w:lineRule="auto"/>
        <w:rPr>
          <w:shd w:val="clear" w:color="auto" w:fill="FFFFFF"/>
        </w:rPr>
        <w:sectPr w:rsidR="00591DA8" w:rsidRPr="00304AD1" w:rsidSect="001E45B8">
          <w:footerReference w:type="default" r:id="rId11"/>
          <w:headerReference w:type="first" r:id="rId12"/>
          <w:footerReference w:type="first" r:id="rId13"/>
          <w:pgSz w:w="11906" w:h="16838"/>
          <w:pgMar w:top="720" w:right="720" w:bottom="720" w:left="720" w:header="283" w:footer="283" w:gutter="0"/>
          <w:paperSrc w:first="7"/>
          <w:cols w:space="708"/>
          <w:titlePg/>
          <w:docGrid w:linePitch="360"/>
        </w:sectPr>
      </w:pPr>
    </w:p>
    <w:p w14:paraId="6D27C0C3" w14:textId="77777777" w:rsidR="00F469A3" w:rsidRPr="003439F1" w:rsidRDefault="00770B00" w:rsidP="00A66ABC">
      <w:pPr>
        <w:pStyle w:val="Nagwek1"/>
        <w:spacing w:after="120"/>
        <w:rPr>
          <w:color w:val="522398"/>
          <w:szCs w:val="19"/>
        </w:rPr>
      </w:pPr>
      <w:r w:rsidRPr="003439F1">
        <w:rPr>
          <w:color w:val="522398"/>
        </w:rPr>
        <w:lastRenderedPageBreak/>
        <w:t>Spis treści</w:t>
      </w:r>
    </w:p>
    <w:p w14:paraId="291ADDC5" w14:textId="77777777" w:rsidR="00DE6771" w:rsidRDefault="00DE6771" w:rsidP="00A66ABC">
      <w:pPr>
        <w:pStyle w:val="Spistreci"/>
        <w:spacing w:before="100" w:after="0"/>
      </w:pPr>
      <w:r>
        <w:t xml:space="preserve">Rynek pracy </w:t>
      </w:r>
      <w:r>
        <w:tab/>
      </w:r>
      <w:r w:rsidR="00D71BCA">
        <w:t>4</w:t>
      </w:r>
    </w:p>
    <w:p w14:paraId="0AAB75BE" w14:textId="02E4A83C" w:rsidR="009E3000" w:rsidRDefault="009E3000" w:rsidP="009E3000">
      <w:pPr>
        <w:pStyle w:val="Spistreci"/>
        <w:spacing w:before="100" w:after="0"/>
      </w:pPr>
      <w:r w:rsidRPr="007E1C94">
        <w:t xml:space="preserve">Wynagrodzenia </w:t>
      </w:r>
      <w:r w:rsidRPr="007E1C94">
        <w:tab/>
      </w:r>
      <w:r w:rsidR="00C51F8B">
        <w:t>8</w:t>
      </w:r>
    </w:p>
    <w:p w14:paraId="3FF8852E" w14:textId="1916B022" w:rsidR="00DE6771" w:rsidRPr="007E1C94" w:rsidRDefault="00DE6771" w:rsidP="00A66ABC">
      <w:pPr>
        <w:pStyle w:val="Spistreci"/>
        <w:spacing w:before="100" w:after="0"/>
      </w:pPr>
      <w:r w:rsidRPr="007E1C94">
        <w:t xml:space="preserve">Rolnictwo </w:t>
      </w:r>
      <w:r w:rsidRPr="007E1C94">
        <w:tab/>
      </w:r>
      <w:r w:rsidR="00C51F8B">
        <w:t>9</w:t>
      </w:r>
    </w:p>
    <w:p w14:paraId="3C1A10E6" w14:textId="5B20532D" w:rsidR="00DE6771" w:rsidRPr="007E1C94" w:rsidRDefault="00DE6771" w:rsidP="00A66ABC">
      <w:pPr>
        <w:pStyle w:val="Spistreci"/>
        <w:spacing w:before="100" w:after="0"/>
      </w:pPr>
      <w:r w:rsidRPr="007E1C94">
        <w:t xml:space="preserve">Przemysł i budownictwo </w:t>
      </w:r>
      <w:r w:rsidRPr="007E1C94">
        <w:tab/>
      </w:r>
      <w:r w:rsidR="00C51F8B">
        <w:t>12</w:t>
      </w:r>
    </w:p>
    <w:p w14:paraId="4F072391" w14:textId="6D90A05E" w:rsidR="00DE6771" w:rsidRPr="007E1C94" w:rsidRDefault="00DE6771" w:rsidP="00A66ABC">
      <w:pPr>
        <w:pStyle w:val="Spistreci"/>
        <w:spacing w:before="100" w:after="0"/>
      </w:pPr>
      <w:r w:rsidRPr="007E1C94">
        <w:t>Budownictwo mieszkaniowe</w:t>
      </w:r>
      <w:r w:rsidR="00C300DC" w:rsidRPr="007E1C94">
        <w:t xml:space="preserve"> </w:t>
      </w:r>
      <w:r w:rsidRPr="007E1C94">
        <w:tab/>
      </w:r>
      <w:r w:rsidR="00C51F8B">
        <w:t>1</w:t>
      </w:r>
      <w:r w:rsidR="001523B5">
        <w:t>4</w:t>
      </w:r>
    </w:p>
    <w:p w14:paraId="5FEC4D9C" w14:textId="2502B688" w:rsidR="00DE6771" w:rsidRDefault="00DE6771" w:rsidP="00A66ABC">
      <w:pPr>
        <w:pStyle w:val="Spistreci"/>
        <w:spacing w:before="100" w:after="0"/>
      </w:pPr>
      <w:r w:rsidRPr="007E1C94">
        <w:t>Rynek wewnętrzny</w:t>
      </w:r>
      <w:r w:rsidR="00C300DC" w:rsidRPr="007E1C94">
        <w:t xml:space="preserve"> </w:t>
      </w:r>
      <w:r>
        <w:tab/>
      </w:r>
      <w:r w:rsidR="00C51F8B">
        <w:t>1</w:t>
      </w:r>
      <w:r w:rsidR="001523B5">
        <w:t>6</w:t>
      </w:r>
    </w:p>
    <w:p w14:paraId="6AA8F58D" w14:textId="3BD1956F" w:rsidR="006A62E3" w:rsidRDefault="006A62E3" w:rsidP="00A66ABC">
      <w:pPr>
        <w:pStyle w:val="Spistreci"/>
        <w:spacing w:before="100" w:after="0"/>
      </w:pPr>
      <w:r>
        <w:t xml:space="preserve">Wyniki finansowe przedsiębiorstw </w:t>
      </w:r>
      <w:r w:rsidR="00741391">
        <w:tab/>
      </w:r>
      <w:r w:rsidR="001523B5">
        <w:t>17</w:t>
      </w:r>
    </w:p>
    <w:p w14:paraId="076A5502" w14:textId="562A4158" w:rsidR="00DE6771" w:rsidRDefault="00DE6771" w:rsidP="00A66ABC">
      <w:pPr>
        <w:pStyle w:val="Spistreci"/>
        <w:spacing w:before="100" w:after="0"/>
      </w:pPr>
      <w:r>
        <w:t>Podmioty gospodarki narodowej</w:t>
      </w:r>
      <w:r w:rsidR="00C300DC">
        <w:t xml:space="preserve"> </w:t>
      </w:r>
      <w:r>
        <w:tab/>
      </w:r>
      <w:r w:rsidR="00C51F8B">
        <w:t>1</w:t>
      </w:r>
      <w:r w:rsidR="00966E0F">
        <w:t>9</w:t>
      </w:r>
    </w:p>
    <w:p w14:paraId="154BE075" w14:textId="715F37C7" w:rsidR="00DE6771" w:rsidRDefault="00DE6771" w:rsidP="00A66ABC">
      <w:pPr>
        <w:pStyle w:val="Spistreci"/>
        <w:spacing w:before="100" w:after="0"/>
      </w:pPr>
      <w:r>
        <w:t>Koniunktura gospodarcza</w:t>
      </w:r>
      <w:r w:rsidR="00C300DC">
        <w:t xml:space="preserve"> </w:t>
      </w:r>
      <w:r>
        <w:tab/>
      </w:r>
      <w:r w:rsidR="00966E0F">
        <w:t>20</w:t>
      </w:r>
    </w:p>
    <w:p w14:paraId="1AEE9ADC" w14:textId="098B23CC" w:rsidR="00DE6771" w:rsidRPr="009400F1" w:rsidRDefault="00DE6771" w:rsidP="00A66ABC">
      <w:pPr>
        <w:pStyle w:val="Spistreci"/>
        <w:spacing w:before="100" w:after="0"/>
      </w:pPr>
      <w:r>
        <w:t>Wybrane dane o województwie świętokrzyskim</w:t>
      </w:r>
      <w:r w:rsidR="00C300DC">
        <w:t xml:space="preserve"> </w:t>
      </w:r>
      <w:r>
        <w:tab/>
      </w:r>
      <w:r w:rsidR="00695CE7">
        <w:t>2</w:t>
      </w:r>
      <w:r w:rsidR="00F81C7C">
        <w:t>5</w:t>
      </w:r>
    </w:p>
    <w:p w14:paraId="4EB79FCB" w14:textId="77777777" w:rsidR="00FC015D" w:rsidRPr="00F65F8F" w:rsidRDefault="00770B00" w:rsidP="00340B82">
      <w:pPr>
        <w:pStyle w:val="Nagwek1"/>
        <w:spacing w:after="120"/>
        <w:rPr>
          <w:color w:val="522398"/>
          <w:shd w:val="clear" w:color="auto" w:fill="FFFFFF"/>
        </w:rPr>
      </w:pPr>
      <w:r w:rsidRPr="00F65F8F">
        <w:rPr>
          <w:color w:val="522398"/>
          <w:shd w:val="clear" w:color="auto" w:fill="FFFFFF"/>
        </w:rPr>
        <w:t>Uwagi ogólne</w:t>
      </w:r>
    </w:p>
    <w:p w14:paraId="757A1F96" w14:textId="77777777" w:rsidR="00FC015D" w:rsidRPr="00F65F8F" w:rsidRDefault="003E5264" w:rsidP="0009286C">
      <w:pPr>
        <w:suppressAutoHyphens/>
        <w:spacing w:before="80" w:after="0"/>
        <w:rPr>
          <w:shd w:val="clear" w:color="auto" w:fill="FFFFFF"/>
        </w:rPr>
      </w:pPr>
      <w:r w:rsidRPr="00F65F8F">
        <w:rPr>
          <w:shd w:val="clear" w:color="auto" w:fill="FFFFFF"/>
        </w:rPr>
        <w:t>Prezentowane w Komunikacie dane:</w:t>
      </w:r>
    </w:p>
    <w:p w14:paraId="691AAC75" w14:textId="77777777" w:rsidR="003E5264" w:rsidRPr="003E5264" w:rsidRDefault="003E5264" w:rsidP="00AD1E97">
      <w:pPr>
        <w:pStyle w:val="Tekstwypunktowany"/>
        <w:suppressAutoHyphens/>
        <w:spacing w:before="80" w:after="80"/>
      </w:pPr>
      <w:r w:rsidRPr="003E5264">
        <w:t>o zatrudnieniu, wynagrodzeniach oraz o produkcji sprzedanej przemysłu i budownictwa, produkcji budowlano-montażowej, a także o sprzedaży detalicznej i hurtowej towarów dotyczą podmiotów gospodarczych, w których liczba pracujących przekracza 9 osób,</w:t>
      </w:r>
    </w:p>
    <w:p w14:paraId="3F570528" w14:textId="3DE7D7F5" w:rsidR="003E5264" w:rsidRPr="003E5264" w:rsidRDefault="003E5264" w:rsidP="00AD1E97">
      <w:pPr>
        <w:pStyle w:val="Tekstwypunktowany"/>
        <w:suppressAutoHyphens/>
        <w:spacing w:before="80" w:after="80"/>
      </w:pPr>
      <w:r w:rsidRPr="003E5264">
        <w:t>o sektorze przedsiębiorstw, dotyczą podmiotów prowadzących działalność gospodarczą w zakresie: leśnictwa i</w:t>
      </w:r>
      <w:r w:rsidR="00C649CA">
        <w:t xml:space="preserve"> </w:t>
      </w:r>
      <w:r w:rsidRPr="003E5264">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proofErr w:type="spellStart"/>
      <w:r w:rsidRPr="003E5264">
        <w:t>head</w:t>
      </w:r>
      <w:proofErr w:type="spellEnd"/>
      <w:r w:rsidRPr="003E5264">
        <w:t xml:space="preserve"> </w:t>
      </w:r>
      <w:proofErr w:type="spellStart"/>
      <w:r w:rsidRPr="003E5264">
        <w:t>offices</w:t>
      </w:r>
      <w:proofErr w:type="spellEnd"/>
      <w:r w:rsidRPr="003E5264">
        <w:t>); doradztwa związanego z</w:t>
      </w:r>
      <w:r w:rsidR="00570AAA">
        <w:t xml:space="preserve"> </w:t>
      </w:r>
      <w:r w:rsidRPr="003E5264">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14:paraId="086DA4A7" w14:textId="77777777" w:rsidR="003E5264" w:rsidRPr="003E5264" w:rsidRDefault="003E5264" w:rsidP="00AD1E97">
      <w:pPr>
        <w:pStyle w:val="Tekstwypunktowany"/>
        <w:suppressAutoHyphens/>
        <w:spacing w:before="80" w:after="80"/>
      </w:pPr>
      <w:r w:rsidRPr="003E5264">
        <w:t>o cenach detalicznych dotyczą towarów żywnościowych i nieżywnościowych oraz usług, które pochodzą z notowań cen prowadzonych przez ankieterów w wybranych punktach sprzedaży, w wytypowanych rejonach badania cen; ceny żywności notowane są raz w miesiącu z wyjątkiem owoców i warzyw, w zakresie których notowania cen prowadzone są dwa razy w miesiącu,</w:t>
      </w:r>
    </w:p>
    <w:p w14:paraId="71525B54" w14:textId="77777777" w:rsidR="003E5264" w:rsidRPr="003E5264" w:rsidRDefault="003E5264" w:rsidP="00AD1E97">
      <w:pPr>
        <w:pStyle w:val="Tekstwypunktowany"/>
        <w:suppressAutoHyphens/>
        <w:spacing w:before="80" w:after="80"/>
      </w:pPr>
      <w:r w:rsidRPr="003E5264">
        <w:t>o skupie produktów rolnych obejmują skup od producentów z terenu województwa; ceny podano bez podatku VAT,</w:t>
      </w:r>
    </w:p>
    <w:p w14:paraId="7F869C59" w14:textId="77777777" w:rsidR="00FC015D" w:rsidRPr="003E5264" w:rsidRDefault="003E5264" w:rsidP="00AD1E97">
      <w:pPr>
        <w:pStyle w:val="Tekstwypunktowany"/>
        <w:suppressAutoHyphens/>
        <w:spacing w:before="80" w:after="200"/>
      </w:pPr>
      <w:r w:rsidRPr="003E5264">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14:paraId="6A2905D4" w14:textId="77777777" w:rsidR="003E5264" w:rsidRPr="003E5264" w:rsidRDefault="003E5264" w:rsidP="00D56DF2">
      <w:pPr>
        <w:suppressAutoHyphens/>
        <w:spacing w:before="100" w:after="100"/>
        <w:rPr>
          <w:shd w:val="clear" w:color="auto" w:fill="FFFFFF"/>
        </w:rPr>
      </w:pPr>
      <w:r w:rsidRPr="003E5264">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14:paraId="42D18DD3" w14:textId="77777777" w:rsidR="003E5264" w:rsidRPr="003E5264" w:rsidRDefault="003E5264" w:rsidP="00D56DF2">
      <w:pPr>
        <w:suppressAutoHyphens/>
        <w:spacing w:before="100" w:after="100"/>
        <w:rPr>
          <w:shd w:val="clear" w:color="auto" w:fill="FFFFFF"/>
        </w:rPr>
      </w:pPr>
      <w:r w:rsidRPr="003E5264">
        <w:rPr>
          <w:shd w:val="clear" w:color="auto" w:fill="FFFFFF"/>
        </w:rPr>
        <w:t xml:space="preserve">Liczby względne (wskaźniki, odsetki) wyliczono na podstawie danych bezwzględnych, wyrażonych z większą dokładnością niż podane w tekście i tablicach. </w:t>
      </w:r>
    </w:p>
    <w:p w14:paraId="7C3AC27F" w14:textId="385FA287" w:rsidR="00BF1AD1" w:rsidRDefault="003E5264" w:rsidP="00D56DF2">
      <w:pPr>
        <w:suppressAutoHyphens/>
        <w:spacing w:before="100" w:after="100"/>
        <w:rPr>
          <w:shd w:val="clear" w:color="auto" w:fill="FFFFFF"/>
        </w:rPr>
      </w:pPr>
      <w:r w:rsidRPr="003E5264">
        <w:rPr>
          <w:shd w:val="clear" w:color="auto" w:fill="FFFFFF"/>
        </w:rPr>
        <w:t xml:space="preserve">Dane prezentuje się w układzie Polskiej Klasyfikacji Działalności </w:t>
      </w:r>
      <w:r w:rsidR="000627BF">
        <w:rPr>
          <w:shd w:val="clear" w:color="auto" w:fill="FFFFFF"/>
        </w:rPr>
        <w:t>–</w:t>
      </w:r>
      <w:r w:rsidRPr="003E5264">
        <w:rPr>
          <w:shd w:val="clear" w:color="auto" w:fill="FFFFFF"/>
        </w:rPr>
        <w:t xml:space="preserve"> PKD 2007.</w:t>
      </w:r>
      <w:r w:rsidR="00FC76C2">
        <w:rPr>
          <w:shd w:val="clear" w:color="auto" w:fill="FFFFFF"/>
        </w:rPr>
        <w:t xml:space="preserve"> </w:t>
      </w:r>
    </w:p>
    <w:p w14:paraId="75448316" w14:textId="77777777" w:rsidR="00FC015D" w:rsidRPr="003439F1" w:rsidRDefault="00770B00" w:rsidP="008D084B">
      <w:pPr>
        <w:pStyle w:val="Nagwek1"/>
        <w:pageBreakBefore/>
        <w:spacing w:after="240"/>
        <w:rPr>
          <w:color w:val="522398"/>
        </w:rPr>
      </w:pPr>
      <w:r w:rsidRPr="003439F1">
        <w:rPr>
          <w:color w:val="522398"/>
        </w:rPr>
        <w:lastRenderedPageBreak/>
        <w:t>Polska klasyfikacja działalności 2007 (PKD 2007)</w:t>
      </w:r>
    </w:p>
    <w:tbl>
      <w:tblPr>
        <w:tblStyle w:val="Siatkatabelijasna1"/>
        <w:tblW w:w="10467" w:type="dxa"/>
        <w:jc w:val="center"/>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Description w:val="Wykaz użytych w tekście Komunikatu skrótów nazw sekcji wedłu Polskiej klasyfikacji działalności oraz ich pełnych nazw ujętych w tablicy."/>
      </w:tblPr>
      <w:tblGrid>
        <w:gridCol w:w="4678"/>
        <w:gridCol w:w="5789"/>
      </w:tblGrid>
      <w:tr w:rsidR="00D9373F" w:rsidRPr="00D9373F" w14:paraId="0F885059" w14:textId="77777777" w:rsidTr="001C64A5">
        <w:trPr>
          <w:trHeight w:hRule="exact" w:val="454"/>
          <w:jc w:val="center"/>
        </w:trPr>
        <w:tc>
          <w:tcPr>
            <w:tcW w:w="4678" w:type="dxa"/>
            <w:tcBorders>
              <w:top w:val="single" w:sz="4" w:space="0" w:color="522398"/>
              <w:bottom w:val="single" w:sz="4" w:space="0" w:color="522398"/>
              <w:right w:val="single" w:sz="4" w:space="0" w:color="522398"/>
            </w:tcBorders>
            <w:vAlign w:val="center"/>
          </w:tcPr>
          <w:p w14:paraId="5D6832B8" w14:textId="7B6148C8" w:rsidR="00D9373F" w:rsidRPr="00D9373F" w:rsidRDefault="00D9373F" w:rsidP="00D9373F">
            <w:pPr>
              <w:spacing w:before="40" w:after="40" w:line="240" w:lineRule="auto"/>
              <w:rPr>
                <w:rFonts w:cs="Arial"/>
                <w:b/>
                <w:color w:val="000000" w:themeColor="text1"/>
                <w:sz w:val="16"/>
                <w:szCs w:val="16"/>
              </w:rPr>
            </w:pPr>
            <w:r w:rsidRPr="00D9373F">
              <w:rPr>
                <w:rFonts w:cs="Arial"/>
                <w:b/>
                <w:color w:val="000000" w:themeColor="text1"/>
                <w:sz w:val="16"/>
                <w:szCs w:val="16"/>
              </w:rPr>
              <w:t>Skrót</w:t>
            </w:r>
          </w:p>
        </w:tc>
        <w:tc>
          <w:tcPr>
            <w:tcW w:w="5789" w:type="dxa"/>
            <w:tcBorders>
              <w:top w:val="single" w:sz="4" w:space="0" w:color="522398"/>
              <w:left w:val="single" w:sz="4" w:space="0" w:color="522398"/>
              <w:bottom w:val="single" w:sz="4" w:space="0" w:color="522398"/>
            </w:tcBorders>
            <w:vAlign w:val="center"/>
          </w:tcPr>
          <w:p w14:paraId="016EB7A8" w14:textId="75DE5619" w:rsidR="00D9373F" w:rsidRPr="00D9373F" w:rsidRDefault="00D9373F" w:rsidP="00C649CA">
            <w:pPr>
              <w:spacing w:before="40" w:after="40" w:line="240" w:lineRule="auto"/>
              <w:rPr>
                <w:rFonts w:cs="Arial"/>
                <w:b/>
                <w:color w:val="000000" w:themeColor="text1"/>
                <w:sz w:val="16"/>
                <w:szCs w:val="16"/>
              </w:rPr>
            </w:pPr>
            <w:r w:rsidRPr="00D9373F">
              <w:rPr>
                <w:rFonts w:cs="Arial"/>
                <w:b/>
                <w:color w:val="000000" w:themeColor="text1"/>
                <w:sz w:val="16"/>
                <w:szCs w:val="16"/>
              </w:rPr>
              <w:t>Pełna nazwa</w:t>
            </w:r>
          </w:p>
        </w:tc>
      </w:tr>
      <w:tr w:rsidR="00D9373F" w:rsidRPr="0079624C" w14:paraId="64087F5D" w14:textId="77777777" w:rsidTr="001C64A5">
        <w:trPr>
          <w:trHeight w:hRule="exact" w:val="443"/>
          <w:jc w:val="center"/>
        </w:trPr>
        <w:tc>
          <w:tcPr>
            <w:tcW w:w="10467" w:type="dxa"/>
            <w:gridSpan w:val="2"/>
            <w:tcBorders>
              <w:top w:val="single" w:sz="4" w:space="0" w:color="522398"/>
              <w:bottom w:val="single" w:sz="4" w:space="0" w:color="522398"/>
            </w:tcBorders>
            <w:vAlign w:val="center"/>
          </w:tcPr>
          <w:p w14:paraId="5054E600" w14:textId="58B7E4DF" w:rsidR="00D9373F" w:rsidRPr="00D9373F" w:rsidRDefault="00D9373F" w:rsidP="00D9373F">
            <w:pPr>
              <w:spacing w:before="40" w:after="40" w:line="240" w:lineRule="auto"/>
              <w:ind w:firstLine="4428"/>
              <w:rPr>
                <w:rFonts w:cs="Arial"/>
                <w:b/>
                <w:color w:val="000000" w:themeColor="text1"/>
                <w:sz w:val="16"/>
                <w:szCs w:val="16"/>
              </w:rPr>
            </w:pPr>
            <w:r w:rsidRPr="00D9373F">
              <w:rPr>
                <w:rFonts w:cs="Arial"/>
                <w:b/>
                <w:color w:val="000000" w:themeColor="text1"/>
                <w:sz w:val="16"/>
                <w:szCs w:val="16"/>
              </w:rPr>
              <w:t>sekcje</w:t>
            </w:r>
          </w:p>
        </w:tc>
      </w:tr>
      <w:tr w:rsidR="00770B00" w:rsidRPr="00DA05AD" w14:paraId="72740E8F" w14:textId="77777777" w:rsidTr="001C64A5">
        <w:trPr>
          <w:trHeight w:val="57"/>
          <w:jc w:val="center"/>
        </w:trPr>
        <w:tc>
          <w:tcPr>
            <w:tcW w:w="4678" w:type="dxa"/>
            <w:tcBorders>
              <w:top w:val="single" w:sz="4" w:space="0" w:color="522398"/>
              <w:bottom w:val="single" w:sz="4" w:space="0" w:color="522398"/>
              <w:right w:val="single" w:sz="4" w:space="0" w:color="522398"/>
            </w:tcBorders>
            <w:vAlign w:val="center"/>
          </w:tcPr>
          <w:p w14:paraId="3FEEDC82" w14:textId="0CB1A079" w:rsidR="00770B00" w:rsidRPr="0079624C" w:rsidRDefault="00DA05AD" w:rsidP="00C21587">
            <w:pPr>
              <w:pStyle w:val="Nagwek2"/>
              <w:tabs>
                <w:tab w:val="right" w:leader="dot" w:pos="4156"/>
              </w:tabs>
              <w:suppressAutoHyphens/>
              <w:spacing w:after="40" w:line="240" w:lineRule="auto"/>
              <w:contextualSpacing/>
              <w:outlineLvl w:val="1"/>
              <w:rPr>
                <w:rFonts w:ascii="Fira Sans" w:hAnsi="Fira Sans"/>
                <w:color w:val="000000" w:themeColor="text1"/>
                <w:sz w:val="16"/>
                <w:szCs w:val="16"/>
              </w:rPr>
            </w:pPr>
            <w:r w:rsidRPr="00DA05AD">
              <w:rPr>
                <w:rFonts w:ascii="Fira Sans" w:hAnsi="Fira Sans"/>
                <w:color w:val="000000" w:themeColor="text1"/>
                <w:sz w:val="16"/>
                <w:szCs w:val="16"/>
              </w:rPr>
              <w:t>wytwarzanie i zaopatrywanie w energię elektryczną, gaz, parę wodną i gorącą wodę</w:t>
            </w:r>
          </w:p>
        </w:tc>
        <w:tc>
          <w:tcPr>
            <w:tcW w:w="5789" w:type="dxa"/>
            <w:tcBorders>
              <w:top w:val="single" w:sz="4" w:space="0" w:color="522398"/>
              <w:left w:val="single" w:sz="4" w:space="0" w:color="522398"/>
            </w:tcBorders>
          </w:tcPr>
          <w:p w14:paraId="498E482F" w14:textId="78F419A3" w:rsidR="00770B00" w:rsidRPr="00DA05AD" w:rsidRDefault="00DA05AD" w:rsidP="00DA05AD">
            <w:pPr>
              <w:pStyle w:val="Nagwek2"/>
              <w:tabs>
                <w:tab w:val="right" w:leader="dot" w:pos="4156"/>
              </w:tabs>
              <w:suppressAutoHyphens/>
              <w:spacing w:after="40" w:line="240" w:lineRule="auto"/>
              <w:contextualSpacing/>
              <w:outlineLvl w:val="1"/>
              <w:rPr>
                <w:rFonts w:ascii="Fira Sans" w:hAnsi="Fira Sans"/>
                <w:color w:val="000000" w:themeColor="text1"/>
                <w:sz w:val="16"/>
                <w:szCs w:val="16"/>
              </w:rPr>
            </w:pPr>
            <w:r w:rsidRPr="00DA05AD">
              <w:rPr>
                <w:rFonts w:ascii="Fira Sans" w:hAnsi="Fira Sans"/>
                <w:color w:val="000000" w:themeColor="text1"/>
                <w:sz w:val="16"/>
                <w:szCs w:val="16"/>
              </w:rPr>
              <w:t>wytwarzanie i zaopatrywanie w energię elektryczną, gaz, parę wodną, gorącą wodę i powietrze do układów klimatyzacyjnych</w:t>
            </w:r>
          </w:p>
        </w:tc>
      </w:tr>
      <w:tr w:rsidR="00DA05AD" w:rsidRPr="0079624C" w14:paraId="443C37D7" w14:textId="77777777" w:rsidTr="001C64A5">
        <w:trPr>
          <w:trHeight w:val="57"/>
          <w:jc w:val="center"/>
        </w:trPr>
        <w:tc>
          <w:tcPr>
            <w:tcW w:w="4678" w:type="dxa"/>
            <w:tcBorders>
              <w:top w:val="single" w:sz="4" w:space="0" w:color="522398"/>
              <w:bottom w:val="single" w:sz="4" w:space="0" w:color="522398"/>
              <w:right w:val="single" w:sz="4" w:space="0" w:color="522398"/>
            </w:tcBorders>
            <w:vAlign w:val="center"/>
          </w:tcPr>
          <w:p w14:paraId="18F87B75" w14:textId="77777777" w:rsidR="00DA05AD" w:rsidRPr="0079624C" w:rsidRDefault="00DA05AD" w:rsidP="007D53AC">
            <w:pPr>
              <w:pStyle w:val="Nagwek2"/>
              <w:tabs>
                <w:tab w:val="right" w:leader="dot" w:pos="4156"/>
              </w:tabs>
              <w:suppressAutoHyphens/>
              <w:spacing w:after="40" w:line="240" w:lineRule="auto"/>
              <w:contextualSpacing/>
              <w:outlineLvl w:val="1"/>
              <w:rPr>
                <w:rFonts w:ascii="Fira Sans" w:hAnsi="Fira Sans"/>
                <w:color w:val="000000" w:themeColor="text1"/>
                <w:sz w:val="16"/>
                <w:szCs w:val="16"/>
              </w:rPr>
            </w:pPr>
            <w:r w:rsidRPr="0079624C">
              <w:rPr>
                <w:rFonts w:ascii="Fira Sans" w:hAnsi="Fira Sans"/>
                <w:color w:val="000000" w:themeColor="text1"/>
                <w:sz w:val="16"/>
                <w:szCs w:val="16"/>
              </w:rPr>
              <w:t>dostawa wody; gospodarowanie ściekami i odpadami; rekultywacja</w:t>
            </w:r>
          </w:p>
        </w:tc>
        <w:tc>
          <w:tcPr>
            <w:tcW w:w="5789" w:type="dxa"/>
            <w:tcBorders>
              <w:top w:val="single" w:sz="4" w:space="0" w:color="522398"/>
              <w:left w:val="single" w:sz="4" w:space="0" w:color="522398"/>
            </w:tcBorders>
          </w:tcPr>
          <w:p w14:paraId="0FA4E6F0" w14:textId="77777777" w:rsidR="00DA05AD" w:rsidRPr="0079624C" w:rsidRDefault="00DA05AD" w:rsidP="007D53AC">
            <w:pPr>
              <w:spacing w:before="40" w:after="40" w:line="240" w:lineRule="auto"/>
              <w:rPr>
                <w:rFonts w:cs="Arial"/>
                <w:color w:val="000000" w:themeColor="text1"/>
                <w:sz w:val="16"/>
                <w:szCs w:val="16"/>
              </w:rPr>
            </w:pPr>
            <w:r w:rsidRPr="0079624C">
              <w:rPr>
                <w:rFonts w:cs="Arial"/>
                <w:color w:val="000000" w:themeColor="text1"/>
                <w:sz w:val="16"/>
                <w:szCs w:val="16"/>
              </w:rPr>
              <w:t>dostawa wody; gospodarowanie ściekami i odpadami oraz działalność związana z rekultywacją</w:t>
            </w:r>
          </w:p>
        </w:tc>
      </w:tr>
      <w:tr w:rsidR="00770B00" w:rsidRPr="0079624C" w14:paraId="21F530A2" w14:textId="77777777" w:rsidTr="001C64A5">
        <w:trPr>
          <w:trHeight w:val="57"/>
          <w:jc w:val="center"/>
        </w:trPr>
        <w:tc>
          <w:tcPr>
            <w:tcW w:w="4678" w:type="dxa"/>
            <w:tcBorders>
              <w:top w:val="single" w:sz="4" w:space="0" w:color="522398"/>
              <w:right w:val="single" w:sz="4" w:space="0" w:color="522398"/>
            </w:tcBorders>
            <w:vAlign w:val="center"/>
          </w:tcPr>
          <w:p w14:paraId="695F7BD5" w14:textId="77777777" w:rsidR="00770B00" w:rsidRPr="0079624C"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79624C">
              <w:rPr>
                <w:rFonts w:ascii="Fira Sans" w:hAnsi="Fira Sans"/>
                <w:color w:val="000000" w:themeColor="text1"/>
                <w:sz w:val="16"/>
                <w:szCs w:val="16"/>
              </w:rPr>
              <w:t>handel; naprawa pojazdów samochodowych</w:t>
            </w:r>
          </w:p>
        </w:tc>
        <w:tc>
          <w:tcPr>
            <w:tcW w:w="5789" w:type="dxa"/>
            <w:tcBorders>
              <w:left w:val="single" w:sz="4" w:space="0" w:color="522398"/>
            </w:tcBorders>
          </w:tcPr>
          <w:p w14:paraId="0F1E8C33" w14:textId="77777777" w:rsidR="00770B00" w:rsidRPr="0079624C" w:rsidRDefault="00043CB4" w:rsidP="00C21587">
            <w:pPr>
              <w:suppressAutoHyphens/>
              <w:spacing w:before="40" w:after="40" w:line="240" w:lineRule="auto"/>
              <w:rPr>
                <w:rFonts w:cs="Arial"/>
                <w:color w:val="000000" w:themeColor="text1"/>
                <w:sz w:val="16"/>
                <w:szCs w:val="16"/>
              </w:rPr>
            </w:pPr>
            <w:r w:rsidRPr="0079624C">
              <w:rPr>
                <w:rFonts w:cs="Arial"/>
                <w:color w:val="000000" w:themeColor="text1"/>
                <w:sz w:val="16"/>
                <w:szCs w:val="16"/>
              </w:rPr>
              <w:t>handel hurtowy i detaliczny; naprawa pojazdów samochodowych, włączając motocykle</w:t>
            </w:r>
          </w:p>
        </w:tc>
      </w:tr>
      <w:tr w:rsidR="00770B00" w:rsidRPr="0079624C" w14:paraId="6500EE7E" w14:textId="77777777" w:rsidTr="001C64A5">
        <w:trPr>
          <w:trHeight w:val="57"/>
          <w:jc w:val="center"/>
        </w:trPr>
        <w:tc>
          <w:tcPr>
            <w:tcW w:w="4678" w:type="dxa"/>
            <w:tcBorders>
              <w:top w:val="single" w:sz="4" w:space="0" w:color="001D77"/>
              <w:right w:val="single" w:sz="4" w:space="0" w:color="522398"/>
            </w:tcBorders>
            <w:vAlign w:val="center"/>
          </w:tcPr>
          <w:p w14:paraId="565781DB" w14:textId="77777777" w:rsidR="00770B00" w:rsidRPr="0079624C"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79624C">
              <w:rPr>
                <w:rFonts w:ascii="Fira Sans" w:hAnsi="Fira Sans"/>
                <w:color w:val="000000" w:themeColor="text1"/>
                <w:sz w:val="16"/>
                <w:szCs w:val="16"/>
              </w:rPr>
              <w:t>zakwaterowanie i gastronomia</w:t>
            </w:r>
          </w:p>
        </w:tc>
        <w:tc>
          <w:tcPr>
            <w:tcW w:w="5789" w:type="dxa"/>
            <w:tcBorders>
              <w:top w:val="single" w:sz="4" w:space="0" w:color="001D77"/>
              <w:left w:val="single" w:sz="4" w:space="0" w:color="522398"/>
            </w:tcBorders>
          </w:tcPr>
          <w:p w14:paraId="761D8193" w14:textId="77777777" w:rsidR="00770B00" w:rsidRPr="0079624C" w:rsidRDefault="00043CB4" w:rsidP="007167B2">
            <w:pPr>
              <w:spacing w:before="40" w:after="40" w:line="240" w:lineRule="auto"/>
              <w:rPr>
                <w:rFonts w:cs="Arial"/>
                <w:color w:val="000000" w:themeColor="text1"/>
                <w:sz w:val="16"/>
                <w:szCs w:val="16"/>
              </w:rPr>
            </w:pPr>
            <w:r w:rsidRPr="0079624C">
              <w:rPr>
                <w:rFonts w:cs="Arial"/>
                <w:color w:val="000000" w:themeColor="text1"/>
                <w:sz w:val="16"/>
                <w:szCs w:val="16"/>
              </w:rPr>
              <w:t>działalność związana z zakwaterowaniem i usługami gastronomicznymi</w:t>
            </w:r>
          </w:p>
        </w:tc>
      </w:tr>
      <w:tr w:rsidR="00770B00" w:rsidRPr="0079624C" w14:paraId="532B8F6F" w14:textId="77777777" w:rsidTr="001C64A5">
        <w:trPr>
          <w:trHeight w:val="57"/>
          <w:jc w:val="center"/>
        </w:trPr>
        <w:tc>
          <w:tcPr>
            <w:tcW w:w="4678" w:type="dxa"/>
            <w:tcBorders>
              <w:bottom w:val="single" w:sz="4" w:space="0" w:color="001D77"/>
              <w:right w:val="single" w:sz="4" w:space="0" w:color="522398"/>
            </w:tcBorders>
            <w:vAlign w:val="center"/>
          </w:tcPr>
          <w:p w14:paraId="6FCA4EFB" w14:textId="77777777" w:rsidR="00770B00" w:rsidRPr="0079624C"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79624C">
              <w:rPr>
                <w:rFonts w:ascii="Fira Sans" w:hAnsi="Fira Sans"/>
                <w:color w:val="000000" w:themeColor="text1"/>
                <w:sz w:val="16"/>
                <w:szCs w:val="16"/>
              </w:rPr>
              <w:t>obsługa rynku nieruchomości</w:t>
            </w:r>
          </w:p>
        </w:tc>
        <w:tc>
          <w:tcPr>
            <w:tcW w:w="5789" w:type="dxa"/>
            <w:tcBorders>
              <w:left w:val="single" w:sz="4" w:space="0" w:color="522398"/>
              <w:bottom w:val="single" w:sz="4" w:space="0" w:color="001D77"/>
            </w:tcBorders>
          </w:tcPr>
          <w:p w14:paraId="3F44F303" w14:textId="77777777" w:rsidR="00770B00" w:rsidRPr="0079624C" w:rsidRDefault="00043CB4" w:rsidP="007167B2">
            <w:pPr>
              <w:spacing w:before="40" w:after="40" w:line="240" w:lineRule="auto"/>
              <w:rPr>
                <w:rFonts w:cs="Arial"/>
                <w:color w:val="000000" w:themeColor="text1"/>
                <w:sz w:val="16"/>
                <w:szCs w:val="16"/>
              </w:rPr>
            </w:pPr>
            <w:r w:rsidRPr="0079624C">
              <w:rPr>
                <w:rFonts w:cs="Arial"/>
                <w:color w:val="000000" w:themeColor="text1"/>
                <w:sz w:val="16"/>
                <w:szCs w:val="16"/>
              </w:rPr>
              <w:t>działalność związana z obsługą rynku nieruchomości</w:t>
            </w:r>
          </w:p>
        </w:tc>
      </w:tr>
      <w:tr w:rsidR="00770B00" w:rsidRPr="0079624C" w14:paraId="50E04315" w14:textId="77777777" w:rsidTr="001C64A5">
        <w:trPr>
          <w:trHeight w:val="57"/>
          <w:jc w:val="center"/>
        </w:trPr>
        <w:tc>
          <w:tcPr>
            <w:tcW w:w="4678" w:type="dxa"/>
            <w:tcBorders>
              <w:top w:val="single" w:sz="4" w:space="0" w:color="001D77"/>
              <w:bottom w:val="single" w:sz="4" w:space="0" w:color="522398"/>
              <w:right w:val="single" w:sz="4" w:space="0" w:color="522398"/>
            </w:tcBorders>
            <w:vAlign w:val="center"/>
          </w:tcPr>
          <w:p w14:paraId="492A6AE4" w14:textId="77777777" w:rsidR="00770B00" w:rsidRPr="0079624C"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79624C">
              <w:rPr>
                <w:rFonts w:ascii="Fira Sans" w:hAnsi="Fira Sans"/>
                <w:color w:val="000000" w:themeColor="text1"/>
                <w:sz w:val="16"/>
                <w:szCs w:val="16"/>
              </w:rPr>
              <w:t>administrowanie i działalność wspierająca</w:t>
            </w:r>
          </w:p>
        </w:tc>
        <w:tc>
          <w:tcPr>
            <w:tcW w:w="5789" w:type="dxa"/>
            <w:tcBorders>
              <w:top w:val="single" w:sz="4" w:space="0" w:color="001D77"/>
              <w:left w:val="single" w:sz="4" w:space="0" w:color="522398"/>
              <w:bottom w:val="single" w:sz="4" w:space="0" w:color="522398"/>
            </w:tcBorders>
          </w:tcPr>
          <w:p w14:paraId="7B53974C" w14:textId="77777777" w:rsidR="00770B00" w:rsidRPr="0079624C" w:rsidRDefault="00043CB4" w:rsidP="00840577">
            <w:pPr>
              <w:spacing w:before="40" w:after="40" w:line="240" w:lineRule="auto"/>
              <w:rPr>
                <w:rFonts w:cs="Arial"/>
                <w:color w:val="000000" w:themeColor="text1"/>
                <w:sz w:val="16"/>
                <w:szCs w:val="16"/>
              </w:rPr>
            </w:pPr>
            <w:r w:rsidRPr="0079624C">
              <w:rPr>
                <w:rFonts w:cs="Arial"/>
                <w:color w:val="000000" w:themeColor="text1"/>
                <w:sz w:val="16"/>
                <w:szCs w:val="16"/>
              </w:rPr>
              <w:t>działalność w zakresie usług administrowania i działalność wspierająca</w:t>
            </w:r>
          </w:p>
        </w:tc>
      </w:tr>
      <w:tr w:rsidR="00D9373F" w:rsidRPr="0079624C" w14:paraId="1C7D3A8C" w14:textId="77777777" w:rsidTr="001C64A5">
        <w:trPr>
          <w:trHeight w:hRule="exact" w:val="510"/>
          <w:jc w:val="center"/>
        </w:trPr>
        <w:tc>
          <w:tcPr>
            <w:tcW w:w="10467" w:type="dxa"/>
            <w:gridSpan w:val="2"/>
            <w:tcBorders>
              <w:top w:val="single" w:sz="4" w:space="0" w:color="522398"/>
              <w:bottom w:val="single" w:sz="4" w:space="0" w:color="522398"/>
            </w:tcBorders>
            <w:vAlign w:val="center"/>
          </w:tcPr>
          <w:p w14:paraId="5D0ED138" w14:textId="0BF8ACE0" w:rsidR="00D9373F" w:rsidRPr="00D9373F" w:rsidRDefault="00D9373F" w:rsidP="00D9373F">
            <w:pPr>
              <w:tabs>
                <w:tab w:val="left" w:pos="979"/>
                <w:tab w:val="right" w:pos="5996"/>
              </w:tabs>
              <w:ind w:firstLine="4428"/>
              <w:rPr>
                <w:rFonts w:cs="Arial"/>
                <w:b/>
                <w:color w:val="000000" w:themeColor="text1"/>
                <w:sz w:val="16"/>
                <w:szCs w:val="16"/>
              </w:rPr>
            </w:pPr>
            <w:r>
              <w:rPr>
                <w:b/>
                <w:sz w:val="16"/>
                <w:szCs w:val="16"/>
                <w:shd w:val="clear" w:color="auto" w:fill="FFFFFF"/>
              </w:rPr>
              <w:t>d</w:t>
            </w:r>
            <w:r w:rsidRPr="00D9373F">
              <w:rPr>
                <w:b/>
                <w:sz w:val="16"/>
                <w:szCs w:val="16"/>
                <w:shd w:val="clear" w:color="auto" w:fill="FFFFFF"/>
              </w:rPr>
              <w:t>ziały</w:t>
            </w:r>
          </w:p>
        </w:tc>
      </w:tr>
      <w:tr w:rsidR="00043CB4" w:rsidRPr="0079624C" w14:paraId="1E350516" w14:textId="77777777" w:rsidTr="001C64A5">
        <w:trPr>
          <w:trHeight w:val="57"/>
          <w:jc w:val="center"/>
        </w:trPr>
        <w:tc>
          <w:tcPr>
            <w:tcW w:w="4678" w:type="dxa"/>
            <w:tcBorders>
              <w:top w:val="single" w:sz="4" w:space="0" w:color="522398"/>
              <w:bottom w:val="single" w:sz="4" w:space="0" w:color="522398"/>
              <w:right w:val="single" w:sz="4" w:space="0" w:color="522398"/>
            </w:tcBorders>
            <w:vAlign w:val="center"/>
          </w:tcPr>
          <w:p w14:paraId="0B3BC13D" w14:textId="77777777" w:rsidR="00043CB4" w:rsidRPr="0079624C"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79624C">
              <w:rPr>
                <w:rFonts w:ascii="Fira Sans" w:hAnsi="Fira Sans"/>
                <w:color w:val="000000" w:themeColor="text1"/>
                <w:sz w:val="16"/>
                <w:szCs w:val="16"/>
              </w:rPr>
              <w:t>produkcja wyrobów z drewna, korka, słomy i wikliny</w:t>
            </w:r>
          </w:p>
        </w:tc>
        <w:tc>
          <w:tcPr>
            <w:tcW w:w="5789" w:type="dxa"/>
            <w:tcBorders>
              <w:top w:val="single" w:sz="4" w:space="0" w:color="522398"/>
              <w:left w:val="single" w:sz="4" w:space="0" w:color="522398"/>
            </w:tcBorders>
          </w:tcPr>
          <w:p w14:paraId="0E70F35E" w14:textId="4E17D22A" w:rsidR="00043CB4" w:rsidRPr="0079624C" w:rsidRDefault="007A090E" w:rsidP="00C21587">
            <w:pPr>
              <w:suppressAutoHyphens/>
              <w:spacing w:before="40" w:after="40" w:line="240" w:lineRule="auto"/>
              <w:rPr>
                <w:rFonts w:cs="Arial"/>
                <w:color w:val="000000" w:themeColor="text1"/>
                <w:sz w:val="16"/>
                <w:szCs w:val="16"/>
              </w:rPr>
            </w:pPr>
            <w:r w:rsidRPr="0079624C">
              <w:rPr>
                <w:sz w:val="16"/>
                <w:szCs w:val="16"/>
                <w:shd w:val="clear" w:color="auto" w:fill="FFFFFF"/>
              </w:rPr>
              <w:t>produkcja wyrobów z drewna oraz korka z wyłączeniem mebli; produkcja wyrobów ze słomy i materiałów używanych do wyplatania</w:t>
            </w:r>
          </w:p>
        </w:tc>
      </w:tr>
      <w:tr w:rsidR="00043CB4" w:rsidRPr="0079624C" w14:paraId="1A2B4F94" w14:textId="77777777" w:rsidTr="001C64A5">
        <w:trPr>
          <w:trHeight w:val="57"/>
          <w:jc w:val="center"/>
        </w:trPr>
        <w:tc>
          <w:tcPr>
            <w:tcW w:w="4678" w:type="dxa"/>
            <w:tcBorders>
              <w:top w:val="single" w:sz="4" w:space="0" w:color="522398"/>
              <w:right w:val="single" w:sz="4" w:space="0" w:color="522398"/>
            </w:tcBorders>
            <w:vAlign w:val="center"/>
          </w:tcPr>
          <w:p w14:paraId="7310EFB6" w14:textId="77777777" w:rsidR="00043CB4" w:rsidRPr="0079624C"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79624C">
              <w:rPr>
                <w:rFonts w:ascii="Fira Sans" w:hAnsi="Fira Sans"/>
                <w:color w:val="000000" w:themeColor="text1"/>
                <w:sz w:val="16"/>
                <w:szCs w:val="16"/>
              </w:rPr>
              <w:t>produkcja wyrobów z metali</w:t>
            </w:r>
          </w:p>
        </w:tc>
        <w:tc>
          <w:tcPr>
            <w:tcW w:w="5789" w:type="dxa"/>
            <w:tcBorders>
              <w:left w:val="single" w:sz="4" w:space="0" w:color="522398"/>
            </w:tcBorders>
          </w:tcPr>
          <w:p w14:paraId="6BC90756" w14:textId="77777777" w:rsidR="00043CB4" w:rsidRPr="0079624C" w:rsidRDefault="007A090E" w:rsidP="00C21587">
            <w:pPr>
              <w:spacing w:before="40" w:after="40" w:line="240" w:lineRule="auto"/>
              <w:rPr>
                <w:rFonts w:cs="Arial"/>
                <w:color w:val="000000" w:themeColor="text1"/>
                <w:sz w:val="16"/>
                <w:szCs w:val="16"/>
              </w:rPr>
            </w:pPr>
            <w:r w:rsidRPr="0079624C">
              <w:rPr>
                <w:sz w:val="16"/>
                <w:szCs w:val="16"/>
                <w:shd w:val="clear" w:color="auto" w:fill="FFFFFF"/>
              </w:rPr>
              <w:t>produkcja metalowych wyrobów gotowych, z wyłączeniem maszyn i urządzeń</w:t>
            </w:r>
          </w:p>
        </w:tc>
      </w:tr>
      <w:tr w:rsidR="00043CB4" w:rsidRPr="0079624C" w14:paraId="46BACA2D" w14:textId="77777777" w:rsidTr="001C64A5">
        <w:trPr>
          <w:trHeight w:val="57"/>
          <w:jc w:val="center"/>
        </w:trPr>
        <w:tc>
          <w:tcPr>
            <w:tcW w:w="4678" w:type="dxa"/>
            <w:tcBorders>
              <w:right w:val="single" w:sz="4" w:space="0" w:color="522398"/>
            </w:tcBorders>
            <w:vAlign w:val="center"/>
          </w:tcPr>
          <w:p w14:paraId="0A989272" w14:textId="77777777" w:rsidR="00043CB4" w:rsidRPr="0079624C"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79624C">
              <w:rPr>
                <w:rFonts w:ascii="Fira Sans" w:hAnsi="Fira Sans"/>
                <w:color w:val="000000" w:themeColor="text1"/>
                <w:sz w:val="16"/>
                <w:szCs w:val="16"/>
              </w:rPr>
              <w:t>produkcja maszyn i urządzeń</w:t>
            </w:r>
          </w:p>
        </w:tc>
        <w:tc>
          <w:tcPr>
            <w:tcW w:w="5789" w:type="dxa"/>
            <w:tcBorders>
              <w:left w:val="single" w:sz="4" w:space="0" w:color="522398"/>
            </w:tcBorders>
          </w:tcPr>
          <w:p w14:paraId="1A36E34D" w14:textId="77777777" w:rsidR="00043CB4" w:rsidRPr="0079624C" w:rsidRDefault="007A090E" w:rsidP="007167B2">
            <w:pPr>
              <w:spacing w:before="40" w:after="40" w:line="240" w:lineRule="auto"/>
              <w:rPr>
                <w:rFonts w:cs="Arial"/>
                <w:color w:val="000000" w:themeColor="text1"/>
                <w:sz w:val="16"/>
                <w:szCs w:val="16"/>
              </w:rPr>
            </w:pPr>
            <w:r w:rsidRPr="0079624C">
              <w:rPr>
                <w:sz w:val="16"/>
                <w:szCs w:val="16"/>
                <w:shd w:val="clear" w:color="auto" w:fill="FFFFFF"/>
              </w:rPr>
              <w:t>produkcja maszyn i urządzeń, gdzie indziej niesklasyfikowana</w:t>
            </w:r>
          </w:p>
        </w:tc>
      </w:tr>
      <w:tr w:rsidR="00043CB4" w:rsidRPr="0079624C" w14:paraId="700874A5" w14:textId="77777777" w:rsidTr="001C64A5">
        <w:trPr>
          <w:trHeight w:val="57"/>
          <w:jc w:val="center"/>
        </w:trPr>
        <w:tc>
          <w:tcPr>
            <w:tcW w:w="4678" w:type="dxa"/>
            <w:tcBorders>
              <w:right w:val="single" w:sz="4" w:space="0" w:color="522398"/>
            </w:tcBorders>
            <w:vAlign w:val="center"/>
          </w:tcPr>
          <w:p w14:paraId="06EB0BF3" w14:textId="77777777" w:rsidR="00043CB4" w:rsidRPr="0079624C" w:rsidRDefault="00043CB4" w:rsidP="00C21587">
            <w:pPr>
              <w:pStyle w:val="Nagwek2"/>
              <w:tabs>
                <w:tab w:val="right" w:leader="dot" w:pos="4156"/>
              </w:tabs>
              <w:suppressAutoHyphens/>
              <w:spacing w:after="40" w:line="240" w:lineRule="auto"/>
              <w:contextualSpacing/>
              <w:outlineLvl w:val="1"/>
              <w:rPr>
                <w:rFonts w:ascii="Fira Sans" w:hAnsi="Fira Sans"/>
                <w:color w:val="000000" w:themeColor="text1"/>
                <w:sz w:val="16"/>
                <w:szCs w:val="16"/>
              </w:rPr>
            </w:pPr>
            <w:r w:rsidRPr="0079624C">
              <w:rPr>
                <w:rFonts w:ascii="Fira Sans" w:hAnsi="Fira Sans"/>
                <w:color w:val="000000" w:themeColor="text1"/>
                <w:sz w:val="16"/>
                <w:szCs w:val="16"/>
              </w:rPr>
              <w:t>produkcja pojazdów samochodowych, przyczep i naczep</w:t>
            </w:r>
          </w:p>
        </w:tc>
        <w:tc>
          <w:tcPr>
            <w:tcW w:w="5789" w:type="dxa"/>
            <w:tcBorders>
              <w:left w:val="single" w:sz="4" w:space="0" w:color="522398"/>
            </w:tcBorders>
          </w:tcPr>
          <w:p w14:paraId="02361677" w14:textId="77777777" w:rsidR="00043CB4" w:rsidRPr="0079624C" w:rsidRDefault="007A090E" w:rsidP="00C21587">
            <w:pPr>
              <w:suppressAutoHyphens/>
              <w:spacing w:before="40" w:after="40" w:line="240" w:lineRule="auto"/>
              <w:rPr>
                <w:rFonts w:cs="Arial"/>
                <w:color w:val="000000" w:themeColor="text1"/>
                <w:sz w:val="16"/>
                <w:szCs w:val="16"/>
              </w:rPr>
            </w:pPr>
            <w:r w:rsidRPr="0079624C">
              <w:rPr>
                <w:sz w:val="16"/>
                <w:szCs w:val="16"/>
                <w:shd w:val="clear" w:color="auto" w:fill="FFFFFF"/>
              </w:rPr>
              <w:t>produkcja pojazdów samochodowych, przyczep i naczep, z wyłączeniem motocykli</w:t>
            </w:r>
          </w:p>
        </w:tc>
      </w:tr>
      <w:tr w:rsidR="00043CB4" w:rsidRPr="0079624C" w14:paraId="1B5F3C91" w14:textId="77777777" w:rsidTr="001C64A5">
        <w:trPr>
          <w:trHeight w:val="57"/>
          <w:jc w:val="center"/>
        </w:trPr>
        <w:tc>
          <w:tcPr>
            <w:tcW w:w="4678" w:type="dxa"/>
            <w:tcBorders>
              <w:right w:val="single" w:sz="4" w:space="0" w:color="522398"/>
            </w:tcBorders>
            <w:vAlign w:val="center"/>
          </w:tcPr>
          <w:p w14:paraId="0F6FDE99" w14:textId="77777777" w:rsidR="00043CB4" w:rsidRPr="0079624C"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79624C">
              <w:rPr>
                <w:rFonts w:ascii="Fira Sans" w:hAnsi="Fira Sans"/>
                <w:color w:val="000000" w:themeColor="text1"/>
                <w:sz w:val="16"/>
                <w:szCs w:val="16"/>
              </w:rPr>
              <w:t>gospodarka odpadami; odzysk surowców</w:t>
            </w:r>
          </w:p>
        </w:tc>
        <w:tc>
          <w:tcPr>
            <w:tcW w:w="5789" w:type="dxa"/>
            <w:tcBorders>
              <w:left w:val="single" w:sz="4" w:space="0" w:color="522398"/>
            </w:tcBorders>
          </w:tcPr>
          <w:p w14:paraId="51BB5957" w14:textId="77777777" w:rsidR="00043CB4" w:rsidRPr="0079624C" w:rsidRDefault="007A090E" w:rsidP="00C21587">
            <w:pPr>
              <w:suppressAutoHyphens/>
              <w:spacing w:before="40" w:after="40" w:line="240" w:lineRule="auto"/>
              <w:rPr>
                <w:rFonts w:cs="Arial"/>
                <w:color w:val="000000" w:themeColor="text1"/>
                <w:sz w:val="16"/>
                <w:szCs w:val="16"/>
              </w:rPr>
            </w:pPr>
            <w:r w:rsidRPr="0079624C">
              <w:rPr>
                <w:sz w:val="16"/>
                <w:szCs w:val="16"/>
                <w:shd w:val="clear" w:color="auto" w:fill="FFFFFF"/>
              </w:rPr>
              <w:t>działalność związana ze zbieraniem, przetwarzaniem i unieszkodliwianiem odpadów; odzysk surowców</w:t>
            </w:r>
          </w:p>
        </w:tc>
      </w:tr>
      <w:tr w:rsidR="00043CB4" w:rsidRPr="0079624C" w14:paraId="567DA0FA" w14:textId="77777777" w:rsidTr="001C64A5">
        <w:trPr>
          <w:trHeight w:val="57"/>
          <w:jc w:val="center"/>
        </w:trPr>
        <w:tc>
          <w:tcPr>
            <w:tcW w:w="4678" w:type="dxa"/>
            <w:tcBorders>
              <w:right w:val="single" w:sz="4" w:space="0" w:color="522398"/>
            </w:tcBorders>
            <w:vAlign w:val="center"/>
          </w:tcPr>
          <w:p w14:paraId="2FA357F9" w14:textId="77777777" w:rsidR="00043CB4" w:rsidRPr="0079624C"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79624C">
              <w:rPr>
                <w:rFonts w:ascii="Fira Sans" w:hAnsi="Fira Sans"/>
                <w:color w:val="000000" w:themeColor="text1"/>
                <w:sz w:val="16"/>
                <w:szCs w:val="16"/>
              </w:rPr>
              <w:t>budowa budynków</w:t>
            </w:r>
          </w:p>
        </w:tc>
        <w:tc>
          <w:tcPr>
            <w:tcW w:w="5789" w:type="dxa"/>
            <w:tcBorders>
              <w:left w:val="single" w:sz="4" w:space="0" w:color="522398"/>
            </w:tcBorders>
          </w:tcPr>
          <w:p w14:paraId="2872C85F" w14:textId="77777777" w:rsidR="00043CB4" w:rsidRPr="0079624C" w:rsidRDefault="007A090E" w:rsidP="007167B2">
            <w:pPr>
              <w:spacing w:before="40" w:after="40" w:line="240" w:lineRule="auto"/>
              <w:rPr>
                <w:rFonts w:cs="Arial"/>
                <w:color w:val="000000" w:themeColor="text1"/>
                <w:sz w:val="16"/>
                <w:szCs w:val="16"/>
              </w:rPr>
            </w:pPr>
            <w:r w:rsidRPr="0079624C">
              <w:rPr>
                <w:sz w:val="16"/>
                <w:szCs w:val="16"/>
                <w:shd w:val="clear" w:color="auto" w:fill="FFFFFF"/>
              </w:rPr>
              <w:t>roboty budowlane związane ze wznoszeniem budynków</w:t>
            </w:r>
          </w:p>
        </w:tc>
      </w:tr>
      <w:tr w:rsidR="007A090E" w:rsidRPr="0079624C" w14:paraId="52AB73DF" w14:textId="77777777" w:rsidTr="001C64A5">
        <w:trPr>
          <w:trHeight w:val="57"/>
          <w:jc w:val="center"/>
        </w:trPr>
        <w:tc>
          <w:tcPr>
            <w:tcW w:w="4678" w:type="dxa"/>
            <w:tcBorders>
              <w:bottom w:val="single" w:sz="4" w:space="0" w:color="522398"/>
              <w:right w:val="single" w:sz="4" w:space="0" w:color="522398"/>
            </w:tcBorders>
            <w:vAlign w:val="center"/>
          </w:tcPr>
          <w:p w14:paraId="2C958710" w14:textId="77777777" w:rsidR="007A090E" w:rsidRPr="0079624C" w:rsidRDefault="007A090E"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79624C">
              <w:rPr>
                <w:rFonts w:ascii="Fira Sans" w:hAnsi="Fira Sans"/>
                <w:color w:val="000000" w:themeColor="text1"/>
                <w:sz w:val="16"/>
                <w:szCs w:val="16"/>
              </w:rPr>
              <w:t>budowa obiektów inżynierii lądowej i wodnej</w:t>
            </w:r>
          </w:p>
        </w:tc>
        <w:tc>
          <w:tcPr>
            <w:tcW w:w="5789" w:type="dxa"/>
            <w:tcBorders>
              <w:left w:val="single" w:sz="4" w:space="0" w:color="522398"/>
              <w:bottom w:val="single" w:sz="4" w:space="0" w:color="522398"/>
            </w:tcBorders>
          </w:tcPr>
          <w:p w14:paraId="7F6B4E65" w14:textId="77777777" w:rsidR="007A090E" w:rsidRPr="0079624C" w:rsidRDefault="007A090E" w:rsidP="007167B2">
            <w:pPr>
              <w:spacing w:before="40" w:after="40" w:line="240" w:lineRule="auto"/>
              <w:rPr>
                <w:rFonts w:cs="Arial"/>
                <w:color w:val="000000" w:themeColor="text1"/>
                <w:sz w:val="16"/>
                <w:szCs w:val="16"/>
              </w:rPr>
            </w:pPr>
            <w:r w:rsidRPr="0079624C">
              <w:rPr>
                <w:sz w:val="16"/>
                <w:szCs w:val="16"/>
                <w:shd w:val="clear" w:color="auto" w:fill="FFFFFF"/>
              </w:rPr>
              <w:t>roboty związane z budową obiektów inżynierii lądowej i wodnej</w:t>
            </w:r>
          </w:p>
        </w:tc>
      </w:tr>
    </w:tbl>
    <w:p w14:paraId="16892388" w14:textId="77777777" w:rsidR="00043CB4" w:rsidRPr="00043CB4" w:rsidRDefault="00043CB4" w:rsidP="00770B00">
      <w:pPr>
        <w:rPr>
          <w:lang w:eastAsia="pl-PL"/>
        </w:rPr>
      </w:pPr>
    </w:p>
    <w:p w14:paraId="2624D301" w14:textId="77777777" w:rsidR="00770B00" w:rsidRPr="003439F1" w:rsidRDefault="00770B00" w:rsidP="008D084B">
      <w:pPr>
        <w:pStyle w:val="Nagwek1"/>
        <w:spacing w:after="240"/>
        <w:rPr>
          <w:color w:val="522398"/>
        </w:rPr>
      </w:pPr>
      <w:r w:rsidRPr="003439F1">
        <w:rPr>
          <w:color w:val="522398"/>
        </w:rPr>
        <w:t>Objaśnienia znaków umownych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Description w:val="Tabela przedstawia objaśnienia zastosowanych znaków umownych."/>
      </w:tblPr>
      <w:tblGrid>
        <w:gridCol w:w="1417"/>
        <w:gridCol w:w="9049"/>
      </w:tblGrid>
      <w:tr w:rsidR="00915B6A" w:rsidRPr="00DF2076" w14:paraId="27158F10" w14:textId="77777777" w:rsidTr="00D9373F">
        <w:tc>
          <w:tcPr>
            <w:tcW w:w="677" w:type="pct"/>
            <w:tcBorders>
              <w:top w:val="single" w:sz="4" w:space="0" w:color="522398"/>
              <w:bottom w:val="single" w:sz="4" w:space="0" w:color="522398"/>
            </w:tcBorders>
            <w:shd w:val="clear" w:color="auto" w:fill="auto"/>
          </w:tcPr>
          <w:p w14:paraId="2773BBAD" w14:textId="77777777" w:rsidR="00915B6A" w:rsidRPr="00D14209" w:rsidRDefault="00915B6A" w:rsidP="00915B6A">
            <w:pPr>
              <w:pStyle w:val="Tekstkomunikatgwka"/>
              <w:jc w:val="left"/>
              <w:rPr>
                <w:b/>
              </w:rPr>
            </w:pPr>
            <w:r w:rsidRPr="00D14209">
              <w:rPr>
                <w:b/>
              </w:rPr>
              <w:t>Symbol</w:t>
            </w:r>
          </w:p>
        </w:tc>
        <w:tc>
          <w:tcPr>
            <w:tcW w:w="4323" w:type="pct"/>
            <w:tcBorders>
              <w:top w:val="single" w:sz="4" w:space="0" w:color="522398"/>
              <w:bottom w:val="single" w:sz="4" w:space="0" w:color="522398"/>
            </w:tcBorders>
            <w:shd w:val="clear" w:color="auto" w:fill="auto"/>
          </w:tcPr>
          <w:p w14:paraId="1DF3A534" w14:textId="77777777" w:rsidR="00915B6A" w:rsidRPr="00D14209" w:rsidRDefault="00915B6A" w:rsidP="00915B6A">
            <w:pPr>
              <w:pStyle w:val="Tekstkomunikatgwka"/>
              <w:jc w:val="left"/>
              <w:rPr>
                <w:b/>
              </w:rPr>
            </w:pPr>
            <w:r w:rsidRPr="00D14209">
              <w:rPr>
                <w:b/>
              </w:rPr>
              <w:t>Opis</w:t>
            </w:r>
          </w:p>
        </w:tc>
      </w:tr>
      <w:tr w:rsidR="00915B6A" w:rsidRPr="00DF2076" w14:paraId="7E2C5E34" w14:textId="77777777" w:rsidTr="00DA05AD">
        <w:trPr>
          <w:trHeight w:hRule="exact" w:val="454"/>
        </w:trPr>
        <w:tc>
          <w:tcPr>
            <w:tcW w:w="677" w:type="pct"/>
            <w:tcBorders>
              <w:top w:val="single" w:sz="4" w:space="0" w:color="522398"/>
              <w:bottom w:val="single" w:sz="4" w:space="0" w:color="522398"/>
            </w:tcBorders>
            <w:vAlign w:val="center"/>
          </w:tcPr>
          <w:p w14:paraId="011E241F" w14:textId="77777777" w:rsidR="00915B6A" w:rsidRPr="00DF2076" w:rsidRDefault="00915B6A" w:rsidP="00915B6A">
            <w:pPr>
              <w:pStyle w:val="TekstkomunikatTABB1"/>
            </w:pPr>
            <w:r w:rsidRPr="00DF2076">
              <w:t>Kreska</w:t>
            </w:r>
            <w:r w:rsidRPr="00DF2076">
              <w:tab/>
              <w:t>(</w:t>
            </w:r>
            <w:r>
              <w:t>–</w:t>
            </w:r>
            <w:r w:rsidRPr="00DF2076">
              <w:t xml:space="preserve">) </w:t>
            </w:r>
          </w:p>
        </w:tc>
        <w:tc>
          <w:tcPr>
            <w:tcW w:w="4323" w:type="pct"/>
            <w:tcBorders>
              <w:top w:val="single" w:sz="4" w:space="0" w:color="522398"/>
              <w:bottom w:val="single" w:sz="4" w:space="0" w:color="522398"/>
            </w:tcBorders>
            <w:vAlign w:val="center"/>
          </w:tcPr>
          <w:p w14:paraId="7C5C5B6D" w14:textId="0F0EFED9" w:rsidR="00915B6A" w:rsidRPr="00DF2076" w:rsidRDefault="00915B6A" w:rsidP="00915B6A">
            <w:pPr>
              <w:pStyle w:val="TekstkomunikatTABB1"/>
            </w:pPr>
            <w:r>
              <w:t>oznacza, że zjawisko nie wystąpiło</w:t>
            </w:r>
          </w:p>
        </w:tc>
      </w:tr>
      <w:tr w:rsidR="00915B6A" w:rsidRPr="00DF2076" w14:paraId="4F2BC6AF" w14:textId="77777777" w:rsidTr="00DA05AD">
        <w:trPr>
          <w:trHeight w:hRule="exact" w:val="628"/>
        </w:trPr>
        <w:tc>
          <w:tcPr>
            <w:tcW w:w="677" w:type="pct"/>
            <w:tcBorders>
              <w:top w:val="single" w:sz="4" w:space="0" w:color="522398"/>
            </w:tcBorders>
            <w:shd w:val="clear" w:color="auto" w:fill="auto"/>
            <w:vAlign w:val="center"/>
          </w:tcPr>
          <w:p w14:paraId="0726F525" w14:textId="77777777" w:rsidR="00915B6A" w:rsidRPr="00DF2076" w:rsidRDefault="00915B6A" w:rsidP="00915B6A">
            <w:pPr>
              <w:pStyle w:val="TekstkomunikatTABB1"/>
            </w:pPr>
            <w:r w:rsidRPr="00DF2076">
              <w:t>Kropka</w:t>
            </w:r>
            <w:r w:rsidRPr="00DF2076">
              <w:tab/>
              <w:t>(</w:t>
            </w:r>
            <w:r w:rsidRPr="00EC740C">
              <w:rPr>
                <w:b/>
              </w:rPr>
              <w:t>.</w:t>
            </w:r>
            <w:r w:rsidRPr="00DF2076">
              <w:t xml:space="preserve">) </w:t>
            </w:r>
          </w:p>
        </w:tc>
        <w:tc>
          <w:tcPr>
            <w:tcW w:w="4323" w:type="pct"/>
            <w:tcBorders>
              <w:top w:val="single" w:sz="4" w:space="0" w:color="522398"/>
            </w:tcBorders>
            <w:shd w:val="clear" w:color="auto" w:fill="auto"/>
            <w:vAlign w:val="center"/>
          </w:tcPr>
          <w:p w14:paraId="7C97307B" w14:textId="154443D8" w:rsidR="00915B6A" w:rsidRPr="00DF2076" w:rsidRDefault="00915B6A" w:rsidP="00915B6A">
            <w:pPr>
              <w:pStyle w:val="TekstkomunikatTABB1"/>
              <w:tabs>
                <w:tab w:val="left" w:pos="137"/>
              </w:tabs>
              <w:ind w:left="136" w:hanging="136"/>
            </w:pPr>
            <w:r>
              <w:t xml:space="preserve">oznacza: </w:t>
            </w:r>
            <w:r w:rsidRPr="00DF2076">
              <w:t>brak informacji</w:t>
            </w:r>
            <w:r>
              <w:t>, konieczność zachowania tajemnicy statystycznej</w:t>
            </w:r>
            <w:r w:rsidRPr="00DF2076">
              <w:t xml:space="preserve"> </w:t>
            </w:r>
            <w:r>
              <w:t>lub że wypełnienie pozycji jest niemożliwe albo niecelowe</w:t>
            </w:r>
          </w:p>
        </w:tc>
      </w:tr>
      <w:tr w:rsidR="00915B6A" w:rsidRPr="00DF2076" w14:paraId="57F9BC8A" w14:textId="77777777" w:rsidTr="00DA05AD">
        <w:trPr>
          <w:trHeight w:hRule="exact" w:val="454"/>
        </w:trPr>
        <w:tc>
          <w:tcPr>
            <w:tcW w:w="677" w:type="pct"/>
            <w:shd w:val="clear" w:color="auto" w:fill="auto"/>
            <w:vAlign w:val="center"/>
          </w:tcPr>
          <w:p w14:paraId="5D7205E8" w14:textId="77777777" w:rsidR="00915B6A" w:rsidRPr="00DF2076" w:rsidRDefault="00915B6A" w:rsidP="00915B6A">
            <w:pPr>
              <w:pStyle w:val="TekstkomunikatTABB1"/>
              <w:rPr>
                <w:lang w:val="en-US"/>
              </w:rPr>
            </w:pPr>
            <w:r w:rsidRPr="00DF2076">
              <w:t>Znak</w:t>
            </w:r>
            <w:r w:rsidRPr="00DF2076">
              <w:tab/>
              <w:t xml:space="preserve">(*) </w:t>
            </w:r>
          </w:p>
        </w:tc>
        <w:tc>
          <w:tcPr>
            <w:tcW w:w="4323" w:type="pct"/>
            <w:shd w:val="clear" w:color="auto" w:fill="auto"/>
            <w:vAlign w:val="center"/>
          </w:tcPr>
          <w:p w14:paraId="7A59896B" w14:textId="3F1D697C" w:rsidR="00915B6A" w:rsidRPr="00DF2076" w:rsidRDefault="00915B6A" w:rsidP="00915B6A">
            <w:pPr>
              <w:pStyle w:val="TekstkomunikatTABB1"/>
            </w:pPr>
            <w:r w:rsidRPr="00DF2076">
              <w:t>oznacza, że dane zostały zmienione w</w:t>
            </w:r>
            <w:r>
              <w:t xml:space="preserve"> stosunku do wcześniej opublikowanych</w:t>
            </w:r>
          </w:p>
        </w:tc>
      </w:tr>
      <w:tr w:rsidR="00915B6A" w:rsidRPr="00DF2076" w14:paraId="5F3B346A" w14:textId="77777777" w:rsidTr="00DA05AD">
        <w:trPr>
          <w:trHeight w:hRule="exact" w:val="454"/>
        </w:trPr>
        <w:tc>
          <w:tcPr>
            <w:tcW w:w="677" w:type="pct"/>
            <w:tcBorders>
              <w:bottom w:val="single" w:sz="4" w:space="0" w:color="522398"/>
            </w:tcBorders>
            <w:vAlign w:val="center"/>
          </w:tcPr>
          <w:p w14:paraId="22C2DEEA" w14:textId="77777777" w:rsidR="00915B6A" w:rsidRPr="00DF2076" w:rsidRDefault="00915B6A" w:rsidP="00915B6A">
            <w:pPr>
              <w:pStyle w:val="TekstkomunikatTABB1"/>
            </w:pPr>
            <w:r w:rsidRPr="00DF2076">
              <w:t>Znak</w:t>
            </w:r>
            <w:r w:rsidRPr="00DF2076">
              <w:tab/>
              <w:t xml:space="preserve">∆ </w:t>
            </w:r>
          </w:p>
        </w:tc>
        <w:tc>
          <w:tcPr>
            <w:tcW w:w="4323" w:type="pct"/>
            <w:tcBorders>
              <w:bottom w:val="single" w:sz="4" w:space="0" w:color="522398"/>
            </w:tcBorders>
            <w:vAlign w:val="center"/>
          </w:tcPr>
          <w:p w14:paraId="28EE7640" w14:textId="3AD2456A" w:rsidR="00915B6A" w:rsidRPr="00DF2076" w:rsidRDefault="00915B6A" w:rsidP="00915B6A">
            <w:pPr>
              <w:pStyle w:val="TekstkomunikatTABB1"/>
            </w:pPr>
            <w:r w:rsidRPr="00DF2076">
              <w:t>oznacza, że nazwy zostały skrócone</w:t>
            </w:r>
            <w:r>
              <w:t xml:space="preserve"> </w:t>
            </w:r>
            <w:r w:rsidRPr="00DF2076">
              <w:t>w stosunku do obowiązującej klasyfika</w:t>
            </w:r>
            <w:r>
              <w:t>cji</w:t>
            </w:r>
          </w:p>
        </w:tc>
      </w:tr>
      <w:tr w:rsidR="00915B6A" w:rsidRPr="00DF2076" w14:paraId="35F536F1" w14:textId="77777777" w:rsidTr="00DA05AD">
        <w:trPr>
          <w:trHeight w:hRule="exact" w:val="454"/>
        </w:trPr>
        <w:tc>
          <w:tcPr>
            <w:tcW w:w="677" w:type="pct"/>
            <w:tcBorders>
              <w:top w:val="single" w:sz="4" w:space="0" w:color="522398"/>
              <w:bottom w:val="single" w:sz="4" w:space="0" w:color="522398"/>
            </w:tcBorders>
            <w:vAlign w:val="center"/>
          </w:tcPr>
          <w:p w14:paraId="7D56A510" w14:textId="77777777" w:rsidR="00915B6A" w:rsidRPr="00DF2076" w:rsidRDefault="00915B6A" w:rsidP="00915B6A">
            <w:pPr>
              <w:pStyle w:val="TekstkomunikatTABB1"/>
            </w:pPr>
            <w:r>
              <w:t>„W tym”</w:t>
            </w:r>
          </w:p>
        </w:tc>
        <w:tc>
          <w:tcPr>
            <w:tcW w:w="4323" w:type="pct"/>
            <w:tcBorders>
              <w:top w:val="single" w:sz="4" w:space="0" w:color="522398"/>
              <w:bottom w:val="single" w:sz="4" w:space="0" w:color="522398"/>
            </w:tcBorders>
            <w:vAlign w:val="center"/>
          </w:tcPr>
          <w:p w14:paraId="00075FDC" w14:textId="1EB26A0F" w:rsidR="00915B6A" w:rsidRPr="00DF2076" w:rsidRDefault="00915B6A" w:rsidP="00915B6A">
            <w:pPr>
              <w:pStyle w:val="TekstkomunikatTABB1"/>
            </w:pPr>
            <w:r>
              <w:t>oznacza, że nie podaje się wszystkich składników sumy</w:t>
            </w:r>
          </w:p>
        </w:tc>
      </w:tr>
    </w:tbl>
    <w:p w14:paraId="68B2322E" w14:textId="77777777" w:rsidR="00770B00" w:rsidRPr="007A090E" w:rsidRDefault="00770B00" w:rsidP="00582917">
      <w:pPr>
        <w:rPr>
          <w:lang w:eastAsia="pl-PL"/>
        </w:rPr>
      </w:pPr>
    </w:p>
    <w:p w14:paraId="173BF55E" w14:textId="77777777" w:rsidR="007167B2" w:rsidRPr="002F64CB" w:rsidRDefault="007167B2" w:rsidP="00582917">
      <w:pPr>
        <w:rPr>
          <w:bCs/>
          <w:shd w:val="clear" w:color="auto" w:fill="FFFFFF"/>
        </w:rPr>
      </w:pPr>
      <w:r w:rsidRPr="002F64CB">
        <w:rPr>
          <w:bCs/>
          <w:shd w:val="clear" w:color="auto" w:fill="FFFFFF"/>
        </w:rPr>
        <w:t>Dane charakteryzujące województwo świętokrzyskie można również znaleźć w publikacjach statystycznych wydawanych przez US w Kielcach oraz w publikacjach ogólnopolskich GUS.</w:t>
      </w:r>
    </w:p>
    <w:p w14:paraId="7240C4C7" w14:textId="0A5294D1" w:rsidR="007167B2" w:rsidRPr="007167B2" w:rsidRDefault="007167B2" w:rsidP="00582917">
      <w:pPr>
        <w:rPr>
          <w:shd w:val="clear" w:color="auto" w:fill="FFFFFF"/>
        </w:rPr>
      </w:pPr>
      <w:r w:rsidRPr="002F64CB">
        <w:rPr>
          <w:b/>
          <w:bCs/>
          <w:shd w:val="clear" w:color="auto" w:fill="FFFFFF"/>
        </w:rPr>
        <w:t xml:space="preserve">Raport „Koniunktura gospodarcza w województwie świętokrzyskim </w:t>
      </w:r>
      <w:r w:rsidR="00560AAC" w:rsidRPr="002F64CB">
        <w:rPr>
          <w:b/>
          <w:bCs/>
          <w:shd w:val="clear" w:color="auto" w:fill="FFFFFF"/>
        </w:rPr>
        <w:t>w</w:t>
      </w:r>
      <w:r w:rsidR="002145BF">
        <w:rPr>
          <w:b/>
          <w:bCs/>
          <w:shd w:val="clear" w:color="auto" w:fill="FFFFFF"/>
        </w:rPr>
        <w:t xml:space="preserve"> </w:t>
      </w:r>
      <w:r w:rsidR="001B1414">
        <w:rPr>
          <w:b/>
          <w:bCs/>
          <w:shd w:val="clear" w:color="auto" w:fill="FFFFFF"/>
        </w:rPr>
        <w:t>maj</w:t>
      </w:r>
      <w:r w:rsidR="00B84CB8">
        <w:rPr>
          <w:b/>
          <w:bCs/>
          <w:shd w:val="clear" w:color="auto" w:fill="FFFFFF"/>
        </w:rPr>
        <w:t>u</w:t>
      </w:r>
      <w:r w:rsidR="00C300DC" w:rsidRPr="002F64CB">
        <w:rPr>
          <w:b/>
          <w:bCs/>
          <w:shd w:val="clear" w:color="auto" w:fill="FFFFFF"/>
        </w:rPr>
        <w:t xml:space="preserve"> </w:t>
      </w:r>
      <w:r w:rsidRPr="002F64CB">
        <w:rPr>
          <w:b/>
          <w:bCs/>
          <w:shd w:val="clear" w:color="auto" w:fill="FFFFFF"/>
        </w:rPr>
        <w:t>20</w:t>
      </w:r>
      <w:r w:rsidR="00582917" w:rsidRPr="002F64CB">
        <w:rPr>
          <w:b/>
          <w:bCs/>
          <w:shd w:val="clear" w:color="auto" w:fill="FFFFFF"/>
        </w:rPr>
        <w:t>2</w:t>
      </w:r>
      <w:r w:rsidR="00D11BA2">
        <w:rPr>
          <w:b/>
          <w:bCs/>
          <w:shd w:val="clear" w:color="auto" w:fill="FFFFFF"/>
        </w:rPr>
        <w:t>3</w:t>
      </w:r>
      <w:r w:rsidRPr="002F64CB">
        <w:rPr>
          <w:b/>
          <w:bCs/>
          <w:shd w:val="clear" w:color="auto" w:fill="FFFFFF"/>
        </w:rPr>
        <w:t xml:space="preserve"> r.”</w:t>
      </w:r>
      <w:r w:rsidRPr="00A836C2">
        <w:rPr>
          <w:shd w:val="clear" w:color="auto" w:fill="FFFFFF"/>
        </w:rPr>
        <w:t xml:space="preserve"> uka</w:t>
      </w:r>
      <w:r w:rsidR="007B552E">
        <w:rPr>
          <w:shd w:val="clear" w:color="auto" w:fill="FFFFFF"/>
        </w:rPr>
        <w:t>że</w:t>
      </w:r>
      <w:r w:rsidRPr="00A836C2">
        <w:rPr>
          <w:shd w:val="clear" w:color="auto" w:fill="FFFFFF"/>
        </w:rPr>
        <w:t xml:space="preserve"> się na stronie głównej </w:t>
      </w:r>
      <w:r w:rsidRPr="007167B2">
        <w:rPr>
          <w:shd w:val="clear" w:color="auto" w:fill="FFFFFF"/>
        </w:rPr>
        <w:t xml:space="preserve">Urzędu Statystycznego w Kielcach: </w:t>
      </w:r>
      <w:hyperlink r:id="rId14" w:tooltip="Link do strony Internetowej Urzędu Statystycznego w Kielcach" w:history="1">
        <w:r w:rsidRPr="00CD5DFC">
          <w:rPr>
            <w:rStyle w:val="Hipercze"/>
            <w:rFonts w:cstheme="minorBidi"/>
            <w:shd w:val="clear" w:color="auto" w:fill="FFFFFF"/>
          </w:rPr>
          <w:t>http</w:t>
        </w:r>
        <w:r w:rsidR="00CD5DFC" w:rsidRPr="00CD5DFC">
          <w:rPr>
            <w:rStyle w:val="Hipercze"/>
            <w:rFonts w:cstheme="minorBidi"/>
            <w:shd w:val="clear" w:color="auto" w:fill="FFFFFF"/>
          </w:rPr>
          <w:t>s</w:t>
        </w:r>
        <w:r w:rsidRPr="00CD5DFC">
          <w:rPr>
            <w:rStyle w:val="Hipercze"/>
            <w:rFonts w:cstheme="minorBidi"/>
            <w:shd w:val="clear" w:color="auto" w:fill="FFFFFF"/>
          </w:rPr>
          <w:t>://kielce.stat.gov.pl/</w:t>
        </w:r>
      </w:hyperlink>
      <w:r w:rsidRPr="009B0F81">
        <w:rPr>
          <w:shd w:val="clear" w:color="auto" w:fill="FFFFFF"/>
        </w:rPr>
        <w:t xml:space="preserve"> </w:t>
      </w:r>
      <w:r w:rsidR="001B1414">
        <w:rPr>
          <w:shd w:val="clear" w:color="auto" w:fill="FFFFFF"/>
        </w:rPr>
        <w:t>31</w:t>
      </w:r>
      <w:r w:rsidR="00662EF1">
        <w:rPr>
          <w:shd w:val="clear" w:color="auto" w:fill="FFFFFF"/>
        </w:rPr>
        <w:t xml:space="preserve"> </w:t>
      </w:r>
      <w:r w:rsidR="001B1414">
        <w:rPr>
          <w:shd w:val="clear" w:color="auto" w:fill="FFFFFF"/>
        </w:rPr>
        <w:t>maj</w:t>
      </w:r>
      <w:r w:rsidR="00B84CB8">
        <w:rPr>
          <w:shd w:val="clear" w:color="auto" w:fill="FFFFFF"/>
        </w:rPr>
        <w:t>a</w:t>
      </w:r>
      <w:r w:rsidR="00180E8C" w:rsidRPr="00A836C2">
        <w:rPr>
          <w:shd w:val="clear" w:color="auto" w:fill="FFFFFF"/>
        </w:rPr>
        <w:t xml:space="preserve"> </w:t>
      </w:r>
      <w:r w:rsidRPr="00A836C2">
        <w:rPr>
          <w:shd w:val="clear" w:color="auto" w:fill="FFFFFF"/>
        </w:rPr>
        <w:t>20</w:t>
      </w:r>
      <w:r w:rsidR="00582917" w:rsidRPr="00A836C2">
        <w:rPr>
          <w:shd w:val="clear" w:color="auto" w:fill="FFFFFF"/>
        </w:rPr>
        <w:t>2</w:t>
      </w:r>
      <w:r w:rsidR="00D11BA2">
        <w:rPr>
          <w:shd w:val="clear" w:color="auto" w:fill="FFFFFF"/>
        </w:rPr>
        <w:t>3</w:t>
      </w:r>
      <w:r w:rsidR="00582917" w:rsidRPr="00A836C2">
        <w:rPr>
          <w:shd w:val="clear" w:color="auto" w:fill="FFFFFF"/>
        </w:rPr>
        <w:t xml:space="preserve"> </w:t>
      </w:r>
      <w:r w:rsidRPr="00A836C2">
        <w:rPr>
          <w:shd w:val="clear" w:color="auto" w:fill="FFFFFF"/>
        </w:rPr>
        <w:t>r.</w:t>
      </w:r>
    </w:p>
    <w:p w14:paraId="39C9F7E3" w14:textId="0D5E7E2B" w:rsidR="00D4012D" w:rsidRPr="00510856" w:rsidRDefault="008D084B" w:rsidP="008D084B">
      <w:pPr>
        <w:pageBreakBefore/>
        <w:spacing w:before="0" w:line="240" w:lineRule="auto"/>
        <w:rPr>
          <w:rFonts w:ascii="Fira Sans SemiBold" w:eastAsia="Times New Roman" w:hAnsi="Fira Sans SemiBold" w:cs="Times New Roman"/>
          <w:bCs/>
          <w:color w:val="522398"/>
          <w:sz w:val="24"/>
          <w:szCs w:val="24"/>
          <w:lang w:eastAsia="pl-PL"/>
        </w:rPr>
      </w:pPr>
      <w:r w:rsidRPr="00510856">
        <w:rPr>
          <w:rFonts w:ascii="Fira Sans SemiBold" w:eastAsia="Times New Roman" w:hAnsi="Fira Sans SemiBold" w:cs="Times New Roman"/>
          <w:bCs/>
          <w:color w:val="522398"/>
          <w:sz w:val="24"/>
          <w:szCs w:val="24"/>
          <w:lang w:eastAsia="pl-PL"/>
        </w:rPr>
        <w:lastRenderedPageBreak/>
        <w:t>Rynek pracy</w:t>
      </w:r>
    </w:p>
    <w:p w14:paraId="18CF5084" w14:textId="2AFAEF6F" w:rsidR="003A3134" w:rsidRPr="004039A0" w:rsidRDefault="003A3134" w:rsidP="003A3134">
      <w:pPr>
        <w:rPr>
          <w:color w:val="000000" w:themeColor="text1"/>
          <w:shd w:val="clear" w:color="auto" w:fill="FFFFFF"/>
        </w:rPr>
      </w:pPr>
      <w:r w:rsidRPr="003A3134">
        <w:rPr>
          <w:shd w:val="clear" w:color="auto" w:fill="FFFFFF"/>
        </w:rPr>
        <w:t>W</w:t>
      </w:r>
      <w:r w:rsidR="00DD11CE">
        <w:rPr>
          <w:shd w:val="clear" w:color="auto" w:fill="FFFFFF"/>
        </w:rPr>
        <w:t xml:space="preserve"> </w:t>
      </w:r>
      <w:r w:rsidR="00C10862">
        <w:rPr>
          <w:shd w:val="clear" w:color="auto" w:fill="FFFFFF"/>
        </w:rPr>
        <w:t>kwietniu</w:t>
      </w:r>
      <w:r w:rsidR="00DD11CE">
        <w:rPr>
          <w:shd w:val="clear" w:color="auto" w:fill="FFFFFF"/>
        </w:rPr>
        <w:t xml:space="preserve"> </w:t>
      </w:r>
      <w:r w:rsidR="001E45B8">
        <w:rPr>
          <w:shd w:val="clear" w:color="auto" w:fill="FFFFFF"/>
        </w:rPr>
        <w:t>b</w:t>
      </w:r>
      <w:r w:rsidRPr="003A3134">
        <w:rPr>
          <w:shd w:val="clear" w:color="auto" w:fill="FFFFFF"/>
        </w:rPr>
        <w:t>r.</w:t>
      </w:r>
      <w:r w:rsidR="00662EF1">
        <w:rPr>
          <w:shd w:val="clear" w:color="auto" w:fill="FFFFFF"/>
        </w:rPr>
        <w:t>,</w:t>
      </w:r>
      <w:r w:rsidRPr="003A3134">
        <w:rPr>
          <w:shd w:val="clear" w:color="auto" w:fill="FFFFFF"/>
        </w:rPr>
        <w:t xml:space="preserve"> </w:t>
      </w:r>
      <w:r w:rsidR="00EA6F20">
        <w:rPr>
          <w:shd w:val="clear" w:color="auto" w:fill="FFFFFF"/>
        </w:rPr>
        <w:t>podobnie jak</w:t>
      </w:r>
      <w:r w:rsidR="009B5674">
        <w:rPr>
          <w:shd w:val="clear" w:color="auto" w:fill="FFFFFF"/>
        </w:rPr>
        <w:t xml:space="preserve"> przed miesiącem</w:t>
      </w:r>
      <w:r w:rsidR="00662EF1">
        <w:rPr>
          <w:shd w:val="clear" w:color="auto" w:fill="FFFFFF"/>
        </w:rPr>
        <w:t>,</w:t>
      </w:r>
      <w:r w:rsidR="009B5674">
        <w:rPr>
          <w:shd w:val="clear" w:color="auto" w:fill="FFFFFF"/>
        </w:rPr>
        <w:t xml:space="preserve"> o</w:t>
      </w:r>
      <w:r w:rsidR="009D1333">
        <w:rPr>
          <w:shd w:val="clear" w:color="auto" w:fill="FFFFFF"/>
        </w:rPr>
        <w:t>dnotowano spadek</w:t>
      </w:r>
      <w:r w:rsidRPr="003A3134">
        <w:rPr>
          <w:shd w:val="clear" w:color="auto" w:fill="FFFFFF"/>
        </w:rPr>
        <w:t xml:space="preserve"> przeciętnego zatrudnienia w </w:t>
      </w:r>
      <w:r w:rsidRPr="00571C6F">
        <w:rPr>
          <w:shd w:val="clear" w:color="auto" w:fill="FFFFFF"/>
        </w:rPr>
        <w:t xml:space="preserve">skali roku. </w:t>
      </w:r>
      <w:r w:rsidRPr="004A1775">
        <w:rPr>
          <w:shd w:val="clear" w:color="auto" w:fill="FFFFFF"/>
        </w:rPr>
        <w:t>Stopa bezrobocia była niższa niż przed rokiem (</w:t>
      </w:r>
      <w:r w:rsidR="00C10862">
        <w:rPr>
          <w:shd w:val="clear" w:color="auto" w:fill="FFFFFF"/>
        </w:rPr>
        <w:t>7,8</w:t>
      </w:r>
      <w:r w:rsidRPr="004A1775">
        <w:rPr>
          <w:shd w:val="clear" w:color="auto" w:fill="FFFFFF"/>
        </w:rPr>
        <w:t xml:space="preserve">% wobec </w:t>
      </w:r>
      <w:r w:rsidR="001D2F32" w:rsidRPr="00B6517D">
        <w:rPr>
          <w:color w:val="000000" w:themeColor="text1"/>
          <w:shd w:val="clear" w:color="auto" w:fill="FFFFFF"/>
        </w:rPr>
        <w:t>8,</w:t>
      </w:r>
      <w:r w:rsidR="00C10862">
        <w:rPr>
          <w:color w:val="000000" w:themeColor="text1"/>
          <w:shd w:val="clear" w:color="auto" w:fill="FFFFFF"/>
        </w:rPr>
        <w:t>3</w:t>
      </w:r>
      <w:r w:rsidRPr="00B6517D">
        <w:rPr>
          <w:color w:val="000000" w:themeColor="text1"/>
          <w:shd w:val="clear" w:color="auto" w:fill="FFFFFF"/>
        </w:rPr>
        <w:t>%).</w:t>
      </w:r>
    </w:p>
    <w:p w14:paraId="64509B9D" w14:textId="025CE4F1" w:rsidR="003A3134" w:rsidRPr="004B5FBC" w:rsidRDefault="003A3134" w:rsidP="003A3134">
      <w:pPr>
        <w:rPr>
          <w:b/>
          <w:spacing w:val="-2"/>
          <w:shd w:val="clear" w:color="auto" w:fill="FFFFFF"/>
        </w:rPr>
      </w:pPr>
      <w:r w:rsidRPr="003A3134">
        <w:rPr>
          <w:b/>
          <w:shd w:val="clear" w:color="auto" w:fill="FFFFFF"/>
        </w:rPr>
        <w:t>Przeciętne zatrudnienie w sektorze przedsiębiorstw</w:t>
      </w:r>
      <w:r w:rsidRPr="003A3134">
        <w:rPr>
          <w:shd w:val="clear" w:color="auto" w:fill="FFFFFF"/>
        </w:rPr>
        <w:t xml:space="preserve"> ukształtowało się na poziomie 12</w:t>
      </w:r>
      <w:r w:rsidR="00C10862">
        <w:rPr>
          <w:shd w:val="clear" w:color="auto" w:fill="FFFFFF"/>
        </w:rPr>
        <w:t>1,2</w:t>
      </w:r>
      <w:r w:rsidRPr="003A3134">
        <w:rPr>
          <w:shd w:val="clear" w:color="auto" w:fill="FFFFFF"/>
        </w:rPr>
        <w:t xml:space="preserve"> tys. osób, tj. o </w:t>
      </w:r>
      <w:r w:rsidR="00463CC7">
        <w:rPr>
          <w:shd w:val="clear" w:color="auto" w:fill="FFFFFF"/>
        </w:rPr>
        <w:t>2,</w:t>
      </w:r>
      <w:r w:rsidR="00C10862">
        <w:rPr>
          <w:shd w:val="clear" w:color="auto" w:fill="FFFFFF"/>
        </w:rPr>
        <w:t>7</w:t>
      </w:r>
      <w:r w:rsidRPr="003A3134">
        <w:rPr>
          <w:shd w:val="clear" w:color="auto" w:fill="FFFFFF"/>
        </w:rPr>
        <w:t xml:space="preserve">% </w:t>
      </w:r>
      <w:r w:rsidR="009B5674">
        <w:rPr>
          <w:shd w:val="clear" w:color="auto" w:fill="FFFFFF"/>
        </w:rPr>
        <w:t>niższym</w:t>
      </w:r>
      <w:r w:rsidRPr="003A3134">
        <w:rPr>
          <w:shd w:val="clear" w:color="auto" w:fill="FFFFFF"/>
        </w:rPr>
        <w:t xml:space="preserve"> niż przed rokiem</w:t>
      </w:r>
      <w:r w:rsidR="00575452" w:rsidRPr="003A3134">
        <w:rPr>
          <w:shd w:val="clear" w:color="auto" w:fill="FFFFFF"/>
        </w:rPr>
        <w:t xml:space="preserve">, podczas gdy w analogicznym miesiącu </w:t>
      </w:r>
      <w:r w:rsidR="00E27F44">
        <w:rPr>
          <w:shd w:val="clear" w:color="auto" w:fill="FFFFFF"/>
        </w:rPr>
        <w:t>202</w:t>
      </w:r>
      <w:r w:rsidR="009613F6">
        <w:rPr>
          <w:shd w:val="clear" w:color="auto" w:fill="FFFFFF"/>
        </w:rPr>
        <w:t>2</w:t>
      </w:r>
      <w:r w:rsidR="00E27F44">
        <w:rPr>
          <w:shd w:val="clear" w:color="auto" w:fill="FFFFFF"/>
        </w:rPr>
        <w:t xml:space="preserve"> r.</w:t>
      </w:r>
      <w:r w:rsidR="00E1292B">
        <w:rPr>
          <w:shd w:val="clear" w:color="auto" w:fill="FFFFFF"/>
        </w:rPr>
        <w:t xml:space="preserve"> </w:t>
      </w:r>
      <w:r w:rsidR="009613F6">
        <w:rPr>
          <w:shd w:val="clear" w:color="auto" w:fill="FFFFFF"/>
        </w:rPr>
        <w:t xml:space="preserve">odnotowano wzrost </w:t>
      </w:r>
      <w:r w:rsidR="00EA019E">
        <w:rPr>
          <w:shd w:val="clear" w:color="auto" w:fill="FFFFFF"/>
        </w:rPr>
        <w:t>na poziomie</w:t>
      </w:r>
      <w:r w:rsidR="00575452" w:rsidRPr="003A3134">
        <w:rPr>
          <w:shd w:val="clear" w:color="auto" w:fill="FFFFFF"/>
        </w:rPr>
        <w:t xml:space="preserve"> </w:t>
      </w:r>
      <w:r w:rsidR="00EB5240">
        <w:rPr>
          <w:shd w:val="clear" w:color="auto" w:fill="FFFFFF"/>
        </w:rPr>
        <w:t>1,</w:t>
      </w:r>
      <w:r w:rsidR="00C10862">
        <w:rPr>
          <w:shd w:val="clear" w:color="auto" w:fill="FFFFFF"/>
        </w:rPr>
        <w:t>8</w:t>
      </w:r>
      <w:r w:rsidR="00575452">
        <w:rPr>
          <w:shd w:val="clear" w:color="auto" w:fill="FFFFFF"/>
        </w:rPr>
        <w:t>%</w:t>
      </w:r>
      <w:r w:rsidR="003C34AA">
        <w:rPr>
          <w:shd w:val="clear" w:color="auto" w:fill="FFFFFF"/>
        </w:rPr>
        <w:t>.</w:t>
      </w:r>
      <w:r w:rsidRPr="003A3134">
        <w:rPr>
          <w:shd w:val="clear" w:color="auto" w:fill="FFFFFF"/>
        </w:rPr>
        <w:t xml:space="preserve"> </w:t>
      </w:r>
      <w:r w:rsidRPr="004B5FBC">
        <w:rPr>
          <w:shd w:val="clear" w:color="auto" w:fill="FFFFFF"/>
        </w:rPr>
        <w:t xml:space="preserve">W kraju przeciętne zatrudnienie zwiększyło się w skali roku o </w:t>
      </w:r>
      <w:r w:rsidR="0082359A" w:rsidRPr="004B5FBC">
        <w:rPr>
          <w:shd w:val="clear" w:color="auto" w:fill="FFFFFF"/>
        </w:rPr>
        <w:t>0,</w:t>
      </w:r>
      <w:r w:rsidR="004B5FBC" w:rsidRPr="004B5FBC">
        <w:rPr>
          <w:shd w:val="clear" w:color="auto" w:fill="FFFFFF"/>
        </w:rPr>
        <w:t>4</w:t>
      </w:r>
      <w:r w:rsidRPr="004B5FBC">
        <w:rPr>
          <w:shd w:val="clear" w:color="auto" w:fill="FFFFFF"/>
        </w:rPr>
        <w:t xml:space="preserve">% wobec wzrostu o </w:t>
      </w:r>
      <w:r w:rsidR="00793A69" w:rsidRPr="004B5FBC">
        <w:rPr>
          <w:shd w:val="clear" w:color="auto" w:fill="FFFFFF"/>
        </w:rPr>
        <w:t>2,</w:t>
      </w:r>
      <w:r w:rsidR="004B5FBC" w:rsidRPr="004B5FBC">
        <w:rPr>
          <w:shd w:val="clear" w:color="auto" w:fill="FFFFFF"/>
        </w:rPr>
        <w:t>8</w:t>
      </w:r>
      <w:r w:rsidRPr="004B5FBC">
        <w:rPr>
          <w:shd w:val="clear" w:color="auto" w:fill="FFFFFF"/>
        </w:rPr>
        <w:t>% rok wcześniej.</w:t>
      </w:r>
    </w:p>
    <w:p w14:paraId="036EB0B4" w14:textId="46DD345A" w:rsidR="003A3134" w:rsidRDefault="003A3134" w:rsidP="003A3134">
      <w:pPr>
        <w:spacing w:before="240"/>
        <w:rPr>
          <w:b/>
          <w:spacing w:val="-2"/>
          <w:shd w:val="clear" w:color="auto" w:fill="FFFFFF"/>
        </w:rPr>
      </w:pPr>
      <w:r w:rsidRPr="00B126F6">
        <w:rPr>
          <w:b/>
          <w:spacing w:val="-2"/>
          <w:shd w:val="clear" w:color="auto" w:fill="FFFFFF"/>
        </w:rPr>
        <w:t>Tablica 1. Przeciętne zatrudnienie w sektorze przedsiębiorstw</w:t>
      </w:r>
    </w:p>
    <w:tbl>
      <w:tblPr>
        <w:tblW w:w="10773" w:type="dxa"/>
        <w:jc w:val="center"/>
        <w:tblLayout w:type="fixed"/>
        <w:tblLook w:val="01E0" w:firstRow="1" w:lastRow="1" w:firstColumn="1" w:lastColumn="1" w:noHBand="0" w:noVBand="0"/>
        <w:tblCaption w:val="Tablica 1. Przeciętne zatrudnienie w sektorze przedsiębiorstw"/>
        <w:tblDescription w:val="Przeciętne zatrudnienie w sektorze przedsiębiorstw w kwietniu 2023 roku oraz w okresie styczeń-kwiecień 2023 roku w tysiącach osób oraz dynamika  w stosunku do analogicznego okresu roku poprzedniego. Dane według wybranych sekcji PKD."/>
      </w:tblPr>
      <w:tblGrid>
        <w:gridCol w:w="6056"/>
        <w:gridCol w:w="1032"/>
        <w:gridCol w:w="1276"/>
        <w:gridCol w:w="992"/>
        <w:gridCol w:w="1417"/>
      </w:tblGrid>
      <w:tr w:rsidR="0057714F" w:rsidRPr="00B126F6" w14:paraId="2B5E45A2" w14:textId="32E1F2C4" w:rsidTr="00B65A79">
        <w:trPr>
          <w:trHeight w:val="57"/>
          <w:jc w:val="center"/>
        </w:trPr>
        <w:tc>
          <w:tcPr>
            <w:tcW w:w="6056" w:type="dxa"/>
            <w:vMerge w:val="restart"/>
            <w:tcBorders>
              <w:top w:val="single" w:sz="4" w:space="0" w:color="522398"/>
              <w:bottom w:val="single" w:sz="4" w:space="0" w:color="522398"/>
              <w:right w:val="single" w:sz="4" w:space="0" w:color="522398"/>
            </w:tcBorders>
            <w:vAlign w:val="center"/>
          </w:tcPr>
          <w:p w14:paraId="487D94A0" w14:textId="77777777" w:rsidR="0057714F" w:rsidRPr="00B126F6" w:rsidRDefault="0057714F" w:rsidP="00E866C3">
            <w:pPr>
              <w:spacing w:before="360" w:after="360" w:line="180" w:lineRule="exact"/>
              <w:jc w:val="center"/>
              <w:rPr>
                <w:rFonts w:cs="Arial"/>
                <w:sz w:val="16"/>
                <w:szCs w:val="16"/>
              </w:rPr>
            </w:pPr>
            <w:r w:rsidRPr="00B126F6">
              <w:rPr>
                <w:rFonts w:cs="Arial"/>
                <w:sz w:val="16"/>
                <w:szCs w:val="16"/>
              </w:rPr>
              <w:t>Wyszczególnienie</w:t>
            </w:r>
          </w:p>
        </w:tc>
        <w:tc>
          <w:tcPr>
            <w:tcW w:w="2308" w:type="dxa"/>
            <w:gridSpan w:val="2"/>
            <w:tcBorders>
              <w:top w:val="single" w:sz="4" w:space="0" w:color="522398"/>
              <w:left w:val="single" w:sz="4" w:space="0" w:color="522398"/>
              <w:bottom w:val="single" w:sz="4" w:space="0" w:color="522398"/>
            </w:tcBorders>
            <w:vAlign w:val="center"/>
          </w:tcPr>
          <w:p w14:paraId="14BB908D" w14:textId="0A5B3FD8" w:rsidR="0057714F" w:rsidRPr="00B126F6" w:rsidRDefault="0057714F" w:rsidP="00E866C3">
            <w:pPr>
              <w:spacing w:before="200" w:after="200"/>
              <w:jc w:val="center"/>
              <w:outlineLvl w:val="0"/>
              <w:rPr>
                <w:rFonts w:cs="Arial"/>
                <w:sz w:val="16"/>
                <w:szCs w:val="16"/>
              </w:rPr>
            </w:pPr>
            <w:r>
              <w:rPr>
                <w:rFonts w:cs="Arial"/>
                <w:sz w:val="16"/>
                <w:szCs w:val="16"/>
              </w:rPr>
              <w:t>0</w:t>
            </w:r>
            <w:r w:rsidR="00E5645D">
              <w:rPr>
                <w:rFonts w:cs="Arial"/>
                <w:sz w:val="16"/>
                <w:szCs w:val="16"/>
              </w:rPr>
              <w:t>4</w:t>
            </w:r>
            <w:r>
              <w:rPr>
                <w:rFonts w:cs="Arial"/>
                <w:sz w:val="16"/>
                <w:szCs w:val="16"/>
              </w:rPr>
              <w:t xml:space="preserve"> 2023</w:t>
            </w:r>
          </w:p>
        </w:tc>
        <w:tc>
          <w:tcPr>
            <w:tcW w:w="2409" w:type="dxa"/>
            <w:gridSpan w:val="2"/>
            <w:tcBorders>
              <w:top w:val="single" w:sz="4" w:space="0" w:color="522398"/>
              <w:left w:val="single" w:sz="4" w:space="0" w:color="522398"/>
              <w:bottom w:val="single" w:sz="4" w:space="0" w:color="522398"/>
            </w:tcBorders>
          </w:tcPr>
          <w:p w14:paraId="212B06B9" w14:textId="2813C9DC" w:rsidR="0057714F" w:rsidRDefault="0057714F" w:rsidP="00E866C3">
            <w:pPr>
              <w:spacing w:before="200" w:after="200"/>
              <w:jc w:val="center"/>
              <w:outlineLvl w:val="0"/>
              <w:rPr>
                <w:rFonts w:cs="Arial"/>
                <w:sz w:val="16"/>
                <w:szCs w:val="16"/>
              </w:rPr>
            </w:pPr>
            <w:r>
              <w:rPr>
                <w:rFonts w:cs="Arial"/>
                <w:sz w:val="16"/>
                <w:szCs w:val="16"/>
              </w:rPr>
              <w:t>01</w:t>
            </w:r>
            <w:r w:rsidR="0082359A">
              <w:rPr>
                <w:rFonts w:cs="Arial"/>
                <w:sz w:val="16"/>
                <w:szCs w:val="16"/>
              </w:rPr>
              <w:t>–</w:t>
            </w:r>
            <w:r>
              <w:rPr>
                <w:rFonts w:cs="Arial"/>
                <w:sz w:val="16"/>
                <w:szCs w:val="16"/>
              </w:rPr>
              <w:t>0</w:t>
            </w:r>
            <w:r w:rsidR="00E5645D">
              <w:rPr>
                <w:rFonts w:cs="Arial"/>
                <w:sz w:val="16"/>
                <w:szCs w:val="16"/>
              </w:rPr>
              <w:t>4</w:t>
            </w:r>
            <w:r>
              <w:rPr>
                <w:rFonts w:cs="Arial"/>
                <w:sz w:val="16"/>
                <w:szCs w:val="16"/>
              </w:rPr>
              <w:t>-2023</w:t>
            </w:r>
          </w:p>
        </w:tc>
      </w:tr>
      <w:tr w:rsidR="0057714F" w:rsidRPr="00B126F6" w14:paraId="22FC6698" w14:textId="0AAD9F8F" w:rsidTr="00B6517D">
        <w:trPr>
          <w:trHeight w:val="57"/>
          <w:jc w:val="center"/>
        </w:trPr>
        <w:tc>
          <w:tcPr>
            <w:tcW w:w="6056" w:type="dxa"/>
            <w:vMerge/>
            <w:tcBorders>
              <w:top w:val="single" w:sz="4" w:space="0" w:color="522398"/>
              <w:bottom w:val="single" w:sz="4" w:space="0" w:color="522398"/>
              <w:right w:val="single" w:sz="4" w:space="0" w:color="522398"/>
            </w:tcBorders>
            <w:vAlign w:val="center"/>
          </w:tcPr>
          <w:p w14:paraId="5AA22780" w14:textId="77777777" w:rsidR="0057714F" w:rsidRPr="00B126F6" w:rsidRDefault="0057714F" w:rsidP="0057714F">
            <w:pPr>
              <w:spacing w:before="40" w:after="40"/>
              <w:jc w:val="center"/>
              <w:rPr>
                <w:rFonts w:cs="Arial"/>
                <w:sz w:val="16"/>
                <w:szCs w:val="16"/>
              </w:rPr>
            </w:pPr>
          </w:p>
        </w:tc>
        <w:tc>
          <w:tcPr>
            <w:tcW w:w="1032" w:type="dxa"/>
            <w:tcBorders>
              <w:top w:val="single" w:sz="4" w:space="0" w:color="522398"/>
              <w:left w:val="single" w:sz="4" w:space="0" w:color="522398"/>
              <w:bottom w:val="single" w:sz="4" w:space="0" w:color="522398"/>
              <w:right w:val="single" w:sz="4" w:space="0" w:color="522398"/>
            </w:tcBorders>
            <w:vAlign w:val="center"/>
          </w:tcPr>
          <w:p w14:paraId="19D23690" w14:textId="77777777" w:rsidR="0057714F" w:rsidRPr="00B126F6" w:rsidRDefault="0057714F" w:rsidP="0057714F">
            <w:pPr>
              <w:spacing w:before="200" w:after="200"/>
              <w:jc w:val="center"/>
              <w:rPr>
                <w:rFonts w:cs="Arial"/>
                <w:sz w:val="16"/>
                <w:szCs w:val="16"/>
              </w:rPr>
            </w:pPr>
            <w:r w:rsidRPr="00B126F6">
              <w:rPr>
                <w:rFonts w:cs="Arial"/>
                <w:sz w:val="16"/>
                <w:szCs w:val="16"/>
              </w:rPr>
              <w:t>w tys.</w:t>
            </w:r>
          </w:p>
        </w:tc>
        <w:tc>
          <w:tcPr>
            <w:tcW w:w="1276" w:type="dxa"/>
            <w:tcBorders>
              <w:top w:val="single" w:sz="4" w:space="0" w:color="522398"/>
              <w:left w:val="single" w:sz="4" w:space="0" w:color="522398"/>
              <w:bottom w:val="single" w:sz="4" w:space="0" w:color="522398"/>
            </w:tcBorders>
            <w:vAlign w:val="center"/>
          </w:tcPr>
          <w:p w14:paraId="3083FCB8" w14:textId="2E349772" w:rsidR="0057714F" w:rsidRPr="00B126F6" w:rsidRDefault="0057714F" w:rsidP="0057714F">
            <w:pPr>
              <w:spacing w:before="200" w:after="200"/>
              <w:jc w:val="center"/>
              <w:rPr>
                <w:rFonts w:cs="Arial"/>
                <w:sz w:val="16"/>
                <w:szCs w:val="16"/>
              </w:rPr>
            </w:pPr>
            <w:r>
              <w:rPr>
                <w:rFonts w:cs="Arial"/>
                <w:sz w:val="16"/>
                <w:szCs w:val="16"/>
              </w:rPr>
              <w:t>0</w:t>
            </w:r>
            <w:r w:rsidR="00E5645D">
              <w:rPr>
                <w:rFonts w:cs="Arial"/>
                <w:sz w:val="16"/>
                <w:szCs w:val="16"/>
              </w:rPr>
              <w:t>4</w:t>
            </w:r>
            <w:r w:rsidRPr="00B126F6">
              <w:rPr>
                <w:rFonts w:cs="Arial"/>
                <w:sz w:val="16"/>
                <w:szCs w:val="16"/>
              </w:rPr>
              <w:t xml:space="preserve"> 202</w:t>
            </w:r>
            <w:r>
              <w:rPr>
                <w:rFonts w:cs="Arial"/>
                <w:sz w:val="16"/>
                <w:szCs w:val="16"/>
              </w:rPr>
              <w:t>2</w:t>
            </w:r>
            <w:r w:rsidRPr="00B126F6">
              <w:rPr>
                <w:rFonts w:cs="Arial"/>
                <w:sz w:val="16"/>
                <w:szCs w:val="16"/>
              </w:rPr>
              <w:t>=100</w:t>
            </w:r>
          </w:p>
        </w:tc>
        <w:tc>
          <w:tcPr>
            <w:tcW w:w="992" w:type="dxa"/>
            <w:tcBorders>
              <w:top w:val="single" w:sz="4" w:space="0" w:color="522398"/>
              <w:left w:val="single" w:sz="4" w:space="0" w:color="522398"/>
              <w:bottom w:val="single" w:sz="4" w:space="0" w:color="522398"/>
            </w:tcBorders>
            <w:vAlign w:val="center"/>
          </w:tcPr>
          <w:p w14:paraId="44A680B7" w14:textId="741F1FF9" w:rsidR="0057714F" w:rsidRDefault="0057714F" w:rsidP="0057714F">
            <w:pPr>
              <w:spacing w:before="200" w:after="200"/>
              <w:jc w:val="center"/>
              <w:rPr>
                <w:rFonts w:cs="Arial"/>
                <w:sz w:val="16"/>
                <w:szCs w:val="16"/>
              </w:rPr>
            </w:pPr>
            <w:r w:rsidRPr="00B126F6">
              <w:rPr>
                <w:rFonts w:cs="Arial"/>
                <w:sz w:val="16"/>
                <w:szCs w:val="16"/>
              </w:rPr>
              <w:t>w tys.</w:t>
            </w:r>
          </w:p>
        </w:tc>
        <w:tc>
          <w:tcPr>
            <w:tcW w:w="1417" w:type="dxa"/>
            <w:tcBorders>
              <w:top w:val="single" w:sz="4" w:space="0" w:color="522398"/>
              <w:left w:val="single" w:sz="4" w:space="0" w:color="522398"/>
              <w:bottom w:val="single" w:sz="4" w:space="0" w:color="522398"/>
            </w:tcBorders>
            <w:vAlign w:val="center"/>
          </w:tcPr>
          <w:p w14:paraId="41CED4D7" w14:textId="4E4D7058" w:rsidR="0057714F" w:rsidRDefault="0057714F" w:rsidP="0057714F">
            <w:pPr>
              <w:spacing w:before="200" w:after="200"/>
              <w:jc w:val="center"/>
              <w:rPr>
                <w:rFonts w:cs="Arial"/>
                <w:sz w:val="16"/>
                <w:szCs w:val="16"/>
              </w:rPr>
            </w:pPr>
            <w:r>
              <w:rPr>
                <w:rFonts w:cs="Arial"/>
                <w:sz w:val="16"/>
                <w:szCs w:val="16"/>
              </w:rPr>
              <w:t>01</w:t>
            </w:r>
            <w:r w:rsidR="0082359A">
              <w:rPr>
                <w:rFonts w:cs="Arial"/>
                <w:sz w:val="16"/>
                <w:szCs w:val="16"/>
              </w:rPr>
              <w:t>–</w:t>
            </w:r>
            <w:r>
              <w:rPr>
                <w:rFonts w:cs="Arial"/>
                <w:sz w:val="16"/>
                <w:szCs w:val="16"/>
              </w:rPr>
              <w:t>0</w:t>
            </w:r>
            <w:r w:rsidR="00E5645D">
              <w:rPr>
                <w:rFonts w:cs="Arial"/>
                <w:sz w:val="16"/>
                <w:szCs w:val="16"/>
              </w:rPr>
              <w:t>4</w:t>
            </w:r>
            <w:r>
              <w:rPr>
                <w:rFonts w:cs="Arial"/>
                <w:sz w:val="16"/>
                <w:szCs w:val="16"/>
              </w:rPr>
              <w:t>-2022</w:t>
            </w:r>
            <w:r w:rsidRPr="00B126F6">
              <w:rPr>
                <w:rFonts w:cs="Arial"/>
                <w:sz w:val="16"/>
                <w:szCs w:val="16"/>
              </w:rPr>
              <w:t>=100</w:t>
            </w:r>
          </w:p>
        </w:tc>
      </w:tr>
      <w:tr w:rsidR="0057714F" w:rsidRPr="00B126F6" w14:paraId="2FC02811" w14:textId="36C8162C" w:rsidTr="00B6517D">
        <w:trPr>
          <w:jc w:val="center"/>
        </w:trPr>
        <w:tc>
          <w:tcPr>
            <w:tcW w:w="6056" w:type="dxa"/>
            <w:tcBorders>
              <w:top w:val="single" w:sz="4" w:space="0" w:color="522398"/>
              <w:bottom w:val="single" w:sz="4" w:space="0" w:color="522398"/>
              <w:right w:val="single" w:sz="4" w:space="0" w:color="522398"/>
            </w:tcBorders>
            <w:vAlign w:val="bottom"/>
          </w:tcPr>
          <w:p w14:paraId="47F89D87" w14:textId="51871E7F" w:rsidR="0057714F" w:rsidRPr="00B126F6" w:rsidRDefault="0057714F" w:rsidP="004402A1">
            <w:pPr>
              <w:tabs>
                <w:tab w:val="right" w:leader="dot" w:pos="4854"/>
              </w:tabs>
              <w:spacing w:after="50"/>
              <w:ind w:left="113" w:hanging="113"/>
              <w:rPr>
                <w:rFonts w:cs="Arial"/>
                <w:b/>
                <w:sz w:val="16"/>
                <w:szCs w:val="16"/>
              </w:rPr>
            </w:pPr>
            <w:r>
              <w:rPr>
                <w:rFonts w:cs="Arial"/>
                <w:b/>
                <w:sz w:val="16"/>
                <w:szCs w:val="16"/>
              </w:rPr>
              <w:t>Ogółem</w:t>
            </w:r>
          </w:p>
        </w:tc>
        <w:tc>
          <w:tcPr>
            <w:tcW w:w="1032" w:type="dxa"/>
            <w:tcBorders>
              <w:top w:val="single" w:sz="4" w:space="0" w:color="522398"/>
              <w:left w:val="single" w:sz="4" w:space="0" w:color="522398"/>
              <w:bottom w:val="single" w:sz="4" w:space="0" w:color="522398"/>
              <w:right w:val="single" w:sz="4" w:space="0" w:color="522398"/>
            </w:tcBorders>
            <w:vAlign w:val="center"/>
          </w:tcPr>
          <w:p w14:paraId="27C01963" w14:textId="0010F8F1" w:rsidR="0057714F" w:rsidRPr="004402A1" w:rsidRDefault="002E0974" w:rsidP="004402A1">
            <w:pPr>
              <w:spacing w:after="50"/>
              <w:jc w:val="right"/>
              <w:rPr>
                <w:rFonts w:cs="Arial"/>
                <w:b/>
                <w:color w:val="000000" w:themeColor="text1"/>
                <w:sz w:val="16"/>
                <w:szCs w:val="16"/>
              </w:rPr>
            </w:pPr>
            <w:r>
              <w:rPr>
                <w:rFonts w:cs="Arial"/>
                <w:b/>
                <w:color w:val="000000" w:themeColor="text1"/>
                <w:sz w:val="16"/>
                <w:szCs w:val="16"/>
              </w:rPr>
              <w:t>121,2</w:t>
            </w:r>
          </w:p>
        </w:tc>
        <w:tc>
          <w:tcPr>
            <w:tcW w:w="1276" w:type="dxa"/>
            <w:tcBorders>
              <w:top w:val="single" w:sz="4" w:space="0" w:color="522398"/>
              <w:left w:val="single" w:sz="4" w:space="0" w:color="522398"/>
              <w:bottom w:val="single" w:sz="4" w:space="0" w:color="522398"/>
            </w:tcBorders>
            <w:vAlign w:val="center"/>
          </w:tcPr>
          <w:p w14:paraId="0F9AC089" w14:textId="6962B6B7" w:rsidR="0057714F" w:rsidRPr="004402A1" w:rsidRDefault="002E0974" w:rsidP="004402A1">
            <w:pPr>
              <w:spacing w:after="50"/>
              <w:jc w:val="right"/>
              <w:rPr>
                <w:rFonts w:cs="Arial"/>
                <w:b/>
                <w:color w:val="000000" w:themeColor="text1"/>
                <w:sz w:val="16"/>
                <w:szCs w:val="16"/>
              </w:rPr>
            </w:pPr>
            <w:r>
              <w:rPr>
                <w:rFonts w:cs="Arial"/>
                <w:b/>
                <w:color w:val="000000" w:themeColor="text1"/>
                <w:sz w:val="16"/>
                <w:szCs w:val="16"/>
              </w:rPr>
              <w:t>97,3</w:t>
            </w:r>
          </w:p>
        </w:tc>
        <w:tc>
          <w:tcPr>
            <w:tcW w:w="992" w:type="dxa"/>
            <w:tcBorders>
              <w:top w:val="single" w:sz="4" w:space="0" w:color="522398"/>
              <w:left w:val="single" w:sz="4" w:space="0" w:color="522398"/>
              <w:bottom w:val="single" w:sz="4" w:space="0" w:color="522398"/>
            </w:tcBorders>
          </w:tcPr>
          <w:p w14:paraId="43D5266E" w14:textId="5E47D514" w:rsidR="0057714F" w:rsidRDefault="00B65A79" w:rsidP="004402A1">
            <w:pPr>
              <w:spacing w:after="50"/>
              <w:jc w:val="right"/>
              <w:rPr>
                <w:rFonts w:cs="Arial"/>
                <w:b/>
                <w:color w:val="000000" w:themeColor="text1"/>
                <w:sz w:val="16"/>
                <w:szCs w:val="16"/>
              </w:rPr>
            </w:pPr>
            <w:r>
              <w:rPr>
                <w:rFonts w:cs="Arial"/>
                <w:b/>
                <w:color w:val="000000" w:themeColor="text1"/>
                <w:sz w:val="16"/>
                <w:szCs w:val="16"/>
              </w:rPr>
              <w:t>120,</w:t>
            </w:r>
            <w:r w:rsidR="002E0974">
              <w:rPr>
                <w:rFonts w:cs="Arial"/>
                <w:b/>
                <w:color w:val="000000" w:themeColor="text1"/>
                <w:sz w:val="16"/>
                <w:szCs w:val="16"/>
              </w:rPr>
              <w:t>9</w:t>
            </w:r>
          </w:p>
        </w:tc>
        <w:tc>
          <w:tcPr>
            <w:tcW w:w="1417" w:type="dxa"/>
            <w:tcBorders>
              <w:top w:val="single" w:sz="4" w:space="0" w:color="522398"/>
              <w:left w:val="single" w:sz="4" w:space="0" w:color="522398"/>
              <w:bottom w:val="single" w:sz="4" w:space="0" w:color="522398"/>
            </w:tcBorders>
          </w:tcPr>
          <w:p w14:paraId="35075633" w14:textId="441D2A91" w:rsidR="0057714F" w:rsidRDefault="00B65A79" w:rsidP="004402A1">
            <w:pPr>
              <w:spacing w:after="50"/>
              <w:jc w:val="right"/>
              <w:rPr>
                <w:rFonts w:cs="Arial"/>
                <w:b/>
                <w:color w:val="000000" w:themeColor="text1"/>
                <w:sz w:val="16"/>
                <w:szCs w:val="16"/>
              </w:rPr>
            </w:pPr>
            <w:r>
              <w:rPr>
                <w:rFonts w:cs="Arial"/>
                <w:b/>
                <w:color w:val="000000" w:themeColor="text1"/>
                <w:sz w:val="16"/>
                <w:szCs w:val="16"/>
              </w:rPr>
              <w:t>97,</w:t>
            </w:r>
            <w:r w:rsidR="002E0974">
              <w:rPr>
                <w:rFonts w:cs="Arial"/>
                <w:b/>
                <w:color w:val="000000" w:themeColor="text1"/>
                <w:sz w:val="16"/>
                <w:szCs w:val="16"/>
              </w:rPr>
              <w:t>1</w:t>
            </w:r>
          </w:p>
        </w:tc>
      </w:tr>
      <w:tr w:rsidR="0057714F" w:rsidRPr="00B126F6" w14:paraId="1489D021" w14:textId="7582AF8D" w:rsidTr="00B6517D">
        <w:trPr>
          <w:jc w:val="center"/>
        </w:trPr>
        <w:tc>
          <w:tcPr>
            <w:tcW w:w="6056" w:type="dxa"/>
            <w:tcBorders>
              <w:top w:val="single" w:sz="4" w:space="0" w:color="522398"/>
              <w:bottom w:val="single" w:sz="4" w:space="0" w:color="522398"/>
              <w:right w:val="single" w:sz="4" w:space="0" w:color="522398"/>
            </w:tcBorders>
            <w:vAlign w:val="bottom"/>
          </w:tcPr>
          <w:p w14:paraId="79CDE8D7" w14:textId="77777777" w:rsidR="0057714F" w:rsidRPr="00B126F6" w:rsidRDefault="0057714F" w:rsidP="00E866C3">
            <w:pPr>
              <w:tabs>
                <w:tab w:val="right" w:leader="dot" w:pos="4854"/>
              </w:tabs>
              <w:spacing w:after="50"/>
              <w:ind w:left="226" w:hanging="113"/>
              <w:rPr>
                <w:rFonts w:cs="Arial"/>
                <w:sz w:val="16"/>
                <w:szCs w:val="16"/>
              </w:rPr>
            </w:pPr>
            <w:r w:rsidRPr="00B126F6">
              <w:rPr>
                <w:rFonts w:cs="Arial"/>
                <w:sz w:val="16"/>
                <w:szCs w:val="16"/>
              </w:rPr>
              <w:t>w tym:</w:t>
            </w:r>
          </w:p>
        </w:tc>
        <w:tc>
          <w:tcPr>
            <w:tcW w:w="1032" w:type="dxa"/>
            <w:tcBorders>
              <w:top w:val="single" w:sz="4" w:space="0" w:color="522398"/>
              <w:left w:val="single" w:sz="4" w:space="0" w:color="522398"/>
              <w:bottom w:val="single" w:sz="4" w:space="0" w:color="522398"/>
              <w:right w:val="single" w:sz="4" w:space="0" w:color="522398"/>
            </w:tcBorders>
            <w:vAlign w:val="bottom"/>
          </w:tcPr>
          <w:p w14:paraId="6B6A8A0C" w14:textId="77777777" w:rsidR="0057714F" w:rsidRPr="003A3134" w:rsidRDefault="0057714F" w:rsidP="00E866C3">
            <w:pPr>
              <w:spacing w:after="50"/>
              <w:rPr>
                <w:rFonts w:cs="Arial"/>
                <w:color w:val="000000" w:themeColor="text1"/>
                <w:sz w:val="16"/>
                <w:szCs w:val="16"/>
              </w:rPr>
            </w:pPr>
          </w:p>
        </w:tc>
        <w:tc>
          <w:tcPr>
            <w:tcW w:w="1276" w:type="dxa"/>
            <w:tcBorders>
              <w:top w:val="single" w:sz="4" w:space="0" w:color="522398"/>
              <w:left w:val="single" w:sz="4" w:space="0" w:color="522398"/>
              <w:bottom w:val="single" w:sz="4" w:space="0" w:color="522398"/>
            </w:tcBorders>
            <w:shd w:val="clear" w:color="auto" w:fill="auto"/>
            <w:vAlign w:val="bottom"/>
          </w:tcPr>
          <w:p w14:paraId="713ED7A2" w14:textId="77777777" w:rsidR="0057714F" w:rsidRPr="003A3134" w:rsidRDefault="0057714F" w:rsidP="00E866C3">
            <w:pPr>
              <w:spacing w:after="50"/>
              <w:rPr>
                <w:rFonts w:cs="Arial"/>
                <w:color w:val="000000" w:themeColor="text1"/>
                <w:sz w:val="16"/>
                <w:szCs w:val="16"/>
              </w:rPr>
            </w:pPr>
          </w:p>
        </w:tc>
        <w:tc>
          <w:tcPr>
            <w:tcW w:w="992" w:type="dxa"/>
            <w:tcBorders>
              <w:top w:val="single" w:sz="4" w:space="0" w:color="522398"/>
              <w:left w:val="single" w:sz="4" w:space="0" w:color="522398"/>
              <w:bottom w:val="single" w:sz="4" w:space="0" w:color="522398"/>
            </w:tcBorders>
          </w:tcPr>
          <w:p w14:paraId="4924FDC8" w14:textId="77777777" w:rsidR="0057714F" w:rsidRPr="003A3134" w:rsidRDefault="0057714F" w:rsidP="00E866C3">
            <w:pPr>
              <w:spacing w:after="50"/>
              <w:rPr>
                <w:rFonts w:cs="Arial"/>
                <w:color w:val="000000" w:themeColor="text1"/>
                <w:sz w:val="16"/>
                <w:szCs w:val="16"/>
              </w:rPr>
            </w:pPr>
          </w:p>
        </w:tc>
        <w:tc>
          <w:tcPr>
            <w:tcW w:w="1417" w:type="dxa"/>
            <w:tcBorders>
              <w:top w:val="single" w:sz="4" w:space="0" w:color="522398"/>
              <w:left w:val="single" w:sz="4" w:space="0" w:color="522398"/>
              <w:bottom w:val="single" w:sz="4" w:space="0" w:color="522398"/>
            </w:tcBorders>
          </w:tcPr>
          <w:p w14:paraId="3195A9F0" w14:textId="77777777" w:rsidR="0057714F" w:rsidRPr="003A3134" w:rsidRDefault="0057714F" w:rsidP="00E866C3">
            <w:pPr>
              <w:spacing w:after="50"/>
              <w:rPr>
                <w:rFonts w:cs="Arial"/>
                <w:color w:val="000000" w:themeColor="text1"/>
                <w:sz w:val="16"/>
                <w:szCs w:val="16"/>
              </w:rPr>
            </w:pPr>
          </w:p>
        </w:tc>
      </w:tr>
      <w:tr w:rsidR="0057714F" w:rsidRPr="00B126F6" w14:paraId="1A607A50" w14:textId="55A51D73" w:rsidTr="00B6517D">
        <w:trPr>
          <w:jc w:val="center"/>
        </w:trPr>
        <w:tc>
          <w:tcPr>
            <w:tcW w:w="6056" w:type="dxa"/>
            <w:tcBorders>
              <w:top w:val="single" w:sz="4" w:space="0" w:color="522398"/>
              <w:bottom w:val="single" w:sz="4" w:space="0" w:color="522398"/>
              <w:right w:val="single" w:sz="4" w:space="0" w:color="522398"/>
            </w:tcBorders>
            <w:vAlign w:val="bottom"/>
          </w:tcPr>
          <w:p w14:paraId="06024D72" w14:textId="77777777" w:rsidR="0057714F" w:rsidRPr="00B126F6" w:rsidRDefault="0057714F" w:rsidP="004402A1">
            <w:pPr>
              <w:tabs>
                <w:tab w:val="right" w:leader="dot" w:pos="4854"/>
              </w:tabs>
              <w:spacing w:after="50"/>
              <w:ind w:left="113" w:hanging="113"/>
              <w:rPr>
                <w:rFonts w:cs="Arial"/>
                <w:sz w:val="16"/>
                <w:szCs w:val="16"/>
              </w:rPr>
            </w:pPr>
            <w:r w:rsidRPr="00B126F6">
              <w:rPr>
                <w:rFonts w:cs="Arial"/>
                <w:sz w:val="16"/>
                <w:szCs w:val="16"/>
              </w:rPr>
              <w:t>Przemysł</w:t>
            </w:r>
          </w:p>
        </w:tc>
        <w:tc>
          <w:tcPr>
            <w:tcW w:w="1032" w:type="dxa"/>
            <w:tcBorders>
              <w:top w:val="single" w:sz="4" w:space="0" w:color="522398"/>
              <w:left w:val="single" w:sz="4" w:space="0" w:color="522398"/>
              <w:bottom w:val="single" w:sz="4" w:space="0" w:color="522398"/>
              <w:right w:val="single" w:sz="4" w:space="0" w:color="522398"/>
            </w:tcBorders>
            <w:vAlign w:val="center"/>
          </w:tcPr>
          <w:p w14:paraId="2161BE85" w14:textId="71065DD4" w:rsidR="0057714F" w:rsidRPr="004402A1" w:rsidRDefault="0057714F" w:rsidP="00AF09C3">
            <w:pPr>
              <w:spacing w:after="50"/>
              <w:jc w:val="right"/>
              <w:rPr>
                <w:rFonts w:cs="Arial"/>
                <w:color w:val="000000" w:themeColor="text1"/>
                <w:sz w:val="16"/>
                <w:szCs w:val="16"/>
              </w:rPr>
            </w:pPr>
            <w:r>
              <w:rPr>
                <w:rFonts w:cs="Arial"/>
                <w:color w:val="000000" w:themeColor="text1"/>
                <w:sz w:val="16"/>
                <w:szCs w:val="16"/>
              </w:rPr>
              <w:t>67,</w:t>
            </w:r>
            <w:r w:rsidR="002E0974">
              <w:rPr>
                <w:rFonts w:cs="Arial"/>
                <w:color w:val="000000" w:themeColor="text1"/>
                <w:sz w:val="16"/>
                <w:szCs w:val="16"/>
              </w:rPr>
              <w:t>4</w:t>
            </w:r>
          </w:p>
        </w:tc>
        <w:tc>
          <w:tcPr>
            <w:tcW w:w="1276" w:type="dxa"/>
            <w:tcBorders>
              <w:top w:val="single" w:sz="4" w:space="0" w:color="522398"/>
              <w:left w:val="single" w:sz="4" w:space="0" w:color="522398"/>
              <w:bottom w:val="single" w:sz="4" w:space="0" w:color="522398"/>
            </w:tcBorders>
            <w:shd w:val="clear" w:color="auto" w:fill="auto"/>
            <w:vAlign w:val="center"/>
          </w:tcPr>
          <w:p w14:paraId="3DD6BF52" w14:textId="493583ED" w:rsidR="0057714F" w:rsidRPr="004402A1" w:rsidRDefault="002E0974" w:rsidP="004402A1">
            <w:pPr>
              <w:spacing w:after="50"/>
              <w:jc w:val="right"/>
              <w:rPr>
                <w:rFonts w:cs="Arial"/>
                <w:color w:val="000000" w:themeColor="text1"/>
                <w:sz w:val="16"/>
                <w:szCs w:val="16"/>
              </w:rPr>
            </w:pPr>
            <w:r>
              <w:rPr>
                <w:rFonts w:cs="Arial"/>
                <w:color w:val="000000" w:themeColor="text1"/>
                <w:sz w:val="16"/>
                <w:szCs w:val="16"/>
              </w:rPr>
              <w:t>96,7</w:t>
            </w:r>
          </w:p>
        </w:tc>
        <w:tc>
          <w:tcPr>
            <w:tcW w:w="992" w:type="dxa"/>
            <w:tcBorders>
              <w:top w:val="single" w:sz="4" w:space="0" w:color="522398"/>
              <w:left w:val="single" w:sz="4" w:space="0" w:color="522398"/>
              <w:bottom w:val="single" w:sz="4" w:space="0" w:color="522398"/>
            </w:tcBorders>
          </w:tcPr>
          <w:p w14:paraId="55CD3BE0" w14:textId="62263A0C" w:rsidR="0057714F" w:rsidRDefault="0057714F" w:rsidP="004402A1">
            <w:pPr>
              <w:spacing w:after="50"/>
              <w:jc w:val="right"/>
              <w:rPr>
                <w:rFonts w:cs="Arial"/>
                <w:color w:val="000000" w:themeColor="text1"/>
                <w:sz w:val="16"/>
                <w:szCs w:val="16"/>
              </w:rPr>
            </w:pPr>
            <w:r>
              <w:rPr>
                <w:rFonts w:cs="Arial"/>
                <w:color w:val="000000" w:themeColor="text1"/>
                <w:sz w:val="16"/>
                <w:szCs w:val="16"/>
              </w:rPr>
              <w:t>67,</w:t>
            </w:r>
            <w:r w:rsidR="002E0974">
              <w:rPr>
                <w:rFonts w:cs="Arial"/>
                <w:color w:val="000000" w:themeColor="text1"/>
                <w:sz w:val="16"/>
                <w:szCs w:val="16"/>
              </w:rPr>
              <w:t>3</w:t>
            </w:r>
          </w:p>
        </w:tc>
        <w:tc>
          <w:tcPr>
            <w:tcW w:w="1417" w:type="dxa"/>
            <w:tcBorders>
              <w:top w:val="single" w:sz="4" w:space="0" w:color="522398"/>
              <w:left w:val="single" w:sz="4" w:space="0" w:color="522398"/>
              <w:bottom w:val="single" w:sz="4" w:space="0" w:color="522398"/>
            </w:tcBorders>
          </w:tcPr>
          <w:p w14:paraId="3A67A6A2" w14:textId="04A837DD" w:rsidR="0057714F" w:rsidRDefault="002E0974" w:rsidP="004402A1">
            <w:pPr>
              <w:spacing w:after="50"/>
              <w:jc w:val="right"/>
              <w:rPr>
                <w:rFonts w:cs="Arial"/>
                <w:color w:val="000000" w:themeColor="text1"/>
                <w:sz w:val="16"/>
                <w:szCs w:val="16"/>
              </w:rPr>
            </w:pPr>
            <w:r>
              <w:rPr>
                <w:rFonts w:cs="Arial"/>
                <w:color w:val="000000" w:themeColor="text1"/>
                <w:sz w:val="16"/>
                <w:szCs w:val="16"/>
              </w:rPr>
              <w:t>96,3</w:t>
            </w:r>
          </w:p>
        </w:tc>
      </w:tr>
      <w:tr w:rsidR="0057714F" w:rsidRPr="00B126F6" w14:paraId="49A654AA" w14:textId="3570773C" w:rsidTr="00B6517D">
        <w:trPr>
          <w:jc w:val="center"/>
        </w:trPr>
        <w:tc>
          <w:tcPr>
            <w:tcW w:w="6056" w:type="dxa"/>
            <w:tcBorders>
              <w:top w:val="single" w:sz="4" w:space="0" w:color="522398"/>
              <w:bottom w:val="single" w:sz="4" w:space="0" w:color="522398"/>
              <w:right w:val="single" w:sz="4" w:space="0" w:color="522398"/>
            </w:tcBorders>
            <w:vAlign w:val="bottom"/>
          </w:tcPr>
          <w:p w14:paraId="0241022B" w14:textId="77777777" w:rsidR="0057714F" w:rsidRPr="00B126F6" w:rsidRDefault="0057714F" w:rsidP="004402A1">
            <w:pPr>
              <w:tabs>
                <w:tab w:val="right" w:leader="dot" w:pos="4854"/>
              </w:tabs>
              <w:spacing w:after="50"/>
              <w:ind w:left="340" w:hanging="113"/>
              <w:rPr>
                <w:rFonts w:cs="Arial"/>
                <w:sz w:val="16"/>
                <w:szCs w:val="16"/>
              </w:rPr>
            </w:pPr>
            <w:r w:rsidRPr="00B126F6">
              <w:rPr>
                <w:rFonts w:cs="Arial"/>
                <w:sz w:val="16"/>
                <w:szCs w:val="16"/>
              </w:rPr>
              <w:t>w tym:</w:t>
            </w:r>
          </w:p>
        </w:tc>
        <w:tc>
          <w:tcPr>
            <w:tcW w:w="1032" w:type="dxa"/>
            <w:tcBorders>
              <w:top w:val="single" w:sz="4" w:space="0" w:color="522398"/>
              <w:left w:val="single" w:sz="4" w:space="0" w:color="522398"/>
              <w:bottom w:val="single" w:sz="4" w:space="0" w:color="522398"/>
              <w:right w:val="single" w:sz="4" w:space="0" w:color="522398"/>
            </w:tcBorders>
            <w:vAlign w:val="center"/>
          </w:tcPr>
          <w:p w14:paraId="12FCDA74" w14:textId="1B28615E" w:rsidR="0057714F" w:rsidRPr="004402A1" w:rsidRDefault="0057714F" w:rsidP="004402A1">
            <w:pPr>
              <w:spacing w:after="50"/>
              <w:jc w:val="right"/>
              <w:rPr>
                <w:rFonts w:cs="Arial"/>
                <w:color w:val="000000" w:themeColor="text1"/>
                <w:sz w:val="16"/>
                <w:szCs w:val="16"/>
              </w:rPr>
            </w:pPr>
            <w:r w:rsidRPr="004402A1">
              <w:rPr>
                <w:rFonts w:cs="Arial"/>
                <w:color w:val="000000" w:themeColor="text1"/>
                <w:sz w:val="16"/>
                <w:szCs w:val="16"/>
              </w:rPr>
              <w:t> </w:t>
            </w:r>
          </w:p>
        </w:tc>
        <w:tc>
          <w:tcPr>
            <w:tcW w:w="1276" w:type="dxa"/>
            <w:tcBorders>
              <w:top w:val="single" w:sz="4" w:space="0" w:color="522398"/>
              <w:left w:val="single" w:sz="4" w:space="0" w:color="522398"/>
              <w:bottom w:val="single" w:sz="4" w:space="0" w:color="522398"/>
            </w:tcBorders>
            <w:shd w:val="clear" w:color="auto" w:fill="auto"/>
            <w:vAlign w:val="center"/>
          </w:tcPr>
          <w:p w14:paraId="09555BC7" w14:textId="772C0473" w:rsidR="0057714F" w:rsidRPr="004402A1" w:rsidRDefault="0057714F" w:rsidP="004402A1">
            <w:pPr>
              <w:spacing w:after="50"/>
              <w:jc w:val="right"/>
              <w:rPr>
                <w:rFonts w:cs="Arial"/>
                <w:color w:val="000000" w:themeColor="text1"/>
                <w:sz w:val="16"/>
                <w:szCs w:val="16"/>
              </w:rPr>
            </w:pPr>
            <w:r w:rsidRPr="004402A1">
              <w:rPr>
                <w:rFonts w:cs="Arial"/>
                <w:color w:val="000000" w:themeColor="text1"/>
                <w:sz w:val="16"/>
                <w:szCs w:val="16"/>
              </w:rPr>
              <w:t> </w:t>
            </w:r>
          </w:p>
        </w:tc>
        <w:tc>
          <w:tcPr>
            <w:tcW w:w="992" w:type="dxa"/>
            <w:tcBorders>
              <w:top w:val="single" w:sz="4" w:space="0" w:color="522398"/>
              <w:left w:val="single" w:sz="4" w:space="0" w:color="522398"/>
              <w:bottom w:val="single" w:sz="4" w:space="0" w:color="522398"/>
            </w:tcBorders>
          </w:tcPr>
          <w:p w14:paraId="47F0715B" w14:textId="43643B4B" w:rsidR="0057714F" w:rsidRPr="004402A1" w:rsidRDefault="0057714F" w:rsidP="004402A1">
            <w:pPr>
              <w:spacing w:after="50"/>
              <w:jc w:val="right"/>
              <w:rPr>
                <w:rFonts w:cs="Arial"/>
                <w:color w:val="000000" w:themeColor="text1"/>
                <w:sz w:val="16"/>
                <w:szCs w:val="16"/>
              </w:rPr>
            </w:pPr>
          </w:p>
        </w:tc>
        <w:tc>
          <w:tcPr>
            <w:tcW w:w="1417" w:type="dxa"/>
            <w:tcBorders>
              <w:top w:val="single" w:sz="4" w:space="0" w:color="522398"/>
              <w:left w:val="single" w:sz="4" w:space="0" w:color="522398"/>
              <w:bottom w:val="single" w:sz="4" w:space="0" w:color="522398"/>
            </w:tcBorders>
          </w:tcPr>
          <w:p w14:paraId="369AFF3B" w14:textId="77777777" w:rsidR="0057714F" w:rsidRPr="004402A1" w:rsidRDefault="0057714F" w:rsidP="004402A1">
            <w:pPr>
              <w:spacing w:after="50"/>
              <w:jc w:val="right"/>
              <w:rPr>
                <w:rFonts w:cs="Arial"/>
                <w:color w:val="000000" w:themeColor="text1"/>
                <w:sz w:val="16"/>
                <w:szCs w:val="16"/>
              </w:rPr>
            </w:pPr>
          </w:p>
        </w:tc>
      </w:tr>
      <w:tr w:rsidR="0057714F" w:rsidRPr="00B126F6" w14:paraId="2B35F689" w14:textId="733E4A61" w:rsidTr="00B6517D">
        <w:trPr>
          <w:jc w:val="center"/>
        </w:trPr>
        <w:tc>
          <w:tcPr>
            <w:tcW w:w="6056" w:type="dxa"/>
            <w:tcBorders>
              <w:top w:val="single" w:sz="4" w:space="0" w:color="522398"/>
              <w:bottom w:val="single" w:sz="4" w:space="0" w:color="522398"/>
              <w:right w:val="single" w:sz="4" w:space="0" w:color="522398"/>
            </w:tcBorders>
            <w:vAlign w:val="bottom"/>
          </w:tcPr>
          <w:p w14:paraId="0D0AD534" w14:textId="77777777" w:rsidR="0057714F" w:rsidRPr="00B126F6" w:rsidRDefault="0057714F" w:rsidP="0057714F">
            <w:pPr>
              <w:tabs>
                <w:tab w:val="right" w:leader="dot" w:pos="4854"/>
              </w:tabs>
              <w:spacing w:after="50"/>
              <w:ind w:left="226" w:hanging="113"/>
              <w:rPr>
                <w:rFonts w:cs="Arial"/>
                <w:sz w:val="16"/>
                <w:szCs w:val="16"/>
              </w:rPr>
            </w:pPr>
            <w:r w:rsidRPr="00B126F6">
              <w:rPr>
                <w:rFonts w:cs="Arial"/>
                <w:sz w:val="16"/>
                <w:szCs w:val="16"/>
              </w:rPr>
              <w:t>przetwórstwo przemysłowe</w:t>
            </w:r>
          </w:p>
        </w:tc>
        <w:tc>
          <w:tcPr>
            <w:tcW w:w="1032" w:type="dxa"/>
            <w:tcBorders>
              <w:top w:val="single" w:sz="4" w:space="0" w:color="522398"/>
              <w:left w:val="single" w:sz="4" w:space="0" w:color="522398"/>
              <w:bottom w:val="single" w:sz="4" w:space="0" w:color="522398"/>
              <w:right w:val="single" w:sz="4" w:space="0" w:color="522398"/>
            </w:tcBorders>
            <w:vAlign w:val="center"/>
          </w:tcPr>
          <w:p w14:paraId="73A1DE64" w14:textId="29DC4281" w:rsidR="0057714F" w:rsidRPr="004402A1" w:rsidRDefault="0057714F" w:rsidP="0057714F">
            <w:pPr>
              <w:spacing w:after="50"/>
              <w:jc w:val="right"/>
              <w:rPr>
                <w:rFonts w:cs="Arial"/>
                <w:color w:val="000000" w:themeColor="text1"/>
                <w:sz w:val="16"/>
                <w:szCs w:val="16"/>
              </w:rPr>
            </w:pPr>
            <w:r>
              <w:rPr>
                <w:rFonts w:cs="Arial"/>
                <w:color w:val="000000" w:themeColor="text1"/>
                <w:sz w:val="16"/>
                <w:szCs w:val="16"/>
              </w:rPr>
              <w:t>58,</w:t>
            </w:r>
            <w:r w:rsidR="002E0974">
              <w:rPr>
                <w:rFonts w:cs="Arial"/>
                <w:color w:val="000000" w:themeColor="text1"/>
                <w:sz w:val="16"/>
                <w:szCs w:val="16"/>
              </w:rPr>
              <w:t>6</w:t>
            </w:r>
          </w:p>
        </w:tc>
        <w:tc>
          <w:tcPr>
            <w:tcW w:w="1276" w:type="dxa"/>
            <w:tcBorders>
              <w:top w:val="single" w:sz="4" w:space="0" w:color="522398"/>
              <w:left w:val="single" w:sz="4" w:space="0" w:color="522398"/>
              <w:bottom w:val="single" w:sz="4" w:space="0" w:color="522398"/>
            </w:tcBorders>
            <w:shd w:val="clear" w:color="auto" w:fill="auto"/>
            <w:vAlign w:val="center"/>
          </w:tcPr>
          <w:p w14:paraId="23DD8C81" w14:textId="21C8143F" w:rsidR="0057714F" w:rsidRPr="004402A1" w:rsidRDefault="002E0974" w:rsidP="0057714F">
            <w:pPr>
              <w:spacing w:after="50"/>
              <w:jc w:val="right"/>
              <w:rPr>
                <w:rFonts w:cs="Arial"/>
                <w:color w:val="000000" w:themeColor="text1"/>
                <w:sz w:val="16"/>
                <w:szCs w:val="16"/>
              </w:rPr>
            </w:pPr>
            <w:r>
              <w:rPr>
                <w:rFonts w:cs="Arial"/>
                <w:color w:val="000000" w:themeColor="text1"/>
                <w:sz w:val="16"/>
                <w:szCs w:val="16"/>
              </w:rPr>
              <w:t>95,9</w:t>
            </w:r>
          </w:p>
        </w:tc>
        <w:tc>
          <w:tcPr>
            <w:tcW w:w="992" w:type="dxa"/>
            <w:tcBorders>
              <w:top w:val="single" w:sz="4" w:space="0" w:color="522398"/>
              <w:left w:val="single" w:sz="4" w:space="0" w:color="522398"/>
              <w:bottom w:val="single" w:sz="4" w:space="0" w:color="522398"/>
            </w:tcBorders>
          </w:tcPr>
          <w:p w14:paraId="3306F039" w14:textId="677E653E" w:rsidR="0057714F" w:rsidRDefault="0057714F" w:rsidP="0057714F">
            <w:pPr>
              <w:spacing w:after="50"/>
              <w:jc w:val="right"/>
              <w:rPr>
                <w:rFonts w:cs="Arial"/>
                <w:color w:val="000000" w:themeColor="text1"/>
                <w:sz w:val="16"/>
                <w:szCs w:val="16"/>
              </w:rPr>
            </w:pPr>
            <w:r>
              <w:rPr>
                <w:rFonts w:cs="Arial"/>
                <w:color w:val="000000" w:themeColor="text1"/>
                <w:sz w:val="16"/>
                <w:szCs w:val="16"/>
              </w:rPr>
              <w:t>58,</w:t>
            </w:r>
            <w:r w:rsidR="002E0974">
              <w:rPr>
                <w:rFonts w:cs="Arial"/>
                <w:color w:val="000000" w:themeColor="text1"/>
                <w:sz w:val="16"/>
                <w:szCs w:val="16"/>
              </w:rPr>
              <w:t>5</w:t>
            </w:r>
          </w:p>
        </w:tc>
        <w:tc>
          <w:tcPr>
            <w:tcW w:w="1417" w:type="dxa"/>
            <w:tcBorders>
              <w:top w:val="single" w:sz="4" w:space="0" w:color="522398"/>
              <w:left w:val="single" w:sz="4" w:space="0" w:color="522398"/>
              <w:bottom w:val="single" w:sz="4" w:space="0" w:color="522398"/>
            </w:tcBorders>
          </w:tcPr>
          <w:p w14:paraId="37B8642C" w14:textId="7120F493" w:rsidR="0057714F" w:rsidRDefault="002E0974" w:rsidP="0057714F">
            <w:pPr>
              <w:spacing w:after="50"/>
              <w:jc w:val="right"/>
              <w:rPr>
                <w:rFonts w:cs="Arial"/>
                <w:color w:val="000000" w:themeColor="text1"/>
                <w:sz w:val="16"/>
                <w:szCs w:val="16"/>
              </w:rPr>
            </w:pPr>
            <w:r>
              <w:rPr>
                <w:rFonts w:cs="Arial"/>
                <w:color w:val="000000" w:themeColor="text1"/>
                <w:sz w:val="16"/>
                <w:szCs w:val="16"/>
              </w:rPr>
              <w:t>95,5</w:t>
            </w:r>
          </w:p>
        </w:tc>
      </w:tr>
      <w:tr w:rsidR="0057714F" w14:paraId="5DA262FA" w14:textId="37E7CC6B" w:rsidTr="00B6517D">
        <w:trPr>
          <w:jc w:val="center"/>
        </w:trPr>
        <w:tc>
          <w:tcPr>
            <w:tcW w:w="6056" w:type="dxa"/>
            <w:tcBorders>
              <w:top w:val="single" w:sz="4" w:space="0" w:color="522398"/>
              <w:bottom w:val="single" w:sz="4" w:space="0" w:color="522398"/>
              <w:right w:val="single" w:sz="4" w:space="0" w:color="522398"/>
            </w:tcBorders>
            <w:vAlign w:val="bottom"/>
          </w:tcPr>
          <w:p w14:paraId="503FB172" w14:textId="77777777" w:rsidR="0057714F" w:rsidRPr="00B126F6" w:rsidRDefault="0057714F" w:rsidP="0057714F">
            <w:pPr>
              <w:tabs>
                <w:tab w:val="right" w:leader="dot" w:pos="4854"/>
              </w:tabs>
              <w:spacing w:after="50"/>
              <w:ind w:left="226" w:hanging="113"/>
              <w:rPr>
                <w:rFonts w:cs="Arial"/>
                <w:sz w:val="16"/>
                <w:szCs w:val="16"/>
              </w:rPr>
            </w:pPr>
            <w:r>
              <w:rPr>
                <w:rFonts w:cs="Arial"/>
                <w:sz w:val="16"/>
                <w:szCs w:val="16"/>
              </w:rPr>
              <w:t>d</w:t>
            </w:r>
            <w:r w:rsidRPr="00B35D62">
              <w:rPr>
                <w:rFonts w:cs="Arial"/>
                <w:sz w:val="16"/>
                <w:szCs w:val="16"/>
              </w:rPr>
              <w:t>ostawa wody; g</w:t>
            </w:r>
            <w:r>
              <w:rPr>
                <w:rFonts w:cs="Arial"/>
                <w:sz w:val="16"/>
                <w:szCs w:val="16"/>
              </w:rPr>
              <w:t>ospodarowanie ściekami i odpada</w:t>
            </w:r>
            <w:r w:rsidRPr="00B35D62">
              <w:rPr>
                <w:rFonts w:cs="Arial"/>
                <w:sz w:val="16"/>
                <w:szCs w:val="16"/>
              </w:rPr>
              <w:t xml:space="preserve">mi; </w:t>
            </w:r>
            <w:proofErr w:type="spellStart"/>
            <w:r w:rsidRPr="00B35D62">
              <w:rPr>
                <w:rFonts w:cs="Arial"/>
                <w:sz w:val="16"/>
                <w:szCs w:val="16"/>
              </w:rPr>
              <w:t>rekultywacja</w:t>
            </w:r>
            <w:r w:rsidRPr="00B35D62">
              <w:rPr>
                <w:rFonts w:cs="Arial"/>
                <w:sz w:val="16"/>
                <w:szCs w:val="16"/>
                <w:vertAlign w:val="superscript"/>
              </w:rPr>
              <w:t>Δ</w:t>
            </w:r>
            <w:proofErr w:type="spellEnd"/>
          </w:p>
        </w:tc>
        <w:tc>
          <w:tcPr>
            <w:tcW w:w="1032" w:type="dxa"/>
            <w:tcBorders>
              <w:top w:val="single" w:sz="4" w:space="0" w:color="522398"/>
              <w:left w:val="single" w:sz="4" w:space="0" w:color="522398"/>
              <w:bottom w:val="single" w:sz="4" w:space="0" w:color="522398"/>
              <w:right w:val="single" w:sz="4" w:space="0" w:color="522398"/>
            </w:tcBorders>
            <w:vAlign w:val="center"/>
          </w:tcPr>
          <w:p w14:paraId="36874DCA" w14:textId="642D427E" w:rsidR="0057714F" w:rsidRPr="004402A1" w:rsidRDefault="0057714F" w:rsidP="0057714F">
            <w:pPr>
              <w:spacing w:after="50"/>
              <w:jc w:val="right"/>
              <w:rPr>
                <w:rFonts w:cs="Arial"/>
                <w:color w:val="000000" w:themeColor="text1"/>
                <w:sz w:val="16"/>
                <w:szCs w:val="16"/>
              </w:rPr>
            </w:pPr>
            <w:r w:rsidRPr="004402A1">
              <w:rPr>
                <w:rFonts w:cs="Arial"/>
                <w:color w:val="000000" w:themeColor="text1"/>
                <w:sz w:val="16"/>
                <w:szCs w:val="16"/>
              </w:rPr>
              <w:t>4,</w:t>
            </w:r>
            <w:r w:rsidR="00B65A79">
              <w:rPr>
                <w:rFonts w:cs="Arial"/>
                <w:color w:val="000000" w:themeColor="text1"/>
                <w:sz w:val="16"/>
                <w:szCs w:val="16"/>
              </w:rPr>
              <w:t>1</w:t>
            </w:r>
          </w:p>
        </w:tc>
        <w:tc>
          <w:tcPr>
            <w:tcW w:w="1276" w:type="dxa"/>
            <w:tcBorders>
              <w:top w:val="single" w:sz="4" w:space="0" w:color="522398"/>
              <w:left w:val="single" w:sz="4" w:space="0" w:color="522398"/>
              <w:bottom w:val="single" w:sz="4" w:space="0" w:color="522398"/>
            </w:tcBorders>
            <w:shd w:val="clear" w:color="auto" w:fill="auto"/>
            <w:vAlign w:val="center"/>
          </w:tcPr>
          <w:p w14:paraId="7FBFFD05" w14:textId="592B1640" w:rsidR="0057714F" w:rsidRPr="00E978C6" w:rsidRDefault="00B65A79" w:rsidP="0057714F">
            <w:pPr>
              <w:spacing w:after="50"/>
              <w:jc w:val="right"/>
              <w:rPr>
                <w:rFonts w:cs="Arial"/>
                <w:sz w:val="16"/>
                <w:szCs w:val="16"/>
              </w:rPr>
            </w:pPr>
            <w:r>
              <w:rPr>
                <w:rFonts w:cs="Arial"/>
                <w:sz w:val="16"/>
                <w:szCs w:val="16"/>
              </w:rPr>
              <w:t>99,</w:t>
            </w:r>
            <w:r w:rsidR="002E0974">
              <w:rPr>
                <w:rFonts w:cs="Arial"/>
                <w:sz w:val="16"/>
                <w:szCs w:val="16"/>
              </w:rPr>
              <w:t>6</w:t>
            </w:r>
          </w:p>
        </w:tc>
        <w:tc>
          <w:tcPr>
            <w:tcW w:w="992" w:type="dxa"/>
            <w:tcBorders>
              <w:top w:val="single" w:sz="4" w:space="0" w:color="522398"/>
              <w:left w:val="single" w:sz="4" w:space="0" w:color="522398"/>
              <w:bottom w:val="single" w:sz="4" w:space="0" w:color="522398"/>
            </w:tcBorders>
          </w:tcPr>
          <w:p w14:paraId="5EC90BE0" w14:textId="4895FB51" w:rsidR="0057714F" w:rsidRDefault="0057714F" w:rsidP="0057714F">
            <w:pPr>
              <w:spacing w:after="50"/>
              <w:jc w:val="right"/>
              <w:rPr>
                <w:rFonts w:cs="Arial"/>
                <w:sz w:val="16"/>
                <w:szCs w:val="16"/>
              </w:rPr>
            </w:pPr>
            <w:r>
              <w:rPr>
                <w:rFonts w:cs="Arial"/>
                <w:color w:val="000000" w:themeColor="text1"/>
                <w:sz w:val="16"/>
                <w:szCs w:val="16"/>
              </w:rPr>
              <w:t>4,</w:t>
            </w:r>
            <w:r w:rsidR="00B65A79">
              <w:rPr>
                <w:rFonts w:cs="Arial"/>
                <w:color w:val="000000" w:themeColor="text1"/>
                <w:sz w:val="16"/>
                <w:szCs w:val="16"/>
              </w:rPr>
              <w:t>1</w:t>
            </w:r>
          </w:p>
        </w:tc>
        <w:tc>
          <w:tcPr>
            <w:tcW w:w="1417" w:type="dxa"/>
            <w:tcBorders>
              <w:top w:val="single" w:sz="4" w:space="0" w:color="522398"/>
              <w:left w:val="single" w:sz="4" w:space="0" w:color="522398"/>
              <w:bottom w:val="single" w:sz="4" w:space="0" w:color="522398"/>
            </w:tcBorders>
          </w:tcPr>
          <w:p w14:paraId="5299F5F1" w14:textId="035773CC" w:rsidR="0057714F" w:rsidRDefault="00B65A79" w:rsidP="0057714F">
            <w:pPr>
              <w:spacing w:after="50"/>
              <w:jc w:val="right"/>
              <w:rPr>
                <w:rFonts w:cs="Arial"/>
                <w:sz w:val="16"/>
                <w:szCs w:val="16"/>
              </w:rPr>
            </w:pPr>
            <w:r>
              <w:rPr>
                <w:rFonts w:cs="Arial"/>
                <w:sz w:val="16"/>
                <w:szCs w:val="16"/>
              </w:rPr>
              <w:t>99,</w:t>
            </w:r>
            <w:r w:rsidR="002E0974">
              <w:rPr>
                <w:rFonts w:cs="Arial"/>
                <w:sz w:val="16"/>
                <w:szCs w:val="16"/>
              </w:rPr>
              <w:t>4</w:t>
            </w:r>
          </w:p>
        </w:tc>
      </w:tr>
      <w:tr w:rsidR="0057714F" w:rsidRPr="00B126F6" w14:paraId="642A26BF" w14:textId="777D0CEB" w:rsidTr="00B6517D">
        <w:trPr>
          <w:jc w:val="center"/>
        </w:trPr>
        <w:tc>
          <w:tcPr>
            <w:tcW w:w="6056" w:type="dxa"/>
            <w:tcBorders>
              <w:top w:val="single" w:sz="4" w:space="0" w:color="522398"/>
              <w:bottom w:val="single" w:sz="4" w:space="0" w:color="522398"/>
              <w:right w:val="single" w:sz="4" w:space="0" w:color="522398"/>
            </w:tcBorders>
            <w:vAlign w:val="bottom"/>
          </w:tcPr>
          <w:p w14:paraId="39BC0B2E" w14:textId="77777777" w:rsidR="0057714F" w:rsidRPr="00B126F6" w:rsidRDefault="0057714F" w:rsidP="0057714F">
            <w:pPr>
              <w:tabs>
                <w:tab w:val="right" w:leader="dot" w:pos="4854"/>
              </w:tabs>
              <w:spacing w:after="50"/>
              <w:ind w:left="113" w:hanging="113"/>
              <w:rPr>
                <w:rFonts w:cs="Arial"/>
                <w:sz w:val="16"/>
                <w:szCs w:val="16"/>
              </w:rPr>
            </w:pPr>
            <w:r w:rsidRPr="00B126F6">
              <w:rPr>
                <w:rFonts w:cs="Arial"/>
                <w:sz w:val="16"/>
                <w:szCs w:val="16"/>
              </w:rPr>
              <w:t>Budownictwo</w:t>
            </w:r>
          </w:p>
        </w:tc>
        <w:tc>
          <w:tcPr>
            <w:tcW w:w="1032" w:type="dxa"/>
            <w:tcBorders>
              <w:top w:val="single" w:sz="4" w:space="0" w:color="522398"/>
              <w:left w:val="single" w:sz="4" w:space="0" w:color="522398"/>
              <w:bottom w:val="single" w:sz="4" w:space="0" w:color="522398"/>
              <w:right w:val="single" w:sz="4" w:space="0" w:color="522398"/>
            </w:tcBorders>
            <w:vAlign w:val="center"/>
          </w:tcPr>
          <w:p w14:paraId="7E05AEEF" w14:textId="57E339F5" w:rsidR="0057714F" w:rsidRPr="004402A1" w:rsidRDefault="002E0974" w:rsidP="0057714F">
            <w:pPr>
              <w:spacing w:after="50"/>
              <w:jc w:val="right"/>
              <w:rPr>
                <w:rFonts w:cs="Arial"/>
                <w:color w:val="000000" w:themeColor="text1"/>
                <w:sz w:val="16"/>
                <w:szCs w:val="16"/>
              </w:rPr>
            </w:pPr>
            <w:r>
              <w:rPr>
                <w:rFonts w:cs="Arial"/>
                <w:color w:val="000000" w:themeColor="text1"/>
                <w:sz w:val="16"/>
                <w:szCs w:val="16"/>
              </w:rPr>
              <w:t>9,3</w:t>
            </w:r>
          </w:p>
        </w:tc>
        <w:tc>
          <w:tcPr>
            <w:tcW w:w="1276" w:type="dxa"/>
            <w:tcBorders>
              <w:top w:val="single" w:sz="4" w:space="0" w:color="522398"/>
              <w:left w:val="single" w:sz="4" w:space="0" w:color="522398"/>
              <w:bottom w:val="single" w:sz="4" w:space="0" w:color="522398"/>
            </w:tcBorders>
            <w:shd w:val="clear" w:color="auto" w:fill="auto"/>
            <w:vAlign w:val="center"/>
          </w:tcPr>
          <w:p w14:paraId="3B15151D" w14:textId="6158617F" w:rsidR="0057714F" w:rsidRPr="00E978C6" w:rsidRDefault="002E0974" w:rsidP="0057714F">
            <w:pPr>
              <w:spacing w:after="50"/>
              <w:jc w:val="right"/>
              <w:rPr>
                <w:rFonts w:cs="Arial"/>
                <w:sz w:val="16"/>
                <w:szCs w:val="16"/>
              </w:rPr>
            </w:pPr>
            <w:r>
              <w:rPr>
                <w:rFonts w:cs="Arial"/>
                <w:sz w:val="16"/>
                <w:szCs w:val="16"/>
              </w:rPr>
              <w:t>98,4</w:t>
            </w:r>
          </w:p>
        </w:tc>
        <w:tc>
          <w:tcPr>
            <w:tcW w:w="992" w:type="dxa"/>
            <w:tcBorders>
              <w:top w:val="single" w:sz="4" w:space="0" w:color="522398"/>
              <w:left w:val="single" w:sz="4" w:space="0" w:color="522398"/>
              <w:bottom w:val="single" w:sz="4" w:space="0" w:color="522398"/>
            </w:tcBorders>
          </w:tcPr>
          <w:p w14:paraId="6D7EC9A2" w14:textId="41DA2434" w:rsidR="0057714F" w:rsidRDefault="0057714F" w:rsidP="0057714F">
            <w:pPr>
              <w:spacing w:after="50"/>
              <w:jc w:val="right"/>
              <w:rPr>
                <w:rFonts w:cs="Arial"/>
                <w:sz w:val="16"/>
                <w:szCs w:val="16"/>
              </w:rPr>
            </w:pPr>
            <w:r>
              <w:rPr>
                <w:rFonts w:cs="Arial"/>
                <w:sz w:val="16"/>
                <w:szCs w:val="16"/>
              </w:rPr>
              <w:t>9,</w:t>
            </w:r>
            <w:r w:rsidR="002E0974">
              <w:rPr>
                <w:rFonts w:cs="Arial"/>
                <w:sz w:val="16"/>
                <w:szCs w:val="16"/>
              </w:rPr>
              <w:t>3</w:t>
            </w:r>
          </w:p>
        </w:tc>
        <w:tc>
          <w:tcPr>
            <w:tcW w:w="1417" w:type="dxa"/>
            <w:tcBorders>
              <w:top w:val="single" w:sz="4" w:space="0" w:color="522398"/>
              <w:left w:val="single" w:sz="4" w:space="0" w:color="522398"/>
              <w:bottom w:val="single" w:sz="4" w:space="0" w:color="522398"/>
            </w:tcBorders>
          </w:tcPr>
          <w:p w14:paraId="13658291" w14:textId="521DA12B" w:rsidR="0057714F" w:rsidRDefault="002E0974" w:rsidP="0057714F">
            <w:pPr>
              <w:spacing w:after="50"/>
              <w:jc w:val="right"/>
              <w:rPr>
                <w:rFonts w:cs="Arial"/>
                <w:sz w:val="16"/>
                <w:szCs w:val="16"/>
              </w:rPr>
            </w:pPr>
            <w:r>
              <w:rPr>
                <w:rFonts w:cs="Arial"/>
                <w:sz w:val="16"/>
                <w:szCs w:val="16"/>
              </w:rPr>
              <w:t>99,3</w:t>
            </w:r>
          </w:p>
        </w:tc>
      </w:tr>
      <w:tr w:rsidR="0057714F" w:rsidRPr="00B126F6" w14:paraId="12E5DA38" w14:textId="384EBD6F" w:rsidTr="00B6517D">
        <w:trPr>
          <w:jc w:val="center"/>
        </w:trPr>
        <w:tc>
          <w:tcPr>
            <w:tcW w:w="6056" w:type="dxa"/>
            <w:tcBorders>
              <w:top w:val="single" w:sz="4" w:space="0" w:color="522398"/>
              <w:bottom w:val="single" w:sz="4" w:space="0" w:color="522398"/>
              <w:right w:val="single" w:sz="4" w:space="0" w:color="522398"/>
            </w:tcBorders>
            <w:vAlign w:val="bottom"/>
          </w:tcPr>
          <w:p w14:paraId="401D55FD" w14:textId="77777777" w:rsidR="0057714F" w:rsidRPr="00B126F6" w:rsidRDefault="0057714F" w:rsidP="0057714F">
            <w:pPr>
              <w:tabs>
                <w:tab w:val="right" w:leader="dot" w:pos="4854"/>
              </w:tabs>
              <w:spacing w:after="50"/>
              <w:ind w:left="113" w:hanging="113"/>
              <w:rPr>
                <w:rFonts w:cs="Arial"/>
                <w:sz w:val="16"/>
                <w:szCs w:val="16"/>
              </w:rPr>
            </w:pPr>
            <w:r w:rsidRPr="00B126F6">
              <w:rPr>
                <w:rFonts w:cs="Arial"/>
                <w:sz w:val="16"/>
                <w:szCs w:val="16"/>
              </w:rPr>
              <w:t>Handel; naprawa pojazdów samochodowych</w:t>
            </w:r>
            <w:r w:rsidRPr="00B126F6">
              <w:rPr>
                <w:rFonts w:cs="Arial"/>
                <w:sz w:val="16"/>
                <w:szCs w:val="16"/>
                <w:vertAlign w:val="superscript"/>
              </w:rPr>
              <w:t>∆</w:t>
            </w:r>
          </w:p>
        </w:tc>
        <w:tc>
          <w:tcPr>
            <w:tcW w:w="1032" w:type="dxa"/>
            <w:tcBorders>
              <w:top w:val="single" w:sz="4" w:space="0" w:color="522398"/>
              <w:left w:val="single" w:sz="4" w:space="0" w:color="522398"/>
              <w:bottom w:val="single" w:sz="4" w:space="0" w:color="522398"/>
              <w:right w:val="single" w:sz="4" w:space="0" w:color="522398"/>
            </w:tcBorders>
            <w:vAlign w:val="center"/>
          </w:tcPr>
          <w:p w14:paraId="40789444" w14:textId="3BB307B7" w:rsidR="0057714F" w:rsidRPr="004402A1" w:rsidRDefault="0057714F" w:rsidP="0057714F">
            <w:pPr>
              <w:spacing w:after="50"/>
              <w:jc w:val="right"/>
              <w:rPr>
                <w:rFonts w:cs="Arial"/>
                <w:color w:val="000000" w:themeColor="text1"/>
                <w:sz w:val="16"/>
                <w:szCs w:val="16"/>
              </w:rPr>
            </w:pPr>
            <w:r w:rsidRPr="004402A1">
              <w:rPr>
                <w:rFonts w:cs="Arial"/>
                <w:color w:val="000000" w:themeColor="text1"/>
                <w:sz w:val="16"/>
                <w:szCs w:val="16"/>
              </w:rPr>
              <w:t>21,</w:t>
            </w:r>
            <w:r>
              <w:rPr>
                <w:rFonts w:cs="Arial"/>
                <w:color w:val="000000" w:themeColor="text1"/>
                <w:sz w:val="16"/>
                <w:szCs w:val="16"/>
              </w:rPr>
              <w:t>2</w:t>
            </w:r>
          </w:p>
        </w:tc>
        <w:tc>
          <w:tcPr>
            <w:tcW w:w="1276" w:type="dxa"/>
            <w:tcBorders>
              <w:top w:val="single" w:sz="4" w:space="0" w:color="522398"/>
              <w:left w:val="single" w:sz="4" w:space="0" w:color="522398"/>
              <w:bottom w:val="single" w:sz="4" w:space="0" w:color="522398"/>
            </w:tcBorders>
            <w:shd w:val="clear" w:color="auto" w:fill="auto"/>
            <w:vAlign w:val="center"/>
          </w:tcPr>
          <w:p w14:paraId="6CDCC7DF" w14:textId="4515B78A" w:rsidR="0057714F" w:rsidRPr="00E978C6" w:rsidRDefault="0057714F" w:rsidP="0057714F">
            <w:pPr>
              <w:spacing w:after="50"/>
              <w:jc w:val="right"/>
              <w:rPr>
                <w:rFonts w:cs="Arial"/>
                <w:sz w:val="16"/>
                <w:szCs w:val="16"/>
              </w:rPr>
            </w:pPr>
            <w:r>
              <w:rPr>
                <w:rFonts w:cs="Arial"/>
                <w:sz w:val="16"/>
                <w:szCs w:val="16"/>
              </w:rPr>
              <w:t>97,</w:t>
            </w:r>
            <w:r w:rsidR="002E0974">
              <w:rPr>
                <w:rFonts w:cs="Arial"/>
                <w:sz w:val="16"/>
                <w:szCs w:val="16"/>
              </w:rPr>
              <w:t>7</w:t>
            </w:r>
          </w:p>
        </w:tc>
        <w:tc>
          <w:tcPr>
            <w:tcW w:w="992" w:type="dxa"/>
            <w:tcBorders>
              <w:top w:val="single" w:sz="4" w:space="0" w:color="522398"/>
              <w:left w:val="single" w:sz="4" w:space="0" w:color="522398"/>
              <w:bottom w:val="single" w:sz="4" w:space="0" w:color="522398"/>
            </w:tcBorders>
          </w:tcPr>
          <w:p w14:paraId="0637B353" w14:textId="4226FE62" w:rsidR="0057714F" w:rsidRDefault="0057714F" w:rsidP="0057714F">
            <w:pPr>
              <w:spacing w:after="50"/>
              <w:jc w:val="right"/>
              <w:rPr>
                <w:rFonts w:cs="Arial"/>
                <w:sz w:val="16"/>
                <w:szCs w:val="16"/>
              </w:rPr>
            </w:pPr>
            <w:r>
              <w:rPr>
                <w:rFonts w:cs="Arial"/>
                <w:sz w:val="16"/>
                <w:szCs w:val="16"/>
              </w:rPr>
              <w:t>21,</w:t>
            </w:r>
            <w:r w:rsidR="002E0974">
              <w:rPr>
                <w:rFonts w:cs="Arial"/>
                <w:sz w:val="16"/>
                <w:szCs w:val="16"/>
              </w:rPr>
              <w:t>1</w:t>
            </w:r>
          </w:p>
        </w:tc>
        <w:tc>
          <w:tcPr>
            <w:tcW w:w="1417" w:type="dxa"/>
            <w:tcBorders>
              <w:top w:val="single" w:sz="4" w:space="0" w:color="522398"/>
              <w:left w:val="single" w:sz="4" w:space="0" w:color="522398"/>
              <w:bottom w:val="single" w:sz="4" w:space="0" w:color="522398"/>
            </w:tcBorders>
          </w:tcPr>
          <w:p w14:paraId="3FC60D1D" w14:textId="4835E119" w:rsidR="0057714F" w:rsidRDefault="0057714F" w:rsidP="0057714F">
            <w:pPr>
              <w:spacing w:after="50"/>
              <w:jc w:val="right"/>
              <w:rPr>
                <w:rFonts w:cs="Arial"/>
                <w:sz w:val="16"/>
                <w:szCs w:val="16"/>
              </w:rPr>
            </w:pPr>
            <w:r>
              <w:rPr>
                <w:rFonts w:cs="Arial"/>
                <w:sz w:val="16"/>
                <w:szCs w:val="16"/>
              </w:rPr>
              <w:t>97,</w:t>
            </w:r>
            <w:r w:rsidR="002E0974">
              <w:rPr>
                <w:rFonts w:cs="Arial"/>
                <w:sz w:val="16"/>
                <w:szCs w:val="16"/>
              </w:rPr>
              <w:t>6</w:t>
            </w:r>
          </w:p>
        </w:tc>
      </w:tr>
      <w:tr w:rsidR="0057714F" w:rsidRPr="00B126F6" w14:paraId="7A850D4F" w14:textId="2BF1D772" w:rsidTr="00B6517D">
        <w:trPr>
          <w:jc w:val="center"/>
        </w:trPr>
        <w:tc>
          <w:tcPr>
            <w:tcW w:w="6056" w:type="dxa"/>
            <w:tcBorders>
              <w:top w:val="single" w:sz="4" w:space="0" w:color="522398"/>
              <w:bottom w:val="single" w:sz="4" w:space="0" w:color="522398"/>
              <w:right w:val="single" w:sz="4" w:space="0" w:color="522398"/>
            </w:tcBorders>
            <w:vAlign w:val="bottom"/>
          </w:tcPr>
          <w:p w14:paraId="16F1451A" w14:textId="77777777" w:rsidR="0057714F" w:rsidRPr="00B126F6" w:rsidRDefault="0057714F" w:rsidP="0057714F">
            <w:pPr>
              <w:tabs>
                <w:tab w:val="right" w:leader="dot" w:pos="4854"/>
              </w:tabs>
              <w:spacing w:after="50"/>
              <w:ind w:left="113" w:hanging="113"/>
              <w:rPr>
                <w:rFonts w:cs="Arial"/>
                <w:sz w:val="16"/>
                <w:szCs w:val="16"/>
              </w:rPr>
            </w:pPr>
            <w:r w:rsidRPr="00B126F6">
              <w:rPr>
                <w:rFonts w:cs="Arial"/>
                <w:sz w:val="16"/>
                <w:szCs w:val="16"/>
              </w:rPr>
              <w:t>Transport i gospodarka magazynowa</w:t>
            </w:r>
          </w:p>
        </w:tc>
        <w:tc>
          <w:tcPr>
            <w:tcW w:w="1032" w:type="dxa"/>
            <w:tcBorders>
              <w:top w:val="single" w:sz="4" w:space="0" w:color="522398"/>
              <w:left w:val="single" w:sz="4" w:space="0" w:color="522398"/>
              <w:bottom w:val="single" w:sz="4" w:space="0" w:color="522398"/>
              <w:right w:val="single" w:sz="4" w:space="0" w:color="522398"/>
            </w:tcBorders>
            <w:vAlign w:val="center"/>
          </w:tcPr>
          <w:p w14:paraId="40F4B71C" w14:textId="42346DBF" w:rsidR="0057714F" w:rsidRPr="004402A1" w:rsidRDefault="0057714F" w:rsidP="0057714F">
            <w:pPr>
              <w:spacing w:after="50"/>
              <w:jc w:val="right"/>
              <w:rPr>
                <w:rFonts w:cs="Arial"/>
                <w:color w:val="000000" w:themeColor="text1"/>
                <w:sz w:val="16"/>
                <w:szCs w:val="16"/>
              </w:rPr>
            </w:pPr>
            <w:r w:rsidRPr="004402A1">
              <w:rPr>
                <w:rFonts w:cs="Arial"/>
                <w:color w:val="000000" w:themeColor="text1"/>
                <w:sz w:val="16"/>
                <w:szCs w:val="16"/>
              </w:rPr>
              <w:t>7,</w:t>
            </w:r>
            <w:r w:rsidR="002E0974">
              <w:rPr>
                <w:rFonts w:cs="Arial"/>
                <w:color w:val="000000" w:themeColor="text1"/>
                <w:sz w:val="16"/>
                <w:szCs w:val="16"/>
              </w:rPr>
              <w:t>5</w:t>
            </w:r>
          </w:p>
        </w:tc>
        <w:tc>
          <w:tcPr>
            <w:tcW w:w="1276" w:type="dxa"/>
            <w:tcBorders>
              <w:top w:val="single" w:sz="4" w:space="0" w:color="522398"/>
              <w:left w:val="single" w:sz="4" w:space="0" w:color="522398"/>
              <w:bottom w:val="single" w:sz="4" w:space="0" w:color="522398"/>
            </w:tcBorders>
            <w:shd w:val="clear" w:color="auto" w:fill="auto"/>
            <w:vAlign w:val="center"/>
          </w:tcPr>
          <w:p w14:paraId="07217DA6" w14:textId="35E155B0" w:rsidR="0057714F" w:rsidRPr="00E978C6" w:rsidRDefault="002E0974" w:rsidP="0057714F">
            <w:pPr>
              <w:spacing w:after="50"/>
              <w:jc w:val="right"/>
              <w:rPr>
                <w:rFonts w:cs="Arial"/>
                <w:sz w:val="16"/>
                <w:szCs w:val="16"/>
              </w:rPr>
            </w:pPr>
            <w:r>
              <w:rPr>
                <w:rFonts w:cs="Arial"/>
                <w:sz w:val="16"/>
                <w:szCs w:val="16"/>
              </w:rPr>
              <w:t>99,3</w:t>
            </w:r>
          </w:p>
        </w:tc>
        <w:tc>
          <w:tcPr>
            <w:tcW w:w="992" w:type="dxa"/>
            <w:tcBorders>
              <w:top w:val="single" w:sz="4" w:space="0" w:color="522398"/>
              <w:left w:val="single" w:sz="4" w:space="0" w:color="522398"/>
              <w:bottom w:val="single" w:sz="4" w:space="0" w:color="522398"/>
            </w:tcBorders>
          </w:tcPr>
          <w:p w14:paraId="3D104C03" w14:textId="04942BE2" w:rsidR="0057714F" w:rsidRDefault="0057714F" w:rsidP="0057714F">
            <w:pPr>
              <w:spacing w:after="50"/>
              <w:jc w:val="right"/>
              <w:rPr>
                <w:rFonts w:cs="Arial"/>
                <w:sz w:val="16"/>
                <w:szCs w:val="16"/>
              </w:rPr>
            </w:pPr>
            <w:r>
              <w:rPr>
                <w:rFonts w:cs="Arial"/>
                <w:sz w:val="16"/>
                <w:szCs w:val="16"/>
              </w:rPr>
              <w:t>7,4</w:t>
            </w:r>
          </w:p>
        </w:tc>
        <w:tc>
          <w:tcPr>
            <w:tcW w:w="1417" w:type="dxa"/>
            <w:tcBorders>
              <w:top w:val="single" w:sz="4" w:space="0" w:color="522398"/>
              <w:left w:val="single" w:sz="4" w:space="0" w:color="522398"/>
              <w:bottom w:val="single" w:sz="4" w:space="0" w:color="522398"/>
            </w:tcBorders>
          </w:tcPr>
          <w:p w14:paraId="77E2F5F2" w14:textId="0F82FADC" w:rsidR="0057714F" w:rsidRDefault="0057714F" w:rsidP="0057714F">
            <w:pPr>
              <w:spacing w:after="50"/>
              <w:jc w:val="right"/>
              <w:rPr>
                <w:rFonts w:cs="Arial"/>
                <w:sz w:val="16"/>
                <w:szCs w:val="16"/>
              </w:rPr>
            </w:pPr>
            <w:r>
              <w:rPr>
                <w:rFonts w:cs="Arial"/>
                <w:sz w:val="16"/>
                <w:szCs w:val="16"/>
              </w:rPr>
              <w:t>98</w:t>
            </w:r>
            <w:r w:rsidR="002E0974">
              <w:rPr>
                <w:rFonts w:cs="Arial"/>
                <w:sz w:val="16"/>
                <w:szCs w:val="16"/>
              </w:rPr>
              <w:t>,5</w:t>
            </w:r>
          </w:p>
        </w:tc>
      </w:tr>
      <w:tr w:rsidR="0057714F" w:rsidRPr="00B126F6" w14:paraId="56F6E074" w14:textId="59023455" w:rsidTr="00B6517D">
        <w:trPr>
          <w:jc w:val="center"/>
        </w:trPr>
        <w:tc>
          <w:tcPr>
            <w:tcW w:w="6056" w:type="dxa"/>
            <w:tcBorders>
              <w:top w:val="single" w:sz="4" w:space="0" w:color="522398"/>
              <w:bottom w:val="single" w:sz="4" w:space="0" w:color="522398"/>
              <w:right w:val="single" w:sz="4" w:space="0" w:color="522398"/>
            </w:tcBorders>
            <w:vAlign w:val="bottom"/>
          </w:tcPr>
          <w:p w14:paraId="5D5C9405" w14:textId="77777777" w:rsidR="0057714F" w:rsidRPr="00B126F6" w:rsidRDefault="0057714F" w:rsidP="004402A1">
            <w:pPr>
              <w:tabs>
                <w:tab w:val="right" w:leader="dot" w:pos="4854"/>
              </w:tabs>
              <w:spacing w:after="50"/>
              <w:ind w:left="113" w:hanging="113"/>
              <w:rPr>
                <w:rFonts w:cs="Arial"/>
                <w:sz w:val="16"/>
                <w:szCs w:val="16"/>
              </w:rPr>
            </w:pPr>
            <w:r w:rsidRPr="00B126F6">
              <w:rPr>
                <w:rFonts w:cs="Arial"/>
                <w:sz w:val="16"/>
                <w:szCs w:val="16"/>
              </w:rPr>
              <w:t>Zakwaterowanie i gastronomia</w:t>
            </w:r>
            <w:r w:rsidRPr="00B126F6">
              <w:rPr>
                <w:rFonts w:cs="Arial"/>
                <w:sz w:val="16"/>
                <w:szCs w:val="16"/>
                <w:vertAlign w:val="superscript"/>
              </w:rPr>
              <w:t>∆</w:t>
            </w:r>
          </w:p>
        </w:tc>
        <w:tc>
          <w:tcPr>
            <w:tcW w:w="1032" w:type="dxa"/>
            <w:tcBorders>
              <w:top w:val="single" w:sz="4" w:space="0" w:color="522398"/>
              <w:left w:val="single" w:sz="4" w:space="0" w:color="522398"/>
              <w:bottom w:val="single" w:sz="4" w:space="0" w:color="522398"/>
              <w:right w:val="single" w:sz="4" w:space="0" w:color="522398"/>
            </w:tcBorders>
            <w:vAlign w:val="center"/>
          </w:tcPr>
          <w:p w14:paraId="43A77BA0" w14:textId="135DEF49" w:rsidR="0057714F" w:rsidRPr="004402A1" w:rsidRDefault="0057714F" w:rsidP="004402A1">
            <w:pPr>
              <w:spacing w:after="50"/>
              <w:jc w:val="right"/>
              <w:rPr>
                <w:rFonts w:cs="Arial"/>
                <w:color w:val="000000" w:themeColor="text1"/>
                <w:sz w:val="16"/>
                <w:szCs w:val="16"/>
              </w:rPr>
            </w:pPr>
            <w:r w:rsidRPr="004402A1">
              <w:rPr>
                <w:rFonts w:cs="Arial"/>
                <w:color w:val="000000" w:themeColor="text1"/>
                <w:sz w:val="16"/>
                <w:szCs w:val="16"/>
              </w:rPr>
              <w:t>2,</w:t>
            </w:r>
            <w:r>
              <w:rPr>
                <w:rFonts w:cs="Arial"/>
                <w:color w:val="000000" w:themeColor="text1"/>
                <w:sz w:val="16"/>
                <w:szCs w:val="16"/>
              </w:rPr>
              <w:t>6</w:t>
            </w:r>
          </w:p>
        </w:tc>
        <w:tc>
          <w:tcPr>
            <w:tcW w:w="1276" w:type="dxa"/>
            <w:tcBorders>
              <w:top w:val="single" w:sz="4" w:space="0" w:color="522398"/>
              <w:left w:val="single" w:sz="4" w:space="0" w:color="522398"/>
              <w:bottom w:val="single" w:sz="4" w:space="0" w:color="522398"/>
            </w:tcBorders>
            <w:shd w:val="clear" w:color="auto" w:fill="auto"/>
            <w:vAlign w:val="center"/>
          </w:tcPr>
          <w:p w14:paraId="0B3E93FA" w14:textId="2AB3CA40" w:rsidR="0057714F" w:rsidRPr="00E978C6" w:rsidRDefault="0057714F" w:rsidP="004402A1">
            <w:pPr>
              <w:spacing w:after="50"/>
              <w:jc w:val="right"/>
              <w:rPr>
                <w:rFonts w:cs="Arial"/>
                <w:sz w:val="16"/>
                <w:szCs w:val="16"/>
              </w:rPr>
            </w:pPr>
            <w:r>
              <w:rPr>
                <w:rFonts w:cs="Arial"/>
                <w:sz w:val="16"/>
                <w:szCs w:val="16"/>
              </w:rPr>
              <w:t>9</w:t>
            </w:r>
            <w:r w:rsidR="00B65A79">
              <w:rPr>
                <w:rFonts w:cs="Arial"/>
                <w:sz w:val="16"/>
                <w:szCs w:val="16"/>
              </w:rPr>
              <w:t>8,</w:t>
            </w:r>
            <w:r w:rsidR="002E0974">
              <w:rPr>
                <w:rFonts w:cs="Arial"/>
                <w:sz w:val="16"/>
                <w:szCs w:val="16"/>
              </w:rPr>
              <w:t>6</w:t>
            </w:r>
          </w:p>
        </w:tc>
        <w:tc>
          <w:tcPr>
            <w:tcW w:w="992" w:type="dxa"/>
            <w:tcBorders>
              <w:top w:val="single" w:sz="4" w:space="0" w:color="522398"/>
              <w:left w:val="single" w:sz="4" w:space="0" w:color="522398"/>
              <w:bottom w:val="single" w:sz="4" w:space="0" w:color="522398"/>
            </w:tcBorders>
          </w:tcPr>
          <w:p w14:paraId="17799586" w14:textId="3EB29B7D" w:rsidR="0057714F" w:rsidRDefault="0057714F" w:rsidP="0057714F">
            <w:pPr>
              <w:spacing w:after="50"/>
              <w:jc w:val="right"/>
              <w:rPr>
                <w:rFonts w:cs="Arial"/>
                <w:sz w:val="16"/>
                <w:szCs w:val="16"/>
              </w:rPr>
            </w:pPr>
            <w:r>
              <w:rPr>
                <w:rFonts w:cs="Arial"/>
                <w:sz w:val="16"/>
                <w:szCs w:val="16"/>
              </w:rPr>
              <w:t>2,6</w:t>
            </w:r>
          </w:p>
        </w:tc>
        <w:tc>
          <w:tcPr>
            <w:tcW w:w="1417" w:type="dxa"/>
            <w:tcBorders>
              <w:top w:val="single" w:sz="4" w:space="0" w:color="522398"/>
              <w:left w:val="single" w:sz="4" w:space="0" w:color="522398"/>
              <w:bottom w:val="single" w:sz="4" w:space="0" w:color="522398"/>
            </w:tcBorders>
          </w:tcPr>
          <w:p w14:paraId="449E7E9D" w14:textId="3F49168A" w:rsidR="0057714F" w:rsidRDefault="0057714F" w:rsidP="004402A1">
            <w:pPr>
              <w:spacing w:after="50"/>
              <w:jc w:val="right"/>
              <w:rPr>
                <w:rFonts w:cs="Arial"/>
                <w:sz w:val="16"/>
                <w:szCs w:val="16"/>
              </w:rPr>
            </w:pPr>
            <w:r>
              <w:rPr>
                <w:rFonts w:cs="Arial"/>
                <w:sz w:val="16"/>
                <w:szCs w:val="16"/>
              </w:rPr>
              <w:t>99,</w:t>
            </w:r>
            <w:r w:rsidR="002E0974">
              <w:rPr>
                <w:rFonts w:cs="Arial"/>
                <w:sz w:val="16"/>
                <w:szCs w:val="16"/>
              </w:rPr>
              <w:t>0</w:t>
            </w:r>
          </w:p>
        </w:tc>
      </w:tr>
      <w:tr w:rsidR="0057714F" w:rsidRPr="00B126F6" w14:paraId="6E2A3F32" w14:textId="0F6C2FCB" w:rsidTr="00B6517D">
        <w:trPr>
          <w:jc w:val="center"/>
        </w:trPr>
        <w:tc>
          <w:tcPr>
            <w:tcW w:w="6056" w:type="dxa"/>
            <w:tcBorders>
              <w:top w:val="single" w:sz="4" w:space="0" w:color="522398"/>
              <w:bottom w:val="single" w:sz="4" w:space="0" w:color="522398"/>
              <w:right w:val="single" w:sz="4" w:space="0" w:color="522398"/>
            </w:tcBorders>
            <w:vAlign w:val="bottom"/>
          </w:tcPr>
          <w:p w14:paraId="580D941C" w14:textId="77777777" w:rsidR="0057714F" w:rsidRPr="00B126F6" w:rsidRDefault="0057714F" w:rsidP="004402A1">
            <w:pPr>
              <w:tabs>
                <w:tab w:val="right" w:leader="dot" w:pos="4854"/>
              </w:tabs>
              <w:spacing w:after="50"/>
              <w:ind w:left="113" w:hanging="113"/>
              <w:rPr>
                <w:rFonts w:cs="Arial"/>
                <w:sz w:val="16"/>
                <w:szCs w:val="16"/>
              </w:rPr>
            </w:pPr>
            <w:r w:rsidRPr="00B126F6">
              <w:rPr>
                <w:rFonts w:cs="Arial"/>
                <w:sz w:val="16"/>
                <w:szCs w:val="16"/>
              </w:rPr>
              <w:t>Informacja i komunikacja</w:t>
            </w:r>
          </w:p>
        </w:tc>
        <w:tc>
          <w:tcPr>
            <w:tcW w:w="1032" w:type="dxa"/>
            <w:tcBorders>
              <w:top w:val="single" w:sz="4" w:space="0" w:color="522398"/>
              <w:left w:val="single" w:sz="4" w:space="0" w:color="522398"/>
              <w:bottom w:val="single" w:sz="4" w:space="0" w:color="522398"/>
              <w:right w:val="single" w:sz="4" w:space="0" w:color="522398"/>
            </w:tcBorders>
            <w:vAlign w:val="center"/>
          </w:tcPr>
          <w:p w14:paraId="1BF7EB70" w14:textId="29694A62" w:rsidR="0057714F" w:rsidRPr="004402A1" w:rsidRDefault="0057714F" w:rsidP="004402A1">
            <w:pPr>
              <w:spacing w:after="50"/>
              <w:jc w:val="right"/>
              <w:rPr>
                <w:rFonts w:cs="Arial"/>
                <w:color w:val="000000" w:themeColor="text1"/>
                <w:sz w:val="16"/>
                <w:szCs w:val="16"/>
              </w:rPr>
            </w:pPr>
            <w:r w:rsidRPr="004402A1">
              <w:rPr>
                <w:rFonts w:cs="Arial"/>
                <w:color w:val="000000" w:themeColor="text1"/>
                <w:sz w:val="16"/>
                <w:szCs w:val="16"/>
              </w:rPr>
              <w:t>1,</w:t>
            </w:r>
            <w:r>
              <w:rPr>
                <w:rFonts w:cs="Arial"/>
                <w:color w:val="000000" w:themeColor="text1"/>
                <w:sz w:val="16"/>
                <w:szCs w:val="16"/>
              </w:rPr>
              <w:t>0</w:t>
            </w:r>
          </w:p>
        </w:tc>
        <w:tc>
          <w:tcPr>
            <w:tcW w:w="1276" w:type="dxa"/>
            <w:tcBorders>
              <w:top w:val="single" w:sz="4" w:space="0" w:color="522398"/>
              <w:left w:val="single" w:sz="4" w:space="0" w:color="522398"/>
              <w:bottom w:val="single" w:sz="4" w:space="0" w:color="522398"/>
            </w:tcBorders>
            <w:shd w:val="clear" w:color="auto" w:fill="auto"/>
            <w:vAlign w:val="center"/>
          </w:tcPr>
          <w:p w14:paraId="110FE56E" w14:textId="4201D182" w:rsidR="0057714F" w:rsidRPr="00E978C6" w:rsidRDefault="002E0974" w:rsidP="004402A1">
            <w:pPr>
              <w:spacing w:after="50"/>
              <w:jc w:val="right"/>
              <w:rPr>
                <w:rFonts w:cs="Arial"/>
                <w:sz w:val="16"/>
                <w:szCs w:val="16"/>
              </w:rPr>
            </w:pPr>
            <w:r>
              <w:rPr>
                <w:rFonts w:cs="Arial"/>
                <w:sz w:val="16"/>
                <w:szCs w:val="16"/>
              </w:rPr>
              <w:t>84,0</w:t>
            </w:r>
          </w:p>
        </w:tc>
        <w:tc>
          <w:tcPr>
            <w:tcW w:w="992" w:type="dxa"/>
            <w:tcBorders>
              <w:top w:val="single" w:sz="4" w:space="0" w:color="522398"/>
              <w:left w:val="single" w:sz="4" w:space="0" w:color="522398"/>
              <w:bottom w:val="single" w:sz="4" w:space="0" w:color="522398"/>
            </w:tcBorders>
          </w:tcPr>
          <w:p w14:paraId="2F451F2A" w14:textId="03D5C6AE" w:rsidR="0057714F" w:rsidRDefault="0057714F" w:rsidP="004402A1">
            <w:pPr>
              <w:spacing w:after="50"/>
              <w:jc w:val="right"/>
              <w:rPr>
                <w:rFonts w:cs="Arial"/>
                <w:sz w:val="16"/>
                <w:szCs w:val="16"/>
              </w:rPr>
            </w:pPr>
            <w:r>
              <w:rPr>
                <w:rFonts w:cs="Arial"/>
                <w:sz w:val="16"/>
                <w:szCs w:val="16"/>
              </w:rPr>
              <w:t>1,0</w:t>
            </w:r>
          </w:p>
        </w:tc>
        <w:tc>
          <w:tcPr>
            <w:tcW w:w="1417" w:type="dxa"/>
            <w:tcBorders>
              <w:top w:val="single" w:sz="4" w:space="0" w:color="522398"/>
              <w:left w:val="single" w:sz="4" w:space="0" w:color="522398"/>
              <w:bottom w:val="single" w:sz="4" w:space="0" w:color="522398"/>
            </w:tcBorders>
          </w:tcPr>
          <w:p w14:paraId="447241A8" w14:textId="59ED3174" w:rsidR="0057714F" w:rsidRDefault="0057714F" w:rsidP="004402A1">
            <w:pPr>
              <w:spacing w:after="50"/>
              <w:jc w:val="right"/>
              <w:rPr>
                <w:rFonts w:cs="Arial"/>
                <w:sz w:val="16"/>
                <w:szCs w:val="16"/>
              </w:rPr>
            </w:pPr>
            <w:r>
              <w:rPr>
                <w:rFonts w:cs="Arial"/>
                <w:sz w:val="16"/>
                <w:szCs w:val="16"/>
              </w:rPr>
              <w:t>85,</w:t>
            </w:r>
            <w:r w:rsidR="002E0974">
              <w:rPr>
                <w:rFonts w:cs="Arial"/>
                <w:sz w:val="16"/>
                <w:szCs w:val="16"/>
              </w:rPr>
              <w:t>1</w:t>
            </w:r>
          </w:p>
        </w:tc>
      </w:tr>
      <w:tr w:rsidR="0057714F" w:rsidRPr="00B126F6" w14:paraId="41EE9530" w14:textId="6E4DABBC" w:rsidTr="00B6517D">
        <w:trPr>
          <w:jc w:val="center"/>
        </w:trPr>
        <w:tc>
          <w:tcPr>
            <w:tcW w:w="6056" w:type="dxa"/>
            <w:tcBorders>
              <w:top w:val="single" w:sz="4" w:space="0" w:color="522398"/>
              <w:bottom w:val="single" w:sz="4" w:space="0" w:color="522398"/>
              <w:right w:val="single" w:sz="4" w:space="0" w:color="522398"/>
            </w:tcBorders>
            <w:vAlign w:val="bottom"/>
          </w:tcPr>
          <w:p w14:paraId="65C7638A" w14:textId="77777777" w:rsidR="0057714F" w:rsidRPr="00B126F6" w:rsidRDefault="0057714F" w:rsidP="004402A1">
            <w:pPr>
              <w:tabs>
                <w:tab w:val="right" w:leader="dot" w:pos="4854"/>
              </w:tabs>
              <w:spacing w:after="50"/>
              <w:ind w:left="113" w:hanging="113"/>
              <w:rPr>
                <w:rFonts w:cs="Arial"/>
                <w:sz w:val="16"/>
                <w:szCs w:val="16"/>
              </w:rPr>
            </w:pPr>
            <w:r w:rsidRPr="00B126F6">
              <w:rPr>
                <w:rFonts w:cs="Arial"/>
                <w:sz w:val="16"/>
                <w:szCs w:val="16"/>
              </w:rPr>
              <w:t>Obsługa rynku nieruchomości</w:t>
            </w:r>
            <w:r w:rsidRPr="00B126F6">
              <w:rPr>
                <w:rFonts w:cs="Arial"/>
                <w:sz w:val="16"/>
                <w:szCs w:val="16"/>
                <w:vertAlign w:val="superscript"/>
              </w:rPr>
              <w:t>∆</w:t>
            </w:r>
          </w:p>
        </w:tc>
        <w:tc>
          <w:tcPr>
            <w:tcW w:w="1032" w:type="dxa"/>
            <w:tcBorders>
              <w:top w:val="single" w:sz="4" w:space="0" w:color="522398"/>
              <w:left w:val="single" w:sz="4" w:space="0" w:color="522398"/>
              <w:bottom w:val="single" w:sz="4" w:space="0" w:color="522398"/>
              <w:right w:val="single" w:sz="4" w:space="0" w:color="522398"/>
            </w:tcBorders>
            <w:vAlign w:val="center"/>
          </w:tcPr>
          <w:p w14:paraId="2D428112" w14:textId="44DDAC46" w:rsidR="0057714F" w:rsidRPr="004402A1" w:rsidRDefault="0057714F" w:rsidP="004402A1">
            <w:pPr>
              <w:spacing w:after="50"/>
              <w:jc w:val="right"/>
              <w:rPr>
                <w:rFonts w:cs="Arial"/>
                <w:color w:val="000000" w:themeColor="text1"/>
                <w:sz w:val="16"/>
                <w:szCs w:val="16"/>
              </w:rPr>
            </w:pPr>
            <w:r>
              <w:rPr>
                <w:rFonts w:cs="Arial"/>
                <w:color w:val="000000" w:themeColor="text1"/>
                <w:sz w:val="16"/>
                <w:szCs w:val="16"/>
              </w:rPr>
              <w:t>1,9</w:t>
            </w:r>
          </w:p>
        </w:tc>
        <w:tc>
          <w:tcPr>
            <w:tcW w:w="1276" w:type="dxa"/>
            <w:tcBorders>
              <w:top w:val="single" w:sz="4" w:space="0" w:color="522398"/>
              <w:left w:val="single" w:sz="4" w:space="0" w:color="522398"/>
              <w:bottom w:val="single" w:sz="4" w:space="0" w:color="522398"/>
            </w:tcBorders>
            <w:shd w:val="clear" w:color="auto" w:fill="auto"/>
            <w:vAlign w:val="center"/>
          </w:tcPr>
          <w:p w14:paraId="6B5E6481" w14:textId="3AD3C5C9" w:rsidR="0057714F" w:rsidRPr="003D18F1" w:rsidRDefault="0057714F" w:rsidP="004402A1">
            <w:pPr>
              <w:spacing w:after="50"/>
              <w:jc w:val="right"/>
              <w:rPr>
                <w:rFonts w:cs="Arial"/>
                <w:sz w:val="16"/>
                <w:szCs w:val="16"/>
              </w:rPr>
            </w:pPr>
            <w:r>
              <w:rPr>
                <w:rFonts w:cs="Arial"/>
                <w:sz w:val="16"/>
                <w:szCs w:val="16"/>
              </w:rPr>
              <w:t>9</w:t>
            </w:r>
            <w:r w:rsidR="00B65A79">
              <w:rPr>
                <w:rFonts w:cs="Arial"/>
                <w:sz w:val="16"/>
                <w:szCs w:val="16"/>
              </w:rPr>
              <w:t>1,</w:t>
            </w:r>
            <w:r w:rsidR="002E0974">
              <w:rPr>
                <w:rFonts w:cs="Arial"/>
                <w:sz w:val="16"/>
                <w:szCs w:val="16"/>
              </w:rPr>
              <w:t>9</w:t>
            </w:r>
          </w:p>
        </w:tc>
        <w:tc>
          <w:tcPr>
            <w:tcW w:w="992" w:type="dxa"/>
            <w:tcBorders>
              <w:top w:val="single" w:sz="4" w:space="0" w:color="522398"/>
              <w:left w:val="single" w:sz="4" w:space="0" w:color="522398"/>
              <w:bottom w:val="single" w:sz="4" w:space="0" w:color="522398"/>
            </w:tcBorders>
          </w:tcPr>
          <w:p w14:paraId="0A69E9C6" w14:textId="5C6B67D5" w:rsidR="0057714F" w:rsidRDefault="0057714F" w:rsidP="004402A1">
            <w:pPr>
              <w:spacing w:after="50"/>
              <w:jc w:val="right"/>
              <w:rPr>
                <w:rFonts w:cs="Arial"/>
                <w:sz w:val="16"/>
                <w:szCs w:val="16"/>
              </w:rPr>
            </w:pPr>
            <w:r>
              <w:rPr>
                <w:rFonts w:cs="Arial"/>
                <w:sz w:val="16"/>
                <w:szCs w:val="16"/>
              </w:rPr>
              <w:t>1,9</w:t>
            </w:r>
          </w:p>
        </w:tc>
        <w:tc>
          <w:tcPr>
            <w:tcW w:w="1417" w:type="dxa"/>
            <w:tcBorders>
              <w:top w:val="single" w:sz="4" w:space="0" w:color="522398"/>
              <w:left w:val="single" w:sz="4" w:space="0" w:color="522398"/>
              <w:bottom w:val="single" w:sz="4" w:space="0" w:color="522398"/>
            </w:tcBorders>
          </w:tcPr>
          <w:p w14:paraId="34C2461B" w14:textId="26729BE3" w:rsidR="0057714F" w:rsidRDefault="002E0974" w:rsidP="004402A1">
            <w:pPr>
              <w:spacing w:after="50"/>
              <w:jc w:val="right"/>
              <w:rPr>
                <w:rFonts w:cs="Arial"/>
                <w:sz w:val="16"/>
                <w:szCs w:val="16"/>
              </w:rPr>
            </w:pPr>
            <w:r>
              <w:rPr>
                <w:rFonts w:cs="Arial"/>
                <w:sz w:val="16"/>
                <w:szCs w:val="16"/>
              </w:rPr>
              <w:t>91,8</w:t>
            </w:r>
          </w:p>
        </w:tc>
      </w:tr>
      <w:tr w:rsidR="0057714F" w:rsidRPr="00B126F6" w14:paraId="77D42D5B" w14:textId="1C084890" w:rsidTr="00B6517D">
        <w:trPr>
          <w:jc w:val="center"/>
        </w:trPr>
        <w:tc>
          <w:tcPr>
            <w:tcW w:w="6056" w:type="dxa"/>
            <w:tcBorders>
              <w:top w:val="single" w:sz="4" w:space="0" w:color="522398"/>
              <w:bottom w:val="single" w:sz="4" w:space="0" w:color="522398"/>
              <w:right w:val="single" w:sz="4" w:space="0" w:color="522398"/>
            </w:tcBorders>
            <w:vAlign w:val="bottom"/>
          </w:tcPr>
          <w:p w14:paraId="78DE18CB" w14:textId="77777777" w:rsidR="0057714F" w:rsidRPr="00B126F6" w:rsidRDefault="0057714F" w:rsidP="004402A1">
            <w:pPr>
              <w:tabs>
                <w:tab w:val="right" w:leader="dot" w:pos="4854"/>
              </w:tabs>
              <w:spacing w:after="50"/>
              <w:ind w:left="113" w:hanging="113"/>
              <w:rPr>
                <w:rFonts w:cs="Arial"/>
                <w:sz w:val="16"/>
                <w:szCs w:val="16"/>
              </w:rPr>
            </w:pPr>
            <w:r w:rsidRPr="00B126F6">
              <w:rPr>
                <w:rFonts w:cs="Arial"/>
                <w:sz w:val="16"/>
                <w:szCs w:val="16"/>
              </w:rPr>
              <w:t xml:space="preserve">Działalność profesjonalna, naukowa i </w:t>
            </w:r>
            <w:proofErr w:type="spellStart"/>
            <w:r w:rsidRPr="00B126F6">
              <w:rPr>
                <w:rFonts w:cs="Arial"/>
                <w:sz w:val="16"/>
                <w:szCs w:val="16"/>
              </w:rPr>
              <w:t>techniczna</w:t>
            </w:r>
            <w:r w:rsidRPr="00095B75">
              <w:rPr>
                <w:rFonts w:cs="Arial"/>
                <w:sz w:val="16"/>
                <w:szCs w:val="16"/>
                <w:vertAlign w:val="superscript"/>
              </w:rPr>
              <w:t>a</w:t>
            </w:r>
            <w:proofErr w:type="spellEnd"/>
          </w:p>
        </w:tc>
        <w:tc>
          <w:tcPr>
            <w:tcW w:w="1032" w:type="dxa"/>
            <w:tcBorders>
              <w:top w:val="single" w:sz="4" w:space="0" w:color="522398"/>
              <w:left w:val="single" w:sz="4" w:space="0" w:color="522398"/>
              <w:bottom w:val="single" w:sz="4" w:space="0" w:color="522398"/>
              <w:right w:val="single" w:sz="4" w:space="0" w:color="522398"/>
            </w:tcBorders>
            <w:vAlign w:val="center"/>
          </w:tcPr>
          <w:p w14:paraId="7B6A1316" w14:textId="629A5772" w:rsidR="0057714F" w:rsidRPr="004402A1" w:rsidRDefault="0057714F" w:rsidP="004402A1">
            <w:pPr>
              <w:spacing w:after="50"/>
              <w:jc w:val="right"/>
              <w:rPr>
                <w:rFonts w:cs="Arial"/>
                <w:color w:val="000000" w:themeColor="text1"/>
                <w:sz w:val="16"/>
                <w:szCs w:val="16"/>
              </w:rPr>
            </w:pPr>
            <w:r w:rsidRPr="004402A1">
              <w:rPr>
                <w:rFonts w:cs="Arial"/>
                <w:color w:val="000000" w:themeColor="text1"/>
                <w:sz w:val="16"/>
                <w:szCs w:val="16"/>
              </w:rPr>
              <w:t>2,</w:t>
            </w:r>
            <w:r w:rsidR="00B65A79">
              <w:rPr>
                <w:rFonts w:cs="Arial"/>
                <w:color w:val="000000" w:themeColor="text1"/>
                <w:sz w:val="16"/>
                <w:szCs w:val="16"/>
              </w:rPr>
              <w:t>3</w:t>
            </w:r>
          </w:p>
        </w:tc>
        <w:tc>
          <w:tcPr>
            <w:tcW w:w="1276" w:type="dxa"/>
            <w:tcBorders>
              <w:top w:val="single" w:sz="4" w:space="0" w:color="522398"/>
              <w:left w:val="single" w:sz="4" w:space="0" w:color="522398"/>
              <w:bottom w:val="single" w:sz="4" w:space="0" w:color="522398"/>
            </w:tcBorders>
            <w:shd w:val="clear" w:color="auto" w:fill="auto"/>
            <w:vAlign w:val="center"/>
          </w:tcPr>
          <w:p w14:paraId="2F6B3033" w14:textId="5D2B8C76" w:rsidR="0057714F" w:rsidRPr="00E978C6" w:rsidRDefault="002E0974" w:rsidP="004402A1">
            <w:pPr>
              <w:spacing w:after="50"/>
              <w:jc w:val="right"/>
              <w:rPr>
                <w:rFonts w:cs="Arial"/>
                <w:sz w:val="16"/>
                <w:szCs w:val="16"/>
              </w:rPr>
            </w:pPr>
            <w:r>
              <w:rPr>
                <w:rFonts w:cs="Arial"/>
                <w:sz w:val="16"/>
                <w:szCs w:val="16"/>
              </w:rPr>
              <w:t>105,1</w:t>
            </w:r>
          </w:p>
        </w:tc>
        <w:tc>
          <w:tcPr>
            <w:tcW w:w="992" w:type="dxa"/>
            <w:tcBorders>
              <w:top w:val="single" w:sz="4" w:space="0" w:color="522398"/>
              <w:left w:val="single" w:sz="4" w:space="0" w:color="522398"/>
              <w:bottom w:val="single" w:sz="4" w:space="0" w:color="522398"/>
            </w:tcBorders>
          </w:tcPr>
          <w:p w14:paraId="77100F3D" w14:textId="247C8D61" w:rsidR="0057714F" w:rsidRDefault="0057714F" w:rsidP="004402A1">
            <w:pPr>
              <w:spacing w:after="50"/>
              <w:jc w:val="right"/>
              <w:rPr>
                <w:rFonts w:cs="Arial"/>
                <w:sz w:val="16"/>
                <w:szCs w:val="16"/>
              </w:rPr>
            </w:pPr>
            <w:r>
              <w:rPr>
                <w:rFonts w:cs="Arial"/>
                <w:sz w:val="16"/>
                <w:szCs w:val="16"/>
              </w:rPr>
              <w:t>2,</w:t>
            </w:r>
            <w:r w:rsidR="00B65A79">
              <w:rPr>
                <w:rFonts w:cs="Arial"/>
                <w:sz w:val="16"/>
                <w:szCs w:val="16"/>
              </w:rPr>
              <w:t>3</w:t>
            </w:r>
          </w:p>
        </w:tc>
        <w:tc>
          <w:tcPr>
            <w:tcW w:w="1417" w:type="dxa"/>
            <w:tcBorders>
              <w:top w:val="single" w:sz="4" w:space="0" w:color="522398"/>
              <w:left w:val="single" w:sz="4" w:space="0" w:color="522398"/>
              <w:bottom w:val="single" w:sz="4" w:space="0" w:color="522398"/>
            </w:tcBorders>
          </w:tcPr>
          <w:p w14:paraId="04D46C1F" w14:textId="418BA7F1" w:rsidR="0057714F" w:rsidRDefault="0057714F" w:rsidP="004402A1">
            <w:pPr>
              <w:spacing w:after="50"/>
              <w:jc w:val="right"/>
              <w:rPr>
                <w:rFonts w:cs="Arial"/>
                <w:sz w:val="16"/>
                <w:szCs w:val="16"/>
              </w:rPr>
            </w:pPr>
            <w:r>
              <w:rPr>
                <w:rFonts w:cs="Arial"/>
                <w:sz w:val="16"/>
                <w:szCs w:val="16"/>
              </w:rPr>
              <w:t>101,</w:t>
            </w:r>
            <w:r w:rsidR="002E0974">
              <w:rPr>
                <w:rFonts w:cs="Arial"/>
                <w:sz w:val="16"/>
                <w:szCs w:val="16"/>
              </w:rPr>
              <w:t>7</w:t>
            </w:r>
          </w:p>
        </w:tc>
      </w:tr>
      <w:tr w:rsidR="0057714F" w:rsidRPr="003D18F1" w14:paraId="3486F6DF" w14:textId="64449064" w:rsidTr="00B6517D">
        <w:trPr>
          <w:jc w:val="center"/>
        </w:trPr>
        <w:tc>
          <w:tcPr>
            <w:tcW w:w="6056" w:type="dxa"/>
            <w:tcBorders>
              <w:top w:val="single" w:sz="4" w:space="0" w:color="522398"/>
              <w:bottom w:val="single" w:sz="4" w:space="0" w:color="522398"/>
              <w:right w:val="single" w:sz="4" w:space="0" w:color="522398"/>
            </w:tcBorders>
            <w:vAlign w:val="bottom"/>
          </w:tcPr>
          <w:p w14:paraId="21DCE1F7" w14:textId="77777777" w:rsidR="0057714F" w:rsidRPr="00B126F6" w:rsidRDefault="0057714F" w:rsidP="004402A1">
            <w:pPr>
              <w:tabs>
                <w:tab w:val="right" w:leader="dot" w:pos="4854"/>
              </w:tabs>
              <w:spacing w:after="50"/>
              <w:ind w:left="113" w:hanging="113"/>
              <w:rPr>
                <w:rFonts w:cs="Arial"/>
                <w:sz w:val="16"/>
                <w:szCs w:val="16"/>
              </w:rPr>
            </w:pPr>
            <w:r w:rsidRPr="00B126F6">
              <w:rPr>
                <w:rFonts w:cs="Arial"/>
                <w:sz w:val="16"/>
                <w:szCs w:val="16"/>
              </w:rPr>
              <w:t>Administrowanie i działalność wspierająca</w:t>
            </w:r>
            <w:r w:rsidRPr="00B126F6">
              <w:rPr>
                <w:rFonts w:cs="Arial"/>
                <w:sz w:val="16"/>
                <w:szCs w:val="16"/>
                <w:vertAlign w:val="superscript"/>
              </w:rPr>
              <w:t>∆</w:t>
            </w:r>
          </w:p>
        </w:tc>
        <w:tc>
          <w:tcPr>
            <w:tcW w:w="1032" w:type="dxa"/>
            <w:tcBorders>
              <w:top w:val="single" w:sz="4" w:space="0" w:color="522398"/>
              <w:left w:val="single" w:sz="4" w:space="0" w:color="522398"/>
              <w:bottom w:val="single" w:sz="4" w:space="0" w:color="522398"/>
              <w:right w:val="single" w:sz="4" w:space="0" w:color="522398"/>
            </w:tcBorders>
            <w:vAlign w:val="center"/>
          </w:tcPr>
          <w:p w14:paraId="31D57568" w14:textId="5EC585C0" w:rsidR="0057714F" w:rsidRPr="004402A1" w:rsidRDefault="0057714F" w:rsidP="004402A1">
            <w:pPr>
              <w:spacing w:after="50"/>
              <w:jc w:val="right"/>
              <w:rPr>
                <w:rFonts w:cs="Arial"/>
                <w:color w:val="000000" w:themeColor="text1"/>
                <w:sz w:val="16"/>
                <w:szCs w:val="16"/>
              </w:rPr>
            </w:pPr>
            <w:r w:rsidRPr="004402A1">
              <w:rPr>
                <w:rFonts w:cs="Arial"/>
                <w:color w:val="000000" w:themeColor="text1"/>
                <w:sz w:val="16"/>
                <w:szCs w:val="16"/>
              </w:rPr>
              <w:t>4,</w:t>
            </w:r>
            <w:r>
              <w:rPr>
                <w:rFonts w:cs="Arial"/>
                <w:color w:val="000000" w:themeColor="text1"/>
                <w:sz w:val="16"/>
                <w:szCs w:val="16"/>
              </w:rPr>
              <w:t>4</w:t>
            </w:r>
          </w:p>
        </w:tc>
        <w:tc>
          <w:tcPr>
            <w:tcW w:w="1276" w:type="dxa"/>
            <w:tcBorders>
              <w:top w:val="single" w:sz="4" w:space="0" w:color="522398"/>
              <w:left w:val="single" w:sz="4" w:space="0" w:color="522398"/>
              <w:bottom w:val="single" w:sz="4" w:space="0" w:color="522398"/>
            </w:tcBorders>
            <w:shd w:val="clear" w:color="auto" w:fill="auto"/>
            <w:vAlign w:val="center"/>
          </w:tcPr>
          <w:p w14:paraId="6505E4DB" w14:textId="2648860B" w:rsidR="0057714F" w:rsidRPr="004402A1" w:rsidRDefault="00B65A79" w:rsidP="004402A1">
            <w:pPr>
              <w:spacing w:after="50"/>
              <w:jc w:val="right"/>
              <w:rPr>
                <w:rFonts w:cs="Arial"/>
                <w:color w:val="000000" w:themeColor="text1"/>
                <w:sz w:val="16"/>
                <w:szCs w:val="16"/>
              </w:rPr>
            </w:pPr>
            <w:r>
              <w:rPr>
                <w:rFonts w:cs="Arial"/>
                <w:color w:val="000000" w:themeColor="text1"/>
                <w:sz w:val="16"/>
                <w:szCs w:val="16"/>
              </w:rPr>
              <w:t>89,0</w:t>
            </w:r>
          </w:p>
        </w:tc>
        <w:tc>
          <w:tcPr>
            <w:tcW w:w="992" w:type="dxa"/>
            <w:tcBorders>
              <w:top w:val="single" w:sz="4" w:space="0" w:color="522398"/>
              <w:left w:val="single" w:sz="4" w:space="0" w:color="522398"/>
              <w:bottom w:val="single" w:sz="4" w:space="0" w:color="522398"/>
            </w:tcBorders>
          </w:tcPr>
          <w:p w14:paraId="3FDCA29C" w14:textId="37C391B4" w:rsidR="0057714F" w:rsidRDefault="0057714F" w:rsidP="004402A1">
            <w:pPr>
              <w:spacing w:after="50"/>
              <w:jc w:val="right"/>
              <w:rPr>
                <w:rFonts w:cs="Arial"/>
                <w:color w:val="000000" w:themeColor="text1"/>
                <w:sz w:val="16"/>
                <w:szCs w:val="16"/>
              </w:rPr>
            </w:pPr>
            <w:r>
              <w:rPr>
                <w:rFonts w:cs="Arial"/>
                <w:color w:val="000000" w:themeColor="text1"/>
                <w:sz w:val="16"/>
                <w:szCs w:val="16"/>
              </w:rPr>
              <w:t>4,4</w:t>
            </w:r>
          </w:p>
        </w:tc>
        <w:tc>
          <w:tcPr>
            <w:tcW w:w="1417" w:type="dxa"/>
            <w:tcBorders>
              <w:top w:val="single" w:sz="4" w:space="0" w:color="522398"/>
              <w:left w:val="single" w:sz="4" w:space="0" w:color="522398"/>
              <w:bottom w:val="single" w:sz="4" w:space="0" w:color="522398"/>
            </w:tcBorders>
          </w:tcPr>
          <w:p w14:paraId="35642FD5" w14:textId="679B095D" w:rsidR="0057714F" w:rsidRDefault="00B60CDE" w:rsidP="004402A1">
            <w:pPr>
              <w:spacing w:after="50"/>
              <w:jc w:val="right"/>
              <w:rPr>
                <w:rFonts w:cs="Arial"/>
                <w:color w:val="000000" w:themeColor="text1"/>
                <w:sz w:val="16"/>
                <w:szCs w:val="16"/>
              </w:rPr>
            </w:pPr>
            <w:r>
              <w:rPr>
                <w:rFonts w:cs="Arial"/>
                <w:color w:val="000000" w:themeColor="text1"/>
                <w:sz w:val="16"/>
                <w:szCs w:val="16"/>
              </w:rPr>
              <w:t>89,</w:t>
            </w:r>
            <w:r w:rsidR="002E0974">
              <w:rPr>
                <w:rFonts w:cs="Arial"/>
                <w:color w:val="000000" w:themeColor="text1"/>
                <w:sz w:val="16"/>
                <w:szCs w:val="16"/>
              </w:rPr>
              <w:t>0</w:t>
            </w:r>
          </w:p>
        </w:tc>
      </w:tr>
    </w:tbl>
    <w:p w14:paraId="38B9A493" w14:textId="77777777" w:rsidR="003A3134" w:rsidRPr="005C211C" w:rsidRDefault="003A3134" w:rsidP="00084907">
      <w:pPr>
        <w:rPr>
          <w:sz w:val="16"/>
          <w:szCs w:val="16"/>
        </w:rPr>
      </w:pPr>
      <w:r w:rsidRPr="00B6584C">
        <w:rPr>
          <w:sz w:val="16"/>
          <w:szCs w:val="16"/>
        </w:rPr>
        <w:t>a</w:t>
      </w:r>
      <w:r w:rsidRPr="005C211C">
        <w:rPr>
          <w:sz w:val="16"/>
          <w:szCs w:val="16"/>
        </w:rPr>
        <w:t xml:space="preserve"> Nie obejmuje działów: Badania naukowe i prace rozwojowe oraz Działalność weterynaryjna.</w:t>
      </w:r>
    </w:p>
    <w:p w14:paraId="44EB73E5" w14:textId="2398370B" w:rsidR="003A3134" w:rsidRDefault="003A3134" w:rsidP="003A3134">
      <w:pPr>
        <w:suppressAutoHyphens/>
        <w:spacing w:before="360"/>
        <w:rPr>
          <w:color w:val="000000" w:themeColor="text1"/>
          <w:szCs w:val="19"/>
        </w:rPr>
      </w:pPr>
      <w:r w:rsidRPr="003A3134">
        <w:rPr>
          <w:color w:val="000000" w:themeColor="text1"/>
          <w:szCs w:val="19"/>
        </w:rPr>
        <w:t xml:space="preserve">W stosunku do </w:t>
      </w:r>
      <w:r w:rsidR="00A33BB3">
        <w:rPr>
          <w:color w:val="000000" w:themeColor="text1"/>
          <w:szCs w:val="19"/>
        </w:rPr>
        <w:t>kwietnia</w:t>
      </w:r>
      <w:r w:rsidRPr="003A3134">
        <w:rPr>
          <w:color w:val="000000" w:themeColor="text1"/>
          <w:szCs w:val="19"/>
        </w:rPr>
        <w:t xml:space="preserve"> 202</w:t>
      </w:r>
      <w:r w:rsidR="00B26CD0">
        <w:rPr>
          <w:color w:val="000000" w:themeColor="text1"/>
          <w:szCs w:val="19"/>
        </w:rPr>
        <w:t>2</w:t>
      </w:r>
      <w:r w:rsidRPr="003A3134">
        <w:rPr>
          <w:color w:val="000000" w:themeColor="text1"/>
          <w:szCs w:val="19"/>
        </w:rPr>
        <w:t xml:space="preserve"> r. przeciętne zatrudnienie </w:t>
      </w:r>
      <w:r w:rsidR="00A33BB3">
        <w:rPr>
          <w:color w:val="000000" w:themeColor="text1"/>
          <w:szCs w:val="19"/>
        </w:rPr>
        <w:t>zmniejszyło się w</w:t>
      </w:r>
      <w:r w:rsidR="00661579">
        <w:rPr>
          <w:color w:val="000000" w:themeColor="text1"/>
          <w:szCs w:val="19"/>
        </w:rPr>
        <w:t xml:space="preserve"> większości</w:t>
      </w:r>
      <w:r w:rsidR="00A33BB3">
        <w:rPr>
          <w:color w:val="000000" w:themeColor="text1"/>
          <w:szCs w:val="19"/>
        </w:rPr>
        <w:t xml:space="preserve"> </w:t>
      </w:r>
      <w:r w:rsidR="00EB15A9">
        <w:rPr>
          <w:color w:val="000000" w:themeColor="text1"/>
          <w:szCs w:val="19"/>
        </w:rPr>
        <w:t xml:space="preserve">prezentowanych </w:t>
      </w:r>
      <w:r w:rsidR="00A33BB3">
        <w:rPr>
          <w:color w:val="000000" w:themeColor="text1"/>
          <w:szCs w:val="19"/>
        </w:rPr>
        <w:t xml:space="preserve">sekcjach </w:t>
      </w:r>
      <w:r w:rsidR="00EB15A9">
        <w:rPr>
          <w:color w:val="000000" w:themeColor="text1"/>
          <w:szCs w:val="19"/>
        </w:rPr>
        <w:t>PKD</w:t>
      </w:r>
      <w:r w:rsidR="00661579">
        <w:rPr>
          <w:color w:val="000000" w:themeColor="text1"/>
          <w:szCs w:val="19"/>
        </w:rPr>
        <w:t>.</w:t>
      </w:r>
      <w:r w:rsidR="00A33BB3">
        <w:rPr>
          <w:color w:val="000000" w:themeColor="text1"/>
          <w:szCs w:val="19"/>
        </w:rPr>
        <w:t xml:space="preserve"> Największy spadek odnotowano w</w:t>
      </w:r>
      <w:r w:rsidR="00661579">
        <w:rPr>
          <w:color w:val="000000" w:themeColor="text1"/>
          <w:szCs w:val="19"/>
        </w:rPr>
        <w:t>:</w:t>
      </w:r>
      <w:r w:rsidR="00A33BB3">
        <w:rPr>
          <w:color w:val="000000" w:themeColor="text1"/>
          <w:szCs w:val="19"/>
        </w:rPr>
        <w:t xml:space="preserve"> informacji i komunikacji (o 16,0%), administrowaniu i działalności wspierającej (o 11,0%) oraz obsłudze rynku nieruchomości (o 8,1%). </w:t>
      </w:r>
      <w:r w:rsidR="00EB15A9">
        <w:rPr>
          <w:color w:val="000000" w:themeColor="text1"/>
          <w:szCs w:val="19"/>
        </w:rPr>
        <w:t>P</w:t>
      </w:r>
      <w:r w:rsidR="00DE4F38">
        <w:rPr>
          <w:color w:val="000000" w:themeColor="text1"/>
          <w:szCs w:val="19"/>
        </w:rPr>
        <w:t>oziom przeciętnego zatrudnieni</w:t>
      </w:r>
      <w:r w:rsidR="00EF383D">
        <w:rPr>
          <w:color w:val="000000" w:themeColor="text1"/>
          <w:szCs w:val="19"/>
        </w:rPr>
        <w:t>a</w:t>
      </w:r>
      <w:r w:rsidR="00DE4F38">
        <w:rPr>
          <w:color w:val="000000" w:themeColor="text1"/>
          <w:szCs w:val="19"/>
        </w:rPr>
        <w:t xml:space="preserve"> zwiększył się</w:t>
      </w:r>
      <w:r w:rsidRPr="003A3134">
        <w:rPr>
          <w:color w:val="000000" w:themeColor="text1"/>
          <w:szCs w:val="19"/>
        </w:rPr>
        <w:t xml:space="preserve"> </w:t>
      </w:r>
      <w:r w:rsidR="00456277">
        <w:rPr>
          <w:color w:val="000000" w:themeColor="text1"/>
          <w:szCs w:val="19"/>
        </w:rPr>
        <w:t>jedynie</w:t>
      </w:r>
      <w:r w:rsidRPr="003A3134">
        <w:rPr>
          <w:color w:val="000000" w:themeColor="text1"/>
          <w:szCs w:val="19"/>
        </w:rPr>
        <w:t xml:space="preserve"> w</w:t>
      </w:r>
      <w:r w:rsidRPr="003A3134">
        <w:rPr>
          <w:color w:val="000000" w:themeColor="text1"/>
        </w:rPr>
        <w:t xml:space="preserve"> </w:t>
      </w:r>
      <w:r w:rsidR="00795265">
        <w:rPr>
          <w:color w:val="000000" w:themeColor="text1"/>
          <w:szCs w:val="19"/>
        </w:rPr>
        <w:t>działalności profesjonalnej, naukowej i technicznej</w:t>
      </w:r>
      <w:r w:rsidR="002B204B" w:rsidRPr="003A3134">
        <w:rPr>
          <w:color w:val="000000" w:themeColor="text1"/>
          <w:szCs w:val="19"/>
        </w:rPr>
        <w:t xml:space="preserve"> (o </w:t>
      </w:r>
      <w:r w:rsidR="00A33BB3">
        <w:rPr>
          <w:color w:val="000000" w:themeColor="text1"/>
          <w:szCs w:val="19"/>
        </w:rPr>
        <w:t>5,1</w:t>
      </w:r>
      <w:r w:rsidR="002B204B" w:rsidRPr="003A3134">
        <w:rPr>
          <w:color w:val="000000" w:themeColor="text1"/>
          <w:szCs w:val="19"/>
        </w:rPr>
        <w:t>%)</w:t>
      </w:r>
      <w:r w:rsidR="00475DBE">
        <w:rPr>
          <w:color w:val="000000" w:themeColor="text1"/>
          <w:szCs w:val="19"/>
        </w:rPr>
        <w:t xml:space="preserve">. </w:t>
      </w:r>
    </w:p>
    <w:p w14:paraId="1BAC5DA8" w14:textId="01FEC578" w:rsidR="00A13C74" w:rsidRDefault="00A13C74" w:rsidP="00A13C74">
      <w:pPr>
        <w:suppressAutoHyphens/>
        <w:rPr>
          <w:szCs w:val="19"/>
        </w:rPr>
      </w:pPr>
      <w:r w:rsidRPr="004D3AE4">
        <w:rPr>
          <w:szCs w:val="19"/>
        </w:rPr>
        <w:t>W relacji do</w:t>
      </w:r>
      <w:r>
        <w:rPr>
          <w:szCs w:val="19"/>
        </w:rPr>
        <w:t xml:space="preserve"> </w:t>
      </w:r>
      <w:r w:rsidR="00DC31BF">
        <w:rPr>
          <w:szCs w:val="19"/>
        </w:rPr>
        <w:t>marca</w:t>
      </w:r>
      <w:r>
        <w:rPr>
          <w:szCs w:val="19"/>
        </w:rPr>
        <w:t xml:space="preserve"> 2023</w:t>
      </w:r>
      <w:r w:rsidRPr="004D3AE4">
        <w:rPr>
          <w:szCs w:val="19"/>
        </w:rPr>
        <w:t xml:space="preserve"> r. </w:t>
      </w:r>
      <w:r>
        <w:rPr>
          <w:szCs w:val="19"/>
        </w:rPr>
        <w:t xml:space="preserve">przeciętne zatrudnienie </w:t>
      </w:r>
      <w:r w:rsidR="007F7AAA">
        <w:rPr>
          <w:szCs w:val="19"/>
        </w:rPr>
        <w:t>zwiększyło</w:t>
      </w:r>
      <w:r w:rsidR="006057E2">
        <w:rPr>
          <w:szCs w:val="19"/>
        </w:rPr>
        <w:t xml:space="preserve"> się</w:t>
      </w:r>
      <w:r>
        <w:rPr>
          <w:szCs w:val="19"/>
        </w:rPr>
        <w:t xml:space="preserve"> o 0,</w:t>
      </w:r>
      <w:r w:rsidR="00E43932">
        <w:rPr>
          <w:szCs w:val="19"/>
        </w:rPr>
        <w:t>3</w:t>
      </w:r>
      <w:r>
        <w:rPr>
          <w:szCs w:val="19"/>
        </w:rPr>
        <w:t xml:space="preserve">%. Największy </w:t>
      </w:r>
      <w:r w:rsidR="007F7AAA">
        <w:rPr>
          <w:szCs w:val="19"/>
        </w:rPr>
        <w:t>wzrost</w:t>
      </w:r>
      <w:r w:rsidRPr="004D3AE4">
        <w:rPr>
          <w:szCs w:val="19"/>
        </w:rPr>
        <w:t xml:space="preserve"> zatrudnienia nastąpił </w:t>
      </w:r>
      <w:r>
        <w:rPr>
          <w:szCs w:val="19"/>
        </w:rPr>
        <w:t xml:space="preserve">w </w:t>
      </w:r>
      <w:r w:rsidR="00E43932">
        <w:rPr>
          <w:szCs w:val="19"/>
        </w:rPr>
        <w:t>budownictwie</w:t>
      </w:r>
      <w:r w:rsidR="007F7AAA">
        <w:rPr>
          <w:szCs w:val="19"/>
        </w:rPr>
        <w:t xml:space="preserve"> </w:t>
      </w:r>
      <w:r>
        <w:rPr>
          <w:szCs w:val="19"/>
        </w:rPr>
        <w:t>(</w:t>
      </w:r>
      <w:r w:rsidR="007F7AAA">
        <w:rPr>
          <w:szCs w:val="19"/>
        </w:rPr>
        <w:t>o</w:t>
      </w:r>
      <w:r>
        <w:rPr>
          <w:szCs w:val="19"/>
        </w:rPr>
        <w:t xml:space="preserve"> </w:t>
      </w:r>
      <w:r w:rsidR="00E43932">
        <w:rPr>
          <w:szCs w:val="19"/>
        </w:rPr>
        <w:t>4,5</w:t>
      </w:r>
      <w:r>
        <w:rPr>
          <w:szCs w:val="19"/>
        </w:rPr>
        <w:t>%)</w:t>
      </w:r>
      <w:r w:rsidR="00E43932">
        <w:rPr>
          <w:szCs w:val="19"/>
        </w:rPr>
        <w:t xml:space="preserve"> oraz działalności profesjonalnej, naukowej i technicznej (o 2,2%). Spadek odnotowano</w:t>
      </w:r>
      <w:r>
        <w:rPr>
          <w:szCs w:val="19"/>
        </w:rPr>
        <w:t xml:space="preserve"> w</w:t>
      </w:r>
      <w:r w:rsidR="00661579">
        <w:rPr>
          <w:szCs w:val="19"/>
        </w:rPr>
        <w:t>: </w:t>
      </w:r>
      <w:r w:rsidR="00E43932">
        <w:rPr>
          <w:szCs w:val="19"/>
        </w:rPr>
        <w:t>administrowaniu i działalności wspierającej (o 0,6%), przemyśle</w:t>
      </w:r>
      <w:r w:rsidR="00661579">
        <w:rPr>
          <w:szCs w:val="19"/>
        </w:rPr>
        <w:t>, w tym w</w:t>
      </w:r>
      <w:r w:rsidR="00E43932">
        <w:rPr>
          <w:szCs w:val="19"/>
        </w:rPr>
        <w:t xml:space="preserve"> przetwórstwie przemysłowym (po 0,3%) oraz handlu; naprawie pojazdów samochodowych (o 0,1%). </w:t>
      </w:r>
      <w:r w:rsidR="00661579">
        <w:rPr>
          <w:szCs w:val="19"/>
        </w:rPr>
        <w:t>W obsłudze rynku nieruchomości przeciętne zatrudnienie pozostało na poziomie z ubiegłego miesiąca.</w:t>
      </w:r>
      <w:r w:rsidR="00E43932">
        <w:rPr>
          <w:szCs w:val="19"/>
        </w:rPr>
        <w:t xml:space="preserve"> </w:t>
      </w:r>
    </w:p>
    <w:p w14:paraId="3690EE86" w14:textId="59D94DF6" w:rsidR="003A3134" w:rsidRPr="003A3134" w:rsidRDefault="00A13C74" w:rsidP="00A13C74">
      <w:pPr>
        <w:suppressAutoHyphens/>
        <w:rPr>
          <w:color w:val="000000" w:themeColor="text1"/>
          <w:szCs w:val="19"/>
        </w:rPr>
      </w:pPr>
      <w:r w:rsidRPr="00F006C3">
        <w:rPr>
          <w:szCs w:val="19"/>
        </w:rPr>
        <w:t>W okresie styczeń</w:t>
      </w:r>
      <w:r w:rsidR="00661579">
        <w:rPr>
          <w:szCs w:val="19"/>
        </w:rPr>
        <w:t>–</w:t>
      </w:r>
      <w:r w:rsidR="00EF383D">
        <w:rPr>
          <w:szCs w:val="19"/>
        </w:rPr>
        <w:t>kwiecień</w:t>
      </w:r>
      <w:r w:rsidRPr="00F006C3">
        <w:rPr>
          <w:szCs w:val="19"/>
        </w:rPr>
        <w:t xml:space="preserve"> 202</w:t>
      </w:r>
      <w:r>
        <w:rPr>
          <w:szCs w:val="19"/>
        </w:rPr>
        <w:t>3</w:t>
      </w:r>
      <w:r w:rsidRPr="00F006C3">
        <w:rPr>
          <w:szCs w:val="19"/>
        </w:rPr>
        <w:t xml:space="preserve"> r. przeciętne zatrudnienie w sektorze przedsiębiorstw wyniosło 12</w:t>
      </w:r>
      <w:r w:rsidR="0020052A">
        <w:rPr>
          <w:szCs w:val="19"/>
        </w:rPr>
        <w:t>0</w:t>
      </w:r>
      <w:r w:rsidR="005B150B">
        <w:rPr>
          <w:szCs w:val="19"/>
        </w:rPr>
        <w:t>,</w:t>
      </w:r>
      <w:r w:rsidR="00EF383D">
        <w:rPr>
          <w:szCs w:val="19"/>
        </w:rPr>
        <w:t>9</w:t>
      </w:r>
      <w:r w:rsidRPr="00F006C3">
        <w:rPr>
          <w:szCs w:val="19"/>
        </w:rPr>
        <w:t xml:space="preserve"> tys. osób, tj. </w:t>
      </w:r>
      <w:r w:rsidR="0020052A">
        <w:rPr>
          <w:szCs w:val="19"/>
        </w:rPr>
        <w:t>mniej</w:t>
      </w:r>
      <w:r w:rsidRPr="00F006C3">
        <w:rPr>
          <w:szCs w:val="19"/>
        </w:rPr>
        <w:t xml:space="preserve"> o </w:t>
      </w:r>
      <w:r w:rsidR="005B150B">
        <w:rPr>
          <w:szCs w:val="19"/>
        </w:rPr>
        <w:t>2,</w:t>
      </w:r>
      <w:r w:rsidR="00EF383D">
        <w:rPr>
          <w:szCs w:val="19"/>
        </w:rPr>
        <w:t>9</w:t>
      </w:r>
      <w:r w:rsidRPr="00F006C3">
        <w:rPr>
          <w:szCs w:val="19"/>
        </w:rPr>
        <w:t>% niż w analogicznym okresie ub. r</w:t>
      </w:r>
      <w:r w:rsidR="0082359A">
        <w:rPr>
          <w:szCs w:val="19"/>
        </w:rPr>
        <w:t>oku</w:t>
      </w:r>
      <w:r w:rsidRPr="00F006C3">
        <w:rPr>
          <w:szCs w:val="19"/>
        </w:rPr>
        <w:t xml:space="preserve"> (przed rokiem odnotowano </w:t>
      </w:r>
      <w:r w:rsidR="00233A9B">
        <w:rPr>
          <w:szCs w:val="19"/>
        </w:rPr>
        <w:t>wzrost</w:t>
      </w:r>
      <w:r w:rsidRPr="00F006C3">
        <w:rPr>
          <w:szCs w:val="19"/>
        </w:rPr>
        <w:t xml:space="preserve"> o </w:t>
      </w:r>
      <w:r w:rsidR="002A25C7">
        <w:rPr>
          <w:szCs w:val="19"/>
        </w:rPr>
        <w:t>1,</w:t>
      </w:r>
      <w:r w:rsidR="00EF383D">
        <w:rPr>
          <w:szCs w:val="19"/>
        </w:rPr>
        <w:t>8</w:t>
      </w:r>
      <w:r w:rsidRPr="00F006C3">
        <w:rPr>
          <w:szCs w:val="19"/>
        </w:rPr>
        <w:t xml:space="preserve">%). </w:t>
      </w:r>
      <w:r w:rsidRPr="004B5FBC">
        <w:rPr>
          <w:szCs w:val="19"/>
        </w:rPr>
        <w:t xml:space="preserve">W kraju odnotowano wzrost </w:t>
      </w:r>
      <w:r w:rsidR="00456277" w:rsidRPr="004B5FBC">
        <w:rPr>
          <w:szCs w:val="19"/>
        </w:rPr>
        <w:t>na poziomie</w:t>
      </w:r>
      <w:r w:rsidRPr="004B5FBC">
        <w:rPr>
          <w:szCs w:val="19"/>
        </w:rPr>
        <w:t xml:space="preserve"> </w:t>
      </w:r>
      <w:r w:rsidR="008103F9" w:rsidRPr="004B5FBC">
        <w:rPr>
          <w:szCs w:val="19"/>
        </w:rPr>
        <w:t>0,</w:t>
      </w:r>
      <w:r w:rsidR="004B5FBC" w:rsidRPr="004B5FBC">
        <w:rPr>
          <w:szCs w:val="19"/>
        </w:rPr>
        <w:t>8</w:t>
      </w:r>
      <w:r w:rsidRPr="004B5FBC">
        <w:rPr>
          <w:szCs w:val="19"/>
        </w:rPr>
        <w:t xml:space="preserve">% (wobec </w:t>
      </w:r>
      <w:r w:rsidR="0082359A" w:rsidRPr="004B5FBC">
        <w:rPr>
          <w:szCs w:val="19"/>
        </w:rPr>
        <w:t>wzrostu</w:t>
      </w:r>
      <w:r w:rsidRPr="004B5FBC">
        <w:rPr>
          <w:szCs w:val="19"/>
        </w:rPr>
        <w:t xml:space="preserve"> o </w:t>
      </w:r>
      <w:r w:rsidR="0082359A" w:rsidRPr="004B5FBC">
        <w:rPr>
          <w:szCs w:val="19"/>
        </w:rPr>
        <w:t>2,</w:t>
      </w:r>
      <w:r w:rsidR="00661579">
        <w:rPr>
          <w:szCs w:val="19"/>
        </w:rPr>
        <w:t>4</w:t>
      </w:r>
      <w:r w:rsidRPr="004B5FBC">
        <w:rPr>
          <w:szCs w:val="19"/>
        </w:rPr>
        <w:t xml:space="preserve">% rok wcześniej). </w:t>
      </w:r>
      <w:r w:rsidR="00DC49E5">
        <w:rPr>
          <w:szCs w:val="19"/>
        </w:rPr>
        <w:t>Spadek</w:t>
      </w:r>
      <w:r w:rsidRPr="00F006C3">
        <w:rPr>
          <w:szCs w:val="19"/>
        </w:rPr>
        <w:t xml:space="preserve"> liczby zatrudnionych nastąpił przede wszystkim </w:t>
      </w:r>
      <w:r w:rsidR="000F12CC">
        <w:rPr>
          <w:szCs w:val="19"/>
        </w:rPr>
        <w:t>w</w:t>
      </w:r>
      <w:r w:rsidR="00456277">
        <w:rPr>
          <w:szCs w:val="19"/>
        </w:rPr>
        <w:t>:</w:t>
      </w:r>
      <w:r w:rsidR="000F12CC">
        <w:rPr>
          <w:szCs w:val="19"/>
        </w:rPr>
        <w:t xml:space="preserve"> </w:t>
      </w:r>
      <w:r w:rsidR="00EF383D">
        <w:rPr>
          <w:szCs w:val="19"/>
        </w:rPr>
        <w:t>informacji i komunikacji (o 14,9%), administrowaniu i działalności wspierającej</w:t>
      </w:r>
      <w:r w:rsidR="000F12CC">
        <w:rPr>
          <w:szCs w:val="19"/>
        </w:rPr>
        <w:t xml:space="preserve"> (o</w:t>
      </w:r>
      <w:r w:rsidR="00A9754B">
        <w:rPr>
          <w:szCs w:val="19"/>
        </w:rPr>
        <w:t xml:space="preserve"> </w:t>
      </w:r>
      <w:r w:rsidR="000F12CC">
        <w:rPr>
          <w:szCs w:val="19"/>
        </w:rPr>
        <w:t>1</w:t>
      </w:r>
      <w:r w:rsidR="00EF383D">
        <w:rPr>
          <w:szCs w:val="19"/>
        </w:rPr>
        <w:t>1,0%)</w:t>
      </w:r>
      <w:r w:rsidR="000F12CC">
        <w:rPr>
          <w:szCs w:val="19"/>
        </w:rPr>
        <w:t xml:space="preserve"> oraz obsłudze rynku nieruchomości (8,</w:t>
      </w:r>
      <w:r w:rsidR="00EF383D">
        <w:rPr>
          <w:szCs w:val="19"/>
        </w:rPr>
        <w:t>2</w:t>
      </w:r>
      <w:r w:rsidR="000F12CC">
        <w:rPr>
          <w:szCs w:val="19"/>
        </w:rPr>
        <w:t>%)</w:t>
      </w:r>
      <w:r w:rsidRPr="00F006C3">
        <w:rPr>
          <w:szCs w:val="19"/>
        </w:rPr>
        <w:t xml:space="preserve">. </w:t>
      </w:r>
      <w:r w:rsidR="00DC49E5">
        <w:rPr>
          <w:szCs w:val="19"/>
        </w:rPr>
        <w:t>Wzrost</w:t>
      </w:r>
      <w:r>
        <w:rPr>
          <w:szCs w:val="19"/>
        </w:rPr>
        <w:t xml:space="preserve"> odnotowano </w:t>
      </w:r>
      <w:r w:rsidR="00EF383D">
        <w:rPr>
          <w:szCs w:val="19"/>
        </w:rPr>
        <w:t>tylko</w:t>
      </w:r>
      <w:r>
        <w:rPr>
          <w:szCs w:val="19"/>
        </w:rPr>
        <w:t xml:space="preserve"> w </w:t>
      </w:r>
      <w:r w:rsidR="00DC49E5">
        <w:rPr>
          <w:szCs w:val="19"/>
        </w:rPr>
        <w:t xml:space="preserve">działalności profesjonalnej, naukowej i technicznej </w:t>
      </w:r>
      <w:r w:rsidRPr="00F006C3">
        <w:rPr>
          <w:szCs w:val="19"/>
        </w:rPr>
        <w:t xml:space="preserve">(o </w:t>
      </w:r>
      <w:r w:rsidR="00DC49E5">
        <w:rPr>
          <w:szCs w:val="19"/>
        </w:rPr>
        <w:t>1,</w:t>
      </w:r>
      <w:r w:rsidR="00EF383D">
        <w:rPr>
          <w:szCs w:val="19"/>
        </w:rPr>
        <w:t>7</w:t>
      </w:r>
      <w:r w:rsidRPr="00F006C3">
        <w:rPr>
          <w:szCs w:val="19"/>
        </w:rPr>
        <w:t>%).</w:t>
      </w:r>
    </w:p>
    <w:p w14:paraId="6E118027" w14:textId="3EA30B9E" w:rsidR="00890BA3" w:rsidRPr="005C211C" w:rsidRDefault="00CA4223" w:rsidP="00890BA3">
      <w:pPr>
        <w:pageBreakBefore/>
        <w:spacing w:after="0"/>
        <w:rPr>
          <w:b/>
          <w:spacing w:val="-2"/>
          <w:shd w:val="clear" w:color="auto" w:fill="FFFFFF"/>
        </w:rPr>
      </w:pPr>
      <w:r>
        <w:rPr>
          <w:noProof/>
        </w:rPr>
        <w:lastRenderedPageBreak/>
        <w:drawing>
          <wp:anchor distT="0" distB="0" distL="114300" distR="114300" simplePos="0" relativeHeight="252384768" behindDoc="0" locked="0" layoutInCell="1" allowOverlap="1" wp14:anchorId="787992D7" wp14:editId="08F826D7">
            <wp:simplePos x="0" y="0"/>
            <wp:positionH relativeFrom="margin">
              <wp:posOffset>-2540</wp:posOffset>
            </wp:positionH>
            <wp:positionV relativeFrom="margin">
              <wp:posOffset>304800</wp:posOffset>
            </wp:positionV>
            <wp:extent cx="6648450" cy="2546350"/>
            <wp:effectExtent l="0" t="0" r="0" b="6350"/>
            <wp:wrapSquare wrapText="bothSides"/>
            <wp:docPr id="16" name="Wykres 16" descr="Wykres 1. Dynamika przeciętnego zatrudnienia w sektorze przedsiębiorstw&#10;&#10;Na wykresie prezentowane są miesięczne zmiany wartości  przeciętnego zatrudnienia dla Polski oraz województwa świętokrzyskiego w latach 2020-2023 w stosunku do średniej wartości w 2015 roku. W miesiącu kwietniu 2023 roku dynamika przeciętnego zatrudnienia wynosiła dla Polski 116,2, a dla świętokrzyskiego 110,3.">
              <a:extLst xmlns:a="http://schemas.openxmlformats.org/drawingml/2006/main">
                <a:ext uri="{FF2B5EF4-FFF2-40B4-BE49-F238E27FC236}">
                  <a16:creationId xmlns:a16="http://schemas.microsoft.com/office/drawing/2014/main" id="{F06626B6-107B-45C1-AFC0-7EAC88F374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anchor>
        </w:drawing>
      </w:r>
      <w:r w:rsidR="00890BA3" w:rsidRPr="005C211C">
        <w:rPr>
          <w:b/>
          <w:spacing w:val="-2"/>
        </w:rPr>
        <w:t>Wykres 1.</w:t>
      </w:r>
      <w:r w:rsidR="00890BA3" w:rsidRPr="005C211C">
        <w:rPr>
          <w:b/>
          <w:spacing w:val="-2"/>
          <w:shd w:val="clear" w:color="auto" w:fill="FFFFFF"/>
        </w:rPr>
        <w:t xml:space="preserve"> Dynamika przeciętnego zatrudnienia w sektorze przedsiębiorstw</w:t>
      </w:r>
    </w:p>
    <w:p w14:paraId="306E58BF" w14:textId="5237B838" w:rsidR="00890BA3" w:rsidRDefault="00890BA3" w:rsidP="009B7851">
      <w:pPr>
        <w:tabs>
          <w:tab w:val="left" w:pos="851"/>
        </w:tabs>
        <w:spacing w:before="0"/>
        <w:ind w:left="851"/>
        <w:rPr>
          <w:spacing w:val="-2"/>
          <w:shd w:val="clear" w:color="auto" w:fill="FFFFFF"/>
        </w:rPr>
      </w:pPr>
      <w:r w:rsidRPr="005C211C">
        <w:rPr>
          <w:spacing w:val="-2"/>
          <w:shd w:val="clear" w:color="auto" w:fill="FFFFFF"/>
        </w:rPr>
        <w:t>(przeciętna miesięczna 2015=100)</w:t>
      </w:r>
      <w:r w:rsidR="00074897" w:rsidRPr="00074897">
        <w:rPr>
          <w:noProof/>
        </w:rPr>
        <w:t xml:space="preserve"> </w:t>
      </w:r>
    </w:p>
    <w:p w14:paraId="20F373C5" w14:textId="2EE1A60F" w:rsidR="004814D7" w:rsidRPr="00A350D9" w:rsidRDefault="00AE5468" w:rsidP="0066545A">
      <w:pPr>
        <w:spacing w:before="240"/>
        <w:rPr>
          <w:rFonts w:cs="Arial"/>
          <w:szCs w:val="19"/>
        </w:rPr>
      </w:pPr>
      <w:r w:rsidRPr="00A350D9">
        <w:rPr>
          <w:rFonts w:cs="Arial"/>
          <w:szCs w:val="19"/>
        </w:rPr>
        <w:t xml:space="preserve">W końcu </w:t>
      </w:r>
      <w:r w:rsidR="001D70E9">
        <w:rPr>
          <w:rFonts w:cs="Arial"/>
          <w:szCs w:val="19"/>
        </w:rPr>
        <w:t>kwietnia</w:t>
      </w:r>
      <w:r w:rsidRPr="00A350D9">
        <w:rPr>
          <w:rFonts w:cs="Arial"/>
          <w:szCs w:val="19"/>
        </w:rPr>
        <w:t xml:space="preserve"> 202</w:t>
      </w:r>
      <w:r w:rsidR="00152E50">
        <w:rPr>
          <w:rFonts w:cs="Arial"/>
          <w:szCs w:val="19"/>
        </w:rPr>
        <w:t>3</w:t>
      </w:r>
      <w:r w:rsidRPr="00A350D9">
        <w:rPr>
          <w:rFonts w:cs="Arial"/>
          <w:szCs w:val="19"/>
        </w:rPr>
        <w:t xml:space="preserve"> r. </w:t>
      </w:r>
      <w:r w:rsidRPr="000E18C3">
        <w:rPr>
          <w:rFonts w:cs="Arial"/>
          <w:szCs w:val="19"/>
        </w:rPr>
        <w:t xml:space="preserve">liczba bezrobotnych zarejestrowanych w urzędach pracy wyniosła </w:t>
      </w:r>
      <w:r w:rsidR="001D70E9">
        <w:rPr>
          <w:rFonts w:cs="Arial"/>
          <w:szCs w:val="19"/>
        </w:rPr>
        <w:t>34,4</w:t>
      </w:r>
      <w:r w:rsidRPr="000E18C3">
        <w:rPr>
          <w:rFonts w:cs="Arial"/>
          <w:szCs w:val="19"/>
        </w:rPr>
        <w:t xml:space="preserve"> tys. osób i była</w:t>
      </w:r>
      <w:r>
        <w:rPr>
          <w:rFonts w:cs="Arial"/>
          <w:szCs w:val="19"/>
        </w:rPr>
        <w:t xml:space="preserve"> mniejsza</w:t>
      </w:r>
      <w:r w:rsidRPr="000E18C3">
        <w:rPr>
          <w:rFonts w:cs="Arial"/>
          <w:szCs w:val="19"/>
        </w:rPr>
        <w:t xml:space="preserve"> </w:t>
      </w:r>
      <w:r w:rsidRPr="003B214D">
        <w:rPr>
          <w:rFonts w:cs="Arial"/>
          <w:szCs w:val="19"/>
        </w:rPr>
        <w:t>o </w:t>
      </w:r>
      <w:r w:rsidR="001D70E9">
        <w:rPr>
          <w:rFonts w:cs="Arial"/>
          <w:szCs w:val="19"/>
        </w:rPr>
        <w:t>2,4</w:t>
      </w:r>
      <w:r w:rsidRPr="003B214D">
        <w:rPr>
          <w:rFonts w:cs="Arial"/>
          <w:szCs w:val="19"/>
        </w:rPr>
        <w:t>% (</w:t>
      </w:r>
      <w:r w:rsidR="001D70E9">
        <w:rPr>
          <w:rFonts w:cs="Arial"/>
          <w:szCs w:val="19"/>
        </w:rPr>
        <w:t>0,8</w:t>
      </w:r>
      <w:r>
        <w:rPr>
          <w:rFonts w:cs="Arial"/>
          <w:szCs w:val="19"/>
        </w:rPr>
        <w:t xml:space="preserve"> </w:t>
      </w:r>
      <w:r w:rsidRPr="003B214D">
        <w:rPr>
          <w:rFonts w:cs="Arial"/>
          <w:szCs w:val="19"/>
        </w:rPr>
        <w:t>tys. osób)</w:t>
      </w:r>
      <w:r w:rsidRPr="000E18C3">
        <w:rPr>
          <w:rFonts w:cs="Arial"/>
          <w:szCs w:val="19"/>
        </w:rPr>
        <w:t xml:space="preserve"> niż przed miesiącem oraz o </w:t>
      </w:r>
      <w:r w:rsidR="001D70E9">
        <w:rPr>
          <w:rFonts w:cs="Arial"/>
          <w:szCs w:val="19"/>
        </w:rPr>
        <w:t>6,0</w:t>
      </w:r>
      <w:r w:rsidRPr="000E18C3">
        <w:rPr>
          <w:rFonts w:cs="Arial"/>
          <w:szCs w:val="19"/>
        </w:rPr>
        <w:t>% (</w:t>
      </w:r>
      <w:r w:rsidR="00152E50">
        <w:rPr>
          <w:rFonts w:cs="Arial"/>
          <w:szCs w:val="19"/>
        </w:rPr>
        <w:t>2</w:t>
      </w:r>
      <w:r>
        <w:rPr>
          <w:rFonts w:cs="Arial"/>
          <w:szCs w:val="19"/>
        </w:rPr>
        <w:t>,</w:t>
      </w:r>
      <w:r w:rsidR="001D70E9">
        <w:rPr>
          <w:rFonts w:cs="Arial"/>
          <w:szCs w:val="19"/>
        </w:rPr>
        <w:t>2</w:t>
      </w:r>
      <w:r w:rsidRPr="000E18C3">
        <w:rPr>
          <w:rFonts w:cs="Arial"/>
          <w:szCs w:val="19"/>
        </w:rPr>
        <w:t xml:space="preserve"> tys. osób) niż rok wcześniej. Kobiety stanowiły</w:t>
      </w:r>
      <w:r>
        <w:rPr>
          <w:rFonts w:cs="Arial"/>
          <w:szCs w:val="19"/>
        </w:rPr>
        <w:t xml:space="preserve"> </w:t>
      </w:r>
      <w:r w:rsidR="00152E50">
        <w:rPr>
          <w:rFonts w:cs="Arial"/>
          <w:szCs w:val="19"/>
        </w:rPr>
        <w:t>50,</w:t>
      </w:r>
      <w:r w:rsidR="001D70E9">
        <w:rPr>
          <w:rFonts w:cs="Arial"/>
          <w:szCs w:val="19"/>
        </w:rPr>
        <w:t>8</w:t>
      </w:r>
      <w:r w:rsidRPr="000E18C3">
        <w:rPr>
          <w:rFonts w:cs="Arial"/>
          <w:szCs w:val="19"/>
        </w:rPr>
        <w:t>% ogół</w:t>
      </w:r>
      <w:r>
        <w:rPr>
          <w:rFonts w:cs="Arial"/>
          <w:szCs w:val="19"/>
        </w:rPr>
        <w:t xml:space="preserve">u zarejestrowanych bezrobotnych, tj. o </w:t>
      </w:r>
      <w:r w:rsidR="001D70E9">
        <w:rPr>
          <w:rFonts w:cs="Arial"/>
          <w:szCs w:val="19"/>
        </w:rPr>
        <w:t>1,0</w:t>
      </w:r>
      <w:r>
        <w:rPr>
          <w:rFonts w:cs="Arial"/>
          <w:szCs w:val="19"/>
        </w:rPr>
        <w:t xml:space="preserve"> </w:t>
      </w:r>
      <w:proofErr w:type="spellStart"/>
      <w:r>
        <w:rPr>
          <w:rFonts w:cs="Arial"/>
          <w:szCs w:val="19"/>
        </w:rPr>
        <w:t>p.proc</w:t>
      </w:r>
      <w:proofErr w:type="spellEnd"/>
      <w:r>
        <w:rPr>
          <w:rFonts w:cs="Arial"/>
          <w:szCs w:val="19"/>
        </w:rPr>
        <w:t xml:space="preserve">. </w:t>
      </w:r>
      <w:r w:rsidR="00152E50">
        <w:rPr>
          <w:rFonts w:cs="Arial"/>
          <w:szCs w:val="19"/>
        </w:rPr>
        <w:t>mniej</w:t>
      </w:r>
      <w:r>
        <w:rPr>
          <w:rFonts w:cs="Arial"/>
          <w:szCs w:val="19"/>
        </w:rPr>
        <w:t xml:space="preserve"> niż przed rokiem.</w:t>
      </w:r>
    </w:p>
    <w:p w14:paraId="44F723EB" w14:textId="38EFCC0C" w:rsidR="00B55778" w:rsidRDefault="00B55778" w:rsidP="00A3380B">
      <w:pPr>
        <w:pStyle w:val="tytuwykresu"/>
        <w:spacing w:before="240" w:after="120"/>
        <w:rPr>
          <w:shd w:val="clear" w:color="auto" w:fill="FFFFFF"/>
        </w:rPr>
      </w:pPr>
      <w:r w:rsidRPr="006473EA">
        <w:rPr>
          <w:shd w:val="clear" w:color="auto" w:fill="FFFFFF"/>
        </w:rPr>
        <w:t>Tablica 2. Liczba bezrobotnych i stopa bezrobocia</w:t>
      </w:r>
    </w:p>
    <w:tbl>
      <w:tblPr>
        <w:tblStyle w:val="Tabela-Siatka"/>
        <w:tblW w:w="10467" w:type="dxa"/>
        <w:tblBorders>
          <w:top w:val="single" w:sz="4" w:space="0" w:color="522398"/>
          <w:left w:val="none" w:sz="0" w:space="0" w:color="auto"/>
          <w:bottom w:val="single" w:sz="4" w:space="0" w:color="522398"/>
          <w:right w:val="none" w:sz="0" w:space="0" w:color="auto"/>
          <w:insideH w:val="single" w:sz="4" w:space="0" w:color="522398"/>
          <w:insideV w:val="single" w:sz="4" w:space="0" w:color="522398"/>
        </w:tblBorders>
        <w:tblLook w:val="04A0" w:firstRow="1" w:lastRow="0" w:firstColumn="1" w:lastColumn="0" w:noHBand="0" w:noVBand="1"/>
        <w:tblCaption w:val="Tablica 2. Liczba bezrobotnych i stopa bezrobocia"/>
        <w:tblDescription w:val="W tablicy wartości za kwiecień 2023 roku zestawione są z danymi z marca 2023 roku oraz kwietnia 2022 roku."/>
      </w:tblPr>
      <w:tblGrid>
        <w:gridCol w:w="4789"/>
        <w:gridCol w:w="1893"/>
        <w:gridCol w:w="1893"/>
        <w:gridCol w:w="1892"/>
      </w:tblGrid>
      <w:tr w:rsidR="00457844" w:rsidRPr="00946264" w14:paraId="0122B7B7" w14:textId="77777777" w:rsidTr="00996A40">
        <w:tc>
          <w:tcPr>
            <w:tcW w:w="4789" w:type="dxa"/>
            <w:vMerge w:val="restart"/>
            <w:vAlign w:val="center"/>
          </w:tcPr>
          <w:p w14:paraId="62B08003" w14:textId="694EA6E2" w:rsidR="00457844" w:rsidRPr="00946264" w:rsidRDefault="00457844" w:rsidP="003D0572">
            <w:pPr>
              <w:pStyle w:val="tytuwykresu"/>
              <w:spacing w:before="80" w:after="80"/>
              <w:jc w:val="center"/>
              <w:rPr>
                <w:b w:val="0"/>
                <w:sz w:val="16"/>
                <w:shd w:val="clear" w:color="auto" w:fill="FFFFFF"/>
              </w:rPr>
            </w:pPr>
            <w:r w:rsidRPr="00946264">
              <w:rPr>
                <w:rFonts w:cs="Arial"/>
                <w:b w:val="0"/>
                <w:color w:val="000000" w:themeColor="text1"/>
                <w:sz w:val="16"/>
                <w:szCs w:val="16"/>
              </w:rPr>
              <w:t>Wyszczególnienie</w:t>
            </w:r>
          </w:p>
        </w:tc>
        <w:tc>
          <w:tcPr>
            <w:tcW w:w="1893" w:type="dxa"/>
            <w:vAlign w:val="center"/>
          </w:tcPr>
          <w:p w14:paraId="1767DDC0" w14:textId="77777777" w:rsidR="00457844" w:rsidRPr="00946264" w:rsidRDefault="00457844" w:rsidP="003D0572">
            <w:pPr>
              <w:pStyle w:val="tytuwykresu"/>
              <w:spacing w:before="80" w:after="80"/>
              <w:jc w:val="center"/>
              <w:rPr>
                <w:b w:val="0"/>
                <w:sz w:val="16"/>
                <w:shd w:val="clear" w:color="auto" w:fill="FFFFFF"/>
              </w:rPr>
            </w:pPr>
            <w:r>
              <w:rPr>
                <w:b w:val="0"/>
                <w:color w:val="000000" w:themeColor="text1"/>
                <w:sz w:val="16"/>
                <w:szCs w:val="16"/>
              </w:rPr>
              <w:t>2022</w:t>
            </w:r>
          </w:p>
        </w:tc>
        <w:tc>
          <w:tcPr>
            <w:tcW w:w="3785" w:type="dxa"/>
            <w:gridSpan w:val="2"/>
            <w:vAlign w:val="center"/>
          </w:tcPr>
          <w:p w14:paraId="332DDA76" w14:textId="7B3FCCE7" w:rsidR="00457844" w:rsidRPr="00946264" w:rsidRDefault="00457844" w:rsidP="003D0572">
            <w:pPr>
              <w:pStyle w:val="tytuwykresu"/>
              <w:spacing w:before="80" w:after="80"/>
              <w:jc w:val="center"/>
              <w:rPr>
                <w:b w:val="0"/>
                <w:sz w:val="16"/>
                <w:shd w:val="clear" w:color="auto" w:fill="FFFFFF"/>
              </w:rPr>
            </w:pPr>
            <w:r>
              <w:rPr>
                <w:b w:val="0"/>
                <w:sz w:val="16"/>
                <w:shd w:val="clear" w:color="auto" w:fill="FFFFFF"/>
              </w:rPr>
              <w:t>2023</w:t>
            </w:r>
          </w:p>
        </w:tc>
      </w:tr>
      <w:tr w:rsidR="00BE073E" w:rsidRPr="00946264" w14:paraId="16E53478" w14:textId="77777777" w:rsidTr="00457844">
        <w:tc>
          <w:tcPr>
            <w:tcW w:w="4789" w:type="dxa"/>
            <w:vMerge/>
          </w:tcPr>
          <w:p w14:paraId="2BEE889A" w14:textId="77777777" w:rsidR="00BE073E" w:rsidRPr="00946264" w:rsidRDefault="00BE073E" w:rsidP="00BE073E">
            <w:pPr>
              <w:pStyle w:val="tytuwykresu"/>
              <w:spacing w:before="80" w:after="80"/>
              <w:rPr>
                <w:b w:val="0"/>
                <w:sz w:val="16"/>
                <w:shd w:val="clear" w:color="auto" w:fill="FFFFFF"/>
              </w:rPr>
            </w:pPr>
          </w:p>
        </w:tc>
        <w:tc>
          <w:tcPr>
            <w:tcW w:w="1893" w:type="dxa"/>
            <w:vAlign w:val="center"/>
          </w:tcPr>
          <w:p w14:paraId="78FB3A5C" w14:textId="43026745" w:rsidR="00BE073E" w:rsidRPr="00946264" w:rsidRDefault="00BE073E" w:rsidP="00BE073E">
            <w:pPr>
              <w:pStyle w:val="tytuwykresu"/>
              <w:spacing w:before="80" w:after="80"/>
              <w:jc w:val="center"/>
              <w:rPr>
                <w:b w:val="0"/>
                <w:sz w:val="16"/>
                <w:shd w:val="clear" w:color="auto" w:fill="FFFFFF"/>
              </w:rPr>
            </w:pPr>
            <w:r>
              <w:rPr>
                <w:b w:val="0"/>
                <w:color w:val="000000" w:themeColor="text1"/>
                <w:sz w:val="16"/>
                <w:szCs w:val="16"/>
              </w:rPr>
              <w:t>0</w:t>
            </w:r>
            <w:r w:rsidR="00844A52">
              <w:rPr>
                <w:b w:val="0"/>
                <w:color w:val="000000" w:themeColor="text1"/>
                <w:sz w:val="16"/>
                <w:szCs w:val="16"/>
              </w:rPr>
              <w:t>4</w:t>
            </w:r>
          </w:p>
        </w:tc>
        <w:tc>
          <w:tcPr>
            <w:tcW w:w="1893" w:type="dxa"/>
            <w:vAlign w:val="center"/>
          </w:tcPr>
          <w:p w14:paraId="58FACC86" w14:textId="1EBE2F8F" w:rsidR="00BE073E" w:rsidRPr="00946264" w:rsidRDefault="00BE073E" w:rsidP="00BE073E">
            <w:pPr>
              <w:pStyle w:val="tytuwykresu"/>
              <w:spacing w:before="80" w:after="80"/>
              <w:jc w:val="center"/>
              <w:rPr>
                <w:b w:val="0"/>
                <w:sz w:val="16"/>
                <w:shd w:val="clear" w:color="auto" w:fill="FFFFFF"/>
              </w:rPr>
            </w:pPr>
            <w:r>
              <w:rPr>
                <w:b w:val="0"/>
                <w:color w:val="000000" w:themeColor="text1"/>
                <w:sz w:val="16"/>
                <w:szCs w:val="16"/>
              </w:rPr>
              <w:t>0</w:t>
            </w:r>
            <w:r w:rsidR="00844A52">
              <w:rPr>
                <w:b w:val="0"/>
                <w:color w:val="000000" w:themeColor="text1"/>
                <w:sz w:val="16"/>
                <w:szCs w:val="16"/>
              </w:rPr>
              <w:t>3</w:t>
            </w:r>
          </w:p>
        </w:tc>
        <w:tc>
          <w:tcPr>
            <w:tcW w:w="1892" w:type="dxa"/>
            <w:vAlign w:val="center"/>
          </w:tcPr>
          <w:p w14:paraId="288524E5" w14:textId="2903D682" w:rsidR="00BE073E" w:rsidRPr="00946264" w:rsidRDefault="00BE073E" w:rsidP="00BE073E">
            <w:pPr>
              <w:pStyle w:val="tytuwykresu"/>
              <w:spacing w:before="80" w:after="80"/>
              <w:jc w:val="center"/>
              <w:rPr>
                <w:b w:val="0"/>
                <w:sz w:val="16"/>
                <w:shd w:val="clear" w:color="auto" w:fill="FFFFFF"/>
              </w:rPr>
            </w:pPr>
            <w:r>
              <w:rPr>
                <w:b w:val="0"/>
                <w:color w:val="000000" w:themeColor="text1"/>
                <w:sz w:val="16"/>
                <w:szCs w:val="16"/>
              </w:rPr>
              <w:t>0</w:t>
            </w:r>
            <w:r w:rsidR="00844A52">
              <w:rPr>
                <w:b w:val="0"/>
                <w:color w:val="000000" w:themeColor="text1"/>
                <w:sz w:val="16"/>
                <w:szCs w:val="16"/>
              </w:rPr>
              <w:t>4</w:t>
            </w:r>
          </w:p>
        </w:tc>
      </w:tr>
      <w:tr w:rsidR="00844A52" w:rsidRPr="00946264" w14:paraId="68FE6111" w14:textId="77777777" w:rsidTr="00FC1A2E">
        <w:tc>
          <w:tcPr>
            <w:tcW w:w="4789" w:type="dxa"/>
            <w:vAlign w:val="bottom"/>
          </w:tcPr>
          <w:p w14:paraId="721A99CF" w14:textId="77777777" w:rsidR="00844A52" w:rsidRPr="00946264" w:rsidRDefault="00844A52" w:rsidP="00844A52">
            <w:pPr>
              <w:pStyle w:val="tytuwykresu"/>
              <w:spacing w:before="80" w:after="80"/>
              <w:rPr>
                <w:b w:val="0"/>
                <w:sz w:val="16"/>
                <w:shd w:val="clear" w:color="auto" w:fill="FFFFFF"/>
              </w:rPr>
            </w:pPr>
            <w:r w:rsidRPr="00946264">
              <w:rPr>
                <w:rFonts w:cs="Arial"/>
                <w:b w:val="0"/>
                <w:sz w:val="16"/>
                <w:szCs w:val="16"/>
              </w:rPr>
              <w:t>Bezrobotni zarejestrowani (stan w końcu miesiąca) w tys.</w:t>
            </w:r>
          </w:p>
        </w:tc>
        <w:tc>
          <w:tcPr>
            <w:tcW w:w="1893" w:type="dxa"/>
            <w:vAlign w:val="bottom"/>
          </w:tcPr>
          <w:p w14:paraId="018B9F93" w14:textId="1EF183D7" w:rsidR="00844A52" w:rsidRPr="00A402B5" w:rsidRDefault="00710DCE" w:rsidP="00844A52">
            <w:pPr>
              <w:pStyle w:val="tytuwykresu"/>
              <w:spacing w:before="80" w:after="80"/>
              <w:jc w:val="right"/>
              <w:rPr>
                <w:b w:val="0"/>
                <w:sz w:val="16"/>
                <w:szCs w:val="16"/>
                <w:shd w:val="clear" w:color="auto" w:fill="FFFFFF"/>
              </w:rPr>
            </w:pPr>
            <w:r>
              <w:rPr>
                <w:b w:val="0"/>
                <w:sz w:val="16"/>
                <w:szCs w:val="16"/>
                <w:shd w:val="clear" w:color="auto" w:fill="FFFFFF"/>
              </w:rPr>
              <w:t>36,6</w:t>
            </w:r>
          </w:p>
        </w:tc>
        <w:tc>
          <w:tcPr>
            <w:tcW w:w="1893" w:type="dxa"/>
            <w:vAlign w:val="bottom"/>
          </w:tcPr>
          <w:p w14:paraId="64758A2A" w14:textId="4F7AFE85" w:rsidR="00844A52" w:rsidRPr="00A402B5" w:rsidRDefault="00844A52" w:rsidP="00844A52">
            <w:pPr>
              <w:pStyle w:val="tytuwykresu"/>
              <w:spacing w:before="80" w:after="80"/>
              <w:jc w:val="right"/>
              <w:rPr>
                <w:b w:val="0"/>
                <w:sz w:val="16"/>
                <w:szCs w:val="16"/>
                <w:shd w:val="clear" w:color="auto" w:fill="FFFFFF"/>
              </w:rPr>
            </w:pPr>
            <w:r>
              <w:rPr>
                <w:b w:val="0"/>
                <w:sz w:val="16"/>
                <w:shd w:val="clear" w:color="auto" w:fill="FFFFFF"/>
              </w:rPr>
              <w:t>35,3</w:t>
            </w:r>
          </w:p>
        </w:tc>
        <w:tc>
          <w:tcPr>
            <w:tcW w:w="1892" w:type="dxa"/>
            <w:vAlign w:val="bottom"/>
          </w:tcPr>
          <w:p w14:paraId="0C425D35" w14:textId="7BEA2A67" w:rsidR="00844A52" w:rsidRPr="00A402B5" w:rsidRDefault="00FC1A2E" w:rsidP="00844A52">
            <w:pPr>
              <w:pStyle w:val="tytuwykresu"/>
              <w:spacing w:before="80" w:after="80"/>
              <w:jc w:val="right"/>
              <w:rPr>
                <w:b w:val="0"/>
                <w:sz w:val="16"/>
                <w:szCs w:val="16"/>
                <w:shd w:val="clear" w:color="auto" w:fill="FFFFFF"/>
              </w:rPr>
            </w:pPr>
            <w:r>
              <w:rPr>
                <w:b w:val="0"/>
                <w:sz w:val="16"/>
                <w:szCs w:val="16"/>
                <w:shd w:val="clear" w:color="auto" w:fill="FFFFFF"/>
              </w:rPr>
              <w:t>34,4</w:t>
            </w:r>
          </w:p>
        </w:tc>
      </w:tr>
      <w:tr w:rsidR="00844A52" w:rsidRPr="00946264" w14:paraId="31872C3C" w14:textId="77777777" w:rsidTr="00FC1A2E">
        <w:tc>
          <w:tcPr>
            <w:tcW w:w="4789" w:type="dxa"/>
            <w:vAlign w:val="bottom"/>
          </w:tcPr>
          <w:p w14:paraId="01DEA677" w14:textId="77777777" w:rsidR="00844A52" w:rsidRPr="00946264" w:rsidRDefault="00844A52" w:rsidP="00844A52">
            <w:pPr>
              <w:pStyle w:val="tytuwykresu"/>
              <w:spacing w:before="80" w:after="80"/>
              <w:rPr>
                <w:b w:val="0"/>
                <w:sz w:val="16"/>
                <w:shd w:val="clear" w:color="auto" w:fill="FFFFFF"/>
              </w:rPr>
            </w:pPr>
            <w:r w:rsidRPr="00946264">
              <w:rPr>
                <w:rFonts w:cs="Arial"/>
                <w:b w:val="0"/>
                <w:sz w:val="16"/>
                <w:szCs w:val="16"/>
              </w:rPr>
              <w:t>Bezrobotni nowo zarejestrowani (w ciągu miesiąca) w tys.</w:t>
            </w:r>
          </w:p>
        </w:tc>
        <w:tc>
          <w:tcPr>
            <w:tcW w:w="1893" w:type="dxa"/>
            <w:vAlign w:val="bottom"/>
          </w:tcPr>
          <w:p w14:paraId="55A4DC2D" w14:textId="46CAA19B" w:rsidR="00844A52" w:rsidRPr="00A402B5" w:rsidRDefault="00710DCE" w:rsidP="00844A52">
            <w:pPr>
              <w:pStyle w:val="tytuwykresu"/>
              <w:spacing w:before="80" w:after="80"/>
              <w:jc w:val="right"/>
              <w:rPr>
                <w:b w:val="0"/>
                <w:sz w:val="16"/>
                <w:szCs w:val="16"/>
                <w:shd w:val="clear" w:color="auto" w:fill="FFFFFF"/>
              </w:rPr>
            </w:pPr>
            <w:r>
              <w:rPr>
                <w:b w:val="0"/>
                <w:sz w:val="16"/>
                <w:szCs w:val="16"/>
                <w:shd w:val="clear" w:color="auto" w:fill="FFFFFF"/>
              </w:rPr>
              <w:t>3,9</w:t>
            </w:r>
          </w:p>
        </w:tc>
        <w:tc>
          <w:tcPr>
            <w:tcW w:w="1893" w:type="dxa"/>
            <w:vAlign w:val="bottom"/>
          </w:tcPr>
          <w:p w14:paraId="309F85FD" w14:textId="3C8310C7" w:rsidR="00844A52" w:rsidRPr="00A402B5" w:rsidRDefault="00844A52" w:rsidP="00844A52">
            <w:pPr>
              <w:pStyle w:val="tytuwykresu"/>
              <w:spacing w:before="80" w:after="80"/>
              <w:jc w:val="right"/>
              <w:rPr>
                <w:b w:val="0"/>
                <w:sz w:val="16"/>
                <w:szCs w:val="16"/>
                <w:shd w:val="clear" w:color="auto" w:fill="FFFFFF"/>
              </w:rPr>
            </w:pPr>
            <w:r>
              <w:rPr>
                <w:b w:val="0"/>
                <w:sz w:val="16"/>
                <w:shd w:val="clear" w:color="auto" w:fill="FFFFFF"/>
              </w:rPr>
              <w:t>4,3</w:t>
            </w:r>
          </w:p>
        </w:tc>
        <w:tc>
          <w:tcPr>
            <w:tcW w:w="1892" w:type="dxa"/>
            <w:vAlign w:val="bottom"/>
          </w:tcPr>
          <w:p w14:paraId="72E40B01" w14:textId="44E41FBC" w:rsidR="00844A52" w:rsidRPr="00A402B5" w:rsidRDefault="00710DCE" w:rsidP="00844A52">
            <w:pPr>
              <w:pStyle w:val="tytuwykresu"/>
              <w:spacing w:before="80" w:after="80"/>
              <w:jc w:val="right"/>
              <w:rPr>
                <w:b w:val="0"/>
                <w:sz w:val="16"/>
                <w:szCs w:val="16"/>
                <w:shd w:val="clear" w:color="auto" w:fill="FFFFFF"/>
              </w:rPr>
            </w:pPr>
            <w:r>
              <w:rPr>
                <w:b w:val="0"/>
                <w:sz w:val="16"/>
                <w:szCs w:val="16"/>
                <w:shd w:val="clear" w:color="auto" w:fill="FFFFFF"/>
              </w:rPr>
              <w:t>3,6</w:t>
            </w:r>
          </w:p>
        </w:tc>
      </w:tr>
      <w:tr w:rsidR="00844A52" w:rsidRPr="00946264" w14:paraId="7C2B7AEA" w14:textId="77777777" w:rsidTr="00FC1A2E">
        <w:tc>
          <w:tcPr>
            <w:tcW w:w="4789" w:type="dxa"/>
            <w:tcBorders>
              <w:bottom w:val="single" w:sz="4" w:space="0" w:color="522398"/>
            </w:tcBorders>
            <w:vAlign w:val="bottom"/>
          </w:tcPr>
          <w:p w14:paraId="29B8D1D7" w14:textId="40862BC8" w:rsidR="00844A52" w:rsidRPr="00946264" w:rsidRDefault="00844A52" w:rsidP="00844A52">
            <w:pPr>
              <w:pStyle w:val="tytuwykresu"/>
              <w:spacing w:before="80" w:after="80"/>
              <w:rPr>
                <w:b w:val="0"/>
                <w:sz w:val="16"/>
                <w:shd w:val="clear" w:color="auto" w:fill="FFFFFF"/>
              </w:rPr>
            </w:pPr>
            <w:r w:rsidRPr="00946264">
              <w:rPr>
                <w:rFonts w:cs="Arial"/>
                <w:b w:val="0"/>
                <w:sz w:val="16"/>
                <w:szCs w:val="16"/>
              </w:rPr>
              <w:t>Bezrobotni wyrejestrowani (w ciągu miesiąca) w tys.</w:t>
            </w:r>
          </w:p>
        </w:tc>
        <w:tc>
          <w:tcPr>
            <w:tcW w:w="1893" w:type="dxa"/>
            <w:tcBorders>
              <w:bottom w:val="single" w:sz="4" w:space="0" w:color="522398"/>
            </w:tcBorders>
            <w:vAlign w:val="bottom"/>
          </w:tcPr>
          <w:p w14:paraId="3256E8FE" w14:textId="1A85A456" w:rsidR="00844A52" w:rsidRPr="00A402B5" w:rsidRDefault="00710DCE" w:rsidP="00844A52">
            <w:pPr>
              <w:pStyle w:val="tytuwykresu"/>
              <w:spacing w:before="80" w:after="80"/>
              <w:jc w:val="right"/>
              <w:rPr>
                <w:b w:val="0"/>
                <w:sz w:val="16"/>
                <w:szCs w:val="16"/>
                <w:shd w:val="clear" w:color="auto" w:fill="FFFFFF"/>
              </w:rPr>
            </w:pPr>
            <w:r>
              <w:rPr>
                <w:b w:val="0"/>
                <w:sz w:val="16"/>
                <w:szCs w:val="16"/>
                <w:shd w:val="clear" w:color="auto" w:fill="FFFFFF"/>
              </w:rPr>
              <w:t>5,2</w:t>
            </w:r>
          </w:p>
        </w:tc>
        <w:tc>
          <w:tcPr>
            <w:tcW w:w="1893" w:type="dxa"/>
            <w:tcBorders>
              <w:bottom w:val="single" w:sz="4" w:space="0" w:color="522398"/>
            </w:tcBorders>
            <w:vAlign w:val="bottom"/>
          </w:tcPr>
          <w:p w14:paraId="4B35217A" w14:textId="0B2781AE" w:rsidR="00844A52" w:rsidRPr="00A402B5" w:rsidRDefault="00844A52" w:rsidP="00844A52">
            <w:pPr>
              <w:pStyle w:val="tytuwykresu"/>
              <w:spacing w:before="80" w:after="80"/>
              <w:jc w:val="right"/>
              <w:rPr>
                <w:b w:val="0"/>
                <w:sz w:val="16"/>
                <w:szCs w:val="16"/>
                <w:shd w:val="clear" w:color="auto" w:fill="FFFFFF"/>
              </w:rPr>
            </w:pPr>
            <w:r>
              <w:rPr>
                <w:b w:val="0"/>
                <w:sz w:val="16"/>
                <w:shd w:val="clear" w:color="auto" w:fill="FFFFFF"/>
              </w:rPr>
              <w:t>5,7</w:t>
            </w:r>
          </w:p>
        </w:tc>
        <w:tc>
          <w:tcPr>
            <w:tcW w:w="1892" w:type="dxa"/>
            <w:tcBorders>
              <w:bottom w:val="single" w:sz="4" w:space="0" w:color="522398"/>
            </w:tcBorders>
            <w:vAlign w:val="bottom"/>
          </w:tcPr>
          <w:p w14:paraId="505230EB" w14:textId="17FDED7C" w:rsidR="00844A52" w:rsidRPr="00A402B5" w:rsidRDefault="00710DCE" w:rsidP="00844A52">
            <w:pPr>
              <w:pStyle w:val="tytuwykresu"/>
              <w:spacing w:before="80" w:after="80"/>
              <w:jc w:val="right"/>
              <w:rPr>
                <w:b w:val="0"/>
                <w:sz w:val="16"/>
                <w:szCs w:val="16"/>
                <w:shd w:val="clear" w:color="auto" w:fill="FFFFFF"/>
              </w:rPr>
            </w:pPr>
            <w:r>
              <w:rPr>
                <w:b w:val="0"/>
                <w:sz w:val="16"/>
                <w:szCs w:val="16"/>
                <w:shd w:val="clear" w:color="auto" w:fill="FFFFFF"/>
              </w:rPr>
              <w:t>4,4</w:t>
            </w:r>
          </w:p>
        </w:tc>
      </w:tr>
      <w:tr w:rsidR="00844A52" w:rsidRPr="00946264" w14:paraId="1244E844" w14:textId="77777777" w:rsidTr="00FC1A2E">
        <w:tc>
          <w:tcPr>
            <w:tcW w:w="4789" w:type="dxa"/>
            <w:vAlign w:val="bottom"/>
          </w:tcPr>
          <w:p w14:paraId="2B175127" w14:textId="5468313E" w:rsidR="00844A52" w:rsidRPr="00946264" w:rsidRDefault="00844A52" w:rsidP="00844A52">
            <w:pPr>
              <w:pStyle w:val="tytuwykresu"/>
              <w:spacing w:before="80" w:after="80"/>
              <w:rPr>
                <w:b w:val="0"/>
                <w:sz w:val="16"/>
                <w:shd w:val="clear" w:color="auto" w:fill="FFFFFF"/>
              </w:rPr>
            </w:pPr>
            <w:r w:rsidRPr="00946264">
              <w:rPr>
                <w:rFonts w:cs="Arial"/>
                <w:b w:val="0"/>
                <w:sz w:val="16"/>
                <w:szCs w:val="16"/>
              </w:rPr>
              <w:t>Stopa bezrobocia rejestrowanego (stan w końcu miesiąca) w %</w:t>
            </w:r>
          </w:p>
        </w:tc>
        <w:tc>
          <w:tcPr>
            <w:tcW w:w="1893" w:type="dxa"/>
            <w:vAlign w:val="bottom"/>
          </w:tcPr>
          <w:p w14:paraId="38911F9B" w14:textId="3C65F76E" w:rsidR="00844A52" w:rsidRPr="00A402B5" w:rsidRDefault="00710DCE" w:rsidP="00844A52">
            <w:pPr>
              <w:pStyle w:val="tytuwykresu"/>
              <w:spacing w:before="80" w:after="80"/>
              <w:jc w:val="right"/>
              <w:rPr>
                <w:b w:val="0"/>
                <w:sz w:val="16"/>
                <w:szCs w:val="16"/>
                <w:shd w:val="clear" w:color="auto" w:fill="FFFFFF"/>
              </w:rPr>
            </w:pPr>
            <w:r>
              <w:rPr>
                <w:b w:val="0"/>
                <w:sz w:val="16"/>
                <w:szCs w:val="16"/>
                <w:shd w:val="clear" w:color="auto" w:fill="FFFFFF"/>
              </w:rPr>
              <w:t>8,3</w:t>
            </w:r>
          </w:p>
        </w:tc>
        <w:tc>
          <w:tcPr>
            <w:tcW w:w="1893" w:type="dxa"/>
            <w:vAlign w:val="bottom"/>
          </w:tcPr>
          <w:p w14:paraId="3276605D" w14:textId="05A6AC75" w:rsidR="00844A52" w:rsidRPr="00A402B5" w:rsidRDefault="00844A52" w:rsidP="00844A52">
            <w:pPr>
              <w:pStyle w:val="tytuwykresu"/>
              <w:spacing w:before="80" w:after="80"/>
              <w:jc w:val="right"/>
              <w:rPr>
                <w:b w:val="0"/>
                <w:sz w:val="16"/>
                <w:szCs w:val="16"/>
                <w:shd w:val="clear" w:color="auto" w:fill="FFFFFF"/>
              </w:rPr>
            </w:pPr>
            <w:r>
              <w:rPr>
                <w:b w:val="0"/>
                <w:sz w:val="16"/>
                <w:shd w:val="clear" w:color="auto" w:fill="FFFFFF"/>
              </w:rPr>
              <w:t>8,0</w:t>
            </w:r>
          </w:p>
        </w:tc>
        <w:tc>
          <w:tcPr>
            <w:tcW w:w="1892" w:type="dxa"/>
            <w:vAlign w:val="bottom"/>
          </w:tcPr>
          <w:p w14:paraId="025BAE93" w14:textId="0EB7140F" w:rsidR="00844A52" w:rsidRPr="00A402B5" w:rsidRDefault="00FC1A2E" w:rsidP="00844A52">
            <w:pPr>
              <w:pStyle w:val="tytuwykresu"/>
              <w:spacing w:before="80" w:after="80"/>
              <w:jc w:val="right"/>
              <w:rPr>
                <w:b w:val="0"/>
                <w:sz w:val="16"/>
                <w:szCs w:val="16"/>
                <w:shd w:val="clear" w:color="auto" w:fill="FFFFFF"/>
              </w:rPr>
            </w:pPr>
            <w:r>
              <w:rPr>
                <w:b w:val="0"/>
                <w:sz w:val="16"/>
                <w:szCs w:val="16"/>
                <w:shd w:val="clear" w:color="auto" w:fill="FFFFFF"/>
              </w:rPr>
              <w:t>7,8</w:t>
            </w:r>
          </w:p>
        </w:tc>
      </w:tr>
    </w:tbl>
    <w:p w14:paraId="2B10649F" w14:textId="2105E3BF" w:rsidR="0066476F" w:rsidRPr="0008674A" w:rsidRDefault="00733065" w:rsidP="00084907">
      <w:pPr>
        <w:pStyle w:val="Notka"/>
        <w:spacing w:before="120"/>
        <w:ind w:firstLine="0"/>
        <w:jc w:val="left"/>
        <w:rPr>
          <w:rFonts w:ascii="Fira Sans" w:hAnsi="Fira Sans"/>
        </w:rPr>
      </w:pPr>
      <w:r>
        <w:rPr>
          <w:rFonts w:ascii="Fira Sans" w:hAnsi="Fira Sans"/>
        </w:rPr>
        <w:t xml:space="preserve">Uwaga: </w:t>
      </w:r>
      <w:r w:rsidR="0008674A" w:rsidRPr="0008674A">
        <w:rPr>
          <w:rFonts w:ascii="Fira Sans" w:hAnsi="Fira Sans"/>
        </w:rPr>
        <w:t>Z dniem 12 marca 2022 r. (z mocą obowiązującą od 24 lutego 2022 r.) weszła w życie</w:t>
      </w:r>
      <w:r w:rsidR="00084907">
        <w:rPr>
          <w:rFonts w:ascii="Fira Sans" w:hAnsi="Fira Sans"/>
        </w:rPr>
        <w:t xml:space="preserve"> </w:t>
      </w:r>
      <w:r w:rsidR="0008674A" w:rsidRPr="0008674A">
        <w:rPr>
          <w:rFonts w:ascii="Fira Sans" w:hAnsi="Fira Sans"/>
        </w:rPr>
        <w:t>ustawa o pomocy obywatelom Ukrainy w związku z konfliktem zbrojnym na terytorium tego państwa, która umożliwia rejestrację w powiatowych urzędach pracy obywatelom Ukrainy w wieku 18</w:t>
      </w:r>
      <w:r w:rsidR="002A5267">
        <w:rPr>
          <w:rFonts w:ascii="Fira Sans" w:hAnsi="Fira Sans"/>
        </w:rPr>
        <w:t> </w:t>
      </w:r>
      <w:r w:rsidR="0008674A" w:rsidRPr="0008674A">
        <w:rPr>
          <w:rFonts w:ascii="Fira Sans" w:hAnsi="Fira Sans"/>
        </w:rPr>
        <w:t xml:space="preserve">lat i więcej, jako osoby bezrobotne lub poszukujące pracy (Dz. U. z 2022 r. poz. 583, z </w:t>
      </w:r>
      <w:proofErr w:type="spellStart"/>
      <w:r w:rsidR="0008674A" w:rsidRPr="0008674A">
        <w:rPr>
          <w:rFonts w:ascii="Fira Sans" w:hAnsi="Fira Sans"/>
        </w:rPr>
        <w:t>późn</w:t>
      </w:r>
      <w:proofErr w:type="spellEnd"/>
      <w:r w:rsidR="0008674A" w:rsidRPr="0008674A">
        <w:rPr>
          <w:rFonts w:ascii="Fira Sans" w:hAnsi="Fira Sans"/>
        </w:rPr>
        <w:t>. zm.).</w:t>
      </w:r>
    </w:p>
    <w:p w14:paraId="1E331164" w14:textId="184B111E" w:rsidR="00832C6F" w:rsidRDefault="00B55778" w:rsidP="006F2FD0">
      <w:pPr>
        <w:pStyle w:val="tytuwykresu"/>
        <w:suppressAutoHyphens/>
        <w:spacing w:before="360"/>
        <w:rPr>
          <w:shd w:val="clear" w:color="auto" w:fill="FFFFFF"/>
        </w:rPr>
      </w:pPr>
      <w:r w:rsidRPr="006473EA">
        <w:t>Wykres 2.</w:t>
      </w:r>
      <w:r w:rsidRPr="006473EA">
        <w:rPr>
          <w:shd w:val="clear" w:color="auto" w:fill="FFFFFF"/>
        </w:rPr>
        <w:t xml:space="preserve"> Stopa bezrobocia rejestrowanego</w:t>
      </w:r>
    </w:p>
    <w:p w14:paraId="282EE233" w14:textId="12DC66DF" w:rsidR="00B55778" w:rsidRDefault="00E14541" w:rsidP="00C47A37">
      <w:pPr>
        <w:pStyle w:val="tytuwykresu"/>
        <w:suppressAutoHyphens/>
        <w:spacing w:before="0" w:after="120"/>
        <w:ind w:left="851"/>
        <w:rPr>
          <w:b w:val="0"/>
          <w:shd w:val="clear" w:color="auto" w:fill="FFFFFF"/>
        </w:rPr>
      </w:pPr>
      <w:r>
        <w:rPr>
          <w:noProof/>
        </w:rPr>
        <w:drawing>
          <wp:anchor distT="0" distB="0" distL="114300" distR="114300" simplePos="0" relativeHeight="252385792" behindDoc="0" locked="0" layoutInCell="1" allowOverlap="1" wp14:anchorId="68894E05" wp14:editId="027A7B17">
            <wp:simplePos x="0" y="0"/>
            <wp:positionH relativeFrom="margin">
              <wp:align>right</wp:align>
            </wp:positionH>
            <wp:positionV relativeFrom="margin">
              <wp:posOffset>6324600</wp:posOffset>
            </wp:positionV>
            <wp:extent cx="6645910" cy="2976245"/>
            <wp:effectExtent l="0" t="0" r="2540" b="0"/>
            <wp:wrapSquare wrapText="bothSides"/>
            <wp:docPr id="31" name="Wykres 31" descr="Wykres 2. Stopa bezrobocia rejestrowanego (stan w końcu miesiąca)&#10;&#10;Stopa bezrobocia rejestrowanego odnotowana w Polsce i w województwie świętokrzyskim w końcu miesięcy sprawozdawczych w latach 2020-2023. W Polsce w końcu kwietnia 2023 r. stopa bezrobocia rejestrowanego wyniosła 5,2% (przed miesiącem 5,4% wobec 5,6% przed rokiem). W województwie świętokrzyskim w końcu kwietnia 2023 r. stopa bezrobocia rejestrowanego wyniosła 7,8% (przed miesiącem 8,0%, przed rokiem 8,3%).">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V relativeFrom="margin">
              <wp14:pctHeight>0</wp14:pctHeight>
            </wp14:sizeRelV>
          </wp:anchor>
        </w:drawing>
      </w:r>
      <w:r w:rsidR="00387C4D">
        <w:rPr>
          <w:b w:val="0"/>
          <w:shd w:val="clear" w:color="auto" w:fill="FFFFFF"/>
        </w:rPr>
        <w:t xml:space="preserve"> </w:t>
      </w:r>
      <w:r w:rsidR="00832C6F">
        <w:rPr>
          <w:b w:val="0"/>
          <w:shd w:val="clear" w:color="auto" w:fill="FFFFFF"/>
        </w:rPr>
        <w:t>S</w:t>
      </w:r>
      <w:r w:rsidR="00B55778" w:rsidRPr="00E47AFC">
        <w:rPr>
          <w:b w:val="0"/>
          <w:shd w:val="clear" w:color="auto" w:fill="FFFFFF"/>
        </w:rPr>
        <w:t>tan w końcu miesiąca</w:t>
      </w:r>
      <w:r w:rsidR="00252D39" w:rsidRPr="00252D39">
        <w:rPr>
          <w:noProof/>
        </w:rPr>
        <w:t xml:space="preserve"> </w:t>
      </w:r>
    </w:p>
    <w:p w14:paraId="7F9157DD" w14:textId="20EC98AD" w:rsidR="00EF7154" w:rsidRPr="004814D7" w:rsidRDefault="008D0068" w:rsidP="00B640F1">
      <w:pPr>
        <w:pStyle w:val="tytuwykresu"/>
        <w:pageBreakBefore/>
        <w:suppressAutoHyphens/>
        <w:spacing w:before="0" w:after="120"/>
        <w:rPr>
          <w:rFonts w:eastAsia="Times New Roman" w:cs="Arial"/>
          <w:b w:val="0"/>
          <w:spacing w:val="0"/>
          <w:szCs w:val="19"/>
          <w:lang w:eastAsia="pl-PL"/>
        </w:rPr>
      </w:pPr>
      <w:r>
        <w:rPr>
          <w:rFonts w:cs="Arial"/>
          <w:noProof/>
          <w:szCs w:val="19"/>
        </w:rPr>
        <w:lastRenderedPageBreak/>
        <mc:AlternateContent>
          <mc:Choice Requires="wps">
            <w:drawing>
              <wp:anchor distT="0" distB="0" distL="114300" distR="114300" simplePos="0" relativeHeight="251670016" behindDoc="0" locked="0" layoutInCell="1" allowOverlap="1" wp14:anchorId="1D0F9669" wp14:editId="36813A52">
                <wp:simplePos x="0" y="0"/>
                <wp:positionH relativeFrom="column">
                  <wp:posOffset>-44450</wp:posOffset>
                </wp:positionH>
                <wp:positionV relativeFrom="paragraph">
                  <wp:posOffset>831850</wp:posOffset>
                </wp:positionV>
                <wp:extent cx="3886200" cy="463550"/>
                <wp:effectExtent l="0" t="0" r="0" b="0"/>
                <wp:wrapSquare wrapText="bothSides"/>
                <wp:docPr id="18"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46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990DE2" w14:textId="1D75501D" w:rsidR="009F00D4" w:rsidRPr="00786322" w:rsidRDefault="009F00D4" w:rsidP="00786322">
                            <w:pPr>
                              <w:pageBreakBefore/>
                              <w:spacing w:after="0"/>
                              <w:ind w:left="709" w:hanging="709"/>
                              <w:rPr>
                                <w:shd w:val="clear" w:color="auto" w:fill="FFFFFF"/>
                              </w:rPr>
                            </w:pPr>
                            <w:r w:rsidRPr="00A23EDE">
                              <w:rPr>
                                <w:b/>
                              </w:rPr>
                              <w:t>Mapa 1.</w:t>
                            </w:r>
                            <w:r w:rsidRPr="00A23EDE">
                              <w:rPr>
                                <w:b/>
                                <w:shd w:val="clear" w:color="auto" w:fill="FFFFFF"/>
                              </w:rPr>
                              <w:t xml:space="preserve"> Stopa bezrobocia </w:t>
                            </w:r>
                            <w:r w:rsidRPr="00DA38C3">
                              <w:rPr>
                                <w:b/>
                                <w:shd w:val="clear" w:color="auto" w:fill="FFFFFF"/>
                              </w:rPr>
                              <w:t>rejestrowanego w kwietniu 2023 r.</w:t>
                            </w:r>
                            <w:r w:rsidRPr="001D4693">
                              <w:rPr>
                                <w:b/>
                                <w:color w:val="FF0000"/>
                                <w:shd w:val="clear" w:color="auto" w:fill="FFFFFF"/>
                              </w:rPr>
                              <w:br/>
                            </w:r>
                            <w:r w:rsidRPr="00C426E6">
                              <w:rPr>
                                <w:shd w:val="clear" w:color="auto" w:fill="FFFFFF"/>
                              </w:rPr>
                              <w:t>Stan w końcu miesiąca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0F9669" id="_x0000_t202" coordsize="21600,21600" o:spt="202" path="m,l,21600r21600,l21600,xe">
                <v:stroke joinstyle="miter"/>
                <v:path gradientshapeok="t" o:connecttype="rect"/>
              </v:shapetype>
              <v:shape id="Text Box 75" o:spid="_x0000_s1026" type="#_x0000_t202" style="position:absolute;margin-left:-3.5pt;margin-top:65.5pt;width:306pt;height:36.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" stroked="f">
                <v:textbox>
                  <w:txbxContent>
                    <w:p w14:paraId="0F990DE2" w14:textId="1D75501D" w:rsidR="009F00D4" w:rsidRPr="00786322" w:rsidRDefault="009F00D4" w:rsidP="00786322">
                      <w:pPr>
                        <w:pageBreakBefore/>
                        <w:spacing w:after="0"/>
                        <w:ind w:left="709" w:hanging="709"/>
                        <w:rPr>
                          <w:shd w:val="clear" w:color="auto" w:fill="FFFFFF"/>
                        </w:rPr>
                      </w:pPr>
                      <w:r w:rsidRPr="00A23EDE">
                        <w:rPr>
                          <w:b/>
                        </w:rPr>
                        <w:t>Mapa 1.</w:t>
                      </w:r>
                      <w:r w:rsidRPr="00A23EDE">
                        <w:rPr>
                          <w:b/>
                          <w:shd w:val="clear" w:color="auto" w:fill="FFFFFF"/>
                        </w:rPr>
                        <w:t xml:space="preserve"> Stopa bezrobocia </w:t>
                      </w:r>
                      <w:r w:rsidRPr="00DA38C3">
                        <w:rPr>
                          <w:b/>
                          <w:shd w:val="clear" w:color="auto" w:fill="FFFFFF"/>
                        </w:rPr>
                        <w:t>rejestrowanego w kwietniu 2023 r.</w:t>
                      </w:r>
                      <w:r w:rsidRPr="001D4693">
                        <w:rPr>
                          <w:b/>
                          <w:color w:val="FF0000"/>
                          <w:shd w:val="clear" w:color="auto" w:fill="FFFFFF"/>
                        </w:rPr>
                        <w:br/>
                      </w:r>
                      <w:r w:rsidRPr="00C426E6">
                        <w:rPr>
                          <w:shd w:val="clear" w:color="auto" w:fill="FFFFFF"/>
                        </w:rPr>
                        <w:t>Stan w końcu miesiąca</w:t>
                      </w:r>
                    </w:p>
                  </w:txbxContent>
                </v:textbox>
                <w10:wrap type="square"/>
              </v:shape>
            </w:pict>
          </mc:Fallback>
        </mc:AlternateContent>
      </w:r>
      <w:r w:rsidR="00EF7154" w:rsidRPr="004814D7">
        <w:rPr>
          <w:rFonts w:cs="Arial"/>
          <w:szCs w:val="19"/>
        </w:rPr>
        <w:t>Stopa bezrobocia rejestrowanego</w:t>
      </w:r>
      <w:r w:rsidR="00EF7154" w:rsidRPr="004814D7">
        <w:rPr>
          <w:rFonts w:cs="Arial"/>
          <w:b w:val="0"/>
          <w:szCs w:val="19"/>
        </w:rPr>
        <w:t xml:space="preserve"> osiągnęła poziom </w:t>
      </w:r>
      <w:r w:rsidR="00DF56EE">
        <w:rPr>
          <w:rFonts w:cs="Arial"/>
          <w:b w:val="0"/>
          <w:szCs w:val="19"/>
        </w:rPr>
        <w:t>7,8</w:t>
      </w:r>
      <w:r w:rsidR="00EF7154" w:rsidRPr="004814D7">
        <w:rPr>
          <w:rFonts w:cs="Arial"/>
          <w:b w:val="0"/>
          <w:szCs w:val="19"/>
        </w:rPr>
        <w:t xml:space="preserve">%, kształtując się </w:t>
      </w:r>
      <w:r w:rsidR="00EC7055">
        <w:rPr>
          <w:rFonts w:cs="Arial"/>
          <w:b w:val="0"/>
          <w:szCs w:val="19"/>
        </w:rPr>
        <w:t>na poziomie niższym</w:t>
      </w:r>
      <w:r w:rsidR="00EF7154" w:rsidRPr="004814D7">
        <w:rPr>
          <w:rFonts w:cs="Arial"/>
          <w:b w:val="0"/>
          <w:szCs w:val="19"/>
        </w:rPr>
        <w:t xml:space="preserve"> niż przed rokiem (</w:t>
      </w:r>
      <w:r w:rsidR="006477C2">
        <w:rPr>
          <w:rFonts w:cs="Arial"/>
          <w:b w:val="0"/>
          <w:szCs w:val="19"/>
        </w:rPr>
        <w:t>8,</w:t>
      </w:r>
      <w:r w:rsidR="00DF56EE">
        <w:rPr>
          <w:rFonts w:cs="Arial"/>
          <w:b w:val="0"/>
          <w:szCs w:val="19"/>
        </w:rPr>
        <w:t>3</w:t>
      </w:r>
      <w:r w:rsidR="00EF7154" w:rsidRPr="004814D7">
        <w:rPr>
          <w:rFonts w:cs="Arial"/>
          <w:b w:val="0"/>
          <w:szCs w:val="19"/>
        </w:rPr>
        <w:t xml:space="preserve">%). </w:t>
      </w:r>
      <w:r w:rsidR="00A23D34" w:rsidRPr="00BC5A64">
        <w:rPr>
          <w:rFonts w:cs="Arial"/>
          <w:b w:val="0"/>
          <w:iCs/>
          <w:szCs w:val="19"/>
        </w:rPr>
        <w:t xml:space="preserve">W kraju stopa bezrobocia rejestrowanego wyniosła </w:t>
      </w:r>
      <w:r w:rsidR="00344585">
        <w:rPr>
          <w:rFonts w:cs="Arial"/>
          <w:b w:val="0"/>
          <w:iCs/>
          <w:szCs w:val="19"/>
        </w:rPr>
        <w:t>5,</w:t>
      </w:r>
      <w:r w:rsidR="00DF56EE">
        <w:rPr>
          <w:rFonts w:cs="Arial"/>
          <w:b w:val="0"/>
          <w:iCs/>
          <w:szCs w:val="19"/>
        </w:rPr>
        <w:t>2</w:t>
      </w:r>
      <w:r w:rsidR="00A23D34" w:rsidRPr="00BC5A64">
        <w:rPr>
          <w:rFonts w:cs="Arial"/>
          <w:b w:val="0"/>
          <w:iCs/>
          <w:szCs w:val="19"/>
        </w:rPr>
        <w:t xml:space="preserve">% wobec </w:t>
      </w:r>
      <w:r w:rsidR="00FC2134">
        <w:rPr>
          <w:rFonts w:cs="Arial"/>
          <w:b w:val="0"/>
          <w:iCs/>
          <w:szCs w:val="19"/>
        </w:rPr>
        <w:t>5,</w:t>
      </w:r>
      <w:r w:rsidR="00DF56EE">
        <w:rPr>
          <w:rFonts w:cs="Arial"/>
          <w:b w:val="0"/>
          <w:iCs/>
          <w:szCs w:val="19"/>
        </w:rPr>
        <w:t>6</w:t>
      </w:r>
      <w:r w:rsidR="00A23D34" w:rsidRPr="00BC5A64">
        <w:rPr>
          <w:rFonts w:cs="Arial"/>
          <w:b w:val="0"/>
          <w:iCs/>
          <w:szCs w:val="19"/>
        </w:rPr>
        <w:t>% przed rokiem. Województwo</w:t>
      </w:r>
      <w:r w:rsidR="00A23D34" w:rsidRPr="004814D7">
        <w:rPr>
          <w:rFonts w:cs="Arial"/>
          <w:b w:val="0"/>
          <w:szCs w:val="19"/>
        </w:rPr>
        <w:t xml:space="preserve"> świętokrzyskie należy do grupy województw o wysokiej stopie bezrobocia. Na koniec miesiąca sprawozdawczego najniższą wartość wskaźnika odnotowano w</w:t>
      </w:r>
      <w:r w:rsidR="00A23D34">
        <w:rPr>
          <w:rFonts w:cs="Arial"/>
          <w:b w:val="0"/>
          <w:szCs w:val="19"/>
        </w:rPr>
        <w:t xml:space="preserve"> </w:t>
      </w:r>
      <w:r w:rsidR="00A23D34" w:rsidRPr="004814D7">
        <w:rPr>
          <w:rFonts w:cs="Arial"/>
          <w:b w:val="0"/>
          <w:szCs w:val="19"/>
        </w:rPr>
        <w:t>województwie wielkopolskim (</w:t>
      </w:r>
      <w:r w:rsidR="005A153C">
        <w:rPr>
          <w:rFonts w:cs="Arial"/>
          <w:b w:val="0"/>
          <w:szCs w:val="19"/>
        </w:rPr>
        <w:t>3,</w:t>
      </w:r>
      <w:r w:rsidR="00253029">
        <w:rPr>
          <w:rFonts w:cs="Arial"/>
          <w:b w:val="0"/>
          <w:szCs w:val="19"/>
        </w:rPr>
        <w:t>0</w:t>
      </w:r>
      <w:r w:rsidR="00A23D34" w:rsidRPr="004814D7">
        <w:rPr>
          <w:rFonts w:cs="Arial"/>
          <w:b w:val="0"/>
          <w:szCs w:val="19"/>
        </w:rPr>
        <w:t xml:space="preserve">%), natomiast </w:t>
      </w:r>
      <w:r w:rsidR="00A23D34">
        <w:rPr>
          <w:rFonts w:cs="Arial"/>
          <w:b w:val="0"/>
          <w:szCs w:val="19"/>
        </w:rPr>
        <w:t xml:space="preserve">w </w:t>
      </w:r>
      <w:r w:rsidR="00A23D34" w:rsidRPr="004814D7">
        <w:rPr>
          <w:rFonts w:cs="Arial"/>
          <w:b w:val="0"/>
          <w:szCs w:val="19"/>
        </w:rPr>
        <w:t xml:space="preserve">jeszcze trudniejszej sytuacji niż świętokrzyskie pozostawały województwa: </w:t>
      </w:r>
      <w:r w:rsidR="00A23D34">
        <w:rPr>
          <w:rFonts w:cs="Arial"/>
          <w:b w:val="0"/>
          <w:szCs w:val="19"/>
        </w:rPr>
        <w:t>lubelskie (</w:t>
      </w:r>
      <w:r w:rsidR="00253029">
        <w:rPr>
          <w:rFonts w:cs="Arial"/>
          <w:b w:val="0"/>
          <w:szCs w:val="19"/>
        </w:rPr>
        <w:t>7,9</w:t>
      </w:r>
      <w:r w:rsidR="00A23D34">
        <w:rPr>
          <w:rFonts w:cs="Arial"/>
          <w:b w:val="0"/>
          <w:szCs w:val="19"/>
        </w:rPr>
        <w:t>%),</w:t>
      </w:r>
      <w:r w:rsidR="0006478D">
        <w:rPr>
          <w:rFonts w:cs="Arial"/>
          <w:b w:val="0"/>
          <w:szCs w:val="19"/>
        </w:rPr>
        <w:t xml:space="preserve"> </w:t>
      </w:r>
      <w:r w:rsidR="00A23D34" w:rsidRPr="004814D7">
        <w:rPr>
          <w:rFonts w:cs="Arial"/>
          <w:b w:val="0"/>
          <w:szCs w:val="19"/>
        </w:rPr>
        <w:t>podkarpackie (</w:t>
      </w:r>
      <w:r w:rsidR="00253029">
        <w:rPr>
          <w:rFonts w:cs="Arial"/>
          <w:b w:val="0"/>
          <w:szCs w:val="19"/>
        </w:rPr>
        <w:t>8,8</w:t>
      </w:r>
      <w:r w:rsidR="00A23D34" w:rsidRPr="004814D7">
        <w:rPr>
          <w:rFonts w:cs="Arial"/>
          <w:b w:val="0"/>
          <w:szCs w:val="19"/>
        </w:rPr>
        <w:t>%)</w:t>
      </w:r>
      <w:r w:rsidR="002A5267">
        <w:rPr>
          <w:rFonts w:cs="Arial"/>
          <w:b w:val="0"/>
          <w:szCs w:val="19"/>
        </w:rPr>
        <w:t xml:space="preserve"> oraz</w:t>
      </w:r>
      <w:r w:rsidR="002A5267" w:rsidRPr="002A5267">
        <w:rPr>
          <w:rFonts w:cs="Arial"/>
          <w:b w:val="0"/>
          <w:szCs w:val="19"/>
        </w:rPr>
        <w:t xml:space="preserve"> </w:t>
      </w:r>
      <w:r w:rsidR="002A5267" w:rsidRPr="004814D7">
        <w:rPr>
          <w:rFonts w:cs="Arial"/>
          <w:b w:val="0"/>
          <w:szCs w:val="19"/>
        </w:rPr>
        <w:t>warmińsko-mazurskie (</w:t>
      </w:r>
      <w:r w:rsidR="00253029">
        <w:rPr>
          <w:rFonts w:cs="Arial"/>
          <w:b w:val="0"/>
          <w:szCs w:val="19"/>
        </w:rPr>
        <w:t>8,9</w:t>
      </w:r>
      <w:r w:rsidR="002A5267" w:rsidRPr="004814D7">
        <w:rPr>
          <w:rFonts w:cs="Arial"/>
          <w:b w:val="0"/>
          <w:szCs w:val="19"/>
        </w:rPr>
        <w:t>%)</w:t>
      </w:r>
      <w:r w:rsidR="002A5267">
        <w:rPr>
          <w:rFonts w:cs="Arial"/>
          <w:b w:val="0"/>
          <w:szCs w:val="19"/>
        </w:rPr>
        <w:t>.</w:t>
      </w:r>
    </w:p>
    <w:p w14:paraId="4323C8BE" w14:textId="192983C0" w:rsidR="00B55778" w:rsidRPr="000A641A" w:rsidRDefault="00DA38C3" w:rsidP="00B640F1">
      <w:pPr>
        <w:pStyle w:val="tytuwykresu"/>
        <w:suppressAutoHyphens/>
        <w:spacing w:before="0" w:after="120"/>
        <w:rPr>
          <w:rFonts w:cs="Arial"/>
          <w:b w:val="0"/>
          <w:szCs w:val="19"/>
        </w:rPr>
      </w:pPr>
      <w:r>
        <w:rPr>
          <w:rFonts w:cs="Arial"/>
          <w:b w:val="0"/>
          <w:noProof/>
          <w:szCs w:val="19"/>
        </w:rPr>
        <w:drawing>
          <wp:anchor distT="0" distB="0" distL="114300" distR="114300" simplePos="0" relativeHeight="252392960" behindDoc="0" locked="0" layoutInCell="1" allowOverlap="1" wp14:anchorId="1BBFB1B4" wp14:editId="6ED6F87E">
            <wp:simplePos x="0" y="0"/>
            <wp:positionH relativeFrom="margin">
              <wp:posOffset>95250</wp:posOffset>
            </wp:positionH>
            <wp:positionV relativeFrom="margin">
              <wp:posOffset>1262380</wp:posOffset>
            </wp:positionV>
            <wp:extent cx="3742690" cy="3620770"/>
            <wp:effectExtent l="0" t="0" r="0" b="0"/>
            <wp:wrapSquare wrapText="bothSides"/>
            <wp:docPr id="9" name="Obraz 9" descr="Mapa 1. Stopa bezrobocia rejestrowanego w kwietniu 2023 roku (stan w końcu miesiąca)&#10;&#10;Stopa bezrobocia rejestrowanego odnotowana w powiatach w dniu 30 kwietnia 2023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TOPA BEZR_mapa_04_202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42690" cy="3620770"/>
                    </a:xfrm>
                    <a:prstGeom prst="rect">
                      <a:avLst/>
                    </a:prstGeom>
                  </pic:spPr>
                </pic:pic>
              </a:graphicData>
            </a:graphic>
          </wp:anchor>
        </w:drawing>
      </w:r>
      <w:r w:rsidR="00303533" w:rsidRPr="000A641A">
        <w:rPr>
          <w:rFonts w:cs="Arial"/>
          <w:b w:val="0"/>
          <w:szCs w:val="19"/>
        </w:rPr>
        <w:t>Do powiatów o najwyższej stopie bezrobocia należały: opatowski (1</w:t>
      </w:r>
      <w:r w:rsidR="003E4234" w:rsidRPr="000A641A">
        <w:rPr>
          <w:rFonts w:cs="Arial"/>
          <w:b w:val="0"/>
          <w:szCs w:val="19"/>
        </w:rPr>
        <w:t>5</w:t>
      </w:r>
      <w:r w:rsidR="00303533" w:rsidRPr="000A641A">
        <w:rPr>
          <w:rFonts w:cs="Arial"/>
          <w:b w:val="0"/>
          <w:szCs w:val="19"/>
        </w:rPr>
        <w:t>,</w:t>
      </w:r>
      <w:r w:rsidR="000A641A" w:rsidRPr="000A641A">
        <w:rPr>
          <w:rFonts w:cs="Arial"/>
          <w:b w:val="0"/>
          <w:szCs w:val="19"/>
        </w:rPr>
        <w:t>0</w:t>
      </w:r>
      <w:r w:rsidR="00303533" w:rsidRPr="000A641A">
        <w:rPr>
          <w:rFonts w:cs="Arial"/>
          <w:b w:val="0"/>
          <w:szCs w:val="19"/>
        </w:rPr>
        <w:t xml:space="preserve">% wobec </w:t>
      </w:r>
      <w:r w:rsidR="000A641A" w:rsidRPr="000A641A">
        <w:rPr>
          <w:rFonts w:cs="Arial"/>
          <w:b w:val="0"/>
          <w:szCs w:val="19"/>
        </w:rPr>
        <w:t>15,6</w:t>
      </w:r>
      <w:r w:rsidR="00303533" w:rsidRPr="000A641A">
        <w:rPr>
          <w:rFonts w:cs="Arial"/>
          <w:b w:val="0"/>
          <w:szCs w:val="19"/>
        </w:rPr>
        <w:t>% przed rokiem), skarżyski (</w:t>
      </w:r>
      <w:r w:rsidR="000A641A" w:rsidRPr="000A641A">
        <w:rPr>
          <w:rFonts w:cs="Arial"/>
          <w:b w:val="0"/>
          <w:szCs w:val="19"/>
        </w:rPr>
        <w:t>14,9</w:t>
      </w:r>
      <w:r w:rsidR="00303533" w:rsidRPr="000A641A">
        <w:rPr>
          <w:rFonts w:cs="Arial"/>
          <w:b w:val="0"/>
          <w:szCs w:val="19"/>
        </w:rPr>
        <w:t xml:space="preserve">% wobec </w:t>
      </w:r>
      <w:r w:rsidR="003E4234" w:rsidRPr="000A641A">
        <w:rPr>
          <w:rFonts w:cs="Arial"/>
          <w:b w:val="0"/>
          <w:szCs w:val="19"/>
        </w:rPr>
        <w:t>16,</w:t>
      </w:r>
      <w:r w:rsidR="000A641A" w:rsidRPr="000A641A">
        <w:rPr>
          <w:rFonts w:cs="Arial"/>
          <w:b w:val="0"/>
          <w:szCs w:val="19"/>
        </w:rPr>
        <w:t>2</w:t>
      </w:r>
      <w:r w:rsidR="00303533" w:rsidRPr="000A641A">
        <w:rPr>
          <w:rFonts w:cs="Arial"/>
          <w:b w:val="0"/>
          <w:szCs w:val="19"/>
        </w:rPr>
        <w:t>%), konecki (</w:t>
      </w:r>
      <w:r w:rsidR="003E4234" w:rsidRPr="000A641A">
        <w:rPr>
          <w:rFonts w:cs="Arial"/>
          <w:b w:val="0"/>
          <w:szCs w:val="19"/>
        </w:rPr>
        <w:t>11,</w:t>
      </w:r>
      <w:r w:rsidR="000A641A" w:rsidRPr="000A641A">
        <w:rPr>
          <w:rFonts w:cs="Arial"/>
          <w:b w:val="0"/>
          <w:szCs w:val="19"/>
        </w:rPr>
        <w:t>6</w:t>
      </w:r>
      <w:r w:rsidR="00303533" w:rsidRPr="000A641A">
        <w:rPr>
          <w:rFonts w:cs="Arial"/>
          <w:b w:val="0"/>
          <w:szCs w:val="19"/>
        </w:rPr>
        <w:t xml:space="preserve">% wobec </w:t>
      </w:r>
      <w:r w:rsidR="00F95D19" w:rsidRPr="000A641A">
        <w:rPr>
          <w:rFonts w:cs="Arial"/>
          <w:b w:val="0"/>
          <w:szCs w:val="19"/>
        </w:rPr>
        <w:t>11,</w:t>
      </w:r>
      <w:r w:rsidR="000A641A" w:rsidRPr="000A641A">
        <w:rPr>
          <w:rFonts w:cs="Arial"/>
          <w:b w:val="0"/>
          <w:szCs w:val="19"/>
        </w:rPr>
        <w:t>3</w:t>
      </w:r>
      <w:r w:rsidR="005245EF" w:rsidRPr="000A641A">
        <w:rPr>
          <w:rFonts w:cs="Arial"/>
          <w:b w:val="0"/>
          <w:szCs w:val="19"/>
        </w:rPr>
        <w:t>%)</w:t>
      </w:r>
      <w:r w:rsidR="00303533" w:rsidRPr="000A641A">
        <w:rPr>
          <w:rFonts w:cs="Arial"/>
          <w:b w:val="0"/>
          <w:szCs w:val="19"/>
        </w:rPr>
        <w:t>, a o najniższej – buski (4,</w:t>
      </w:r>
      <w:r w:rsidR="000A641A" w:rsidRPr="000A641A">
        <w:rPr>
          <w:rFonts w:cs="Arial"/>
          <w:b w:val="0"/>
          <w:szCs w:val="19"/>
        </w:rPr>
        <w:t>2</w:t>
      </w:r>
      <w:r w:rsidR="00303533" w:rsidRPr="000A641A">
        <w:rPr>
          <w:rFonts w:cs="Arial"/>
          <w:b w:val="0"/>
          <w:szCs w:val="19"/>
        </w:rPr>
        <w:t>%</w:t>
      </w:r>
      <w:r w:rsidR="00242C98" w:rsidRPr="000A641A">
        <w:rPr>
          <w:rFonts w:cs="Arial"/>
          <w:b w:val="0"/>
          <w:szCs w:val="19"/>
        </w:rPr>
        <w:t xml:space="preserve"> </w:t>
      </w:r>
      <w:r w:rsidR="00303533" w:rsidRPr="000A641A">
        <w:rPr>
          <w:rFonts w:cs="Arial"/>
          <w:b w:val="0"/>
          <w:szCs w:val="19"/>
        </w:rPr>
        <w:t xml:space="preserve">wobec </w:t>
      </w:r>
      <w:r w:rsidR="003E4234" w:rsidRPr="000A641A">
        <w:rPr>
          <w:rFonts w:cs="Arial"/>
          <w:b w:val="0"/>
          <w:szCs w:val="19"/>
        </w:rPr>
        <w:t>4,</w:t>
      </w:r>
      <w:r w:rsidR="000A641A" w:rsidRPr="000A641A">
        <w:rPr>
          <w:rFonts w:cs="Arial"/>
          <w:b w:val="0"/>
          <w:szCs w:val="19"/>
        </w:rPr>
        <w:t>3</w:t>
      </w:r>
      <w:r w:rsidR="00303533" w:rsidRPr="000A641A">
        <w:rPr>
          <w:rFonts w:cs="Arial"/>
          <w:b w:val="0"/>
          <w:szCs w:val="19"/>
        </w:rPr>
        <w:t>%) i m. Kielce (4,</w:t>
      </w:r>
      <w:r w:rsidR="000A641A" w:rsidRPr="000A641A">
        <w:rPr>
          <w:rFonts w:cs="Arial"/>
          <w:b w:val="0"/>
          <w:szCs w:val="19"/>
        </w:rPr>
        <w:t>5</w:t>
      </w:r>
      <w:r w:rsidR="00303533" w:rsidRPr="000A641A">
        <w:rPr>
          <w:rFonts w:cs="Arial"/>
          <w:b w:val="0"/>
          <w:szCs w:val="19"/>
        </w:rPr>
        <w:t>% wobec 5,</w:t>
      </w:r>
      <w:r w:rsidR="000A641A" w:rsidRPr="000A641A">
        <w:rPr>
          <w:rFonts w:cs="Arial"/>
          <w:b w:val="0"/>
          <w:szCs w:val="19"/>
        </w:rPr>
        <w:t>3</w:t>
      </w:r>
      <w:r w:rsidR="00303533" w:rsidRPr="000A641A">
        <w:rPr>
          <w:rFonts w:cs="Arial"/>
          <w:b w:val="0"/>
          <w:szCs w:val="19"/>
        </w:rPr>
        <w:t>%). W porównaniu z analogicznym okresem 202</w:t>
      </w:r>
      <w:r w:rsidR="00D91E70" w:rsidRPr="000A641A">
        <w:rPr>
          <w:rFonts w:cs="Arial"/>
          <w:b w:val="0"/>
          <w:szCs w:val="19"/>
        </w:rPr>
        <w:t>2</w:t>
      </w:r>
      <w:r w:rsidR="00303533" w:rsidRPr="000A641A">
        <w:rPr>
          <w:rFonts w:cs="Arial"/>
          <w:b w:val="0"/>
          <w:szCs w:val="19"/>
        </w:rPr>
        <w:t xml:space="preserve"> r. stopa bezrobocia zmniejszyła się w </w:t>
      </w:r>
      <w:r w:rsidR="000A641A" w:rsidRPr="000A641A">
        <w:rPr>
          <w:rFonts w:cs="Arial"/>
          <w:b w:val="0"/>
          <w:szCs w:val="19"/>
        </w:rPr>
        <w:t>dziesięciu</w:t>
      </w:r>
      <w:r w:rsidR="00303533" w:rsidRPr="000A641A">
        <w:rPr>
          <w:rFonts w:cs="Arial"/>
          <w:b w:val="0"/>
          <w:szCs w:val="19"/>
        </w:rPr>
        <w:t xml:space="preserve"> powiatach województwa świętokrzyskiego, przy czym najbardziej w powiatach: </w:t>
      </w:r>
      <w:r w:rsidR="00F95D19" w:rsidRPr="000A641A">
        <w:rPr>
          <w:rFonts w:cs="Arial"/>
          <w:b w:val="0"/>
          <w:szCs w:val="19"/>
        </w:rPr>
        <w:t>kazimierskim (o </w:t>
      </w:r>
      <w:r w:rsidR="004F6EC2" w:rsidRPr="000A641A">
        <w:rPr>
          <w:rFonts w:cs="Arial"/>
          <w:b w:val="0"/>
          <w:szCs w:val="19"/>
        </w:rPr>
        <w:t>2,0</w:t>
      </w:r>
      <w:r w:rsidR="00F95D19" w:rsidRPr="000A641A">
        <w:rPr>
          <w:rFonts w:cs="Arial"/>
          <w:b w:val="0"/>
          <w:szCs w:val="19"/>
        </w:rPr>
        <w:t xml:space="preserve"> </w:t>
      </w:r>
      <w:proofErr w:type="spellStart"/>
      <w:r w:rsidR="00F95D19" w:rsidRPr="000A641A">
        <w:rPr>
          <w:rFonts w:cs="Arial"/>
          <w:b w:val="0"/>
          <w:szCs w:val="19"/>
        </w:rPr>
        <w:t>p.proc</w:t>
      </w:r>
      <w:proofErr w:type="spellEnd"/>
      <w:r w:rsidR="00F95D19" w:rsidRPr="000A641A">
        <w:rPr>
          <w:rFonts w:cs="Arial"/>
          <w:b w:val="0"/>
          <w:szCs w:val="19"/>
        </w:rPr>
        <w:t xml:space="preserve">.), </w:t>
      </w:r>
      <w:r w:rsidR="004F6EC2" w:rsidRPr="000A641A">
        <w:rPr>
          <w:rFonts w:cs="Arial"/>
          <w:b w:val="0"/>
          <w:szCs w:val="19"/>
        </w:rPr>
        <w:t>skarżyskim (o 1,</w:t>
      </w:r>
      <w:r w:rsidR="000A641A" w:rsidRPr="000A641A">
        <w:rPr>
          <w:rFonts w:cs="Arial"/>
          <w:b w:val="0"/>
          <w:szCs w:val="19"/>
        </w:rPr>
        <w:t>3</w:t>
      </w:r>
      <w:r w:rsidR="004F6EC2" w:rsidRPr="000A641A">
        <w:rPr>
          <w:rFonts w:cs="Arial"/>
          <w:b w:val="0"/>
          <w:szCs w:val="19"/>
        </w:rPr>
        <w:t xml:space="preserve"> </w:t>
      </w:r>
      <w:proofErr w:type="spellStart"/>
      <w:r w:rsidR="004F6EC2" w:rsidRPr="000A641A">
        <w:rPr>
          <w:rFonts w:cs="Arial"/>
          <w:b w:val="0"/>
          <w:szCs w:val="19"/>
        </w:rPr>
        <w:t>p.proc</w:t>
      </w:r>
      <w:proofErr w:type="spellEnd"/>
      <w:r w:rsidR="004F6EC2" w:rsidRPr="000A641A">
        <w:rPr>
          <w:rFonts w:cs="Arial"/>
          <w:b w:val="0"/>
          <w:szCs w:val="19"/>
        </w:rPr>
        <w:t>.)</w:t>
      </w:r>
      <w:r w:rsidR="000A641A" w:rsidRPr="000A641A">
        <w:rPr>
          <w:rFonts w:cs="Arial"/>
          <w:b w:val="0"/>
          <w:szCs w:val="19"/>
        </w:rPr>
        <w:t xml:space="preserve"> i</w:t>
      </w:r>
      <w:r w:rsidR="004F6EC2" w:rsidRPr="000A641A">
        <w:rPr>
          <w:rFonts w:cs="Arial"/>
          <w:b w:val="0"/>
          <w:szCs w:val="19"/>
        </w:rPr>
        <w:t xml:space="preserve"> </w:t>
      </w:r>
      <w:r w:rsidR="00D91E70" w:rsidRPr="000A641A">
        <w:rPr>
          <w:rFonts w:cs="Arial"/>
          <w:b w:val="0"/>
          <w:szCs w:val="19"/>
        </w:rPr>
        <w:t>kieleckim</w:t>
      </w:r>
      <w:r w:rsidR="004F6EC2" w:rsidRPr="000A641A">
        <w:rPr>
          <w:rFonts w:cs="Arial"/>
          <w:b w:val="0"/>
          <w:szCs w:val="19"/>
        </w:rPr>
        <w:t xml:space="preserve"> </w:t>
      </w:r>
      <w:r w:rsidR="00D91E70" w:rsidRPr="000A641A">
        <w:rPr>
          <w:rFonts w:cs="Arial"/>
          <w:b w:val="0"/>
          <w:szCs w:val="19"/>
        </w:rPr>
        <w:t>(o 1,</w:t>
      </w:r>
      <w:r w:rsidR="004F6EC2" w:rsidRPr="000A641A">
        <w:rPr>
          <w:rFonts w:cs="Arial"/>
          <w:b w:val="0"/>
          <w:szCs w:val="19"/>
        </w:rPr>
        <w:t>0</w:t>
      </w:r>
      <w:r w:rsidR="00D91E70" w:rsidRPr="000A641A">
        <w:rPr>
          <w:rFonts w:cs="Arial"/>
          <w:b w:val="0"/>
          <w:szCs w:val="19"/>
        </w:rPr>
        <w:t xml:space="preserve"> </w:t>
      </w:r>
      <w:proofErr w:type="spellStart"/>
      <w:r w:rsidR="00D91E70" w:rsidRPr="000A641A">
        <w:rPr>
          <w:rFonts w:cs="Arial"/>
          <w:b w:val="0"/>
          <w:szCs w:val="19"/>
        </w:rPr>
        <w:t>p.proc</w:t>
      </w:r>
      <w:proofErr w:type="spellEnd"/>
      <w:r w:rsidR="00D91E70" w:rsidRPr="000A641A">
        <w:rPr>
          <w:rFonts w:cs="Arial"/>
          <w:b w:val="0"/>
          <w:szCs w:val="19"/>
        </w:rPr>
        <w:t>.)</w:t>
      </w:r>
      <w:r w:rsidR="00303533" w:rsidRPr="000A641A">
        <w:rPr>
          <w:rFonts w:cs="Arial"/>
          <w:b w:val="0"/>
          <w:szCs w:val="19"/>
        </w:rPr>
        <w:t>.</w:t>
      </w:r>
      <w:r w:rsidR="00695DDF" w:rsidRPr="000A641A">
        <w:rPr>
          <w:rFonts w:cs="Arial"/>
          <w:b w:val="0"/>
          <w:szCs w:val="19"/>
        </w:rPr>
        <w:t xml:space="preserve"> </w:t>
      </w:r>
      <w:r w:rsidR="004F6EC2" w:rsidRPr="000A641A">
        <w:rPr>
          <w:rFonts w:cs="Arial"/>
          <w:b w:val="0"/>
          <w:szCs w:val="19"/>
        </w:rPr>
        <w:t>W</w:t>
      </w:r>
      <w:r w:rsidR="000A641A" w:rsidRPr="000A641A">
        <w:rPr>
          <w:rFonts w:cs="Arial"/>
          <w:b w:val="0"/>
          <w:szCs w:val="19"/>
        </w:rPr>
        <w:t xml:space="preserve">zrost stopy bezrobocia odnotowano w </w:t>
      </w:r>
      <w:r w:rsidR="004F6EC2" w:rsidRPr="000A641A">
        <w:rPr>
          <w:rFonts w:cs="Arial"/>
          <w:b w:val="0"/>
          <w:szCs w:val="19"/>
        </w:rPr>
        <w:t>pow</w:t>
      </w:r>
      <w:r w:rsidR="000A641A" w:rsidRPr="000A641A">
        <w:rPr>
          <w:rFonts w:cs="Arial"/>
          <w:b w:val="0"/>
          <w:szCs w:val="19"/>
        </w:rPr>
        <w:t>iatach</w:t>
      </w:r>
      <w:r w:rsidR="004F6EC2" w:rsidRPr="000A641A">
        <w:rPr>
          <w:rFonts w:cs="Arial"/>
          <w:b w:val="0"/>
          <w:szCs w:val="19"/>
        </w:rPr>
        <w:t xml:space="preserve"> koneckim</w:t>
      </w:r>
      <w:r w:rsidR="000A641A" w:rsidRPr="000A641A">
        <w:rPr>
          <w:rFonts w:cs="Arial"/>
          <w:b w:val="0"/>
          <w:szCs w:val="19"/>
        </w:rPr>
        <w:t xml:space="preserve"> i staszowskim</w:t>
      </w:r>
      <w:r w:rsidR="004F6EC2" w:rsidRPr="000A641A">
        <w:rPr>
          <w:rFonts w:cs="Arial"/>
          <w:b w:val="0"/>
          <w:szCs w:val="19"/>
        </w:rPr>
        <w:t xml:space="preserve"> (</w:t>
      </w:r>
      <w:r w:rsidR="000A641A" w:rsidRPr="000A641A">
        <w:rPr>
          <w:rFonts w:cs="Arial"/>
          <w:b w:val="0"/>
          <w:szCs w:val="19"/>
        </w:rPr>
        <w:t>p</w:t>
      </w:r>
      <w:r w:rsidR="004F6EC2" w:rsidRPr="000A641A">
        <w:rPr>
          <w:rFonts w:cs="Arial"/>
          <w:b w:val="0"/>
          <w:szCs w:val="19"/>
        </w:rPr>
        <w:t>o 0,</w:t>
      </w:r>
      <w:r w:rsidR="000A641A" w:rsidRPr="000A641A">
        <w:rPr>
          <w:rFonts w:cs="Arial"/>
          <w:b w:val="0"/>
          <w:szCs w:val="19"/>
        </w:rPr>
        <w:t>3</w:t>
      </w:r>
      <w:r w:rsidR="004F6EC2" w:rsidRPr="000A641A">
        <w:rPr>
          <w:rFonts w:cs="Arial"/>
          <w:b w:val="0"/>
          <w:szCs w:val="19"/>
        </w:rPr>
        <w:t xml:space="preserve"> </w:t>
      </w:r>
      <w:proofErr w:type="spellStart"/>
      <w:r w:rsidR="004F6EC2" w:rsidRPr="000A641A">
        <w:rPr>
          <w:rFonts w:cs="Arial"/>
          <w:b w:val="0"/>
          <w:szCs w:val="19"/>
        </w:rPr>
        <w:t>p.proc</w:t>
      </w:r>
      <w:proofErr w:type="spellEnd"/>
      <w:r w:rsidR="004F6EC2" w:rsidRPr="000A641A">
        <w:rPr>
          <w:rFonts w:cs="Arial"/>
          <w:b w:val="0"/>
          <w:szCs w:val="19"/>
        </w:rPr>
        <w:t xml:space="preserve">.), a </w:t>
      </w:r>
      <w:r w:rsidR="000A641A" w:rsidRPr="000A641A">
        <w:rPr>
          <w:rFonts w:cs="Arial"/>
          <w:b w:val="0"/>
          <w:szCs w:val="19"/>
        </w:rPr>
        <w:t xml:space="preserve">także w ostrowieckim (o 0,2 </w:t>
      </w:r>
      <w:proofErr w:type="spellStart"/>
      <w:r w:rsidR="000A641A" w:rsidRPr="000A641A">
        <w:rPr>
          <w:rFonts w:cs="Arial"/>
          <w:b w:val="0"/>
          <w:szCs w:val="19"/>
        </w:rPr>
        <w:t>p.proc</w:t>
      </w:r>
      <w:proofErr w:type="spellEnd"/>
      <w:r w:rsidR="000A641A" w:rsidRPr="000A641A">
        <w:rPr>
          <w:rFonts w:cs="Arial"/>
          <w:b w:val="0"/>
          <w:szCs w:val="19"/>
        </w:rPr>
        <w:t xml:space="preserve">.) i jędrzejowskim (o 0,1 </w:t>
      </w:r>
      <w:proofErr w:type="spellStart"/>
      <w:r w:rsidR="000A641A" w:rsidRPr="000A641A">
        <w:rPr>
          <w:rFonts w:cs="Arial"/>
          <w:b w:val="0"/>
          <w:szCs w:val="19"/>
        </w:rPr>
        <w:t>p.proc</w:t>
      </w:r>
      <w:proofErr w:type="spellEnd"/>
      <w:r w:rsidR="000A641A" w:rsidRPr="000A641A">
        <w:rPr>
          <w:rFonts w:cs="Arial"/>
          <w:b w:val="0"/>
          <w:szCs w:val="19"/>
        </w:rPr>
        <w:t>.)</w:t>
      </w:r>
      <w:r w:rsidR="004F6EC2" w:rsidRPr="000A641A">
        <w:rPr>
          <w:rFonts w:cs="Arial"/>
          <w:b w:val="0"/>
          <w:szCs w:val="19"/>
        </w:rPr>
        <w:t>.</w:t>
      </w:r>
    </w:p>
    <w:p w14:paraId="4E9908D9" w14:textId="692059FF" w:rsidR="00AE5468" w:rsidRPr="00790CA2" w:rsidRDefault="00AE5468" w:rsidP="00AE5468">
      <w:pPr>
        <w:rPr>
          <w:rFonts w:cs="Arial"/>
          <w:szCs w:val="19"/>
        </w:rPr>
      </w:pPr>
      <w:r w:rsidRPr="004F6EC2">
        <w:rPr>
          <w:rFonts w:cs="Arial"/>
          <w:szCs w:val="19"/>
        </w:rPr>
        <w:t xml:space="preserve">W </w:t>
      </w:r>
      <w:r w:rsidR="0084343B">
        <w:rPr>
          <w:rFonts w:cs="Arial"/>
          <w:szCs w:val="19"/>
        </w:rPr>
        <w:t>kwietniu</w:t>
      </w:r>
      <w:r w:rsidRPr="004F6EC2">
        <w:rPr>
          <w:rFonts w:cs="Arial"/>
          <w:szCs w:val="19"/>
        </w:rPr>
        <w:t xml:space="preserve"> 202</w:t>
      </w:r>
      <w:r w:rsidR="00BF5EF2" w:rsidRPr="004F6EC2">
        <w:rPr>
          <w:rFonts w:cs="Arial"/>
          <w:szCs w:val="19"/>
        </w:rPr>
        <w:t>3</w:t>
      </w:r>
      <w:r w:rsidRPr="004F6EC2">
        <w:rPr>
          <w:rFonts w:cs="Arial"/>
          <w:szCs w:val="19"/>
        </w:rPr>
        <w:t xml:space="preserve"> r. w urzędach pracy </w:t>
      </w:r>
      <w:r w:rsidRPr="00BF5EF2">
        <w:rPr>
          <w:rFonts w:cs="Arial"/>
          <w:szCs w:val="19"/>
        </w:rPr>
        <w:t xml:space="preserve">zarejestrowano </w:t>
      </w:r>
      <w:r w:rsidR="0084343B">
        <w:rPr>
          <w:rFonts w:cs="Arial"/>
          <w:szCs w:val="19"/>
        </w:rPr>
        <w:t>3,6</w:t>
      </w:r>
      <w:r w:rsidRPr="00BF5EF2">
        <w:rPr>
          <w:rFonts w:cs="Arial"/>
          <w:szCs w:val="19"/>
        </w:rPr>
        <w:t xml:space="preserve"> tys. osób bezrobotnych, tj. </w:t>
      </w:r>
      <w:r w:rsidR="00BF5EF2" w:rsidRPr="00BF5EF2">
        <w:rPr>
          <w:rFonts w:cs="Arial"/>
          <w:szCs w:val="19"/>
        </w:rPr>
        <w:t>mnie</w:t>
      </w:r>
      <w:r w:rsidR="002B50BA">
        <w:rPr>
          <w:rFonts w:cs="Arial"/>
          <w:szCs w:val="19"/>
        </w:rPr>
        <w:t>j</w:t>
      </w:r>
      <w:r w:rsidRPr="00BF5EF2">
        <w:rPr>
          <w:rFonts w:cs="Arial"/>
          <w:szCs w:val="19"/>
        </w:rPr>
        <w:t xml:space="preserve"> o </w:t>
      </w:r>
      <w:r w:rsidR="002B50BA">
        <w:rPr>
          <w:rFonts w:cs="Arial"/>
          <w:szCs w:val="19"/>
        </w:rPr>
        <w:t>17,0</w:t>
      </w:r>
      <w:r w:rsidRPr="00BF5EF2">
        <w:rPr>
          <w:rFonts w:cs="Arial"/>
          <w:szCs w:val="19"/>
        </w:rPr>
        <w:t xml:space="preserve">% niż przed miesiącem i o </w:t>
      </w:r>
      <w:r w:rsidR="002B50BA">
        <w:rPr>
          <w:rFonts w:cs="Arial"/>
          <w:szCs w:val="19"/>
        </w:rPr>
        <w:t>6,9</w:t>
      </w:r>
      <w:r w:rsidRPr="00BF5EF2">
        <w:rPr>
          <w:rFonts w:cs="Arial"/>
          <w:szCs w:val="19"/>
        </w:rPr>
        <w:t xml:space="preserve">% niż przed rokiem. Stopa napływu bezrobotnych do urzędów pracy (tj. stosunek nowo zarejestrowanych do liczby aktywnych zawodowo) wyniosła </w:t>
      </w:r>
      <w:r w:rsidR="006851CD">
        <w:rPr>
          <w:rFonts w:cs="Arial"/>
          <w:szCs w:val="19"/>
        </w:rPr>
        <w:t xml:space="preserve">0,8% wobec 0,9% </w:t>
      </w:r>
      <w:r w:rsidR="008D4FCD">
        <w:rPr>
          <w:rFonts w:cs="Arial"/>
          <w:szCs w:val="19"/>
        </w:rPr>
        <w:t xml:space="preserve">przed </w:t>
      </w:r>
      <w:r w:rsidR="008D4FCD" w:rsidRPr="000E541C">
        <w:rPr>
          <w:rFonts w:cs="Arial"/>
          <w:szCs w:val="19"/>
        </w:rPr>
        <w:t>rokiem</w:t>
      </w:r>
      <w:r w:rsidRPr="000E541C">
        <w:rPr>
          <w:rFonts w:cs="Arial"/>
          <w:szCs w:val="19"/>
        </w:rPr>
        <w:t>. Na przestrzeni roku zwiększyły się odsetki</w:t>
      </w:r>
      <w:r w:rsidR="00CF7F84" w:rsidRPr="000E541C">
        <w:rPr>
          <w:rFonts w:cs="Arial"/>
          <w:szCs w:val="19"/>
        </w:rPr>
        <w:t>:</w:t>
      </w:r>
      <w:r w:rsidRPr="000E541C">
        <w:rPr>
          <w:rFonts w:cs="Arial"/>
          <w:szCs w:val="19"/>
        </w:rPr>
        <w:t xml:space="preserve"> </w:t>
      </w:r>
      <w:r w:rsidR="000E541C" w:rsidRPr="000E541C">
        <w:rPr>
          <w:rFonts w:cs="Arial"/>
          <w:szCs w:val="19"/>
        </w:rPr>
        <w:t xml:space="preserve">osób poprzednio pracujących (o 4,4 </w:t>
      </w:r>
      <w:proofErr w:type="spellStart"/>
      <w:r w:rsidR="000E541C" w:rsidRPr="000E541C">
        <w:rPr>
          <w:rFonts w:cs="Arial"/>
          <w:szCs w:val="19"/>
        </w:rPr>
        <w:t>p.proc</w:t>
      </w:r>
      <w:proofErr w:type="spellEnd"/>
      <w:r w:rsidR="000E541C" w:rsidRPr="000E541C">
        <w:rPr>
          <w:rFonts w:cs="Arial"/>
          <w:szCs w:val="19"/>
        </w:rPr>
        <w:t xml:space="preserve">. </w:t>
      </w:r>
      <w:r w:rsidR="000E541C" w:rsidRPr="00790CA2">
        <w:rPr>
          <w:rFonts w:cs="Arial"/>
          <w:szCs w:val="19"/>
        </w:rPr>
        <w:t xml:space="preserve">do 88,8%), </w:t>
      </w:r>
      <w:r w:rsidR="00CF7F84" w:rsidRPr="00790CA2">
        <w:rPr>
          <w:rFonts w:cs="Arial"/>
          <w:szCs w:val="19"/>
        </w:rPr>
        <w:t>osób rejestrujących się po raz kolejny (o 4,</w:t>
      </w:r>
      <w:r w:rsidR="000E541C" w:rsidRPr="00790CA2">
        <w:rPr>
          <w:rFonts w:cs="Arial"/>
          <w:szCs w:val="19"/>
        </w:rPr>
        <w:t>1</w:t>
      </w:r>
      <w:r w:rsidR="00CF7F84" w:rsidRPr="00790CA2">
        <w:rPr>
          <w:rFonts w:cs="Arial"/>
          <w:szCs w:val="19"/>
        </w:rPr>
        <w:t xml:space="preserve"> </w:t>
      </w:r>
      <w:proofErr w:type="spellStart"/>
      <w:r w:rsidR="00CF7F84" w:rsidRPr="00790CA2">
        <w:rPr>
          <w:rFonts w:cs="Arial"/>
          <w:szCs w:val="19"/>
        </w:rPr>
        <w:t>p.proc</w:t>
      </w:r>
      <w:proofErr w:type="spellEnd"/>
      <w:r w:rsidR="00CF7F84" w:rsidRPr="00790CA2">
        <w:rPr>
          <w:rFonts w:cs="Arial"/>
          <w:szCs w:val="19"/>
        </w:rPr>
        <w:t xml:space="preserve">. do </w:t>
      </w:r>
      <w:r w:rsidR="000E541C" w:rsidRPr="00790CA2">
        <w:rPr>
          <w:rFonts w:cs="Arial"/>
          <w:szCs w:val="19"/>
        </w:rPr>
        <w:t>84,4</w:t>
      </w:r>
      <w:r w:rsidR="00CF7F84" w:rsidRPr="00790CA2">
        <w:rPr>
          <w:rFonts w:cs="Arial"/>
          <w:szCs w:val="19"/>
        </w:rPr>
        <w:t>%), absolwentów (o 1,</w:t>
      </w:r>
      <w:r w:rsidR="00790CA2" w:rsidRPr="00790CA2">
        <w:rPr>
          <w:rFonts w:cs="Arial"/>
          <w:szCs w:val="19"/>
        </w:rPr>
        <w:t>4</w:t>
      </w:r>
      <w:r w:rsidR="00CF7F84" w:rsidRPr="00790CA2">
        <w:rPr>
          <w:rFonts w:cs="Arial"/>
          <w:szCs w:val="19"/>
        </w:rPr>
        <w:t xml:space="preserve"> </w:t>
      </w:r>
      <w:proofErr w:type="spellStart"/>
      <w:r w:rsidR="00CF7F84" w:rsidRPr="00790CA2">
        <w:rPr>
          <w:rFonts w:cs="Arial"/>
          <w:szCs w:val="19"/>
        </w:rPr>
        <w:t>p.proc</w:t>
      </w:r>
      <w:proofErr w:type="spellEnd"/>
      <w:r w:rsidR="00CF7F84" w:rsidRPr="00790CA2">
        <w:rPr>
          <w:rFonts w:cs="Arial"/>
          <w:szCs w:val="19"/>
        </w:rPr>
        <w:t xml:space="preserve">. do 8,9%), osób zamieszkałych na wsi (o </w:t>
      </w:r>
      <w:r w:rsidR="00790CA2" w:rsidRPr="00790CA2">
        <w:rPr>
          <w:rFonts w:cs="Arial"/>
          <w:szCs w:val="19"/>
        </w:rPr>
        <w:t>0,4</w:t>
      </w:r>
      <w:r w:rsidR="00CF7F84" w:rsidRPr="00790CA2">
        <w:rPr>
          <w:rFonts w:cs="Arial"/>
          <w:szCs w:val="19"/>
        </w:rPr>
        <w:t xml:space="preserve"> </w:t>
      </w:r>
      <w:proofErr w:type="spellStart"/>
      <w:r w:rsidR="00CF7F84" w:rsidRPr="00790CA2">
        <w:rPr>
          <w:rFonts w:cs="Arial"/>
          <w:szCs w:val="19"/>
        </w:rPr>
        <w:t>p.proc</w:t>
      </w:r>
      <w:proofErr w:type="spellEnd"/>
      <w:r w:rsidR="00CF7F84" w:rsidRPr="00790CA2">
        <w:rPr>
          <w:rFonts w:cs="Arial"/>
          <w:szCs w:val="19"/>
        </w:rPr>
        <w:t>. do 52,</w:t>
      </w:r>
      <w:r w:rsidR="00790CA2" w:rsidRPr="00790CA2">
        <w:rPr>
          <w:rFonts w:cs="Arial"/>
          <w:szCs w:val="19"/>
        </w:rPr>
        <w:t>4</w:t>
      </w:r>
      <w:r w:rsidR="00CF7F84" w:rsidRPr="00790CA2">
        <w:rPr>
          <w:rFonts w:cs="Arial"/>
          <w:szCs w:val="19"/>
        </w:rPr>
        <w:t>%)</w:t>
      </w:r>
      <w:r w:rsidR="00D52BF9" w:rsidRPr="00790CA2">
        <w:rPr>
          <w:rFonts w:cs="Arial"/>
          <w:szCs w:val="19"/>
        </w:rPr>
        <w:t>.</w:t>
      </w:r>
      <w:r w:rsidR="00CF7F84" w:rsidRPr="00790CA2">
        <w:rPr>
          <w:rFonts w:cs="Arial"/>
          <w:szCs w:val="19"/>
        </w:rPr>
        <w:t xml:space="preserve"> </w:t>
      </w:r>
      <w:r w:rsidRPr="00790CA2">
        <w:rPr>
          <w:rFonts w:cs="Arial"/>
          <w:szCs w:val="19"/>
        </w:rPr>
        <w:t xml:space="preserve">Zmniejszyły się natomiast udziały </w:t>
      </w:r>
      <w:r w:rsidR="00D52BF9" w:rsidRPr="00790CA2">
        <w:rPr>
          <w:rFonts w:cs="Arial"/>
          <w:szCs w:val="19"/>
        </w:rPr>
        <w:t>osób bez doświadczenia zawodowego (o 2,</w:t>
      </w:r>
      <w:r w:rsidR="00790CA2" w:rsidRPr="00790CA2">
        <w:rPr>
          <w:rFonts w:cs="Arial"/>
          <w:szCs w:val="19"/>
        </w:rPr>
        <w:t>4</w:t>
      </w:r>
      <w:r w:rsidR="00D52BF9" w:rsidRPr="00790CA2">
        <w:rPr>
          <w:rFonts w:cs="Arial"/>
          <w:szCs w:val="19"/>
        </w:rPr>
        <w:t xml:space="preserve"> </w:t>
      </w:r>
      <w:proofErr w:type="spellStart"/>
      <w:r w:rsidR="00D52BF9" w:rsidRPr="00790CA2">
        <w:rPr>
          <w:rFonts w:cs="Arial"/>
          <w:szCs w:val="19"/>
        </w:rPr>
        <w:t>p.proc</w:t>
      </w:r>
      <w:proofErr w:type="spellEnd"/>
      <w:r w:rsidR="00D52BF9" w:rsidRPr="00790CA2">
        <w:rPr>
          <w:rFonts w:cs="Arial"/>
          <w:szCs w:val="19"/>
        </w:rPr>
        <w:t xml:space="preserve">. do </w:t>
      </w:r>
      <w:r w:rsidR="00790CA2" w:rsidRPr="00790CA2">
        <w:rPr>
          <w:rFonts w:cs="Arial"/>
          <w:szCs w:val="19"/>
        </w:rPr>
        <w:t>19,9</w:t>
      </w:r>
      <w:r w:rsidR="00D52BF9" w:rsidRPr="00790CA2">
        <w:rPr>
          <w:rFonts w:cs="Arial"/>
          <w:szCs w:val="19"/>
        </w:rPr>
        <w:t xml:space="preserve">%) oraz </w:t>
      </w:r>
      <w:r w:rsidR="00790CA2" w:rsidRPr="00790CA2">
        <w:rPr>
          <w:rFonts w:cs="Arial"/>
          <w:szCs w:val="19"/>
        </w:rPr>
        <w:t xml:space="preserve">osób zwolnionych z przyczyn dotyczących zakładu pracy </w:t>
      </w:r>
      <w:r w:rsidR="00D52BF9" w:rsidRPr="00790CA2">
        <w:rPr>
          <w:rFonts w:cs="Arial"/>
          <w:szCs w:val="19"/>
        </w:rPr>
        <w:t>(o 0,</w:t>
      </w:r>
      <w:r w:rsidR="00790CA2" w:rsidRPr="00790CA2">
        <w:rPr>
          <w:rFonts w:cs="Arial"/>
          <w:szCs w:val="19"/>
        </w:rPr>
        <w:t>4</w:t>
      </w:r>
      <w:r w:rsidR="00D52BF9" w:rsidRPr="00790CA2">
        <w:rPr>
          <w:rFonts w:cs="Arial"/>
          <w:szCs w:val="19"/>
        </w:rPr>
        <w:t xml:space="preserve"> </w:t>
      </w:r>
      <w:proofErr w:type="spellStart"/>
      <w:r w:rsidR="00D52BF9" w:rsidRPr="00790CA2">
        <w:rPr>
          <w:rFonts w:cs="Arial"/>
          <w:szCs w:val="19"/>
        </w:rPr>
        <w:t>p.proc</w:t>
      </w:r>
      <w:proofErr w:type="spellEnd"/>
      <w:r w:rsidR="00D52BF9" w:rsidRPr="00790CA2">
        <w:rPr>
          <w:rFonts w:cs="Arial"/>
          <w:szCs w:val="19"/>
        </w:rPr>
        <w:t xml:space="preserve">. do </w:t>
      </w:r>
      <w:r w:rsidR="00790CA2" w:rsidRPr="00790CA2">
        <w:rPr>
          <w:rFonts w:cs="Arial"/>
          <w:szCs w:val="19"/>
        </w:rPr>
        <w:t>3,7</w:t>
      </w:r>
      <w:r w:rsidR="00D52BF9" w:rsidRPr="00790CA2">
        <w:rPr>
          <w:rFonts w:cs="Arial"/>
          <w:szCs w:val="19"/>
        </w:rPr>
        <w:t xml:space="preserve">%). </w:t>
      </w:r>
      <w:r w:rsidR="00FD1E11" w:rsidRPr="00790CA2">
        <w:rPr>
          <w:rFonts w:cs="Arial"/>
          <w:szCs w:val="19"/>
        </w:rPr>
        <w:t xml:space="preserve">Podobnie jak przed rokiem </w:t>
      </w:r>
      <w:r w:rsidR="00790CA2" w:rsidRPr="00790CA2">
        <w:rPr>
          <w:rFonts w:cs="Arial"/>
          <w:szCs w:val="19"/>
        </w:rPr>
        <w:t>25</w:t>
      </w:r>
      <w:r w:rsidR="00FD1E11" w:rsidRPr="00790CA2">
        <w:rPr>
          <w:rFonts w:cs="Arial"/>
          <w:szCs w:val="19"/>
        </w:rPr>
        <w:t xml:space="preserve">,2% zarejestrowanych stanowiły </w:t>
      </w:r>
      <w:r w:rsidR="00790CA2" w:rsidRPr="00790CA2">
        <w:rPr>
          <w:rFonts w:cs="Arial"/>
          <w:szCs w:val="19"/>
        </w:rPr>
        <w:t>osoby bez kwalifikacji zawodowych.</w:t>
      </w:r>
    </w:p>
    <w:p w14:paraId="5EC4D03E" w14:textId="06C4705E" w:rsidR="00AE5468" w:rsidRPr="00C27CAC" w:rsidRDefault="00AE5468" w:rsidP="00AE5468">
      <w:pPr>
        <w:rPr>
          <w:rFonts w:cs="Arial"/>
          <w:szCs w:val="19"/>
        </w:rPr>
      </w:pPr>
      <w:r w:rsidRPr="00120D92">
        <w:rPr>
          <w:rFonts w:cs="Arial"/>
          <w:szCs w:val="19"/>
        </w:rPr>
        <w:t xml:space="preserve">Z ewidencji bezrobotnych w </w:t>
      </w:r>
      <w:r w:rsidR="00007B35" w:rsidRPr="00120D92">
        <w:rPr>
          <w:rFonts w:cs="Arial"/>
          <w:szCs w:val="19"/>
        </w:rPr>
        <w:t>kwietniu</w:t>
      </w:r>
      <w:r w:rsidRPr="00120D92">
        <w:rPr>
          <w:rFonts w:cs="Arial"/>
          <w:szCs w:val="19"/>
        </w:rPr>
        <w:t xml:space="preserve"> 202</w:t>
      </w:r>
      <w:r w:rsidR="00CA148F" w:rsidRPr="00120D92">
        <w:rPr>
          <w:rFonts w:cs="Arial"/>
          <w:szCs w:val="19"/>
        </w:rPr>
        <w:t>3</w:t>
      </w:r>
      <w:r w:rsidRPr="00120D92">
        <w:rPr>
          <w:rFonts w:cs="Arial"/>
          <w:szCs w:val="19"/>
        </w:rPr>
        <w:t xml:space="preserve"> r. wyrejestrowano </w:t>
      </w:r>
      <w:r w:rsidR="00007B35" w:rsidRPr="00120D92">
        <w:rPr>
          <w:rFonts w:cs="Arial"/>
          <w:szCs w:val="19"/>
        </w:rPr>
        <w:t>4,4</w:t>
      </w:r>
      <w:r w:rsidRPr="00120D92">
        <w:rPr>
          <w:rFonts w:cs="Arial"/>
          <w:szCs w:val="19"/>
        </w:rPr>
        <w:t xml:space="preserve"> tys. osób, tj. </w:t>
      </w:r>
      <w:r w:rsidR="009B3EFD" w:rsidRPr="00120D92">
        <w:rPr>
          <w:rFonts w:cs="Arial"/>
          <w:szCs w:val="19"/>
        </w:rPr>
        <w:t xml:space="preserve">mniej </w:t>
      </w:r>
      <w:r w:rsidR="00CA148F" w:rsidRPr="00120D92">
        <w:rPr>
          <w:rFonts w:cs="Arial"/>
          <w:szCs w:val="19"/>
        </w:rPr>
        <w:t xml:space="preserve">o </w:t>
      </w:r>
      <w:r w:rsidR="00120D92" w:rsidRPr="00120D92">
        <w:rPr>
          <w:rFonts w:cs="Arial"/>
          <w:szCs w:val="19"/>
        </w:rPr>
        <w:t>22,0</w:t>
      </w:r>
      <w:r w:rsidR="00CA148F" w:rsidRPr="00120D92">
        <w:rPr>
          <w:rFonts w:cs="Arial"/>
          <w:szCs w:val="19"/>
        </w:rPr>
        <w:t xml:space="preserve">% </w:t>
      </w:r>
      <w:r w:rsidRPr="00120D92">
        <w:rPr>
          <w:rFonts w:cs="Arial"/>
          <w:szCs w:val="19"/>
        </w:rPr>
        <w:t>niż przed miesiącem i o </w:t>
      </w:r>
      <w:r w:rsidR="00120D92" w:rsidRPr="00120D92">
        <w:rPr>
          <w:rFonts w:cs="Arial"/>
          <w:szCs w:val="19"/>
        </w:rPr>
        <w:t>15,1</w:t>
      </w:r>
      <w:r w:rsidRPr="00120D92">
        <w:rPr>
          <w:rFonts w:cs="Arial"/>
          <w:szCs w:val="19"/>
        </w:rPr>
        <w:t xml:space="preserve">% niż rok wcześniej. Stopa odpływu bezrobotnych z urzędów pracy (tj. stosunek liczby bezrobotnych wyrejestrowanych </w:t>
      </w:r>
      <w:r w:rsidRPr="00382B86">
        <w:rPr>
          <w:rFonts w:cs="Arial"/>
          <w:szCs w:val="19"/>
        </w:rPr>
        <w:t xml:space="preserve">w danym miesiącu do liczby bezrobotnych na koniec ub. miesiąca) wyniosła </w:t>
      </w:r>
      <w:r w:rsidR="00120D92" w:rsidRPr="00382B86">
        <w:rPr>
          <w:rFonts w:cs="Arial"/>
          <w:szCs w:val="19"/>
        </w:rPr>
        <w:t>12</w:t>
      </w:r>
      <w:r w:rsidRPr="00382B86">
        <w:rPr>
          <w:rFonts w:cs="Arial"/>
          <w:szCs w:val="19"/>
        </w:rPr>
        <w:t>,</w:t>
      </w:r>
      <w:r w:rsidR="00CA148F" w:rsidRPr="00382B86">
        <w:rPr>
          <w:rFonts w:cs="Arial"/>
          <w:szCs w:val="19"/>
        </w:rPr>
        <w:t>5</w:t>
      </w:r>
      <w:r w:rsidRPr="00382B86">
        <w:rPr>
          <w:rFonts w:cs="Arial"/>
          <w:szCs w:val="19"/>
        </w:rPr>
        <w:t xml:space="preserve">% wobec </w:t>
      </w:r>
      <w:r w:rsidR="00120D92" w:rsidRPr="00382B86">
        <w:rPr>
          <w:rFonts w:cs="Arial"/>
          <w:szCs w:val="19"/>
        </w:rPr>
        <w:t>13,7</w:t>
      </w:r>
      <w:r w:rsidRPr="00382B86">
        <w:rPr>
          <w:rFonts w:cs="Arial"/>
          <w:szCs w:val="19"/>
        </w:rPr>
        <w:t>% przed rokiem. Z tytułu podjęcia pracy (głównej przyczyny wyrejestrowania) z rejestru bezrobotnych wyłączono 2,</w:t>
      </w:r>
      <w:r w:rsidR="00382B86" w:rsidRPr="00382B86">
        <w:rPr>
          <w:rFonts w:cs="Arial"/>
          <w:szCs w:val="19"/>
        </w:rPr>
        <w:t>4</w:t>
      </w:r>
      <w:r w:rsidRPr="00382B86">
        <w:rPr>
          <w:rFonts w:cs="Arial"/>
          <w:szCs w:val="19"/>
        </w:rPr>
        <w:t xml:space="preserve"> tys. osób wobec 2,</w:t>
      </w:r>
      <w:r w:rsidR="00382B86" w:rsidRPr="00382B86">
        <w:rPr>
          <w:rFonts w:cs="Arial"/>
          <w:szCs w:val="19"/>
        </w:rPr>
        <w:t>6</w:t>
      </w:r>
      <w:r w:rsidRPr="00382B86">
        <w:rPr>
          <w:rFonts w:cs="Arial"/>
          <w:szCs w:val="19"/>
        </w:rPr>
        <w:t xml:space="preserve"> tys. przed rokiem. Udział tej kategorii osób </w:t>
      </w:r>
      <w:r w:rsidRPr="00C27CAC">
        <w:rPr>
          <w:rFonts w:cs="Arial"/>
          <w:szCs w:val="19"/>
        </w:rPr>
        <w:t xml:space="preserve">w ogólnej liczbie wyrejestrowanych </w:t>
      </w:r>
      <w:r w:rsidR="001F1CCB" w:rsidRPr="00C27CAC">
        <w:rPr>
          <w:rFonts w:cs="Arial"/>
          <w:szCs w:val="19"/>
        </w:rPr>
        <w:t>zwięk</w:t>
      </w:r>
      <w:r w:rsidRPr="00C27CAC">
        <w:rPr>
          <w:rFonts w:cs="Arial"/>
          <w:szCs w:val="19"/>
        </w:rPr>
        <w:t xml:space="preserve">szył się o </w:t>
      </w:r>
      <w:r w:rsidR="00382B86" w:rsidRPr="00C27CAC">
        <w:rPr>
          <w:rFonts w:cs="Arial"/>
          <w:szCs w:val="19"/>
        </w:rPr>
        <w:t>3,2</w:t>
      </w:r>
      <w:r w:rsidRPr="00C27CAC">
        <w:rPr>
          <w:rFonts w:cs="Arial"/>
          <w:szCs w:val="19"/>
        </w:rPr>
        <w:t xml:space="preserve"> </w:t>
      </w:r>
      <w:proofErr w:type="spellStart"/>
      <w:r w:rsidRPr="00C27CAC">
        <w:rPr>
          <w:rFonts w:cs="Arial"/>
          <w:szCs w:val="19"/>
        </w:rPr>
        <w:t>p.proc</w:t>
      </w:r>
      <w:proofErr w:type="spellEnd"/>
      <w:r w:rsidRPr="00C27CAC">
        <w:rPr>
          <w:rFonts w:cs="Arial"/>
          <w:szCs w:val="19"/>
        </w:rPr>
        <w:t xml:space="preserve">. w ujęciu rocznym (do </w:t>
      </w:r>
      <w:r w:rsidR="00382B86" w:rsidRPr="00C27CAC">
        <w:rPr>
          <w:rFonts w:cs="Arial"/>
          <w:szCs w:val="19"/>
        </w:rPr>
        <w:t>53,9</w:t>
      </w:r>
      <w:r w:rsidRPr="00C27CAC">
        <w:rPr>
          <w:rFonts w:cs="Arial"/>
          <w:szCs w:val="19"/>
        </w:rPr>
        <w:t xml:space="preserve">%). </w:t>
      </w:r>
      <w:r w:rsidR="001F1CCB" w:rsidRPr="00C27CAC">
        <w:rPr>
          <w:rFonts w:cs="Arial"/>
          <w:szCs w:val="19"/>
        </w:rPr>
        <w:t>Zwiększył</w:t>
      </w:r>
      <w:r w:rsidR="00C27CAC" w:rsidRPr="00C27CAC">
        <w:rPr>
          <w:rFonts w:cs="Arial"/>
          <w:szCs w:val="19"/>
        </w:rPr>
        <w:t>y</w:t>
      </w:r>
      <w:r w:rsidR="001F1CCB" w:rsidRPr="00C27CAC">
        <w:rPr>
          <w:rFonts w:cs="Arial"/>
          <w:szCs w:val="19"/>
        </w:rPr>
        <w:t xml:space="preserve"> się również </w:t>
      </w:r>
      <w:r w:rsidR="00C27CAC" w:rsidRPr="00C27CAC">
        <w:rPr>
          <w:rFonts w:cs="Arial"/>
          <w:szCs w:val="19"/>
        </w:rPr>
        <w:t xml:space="preserve">udziały osób wykreślonych w efekcie: niepotwierdzenia gotowości do podjęcia pracy (o 4,0 </w:t>
      </w:r>
      <w:proofErr w:type="spellStart"/>
      <w:r w:rsidR="00C27CAC" w:rsidRPr="00C27CAC">
        <w:rPr>
          <w:rFonts w:cs="Arial"/>
          <w:szCs w:val="19"/>
        </w:rPr>
        <w:t>p.proc</w:t>
      </w:r>
      <w:proofErr w:type="spellEnd"/>
      <w:r w:rsidR="00C27CAC" w:rsidRPr="00C27CAC">
        <w:rPr>
          <w:rFonts w:cs="Arial"/>
          <w:szCs w:val="19"/>
        </w:rPr>
        <w:t xml:space="preserve">. do 15,9%), </w:t>
      </w:r>
      <w:r w:rsidR="00BA7560" w:rsidRPr="00C27CAC">
        <w:rPr>
          <w:rFonts w:cs="Arial"/>
          <w:szCs w:val="19"/>
        </w:rPr>
        <w:t xml:space="preserve">odmowy bez uzasadnionej przyczyny propozycji pracy lub innej formy pomocy (o </w:t>
      </w:r>
      <w:r w:rsidR="00BE385C" w:rsidRPr="00C27CAC">
        <w:rPr>
          <w:rFonts w:cs="Arial"/>
          <w:szCs w:val="19"/>
        </w:rPr>
        <w:t>0,5</w:t>
      </w:r>
      <w:r w:rsidR="00BA7560" w:rsidRPr="00C27CAC">
        <w:rPr>
          <w:rFonts w:cs="Arial"/>
          <w:szCs w:val="19"/>
        </w:rPr>
        <w:t xml:space="preserve"> </w:t>
      </w:r>
      <w:proofErr w:type="spellStart"/>
      <w:r w:rsidR="00BA7560" w:rsidRPr="00C27CAC">
        <w:rPr>
          <w:rFonts w:cs="Arial"/>
          <w:szCs w:val="19"/>
        </w:rPr>
        <w:t>p.proc</w:t>
      </w:r>
      <w:proofErr w:type="spellEnd"/>
      <w:r w:rsidR="00BA7560" w:rsidRPr="00C27CAC">
        <w:rPr>
          <w:rFonts w:cs="Arial"/>
          <w:szCs w:val="19"/>
        </w:rPr>
        <w:t xml:space="preserve">. do </w:t>
      </w:r>
      <w:r w:rsidR="00BE385C" w:rsidRPr="00C27CAC">
        <w:rPr>
          <w:rFonts w:cs="Arial"/>
          <w:szCs w:val="19"/>
        </w:rPr>
        <w:t>5,2</w:t>
      </w:r>
      <w:r w:rsidR="00BA7560" w:rsidRPr="00C27CAC">
        <w:rPr>
          <w:rFonts w:cs="Arial"/>
          <w:szCs w:val="19"/>
        </w:rPr>
        <w:t xml:space="preserve">%), </w:t>
      </w:r>
      <w:r w:rsidR="00C27CAC" w:rsidRPr="00C27CAC">
        <w:rPr>
          <w:rFonts w:cs="Arial"/>
          <w:szCs w:val="19"/>
        </w:rPr>
        <w:t xml:space="preserve">nabycia praw emerytalnych lub rentowych (o 0,1 </w:t>
      </w:r>
      <w:proofErr w:type="spellStart"/>
      <w:r w:rsidR="00C27CAC" w:rsidRPr="00C27CAC">
        <w:rPr>
          <w:rFonts w:cs="Arial"/>
          <w:szCs w:val="19"/>
        </w:rPr>
        <w:t>p.proc</w:t>
      </w:r>
      <w:proofErr w:type="spellEnd"/>
      <w:r w:rsidR="00C27CAC" w:rsidRPr="00C27CAC">
        <w:rPr>
          <w:rFonts w:cs="Arial"/>
          <w:szCs w:val="19"/>
        </w:rPr>
        <w:t>. do 0,5%)</w:t>
      </w:r>
      <w:r w:rsidR="001F1CCB" w:rsidRPr="00C27CAC">
        <w:rPr>
          <w:rFonts w:cs="Arial"/>
          <w:szCs w:val="19"/>
        </w:rPr>
        <w:t xml:space="preserve">. </w:t>
      </w:r>
      <w:r w:rsidRPr="00C27CAC">
        <w:rPr>
          <w:rFonts w:cs="Arial"/>
          <w:szCs w:val="19"/>
        </w:rPr>
        <w:t>Zmniejszył</w:t>
      </w:r>
      <w:r w:rsidR="00BA7560" w:rsidRPr="00C27CAC">
        <w:rPr>
          <w:rFonts w:cs="Arial"/>
          <w:szCs w:val="19"/>
        </w:rPr>
        <w:t>y</w:t>
      </w:r>
      <w:r w:rsidRPr="00C27CAC">
        <w:rPr>
          <w:rFonts w:cs="Arial"/>
          <w:szCs w:val="19"/>
        </w:rPr>
        <w:t xml:space="preserve"> się </w:t>
      </w:r>
      <w:r w:rsidR="00BA7560" w:rsidRPr="00C27CAC">
        <w:rPr>
          <w:rFonts w:cs="Arial"/>
          <w:szCs w:val="19"/>
        </w:rPr>
        <w:t>natomiast</w:t>
      </w:r>
      <w:r w:rsidRPr="00C27CAC">
        <w:rPr>
          <w:rFonts w:cs="Arial"/>
          <w:szCs w:val="19"/>
        </w:rPr>
        <w:t xml:space="preserve"> odsetk</w:t>
      </w:r>
      <w:r w:rsidR="00BA7560" w:rsidRPr="00C27CAC">
        <w:rPr>
          <w:rFonts w:cs="Arial"/>
          <w:szCs w:val="19"/>
        </w:rPr>
        <w:t>i</w:t>
      </w:r>
      <w:r w:rsidRPr="00C27CAC">
        <w:rPr>
          <w:rFonts w:cs="Arial"/>
          <w:szCs w:val="19"/>
        </w:rPr>
        <w:t xml:space="preserve"> osób, które utraciły status bezrobotnego w wyniku: </w:t>
      </w:r>
      <w:r w:rsidR="007E412A" w:rsidRPr="00C27CAC">
        <w:rPr>
          <w:rFonts w:cs="Arial"/>
          <w:szCs w:val="19"/>
        </w:rPr>
        <w:t xml:space="preserve">rozpoczęcia stażu (o </w:t>
      </w:r>
      <w:r w:rsidR="00012384" w:rsidRPr="00C27CAC">
        <w:rPr>
          <w:rFonts w:cs="Arial"/>
          <w:szCs w:val="19"/>
        </w:rPr>
        <w:t>6,8</w:t>
      </w:r>
      <w:r w:rsidR="007E412A" w:rsidRPr="00C27CAC">
        <w:rPr>
          <w:rFonts w:cs="Arial"/>
          <w:szCs w:val="19"/>
        </w:rPr>
        <w:t xml:space="preserve"> </w:t>
      </w:r>
      <w:proofErr w:type="spellStart"/>
      <w:r w:rsidR="007E412A" w:rsidRPr="00C27CAC">
        <w:rPr>
          <w:rFonts w:cs="Arial"/>
          <w:szCs w:val="19"/>
        </w:rPr>
        <w:t>p.proc</w:t>
      </w:r>
      <w:proofErr w:type="spellEnd"/>
      <w:r w:rsidR="007E412A" w:rsidRPr="00C27CAC">
        <w:rPr>
          <w:rFonts w:cs="Arial"/>
          <w:szCs w:val="19"/>
        </w:rPr>
        <w:t xml:space="preserve">. do </w:t>
      </w:r>
      <w:r w:rsidR="00012384" w:rsidRPr="00C27CAC">
        <w:rPr>
          <w:rFonts w:cs="Arial"/>
          <w:szCs w:val="19"/>
        </w:rPr>
        <w:t>5,4</w:t>
      </w:r>
      <w:r w:rsidR="007E412A" w:rsidRPr="00C27CAC">
        <w:rPr>
          <w:rFonts w:cs="Arial"/>
          <w:szCs w:val="19"/>
        </w:rPr>
        <w:t xml:space="preserve">%), </w:t>
      </w:r>
      <w:r w:rsidR="00C27CAC" w:rsidRPr="00C27CAC">
        <w:rPr>
          <w:rFonts w:cs="Arial"/>
          <w:szCs w:val="19"/>
        </w:rPr>
        <w:t xml:space="preserve">dobrowolnej rezygnacji (o 1,3 </w:t>
      </w:r>
      <w:proofErr w:type="spellStart"/>
      <w:r w:rsidR="00C27CAC" w:rsidRPr="00C27CAC">
        <w:rPr>
          <w:rFonts w:cs="Arial"/>
          <w:szCs w:val="19"/>
        </w:rPr>
        <w:t>p.proc</w:t>
      </w:r>
      <w:proofErr w:type="spellEnd"/>
      <w:r w:rsidR="00C27CAC" w:rsidRPr="00C27CAC">
        <w:rPr>
          <w:rFonts w:cs="Arial"/>
          <w:szCs w:val="19"/>
        </w:rPr>
        <w:t xml:space="preserve">. do 6,8%), </w:t>
      </w:r>
      <w:r w:rsidR="007E412A" w:rsidRPr="00C27CAC">
        <w:rPr>
          <w:rFonts w:cs="Arial"/>
          <w:szCs w:val="19"/>
        </w:rPr>
        <w:t>podjęcia szkolenia u pracodawców (o 0,</w:t>
      </w:r>
      <w:r w:rsidR="00012384" w:rsidRPr="00C27CAC">
        <w:rPr>
          <w:rFonts w:cs="Arial"/>
          <w:szCs w:val="19"/>
        </w:rPr>
        <w:t>6</w:t>
      </w:r>
      <w:r w:rsidR="007E412A" w:rsidRPr="00C27CAC">
        <w:rPr>
          <w:rFonts w:cs="Arial"/>
          <w:szCs w:val="19"/>
        </w:rPr>
        <w:t xml:space="preserve"> </w:t>
      </w:r>
      <w:proofErr w:type="spellStart"/>
      <w:r w:rsidR="007E412A" w:rsidRPr="00C27CAC">
        <w:rPr>
          <w:rFonts w:cs="Arial"/>
          <w:szCs w:val="19"/>
        </w:rPr>
        <w:t>p.proc</w:t>
      </w:r>
      <w:proofErr w:type="spellEnd"/>
      <w:r w:rsidR="007E412A" w:rsidRPr="00C27CAC">
        <w:rPr>
          <w:rFonts w:cs="Arial"/>
          <w:szCs w:val="19"/>
        </w:rPr>
        <w:t xml:space="preserve">. do </w:t>
      </w:r>
      <w:r w:rsidR="00012384" w:rsidRPr="00C27CAC">
        <w:rPr>
          <w:rFonts w:cs="Arial"/>
          <w:szCs w:val="19"/>
        </w:rPr>
        <w:t>2</w:t>
      </w:r>
      <w:r w:rsidR="007E412A" w:rsidRPr="00C27CAC">
        <w:rPr>
          <w:rFonts w:cs="Arial"/>
          <w:szCs w:val="19"/>
        </w:rPr>
        <w:t>,7%)</w:t>
      </w:r>
      <w:r w:rsidRPr="00C27CAC">
        <w:rPr>
          <w:rFonts w:cs="Arial"/>
          <w:szCs w:val="19"/>
        </w:rPr>
        <w:t xml:space="preserve">. Podobnie, jak przed rokiem </w:t>
      </w:r>
      <w:r w:rsidR="00C27CAC" w:rsidRPr="00C27CAC">
        <w:rPr>
          <w:rFonts w:cs="Arial"/>
          <w:szCs w:val="19"/>
        </w:rPr>
        <w:t>1</w:t>
      </w:r>
      <w:r w:rsidR="007E412A" w:rsidRPr="00C27CAC">
        <w:rPr>
          <w:rFonts w:cs="Arial"/>
          <w:szCs w:val="19"/>
        </w:rPr>
        <w:t>,</w:t>
      </w:r>
      <w:r w:rsidR="00C27CAC" w:rsidRPr="00C27CAC">
        <w:rPr>
          <w:rFonts w:cs="Arial"/>
          <w:szCs w:val="19"/>
        </w:rPr>
        <w:t>6</w:t>
      </w:r>
      <w:r w:rsidRPr="00C27CAC">
        <w:rPr>
          <w:rFonts w:cs="Arial"/>
          <w:szCs w:val="19"/>
        </w:rPr>
        <w:t>% osób bezrobotnych zostało wykreślonych z ewidencji z tytułu</w:t>
      </w:r>
      <w:r w:rsidR="007E412A" w:rsidRPr="00C27CAC">
        <w:rPr>
          <w:rFonts w:cs="Arial"/>
          <w:szCs w:val="19"/>
        </w:rPr>
        <w:t xml:space="preserve"> </w:t>
      </w:r>
      <w:r w:rsidR="00C27CAC" w:rsidRPr="00C27CAC">
        <w:rPr>
          <w:rFonts w:cs="Arial"/>
          <w:szCs w:val="19"/>
        </w:rPr>
        <w:t xml:space="preserve">osiągnięcia wieku emerytalnego, a 0,4% </w:t>
      </w:r>
      <w:r w:rsidR="00612868">
        <w:rPr>
          <w:rFonts w:cs="Arial"/>
          <w:szCs w:val="19"/>
        </w:rPr>
        <w:t>–</w:t>
      </w:r>
      <w:r w:rsidR="00C27CAC" w:rsidRPr="00C27CAC">
        <w:rPr>
          <w:rFonts w:cs="Arial"/>
          <w:szCs w:val="19"/>
        </w:rPr>
        <w:t xml:space="preserve"> w efekcie </w:t>
      </w:r>
      <w:r w:rsidR="007E412A" w:rsidRPr="00C27CAC">
        <w:rPr>
          <w:rFonts w:cs="Arial"/>
          <w:szCs w:val="19"/>
        </w:rPr>
        <w:t>nabycia praw do świadczenia przedemerytalnego.</w:t>
      </w:r>
    </w:p>
    <w:p w14:paraId="461A3856" w14:textId="2BB0F713" w:rsidR="00982495" w:rsidRPr="00592C5C" w:rsidRDefault="00AE5468" w:rsidP="00982495">
      <w:pPr>
        <w:rPr>
          <w:rFonts w:cs="Arial"/>
          <w:szCs w:val="19"/>
        </w:rPr>
      </w:pPr>
      <w:r w:rsidRPr="001B0721">
        <w:rPr>
          <w:rFonts w:cs="Arial"/>
          <w:szCs w:val="19"/>
        </w:rPr>
        <w:t xml:space="preserve">W końcu </w:t>
      </w:r>
      <w:r w:rsidR="00CA4646">
        <w:rPr>
          <w:rFonts w:cs="Arial"/>
          <w:szCs w:val="19"/>
        </w:rPr>
        <w:t>kwietnia</w:t>
      </w:r>
      <w:r w:rsidRPr="001B0721">
        <w:rPr>
          <w:rFonts w:cs="Arial"/>
          <w:szCs w:val="19"/>
        </w:rPr>
        <w:t xml:space="preserve"> 202</w:t>
      </w:r>
      <w:r w:rsidR="00D45475">
        <w:rPr>
          <w:rFonts w:cs="Arial"/>
          <w:szCs w:val="19"/>
        </w:rPr>
        <w:t>3</w:t>
      </w:r>
      <w:r w:rsidRPr="001B0721">
        <w:rPr>
          <w:rFonts w:cs="Arial"/>
          <w:szCs w:val="19"/>
        </w:rPr>
        <w:t xml:space="preserve"> r. </w:t>
      </w:r>
      <w:r w:rsidRPr="001B0721">
        <w:rPr>
          <w:rFonts w:cs="Arial"/>
          <w:b/>
          <w:szCs w:val="19"/>
        </w:rPr>
        <w:t>bez prawa do zasiłku</w:t>
      </w:r>
      <w:r w:rsidRPr="001B0721">
        <w:rPr>
          <w:rFonts w:cs="Arial"/>
          <w:szCs w:val="19"/>
        </w:rPr>
        <w:t xml:space="preserve"> pozostawało </w:t>
      </w:r>
      <w:r w:rsidR="00CA4646">
        <w:rPr>
          <w:rFonts w:cs="Arial"/>
          <w:szCs w:val="19"/>
        </w:rPr>
        <w:t>29,3</w:t>
      </w:r>
      <w:r w:rsidRPr="001B0721">
        <w:rPr>
          <w:rFonts w:cs="Arial"/>
          <w:szCs w:val="19"/>
        </w:rPr>
        <w:t xml:space="preserve"> tys. bezrobotnych, a ich udział w liczbie bezrobotnych wyniósł </w:t>
      </w:r>
      <w:r>
        <w:rPr>
          <w:rFonts w:cs="Arial"/>
          <w:szCs w:val="19"/>
        </w:rPr>
        <w:t>8</w:t>
      </w:r>
      <w:r w:rsidR="005E7427">
        <w:rPr>
          <w:rFonts w:cs="Arial"/>
          <w:szCs w:val="19"/>
        </w:rPr>
        <w:t>5,</w:t>
      </w:r>
      <w:r w:rsidR="00CA4646">
        <w:rPr>
          <w:rFonts w:cs="Arial"/>
          <w:szCs w:val="19"/>
        </w:rPr>
        <w:t>1</w:t>
      </w:r>
      <w:r w:rsidRPr="001B0721">
        <w:rPr>
          <w:rFonts w:cs="Arial"/>
          <w:szCs w:val="19"/>
        </w:rPr>
        <w:t xml:space="preserve">%, tj. o </w:t>
      </w:r>
      <w:r>
        <w:rPr>
          <w:rFonts w:cs="Arial"/>
          <w:szCs w:val="19"/>
        </w:rPr>
        <w:t>0,</w:t>
      </w:r>
      <w:r w:rsidR="00CA4646">
        <w:rPr>
          <w:rFonts w:cs="Arial"/>
          <w:szCs w:val="19"/>
        </w:rPr>
        <w:t>3</w:t>
      </w:r>
      <w:r>
        <w:rPr>
          <w:rFonts w:cs="Arial"/>
          <w:szCs w:val="19"/>
        </w:rPr>
        <w:t xml:space="preserve"> </w:t>
      </w:r>
      <w:proofErr w:type="spellStart"/>
      <w:r w:rsidRPr="001B0721">
        <w:rPr>
          <w:rFonts w:cs="Arial"/>
          <w:szCs w:val="19"/>
        </w:rPr>
        <w:t>p.proc</w:t>
      </w:r>
      <w:proofErr w:type="spellEnd"/>
      <w:r w:rsidRPr="001B0721">
        <w:rPr>
          <w:rFonts w:cs="Arial"/>
          <w:szCs w:val="19"/>
        </w:rPr>
        <w:t xml:space="preserve">. </w:t>
      </w:r>
      <w:r w:rsidR="00D45475">
        <w:rPr>
          <w:rFonts w:cs="Arial"/>
          <w:szCs w:val="19"/>
        </w:rPr>
        <w:t>więce</w:t>
      </w:r>
      <w:r w:rsidRPr="001B0721">
        <w:rPr>
          <w:rFonts w:cs="Arial"/>
          <w:szCs w:val="19"/>
        </w:rPr>
        <w:t>j niż przed rokiem.</w:t>
      </w:r>
    </w:p>
    <w:p w14:paraId="0AAD8A7F" w14:textId="2416E815" w:rsidR="004814D7" w:rsidRPr="0097354E" w:rsidRDefault="00982495" w:rsidP="009B7851">
      <w:pPr>
        <w:pageBreakBefore/>
        <w:rPr>
          <w:rFonts w:cs="Arial"/>
          <w:szCs w:val="19"/>
        </w:rPr>
      </w:pPr>
      <w:r w:rsidRPr="0097354E">
        <w:rPr>
          <w:rFonts w:cs="Arial"/>
          <w:szCs w:val="19"/>
        </w:rPr>
        <w:lastRenderedPageBreak/>
        <w:t xml:space="preserve">Bezrobotni będący </w:t>
      </w:r>
      <w:r w:rsidRPr="0097354E">
        <w:rPr>
          <w:rFonts w:cs="Arial"/>
          <w:b/>
          <w:szCs w:val="19"/>
        </w:rPr>
        <w:t>w szczególnej sytuacji na rynku pracy</w:t>
      </w:r>
      <w:r w:rsidRPr="0097354E">
        <w:rPr>
          <w:rFonts w:cs="Arial"/>
          <w:szCs w:val="19"/>
        </w:rPr>
        <w:t xml:space="preserve"> stanowili </w:t>
      </w:r>
      <w:r w:rsidR="00CA4646">
        <w:rPr>
          <w:rFonts w:cs="Arial"/>
          <w:szCs w:val="19"/>
        </w:rPr>
        <w:t>83,1</w:t>
      </w:r>
      <w:r w:rsidRPr="0097354E">
        <w:rPr>
          <w:rFonts w:cs="Arial"/>
          <w:szCs w:val="19"/>
        </w:rPr>
        <w:t xml:space="preserve">% ogółu bezrobotnych, tj. o </w:t>
      </w:r>
      <w:r w:rsidR="001E25B2">
        <w:rPr>
          <w:rFonts w:cs="Arial"/>
          <w:szCs w:val="19"/>
        </w:rPr>
        <w:t>1,</w:t>
      </w:r>
      <w:r w:rsidR="00CA4646">
        <w:rPr>
          <w:rFonts w:cs="Arial"/>
          <w:szCs w:val="19"/>
        </w:rPr>
        <w:t>2</w:t>
      </w:r>
      <w:r w:rsidR="00454C09" w:rsidRPr="0097354E">
        <w:rPr>
          <w:rFonts w:cs="Arial"/>
          <w:szCs w:val="19"/>
        </w:rPr>
        <w:t xml:space="preserve"> </w:t>
      </w:r>
      <w:proofErr w:type="spellStart"/>
      <w:r w:rsidRPr="0097354E">
        <w:rPr>
          <w:rFonts w:cs="Arial"/>
          <w:szCs w:val="19"/>
        </w:rPr>
        <w:t>p.proc</w:t>
      </w:r>
      <w:proofErr w:type="spellEnd"/>
      <w:r w:rsidRPr="0097354E">
        <w:rPr>
          <w:rFonts w:cs="Arial"/>
          <w:szCs w:val="19"/>
        </w:rPr>
        <w:t xml:space="preserve">. </w:t>
      </w:r>
      <w:r w:rsidR="00CA4646">
        <w:rPr>
          <w:rFonts w:cs="Arial"/>
          <w:szCs w:val="19"/>
        </w:rPr>
        <w:t>mniej</w:t>
      </w:r>
      <w:r w:rsidRPr="0097354E">
        <w:rPr>
          <w:rFonts w:cs="Arial"/>
          <w:szCs w:val="19"/>
        </w:rPr>
        <w:t xml:space="preserve"> niż przed rokiem. Liczebność omawianej subpopulacji zmniejszyła się natomiast o </w:t>
      </w:r>
      <w:r w:rsidR="00CA4646">
        <w:rPr>
          <w:rFonts w:cs="Arial"/>
          <w:szCs w:val="19"/>
        </w:rPr>
        <w:t>7,4</w:t>
      </w:r>
      <w:r w:rsidRPr="0097354E">
        <w:rPr>
          <w:rFonts w:cs="Arial"/>
          <w:szCs w:val="19"/>
        </w:rPr>
        <w:t>%. Nadal największy odsetek stanowiły osoby długotrwale bezrobotne (</w:t>
      </w:r>
      <w:r w:rsidR="00CA4646">
        <w:rPr>
          <w:rFonts w:cs="Arial"/>
          <w:szCs w:val="19"/>
        </w:rPr>
        <w:t>51,4</w:t>
      </w:r>
      <w:r w:rsidRPr="0097354E">
        <w:rPr>
          <w:rFonts w:cs="Arial"/>
          <w:szCs w:val="19"/>
        </w:rPr>
        <w:t xml:space="preserve">%). Udział osób bezrobotnych w wieku do 30 lat wyniósł </w:t>
      </w:r>
      <w:r w:rsidR="001E25B2">
        <w:rPr>
          <w:rFonts w:cs="Arial"/>
          <w:szCs w:val="19"/>
        </w:rPr>
        <w:t>24,</w:t>
      </w:r>
      <w:r w:rsidR="00CA4646">
        <w:rPr>
          <w:rFonts w:cs="Arial"/>
          <w:szCs w:val="19"/>
        </w:rPr>
        <w:t>6</w:t>
      </w:r>
      <w:r w:rsidRPr="0097354E">
        <w:rPr>
          <w:rFonts w:cs="Arial"/>
          <w:szCs w:val="19"/>
        </w:rPr>
        <w:t xml:space="preserve">%, w tym osób w wieku do 25 roku życia </w:t>
      </w:r>
      <w:r w:rsidR="001E25B2">
        <w:rPr>
          <w:rFonts w:cs="Arial"/>
          <w:szCs w:val="19"/>
        </w:rPr>
        <w:t>12,</w:t>
      </w:r>
      <w:r w:rsidR="00CA4646">
        <w:rPr>
          <w:rFonts w:cs="Arial"/>
          <w:szCs w:val="19"/>
        </w:rPr>
        <w:t>2</w:t>
      </w:r>
      <w:r w:rsidRPr="0097354E">
        <w:rPr>
          <w:rFonts w:cs="Arial"/>
          <w:szCs w:val="19"/>
        </w:rPr>
        <w:t xml:space="preserve">%. Z kolei odsetek bezrobotnych powyżej 50 roku życia ukształtował się na poziomie </w:t>
      </w:r>
      <w:r w:rsidR="00831451" w:rsidRPr="0097354E">
        <w:rPr>
          <w:rFonts w:cs="Arial"/>
          <w:szCs w:val="19"/>
        </w:rPr>
        <w:t>25,</w:t>
      </w:r>
      <w:r w:rsidR="00CA4646">
        <w:rPr>
          <w:rFonts w:cs="Arial"/>
          <w:szCs w:val="19"/>
        </w:rPr>
        <w:t>8</w:t>
      </w:r>
      <w:r w:rsidRPr="0097354E">
        <w:rPr>
          <w:rFonts w:cs="Arial"/>
          <w:szCs w:val="19"/>
        </w:rPr>
        <w:t xml:space="preserve">%. Udział </w:t>
      </w:r>
      <w:r w:rsidR="005E7427">
        <w:rPr>
          <w:rFonts w:cs="Arial"/>
          <w:szCs w:val="19"/>
        </w:rPr>
        <w:t xml:space="preserve">bezrobotnych </w:t>
      </w:r>
      <w:r w:rsidRPr="0097354E">
        <w:rPr>
          <w:rFonts w:cs="Arial"/>
          <w:szCs w:val="19"/>
        </w:rPr>
        <w:t xml:space="preserve">posiadających co najmniej jedno dziecko do 6 roku życia wyniósł </w:t>
      </w:r>
      <w:r w:rsidR="007630B5" w:rsidRPr="0097354E">
        <w:rPr>
          <w:rFonts w:cs="Arial"/>
          <w:szCs w:val="19"/>
        </w:rPr>
        <w:t>16,</w:t>
      </w:r>
      <w:r w:rsidR="001E25B2">
        <w:rPr>
          <w:rFonts w:cs="Arial"/>
          <w:szCs w:val="19"/>
        </w:rPr>
        <w:t>1</w:t>
      </w:r>
      <w:r w:rsidRPr="0097354E">
        <w:rPr>
          <w:rFonts w:cs="Arial"/>
          <w:szCs w:val="19"/>
        </w:rPr>
        <w:t>%, a poszukujących pracy niepełnosprawnych 8,</w:t>
      </w:r>
      <w:r w:rsidR="00CA4646">
        <w:rPr>
          <w:rFonts w:cs="Arial"/>
          <w:szCs w:val="19"/>
        </w:rPr>
        <w:t>6</w:t>
      </w:r>
      <w:r w:rsidRPr="0097354E">
        <w:rPr>
          <w:rFonts w:cs="Arial"/>
          <w:szCs w:val="19"/>
        </w:rPr>
        <w:t xml:space="preserve">%. W ujęciu rocznym, liczebność osób bezrobotnych w wieku do 30 lat zmniejszyła się o </w:t>
      </w:r>
      <w:r w:rsidR="001714DE">
        <w:rPr>
          <w:rFonts w:cs="Arial"/>
          <w:szCs w:val="19"/>
        </w:rPr>
        <w:t>1,0</w:t>
      </w:r>
      <w:r w:rsidRPr="0097354E">
        <w:rPr>
          <w:rFonts w:cs="Arial"/>
          <w:szCs w:val="19"/>
        </w:rPr>
        <w:t xml:space="preserve">% (w tym osób do 25 roku życia </w:t>
      </w:r>
      <w:r w:rsidR="00425B41" w:rsidRPr="0097354E">
        <w:rPr>
          <w:rFonts w:cs="Arial"/>
          <w:szCs w:val="19"/>
        </w:rPr>
        <w:t>przybyło</w:t>
      </w:r>
      <w:r w:rsidRPr="0097354E">
        <w:rPr>
          <w:rFonts w:cs="Arial"/>
          <w:szCs w:val="19"/>
        </w:rPr>
        <w:t xml:space="preserve"> </w:t>
      </w:r>
      <w:r w:rsidR="001714DE">
        <w:rPr>
          <w:rFonts w:cs="Arial"/>
          <w:szCs w:val="19"/>
        </w:rPr>
        <w:t>4,9</w:t>
      </w:r>
      <w:r w:rsidRPr="0097354E">
        <w:rPr>
          <w:rFonts w:cs="Arial"/>
          <w:szCs w:val="19"/>
        </w:rPr>
        <w:t xml:space="preserve">%), a osób w wieku 50 lat i więcej było mniej o </w:t>
      </w:r>
      <w:r w:rsidR="001714DE">
        <w:rPr>
          <w:rFonts w:cs="Arial"/>
          <w:szCs w:val="19"/>
        </w:rPr>
        <w:t>7,7</w:t>
      </w:r>
      <w:r w:rsidRPr="0097354E">
        <w:rPr>
          <w:rFonts w:cs="Arial"/>
          <w:szCs w:val="19"/>
        </w:rPr>
        <w:t>%. Zmniejszyła się również liczba</w:t>
      </w:r>
      <w:r w:rsidR="00B4205A" w:rsidRPr="0097354E">
        <w:rPr>
          <w:rFonts w:cs="Arial"/>
          <w:szCs w:val="19"/>
        </w:rPr>
        <w:t xml:space="preserve"> </w:t>
      </w:r>
      <w:r w:rsidRPr="0097354E">
        <w:rPr>
          <w:rFonts w:cs="Arial"/>
          <w:szCs w:val="19"/>
        </w:rPr>
        <w:t xml:space="preserve">długotrwale bezrobotnych (o </w:t>
      </w:r>
      <w:r w:rsidR="001714DE">
        <w:rPr>
          <w:rFonts w:cs="Arial"/>
          <w:szCs w:val="19"/>
        </w:rPr>
        <w:t>13,8</w:t>
      </w:r>
      <w:r w:rsidRPr="0097354E">
        <w:rPr>
          <w:rFonts w:cs="Arial"/>
          <w:szCs w:val="19"/>
        </w:rPr>
        <w:t>%)</w:t>
      </w:r>
      <w:r w:rsidR="0097354E" w:rsidRPr="0097354E">
        <w:rPr>
          <w:rFonts w:cs="Arial"/>
          <w:szCs w:val="19"/>
        </w:rPr>
        <w:t xml:space="preserve"> oraz </w:t>
      </w:r>
      <w:r w:rsidRPr="0097354E">
        <w:rPr>
          <w:rFonts w:cs="Arial"/>
          <w:szCs w:val="19"/>
        </w:rPr>
        <w:t xml:space="preserve">posiadających co najmniej jedno dziecko do 6 roku życia (o </w:t>
      </w:r>
      <w:r w:rsidR="001714DE">
        <w:rPr>
          <w:rFonts w:cs="Arial"/>
          <w:szCs w:val="19"/>
        </w:rPr>
        <w:t>12,8</w:t>
      </w:r>
      <w:r w:rsidRPr="0097354E">
        <w:rPr>
          <w:rFonts w:cs="Arial"/>
          <w:szCs w:val="19"/>
        </w:rPr>
        <w:t>%)</w:t>
      </w:r>
      <w:r w:rsidR="00425B41" w:rsidRPr="0097354E">
        <w:rPr>
          <w:rFonts w:cs="Arial"/>
          <w:szCs w:val="19"/>
        </w:rPr>
        <w:t>.</w:t>
      </w:r>
      <w:r w:rsidR="00826E6C" w:rsidRPr="0097354E">
        <w:rPr>
          <w:rFonts w:cs="Arial"/>
          <w:szCs w:val="19"/>
        </w:rPr>
        <w:t xml:space="preserve"> </w:t>
      </w:r>
      <w:r w:rsidRPr="0097354E">
        <w:rPr>
          <w:rFonts w:cs="Arial"/>
          <w:szCs w:val="19"/>
        </w:rPr>
        <w:t xml:space="preserve">Przybyło </w:t>
      </w:r>
      <w:r w:rsidR="008800C2" w:rsidRPr="0097354E">
        <w:rPr>
          <w:rFonts w:cs="Arial"/>
          <w:szCs w:val="19"/>
        </w:rPr>
        <w:t xml:space="preserve">natomiast </w:t>
      </w:r>
      <w:r w:rsidR="00CF1EA3" w:rsidRPr="0097354E">
        <w:rPr>
          <w:rFonts w:cs="Arial"/>
          <w:szCs w:val="19"/>
        </w:rPr>
        <w:t xml:space="preserve">osób korzystających ze świadczeń pomocy społecznej (o </w:t>
      </w:r>
      <w:r w:rsidR="001714DE">
        <w:rPr>
          <w:rFonts w:cs="Arial"/>
          <w:szCs w:val="19"/>
        </w:rPr>
        <w:t>45,8</w:t>
      </w:r>
      <w:r w:rsidR="00CF1EA3" w:rsidRPr="0097354E">
        <w:rPr>
          <w:rFonts w:cs="Arial"/>
          <w:szCs w:val="19"/>
        </w:rPr>
        <w:t>%)</w:t>
      </w:r>
      <w:r w:rsidR="00425B41" w:rsidRPr="0097354E">
        <w:rPr>
          <w:rFonts w:cs="Arial"/>
          <w:szCs w:val="19"/>
        </w:rPr>
        <w:t>,</w:t>
      </w:r>
      <w:r w:rsidR="00452649" w:rsidRPr="0097354E">
        <w:rPr>
          <w:rFonts w:cs="Arial"/>
          <w:szCs w:val="19"/>
        </w:rPr>
        <w:t xml:space="preserve"> </w:t>
      </w:r>
      <w:r w:rsidR="00CF1EA3" w:rsidRPr="0097354E">
        <w:rPr>
          <w:rFonts w:cs="Arial"/>
          <w:szCs w:val="19"/>
        </w:rPr>
        <w:t xml:space="preserve">osób posiadających co najmniej jedno dziecko niepełnosprawne do 18 roku życia (o </w:t>
      </w:r>
      <w:r w:rsidR="001714DE">
        <w:rPr>
          <w:rFonts w:cs="Arial"/>
          <w:szCs w:val="19"/>
        </w:rPr>
        <w:t>28,1</w:t>
      </w:r>
      <w:r w:rsidR="00CF1EA3" w:rsidRPr="0097354E">
        <w:rPr>
          <w:rFonts w:cs="Arial"/>
          <w:szCs w:val="19"/>
        </w:rPr>
        <w:t>%)</w:t>
      </w:r>
      <w:r w:rsidR="00425B41" w:rsidRPr="0097354E">
        <w:rPr>
          <w:rFonts w:cs="Arial"/>
          <w:szCs w:val="19"/>
        </w:rPr>
        <w:t xml:space="preserve"> oraz osób niepełnosprawnych (o </w:t>
      </w:r>
      <w:r w:rsidR="0059139B">
        <w:rPr>
          <w:rFonts w:cs="Arial"/>
          <w:szCs w:val="19"/>
        </w:rPr>
        <w:t>0,</w:t>
      </w:r>
      <w:r w:rsidR="001714DE">
        <w:rPr>
          <w:rFonts w:cs="Arial"/>
          <w:szCs w:val="19"/>
        </w:rPr>
        <w:t>8</w:t>
      </w:r>
      <w:r w:rsidR="00425B41" w:rsidRPr="0097354E">
        <w:rPr>
          <w:rFonts w:cs="Arial"/>
          <w:szCs w:val="19"/>
        </w:rPr>
        <w:t>%).</w:t>
      </w:r>
    </w:p>
    <w:p w14:paraId="526F485A" w14:textId="48AEEA2B" w:rsidR="00B55778" w:rsidRDefault="00B55778" w:rsidP="00004F23">
      <w:pPr>
        <w:pStyle w:val="tytuwykresu"/>
        <w:spacing w:before="240"/>
        <w:rPr>
          <w:spacing w:val="0"/>
          <w:shd w:val="clear" w:color="auto" w:fill="FFFFFF"/>
        </w:rPr>
      </w:pPr>
      <w:r w:rsidRPr="004513E4">
        <w:rPr>
          <w:spacing w:val="0"/>
          <w:shd w:val="clear" w:color="auto" w:fill="FFFFFF"/>
        </w:rPr>
        <w:t>Tablica 3. Kategorie osób bezrobotnych będących w szczególnej sytuacji na rynku pracy</w:t>
      </w:r>
    </w:p>
    <w:tbl>
      <w:tblPr>
        <w:tblStyle w:val="Siatkatabelijasna1"/>
        <w:tblpPr w:leftFromText="141" w:rightFromText="141" w:vertAnchor="text" w:horzAnchor="margin" w:tblpXSpec="center" w:tblpY="186"/>
        <w:tblW w:w="10466"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ica 3. Kategorie osób bezrobotnych będących w szczególnej sytuacji na rynku pracy"/>
        <w:tblDescription w:val="W tablicy wartości za kwiecień 2023 roku zestawione są z danymi z marca 2023 roku oraz kwietnia 2022 roku."/>
      </w:tblPr>
      <w:tblGrid>
        <w:gridCol w:w="6237"/>
        <w:gridCol w:w="1409"/>
        <w:gridCol w:w="1410"/>
        <w:gridCol w:w="1410"/>
      </w:tblGrid>
      <w:tr w:rsidR="00457844" w:rsidRPr="00FA5128" w14:paraId="03085F76" w14:textId="77777777" w:rsidTr="00457844">
        <w:trPr>
          <w:trHeight w:val="57"/>
        </w:trPr>
        <w:tc>
          <w:tcPr>
            <w:tcW w:w="6237" w:type="dxa"/>
            <w:vMerge w:val="restart"/>
            <w:tcBorders>
              <w:top w:val="single" w:sz="4" w:space="0" w:color="522398"/>
              <w:right w:val="single" w:sz="4" w:space="0" w:color="522398"/>
            </w:tcBorders>
            <w:vAlign w:val="center"/>
          </w:tcPr>
          <w:p w14:paraId="1DDC83A7" w14:textId="77777777" w:rsidR="00457844" w:rsidRPr="009C7251" w:rsidRDefault="00457844" w:rsidP="00642833">
            <w:pPr>
              <w:pStyle w:val="Nagwek1"/>
              <w:tabs>
                <w:tab w:val="right" w:leader="dot" w:pos="4139"/>
              </w:tabs>
              <w:spacing w:before="0" w:after="0"/>
              <w:jc w:val="center"/>
              <w:outlineLvl w:val="0"/>
              <w:rPr>
                <w:rFonts w:ascii="Fira Sans" w:hAnsi="Fira Sans" w:cs="Arial"/>
                <w:b/>
                <w:bCs w:val="0"/>
                <w:color w:val="000000" w:themeColor="text1"/>
                <w:sz w:val="16"/>
                <w:szCs w:val="16"/>
              </w:rPr>
            </w:pPr>
            <w:r w:rsidRPr="009C7251">
              <w:rPr>
                <w:rFonts w:ascii="Fira Sans" w:hAnsi="Fira Sans" w:cs="Arial"/>
                <w:color w:val="000000" w:themeColor="text1"/>
                <w:sz w:val="16"/>
                <w:szCs w:val="16"/>
              </w:rPr>
              <w:t>Wyszczególnienie</w:t>
            </w:r>
          </w:p>
        </w:tc>
        <w:tc>
          <w:tcPr>
            <w:tcW w:w="1409" w:type="dxa"/>
            <w:tcBorders>
              <w:top w:val="single" w:sz="4" w:space="0" w:color="522398"/>
              <w:right w:val="single" w:sz="4" w:space="0" w:color="522398"/>
            </w:tcBorders>
            <w:vAlign w:val="center"/>
          </w:tcPr>
          <w:p w14:paraId="2393A145" w14:textId="77777777" w:rsidR="00457844" w:rsidRPr="00FA5128" w:rsidRDefault="00457844" w:rsidP="00E313E0">
            <w:pPr>
              <w:spacing w:before="60" w:after="60"/>
              <w:jc w:val="center"/>
              <w:rPr>
                <w:color w:val="000000" w:themeColor="text1"/>
                <w:sz w:val="16"/>
                <w:szCs w:val="16"/>
              </w:rPr>
            </w:pPr>
            <w:r>
              <w:rPr>
                <w:color w:val="000000" w:themeColor="text1"/>
                <w:sz w:val="16"/>
                <w:szCs w:val="16"/>
              </w:rPr>
              <w:t>2022</w:t>
            </w:r>
          </w:p>
        </w:tc>
        <w:tc>
          <w:tcPr>
            <w:tcW w:w="2820" w:type="dxa"/>
            <w:gridSpan w:val="2"/>
            <w:tcBorders>
              <w:top w:val="single" w:sz="4" w:space="0" w:color="522398"/>
              <w:right w:val="nil"/>
            </w:tcBorders>
            <w:vAlign w:val="center"/>
          </w:tcPr>
          <w:p w14:paraId="12027327" w14:textId="20FA2735" w:rsidR="00457844" w:rsidRPr="00FA5128" w:rsidRDefault="00457844" w:rsidP="00E313E0">
            <w:pPr>
              <w:spacing w:before="60" w:after="60"/>
              <w:jc w:val="center"/>
              <w:rPr>
                <w:color w:val="000000" w:themeColor="text1"/>
                <w:sz w:val="16"/>
                <w:szCs w:val="16"/>
              </w:rPr>
            </w:pPr>
            <w:r>
              <w:rPr>
                <w:color w:val="000000" w:themeColor="text1"/>
                <w:sz w:val="16"/>
                <w:szCs w:val="16"/>
              </w:rPr>
              <w:t>2023</w:t>
            </w:r>
          </w:p>
        </w:tc>
      </w:tr>
      <w:tr w:rsidR="00BE073E" w:rsidRPr="00FA5128" w14:paraId="62EDBB3B" w14:textId="77777777" w:rsidTr="00E313E0">
        <w:trPr>
          <w:trHeight w:val="57"/>
        </w:trPr>
        <w:tc>
          <w:tcPr>
            <w:tcW w:w="6237" w:type="dxa"/>
            <w:vMerge/>
            <w:tcBorders>
              <w:right w:val="single" w:sz="4" w:space="0" w:color="522398"/>
            </w:tcBorders>
            <w:vAlign w:val="center"/>
          </w:tcPr>
          <w:p w14:paraId="7342DF7F" w14:textId="77777777" w:rsidR="00BE073E" w:rsidRPr="00FA5128" w:rsidRDefault="00BE073E" w:rsidP="00BE073E">
            <w:pPr>
              <w:pStyle w:val="Nagwek1"/>
              <w:tabs>
                <w:tab w:val="right" w:leader="dot" w:pos="4139"/>
              </w:tabs>
              <w:spacing w:before="0" w:after="0"/>
              <w:jc w:val="center"/>
              <w:outlineLvl w:val="0"/>
              <w:rPr>
                <w:rFonts w:cs="Arial"/>
                <w:b/>
                <w:color w:val="000000" w:themeColor="text1"/>
                <w:sz w:val="16"/>
                <w:szCs w:val="16"/>
              </w:rPr>
            </w:pPr>
          </w:p>
        </w:tc>
        <w:tc>
          <w:tcPr>
            <w:tcW w:w="1409" w:type="dxa"/>
            <w:tcBorders>
              <w:bottom w:val="single" w:sz="4" w:space="0" w:color="001D77"/>
              <w:right w:val="single" w:sz="4" w:space="0" w:color="522398"/>
            </w:tcBorders>
            <w:vAlign w:val="center"/>
          </w:tcPr>
          <w:p w14:paraId="6784FCBA" w14:textId="677371FB" w:rsidR="00BE073E" w:rsidRPr="00FA5128" w:rsidRDefault="00BE073E" w:rsidP="00BE073E">
            <w:pPr>
              <w:spacing w:before="0" w:after="0"/>
              <w:jc w:val="center"/>
              <w:rPr>
                <w:color w:val="000000" w:themeColor="text1"/>
                <w:sz w:val="16"/>
                <w:szCs w:val="16"/>
              </w:rPr>
            </w:pPr>
            <w:r>
              <w:rPr>
                <w:color w:val="000000" w:themeColor="text1"/>
                <w:sz w:val="16"/>
                <w:szCs w:val="16"/>
              </w:rPr>
              <w:t>0</w:t>
            </w:r>
            <w:r w:rsidR="00844A52">
              <w:rPr>
                <w:color w:val="000000" w:themeColor="text1"/>
                <w:sz w:val="16"/>
                <w:szCs w:val="16"/>
              </w:rPr>
              <w:t>4</w:t>
            </w:r>
          </w:p>
        </w:tc>
        <w:tc>
          <w:tcPr>
            <w:tcW w:w="1410" w:type="dxa"/>
            <w:tcBorders>
              <w:top w:val="single" w:sz="4" w:space="0" w:color="522398"/>
              <w:left w:val="single" w:sz="4" w:space="0" w:color="522398"/>
              <w:bottom w:val="single" w:sz="4" w:space="0" w:color="001D77"/>
              <w:right w:val="single" w:sz="4" w:space="0" w:color="522398"/>
            </w:tcBorders>
            <w:vAlign w:val="center"/>
          </w:tcPr>
          <w:p w14:paraId="73E06A92" w14:textId="3E821BD1" w:rsidR="00BE073E" w:rsidRPr="00FA5128" w:rsidRDefault="00BE073E" w:rsidP="00BE073E">
            <w:pPr>
              <w:spacing w:before="0" w:after="0"/>
              <w:jc w:val="center"/>
              <w:rPr>
                <w:color w:val="000000" w:themeColor="text1"/>
                <w:sz w:val="16"/>
                <w:szCs w:val="16"/>
              </w:rPr>
            </w:pPr>
            <w:r>
              <w:rPr>
                <w:color w:val="000000" w:themeColor="text1"/>
                <w:sz w:val="16"/>
                <w:szCs w:val="16"/>
              </w:rPr>
              <w:t>0</w:t>
            </w:r>
            <w:r w:rsidR="00844A52">
              <w:rPr>
                <w:color w:val="000000" w:themeColor="text1"/>
                <w:sz w:val="16"/>
                <w:szCs w:val="16"/>
              </w:rPr>
              <w:t>3</w:t>
            </w:r>
          </w:p>
        </w:tc>
        <w:tc>
          <w:tcPr>
            <w:tcW w:w="1410" w:type="dxa"/>
            <w:tcBorders>
              <w:left w:val="single" w:sz="4" w:space="0" w:color="522398"/>
              <w:bottom w:val="single" w:sz="4" w:space="0" w:color="001D77"/>
              <w:right w:val="nil"/>
            </w:tcBorders>
            <w:vAlign w:val="center"/>
          </w:tcPr>
          <w:p w14:paraId="03655EAD" w14:textId="4DC558DC" w:rsidR="00BE073E" w:rsidRPr="00FA5128" w:rsidRDefault="00BE073E" w:rsidP="00BE073E">
            <w:pPr>
              <w:spacing w:before="0" w:after="0"/>
              <w:jc w:val="center"/>
              <w:rPr>
                <w:color w:val="000000" w:themeColor="text1"/>
                <w:sz w:val="16"/>
                <w:szCs w:val="16"/>
              </w:rPr>
            </w:pPr>
            <w:r>
              <w:rPr>
                <w:color w:val="000000" w:themeColor="text1"/>
                <w:sz w:val="16"/>
                <w:szCs w:val="16"/>
              </w:rPr>
              <w:t>0</w:t>
            </w:r>
            <w:r w:rsidR="00844A52">
              <w:rPr>
                <w:color w:val="000000" w:themeColor="text1"/>
                <w:sz w:val="16"/>
                <w:szCs w:val="16"/>
              </w:rPr>
              <w:t>4</w:t>
            </w:r>
          </w:p>
        </w:tc>
      </w:tr>
      <w:tr w:rsidR="00BE073E" w:rsidRPr="00FA5128" w14:paraId="7A0D9535" w14:textId="77777777" w:rsidTr="00E313E0">
        <w:tc>
          <w:tcPr>
            <w:tcW w:w="6237" w:type="dxa"/>
            <w:vMerge/>
            <w:tcBorders>
              <w:bottom w:val="single" w:sz="4" w:space="0" w:color="522398"/>
              <w:right w:val="single" w:sz="4" w:space="0" w:color="522398"/>
            </w:tcBorders>
            <w:vAlign w:val="center"/>
          </w:tcPr>
          <w:p w14:paraId="5534C2F7" w14:textId="77777777" w:rsidR="00BE073E" w:rsidRPr="00FA5128" w:rsidRDefault="00BE073E" w:rsidP="00BE073E">
            <w:pPr>
              <w:pStyle w:val="Nagwek1"/>
              <w:tabs>
                <w:tab w:val="right" w:leader="dot" w:pos="4139"/>
              </w:tabs>
              <w:spacing w:before="0" w:after="0"/>
              <w:jc w:val="center"/>
              <w:outlineLvl w:val="0"/>
              <w:rPr>
                <w:rFonts w:cs="Arial"/>
                <w:b/>
                <w:color w:val="000000" w:themeColor="text1"/>
                <w:sz w:val="16"/>
                <w:szCs w:val="16"/>
              </w:rPr>
            </w:pPr>
          </w:p>
        </w:tc>
        <w:tc>
          <w:tcPr>
            <w:tcW w:w="4229" w:type="dxa"/>
            <w:gridSpan w:val="3"/>
            <w:tcBorders>
              <w:top w:val="single" w:sz="4" w:space="0" w:color="001D77"/>
              <w:bottom w:val="single" w:sz="4" w:space="0" w:color="522398"/>
              <w:right w:val="nil"/>
            </w:tcBorders>
            <w:vAlign w:val="center"/>
          </w:tcPr>
          <w:p w14:paraId="64285339" w14:textId="32F8BD86" w:rsidR="00BE073E" w:rsidRPr="00FA5128" w:rsidRDefault="00BE073E" w:rsidP="00BE073E">
            <w:pPr>
              <w:spacing w:before="0" w:after="0"/>
              <w:jc w:val="center"/>
              <w:rPr>
                <w:color w:val="000000" w:themeColor="text1"/>
                <w:sz w:val="16"/>
                <w:szCs w:val="16"/>
              </w:rPr>
            </w:pPr>
            <w:r>
              <w:rPr>
                <w:color w:val="000000" w:themeColor="text1"/>
                <w:sz w:val="16"/>
                <w:szCs w:val="16"/>
              </w:rPr>
              <w:t>w % ogółem</w:t>
            </w:r>
          </w:p>
        </w:tc>
      </w:tr>
      <w:tr w:rsidR="00710DCE" w:rsidRPr="004D08E8" w14:paraId="20A366A4" w14:textId="77777777" w:rsidTr="00CA4223">
        <w:tc>
          <w:tcPr>
            <w:tcW w:w="6237" w:type="dxa"/>
            <w:tcBorders>
              <w:top w:val="single" w:sz="4" w:space="0" w:color="522398"/>
              <w:bottom w:val="single" w:sz="4" w:space="0" w:color="522398"/>
              <w:right w:val="single" w:sz="4" w:space="0" w:color="522398"/>
            </w:tcBorders>
            <w:vAlign w:val="bottom"/>
          </w:tcPr>
          <w:p w14:paraId="76221AD8" w14:textId="77777777" w:rsidR="00710DCE" w:rsidRPr="00EF5C7A" w:rsidRDefault="00710DCE" w:rsidP="00710DCE">
            <w:pPr>
              <w:pStyle w:val="Default"/>
              <w:tabs>
                <w:tab w:val="right" w:leader="dot" w:pos="5103"/>
              </w:tabs>
              <w:spacing w:line="240" w:lineRule="exact"/>
              <w:rPr>
                <w:rFonts w:ascii="Fira Sans" w:hAnsi="Fira Sans" w:cs="Arial"/>
                <w:color w:val="auto"/>
                <w:sz w:val="16"/>
                <w:szCs w:val="16"/>
              </w:rPr>
            </w:pPr>
            <w:r w:rsidRPr="00EF5C7A">
              <w:rPr>
                <w:rFonts w:ascii="Fira Sans" w:hAnsi="Fira Sans" w:cs="Arial"/>
                <w:color w:val="auto"/>
                <w:sz w:val="16"/>
                <w:szCs w:val="16"/>
              </w:rPr>
              <w:t>Do 30 roku życia</w:t>
            </w:r>
          </w:p>
        </w:tc>
        <w:tc>
          <w:tcPr>
            <w:tcW w:w="1409" w:type="dxa"/>
            <w:tcBorders>
              <w:top w:val="single" w:sz="4" w:space="0" w:color="522398"/>
              <w:bottom w:val="single" w:sz="4" w:space="0" w:color="522398"/>
              <w:right w:val="single" w:sz="4" w:space="0" w:color="522398"/>
            </w:tcBorders>
            <w:vAlign w:val="bottom"/>
          </w:tcPr>
          <w:p w14:paraId="156CD5C5" w14:textId="16417D5D" w:rsidR="00710DCE" w:rsidRPr="00FF6E9A" w:rsidRDefault="00710DCE" w:rsidP="00710DCE">
            <w:pPr>
              <w:spacing w:before="0" w:after="0"/>
              <w:jc w:val="right"/>
              <w:rPr>
                <w:rFonts w:cs="Arial"/>
                <w:color w:val="000000"/>
                <w:sz w:val="16"/>
                <w:szCs w:val="16"/>
              </w:rPr>
            </w:pPr>
            <w:r w:rsidRPr="00710DCE">
              <w:rPr>
                <w:rFonts w:cs="Arial"/>
                <w:color w:val="000000"/>
                <w:sz w:val="16"/>
                <w:szCs w:val="16"/>
              </w:rPr>
              <w:t>23,3</w:t>
            </w:r>
          </w:p>
        </w:tc>
        <w:tc>
          <w:tcPr>
            <w:tcW w:w="1410" w:type="dxa"/>
            <w:tcBorders>
              <w:top w:val="single" w:sz="4" w:space="0" w:color="522398"/>
              <w:left w:val="single" w:sz="4" w:space="0" w:color="522398"/>
              <w:bottom w:val="single" w:sz="4" w:space="0" w:color="522398"/>
            </w:tcBorders>
          </w:tcPr>
          <w:p w14:paraId="0B519F71" w14:textId="00CD6A3F" w:rsidR="00710DCE" w:rsidRPr="00FF6E9A" w:rsidRDefault="00710DCE" w:rsidP="00710DCE">
            <w:pPr>
              <w:spacing w:before="0" w:after="0"/>
              <w:jc w:val="right"/>
              <w:rPr>
                <w:rFonts w:cs="Arial"/>
                <w:color w:val="000000"/>
                <w:sz w:val="16"/>
                <w:szCs w:val="16"/>
              </w:rPr>
            </w:pPr>
            <w:r w:rsidRPr="002B168E">
              <w:rPr>
                <w:rFonts w:cs="Arial"/>
                <w:color w:val="000000"/>
                <w:sz w:val="16"/>
                <w:szCs w:val="16"/>
              </w:rPr>
              <w:t>24,8</w:t>
            </w:r>
          </w:p>
        </w:tc>
        <w:tc>
          <w:tcPr>
            <w:tcW w:w="1410" w:type="dxa"/>
            <w:tcBorders>
              <w:top w:val="single" w:sz="4" w:space="0" w:color="522398"/>
              <w:left w:val="single" w:sz="4" w:space="0" w:color="522398"/>
              <w:bottom w:val="single" w:sz="4" w:space="0" w:color="522398"/>
            </w:tcBorders>
            <w:vAlign w:val="bottom"/>
          </w:tcPr>
          <w:p w14:paraId="555E605B" w14:textId="5CB2A799" w:rsidR="00710DCE" w:rsidRPr="00FF6E9A" w:rsidRDefault="00710DCE" w:rsidP="00710DCE">
            <w:pPr>
              <w:spacing w:before="0" w:after="0"/>
              <w:jc w:val="right"/>
              <w:rPr>
                <w:rFonts w:cs="Arial"/>
                <w:color w:val="000000"/>
                <w:sz w:val="16"/>
                <w:szCs w:val="16"/>
              </w:rPr>
            </w:pPr>
            <w:r w:rsidRPr="00710DCE">
              <w:rPr>
                <w:rFonts w:cs="Arial"/>
                <w:color w:val="000000"/>
                <w:sz w:val="16"/>
                <w:szCs w:val="16"/>
              </w:rPr>
              <w:t>24,6</w:t>
            </w:r>
          </w:p>
        </w:tc>
      </w:tr>
      <w:tr w:rsidR="00710DCE" w:rsidRPr="004D08E8" w14:paraId="5B13D7C5" w14:textId="77777777" w:rsidTr="00CA4223">
        <w:tc>
          <w:tcPr>
            <w:tcW w:w="6237" w:type="dxa"/>
            <w:tcBorders>
              <w:top w:val="single" w:sz="4" w:space="0" w:color="522398"/>
              <w:bottom w:val="single" w:sz="4" w:space="0" w:color="522398"/>
              <w:right w:val="single" w:sz="4" w:space="0" w:color="522398"/>
            </w:tcBorders>
            <w:vAlign w:val="bottom"/>
          </w:tcPr>
          <w:p w14:paraId="37A5646A" w14:textId="25BEA828" w:rsidR="00710DCE" w:rsidRPr="00EF5C7A" w:rsidRDefault="00710DCE" w:rsidP="00710DCE">
            <w:pPr>
              <w:pStyle w:val="Default"/>
              <w:tabs>
                <w:tab w:val="right" w:leader="dot" w:pos="5103"/>
              </w:tabs>
              <w:spacing w:line="240" w:lineRule="exact"/>
              <w:ind w:left="284"/>
              <w:rPr>
                <w:rFonts w:ascii="Fira Sans" w:hAnsi="Fira Sans" w:cs="Arial"/>
                <w:color w:val="auto"/>
                <w:sz w:val="16"/>
                <w:szCs w:val="16"/>
              </w:rPr>
            </w:pPr>
            <w:r w:rsidRPr="00EF5C7A">
              <w:rPr>
                <w:rFonts w:ascii="Fira Sans" w:hAnsi="Fira Sans" w:cs="Arial"/>
                <w:color w:val="auto"/>
                <w:sz w:val="16"/>
                <w:szCs w:val="16"/>
              </w:rPr>
              <w:t xml:space="preserve">w tym do 25 roku życia </w:t>
            </w:r>
          </w:p>
        </w:tc>
        <w:tc>
          <w:tcPr>
            <w:tcW w:w="1409" w:type="dxa"/>
            <w:tcBorders>
              <w:top w:val="single" w:sz="4" w:space="0" w:color="522398"/>
              <w:bottom w:val="single" w:sz="4" w:space="0" w:color="522398"/>
              <w:right w:val="single" w:sz="4" w:space="0" w:color="522398"/>
            </w:tcBorders>
            <w:vAlign w:val="bottom"/>
          </w:tcPr>
          <w:p w14:paraId="5F0A113F" w14:textId="13E49E53" w:rsidR="00710DCE" w:rsidRPr="00FF6E9A" w:rsidRDefault="00710DCE" w:rsidP="00710DCE">
            <w:pPr>
              <w:spacing w:before="0" w:after="0"/>
              <w:jc w:val="right"/>
              <w:rPr>
                <w:rFonts w:cs="Arial"/>
                <w:color w:val="000000"/>
                <w:sz w:val="16"/>
                <w:szCs w:val="16"/>
              </w:rPr>
            </w:pPr>
            <w:r w:rsidRPr="00710DCE">
              <w:rPr>
                <w:rFonts w:cs="Arial"/>
                <w:color w:val="000000"/>
                <w:sz w:val="16"/>
                <w:szCs w:val="16"/>
              </w:rPr>
              <w:t>11,0</w:t>
            </w:r>
          </w:p>
        </w:tc>
        <w:tc>
          <w:tcPr>
            <w:tcW w:w="1410" w:type="dxa"/>
            <w:tcBorders>
              <w:top w:val="single" w:sz="4" w:space="0" w:color="522398"/>
              <w:left w:val="single" w:sz="4" w:space="0" w:color="522398"/>
              <w:bottom w:val="single" w:sz="4" w:space="0" w:color="522398"/>
            </w:tcBorders>
          </w:tcPr>
          <w:p w14:paraId="20447674" w14:textId="6371A516" w:rsidR="00710DCE" w:rsidRPr="00FF6E9A" w:rsidRDefault="00710DCE" w:rsidP="00710DCE">
            <w:pPr>
              <w:spacing w:before="0" w:after="0"/>
              <w:jc w:val="right"/>
              <w:rPr>
                <w:rFonts w:cs="Arial"/>
                <w:color w:val="000000"/>
                <w:sz w:val="16"/>
                <w:szCs w:val="16"/>
              </w:rPr>
            </w:pPr>
            <w:r w:rsidRPr="002B168E">
              <w:rPr>
                <w:rFonts w:cs="Arial"/>
                <w:color w:val="000000"/>
                <w:sz w:val="16"/>
                <w:szCs w:val="16"/>
              </w:rPr>
              <w:t>12,6</w:t>
            </w:r>
          </w:p>
        </w:tc>
        <w:tc>
          <w:tcPr>
            <w:tcW w:w="1410" w:type="dxa"/>
            <w:tcBorders>
              <w:top w:val="single" w:sz="4" w:space="0" w:color="522398"/>
              <w:left w:val="single" w:sz="4" w:space="0" w:color="522398"/>
              <w:bottom w:val="single" w:sz="4" w:space="0" w:color="522398"/>
            </w:tcBorders>
            <w:vAlign w:val="bottom"/>
          </w:tcPr>
          <w:p w14:paraId="7D810E70" w14:textId="4CD47472" w:rsidR="00710DCE" w:rsidRPr="00FF6E9A" w:rsidRDefault="00710DCE" w:rsidP="00710DCE">
            <w:pPr>
              <w:spacing w:before="0" w:after="0"/>
              <w:jc w:val="right"/>
              <w:rPr>
                <w:rFonts w:cs="Arial"/>
                <w:color w:val="000000"/>
                <w:sz w:val="16"/>
                <w:szCs w:val="16"/>
              </w:rPr>
            </w:pPr>
            <w:r w:rsidRPr="00710DCE">
              <w:rPr>
                <w:rFonts w:cs="Arial"/>
                <w:color w:val="000000"/>
                <w:sz w:val="16"/>
                <w:szCs w:val="16"/>
              </w:rPr>
              <w:t>12,2</w:t>
            </w:r>
          </w:p>
        </w:tc>
      </w:tr>
      <w:tr w:rsidR="00710DCE" w:rsidRPr="004D08E8" w14:paraId="4B75E9F8" w14:textId="77777777" w:rsidTr="00CA4223">
        <w:tc>
          <w:tcPr>
            <w:tcW w:w="6237" w:type="dxa"/>
            <w:tcBorders>
              <w:top w:val="single" w:sz="4" w:space="0" w:color="522398"/>
              <w:bottom w:val="single" w:sz="4" w:space="0" w:color="522398"/>
              <w:right w:val="single" w:sz="4" w:space="0" w:color="522398"/>
            </w:tcBorders>
            <w:vAlign w:val="bottom"/>
          </w:tcPr>
          <w:p w14:paraId="23498ECA" w14:textId="19C451D1" w:rsidR="00710DCE" w:rsidRPr="00EF5C7A" w:rsidRDefault="00710DCE" w:rsidP="00710DCE">
            <w:pPr>
              <w:pStyle w:val="Default"/>
              <w:tabs>
                <w:tab w:val="right" w:leader="dot" w:pos="5103"/>
              </w:tabs>
              <w:spacing w:line="240" w:lineRule="exact"/>
              <w:rPr>
                <w:rFonts w:ascii="Fira Sans" w:hAnsi="Fira Sans" w:cs="Arial"/>
                <w:color w:val="auto"/>
                <w:sz w:val="16"/>
                <w:szCs w:val="16"/>
              </w:rPr>
            </w:pPr>
            <w:r w:rsidRPr="00EF5C7A">
              <w:rPr>
                <w:rFonts w:ascii="Fira Sans" w:hAnsi="Fira Sans" w:cs="Arial"/>
                <w:color w:val="auto"/>
                <w:sz w:val="16"/>
                <w:szCs w:val="16"/>
              </w:rPr>
              <w:t>Powyżej 50 roku życia</w:t>
            </w:r>
          </w:p>
        </w:tc>
        <w:tc>
          <w:tcPr>
            <w:tcW w:w="1409" w:type="dxa"/>
            <w:tcBorders>
              <w:top w:val="single" w:sz="4" w:space="0" w:color="522398"/>
              <w:bottom w:val="single" w:sz="4" w:space="0" w:color="522398"/>
              <w:right w:val="single" w:sz="4" w:space="0" w:color="522398"/>
            </w:tcBorders>
            <w:vAlign w:val="bottom"/>
          </w:tcPr>
          <w:p w14:paraId="57F79646" w14:textId="7E25D272" w:rsidR="00710DCE" w:rsidRPr="00FF6E9A" w:rsidRDefault="00710DCE" w:rsidP="00710DCE">
            <w:pPr>
              <w:spacing w:before="0" w:after="0"/>
              <w:jc w:val="right"/>
              <w:rPr>
                <w:rFonts w:cs="Arial"/>
                <w:color w:val="000000"/>
                <w:sz w:val="16"/>
                <w:szCs w:val="16"/>
              </w:rPr>
            </w:pPr>
            <w:r w:rsidRPr="00710DCE">
              <w:rPr>
                <w:rFonts w:cs="Arial"/>
                <w:color w:val="000000"/>
                <w:sz w:val="16"/>
                <w:szCs w:val="16"/>
              </w:rPr>
              <w:t>26,3</w:t>
            </w:r>
          </w:p>
        </w:tc>
        <w:tc>
          <w:tcPr>
            <w:tcW w:w="1410" w:type="dxa"/>
            <w:tcBorders>
              <w:top w:val="single" w:sz="4" w:space="0" w:color="522398"/>
              <w:left w:val="single" w:sz="4" w:space="0" w:color="522398"/>
              <w:bottom w:val="single" w:sz="4" w:space="0" w:color="522398"/>
            </w:tcBorders>
          </w:tcPr>
          <w:p w14:paraId="504CF2CA" w14:textId="19D731A9" w:rsidR="00710DCE" w:rsidRPr="00FF6E9A" w:rsidRDefault="00710DCE" w:rsidP="00710DCE">
            <w:pPr>
              <w:spacing w:before="0" w:after="0"/>
              <w:jc w:val="right"/>
              <w:rPr>
                <w:rFonts w:cs="Arial"/>
                <w:color w:val="000000"/>
                <w:sz w:val="16"/>
                <w:szCs w:val="16"/>
              </w:rPr>
            </w:pPr>
            <w:r w:rsidRPr="002B168E">
              <w:rPr>
                <w:rFonts w:cs="Arial"/>
                <w:color w:val="000000"/>
                <w:sz w:val="16"/>
                <w:szCs w:val="16"/>
              </w:rPr>
              <w:t>25,5</w:t>
            </w:r>
          </w:p>
        </w:tc>
        <w:tc>
          <w:tcPr>
            <w:tcW w:w="1410" w:type="dxa"/>
            <w:tcBorders>
              <w:top w:val="single" w:sz="4" w:space="0" w:color="522398"/>
              <w:left w:val="single" w:sz="4" w:space="0" w:color="522398"/>
              <w:bottom w:val="single" w:sz="4" w:space="0" w:color="522398"/>
            </w:tcBorders>
            <w:vAlign w:val="bottom"/>
          </w:tcPr>
          <w:p w14:paraId="330B16C9" w14:textId="0D84076B" w:rsidR="00710DCE" w:rsidRPr="00FF6E9A" w:rsidRDefault="00710DCE" w:rsidP="00710DCE">
            <w:pPr>
              <w:spacing w:before="0" w:after="0"/>
              <w:jc w:val="right"/>
              <w:rPr>
                <w:rFonts w:cs="Arial"/>
                <w:color w:val="000000"/>
                <w:sz w:val="16"/>
                <w:szCs w:val="16"/>
              </w:rPr>
            </w:pPr>
            <w:r w:rsidRPr="00710DCE">
              <w:rPr>
                <w:rFonts w:cs="Arial"/>
                <w:color w:val="000000"/>
                <w:sz w:val="16"/>
                <w:szCs w:val="16"/>
              </w:rPr>
              <w:t>25,8</w:t>
            </w:r>
          </w:p>
        </w:tc>
      </w:tr>
      <w:tr w:rsidR="00710DCE" w:rsidRPr="004D08E8" w14:paraId="5BAE1AC4" w14:textId="77777777" w:rsidTr="00CA4223">
        <w:tc>
          <w:tcPr>
            <w:tcW w:w="6237" w:type="dxa"/>
            <w:tcBorders>
              <w:top w:val="single" w:sz="4" w:space="0" w:color="522398"/>
              <w:bottom w:val="single" w:sz="4" w:space="0" w:color="522398"/>
              <w:right w:val="single" w:sz="4" w:space="0" w:color="522398"/>
            </w:tcBorders>
            <w:vAlign w:val="bottom"/>
          </w:tcPr>
          <w:p w14:paraId="059DBDD7" w14:textId="77777777" w:rsidR="00710DCE" w:rsidRPr="00EF5C7A" w:rsidRDefault="00710DCE" w:rsidP="00710DCE">
            <w:pPr>
              <w:pStyle w:val="Default"/>
              <w:tabs>
                <w:tab w:val="right" w:leader="dot" w:pos="5103"/>
              </w:tabs>
              <w:spacing w:line="240" w:lineRule="exact"/>
              <w:rPr>
                <w:rFonts w:ascii="Fira Sans" w:hAnsi="Fira Sans" w:cs="Arial"/>
                <w:color w:val="auto"/>
                <w:sz w:val="16"/>
                <w:szCs w:val="16"/>
              </w:rPr>
            </w:pPr>
            <w:proofErr w:type="spellStart"/>
            <w:r>
              <w:rPr>
                <w:rFonts w:ascii="Fira Sans" w:hAnsi="Fira Sans" w:cs="Arial"/>
                <w:color w:val="auto"/>
                <w:sz w:val="16"/>
                <w:szCs w:val="16"/>
              </w:rPr>
              <w:t>Długotrwale</w:t>
            </w:r>
            <w:r w:rsidRPr="0081041B">
              <w:rPr>
                <w:rFonts w:ascii="Fira Sans" w:hAnsi="Fira Sans" w:cs="Arial"/>
                <w:color w:val="auto"/>
                <w:sz w:val="16"/>
                <w:szCs w:val="16"/>
                <w:vertAlign w:val="superscript"/>
              </w:rPr>
              <w:t>a</w:t>
            </w:r>
            <w:proofErr w:type="spellEnd"/>
          </w:p>
        </w:tc>
        <w:tc>
          <w:tcPr>
            <w:tcW w:w="1409" w:type="dxa"/>
            <w:tcBorders>
              <w:top w:val="single" w:sz="4" w:space="0" w:color="522398"/>
              <w:bottom w:val="single" w:sz="4" w:space="0" w:color="522398"/>
              <w:right w:val="single" w:sz="4" w:space="0" w:color="522398"/>
            </w:tcBorders>
            <w:vAlign w:val="bottom"/>
          </w:tcPr>
          <w:p w14:paraId="0F88A66B" w14:textId="7ABDD334" w:rsidR="00710DCE" w:rsidRPr="00FF6E9A" w:rsidRDefault="00710DCE" w:rsidP="00710DCE">
            <w:pPr>
              <w:spacing w:before="0" w:after="0"/>
              <w:jc w:val="right"/>
              <w:rPr>
                <w:rFonts w:cs="Arial"/>
                <w:color w:val="000000"/>
                <w:sz w:val="16"/>
                <w:szCs w:val="16"/>
              </w:rPr>
            </w:pPr>
            <w:r w:rsidRPr="00710DCE">
              <w:rPr>
                <w:rFonts w:cs="Arial"/>
                <w:color w:val="000000"/>
                <w:sz w:val="16"/>
                <w:szCs w:val="16"/>
              </w:rPr>
              <w:t>56,0</w:t>
            </w:r>
          </w:p>
        </w:tc>
        <w:tc>
          <w:tcPr>
            <w:tcW w:w="1410" w:type="dxa"/>
            <w:tcBorders>
              <w:top w:val="single" w:sz="4" w:space="0" w:color="522398"/>
              <w:left w:val="single" w:sz="4" w:space="0" w:color="522398"/>
              <w:bottom w:val="single" w:sz="4" w:space="0" w:color="522398"/>
            </w:tcBorders>
          </w:tcPr>
          <w:p w14:paraId="08650B06" w14:textId="6F98D837" w:rsidR="00710DCE" w:rsidRPr="00FF6E9A" w:rsidRDefault="00710DCE" w:rsidP="00710DCE">
            <w:pPr>
              <w:spacing w:before="0" w:after="0"/>
              <w:jc w:val="right"/>
              <w:rPr>
                <w:rFonts w:cs="Arial"/>
                <w:color w:val="000000"/>
                <w:sz w:val="16"/>
                <w:szCs w:val="16"/>
              </w:rPr>
            </w:pPr>
            <w:r w:rsidRPr="002B168E">
              <w:rPr>
                <w:rFonts w:cs="Arial"/>
                <w:color w:val="000000"/>
                <w:sz w:val="16"/>
                <w:szCs w:val="16"/>
              </w:rPr>
              <w:t>50,7</w:t>
            </w:r>
          </w:p>
        </w:tc>
        <w:tc>
          <w:tcPr>
            <w:tcW w:w="1410" w:type="dxa"/>
            <w:tcBorders>
              <w:top w:val="single" w:sz="4" w:space="0" w:color="522398"/>
              <w:left w:val="single" w:sz="4" w:space="0" w:color="522398"/>
              <w:bottom w:val="single" w:sz="4" w:space="0" w:color="522398"/>
            </w:tcBorders>
            <w:vAlign w:val="bottom"/>
          </w:tcPr>
          <w:p w14:paraId="2764A8D7" w14:textId="1D1D4AB9" w:rsidR="00710DCE" w:rsidRPr="00FF6E9A" w:rsidRDefault="00710DCE" w:rsidP="00710DCE">
            <w:pPr>
              <w:spacing w:before="0" w:after="0"/>
              <w:jc w:val="right"/>
              <w:rPr>
                <w:rFonts w:cs="Arial"/>
                <w:color w:val="000000"/>
                <w:sz w:val="16"/>
                <w:szCs w:val="16"/>
              </w:rPr>
            </w:pPr>
            <w:r w:rsidRPr="00710DCE">
              <w:rPr>
                <w:rFonts w:cs="Arial"/>
                <w:color w:val="000000"/>
                <w:sz w:val="16"/>
                <w:szCs w:val="16"/>
              </w:rPr>
              <w:t>51,4</w:t>
            </w:r>
          </w:p>
        </w:tc>
      </w:tr>
      <w:tr w:rsidR="00710DCE" w:rsidRPr="004D08E8" w14:paraId="49789204" w14:textId="77777777" w:rsidTr="00CA4223">
        <w:tc>
          <w:tcPr>
            <w:tcW w:w="6237" w:type="dxa"/>
            <w:tcBorders>
              <w:top w:val="single" w:sz="4" w:space="0" w:color="522398"/>
              <w:bottom w:val="single" w:sz="4" w:space="0" w:color="522398"/>
              <w:right w:val="single" w:sz="4" w:space="0" w:color="522398"/>
            </w:tcBorders>
            <w:vAlign w:val="bottom"/>
          </w:tcPr>
          <w:p w14:paraId="4145C92A" w14:textId="15535FDD" w:rsidR="00710DCE" w:rsidRPr="00EF5C7A" w:rsidRDefault="00710DCE" w:rsidP="00710DCE">
            <w:pPr>
              <w:pStyle w:val="Default"/>
              <w:tabs>
                <w:tab w:val="right" w:leader="dot" w:pos="5103"/>
              </w:tabs>
              <w:spacing w:line="240" w:lineRule="exact"/>
              <w:rPr>
                <w:rFonts w:ascii="Fira Sans" w:hAnsi="Fira Sans" w:cs="Arial"/>
                <w:color w:val="auto"/>
                <w:sz w:val="16"/>
                <w:szCs w:val="16"/>
              </w:rPr>
            </w:pPr>
            <w:r w:rsidRPr="00EF5C7A">
              <w:rPr>
                <w:rFonts w:ascii="Fira Sans" w:hAnsi="Fira Sans" w:cs="Arial"/>
                <w:color w:val="auto"/>
                <w:sz w:val="16"/>
                <w:szCs w:val="16"/>
              </w:rPr>
              <w:t>Korzystające ze świadczeń pomocy społecznej</w:t>
            </w:r>
          </w:p>
        </w:tc>
        <w:tc>
          <w:tcPr>
            <w:tcW w:w="1409" w:type="dxa"/>
            <w:tcBorders>
              <w:top w:val="single" w:sz="4" w:space="0" w:color="522398"/>
              <w:bottom w:val="single" w:sz="4" w:space="0" w:color="522398"/>
              <w:right w:val="single" w:sz="4" w:space="0" w:color="522398"/>
            </w:tcBorders>
            <w:vAlign w:val="bottom"/>
          </w:tcPr>
          <w:p w14:paraId="2D4322AE" w14:textId="140B49A1" w:rsidR="00710DCE" w:rsidRPr="00FF6E9A" w:rsidRDefault="00710DCE" w:rsidP="00710DCE">
            <w:pPr>
              <w:spacing w:before="0" w:after="0"/>
              <w:jc w:val="right"/>
              <w:rPr>
                <w:rFonts w:cs="Arial"/>
                <w:color w:val="000000"/>
                <w:sz w:val="16"/>
                <w:szCs w:val="16"/>
              </w:rPr>
            </w:pPr>
            <w:r w:rsidRPr="00710DCE">
              <w:rPr>
                <w:rFonts w:cs="Arial"/>
                <w:color w:val="000000"/>
                <w:sz w:val="16"/>
                <w:szCs w:val="16"/>
              </w:rPr>
              <w:t>0,5</w:t>
            </w:r>
          </w:p>
        </w:tc>
        <w:tc>
          <w:tcPr>
            <w:tcW w:w="1410" w:type="dxa"/>
            <w:tcBorders>
              <w:top w:val="single" w:sz="4" w:space="0" w:color="522398"/>
              <w:left w:val="single" w:sz="4" w:space="0" w:color="522398"/>
              <w:bottom w:val="single" w:sz="4" w:space="0" w:color="522398"/>
            </w:tcBorders>
          </w:tcPr>
          <w:p w14:paraId="03963F90" w14:textId="55AB9C2F" w:rsidR="00710DCE" w:rsidRPr="00FF6E9A" w:rsidRDefault="00710DCE" w:rsidP="00710DCE">
            <w:pPr>
              <w:spacing w:before="0" w:after="0"/>
              <w:jc w:val="right"/>
              <w:rPr>
                <w:rFonts w:cs="Arial"/>
                <w:color w:val="000000"/>
                <w:sz w:val="16"/>
                <w:szCs w:val="16"/>
              </w:rPr>
            </w:pPr>
            <w:r w:rsidRPr="002B168E">
              <w:rPr>
                <w:rFonts w:cs="Arial"/>
                <w:color w:val="000000"/>
                <w:sz w:val="16"/>
                <w:szCs w:val="16"/>
              </w:rPr>
              <w:t>0,7</w:t>
            </w:r>
          </w:p>
        </w:tc>
        <w:tc>
          <w:tcPr>
            <w:tcW w:w="1410" w:type="dxa"/>
            <w:tcBorders>
              <w:top w:val="single" w:sz="4" w:space="0" w:color="522398"/>
              <w:left w:val="single" w:sz="4" w:space="0" w:color="522398"/>
              <w:bottom w:val="single" w:sz="4" w:space="0" w:color="522398"/>
            </w:tcBorders>
            <w:vAlign w:val="bottom"/>
          </w:tcPr>
          <w:p w14:paraId="36111C54" w14:textId="07C84D30" w:rsidR="00710DCE" w:rsidRPr="00FF6E9A" w:rsidRDefault="00710DCE" w:rsidP="00710DCE">
            <w:pPr>
              <w:spacing w:before="0" w:after="0"/>
              <w:jc w:val="right"/>
              <w:rPr>
                <w:rFonts w:cs="Arial"/>
                <w:color w:val="000000"/>
                <w:sz w:val="16"/>
                <w:szCs w:val="16"/>
              </w:rPr>
            </w:pPr>
            <w:r w:rsidRPr="00710DCE">
              <w:rPr>
                <w:rFonts w:cs="Arial"/>
                <w:color w:val="000000"/>
                <w:sz w:val="16"/>
                <w:szCs w:val="16"/>
              </w:rPr>
              <w:t>0,7</w:t>
            </w:r>
          </w:p>
        </w:tc>
      </w:tr>
      <w:tr w:rsidR="00710DCE" w:rsidRPr="004D08E8" w14:paraId="4E917829" w14:textId="77777777" w:rsidTr="00CA4223">
        <w:tc>
          <w:tcPr>
            <w:tcW w:w="6237" w:type="dxa"/>
            <w:tcBorders>
              <w:top w:val="single" w:sz="4" w:space="0" w:color="522398"/>
              <w:bottom w:val="single" w:sz="4" w:space="0" w:color="522398"/>
              <w:right w:val="single" w:sz="4" w:space="0" w:color="522398"/>
            </w:tcBorders>
            <w:vAlign w:val="bottom"/>
          </w:tcPr>
          <w:p w14:paraId="31867294" w14:textId="27281EAA" w:rsidR="00710DCE" w:rsidRPr="00EF5C7A" w:rsidRDefault="00710DCE" w:rsidP="00710DCE">
            <w:pPr>
              <w:pStyle w:val="Default"/>
              <w:tabs>
                <w:tab w:val="right" w:leader="dot" w:pos="5103"/>
              </w:tabs>
              <w:spacing w:line="240" w:lineRule="exact"/>
              <w:rPr>
                <w:rFonts w:ascii="Fira Sans" w:hAnsi="Fira Sans" w:cs="Arial"/>
                <w:color w:val="auto"/>
                <w:sz w:val="16"/>
                <w:szCs w:val="16"/>
              </w:rPr>
            </w:pPr>
            <w:r w:rsidRPr="00EF5C7A">
              <w:rPr>
                <w:rFonts w:ascii="Fira Sans" w:hAnsi="Fira Sans" w:cs="Arial"/>
                <w:color w:val="auto"/>
                <w:sz w:val="16"/>
                <w:szCs w:val="16"/>
              </w:rPr>
              <w:t xml:space="preserve">Posiadający co najmniej jedno dziecko do 6 roku życia </w:t>
            </w:r>
          </w:p>
        </w:tc>
        <w:tc>
          <w:tcPr>
            <w:tcW w:w="1409" w:type="dxa"/>
            <w:tcBorders>
              <w:top w:val="single" w:sz="4" w:space="0" w:color="522398"/>
              <w:bottom w:val="single" w:sz="4" w:space="0" w:color="522398"/>
              <w:right w:val="single" w:sz="4" w:space="0" w:color="522398"/>
            </w:tcBorders>
            <w:vAlign w:val="bottom"/>
          </w:tcPr>
          <w:p w14:paraId="0DE66A6A" w14:textId="10147344" w:rsidR="00710DCE" w:rsidRPr="00FF6E9A" w:rsidRDefault="00710DCE" w:rsidP="00710DCE">
            <w:pPr>
              <w:spacing w:before="0" w:after="0"/>
              <w:jc w:val="right"/>
              <w:rPr>
                <w:rFonts w:cs="Arial"/>
                <w:color w:val="000000"/>
                <w:sz w:val="16"/>
                <w:szCs w:val="16"/>
              </w:rPr>
            </w:pPr>
            <w:r w:rsidRPr="00710DCE">
              <w:rPr>
                <w:rFonts w:cs="Arial"/>
                <w:color w:val="000000"/>
                <w:sz w:val="16"/>
                <w:szCs w:val="16"/>
              </w:rPr>
              <w:t>17,4</w:t>
            </w:r>
          </w:p>
        </w:tc>
        <w:tc>
          <w:tcPr>
            <w:tcW w:w="1410" w:type="dxa"/>
            <w:tcBorders>
              <w:top w:val="single" w:sz="4" w:space="0" w:color="522398"/>
              <w:left w:val="single" w:sz="4" w:space="0" w:color="522398"/>
              <w:bottom w:val="single" w:sz="4" w:space="0" w:color="522398"/>
            </w:tcBorders>
          </w:tcPr>
          <w:p w14:paraId="5B8D2565" w14:textId="339387A0" w:rsidR="00710DCE" w:rsidRPr="00FF6E9A" w:rsidRDefault="00710DCE" w:rsidP="00710DCE">
            <w:pPr>
              <w:spacing w:before="0" w:after="0"/>
              <w:jc w:val="right"/>
              <w:rPr>
                <w:rFonts w:cs="Arial"/>
                <w:color w:val="000000"/>
                <w:sz w:val="16"/>
                <w:szCs w:val="16"/>
              </w:rPr>
            </w:pPr>
            <w:r w:rsidRPr="002B168E">
              <w:rPr>
                <w:rFonts w:cs="Arial"/>
                <w:color w:val="000000"/>
                <w:sz w:val="16"/>
                <w:szCs w:val="16"/>
              </w:rPr>
              <w:t>16,1</w:t>
            </w:r>
          </w:p>
        </w:tc>
        <w:tc>
          <w:tcPr>
            <w:tcW w:w="1410" w:type="dxa"/>
            <w:tcBorders>
              <w:top w:val="single" w:sz="4" w:space="0" w:color="522398"/>
              <w:left w:val="single" w:sz="4" w:space="0" w:color="522398"/>
              <w:bottom w:val="single" w:sz="4" w:space="0" w:color="522398"/>
            </w:tcBorders>
            <w:vAlign w:val="bottom"/>
          </w:tcPr>
          <w:p w14:paraId="50E07912" w14:textId="2A45E3D6" w:rsidR="00710DCE" w:rsidRPr="00FF6E9A" w:rsidRDefault="00710DCE" w:rsidP="00710DCE">
            <w:pPr>
              <w:spacing w:before="0" w:after="0"/>
              <w:jc w:val="right"/>
              <w:rPr>
                <w:rFonts w:cs="Arial"/>
                <w:color w:val="000000"/>
                <w:sz w:val="16"/>
                <w:szCs w:val="16"/>
              </w:rPr>
            </w:pPr>
            <w:r w:rsidRPr="00710DCE">
              <w:rPr>
                <w:rFonts w:cs="Arial"/>
                <w:color w:val="000000"/>
                <w:sz w:val="16"/>
                <w:szCs w:val="16"/>
              </w:rPr>
              <w:t>16,1</w:t>
            </w:r>
          </w:p>
        </w:tc>
      </w:tr>
      <w:tr w:rsidR="00710DCE" w:rsidRPr="004D08E8" w14:paraId="3CDFD250" w14:textId="77777777" w:rsidTr="00CA4223">
        <w:tc>
          <w:tcPr>
            <w:tcW w:w="6237" w:type="dxa"/>
            <w:tcBorders>
              <w:top w:val="single" w:sz="4" w:space="0" w:color="522398"/>
              <w:bottom w:val="single" w:sz="4" w:space="0" w:color="522398"/>
              <w:right w:val="single" w:sz="4" w:space="0" w:color="522398"/>
            </w:tcBorders>
            <w:vAlign w:val="bottom"/>
          </w:tcPr>
          <w:p w14:paraId="3DBBA7D1" w14:textId="77777777" w:rsidR="00710DCE" w:rsidRPr="00EF5C7A" w:rsidRDefault="00710DCE" w:rsidP="00710DCE">
            <w:pPr>
              <w:pStyle w:val="Default"/>
              <w:tabs>
                <w:tab w:val="right" w:leader="dot" w:pos="5103"/>
              </w:tabs>
              <w:spacing w:line="240" w:lineRule="exact"/>
              <w:rPr>
                <w:rFonts w:ascii="Fira Sans" w:hAnsi="Fira Sans" w:cs="Arial"/>
                <w:color w:val="auto"/>
                <w:sz w:val="16"/>
                <w:szCs w:val="16"/>
              </w:rPr>
            </w:pPr>
            <w:r w:rsidRPr="00EF5C7A">
              <w:rPr>
                <w:rFonts w:ascii="Fira Sans" w:hAnsi="Fira Sans" w:cs="Arial"/>
                <w:color w:val="auto"/>
                <w:sz w:val="16"/>
                <w:szCs w:val="16"/>
              </w:rPr>
              <w:t xml:space="preserve">Posiadający co najmniej jedno dziecko niepełnosprawne do 18 roku życia </w:t>
            </w:r>
          </w:p>
        </w:tc>
        <w:tc>
          <w:tcPr>
            <w:tcW w:w="1409" w:type="dxa"/>
            <w:tcBorders>
              <w:top w:val="single" w:sz="4" w:space="0" w:color="522398"/>
              <w:bottom w:val="single" w:sz="4" w:space="0" w:color="522398"/>
              <w:right w:val="single" w:sz="4" w:space="0" w:color="522398"/>
            </w:tcBorders>
            <w:vAlign w:val="bottom"/>
          </w:tcPr>
          <w:p w14:paraId="6321DE7B" w14:textId="7B96C001" w:rsidR="00710DCE" w:rsidRPr="00FF6E9A" w:rsidRDefault="00710DCE" w:rsidP="00710DCE">
            <w:pPr>
              <w:spacing w:before="0" w:after="0"/>
              <w:jc w:val="right"/>
              <w:rPr>
                <w:rFonts w:cs="Arial"/>
                <w:color w:val="000000"/>
                <w:sz w:val="16"/>
                <w:szCs w:val="16"/>
              </w:rPr>
            </w:pPr>
            <w:r w:rsidRPr="00710DCE">
              <w:rPr>
                <w:rFonts w:cs="Arial"/>
                <w:color w:val="000000"/>
                <w:sz w:val="16"/>
                <w:szCs w:val="16"/>
              </w:rPr>
              <w:t>0,1</w:t>
            </w:r>
          </w:p>
        </w:tc>
        <w:tc>
          <w:tcPr>
            <w:tcW w:w="1410" w:type="dxa"/>
            <w:tcBorders>
              <w:top w:val="single" w:sz="4" w:space="0" w:color="522398"/>
              <w:left w:val="single" w:sz="4" w:space="0" w:color="522398"/>
              <w:bottom w:val="single" w:sz="4" w:space="0" w:color="522398"/>
            </w:tcBorders>
          </w:tcPr>
          <w:p w14:paraId="2561018E" w14:textId="3DC6C2B7" w:rsidR="00710DCE" w:rsidRPr="00FF6E9A" w:rsidRDefault="00710DCE" w:rsidP="00710DCE">
            <w:pPr>
              <w:spacing w:before="0" w:after="0"/>
              <w:jc w:val="right"/>
              <w:rPr>
                <w:rFonts w:cs="Arial"/>
                <w:color w:val="000000"/>
                <w:sz w:val="16"/>
                <w:szCs w:val="16"/>
              </w:rPr>
            </w:pPr>
            <w:r w:rsidRPr="002B168E">
              <w:rPr>
                <w:rFonts w:cs="Arial"/>
                <w:color w:val="000000"/>
                <w:sz w:val="16"/>
                <w:szCs w:val="16"/>
              </w:rPr>
              <w:t>0,1</w:t>
            </w:r>
          </w:p>
        </w:tc>
        <w:tc>
          <w:tcPr>
            <w:tcW w:w="1410" w:type="dxa"/>
            <w:tcBorders>
              <w:top w:val="single" w:sz="4" w:space="0" w:color="522398"/>
              <w:left w:val="single" w:sz="4" w:space="0" w:color="522398"/>
              <w:bottom w:val="single" w:sz="4" w:space="0" w:color="522398"/>
            </w:tcBorders>
            <w:vAlign w:val="bottom"/>
          </w:tcPr>
          <w:p w14:paraId="15857B81" w14:textId="56424176" w:rsidR="00710DCE" w:rsidRPr="00FF6E9A" w:rsidRDefault="00710DCE" w:rsidP="00710DCE">
            <w:pPr>
              <w:spacing w:before="0" w:after="0"/>
              <w:jc w:val="right"/>
              <w:rPr>
                <w:rFonts w:cs="Arial"/>
                <w:color w:val="000000"/>
                <w:sz w:val="16"/>
                <w:szCs w:val="16"/>
              </w:rPr>
            </w:pPr>
            <w:r w:rsidRPr="00710DCE">
              <w:rPr>
                <w:rFonts w:cs="Arial"/>
                <w:color w:val="000000"/>
                <w:sz w:val="16"/>
                <w:szCs w:val="16"/>
              </w:rPr>
              <w:t>0,1</w:t>
            </w:r>
          </w:p>
        </w:tc>
      </w:tr>
      <w:tr w:rsidR="00710DCE" w:rsidRPr="004D08E8" w14:paraId="755314C1" w14:textId="77777777" w:rsidTr="00CA4223">
        <w:tc>
          <w:tcPr>
            <w:tcW w:w="6237" w:type="dxa"/>
            <w:tcBorders>
              <w:top w:val="single" w:sz="4" w:space="0" w:color="522398"/>
              <w:bottom w:val="single" w:sz="4" w:space="0" w:color="522398"/>
              <w:right w:val="single" w:sz="4" w:space="0" w:color="522398"/>
            </w:tcBorders>
            <w:vAlign w:val="bottom"/>
          </w:tcPr>
          <w:p w14:paraId="719427B8" w14:textId="77777777" w:rsidR="00710DCE" w:rsidRPr="00EF5C7A" w:rsidRDefault="00710DCE" w:rsidP="00710DCE">
            <w:pPr>
              <w:pStyle w:val="Default"/>
              <w:tabs>
                <w:tab w:val="right" w:leader="dot" w:pos="5103"/>
              </w:tabs>
              <w:spacing w:line="240" w:lineRule="exact"/>
              <w:rPr>
                <w:rFonts w:ascii="Fira Sans" w:hAnsi="Fira Sans" w:cs="Arial"/>
                <w:color w:val="auto"/>
                <w:sz w:val="16"/>
                <w:szCs w:val="16"/>
              </w:rPr>
            </w:pPr>
            <w:r w:rsidRPr="00EF5C7A">
              <w:rPr>
                <w:rFonts w:ascii="Fira Sans" w:hAnsi="Fira Sans" w:cs="Arial"/>
                <w:color w:val="auto"/>
                <w:sz w:val="16"/>
                <w:szCs w:val="16"/>
              </w:rPr>
              <w:t>Niepełnosprawni</w:t>
            </w:r>
          </w:p>
        </w:tc>
        <w:tc>
          <w:tcPr>
            <w:tcW w:w="1409" w:type="dxa"/>
            <w:tcBorders>
              <w:top w:val="single" w:sz="4" w:space="0" w:color="522398"/>
              <w:bottom w:val="single" w:sz="4" w:space="0" w:color="522398"/>
              <w:right w:val="single" w:sz="4" w:space="0" w:color="522398"/>
            </w:tcBorders>
            <w:vAlign w:val="bottom"/>
          </w:tcPr>
          <w:p w14:paraId="5BC4A3D2" w14:textId="49A39BDE" w:rsidR="00710DCE" w:rsidRPr="00FF6E9A" w:rsidRDefault="00710DCE" w:rsidP="00710DCE">
            <w:pPr>
              <w:spacing w:before="0" w:after="0"/>
              <w:jc w:val="right"/>
              <w:rPr>
                <w:rFonts w:cs="Arial"/>
                <w:color w:val="000000"/>
                <w:sz w:val="16"/>
                <w:szCs w:val="16"/>
              </w:rPr>
            </w:pPr>
            <w:r w:rsidRPr="00710DCE">
              <w:rPr>
                <w:rFonts w:cs="Arial"/>
                <w:color w:val="000000"/>
                <w:sz w:val="16"/>
                <w:szCs w:val="16"/>
              </w:rPr>
              <w:t>8,0</w:t>
            </w:r>
          </w:p>
        </w:tc>
        <w:tc>
          <w:tcPr>
            <w:tcW w:w="1410" w:type="dxa"/>
            <w:tcBorders>
              <w:top w:val="single" w:sz="4" w:space="0" w:color="522398"/>
              <w:left w:val="single" w:sz="4" w:space="0" w:color="522398"/>
              <w:bottom w:val="single" w:sz="4" w:space="0" w:color="522398"/>
            </w:tcBorders>
          </w:tcPr>
          <w:p w14:paraId="21CD915F" w14:textId="0D28CC29" w:rsidR="00710DCE" w:rsidRPr="00FF6E9A" w:rsidRDefault="00710DCE" w:rsidP="00710DCE">
            <w:pPr>
              <w:spacing w:before="0" w:after="0"/>
              <w:jc w:val="right"/>
              <w:rPr>
                <w:rFonts w:cs="Arial"/>
                <w:color w:val="000000"/>
                <w:sz w:val="16"/>
                <w:szCs w:val="16"/>
              </w:rPr>
            </w:pPr>
            <w:r w:rsidRPr="002B168E">
              <w:rPr>
                <w:rFonts w:cs="Arial"/>
                <w:color w:val="000000"/>
                <w:sz w:val="16"/>
                <w:szCs w:val="16"/>
              </w:rPr>
              <w:t>8,4</w:t>
            </w:r>
          </w:p>
        </w:tc>
        <w:tc>
          <w:tcPr>
            <w:tcW w:w="1410" w:type="dxa"/>
            <w:tcBorders>
              <w:top w:val="single" w:sz="4" w:space="0" w:color="522398"/>
              <w:left w:val="single" w:sz="4" w:space="0" w:color="522398"/>
              <w:bottom w:val="single" w:sz="4" w:space="0" w:color="522398"/>
            </w:tcBorders>
            <w:vAlign w:val="bottom"/>
          </w:tcPr>
          <w:p w14:paraId="664EBA6F" w14:textId="46D638F6" w:rsidR="00710DCE" w:rsidRPr="00FF6E9A" w:rsidRDefault="00710DCE" w:rsidP="00710DCE">
            <w:pPr>
              <w:spacing w:before="0" w:after="0"/>
              <w:jc w:val="right"/>
              <w:rPr>
                <w:rFonts w:cs="Arial"/>
                <w:color w:val="000000"/>
                <w:sz w:val="16"/>
                <w:szCs w:val="16"/>
              </w:rPr>
            </w:pPr>
            <w:r w:rsidRPr="00710DCE">
              <w:rPr>
                <w:rFonts w:cs="Arial"/>
                <w:color w:val="000000"/>
                <w:sz w:val="16"/>
                <w:szCs w:val="16"/>
              </w:rPr>
              <w:t>8,6</w:t>
            </w:r>
          </w:p>
        </w:tc>
      </w:tr>
    </w:tbl>
    <w:p w14:paraId="5238C8AA" w14:textId="7957531C" w:rsidR="00B55778" w:rsidRPr="00B77FA2" w:rsidRDefault="00B55778" w:rsidP="00D7657F">
      <w:pPr>
        <w:spacing w:line="240" w:lineRule="auto"/>
        <w:rPr>
          <w:sz w:val="16"/>
          <w:szCs w:val="16"/>
        </w:rPr>
      </w:pPr>
      <w:r w:rsidRPr="000510D7">
        <w:rPr>
          <w:sz w:val="16"/>
          <w:szCs w:val="16"/>
        </w:rPr>
        <w:t>a</w:t>
      </w:r>
      <w:r w:rsidR="003247E5">
        <w:rPr>
          <w:sz w:val="16"/>
          <w:szCs w:val="16"/>
        </w:rPr>
        <w:t xml:space="preserve"> </w:t>
      </w:r>
      <w:r w:rsidRPr="00B77FA2">
        <w:rPr>
          <w:sz w:val="16"/>
          <w:szCs w:val="16"/>
        </w:rPr>
        <w:t>Do długotrwale bezrobotnych zalicza się osoby pozostające w rejestrze powiatowego urzędu pracy łącznie przez okres ponad 12 miesięcy w okresie ostatnich 2 lat, z wyłączeniem okresów odbywania stażu i przygotowania zawodowego w miejscu pracy.</w:t>
      </w:r>
    </w:p>
    <w:p w14:paraId="56FE3AB0" w14:textId="371A89FA" w:rsidR="00AE5468" w:rsidRPr="00D45475" w:rsidRDefault="00AE5468" w:rsidP="00AE5468">
      <w:pPr>
        <w:tabs>
          <w:tab w:val="left" w:pos="426"/>
        </w:tabs>
        <w:spacing w:before="360"/>
        <w:rPr>
          <w:rFonts w:cs="Arial"/>
          <w:szCs w:val="19"/>
        </w:rPr>
      </w:pPr>
      <w:r w:rsidRPr="00094A94">
        <w:rPr>
          <w:rFonts w:cs="Arial"/>
          <w:szCs w:val="19"/>
        </w:rPr>
        <w:t xml:space="preserve">W </w:t>
      </w:r>
      <w:r w:rsidR="00BD473B">
        <w:rPr>
          <w:rFonts w:cs="Arial"/>
          <w:szCs w:val="19"/>
        </w:rPr>
        <w:t>kwietniu</w:t>
      </w:r>
      <w:r w:rsidRPr="00094A94">
        <w:rPr>
          <w:rFonts w:cs="Arial"/>
          <w:szCs w:val="19"/>
        </w:rPr>
        <w:t xml:space="preserve"> 202</w:t>
      </w:r>
      <w:r w:rsidR="00C2181F" w:rsidRPr="00094A94">
        <w:rPr>
          <w:rFonts w:cs="Arial"/>
          <w:szCs w:val="19"/>
        </w:rPr>
        <w:t>3</w:t>
      </w:r>
      <w:r w:rsidRPr="00094A94">
        <w:rPr>
          <w:rFonts w:cs="Arial"/>
          <w:szCs w:val="19"/>
        </w:rPr>
        <w:t xml:space="preserve"> r. do urzędów pracy zgłoszono </w:t>
      </w:r>
      <w:r w:rsidR="00BD473B">
        <w:rPr>
          <w:rFonts w:cs="Arial"/>
          <w:szCs w:val="19"/>
        </w:rPr>
        <w:t>1,5</w:t>
      </w:r>
      <w:r w:rsidRPr="00094A94">
        <w:rPr>
          <w:rFonts w:cs="Arial"/>
          <w:szCs w:val="19"/>
        </w:rPr>
        <w:t xml:space="preserve"> tys. </w:t>
      </w:r>
      <w:r w:rsidRPr="00094A94">
        <w:rPr>
          <w:rFonts w:cs="Arial"/>
          <w:b/>
          <w:szCs w:val="19"/>
        </w:rPr>
        <w:t>ofert zatrudnienia</w:t>
      </w:r>
      <w:r w:rsidRPr="00094A94">
        <w:rPr>
          <w:rFonts w:cs="Arial"/>
          <w:szCs w:val="19"/>
        </w:rPr>
        <w:t xml:space="preserve">, tj. </w:t>
      </w:r>
      <w:r w:rsidR="00BD473B">
        <w:rPr>
          <w:rFonts w:cs="Arial"/>
          <w:szCs w:val="19"/>
        </w:rPr>
        <w:t>mniej o 1,2</w:t>
      </w:r>
      <w:r w:rsidRPr="00094A94">
        <w:rPr>
          <w:rFonts w:cs="Arial"/>
          <w:szCs w:val="19"/>
        </w:rPr>
        <w:t xml:space="preserve"> tys. niż przed miesiącem oraz o 0,</w:t>
      </w:r>
      <w:r w:rsidR="00BD473B">
        <w:rPr>
          <w:rFonts w:cs="Arial"/>
          <w:szCs w:val="19"/>
        </w:rPr>
        <w:t>7</w:t>
      </w:r>
      <w:r w:rsidR="005E7427">
        <w:rPr>
          <w:rFonts w:cs="Arial"/>
          <w:szCs w:val="19"/>
        </w:rPr>
        <w:t> </w:t>
      </w:r>
      <w:r w:rsidRPr="00094A94">
        <w:rPr>
          <w:rFonts w:cs="Arial"/>
          <w:szCs w:val="19"/>
        </w:rPr>
        <w:t xml:space="preserve">tys. niż przed rokiem. W końcu miesiąca na 1 ofertę pracy przypadało </w:t>
      </w:r>
      <w:r w:rsidR="00BD473B">
        <w:rPr>
          <w:rFonts w:cs="Arial"/>
          <w:szCs w:val="19"/>
        </w:rPr>
        <w:t>22</w:t>
      </w:r>
      <w:r w:rsidRPr="00094A94">
        <w:rPr>
          <w:rFonts w:cs="Arial"/>
          <w:szCs w:val="19"/>
        </w:rPr>
        <w:t xml:space="preserve"> bezrobotnych (przed miesiącem</w:t>
      </w:r>
      <w:r w:rsidR="00DD7E84">
        <w:rPr>
          <w:rFonts w:cs="Arial"/>
          <w:szCs w:val="19"/>
        </w:rPr>
        <w:t>, podobnie jak przed rokiem</w:t>
      </w:r>
      <w:r w:rsidRPr="00094A94">
        <w:rPr>
          <w:rFonts w:cs="Arial"/>
          <w:szCs w:val="19"/>
        </w:rPr>
        <w:t xml:space="preserve"> </w:t>
      </w:r>
      <w:r w:rsidR="00BD473B">
        <w:rPr>
          <w:rFonts w:cs="Arial"/>
          <w:szCs w:val="19"/>
        </w:rPr>
        <w:t>17</w:t>
      </w:r>
      <w:r w:rsidRPr="00D45475">
        <w:rPr>
          <w:rFonts w:cs="Arial"/>
          <w:szCs w:val="19"/>
        </w:rPr>
        <w:t>).</w:t>
      </w:r>
    </w:p>
    <w:p w14:paraId="156A0984" w14:textId="69CB75FD" w:rsidR="001E11A8" w:rsidRPr="00094A94" w:rsidRDefault="00AE5468" w:rsidP="00AE5468">
      <w:pPr>
        <w:tabs>
          <w:tab w:val="left" w:pos="426"/>
        </w:tabs>
        <w:suppressAutoHyphens/>
        <w:rPr>
          <w:rFonts w:cs="Arial"/>
          <w:szCs w:val="19"/>
        </w:rPr>
      </w:pPr>
      <w:r w:rsidRPr="00D45475">
        <w:rPr>
          <w:rFonts w:cs="Arial"/>
          <w:szCs w:val="19"/>
        </w:rPr>
        <w:t>Z danych urzędów pracy wynika, że według stanu na 3</w:t>
      </w:r>
      <w:r w:rsidR="00BD473B">
        <w:rPr>
          <w:rFonts w:cs="Arial"/>
          <w:szCs w:val="19"/>
        </w:rPr>
        <w:t>0</w:t>
      </w:r>
      <w:r w:rsidRPr="00D45475">
        <w:rPr>
          <w:rFonts w:cs="Arial"/>
          <w:szCs w:val="19"/>
        </w:rPr>
        <w:t xml:space="preserve"> </w:t>
      </w:r>
      <w:r w:rsidR="00BD473B">
        <w:rPr>
          <w:rFonts w:cs="Arial"/>
          <w:szCs w:val="19"/>
        </w:rPr>
        <w:t>kwietnia</w:t>
      </w:r>
      <w:r w:rsidRPr="00094A94">
        <w:rPr>
          <w:rFonts w:cs="Arial"/>
          <w:szCs w:val="19"/>
        </w:rPr>
        <w:t xml:space="preserve"> 202</w:t>
      </w:r>
      <w:r w:rsidR="00094A94" w:rsidRPr="00094A94">
        <w:rPr>
          <w:rFonts w:cs="Arial"/>
          <w:szCs w:val="19"/>
        </w:rPr>
        <w:t>3</w:t>
      </w:r>
      <w:r w:rsidRPr="00094A94">
        <w:rPr>
          <w:rFonts w:cs="Arial"/>
          <w:szCs w:val="19"/>
        </w:rPr>
        <w:t xml:space="preserve"> r. </w:t>
      </w:r>
      <w:r w:rsidR="00BD473B">
        <w:rPr>
          <w:rFonts w:cs="Arial"/>
          <w:szCs w:val="19"/>
        </w:rPr>
        <w:t>5</w:t>
      </w:r>
      <w:r w:rsidRPr="00094A94">
        <w:rPr>
          <w:rFonts w:cs="Arial"/>
          <w:szCs w:val="19"/>
        </w:rPr>
        <w:t xml:space="preserve"> zakładów pracy zapowiedziało zwolnienia grupowe, podczas gdy przed rokiem zgłosił</w:t>
      </w:r>
      <w:r w:rsidR="00094A94" w:rsidRPr="00094A94">
        <w:rPr>
          <w:rFonts w:cs="Arial"/>
          <w:szCs w:val="19"/>
        </w:rPr>
        <w:t>o</w:t>
      </w:r>
      <w:r w:rsidRPr="00094A94">
        <w:rPr>
          <w:rFonts w:cs="Arial"/>
          <w:szCs w:val="19"/>
        </w:rPr>
        <w:t xml:space="preserve"> je 1</w:t>
      </w:r>
      <w:r w:rsidR="00BD473B">
        <w:rPr>
          <w:rFonts w:cs="Arial"/>
          <w:szCs w:val="19"/>
        </w:rPr>
        <w:t>4</w:t>
      </w:r>
      <w:r w:rsidRPr="00094A94">
        <w:rPr>
          <w:rFonts w:cs="Arial"/>
          <w:szCs w:val="19"/>
        </w:rPr>
        <w:t xml:space="preserve"> zakład</w:t>
      </w:r>
      <w:r w:rsidR="00094A94" w:rsidRPr="00094A94">
        <w:rPr>
          <w:rFonts w:cs="Arial"/>
          <w:szCs w:val="19"/>
        </w:rPr>
        <w:t>ów</w:t>
      </w:r>
      <w:r w:rsidRPr="00094A94">
        <w:rPr>
          <w:rFonts w:cs="Arial"/>
          <w:szCs w:val="19"/>
        </w:rPr>
        <w:t>.</w:t>
      </w:r>
    </w:p>
    <w:p w14:paraId="2140AB48" w14:textId="71BE9B42" w:rsidR="007548B5" w:rsidRPr="007548B5" w:rsidRDefault="007548B5" w:rsidP="00F2769F">
      <w:pPr>
        <w:tabs>
          <w:tab w:val="left" w:pos="426"/>
        </w:tabs>
        <w:spacing w:before="360" w:after="0"/>
        <w:rPr>
          <w:b/>
          <w:shd w:val="clear" w:color="auto" w:fill="FFFFFF"/>
        </w:rPr>
      </w:pPr>
      <w:r w:rsidRPr="007548B5">
        <w:rPr>
          <w:b/>
        </w:rPr>
        <w:t>Wykres 3.</w:t>
      </w:r>
      <w:r w:rsidRPr="007548B5">
        <w:rPr>
          <w:b/>
          <w:shd w:val="clear" w:color="auto" w:fill="FFFFFF"/>
        </w:rPr>
        <w:t xml:space="preserve"> Bezrobotni na 1 ofertę pracy</w:t>
      </w:r>
    </w:p>
    <w:p w14:paraId="48F7A4B9" w14:textId="5A872A73" w:rsidR="007548B5" w:rsidRDefault="00AB5672" w:rsidP="000A639E">
      <w:pPr>
        <w:pStyle w:val="tytuwykresu"/>
        <w:suppressAutoHyphens/>
        <w:spacing w:before="0" w:after="120"/>
        <w:ind w:left="851"/>
        <w:rPr>
          <w:noProof/>
          <w:lang w:eastAsia="pl-PL"/>
        </w:rPr>
      </w:pPr>
      <w:r>
        <w:rPr>
          <w:noProof/>
        </w:rPr>
        <w:drawing>
          <wp:anchor distT="0" distB="0" distL="114300" distR="114300" simplePos="0" relativeHeight="252386816" behindDoc="0" locked="0" layoutInCell="1" allowOverlap="1" wp14:anchorId="2EA835B2" wp14:editId="45710E1B">
            <wp:simplePos x="0" y="0"/>
            <wp:positionH relativeFrom="margin">
              <wp:align>left</wp:align>
            </wp:positionH>
            <wp:positionV relativeFrom="margin">
              <wp:posOffset>6534150</wp:posOffset>
            </wp:positionV>
            <wp:extent cx="6581775" cy="2771775"/>
            <wp:effectExtent l="0" t="0" r="0" b="0"/>
            <wp:wrapSquare wrapText="bothSides"/>
            <wp:docPr id="1" name="Wykres 1" descr="Wykres 3. Bezrobotni na 1 ofertę pracy (stan w końcu miesiąca)&#10;&#10;Liczba bezrobotnych zarejestrowanych przypadająca na 1 ofertę pracy odnotowana w województwie świętokrzyskim w końcu miesięcy sprawozdawczych w latach 2020-2023. W województwie świętokrzyskim w końcu kwietnia 2023 r. na 1 ofertę pracy przypadało 22 bezrobotnych zarejestrowanych (przed miesiącem, podobnie jak przed rokiem 17).">
              <a:extLst xmlns:a="http://schemas.openxmlformats.org/drawingml/2006/main">
                <a:ext uri="{FF2B5EF4-FFF2-40B4-BE49-F238E27FC236}">
                  <a16:creationId xmlns:a16="http://schemas.microsoft.com/office/drawing/2014/main" id="{3DB93CC8-0905-4A28-B608-B96B37951F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V relativeFrom="margin">
              <wp14:pctHeight>0</wp14:pctHeight>
            </wp14:sizeRelV>
          </wp:anchor>
        </w:drawing>
      </w:r>
      <w:r w:rsidR="007548B5">
        <w:rPr>
          <w:b w:val="0"/>
          <w:shd w:val="clear" w:color="auto" w:fill="FFFFFF"/>
        </w:rPr>
        <w:t>S</w:t>
      </w:r>
      <w:r w:rsidR="007548B5" w:rsidRPr="00E47AFC">
        <w:rPr>
          <w:b w:val="0"/>
          <w:shd w:val="clear" w:color="auto" w:fill="FFFFFF"/>
        </w:rPr>
        <w:t>tan w końcu miesiąca</w:t>
      </w:r>
    </w:p>
    <w:p w14:paraId="64B3FFCF" w14:textId="33F9A25E" w:rsidR="00284CE4" w:rsidRPr="007946A9" w:rsidRDefault="00CC4B9D" w:rsidP="006730AA">
      <w:pPr>
        <w:pageBreakBefore/>
        <w:spacing w:before="720" w:line="240" w:lineRule="auto"/>
        <w:rPr>
          <w:rFonts w:ascii="Fira Sans SemiBold" w:eastAsia="Times New Roman" w:hAnsi="Fira Sans SemiBold" w:cs="Times New Roman"/>
          <w:bCs/>
          <w:color w:val="532398"/>
          <w:sz w:val="24"/>
          <w:szCs w:val="24"/>
          <w:lang w:eastAsia="pl-PL"/>
        </w:rPr>
      </w:pPr>
      <w:r w:rsidRPr="007946A9">
        <w:rPr>
          <w:rFonts w:ascii="Fira Sans SemiBold" w:eastAsia="Times New Roman" w:hAnsi="Fira Sans SemiBold" w:cs="Times New Roman"/>
          <w:bCs/>
          <w:color w:val="532398"/>
          <w:sz w:val="24"/>
          <w:szCs w:val="24"/>
          <w:lang w:eastAsia="pl-PL"/>
        </w:rPr>
        <w:lastRenderedPageBreak/>
        <w:t>Wynagrodzenia</w:t>
      </w:r>
    </w:p>
    <w:p w14:paraId="0F133F75" w14:textId="2B0DCD96" w:rsidR="0007278B" w:rsidRPr="003A0414" w:rsidRDefault="0007278B" w:rsidP="0007278B">
      <w:r w:rsidRPr="00A56036">
        <w:t>W</w:t>
      </w:r>
      <w:r w:rsidR="00867761" w:rsidRPr="00A56036">
        <w:t xml:space="preserve"> </w:t>
      </w:r>
      <w:r w:rsidR="00F8191A">
        <w:t>kwietniu</w:t>
      </w:r>
      <w:r w:rsidRPr="00A56036">
        <w:t xml:space="preserve"> </w:t>
      </w:r>
      <w:r w:rsidRPr="0042789B">
        <w:t>202</w:t>
      </w:r>
      <w:r w:rsidR="0040433D" w:rsidRPr="0042789B">
        <w:t>3</w:t>
      </w:r>
      <w:r w:rsidRPr="0042789B">
        <w:t xml:space="preserve"> r. s</w:t>
      </w:r>
      <w:r w:rsidRPr="0042789B">
        <w:rPr>
          <w:rFonts w:cs="Arial"/>
        </w:rPr>
        <w:t xml:space="preserve">kala </w:t>
      </w:r>
      <w:r w:rsidRPr="0042789B">
        <w:t>wzrostu przeciętnego miesięcznego wynagrodzenia brutto w sektorze przedsiębiorstw b</w:t>
      </w:r>
      <w:r w:rsidRPr="0042789B">
        <w:rPr>
          <w:rFonts w:cs="Arial"/>
        </w:rPr>
        <w:t>yła</w:t>
      </w:r>
      <w:r w:rsidR="00BE1E0C" w:rsidRPr="0042789B">
        <w:rPr>
          <w:rFonts w:cs="Arial"/>
        </w:rPr>
        <w:t xml:space="preserve"> </w:t>
      </w:r>
      <w:r w:rsidR="0042789B" w:rsidRPr="0042789B">
        <w:rPr>
          <w:rFonts w:cs="Arial"/>
        </w:rPr>
        <w:t>niższa</w:t>
      </w:r>
      <w:r w:rsidRPr="0042789B">
        <w:rPr>
          <w:rFonts w:cs="Arial"/>
        </w:rPr>
        <w:t xml:space="preserve"> od zanotowanego rok wcześniej. W</w:t>
      </w:r>
      <w:r w:rsidRPr="0042789B">
        <w:t xml:space="preserve"> porównaniu</w:t>
      </w:r>
      <w:r w:rsidRPr="00091917">
        <w:t xml:space="preserve"> do</w:t>
      </w:r>
      <w:r w:rsidR="003A0414" w:rsidRPr="00091917">
        <w:t xml:space="preserve"> </w:t>
      </w:r>
      <w:r w:rsidR="00C36D21">
        <w:t>marca</w:t>
      </w:r>
      <w:r w:rsidR="00091917" w:rsidRPr="00091917">
        <w:t xml:space="preserve"> </w:t>
      </w:r>
      <w:r w:rsidR="001C7748">
        <w:t xml:space="preserve">br. </w:t>
      </w:r>
      <w:r w:rsidRPr="00091917">
        <w:rPr>
          <w:rFonts w:cs="Arial"/>
        </w:rPr>
        <w:t>przeciętne miesięczne wynagrodzenie</w:t>
      </w:r>
      <w:r w:rsidRPr="00091917">
        <w:t xml:space="preserve"> </w:t>
      </w:r>
      <w:r w:rsidRPr="00091917">
        <w:rPr>
          <w:rFonts w:cs="Arial"/>
        </w:rPr>
        <w:t>uzyskane w</w:t>
      </w:r>
      <w:r w:rsidR="00FE3524" w:rsidRPr="00091917">
        <w:rPr>
          <w:rFonts w:cs="Arial"/>
        </w:rPr>
        <w:t xml:space="preserve"> </w:t>
      </w:r>
      <w:r w:rsidRPr="00091917">
        <w:rPr>
          <w:rFonts w:cs="Arial"/>
        </w:rPr>
        <w:t xml:space="preserve">województwie </w:t>
      </w:r>
      <w:r w:rsidRPr="00091917">
        <w:t>było</w:t>
      </w:r>
      <w:r w:rsidR="0090700B" w:rsidRPr="00091917">
        <w:t xml:space="preserve"> </w:t>
      </w:r>
      <w:r w:rsidR="00091917" w:rsidRPr="00091917">
        <w:t>niższe</w:t>
      </w:r>
      <w:r w:rsidR="00EF2C9D" w:rsidRPr="00091917">
        <w:t xml:space="preserve"> </w:t>
      </w:r>
      <w:r w:rsidR="00C76176" w:rsidRPr="00091917">
        <w:t>o</w:t>
      </w:r>
      <w:r w:rsidR="00E642F3" w:rsidRPr="00091917">
        <w:t xml:space="preserve"> </w:t>
      </w:r>
      <w:r w:rsidR="00091917" w:rsidRPr="00091917">
        <w:t>2,2</w:t>
      </w:r>
      <w:r w:rsidR="00C76176" w:rsidRPr="00091917">
        <w:t>%.</w:t>
      </w:r>
    </w:p>
    <w:p w14:paraId="7076245F" w14:textId="6D8F6945" w:rsidR="0007278B" w:rsidRPr="006E3396" w:rsidRDefault="0007278B" w:rsidP="0007278B">
      <w:pPr>
        <w:rPr>
          <w:rFonts w:cs="Arial"/>
          <w:szCs w:val="19"/>
        </w:rPr>
      </w:pPr>
      <w:r w:rsidRPr="003A0414">
        <w:rPr>
          <w:rFonts w:cs="Arial"/>
          <w:b/>
          <w:szCs w:val="19"/>
        </w:rPr>
        <w:t xml:space="preserve">Przeciętne </w:t>
      </w:r>
      <w:r w:rsidRPr="00EC214F">
        <w:rPr>
          <w:rFonts w:cs="Arial"/>
          <w:b/>
          <w:szCs w:val="19"/>
        </w:rPr>
        <w:t>miesięczne wynagrodzenie brutto w sektorze przedsiębiorstw</w:t>
      </w:r>
      <w:r w:rsidRPr="00EC214F">
        <w:rPr>
          <w:rFonts w:cs="Arial"/>
          <w:szCs w:val="19"/>
        </w:rPr>
        <w:t xml:space="preserve"> w województwie świętokrzyskim </w:t>
      </w:r>
      <w:r w:rsidR="00867761" w:rsidRPr="00EC214F">
        <w:rPr>
          <w:rFonts w:cs="Arial"/>
          <w:szCs w:val="19"/>
        </w:rPr>
        <w:t xml:space="preserve">w </w:t>
      </w:r>
      <w:r w:rsidR="00F8191A">
        <w:rPr>
          <w:rFonts w:cs="Arial"/>
          <w:szCs w:val="19"/>
        </w:rPr>
        <w:t xml:space="preserve">kwietniu </w:t>
      </w:r>
      <w:r w:rsidRPr="00EC214F">
        <w:rPr>
          <w:rFonts w:cs="Arial"/>
          <w:szCs w:val="19"/>
        </w:rPr>
        <w:t>202</w:t>
      </w:r>
      <w:r w:rsidR="00E6181D" w:rsidRPr="00EC214F">
        <w:rPr>
          <w:rFonts w:cs="Arial"/>
          <w:szCs w:val="19"/>
        </w:rPr>
        <w:t>3</w:t>
      </w:r>
      <w:r w:rsidR="00EF2C9D" w:rsidRPr="00EC214F">
        <w:rPr>
          <w:rFonts w:cs="Arial"/>
          <w:szCs w:val="19"/>
        </w:rPr>
        <w:t> </w:t>
      </w:r>
      <w:r w:rsidRPr="00EC214F">
        <w:rPr>
          <w:rFonts w:cs="Arial"/>
          <w:szCs w:val="19"/>
        </w:rPr>
        <w:t xml:space="preserve">r. </w:t>
      </w:r>
      <w:r w:rsidRPr="00091917">
        <w:rPr>
          <w:rFonts w:cs="Arial"/>
          <w:szCs w:val="19"/>
        </w:rPr>
        <w:t>wyniosło</w:t>
      </w:r>
      <w:r w:rsidR="00F8191A" w:rsidRPr="00091917">
        <w:rPr>
          <w:rFonts w:cs="Arial"/>
          <w:szCs w:val="19"/>
        </w:rPr>
        <w:t xml:space="preserve"> 5991,72</w:t>
      </w:r>
      <w:r w:rsidR="00A364BE" w:rsidRPr="00091917">
        <w:rPr>
          <w:rFonts w:cs="Arial"/>
          <w:szCs w:val="19"/>
        </w:rPr>
        <w:t xml:space="preserve"> z</w:t>
      </w:r>
      <w:r w:rsidRPr="00091917">
        <w:rPr>
          <w:rFonts w:cs="Arial"/>
          <w:szCs w:val="19"/>
        </w:rPr>
        <w:t>ł i było o</w:t>
      </w:r>
      <w:r w:rsidR="0090700B" w:rsidRPr="00091917">
        <w:rPr>
          <w:rFonts w:cs="Arial"/>
          <w:szCs w:val="19"/>
        </w:rPr>
        <w:t xml:space="preserve"> </w:t>
      </w:r>
      <w:r w:rsidR="00091917" w:rsidRPr="00091917">
        <w:rPr>
          <w:rFonts w:cs="Arial"/>
          <w:szCs w:val="19"/>
        </w:rPr>
        <w:t>11,2</w:t>
      </w:r>
      <w:r w:rsidRPr="00091917">
        <w:rPr>
          <w:rFonts w:cs="Arial"/>
          <w:szCs w:val="19"/>
        </w:rPr>
        <w:t xml:space="preserve">% wyższe w porównaniu z analogicznym miesiącem </w:t>
      </w:r>
      <w:r w:rsidR="008C7183" w:rsidRPr="00091917">
        <w:rPr>
          <w:rFonts w:cs="Arial"/>
          <w:szCs w:val="19"/>
        </w:rPr>
        <w:t>20</w:t>
      </w:r>
      <w:r w:rsidR="00CC67C3" w:rsidRPr="00091917">
        <w:rPr>
          <w:rFonts w:cs="Arial"/>
          <w:szCs w:val="19"/>
        </w:rPr>
        <w:t>22</w:t>
      </w:r>
      <w:r w:rsidRPr="00091917">
        <w:rPr>
          <w:rFonts w:cs="Arial"/>
          <w:szCs w:val="19"/>
        </w:rPr>
        <w:t xml:space="preserve"> r</w:t>
      </w:r>
      <w:r w:rsidR="008C7183" w:rsidRPr="00091917">
        <w:rPr>
          <w:rFonts w:cs="Arial"/>
          <w:szCs w:val="19"/>
        </w:rPr>
        <w:t>.,</w:t>
      </w:r>
      <w:r w:rsidRPr="00091917">
        <w:rPr>
          <w:rFonts w:cs="Arial"/>
          <w:szCs w:val="19"/>
        </w:rPr>
        <w:t xml:space="preserve"> kiedy obserwowano wzrost wynagrodzeń</w:t>
      </w:r>
      <w:r w:rsidR="00091917" w:rsidRPr="00091917">
        <w:rPr>
          <w:rFonts w:cs="Arial"/>
          <w:szCs w:val="19"/>
        </w:rPr>
        <w:t xml:space="preserve"> o 13,7</w:t>
      </w:r>
      <w:r w:rsidRPr="00091917">
        <w:rPr>
          <w:rFonts w:cs="Arial"/>
          <w:szCs w:val="19"/>
        </w:rPr>
        <w:t>%. W kraju przeciętne miesięczne wynagrodzenie brutto ukształtowało się na poziomie</w:t>
      </w:r>
      <w:r w:rsidR="00091917" w:rsidRPr="00091917">
        <w:rPr>
          <w:rFonts w:cs="Arial"/>
          <w:szCs w:val="19"/>
        </w:rPr>
        <w:t xml:space="preserve"> 7430,65 </w:t>
      </w:r>
      <w:r w:rsidRPr="00091917">
        <w:rPr>
          <w:rFonts w:cs="Arial"/>
          <w:szCs w:val="19"/>
        </w:rPr>
        <w:t>zł i było o</w:t>
      </w:r>
      <w:r w:rsidR="00091917" w:rsidRPr="00091917">
        <w:rPr>
          <w:rFonts w:cs="Arial"/>
          <w:szCs w:val="19"/>
        </w:rPr>
        <w:t xml:space="preserve"> 12,1</w:t>
      </w:r>
      <w:r w:rsidRPr="00091917">
        <w:rPr>
          <w:rFonts w:cs="Arial"/>
          <w:szCs w:val="19"/>
        </w:rPr>
        <w:t>% wyższe niż rok wcześniej (wobec wzrostu o</w:t>
      </w:r>
      <w:r w:rsidR="00091917" w:rsidRPr="00091917">
        <w:rPr>
          <w:rFonts w:cs="Arial"/>
          <w:szCs w:val="19"/>
        </w:rPr>
        <w:t xml:space="preserve"> 14,1</w:t>
      </w:r>
      <w:r w:rsidRPr="00091917">
        <w:rPr>
          <w:rFonts w:cs="Arial"/>
          <w:szCs w:val="19"/>
        </w:rPr>
        <w:t xml:space="preserve">% </w:t>
      </w:r>
      <w:r w:rsidR="0081078F" w:rsidRPr="00091917">
        <w:rPr>
          <w:rFonts w:cs="Arial"/>
          <w:szCs w:val="19"/>
        </w:rPr>
        <w:t xml:space="preserve">w </w:t>
      </w:r>
      <w:r w:rsidR="00091917" w:rsidRPr="00091917">
        <w:rPr>
          <w:rFonts w:cs="Arial"/>
          <w:szCs w:val="19"/>
        </w:rPr>
        <w:t xml:space="preserve">kwietniu </w:t>
      </w:r>
      <w:r w:rsidRPr="00091917">
        <w:rPr>
          <w:rFonts w:cs="Arial"/>
          <w:szCs w:val="19"/>
        </w:rPr>
        <w:t>202</w:t>
      </w:r>
      <w:r w:rsidR="003A0414" w:rsidRPr="00091917">
        <w:rPr>
          <w:rFonts w:cs="Arial"/>
          <w:szCs w:val="19"/>
        </w:rPr>
        <w:t>2</w:t>
      </w:r>
      <w:r w:rsidRPr="00091917">
        <w:rPr>
          <w:rFonts w:cs="Arial"/>
          <w:szCs w:val="19"/>
        </w:rPr>
        <w:t xml:space="preserve"> r.).</w:t>
      </w:r>
    </w:p>
    <w:p w14:paraId="727BB4A6" w14:textId="26D44D9F" w:rsidR="002B78B5" w:rsidRPr="00D56C17" w:rsidRDefault="00284CE4" w:rsidP="00C549EC">
      <w:pPr>
        <w:spacing w:before="240" w:after="0"/>
        <w:rPr>
          <w:b/>
        </w:rPr>
      </w:pPr>
      <w:r w:rsidRPr="005677B2">
        <w:rPr>
          <w:b/>
        </w:rPr>
        <w:t xml:space="preserve">Wykres </w:t>
      </w:r>
      <w:r w:rsidR="007F676C">
        <w:rPr>
          <w:b/>
        </w:rPr>
        <w:t>4</w:t>
      </w:r>
      <w:r w:rsidRPr="005677B2">
        <w:rPr>
          <w:b/>
        </w:rPr>
        <w:t xml:space="preserve">. </w:t>
      </w:r>
      <w:r w:rsidRPr="00C03489">
        <w:rPr>
          <w:b/>
          <w14:textOutline w14:w="9525" w14:cap="rnd" w14:cmpd="sng" w14:algn="ctr">
            <w14:noFill/>
            <w14:prstDash w14:val="solid"/>
            <w14:bevel/>
          </w14:textOutline>
        </w:rPr>
        <w:t>Dynamika przeciętnego miesięcznego wynagrodzenia brutto w sektorze przedsiębiorstw</w:t>
      </w:r>
    </w:p>
    <w:p w14:paraId="0ECE4B67" w14:textId="61EB43E3" w:rsidR="00A56453" w:rsidRPr="000F4363" w:rsidRDefault="00AB5672" w:rsidP="00DF64BC">
      <w:pPr>
        <w:tabs>
          <w:tab w:val="left" w:pos="993"/>
        </w:tabs>
        <w:spacing w:before="0"/>
        <w:ind w:left="851"/>
      </w:pPr>
      <w:r>
        <w:rPr>
          <w:noProof/>
        </w:rPr>
        <w:drawing>
          <wp:anchor distT="0" distB="0" distL="114300" distR="114300" simplePos="0" relativeHeight="252387840" behindDoc="0" locked="0" layoutInCell="1" allowOverlap="1" wp14:anchorId="0C8ADBDE" wp14:editId="05B73EA7">
            <wp:simplePos x="0" y="0"/>
            <wp:positionH relativeFrom="margin">
              <wp:posOffset>0</wp:posOffset>
            </wp:positionH>
            <wp:positionV relativeFrom="margin">
              <wp:posOffset>1866900</wp:posOffset>
            </wp:positionV>
            <wp:extent cx="6645910" cy="2232025"/>
            <wp:effectExtent l="0" t="0" r="2540" b="0"/>
            <wp:wrapSquare wrapText="bothSides"/>
            <wp:docPr id="35" name="Wykres 35" descr="Wykres 4. Dynamika przeciętnego miesięcznego wynagrodzenia brutto w sektorze przedsiębiorstw (przeciętne miesięczne wynagrodzenie 2015=100)&#10;&#10;Wykres przedstawia zmianę przeciętnego miesięcznego wynagrodzenia w województwie świętokrzyskim oraz w Polsce w poszczególnych miesiącach lat 2020, 2021, 2022 i 2023 w porównaniu z przeciętną wartością w 2015 roku.&#10;Dane przedstawiono dla przedsiębiorstw o liczbie pracujących powyżej 9 osób.">
              <a:extLst xmlns:a="http://schemas.openxmlformats.org/drawingml/2006/main">
                <a:ext uri="{FF2B5EF4-FFF2-40B4-BE49-F238E27FC236}">
                  <a16:creationId xmlns:a16="http://schemas.microsoft.com/office/drawing/2014/main" id="{88B7790B-5F74-452D-A223-1110B1D914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004C40B6" w:rsidRPr="00D56C17">
        <w:t>(przeciętn</w:t>
      </w:r>
      <w:r w:rsidR="00B56389">
        <w:t>e</w:t>
      </w:r>
      <w:r w:rsidR="004C40B6" w:rsidRPr="00D56C17">
        <w:t xml:space="preserve"> </w:t>
      </w:r>
      <w:r w:rsidR="004C40B6" w:rsidRPr="000F4363">
        <w:t>miesięczn</w:t>
      </w:r>
      <w:r w:rsidR="00B56389" w:rsidRPr="000F4363">
        <w:t>e wynagrodzenie</w:t>
      </w:r>
      <w:r w:rsidR="004C40B6" w:rsidRPr="000F4363">
        <w:t xml:space="preserve"> 2015=100)</w:t>
      </w:r>
    </w:p>
    <w:p w14:paraId="5330F0EB" w14:textId="2573B49D" w:rsidR="0042789B" w:rsidRPr="0069754C" w:rsidRDefault="008A6F52" w:rsidP="0026461B">
      <w:pPr>
        <w:tabs>
          <w:tab w:val="left" w:pos="4962"/>
        </w:tabs>
        <w:rPr>
          <w:rFonts w:cs="Arial"/>
          <w:szCs w:val="19"/>
          <w:highlight w:val="yellow"/>
        </w:rPr>
      </w:pPr>
      <w:r w:rsidRPr="0069754C">
        <w:rPr>
          <w:rFonts w:cs="Arial"/>
          <w:szCs w:val="19"/>
        </w:rPr>
        <w:t xml:space="preserve">W </w:t>
      </w:r>
      <w:r w:rsidR="0042789B" w:rsidRPr="0069754C">
        <w:rPr>
          <w:rFonts w:cs="Arial"/>
          <w:szCs w:val="19"/>
        </w:rPr>
        <w:t>kwietniu</w:t>
      </w:r>
      <w:r w:rsidR="0026461B" w:rsidRPr="0069754C">
        <w:rPr>
          <w:rFonts w:cs="Arial"/>
          <w:szCs w:val="19"/>
        </w:rPr>
        <w:t xml:space="preserve"> </w:t>
      </w:r>
      <w:r w:rsidRPr="0069754C">
        <w:rPr>
          <w:rFonts w:cs="Arial"/>
          <w:szCs w:val="19"/>
        </w:rPr>
        <w:t>202</w:t>
      </w:r>
      <w:r w:rsidR="00E6181D" w:rsidRPr="0069754C">
        <w:rPr>
          <w:rFonts w:cs="Arial"/>
          <w:szCs w:val="19"/>
        </w:rPr>
        <w:t>3</w:t>
      </w:r>
      <w:r w:rsidRPr="0069754C">
        <w:rPr>
          <w:rFonts w:cs="Arial"/>
          <w:szCs w:val="19"/>
        </w:rPr>
        <w:t xml:space="preserve"> r. w</w:t>
      </w:r>
      <w:r w:rsidR="00B25010" w:rsidRPr="0069754C">
        <w:rPr>
          <w:rFonts w:cs="Arial"/>
          <w:szCs w:val="19"/>
        </w:rPr>
        <w:t>e wszystkich</w:t>
      </w:r>
      <w:r w:rsidR="0012729F" w:rsidRPr="0069754C">
        <w:rPr>
          <w:rFonts w:cs="Arial"/>
          <w:szCs w:val="19"/>
        </w:rPr>
        <w:t xml:space="preserve"> </w:t>
      </w:r>
      <w:r w:rsidRPr="0069754C">
        <w:rPr>
          <w:rFonts w:cs="Arial"/>
          <w:szCs w:val="19"/>
        </w:rPr>
        <w:t>analizowanych sekcj</w:t>
      </w:r>
      <w:r w:rsidR="00B25010" w:rsidRPr="0069754C">
        <w:rPr>
          <w:rFonts w:cs="Arial"/>
          <w:szCs w:val="19"/>
        </w:rPr>
        <w:t>ach</w:t>
      </w:r>
      <w:r w:rsidRPr="0069754C">
        <w:rPr>
          <w:rFonts w:cs="Arial"/>
          <w:szCs w:val="19"/>
        </w:rPr>
        <w:t xml:space="preserve"> sektora przedsiębiorstw, związanych zarówno ze sferą produkcyjną jak i usługową, przeciętne miesięczne wynagrodzenia </w:t>
      </w:r>
      <w:r w:rsidR="007079A9" w:rsidRPr="0069754C">
        <w:rPr>
          <w:rFonts w:cs="Arial"/>
          <w:szCs w:val="19"/>
        </w:rPr>
        <w:t>były wyższe niż rok wcześniej</w:t>
      </w:r>
      <w:r w:rsidRPr="0069754C">
        <w:rPr>
          <w:rFonts w:cs="Arial"/>
          <w:szCs w:val="19"/>
        </w:rPr>
        <w:t xml:space="preserve">. </w:t>
      </w:r>
      <w:r w:rsidR="001D5496" w:rsidRPr="0069754C">
        <w:t xml:space="preserve">W największym stopniu wzrosły </w:t>
      </w:r>
      <w:r w:rsidR="00E128A6" w:rsidRPr="0069754C">
        <w:rPr>
          <w:rFonts w:cs="Arial"/>
          <w:szCs w:val="19"/>
        </w:rPr>
        <w:t>wynagrodzenia</w:t>
      </w:r>
      <w:r w:rsidRPr="0069754C">
        <w:rPr>
          <w:rFonts w:cs="Arial"/>
          <w:szCs w:val="19"/>
        </w:rPr>
        <w:t xml:space="preserve"> w</w:t>
      </w:r>
      <w:r w:rsidR="0042789B" w:rsidRPr="0069754C">
        <w:rPr>
          <w:rFonts w:cs="Arial"/>
          <w:szCs w:val="19"/>
        </w:rPr>
        <w:t xml:space="preserve"> informacji </w:t>
      </w:r>
      <w:r w:rsidR="00367DA8" w:rsidRPr="0069754C">
        <w:rPr>
          <w:rFonts w:cs="Arial"/>
          <w:szCs w:val="19"/>
        </w:rPr>
        <w:t>i</w:t>
      </w:r>
      <w:r w:rsidR="0042789B" w:rsidRPr="0069754C">
        <w:rPr>
          <w:rFonts w:cs="Arial"/>
          <w:szCs w:val="19"/>
        </w:rPr>
        <w:t xml:space="preserve"> komunikacji (o 19,1</w:t>
      </w:r>
      <w:r w:rsidR="00367DA8" w:rsidRPr="0069754C">
        <w:rPr>
          <w:rFonts w:cs="Arial"/>
          <w:szCs w:val="19"/>
        </w:rPr>
        <w:t>%)</w:t>
      </w:r>
      <w:r w:rsidR="0042789B" w:rsidRPr="0069754C">
        <w:rPr>
          <w:rFonts w:cs="Arial"/>
          <w:szCs w:val="19"/>
        </w:rPr>
        <w:t>.</w:t>
      </w:r>
      <w:r w:rsidR="00367DA8" w:rsidRPr="0069754C">
        <w:rPr>
          <w:rFonts w:cs="Arial"/>
          <w:szCs w:val="19"/>
        </w:rPr>
        <w:t xml:space="preserve"> Wyższy niż przeciętnie w województwie był również wzrost płac w</w:t>
      </w:r>
      <w:r w:rsidR="001C7748">
        <w:rPr>
          <w:rFonts w:cs="Arial"/>
          <w:szCs w:val="19"/>
        </w:rPr>
        <w:t>:</w:t>
      </w:r>
      <w:r w:rsidR="00367DA8" w:rsidRPr="0069754C">
        <w:rPr>
          <w:rFonts w:cs="Arial"/>
          <w:szCs w:val="19"/>
        </w:rPr>
        <w:t xml:space="preserve"> budownictwie (15,3%), administrowaniu i działalności wspierając</w:t>
      </w:r>
      <w:r w:rsidR="00B25010" w:rsidRPr="0069754C">
        <w:rPr>
          <w:rFonts w:cs="Arial"/>
          <w:szCs w:val="19"/>
        </w:rPr>
        <w:t>ej</w:t>
      </w:r>
      <w:r w:rsidR="00367DA8" w:rsidRPr="0069754C">
        <w:rPr>
          <w:rFonts w:cs="Arial"/>
          <w:szCs w:val="19"/>
        </w:rPr>
        <w:t xml:space="preserve"> (14,6%) oraz zakwaterowaniu i gastronomii (12,4%). W pozostałych sekcjach wzrosty kształtowały się w granicach od 2,4% w obsłudze rynku nieruchomości do 11,2% w przetwórstwie przemysłowym.</w:t>
      </w:r>
    </w:p>
    <w:p w14:paraId="06AB3EC2" w14:textId="75617875" w:rsidR="00596EA1" w:rsidRDefault="00454F01" w:rsidP="00414E35">
      <w:pPr>
        <w:tabs>
          <w:tab w:val="left" w:pos="6804"/>
        </w:tabs>
        <w:spacing w:before="200" w:after="0"/>
        <w:rPr>
          <w:b/>
          <w:szCs w:val="19"/>
          <w:shd w:val="clear" w:color="auto" w:fill="FFFFFF"/>
        </w:rPr>
      </w:pPr>
      <w:r w:rsidRPr="005308DD">
        <w:rPr>
          <w:b/>
          <w:szCs w:val="19"/>
          <w:shd w:val="clear" w:color="auto" w:fill="FFFFFF"/>
        </w:rPr>
        <w:t>T</w:t>
      </w:r>
      <w:r w:rsidRPr="00B92E33">
        <w:rPr>
          <w:b/>
          <w:szCs w:val="19"/>
          <w:shd w:val="clear" w:color="auto" w:fill="FFFFFF"/>
        </w:rPr>
        <w:t>ablica 4. Przeciętne miesięczne wynagrodzenia brutto w sektorze przedsiębiorstw</w:t>
      </w:r>
    </w:p>
    <w:tbl>
      <w:tblPr>
        <w:tblpPr w:leftFromText="141" w:rightFromText="141" w:bottomFromText="160" w:vertAnchor="text" w:horzAnchor="margin" w:tblpXSpec="center" w:tblpY="179"/>
        <w:tblW w:w="10206" w:type="dxa"/>
        <w:tblBorders>
          <w:top w:val="single" w:sz="12" w:space="0" w:color="001D77"/>
          <w:bottom w:val="single" w:sz="4" w:space="0" w:color="001D77"/>
          <w:insideH w:val="single" w:sz="4" w:space="0" w:color="001D77"/>
          <w:insideV w:val="single" w:sz="4" w:space="0" w:color="001D77"/>
        </w:tblBorders>
        <w:tblCellMar>
          <w:top w:w="57" w:type="dxa"/>
          <w:bottom w:w="57" w:type="dxa"/>
        </w:tblCellMar>
        <w:tblLook w:val="04A0" w:firstRow="1" w:lastRow="0" w:firstColumn="1" w:lastColumn="0" w:noHBand="0" w:noVBand="1"/>
        <w:tblCaption w:val="Tablica 4. Przeciętne miesięczne wynagrodzenia brutto w sektorze przedsiębiorstw"/>
        <w:tblDescription w:val="Przeciętne miesięczne wynagrodzenia brutto w kwietniu 2023 roku oraz w okresie narastającym od stycznia do kwietnia 2023 roku w wybranych sekcjach sektora przedsiębiorstw. Dane za bieżący miesiąc oraz w okresie narastającym w złotych oraz dynamiki w porównaniu do analogicznych okresów 2022 roku. Dane przedstawiono dla przedsiębiorstw o liczbie pracujących powyżej 9 osób.   "/>
      </w:tblPr>
      <w:tblGrid>
        <w:gridCol w:w="5529"/>
        <w:gridCol w:w="1134"/>
        <w:gridCol w:w="1134"/>
        <w:gridCol w:w="1275"/>
        <w:gridCol w:w="1134"/>
      </w:tblGrid>
      <w:tr w:rsidR="00A36D46" w14:paraId="3130BE52" w14:textId="77777777" w:rsidTr="00526CF2">
        <w:trPr>
          <w:trHeight w:val="54"/>
        </w:trPr>
        <w:tc>
          <w:tcPr>
            <w:tcW w:w="5529" w:type="dxa"/>
            <w:vMerge w:val="restart"/>
            <w:tcBorders>
              <w:top w:val="single" w:sz="4" w:space="0" w:color="522398"/>
              <w:left w:val="nil"/>
              <w:bottom w:val="single" w:sz="4" w:space="0" w:color="522398"/>
              <w:right w:val="single" w:sz="4" w:space="0" w:color="522398"/>
            </w:tcBorders>
            <w:vAlign w:val="center"/>
            <w:hideMark/>
          </w:tcPr>
          <w:p w14:paraId="7EEEAE9F" w14:textId="43B6E4CD" w:rsidR="00A36D46" w:rsidRDefault="00AF2A6E" w:rsidP="00DA38C3">
            <w:pPr>
              <w:pStyle w:val="Nagwek1"/>
              <w:tabs>
                <w:tab w:val="right" w:leader="dot" w:pos="4139"/>
              </w:tabs>
              <w:spacing w:before="0" w:after="0" w:line="220" w:lineRule="exact"/>
              <w:jc w:val="center"/>
              <w:rPr>
                <w:rFonts w:ascii="Fira Sans" w:hAnsi="Fira Sans" w:cs="Arial"/>
                <w:b/>
                <w:bCs w:val="0"/>
                <w:color w:val="auto"/>
                <w:sz w:val="16"/>
                <w:szCs w:val="16"/>
                <w:lang w:eastAsia="en-US"/>
              </w:rPr>
            </w:pPr>
            <w:r>
              <w:rPr>
                <w:rFonts w:ascii="Fira Sans" w:hAnsi="Fira Sans" w:cs="Arial"/>
                <w:color w:val="auto"/>
                <w:sz w:val="16"/>
                <w:szCs w:val="16"/>
                <w:lang w:eastAsia="en-US"/>
              </w:rPr>
              <w:t>Wyszczególnienie</w:t>
            </w:r>
          </w:p>
        </w:tc>
        <w:tc>
          <w:tcPr>
            <w:tcW w:w="2268" w:type="dxa"/>
            <w:gridSpan w:val="2"/>
            <w:tcBorders>
              <w:top w:val="single" w:sz="4" w:space="0" w:color="522398"/>
              <w:left w:val="single" w:sz="4" w:space="0" w:color="001D77"/>
              <w:bottom w:val="single" w:sz="4" w:space="0" w:color="001D77"/>
              <w:right w:val="single" w:sz="4" w:space="0" w:color="001D77"/>
            </w:tcBorders>
            <w:hideMark/>
          </w:tcPr>
          <w:p w14:paraId="25AE0372" w14:textId="37981430" w:rsidR="00A36D46" w:rsidRDefault="00A36D46" w:rsidP="00DA38C3">
            <w:pPr>
              <w:spacing w:before="0" w:after="0" w:line="220" w:lineRule="exact"/>
              <w:ind w:left="646" w:right="131" w:hanging="646"/>
              <w:jc w:val="center"/>
              <w:rPr>
                <w:rFonts w:cs="Arial"/>
                <w:sz w:val="16"/>
                <w:szCs w:val="16"/>
              </w:rPr>
            </w:pPr>
            <w:r>
              <w:rPr>
                <w:rFonts w:cs="Arial"/>
                <w:sz w:val="16"/>
                <w:szCs w:val="16"/>
              </w:rPr>
              <w:t>0</w:t>
            </w:r>
            <w:r w:rsidR="00C44CBB">
              <w:rPr>
                <w:rFonts w:cs="Arial"/>
                <w:sz w:val="16"/>
                <w:szCs w:val="16"/>
              </w:rPr>
              <w:t>4</w:t>
            </w:r>
            <w:r>
              <w:rPr>
                <w:rFonts w:cs="Arial"/>
                <w:sz w:val="16"/>
                <w:szCs w:val="16"/>
              </w:rPr>
              <w:t xml:space="preserve"> 2023</w:t>
            </w:r>
          </w:p>
        </w:tc>
        <w:tc>
          <w:tcPr>
            <w:tcW w:w="2409" w:type="dxa"/>
            <w:gridSpan w:val="2"/>
            <w:tcBorders>
              <w:top w:val="single" w:sz="4" w:space="0" w:color="522398"/>
              <w:left w:val="single" w:sz="4" w:space="0" w:color="001D77"/>
              <w:bottom w:val="single" w:sz="4" w:space="0" w:color="001D77"/>
              <w:right w:val="nil"/>
            </w:tcBorders>
            <w:vAlign w:val="center"/>
            <w:hideMark/>
          </w:tcPr>
          <w:p w14:paraId="1FC705A8" w14:textId="409DF176" w:rsidR="00A36D46" w:rsidRDefault="00A36D46" w:rsidP="00DA38C3">
            <w:pPr>
              <w:spacing w:before="0" w:after="0" w:line="220" w:lineRule="exact"/>
              <w:ind w:left="646" w:right="131" w:hanging="646"/>
              <w:jc w:val="center"/>
              <w:rPr>
                <w:rFonts w:cs="Arial"/>
                <w:sz w:val="16"/>
                <w:szCs w:val="16"/>
              </w:rPr>
            </w:pPr>
            <w:r>
              <w:rPr>
                <w:rFonts w:cs="Arial"/>
                <w:sz w:val="16"/>
                <w:szCs w:val="16"/>
              </w:rPr>
              <w:t>01</w:t>
            </w:r>
            <w:r w:rsidR="00AF2A6E">
              <w:rPr>
                <w:rFonts w:cs="Arial"/>
                <w:sz w:val="16"/>
                <w:szCs w:val="16"/>
              </w:rPr>
              <w:t>–</w:t>
            </w:r>
            <w:r>
              <w:rPr>
                <w:rFonts w:cs="Arial"/>
                <w:sz w:val="16"/>
                <w:szCs w:val="16"/>
              </w:rPr>
              <w:t>0</w:t>
            </w:r>
            <w:r w:rsidR="00C44CBB">
              <w:rPr>
                <w:rFonts w:cs="Arial"/>
                <w:sz w:val="16"/>
                <w:szCs w:val="16"/>
              </w:rPr>
              <w:t>4</w:t>
            </w:r>
            <w:r>
              <w:rPr>
                <w:rFonts w:cs="Arial"/>
                <w:sz w:val="16"/>
                <w:szCs w:val="16"/>
              </w:rPr>
              <w:t xml:space="preserve"> 2023</w:t>
            </w:r>
          </w:p>
        </w:tc>
      </w:tr>
      <w:tr w:rsidR="00493925" w14:paraId="113A182C" w14:textId="77777777" w:rsidTr="00526CF2">
        <w:trPr>
          <w:trHeight w:val="54"/>
        </w:trPr>
        <w:tc>
          <w:tcPr>
            <w:tcW w:w="5529" w:type="dxa"/>
            <w:vMerge/>
            <w:tcBorders>
              <w:top w:val="single" w:sz="4" w:space="0" w:color="522398"/>
              <w:left w:val="nil"/>
              <w:bottom w:val="single" w:sz="4" w:space="0" w:color="522398"/>
              <w:right w:val="single" w:sz="4" w:space="0" w:color="522398"/>
            </w:tcBorders>
            <w:vAlign w:val="center"/>
            <w:hideMark/>
          </w:tcPr>
          <w:p w14:paraId="360223C9" w14:textId="77777777" w:rsidR="00A36D46" w:rsidRDefault="00A36D46" w:rsidP="00DA38C3">
            <w:pPr>
              <w:spacing w:before="0" w:after="0" w:line="220" w:lineRule="exact"/>
              <w:rPr>
                <w:rFonts w:eastAsia="Times New Roman" w:cs="Arial"/>
                <w:b/>
                <w:sz w:val="16"/>
                <w:szCs w:val="16"/>
              </w:rPr>
            </w:pPr>
          </w:p>
        </w:tc>
        <w:tc>
          <w:tcPr>
            <w:tcW w:w="1134" w:type="dxa"/>
            <w:tcBorders>
              <w:top w:val="single" w:sz="4" w:space="0" w:color="001D77"/>
              <w:left w:val="single" w:sz="4" w:space="0" w:color="001D77"/>
              <w:bottom w:val="single" w:sz="4" w:space="0" w:color="522398"/>
              <w:right w:val="single" w:sz="4" w:space="0" w:color="522398"/>
            </w:tcBorders>
            <w:vAlign w:val="center"/>
            <w:hideMark/>
          </w:tcPr>
          <w:p w14:paraId="0B23A140" w14:textId="77777777" w:rsidR="00A36D46" w:rsidRDefault="00A36D46" w:rsidP="00DA38C3">
            <w:pPr>
              <w:spacing w:before="0" w:after="0" w:line="220" w:lineRule="exact"/>
              <w:jc w:val="center"/>
              <w:rPr>
                <w:rFonts w:cs="Arial"/>
                <w:sz w:val="16"/>
                <w:szCs w:val="16"/>
              </w:rPr>
            </w:pPr>
            <w:r>
              <w:rPr>
                <w:rFonts w:cs="Arial"/>
                <w:sz w:val="16"/>
                <w:szCs w:val="16"/>
              </w:rPr>
              <w:t>w zł</w:t>
            </w:r>
          </w:p>
        </w:tc>
        <w:tc>
          <w:tcPr>
            <w:tcW w:w="1134" w:type="dxa"/>
            <w:tcBorders>
              <w:top w:val="single" w:sz="4" w:space="0" w:color="001D77"/>
              <w:left w:val="single" w:sz="4" w:space="0" w:color="001D77"/>
              <w:bottom w:val="single" w:sz="4" w:space="0" w:color="522398"/>
              <w:right w:val="single" w:sz="4" w:space="0" w:color="001D77"/>
            </w:tcBorders>
            <w:vAlign w:val="center"/>
            <w:hideMark/>
          </w:tcPr>
          <w:p w14:paraId="70EDD5CF" w14:textId="239AEFB6" w:rsidR="00A36D46" w:rsidRDefault="00A36D46" w:rsidP="00DA38C3">
            <w:pPr>
              <w:spacing w:before="0" w:after="0" w:line="220" w:lineRule="exact"/>
              <w:jc w:val="center"/>
              <w:rPr>
                <w:rFonts w:cs="Arial"/>
                <w:sz w:val="16"/>
                <w:szCs w:val="16"/>
              </w:rPr>
            </w:pPr>
            <w:r>
              <w:rPr>
                <w:rFonts w:cs="Arial"/>
                <w:sz w:val="16"/>
                <w:szCs w:val="16"/>
              </w:rPr>
              <w:t>0</w:t>
            </w:r>
            <w:r w:rsidR="00C44CBB">
              <w:rPr>
                <w:rFonts w:cs="Arial"/>
                <w:sz w:val="16"/>
                <w:szCs w:val="16"/>
              </w:rPr>
              <w:t>4</w:t>
            </w:r>
            <w:r>
              <w:rPr>
                <w:rFonts w:cs="Arial"/>
                <w:sz w:val="16"/>
                <w:szCs w:val="16"/>
              </w:rPr>
              <w:t xml:space="preserve"> 2022=100</w:t>
            </w:r>
          </w:p>
        </w:tc>
        <w:tc>
          <w:tcPr>
            <w:tcW w:w="1275" w:type="dxa"/>
            <w:tcBorders>
              <w:top w:val="single" w:sz="4" w:space="0" w:color="001D77"/>
              <w:left w:val="single" w:sz="4" w:space="0" w:color="001D77"/>
              <w:bottom w:val="single" w:sz="4" w:space="0" w:color="522398"/>
              <w:right w:val="single" w:sz="4" w:space="0" w:color="001D77"/>
            </w:tcBorders>
            <w:vAlign w:val="center"/>
            <w:hideMark/>
          </w:tcPr>
          <w:p w14:paraId="6F3063ED" w14:textId="77777777" w:rsidR="00A36D46" w:rsidRDefault="00A36D46" w:rsidP="00DA38C3">
            <w:pPr>
              <w:spacing w:before="0" w:after="0" w:line="220" w:lineRule="exact"/>
              <w:jc w:val="center"/>
              <w:rPr>
                <w:rFonts w:cs="Arial"/>
                <w:sz w:val="16"/>
                <w:szCs w:val="16"/>
              </w:rPr>
            </w:pPr>
            <w:r>
              <w:rPr>
                <w:rFonts w:cs="Arial"/>
                <w:sz w:val="16"/>
                <w:szCs w:val="16"/>
              </w:rPr>
              <w:t>w zł</w:t>
            </w:r>
          </w:p>
        </w:tc>
        <w:tc>
          <w:tcPr>
            <w:tcW w:w="1134" w:type="dxa"/>
            <w:tcBorders>
              <w:top w:val="single" w:sz="4" w:space="0" w:color="001D77"/>
              <w:left w:val="single" w:sz="4" w:space="0" w:color="001D77"/>
              <w:bottom w:val="single" w:sz="4" w:space="0" w:color="522398"/>
              <w:right w:val="nil"/>
            </w:tcBorders>
            <w:vAlign w:val="center"/>
            <w:hideMark/>
          </w:tcPr>
          <w:p w14:paraId="2E767382" w14:textId="13EDA465" w:rsidR="00A36D46" w:rsidRDefault="00A36D46" w:rsidP="00DA38C3">
            <w:pPr>
              <w:spacing w:before="0" w:after="0" w:line="220" w:lineRule="exact"/>
              <w:jc w:val="center"/>
              <w:rPr>
                <w:rFonts w:cs="Arial"/>
                <w:sz w:val="16"/>
                <w:szCs w:val="16"/>
              </w:rPr>
            </w:pPr>
            <w:r>
              <w:rPr>
                <w:rFonts w:cs="Arial"/>
                <w:sz w:val="16"/>
                <w:szCs w:val="16"/>
              </w:rPr>
              <w:t>01</w:t>
            </w:r>
            <w:r w:rsidR="00AF2A6E">
              <w:rPr>
                <w:rFonts w:cs="Arial"/>
                <w:sz w:val="16"/>
                <w:szCs w:val="16"/>
              </w:rPr>
              <w:t>–</w:t>
            </w:r>
            <w:r>
              <w:rPr>
                <w:rFonts w:cs="Arial"/>
                <w:sz w:val="16"/>
                <w:szCs w:val="16"/>
              </w:rPr>
              <w:t>0</w:t>
            </w:r>
            <w:r w:rsidR="00C44CBB">
              <w:rPr>
                <w:rFonts w:cs="Arial"/>
                <w:sz w:val="16"/>
                <w:szCs w:val="16"/>
              </w:rPr>
              <w:t>4</w:t>
            </w:r>
            <w:r>
              <w:rPr>
                <w:rFonts w:cs="Arial"/>
                <w:sz w:val="16"/>
                <w:szCs w:val="16"/>
              </w:rPr>
              <w:t xml:space="preserve"> 2022=100</w:t>
            </w:r>
          </w:p>
        </w:tc>
      </w:tr>
      <w:tr w:rsidR="00493925" w14:paraId="3537DE14" w14:textId="77777777" w:rsidTr="00526CF2">
        <w:trPr>
          <w:trHeight w:val="54"/>
        </w:trPr>
        <w:tc>
          <w:tcPr>
            <w:tcW w:w="5529" w:type="dxa"/>
            <w:tcBorders>
              <w:top w:val="single" w:sz="4" w:space="0" w:color="522398"/>
              <w:left w:val="nil"/>
              <w:bottom w:val="single" w:sz="4" w:space="0" w:color="522398"/>
              <w:right w:val="single" w:sz="4" w:space="0" w:color="522398"/>
            </w:tcBorders>
            <w:vAlign w:val="center"/>
            <w:hideMark/>
          </w:tcPr>
          <w:p w14:paraId="7CBE1092" w14:textId="5BF2BBBF" w:rsidR="00A36D46" w:rsidRDefault="00A36D46" w:rsidP="00DA38C3">
            <w:pPr>
              <w:pStyle w:val="Nagwek5"/>
              <w:tabs>
                <w:tab w:val="right" w:leader="dot" w:pos="4156"/>
              </w:tabs>
              <w:spacing w:before="0" w:line="220" w:lineRule="exact"/>
              <w:contextualSpacing/>
              <w:rPr>
                <w:rFonts w:ascii="Fira Sans" w:hAnsi="Fira Sans"/>
                <w:b/>
                <w:color w:val="auto"/>
                <w:sz w:val="16"/>
                <w:szCs w:val="16"/>
              </w:rPr>
            </w:pPr>
            <w:r>
              <w:rPr>
                <w:rFonts w:ascii="Fira Sans" w:hAnsi="Fira Sans"/>
                <w:b/>
                <w:color w:val="auto"/>
                <w:sz w:val="16"/>
                <w:szCs w:val="16"/>
              </w:rPr>
              <w:t>O</w:t>
            </w:r>
            <w:r w:rsidR="00AF2A6E">
              <w:rPr>
                <w:rFonts w:ascii="Fira Sans" w:hAnsi="Fira Sans"/>
                <w:b/>
                <w:color w:val="auto"/>
                <w:sz w:val="16"/>
                <w:szCs w:val="16"/>
              </w:rPr>
              <w:t>gółem</w:t>
            </w:r>
          </w:p>
        </w:tc>
        <w:tc>
          <w:tcPr>
            <w:tcW w:w="1134" w:type="dxa"/>
            <w:tcBorders>
              <w:top w:val="single" w:sz="4" w:space="0" w:color="522398"/>
              <w:left w:val="single" w:sz="4" w:space="0" w:color="001D77"/>
              <w:bottom w:val="single" w:sz="4" w:space="0" w:color="522398"/>
              <w:right w:val="single" w:sz="4" w:space="0" w:color="522398"/>
            </w:tcBorders>
            <w:vAlign w:val="bottom"/>
          </w:tcPr>
          <w:p w14:paraId="228EA0E9" w14:textId="31DEBFD8" w:rsidR="00A36D46" w:rsidRPr="00091917" w:rsidRDefault="00C44CBB" w:rsidP="00DA38C3">
            <w:pPr>
              <w:spacing w:before="0" w:after="0" w:line="220" w:lineRule="exact"/>
              <w:jc w:val="right"/>
              <w:rPr>
                <w:b/>
                <w:sz w:val="16"/>
                <w:szCs w:val="16"/>
              </w:rPr>
            </w:pPr>
            <w:r w:rsidRPr="00091917">
              <w:rPr>
                <w:rFonts w:cs="Arial"/>
                <w:b/>
                <w:color w:val="000000"/>
                <w:sz w:val="16"/>
                <w:szCs w:val="16"/>
                <w:shd w:val="clear" w:color="auto" w:fill="FFFFFF"/>
              </w:rPr>
              <w:t>5991</w:t>
            </w:r>
            <w:r w:rsidR="00083936" w:rsidRPr="00091917">
              <w:rPr>
                <w:rFonts w:cs="Arial"/>
                <w:b/>
                <w:color w:val="000000"/>
                <w:sz w:val="16"/>
                <w:szCs w:val="16"/>
                <w:shd w:val="clear" w:color="auto" w:fill="FFFFFF"/>
              </w:rPr>
              <w:t>,</w:t>
            </w:r>
            <w:r w:rsidRPr="00091917">
              <w:rPr>
                <w:rFonts w:cs="Arial"/>
                <w:b/>
                <w:color w:val="000000"/>
                <w:sz w:val="16"/>
                <w:szCs w:val="16"/>
                <w:shd w:val="clear" w:color="auto" w:fill="FFFFFF"/>
              </w:rPr>
              <w:t>72</w:t>
            </w:r>
          </w:p>
        </w:tc>
        <w:tc>
          <w:tcPr>
            <w:tcW w:w="1134" w:type="dxa"/>
            <w:tcBorders>
              <w:top w:val="single" w:sz="4" w:space="0" w:color="522398"/>
              <w:left w:val="single" w:sz="4" w:space="0" w:color="001D77"/>
              <w:bottom w:val="single" w:sz="4" w:space="0" w:color="522398"/>
              <w:right w:val="single" w:sz="4" w:space="0" w:color="001D77"/>
            </w:tcBorders>
          </w:tcPr>
          <w:p w14:paraId="54BFC576" w14:textId="60470F15" w:rsidR="00A36D46" w:rsidRPr="00091917" w:rsidRDefault="00675D1E" w:rsidP="00DA38C3">
            <w:pPr>
              <w:spacing w:before="0" w:after="0" w:line="220" w:lineRule="exact"/>
              <w:jc w:val="right"/>
              <w:rPr>
                <w:b/>
                <w:sz w:val="16"/>
                <w:szCs w:val="16"/>
              </w:rPr>
            </w:pPr>
            <w:r w:rsidRPr="00091917">
              <w:rPr>
                <w:b/>
                <w:sz w:val="16"/>
                <w:szCs w:val="16"/>
              </w:rPr>
              <w:t>111,2</w:t>
            </w:r>
          </w:p>
        </w:tc>
        <w:tc>
          <w:tcPr>
            <w:tcW w:w="1275" w:type="dxa"/>
            <w:tcBorders>
              <w:top w:val="single" w:sz="4" w:space="0" w:color="522398"/>
              <w:left w:val="single" w:sz="4" w:space="0" w:color="001D77"/>
              <w:bottom w:val="single" w:sz="4" w:space="0" w:color="522398"/>
              <w:right w:val="single" w:sz="4" w:space="0" w:color="001D77"/>
            </w:tcBorders>
          </w:tcPr>
          <w:p w14:paraId="5C073042" w14:textId="5ECA02EF" w:rsidR="00A36D46" w:rsidRPr="00091917" w:rsidRDefault="00C44CBB" w:rsidP="00DA38C3">
            <w:pPr>
              <w:spacing w:before="0" w:after="0" w:line="220" w:lineRule="exact"/>
              <w:jc w:val="right"/>
              <w:rPr>
                <w:b/>
                <w:sz w:val="16"/>
                <w:szCs w:val="16"/>
              </w:rPr>
            </w:pPr>
            <w:r w:rsidRPr="00091917">
              <w:rPr>
                <w:b/>
                <w:sz w:val="16"/>
                <w:szCs w:val="16"/>
              </w:rPr>
              <w:t>5927,91</w:t>
            </w:r>
          </w:p>
        </w:tc>
        <w:tc>
          <w:tcPr>
            <w:tcW w:w="1134" w:type="dxa"/>
            <w:tcBorders>
              <w:top w:val="single" w:sz="4" w:space="0" w:color="522398"/>
              <w:left w:val="single" w:sz="4" w:space="0" w:color="001D77"/>
              <w:bottom w:val="single" w:sz="4" w:space="0" w:color="522398"/>
              <w:right w:val="nil"/>
            </w:tcBorders>
            <w:vAlign w:val="bottom"/>
          </w:tcPr>
          <w:p w14:paraId="1AD33F80" w14:textId="1AC599C6" w:rsidR="00A36D46" w:rsidRPr="00091917" w:rsidRDefault="00675D1E" w:rsidP="00DA38C3">
            <w:pPr>
              <w:spacing w:before="0" w:after="0" w:line="220" w:lineRule="exact"/>
              <w:jc w:val="right"/>
              <w:rPr>
                <w:b/>
                <w:sz w:val="16"/>
                <w:szCs w:val="16"/>
              </w:rPr>
            </w:pPr>
            <w:r w:rsidRPr="00091917">
              <w:rPr>
                <w:b/>
                <w:sz w:val="16"/>
                <w:szCs w:val="16"/>
              </w:rPr>
              <w:t>113</w:t>
            </w:r>
            <w:r w:rsidR="00F8191A" w:rsidRPr="00091917">
              <w:rPr>
                <w:b/>
                <w:sz w:val="16"/>
                <w:szCs w:val="16"/>
              </w:rPr>
              <w:t>,</w:t>
            </w:r>
            <w:r w:rsidRPr="00091917">
              <w:rPr>
                <w:b/>
                <w:sz w:val="16"/>
                <w:szCs w:val="16"/>
              </w:rPr>
              <w:t>8</w:t>
            </w:r>
          </w:p>
        </w:tc>
      </w:tr>
      <w:tr w:rsidR="00493925" w14:paraId="3AA0424B" w14:textId="77777777" w:rsidTr="00526CF2">
        <w:trPr>
          <w:trHeight w:val="54"/>
        </w:trPr>
        <w:tc>
          <w:tcPr>
            <w:tcW w:w="5529" w:type="dxa"/>
            <w:tcBorders>
              <w:top w:val="single" w:sz="4" w:space="0" w:color="522398"/>
              <w:left w:val="nil"/>
              <w:bottom w:val="single" w:sz="4" w:space="0" w:color="522398"/>
              <w:right w:val="single" w:sz="4" w:space="0" w:color="522398"/>
            </w:tcBorders>
            <w:vAlign w:val="bottom"/>
            <w:hideMark/>
          </w:tcPr>
          <w:p w14:paraId="3B4F712B" w14:textId="77777777" w:rsidR="00A36D46" w:rsidRDefault="00A36D46" w:rsidP="00DA38C3">
            <w:pPr>
              <w:tabs>
                <w:tab w:val="right" w:leader="dot" w:pos="4037"/>
              </w:tabs>
              <w:spacing w:before="0" w:after="0" w:line="220" w:lineRule="exact"/>
              <w:ind w:left="226" w:hanging="113"/>
              <w:rPr>
                <w:rFonts w:cs="Arial"/>
                <w:sz w:val="16"/>
                <w:szCs w:val="16"/>
              </w:rPr>
            </w:pPr>
            <w:r>
              <w:rPr>
                <w:rFonts w:cs="Arial"/>
                <w:sz w:val="16"/>
                <w:szCs w:val="16"/>
              </w:rPr>
              <w:t>w tym:</w:t>
            </w:r>
          </w:p>
        </w:tc>
        <w:tc>
          <w:tcPr>
            <w:tcW w:w="1134" w:type="dxa"/>
            <w:tcBorders>
              <w:top w:val="single" w:sz="4" w:space="0" w:color="522398"/>
              <w:left w:val="single" w:sz="4" w:space="0" w:color="001D77"/>
              <w:bottom w:val="single" w:sz="4" w:space="0" w:color="522398"/>
              <w:right w:val="single" w:sz="4" w:space="0" w:color="522398"/>
            </w:tcBorders>
          </w:tcPr>
          <w:p w14:paraId="71B55888" w14:textId="77777777" w:rsidR="00A36D46" w:rsidRPr="00675D1E" w:rsidRDefault="00A36D46" w:rsidP="00DA38C3">
            <w:pPr>
              <w:spacing w:before="0" w:after="0" w:line="220" w:lineRule="exact"/>
              <w:jc w:val="right"/>
              <w:rPr>
                <w:rFonts w:cs="Arial"/>
                <w:sz w:val="16"/>
                <w:szCs w:val="16"/>
              </w:rPr>
            </w:pPr>
          </w:p>
        </w:tc>
        <w:tc>
          <w:tcPr>
            <w:tcW w:w="1134" w:type="dxa"/>
            <w:tcBorders>
              <w:top w:val="single" w:sz="4" w:space="0" w:color="522398"/>
              <w:left w:val="single" w:sz="4" w:space="0" w:color="001D77"/>
              <w:bottom w:val="single" w:sz="4" w:space="0" w:color="522398"/>
              <w:right w:val="single" w:sz="4" w:space="0" w:color="001D77"/>
            </w:tcBorders>
          </w:tcPr>
          <w:p w14:paraId="55125869" w14:textId="77777777" w:rsidR="00A36D46" w:rsidRPr="00675D1E" w:rsidRDefault="00A36D46" w:rsidP="00DA38C3">
            <w:pPr>
              <w:spacing w:before="0" w:after="0" w:line="220" w:lineRule="exact"/>
              <w:jc w:val="right"/>
              <w:rPr>
                <w:rFonts w:cs="Arial"/>
                <w:sz w:val="16"/>
                <w:szCs w:val="16"/>
              </w:rPr>
            </w:pPr>
          </w:p>
        </w:tc>
        <w:tc>
          <w:tcPr>
            <w:tcW w:w="1275" w:type="dxa"/>
            <w:tcBorders>
              <w:top w:val="single" w:sz="4" w:space="0" w:color="522398"/>
              <w:left w:val="single" w:sz="4" w:space="0" w:color="001D77"/>
              <w:bottom w:val="single" w:sz="4" w:space="0" w:color="522398"/>
              <w:right w:val="single" w:sz="4" w:space="0" w:color="001D77"/>
            </w:tcBorders>
          </w:tcPr>
          <w:p w14:paraId="3BD6897D" w14:textId="77777777" w:rsidR="00A36D46" w:rsidRPr="00675D1E" w:rsidRDefault="00A36D46" w:rsidP="00DA38C3">
            <w:pPr>
              <w:spacing w:before="0" w:after="0" w:line="220" w:lineRule="exact"/>
              <w:jc w:val="right"/>
              <w:rPr>
                <w:rFonts w:cs="Arial"/>
                <w:sz w:val="16"/>
                <w:szCs w:val="16"/>
              </w:rPr>
            </w:pPr>
          </w:p>
        </w:tc>
        <w:tc>
          <w:tcPr>
            <w:tcW w:w="1134" w:type="dxa"/>
            <w:tcBorders>
              <w:top w:val="single" w:sz="4" w:space="0" w:color="522398"/>
              <w:left w:val="single" w:sz="4" w:space="0" w:color="001D77"/>
              <w:bottom w:val="single" w:sz="4" w:space="0" w:color="522398"/>
              <w:right w:val="nil"/>
            </w:tcBorders>
          </w:tcPr>
          <w:p w14:paraId="306555FB" w14:textId="77777777" w:rsidR="00A36D46" w:rsidRPr="00675D1E" w:rsidRDefault="00A36D46" w:rsidP="00DA38C3">
            <w:pPr>
              <w:spacing w:before="0" w:after="0" w:line="220" w:lineRule="exact"/>
              <w:jc w:val="right"/>
              <w:rPr>
                <w:rFonts w:cs="Arial"/>
                <w:sz w:val="16"/>
                <w:szCs w:val="16"/>
              </w:rPr>
            </w:pPr>
          </w:p>
        </w:tc>
      </w:tr>
      <w:tr w:rsidR="00493925" w14:paraId="429CD40A" w14:textId="77777777" w:rsidTr="00526CF2">
        <w:trPr>
          <w:trHeight w:val="54"/>
        </w:trPr>
        <w:tc>
          <w:tcPr>
            <w:tcW w:w="5529" w:type="dxa"/>
            <w:tcBorders>
              <w:top w:val="single" w:sz="4" w:space="0" w:color="522398"/>
              <w:left w:val="nil"/>
              <w:bottom w:val="single" w:sz="4" w:space="0" w:color="522398"/>
              <w:right w:val="single" w:sz="4" w:space="0" w:color="522398"/>
            </w:tcBorders>
            <w:vAlign w:val="bottom"/>
            <w:hideMark/>
          </w:tcPr>
          <w:p w14:paraId="311C155B" w14:textId="77777777" w:rsidR="00A36D46" w:rsidRDefault="00A36D46" w:rsidP="00DA38C3">
            <w:pPr>
              <w:tabs>
                <w:tab w:val="right" w:leader="dot" w:pos="4037"/>
              </w:tabs>
              <w:spacing w:before="0" w:after="0" w:line="220" w:lineRule="exact"/>
              <w:ind w:left="113" w:hanging="113"/>
              <w:rPr>
                <w:rFonts w:cs="Arial"/>
                <w:sz w:val="16"/>
                <w:szCs w:val="16"/>
              </w:rPr>
            </w:pPr>
            <w:r>
              <w:rPr>
                <w:rFonts w:cs="Arial"/>
                <w:sz w:val="16"/>
                <w:szCs w:val="16"/>
              </w:rPr>
              <w:t>Przemysł</w:t>
            </w:r>
          </w:p>
        </w:tc>
        <w:tc>
          <w:tcPr>
            <w:tcW w:w="1134" w:type="dxa"/>
            <w:tcBorders>
              <w:top w:val="single" w:sz="4" w:space="0" w:color="522398"/>
              <w:left w:val="single" w:sz="4" w:space="0" w:color="001D77"/>
              <w:bottom w:val="single" w:sz="4" w:space="0" w:color="522398"/>
              <w:right w:val="single" w:sz="4" w:space="0" w:color="522398"/>
            </w:tcBorders>
            <w:vAlign w:val="bottom"/>
          </w:tcPr>
          <w:p w14:paraId="1D6C234B" w14:textId="6C7B4BD0" w:rsidR="00A36D46" w:rsidRPr="00675D1E" w:rsidRDefault="00584ADD" w:rsidP="00DA38C3">
            <w:pPr>
              <w:spacing w:before="0" w:after="0" w:line="220" w:lineRule="exact"/>
              <w:jc w:val="right"/>
              <w:rPr>
                <w:sz w:val="16"/>
                <w:szCs w:val="16"/>
              </w:rPr>
            </w:pPr>
            <w:r w:rsidRPr="00675D1E">
              <w:rPr>
                <w:sz w:val="16"/>
                <w:szCs w:val="16"/>
              </w:rPr>
              <w:t>6426</w:t>
            </w:r>
            <w:r w:rsidR="007A3EC5" w:rsidRPr="00675D1E">
              <w:rPr>
                <w:sz w:val="16"/>
                <w:szCs w:val="16"/>
              </w:rPr>
              <w:t>,</w:t>
            </w:r>
            <w:r w:rsidRPr="00675D1E">
              <w:rPr>
                <w:sz w:val="16"/>
                <w:szCs w:val="16"/>
              </w:rPr>
              <w:t>42</w:t>
            </w:r>
          </w:p>
        </w:tc>
        <w:tc>
          <w:tcPr>
            <w:tcW w:w="1134" w:type="dxa"/>
            <w:tcBorders>
              <w:top w:val="single" w:sz="4" w:space="0" w:color="522398"/>
              <w:left w:val="single" w:sz="4" w:space="0" w:color="001D77"/>
              <w:bottom w:val="single" w:sz="4" w:space="0" w:color="522398"/>
              <w:right w:val="single" w:sz="4" w:space="0" w:color="001D77"/>
            </w:tcBorders>
          </w:tcPr>
          <w:p w14:paraId="5892C8EA" w14:textId="0CB11FD7" w:rsidR="00A36D46" w:rsidRPr="00675D1E" w:rsidRDefault="00675D1E" w:rsidP="00DA38C3">
            <w:pPr>
              <w:spacing w:before="0" w:after="0" w:line="220" w:lineRule="exact"/>
              <w:jc w:val="right"/>
              <w:rPr>
                <w:sz w:val="16"/>
                <w:szCs w:val="16"/>
              </w:rPr>
            </w:pPr>
            <w:r w:rsidRPr="00675D1E">
              <w:rPr>
                <w:sz w:val="16"/>
                <w:szCs w:val="16"/>
              </w:rPr>
              <w:t>111</w:t>
            </w:r>
            <w:r w:rsidR="00F8191A">
              <w:rPr>
                <w:sz w:val="16"/>
                <w:szCs w:val="16"/>
              </w:rPr>
              <w:t>,</w:t>
            </w:r>
            <w:r w:rsidRPr="00675D1E">
              <w:rPr>
                <w:sz w:val="16"/>
                <w:szCs w:val="16"/>
              </w:rPr>
              <w:t>9</w:t>
            </w:r>
          </w:p>
        </w:tc>
        <w:tc>
          <w:tcPr>
            <w:tcW w:w="1275" w:type="dxa"/>
            <w:tcBorders>
              <w:top w:val="single" w:sz="4" w:space="0" w:color="522398"/>
              <w:left w:val="single" w:sz="4" w:space="0" w:color="001D77"/>
              <w:bottom w:val="single" w:sz="4" w:space="0" w:color="522398"/>
              <w:right w:val="single" w:sz="4" w:space="0" w:color="001D77"/>
            </w:tcBorders>
          </w:tcPr>
          <w:p w14:paraId="12329C97" w14:textId="559BA4EF" w:rsidR="00A36D46" w:rsidRPr="00675D1E" w:rsidRDefault="00584ADD" w:rsidP="00DA38C3">
            <w:pPr>
              <w:spacing w:before="0" w:after="0" w:line="220" w:lineRule="exact"/>
              <w:jc w:val="right"/>
              <w:rPr>
                <w:sz w:val="16"/>
                <w:szCs w:val="16"/>
              </w:rPr>
            </w:pPr>
            <w:r w:rsidRPr="00675D1E">
              <w:rPr>
                <w:sz w:val="16"/>
                <w:szCs w:val="16"/>
              </w:rPr>
              <w:t>6340</w:t>
            </w:r>
            <w:r w:rsidR="00083936" w:rsidRPr="00675D1E">
              <w:rPr>
                <w:sz w:val="16"/>
                <w:szCs w:val="16"/>
              </w:rPr>
              <w:t>,</w:t>
            </w:r>
            <w:r w:rsidRPr="00675D1E">
              <w:rPr>
                <w:sz w:val="16"/>
                <w:szCs w:val="16"/>
              </w:rPr>
              <w:t>84</w:t>
            </w:r>
          </w:p>
        </w:tc>
        <w:tc>
          <w:tcPr>
            <w:tcW w:w="1134" w:type="dxa"/>
            <w:tcBorders>
              <w:top w:val="single" w:sz="4" w:space="0" w:color="522398"/>
              <w:left w:val="single" w:sz="4" w:space="0" w:color="001D77"/>
              <w:bottom w:val="single" w:sz="4" w:space="0" w:color="522398"/>
              <w:right w:val="nil"/>
            </w:tcBorders>
            <w:vAlign w:val="bottom"/>
          </w:tcPr>
          <w:p w14:paraId="3AAE0FB1" w14:textId="51C08AEF" w:rsidR="00A36D46" w:rsidRPr="00675D1E" w:rsidRDefault="00675D1E" w:rsidP="00DA38C3">
            <w:pPr>
              <w:spacing w:before="0" w:after="0" w:line="220" w:lineRule="exact"/>
              <w:jc w:val="right"/>
              <w:rPr>
                <w:sz w:val="16"/>
                <w:szCs w:val="16"/>
              </w:rPr>
            </w:pPr>
            <w:r w:rsidRPr="00675D1E">
              <w:rPr>
                <w:sz w:val="16"/>
                <w:szCs w:val="16"/>
              </w:rPr>
              <w:t>114</w:t>
            </w:r>
            <w:r w:rsidR="00F8191A">
              <w:rPr>
                <w:sz w:val="16"/>
                <w:szCs w:val="16"/>
              </w:rPr>
              <w:t>,</w:t>
            </w:r>
            <w:r w:rsidRPr="00675D1E">
              <w:rPr>
                <w:sz w:val="16"/>
                <w:szCs w:val="16"/>
              </w:rPr>
              <w:t>1</w:t>
            </w:r>
          </w:p>
        </w:tc>
      </w:tr>
      <w:tr w:rsidR="00493925" w14:paraId="3F5DE89D" w14:textId="77777777" w:rsidTr="00526CF2">
        <w:trPr>
          <w:trHeight w:val="54"/>
        </w:trPr>
        <w:tc>
          <w:tcPr>
            <w:tcW w:w="5529" w:type="dxa"/>
            <w:tcBorders>
              <w:top w:val="single" w:sz="4" w:space="0" w:color="522398"/>
              <w:left w:val="nil"/>
              <w:bottom w:val="single" w:sz="4" w:space="0" w:color="522398"/>
              <w:right w:val="single" w:sz="4" w:space="0" w:color="522398"/>
            </w:tcBorders>
            <w:vAlign w:val="bottom"/>
            <w:hideMark/>
          </w:tcPr>
          <w:p w14:paraId="157F5C33" w14:textId="77777777" w:rsidR="00A36D46" w:rsidRDefault="00A36D46" w:rsidP="00DA38C3">
            <w:pPr>
              <w:tabs>
                <w:tab w:val="right" w:leader="dot" w:pos="4037"/>
              </w:tabs>
              <w:spacing w:before="0" w:after="0" w:line="220" w:lineRule="exact"/>
              <w:ind w:left="340" w:hanging="113"/>
              <w:rPr>
                <w:rFonts w:cs="Arial"/>
                <w:sz w:val="16"/>
                <w:szCs w:val="16"/>
              </w:rPr>
            </w:pPr>
            <w:r>
              <w:rPr>
                <w:rFonts w:cs="Arial"/>
                <w:sz w:val="16"/>
                <w:szCs w:val="16"/>
              </w:rPr>
              <w:t>w tym:</w:t>
            </w:r>
          </w:p>
        </w:tc>
        <w:tc>
          <w:tcPr>
            <w:tcW w:w="1134" w:type="dxa"/>
            <w:tcBorders>
              <w:top w:val="single" w:sz="4" w:space="0" w:color="522398"/>
              <w:left w:val="single" w:sz="4" w:space="0" w:color="001D77"/>
              <w:bottom w:val="single" w:sz="4" w:space="0" w:color="522398"/>
              <w:right w:val="single" w:sz="4" w:space="0" w:color="522398"/>
            </w:tcBorders>
            <w:vAlign w:val="bottom"/>
          </w:tcPr>
          <w:p w14:paraId="5200DED4" w14:textId="77777777" w:rsidR="00A36D46" w:rsidRPr="00675D1E" w:rsidRDefault="00A36D46" w:rsidP="00DA38C3">
            <w:pPr>
              <w:spacing w:before="0" w:after="0" w:line="220" w:lineRule="exact"/>
              <w:jc w:val="right"/>
              <w:rPr>
                <w:rFonts w:cs="Arial"/>
                <w:sz w:val="16"/>
                <w:szCs w:val="16"/>
              </w:rPr>
            </w:pPr>
          </w:p>
        </w:tc>
        <w:tc>
          <w:tcPr>
            <w:tcW w:w="1134" w:type="dxa"/>
            <w:tcBorders>
              <w:top w:val="single" w:sz="4" w:space="0" w:color="522398"/>
              <w:left w:val="single" w:sz="4" w:space="0" w:color="001D77"/>
              <w:bottom w:val="single" w:sz="4" w:space="0" w:color="522398"/>
              <w:right w:val="single" w:sz="4" w:space="0" w:color="001D77"/>
            </w:tcBorders>
          </w:tcPr>
          <w:p w14:paraId="06713DBE" w14:textId="77777777" w:rsidR="00A36D46" w:rsidRPr="00675D1E" w:rsidRDefault="00A36D46" w:rsidP="00DA38C3">
            <w:pPr>
              <w:spacing w:before="0" w:after="0" w:line="220" w:lineRule="exact"/>
              <w:jc w:val="right"/>
              <w:rPr>
                <w:rFonts w:cs="Arial"/>
                <w:sz w:val="16"/>
                <w:szCs w:val="16"/>
              </w:rPr>
            </w:pPr>
          </w:p>
        </w:tc>
        <w:tc>
          <w:tcPr>
            <w:tcW w:w="1275" w:type="dxa"/>
            <w:tcBorders>
              <w:top w:val="single" w:sz="4" w:space="0" w:color="522398"/>
              <w:left w:val="single" w:sz="4" w:space="0" w:color="001D77"/>
              <w:bottom w:val="single" w:sz="4" w:space="0" w:color="522398"/>
              <w:right w:val="single" w:sz="4" w:space="0" w:color="001D77"/>
            </w:tcBorders>
          </w:tcPr>
          <w:p w14:paraId="415A4384" w14:textId="77777777" w:rsidR="00A36D46" w:rsidRPr="00675D1E" w:rsidRDefault="00A36D46" w:rsidP="00DA38C3">
            <w:pPr>
              <w:spacing w:before="0" w:after="0" w:line="220" w:lineRule="exact"/>
              <w:jc w:val="right"/>
              <w:rPr>
                <w:rFonts w:cs="Arial"/>
                <w:sz w:val="16"/>
                <w:szCs w:val="16"/>
              </w:rPr>
            </w:pPr>
          </w:p>
        </w:tc>
        <w:tc>
          <w:tcPr>
            <w:tcW w:w="1134" w:type="dxa"/>
            <w:tcBorders>
              <w:top w:val="single" w:sz="4" w:space="0" w:color="522398"/>
              <w:left w:val="single" w:sz="4" w:space="0" w:color="001D77"/>
              <w:bottom w:val="single" w:sz="4" w:space="0" w:color="522398"/>
              <w:right w:val="nil"/>
            </w:tcBorders>
            <w:vAlign w:val="bottom"/>
          </w:tcPr>
          <w:p w14:paraId="3EDD0036" w14:textId="77777777" w:rsidR="00A36D46" w:rsidRPr="00675D1E" w:rsidRDefault="00A36D46" w:rsidP="00DA38C3">
            <w:pPr>
              <w:spacing w:before="0" w:after="0" w:line="220" w:lineRule="exact"/>
              <w:jc w:val="right"/>
              <w:rPr>
                <w:rFonts w:cs="Arial"/>
                <w:sz w:val="16"/>
                <w:szCs w:val="16"/>
              </w:rPr>
            </w:pPr>
          </w:p>
        </w:tc>
      </w:tr>
      <w:tr w:rsidR="00493925" w14:paraId="2269FA65" w14:textId="77777777" w:rsidTr="00526CF2">
        <w:trPr>
          <w:trHeight w:val="54"/>
        </w:trPr>
        <w:tc>
          <w:tcPr>
            <w:tcW w:w="5529" w:type="dxa"/>
            <w:tcBorders>
              <w:top w:val="single" w:sz="4" w:space="0" w:color="522398"/>
              <w:left w:val="nil"/>
              <w:bottom w:val="single" w:sz="4" w:space="0" w:color="522398"/>
              <w:right w:val="single" w:sz="4" w:space="0" w:color="522398"/>
            </w:tcBorders>
            <w:vAlign w:val="center"/>
            <w:hideMark/>
          </w:tcPr>
          <w:p w14:paraId="10B1B670" w14:textId="77777777" w:rsidR="00A36D46" w:rsidRDefault="00A36D46" w:rsidP="00DA38C3">
            <w:pPr>
              <w:tabs>
                <w:tab w:val="right" w:leader="dot" w:pos="4037"/>
              </w:tabs>
              <w:spacing w:before="0" w:after="0" w:line="220" w:lineRule="exact"/>
              <w:ind w:left="226" w:hanging="113"/>
              <w:rPr>
                <w:rFonts w:cs="Arial"/>
                <w:sz w:val="16"/>
                <w:szCs w:val="16"/>
              </w:rPr>
            </w:pPr>
            <w:r>
              <w:rPr>
                <w:rFonts w:cs="Arial"/>
                <w:sz w:val="16"/>
                <w:szCs w:val="16"/>
              </w:rPr>
              <w:t>przetwórstwo przemysłowe</w:t>
            </w:r>
          </w:p>
        </w:tc>
        <w:tc>
          <w:tcPr>
            <w:tcW w:w="1134" w:type="dxa"/>
            <w:tcBorders>
              <w:top w:val="single" w:sz="4" w:space="0" w:color="522398"/>
              <w:left w:val="single" w:sz="4" w:space="0" w:color="001D77"/>
              <w:bottom w:val="single" w:sz="4" w:space="0" w:color="522398"/>
              <w:right w:val="single" w:sz="4" w:space="0" w:color="522398"/>
            </w:tcBorders>
            <w:vAlign w:val="center"/>
          </w:tcPr>
          <w:p w14:paraId="0CB0B3A4" w14:textId="020BE319" w:rsidR="00A36D46" w:rsidRPr="00675D1E" w:rsidRDefault="00071E75" w:rsidP="00DA38C3">
            <w:pPr>
              <w:spacing w:before="0" w:after="0" w:line="220" w:lineRule="exact"/>
              <w:contextualSpacing/>
              <w:jc w:val="right"/>
              <w:rPr>
                <w:sz w:val="16"/>
                <w:szCs w:val="16"/>
              </w:rPr>
            </w:pPr>
            <w:r w:rsidRPr="00675D1E">
              <w:rPr>
                <w:sz w:val="16"/>
                <w:szCs w:val="16"/>
              </w:rPr>
              <w:t>6379</w:t>
            </w:r>
            <w:r w:rsidR="00083936" w:rsidRPr="00675D1E">
              <w:rPr>
                <w:sz w:val="16"/>
                <w:szCs w:val="16"/>
              </w:rPr>
              <w:t>,</w:t>
            </w:r>
            <w:r w:rsidRPr="00675D1E">
              <w:rPr>
                <w:sz w:val="16"/>
                <w:szCs w:val="16"/>
              </w:rPr>
              <w:t>78</w:t>
            </w:r>
          </w:p>
        </w:tc>
        <w:tc>
          <w:tcPr>
            <w:tcW w:w="1134" w:type="dxa"/>
            <w:tcBorders>
              <w:top w:val="single" w:sz="4" w:space="0" w:color="522398"/>
              <w:left w:val="single" w:sz="4" w:space="0" w:color="001D77"/>
              <w:bottom w:val="single" w:sz="4" w:space="0" w:color="522398"/>
              <w:right w:val="single" w:sz="4" w:space="0" w:color="001D77"/>
            </w:tcBorders>
            <w:vAlign w:val="center"/>
          </w:tcPr>
          <w:p w14:paraId="71E862F5" w14:textId="01FD13C9" w:rsidR="00A36D46" w:rsidRPr="00675D1E" w:rsidRDefault="00675D1E" w:rsidP="00DA38C3">
            <w:pPr>
              <w:spacing w:before="0" w:after="0" w:line="220" w:lineRule="exact"/>
              <w:contextualSpacing/>
              <w:jc w:val="right"/>
              <w:rPr>
                <w:sz w:val="16"/>
                <w:szCs w:val="16"/>
              </w:rPr>
            </w:pPr>
            <w:r w:rsidRPr="00675D1E">
              <w:rPr>
                <w:sz w:val="16"/>
                <w:szCs w:val="16"/>
              </w:rPr>
              <w:t>111</w:t>
            </w:r>
            <w:r w:rsidR="00F8191A">
              <w:rPr>
                <w:sz w:val="16"/>
                <w:szCs w:val="16"/>
              </w:rPr>
              <w:t>,</w:t>
            </w:r>
            <w:r w:rsidRPr="00675D1E">
              <w:rPr>
                <w:sz w:val="16"/>
                <w:szCs w:val="16"/>
              </w:rPr>
              <w:t>2</w:t>
            </w:r>
          </w:p>
        </w:tc>
        <w:tc>
          <w:tcPr>
            <w:tcW w:w="1275" w:type="dxa"/>
            <w:tcBorders>
              <w:top w:val="single" w:sz="4" w:space="0" w:color="522398"/>
              <w:left w:val="single" w:sz="4" w:space="0" w:color="001D77"/>
              <w:bottom w:val="single" w:sz="4" w:space="0" w:color="522398"/>
              <w:right w:val="single" w:sz="4" w:space="0" w:color="001D77"/>
            </w:tcBorders>
            <w:vAlign w:val="center"/>
          </w:tcPr>
          <w:p w14:paraId="7B293CAC" w14:textId="1230E592" w:rsidR="00A36D46" w:rsidRPr="00675D1E" w:rsidRDefault="00071E75" w:rsidP="00DA38C3">
            <w:pPr>
              <w:spacing w:before="0" w:after="0" w:line="220" w:lineRule="exact"/>
              <w:contextualSpacing/>
              <w:jc w:val="right"/>
              <w:rPr>
                <w:sz w:val="16"/>
                <w:szCs w:val="16"/>
              </w:rPr>
            </w:pPr>
            <w:r w:rsidRPr="00675D1E">
              <w:rPr>
                <w:sz w:val="16"/>
                <w:szCs w:val="16"/>
              </w:rPr>
              <w:t>6250</w:t>
            </w:r>
            <w:r w:rsidR="00083936" w:rsidRPr="00675D1E">
              <w:rPr>
                <w:sz w:val="16"/>
                <w:szCs w:val="16"/>
              </w:rPr>
              <w:t>,</w:t>
            </w:r>
            <w:r w:rsidRPr="00675D1E">
              <w:rPr>
                <w:sz w:val="16"/>
                <w:szCs w:val="16"/>
              </w:rPr>
              <w:t>60</w:t>
            </w:r>
          </w:p>
        </w:tc>
        <w:tc>
          <w:tcPr>
            <w:tcW w:w="1134" w:type="dxa"/>
            <w:tcBorders>
              <w:top w:val="single" w:sz="4" w:space="0" w:color="522398"/>
              <w:left w:val="single" w:sz="4" w:space="0" w:color="001D77"/>
              <w:bottom w:val="single" w:sz="4" w:space="0" w:color="522398"/>
              <w:right w:val="nil"/>
            </w:tcBorders>
            <w:vAlign w:val="center"/>
          </w:tcPr>
          <w:p w14:paraId="7809936F" w14:textId="04548272" w:rsidR="00A36D46" w:rsidRPr="00675D1E" w:rsidRDefault="00675D1E" w:rsidP="00DA38C3">
            <w:pPr>
              <w:spacing w:before="0" w:after="0" w:line="220" w:lineRule="exact"/>
              <w:contextualSpacing/>
              <w:jc w:val="right"/>
              <w:rPr>
                <w:sz w:val="16"/>
                <w:szCs w:val="16"/>
              </w:rPr>
            </w:pPr>
            <w:r w:rsidRPr="00675D1E">
              <w:rPr>
                <w:sz w:val="16"/>
                <w:szCs w:val="16"/>
              </w:rPr>
              <w:t>113</w:t>
            </w:r>
            <w:r w:rsidR="00F8191A">
              <w:rPr>
                <w:sz w:val="16"/>
                <w:szCs w:val="16"/>
              </w:rPr>
              <w:t>,</w:t>
            </w:r>
            <w:r w:rsidRPr="00675D1E">
              <w:rPr>
                <w:sz w:val="16"/>
                <w:szCs w:val="16"/>
              </w:rPr>
              <w:t>7</w:t>
            </w:r>
          </w:p>
        </w:tc>
      </w:tr>
      <w:tr w:rsidR="00493925" w14:paraId="61154A22" w14:textId="77777777" w:rsidTr="00526CF2">
        <w:trPr>
          <w:trHeight w:val="54"/>
        </w:trPr>
        <w:tc>
          <w:tcPr>
            <w:tcW w:w="5529" w:type="dxa"/>
            <w:tcBorders>
              <w:top w:val="single" w:sz="4" w:space="0" w:color="522398"/>
              <w:left w:val="nil"/>
              <w:bottom w:val="single" w:sz="4" w:space="0" w:color="522398"/>
              <w:right w:val="single" w:sz="4" w:space="0" w:color="522398"/>
            </w:tcBorders>
            <w:vAlign w:val="center"/>
            <w:hideMark/>
          </w:tcPr>
          <w:p w14:paraId="56B7ABEA" w14:textId="77777777" w:rsidR="00A36D46" w:rsidRDefault="00A36D46" w:rsidP="00DA38C3">
            <w:pPr>
              <w:tabs>
                <w:tab w:val="right" w:leader="dot" w:pos="4037"/>
              </w:tabs>
              <w:spacing w:before="0" w:after="0" w:line="220" w:lineRule="exact"/>
              <w:ind w:left="226" w:hanging="113"/>
              <w:rPr>
                <w:rFonts w:cs="Arial"/>
                <w:sz w:val="16"/>
                <w:szCs w:val="16"/>
              </w:rPr>
            </w:pPr>
            <w:r>
              <w:rPr>
                <w:rFonts w:cs="Arial"/>
                <w:sz w:val="16"/>
                <w:szCs w:val="16"/>
              </w:rPr>
              <w:t>dostawa wody; gospodarowanie ściekami i odpadami; rekultywacja</w:t>
            </w:r>
            <w:r>
              <w:rPr>
                <w:rFonts w:cs="Arial"/>
                <w:sz w:val="16"/>
                <w:szCs w:val="16"/>
                <w:vertAlign w:val="superscript"/>
              </w:rPr>
              <w:t>∆</w:t>
            </w:r>
          </w:p>
        </w:tc>
        <w:tc>
          <w:tcPr>
            <w:tcW w:w="1134" w:type="dxa"/>
            <w:tcBorders>
              <w:top w:val="single" w:sz="4" w:space="0" w:color="522398"/>
              <w:left w:val="single" w:sz="4" w:space="0" w:color="001D77"/>
              <w:bottom w:val="single" w:sz="4" w:space="0" w:color="522398"/>
              <w:right w:val="single" w:sz="4" w:space="0" w:color="522398"/>
            </w:tcBorders>
            <w:vAlign w:val="center"/>
          </w:tcPr>
          <w:p w14:paraId="5F4B04D3" w14:textId="1DEB9C09" w:rsidR="00A36D46" w:rsidRPr="00675D1E" w:rsidRDefault="00071E75" w:rsidP="00DA38C3">
            <w:pPr>
              <w:pStyle w:val="tytuwykresu"/>
              <w:spacing w:before="0" w:line="220" w:lineRule="exact"/>
              <w:jc w:val="right"/>
              <w:rPr>
                <w:b w:val="0"/>
                <w:sz w:val="16"/>
                <w:szCs w:val="16"/>
                <w:shd w:val="clear" w:color="auto" w:fill="FFFFFF"/>
              </w:rPr>
            </w:pPr>
            <w:r w:rsidRPr="00675D1E">
              <w:rPr>
                <w:b w:val="0"/>
                <w:sz w:val="16"/>
                <w:szCs w:val="16"/>
                <w:shd w:val="clear" w:color="auto" w:fill="FFFFFF"/>
              </w:rPr>
              <w:t>5455</w:t>
            </w:r>
            <w:r w:rsidR="00083936" w:rsidRPr="00675D1E">
              <w:rPr>
                <w:b w:val="0"/>
                <w:sz w:val="16"/>
                <w:szCs w:val="16"/>
                <w:shd w:val="clear" w:color="auto" w:fill="FFFFFF"/>
              </w:rPr>
              <w:t>,</w:t>
            </w:r>
            <w:r w:rsidRPr="00675D1E">
              <w:rPr>
                <w:b w:val="0"/>
                <w:sz w:val="16"/>
                <w:szCs w:val="16"/>
                <w:shd w:val="clear" w:color="auto" w:fill="FFFFFF"/>
              </w:rPr>
              <w:t>59</w:t>
            </w:r>
          </w:p>
        </w:tc>
        <w:tc>
          <w:tcPr>
            <w:tcW w:w="1134" w:type="dxa"/>
            <w:tcBorders>
              <w:top w:val="single" w:sz="4" w:space="0" w:color="522398"/>
              <w:left w:val="single" w:sz="4" w:space="0" w:color="001D77"/>
              <w:bottom w:val="single" w:sz="4" w:space="0" w:color="522398"/>
              <w:right w:val="single" w:sz="4" w:space="0" w:color="001D77"/>
            </w:tcBorders>
            <w:vAlign w:val="center"/>
          </w:tcPr>
          <w:p w14:paraId="5C05042B" w14:textId="6A781014" w:rsidR="00A36D46" w:rsidRPr="00675D1E" w:rsidRDefault="00675D1E" w:rsidP="00DA38C3">
            <w:pPr>
              <w:spacing w:before="0" w:after="0" w:line="220" w:lineRule="exact"/>
              <w:contextualSpacing/>
              <w:jc w:val="right"/>
              <w:rPr>
                <w:sz w:val="16"/>
                <w:szCs w:val="16"/>
              </w:rPr>
            </w:pPr>
            <w:r w:rsidRPr="00675D1E">
              <w:rPr>
                <w:sz w:val="16"/>
                <w:szCs w:val="16"/>
              </w:rPr>
              <w:t>105</w:t>
            </w:r>
            <w:r w:rsidR="00F8191A">
              <w:rPr>
                <w:sz w:val="16"/>
                <w:szCs w:val="16"/>
              </w:rPr>
              <w:t>,</w:t>
            </w:r>
            <w:r w:rsidRPr="00675D1E">
              <w:rPr>
                <w:sz w:val="16"/>
                <w:szCs w:val="16"/>
              </w:rPr>
              <w:t>3</w:t>
            </w:r>
          </w:p>
        </w:tc>
        <w:tc>
          <w:tcPr>
            <w:tcW w:w="1275" w:type="dxa"/>
            <w:tcBorders>
              <w:top w:val="single" w:sz="4" w:space="0" w:color="522398"/>
              <w:left w:val="single" w:sz="4" w:space="0" w:color="001D77"/>
              <w:bottom w:val="single" w:sz="4" w:space="0" w:color="522398"/>
              <w:right w:val="single" w:sz="4" w:space="0" w:color="001D77"/>
            </w:tcBorders>
            <w:vAlign w:val="center"/>
          </w:tcPr>
          <w:p w14:paraId="477DC694" w14:textId="3B4130AF" w:rsidR="00A36D46" w:rsidRPr="00675D1E" w:rsidRDefault="005B403E" w:rsidP="00DA38C3">
            <w:pPr>
              <w:spacing w:before="0" w:after="0" w:line="220" w:lineRule="exact"/>
              <w:contextualSpacing/>
              <w:jc w:val="right"/>
              <w:rPr>
                <w:sz w:val="16"/>
                <w:szCs w:val="16"/>
              </w:rPr>
            </w:pPr>
            <w:r w:rsidRPr="00675D1E">
              <w:rPr>
                <w:sz w:val="16"/>
                <w:szCs w:val="16"/>
              </w:rPr>
              <w:t>5527</w:t>
            </w:r>
            <w:r w:rsidR="00083936" w:rsidRPr="00675D1E">
              <w:rPr>
                <w:sz w:val="16"/>
                <w:szCs w:val="16"/>
              </w:rPr>
              <w:t>,</w:t>
            </w:r>
            <w:r w:rsidRPr="00675D1E">
              <w:rPr>
                <w:sz w:val="16"/>
                <w:szCs w:val="16"/>
              </w:rPr>
              <w:t>59</w:t>
            </w:r>
          </w:p>
        </w:tc>
        <w:tc>
          <w:tcPr>
            <w:tcW w:w="1134" w:type="dxa"/>
            <w:tcBorders>
              <w:top w:val="single" w:sz="4" w:space="0" w:color="522398"/>
              <w:left w:val="single" w:sz="4" w:space="0" w:color="001D77"/>
              <w:bottom w:val="single" w:sz="4" w:space="0" w:color="522398"/>
              <w:right w:val="nil"/>
            </w:tcBorders>
            <w:vAlign w:val="center"/>
          </w:tcPr>
          <w:p w14:paraId="3F37F741" w14:textId="2A8BA4EA" w:rsidR="00A36D46" w:rsidRPr="00675D1E" w:rsidRDefault="00675D1E" w:rsidP="00DA38C3">
            <w:pPr>
              <w:spacing w:before="0" w:after="0" w:line="220" w:lineRule="exact"/>
              <w:contextualSpacing/>
              <w:jc w:val="right"/>
              <w:rPr>
                <w:sz w:val="16"/>
                <w:szCs w:val="16"/>
              </w:rPr>
            </w:pPr>
            <w:r w:rsidRPr="00675D1E">
              <w:rPr>
                <w:sz w:val="16"/>
                <w:szCs w:val="16"/>
              </w:rPr>
              <w:t>105</w:t>
            </w:r>
            <w:r w:rsidR="00F8191A">
              <w:rPr>
                <w:sz w:val="16"/>
                <w:szCs w:val="16"/>
              </w:rPr>
              <w:t>,</w:t>
            </w:r>
            <w:r w:rsidRPr="00675D1E">
              <w:rPr>
                <w:sz w:val="16"/>
                <w:szCs w:val="16"/>
              </w:rPr>
              <w:t>7</w:t>
            </w:r>
          </w:p>
        </w:tc>
      </w:tr>
      <w:tr w:rsidR="00493925" w14:paraId="622B0481" w14:textId="77777777" w:rsidTr="00526CF2">
        <w:trPr>
          <w:trHeight w:val="54"/>
        </w:trPr>
        <w:tc>
          <w:tcPr>
            <w:tcW w:w="5529" w:type="dxa"/>
            <w:tcBorders>
              <w:top w:val="single" w:sz="4" w:space="0" w:color="522398"/>
              <w:left w:val="nil"/>
              <w:bottom w:val="single" w:sz="4" w:space="0" w:color="522398"/>
              <w:right w:val="single" w:sz="4" w:space="0" w:color="522398"/>
            </w:tcBorders>
            <w:vAlign w:val="center"/>
            <w:hideMark/>
          </w:tcPr>
          <w:p w14:paraId="08C9EC2C" w14:textId="77777777" w:rsidR="00A36D46" w:rsidRDefault="00A36D46" w:rsidP="00DA38C3">
            <w:pPr>
              <w:tabs>
                <w:tab w:val="right" w:leader="dot" w:pos="4037"/>
              </w:tabs>
              <w:spacing w:before="0" w:after="0" w:line="220" w:lineRule="exact"/>
              <w:ind w:left="113" w:hanging="113"/>
              <w:rPr>
                <w:rFonts w:cs="Arial"/>
                <w:sz w:val="16"/>
                <w:szCs w:val="16"/>
              </w:rPr>
            </w:pPr>
            <w:r>
              <w:rPr>
                <w:rFonts w:cs="Arial"/>
                <w:sz w:val="16"/>
                <w:szCs w:val="16"/>
              </w:rPr>
              <w:t>Budownictwo</w:t>
            </w:r>
          </w:p>
        </w:tc>
        <w:tc>
          <w:tcPr>
            <w:tcW w:w="1134" w:type="dxa"/>
            <w:tcBorders>
              <w:top w:val="single" w:sz="4" w:space="0" w:color="522398"/>
              <w:left w:val="single" w:sz="4" w:space="0" w:color="001D77"/>
              <w:bottom w:val="single" w:sz="4" w:space="0" w:color="522398"/>
              <w:right w:val="single" w:sz="4" w:space="0" w:color="522398"/>
            </w:tcBorders>
            <w:vAlign w:val="center"/>
          </w:tcPr>
          <w:p w14:paraId="45760417" w14:textId="3ABED251" w:rsidR="00A36D46" w:rsidRPr="00675D1E" w:rsidRDefault="005B403E" w:rsidP="00DA38C3">
            <w:pPr>
              <w:spacing w:before="0" w:after="0" w:line="220" w:lineRule="exact"/>
              <w:contextualSpacing/>
              <w:jc w:val="right"/>
              <w:rPr>
                <w:sz w:val="16"/>
                <w:szCs w:val="16"/>
              </w:rPr>
            </w:pPr>
            <w:r w:rsidRPr="00675D1E">
              <w:rPr>
                <w:sz w:val="16"/>
                <w:szCs w:val="16"/>
              </w:rPr>
              <w:t>5560</w:t>
            </w:r>
            <w:r w:rsidR="00083936" w:rsidRPr="00675D1E">
              <w:rPr>
                <w:sz w:val="16"/>
                <w:szCs w:val="16"/>
              </w:rPr>
              <w:t>,</w:t>
            </w:r>
            <w:r w:rsidRPr="00675D1E">
              <w:rPr>
                <w:sz w:val="16"/>
                <w:szCs w:val="16"/>
              </w:rPr>
              <w:t>24</w:t>
            </w:r>
          </w:p>
        </w:tc>
        <w:tc>
          <w:tcPr>
            <w:tcW w:w="1134" w:type="dxa"/>
            <w:tcBorders>
              <w:top w:val="single" w:sz="4" w:space="0" w:color="522398"/>
              <w:left w:val="single" w:sz="4" w:space="0" w:color="001D77"/>
              <w:bottom w:val="single" w:sz="4" w:space="0" w:color="522398"/>
              <w:right w:val="single" w:sz="4" w:space="0" w:color="001D77"/>
            </w:tcBorders>
            <w:vAlign w:val="center"/>
          </w:tcPr>
          <w:p w14:paraId="5B87B15B" w14:textId="7905C0FB" w:rsidR="00A36D46" w:rsidRPr="00675D1E" w:rsidRDefault="00675D1E" w:rsidP="00DA38C3">
            <w:pPr>
              <w:spacing w:before="0" w:after="0" w:line="220" w:lineRule="exact"/>
              <w:contextualSpacing/>
              <w:jc w:val="right"/>
              <w:rPr>
                <w:sz w:val="16"/>
                <w:szCs w:val="16"/>
              </w:rPr>
            </w:pPr>
            <w:r w:rsidRPr="00675D1E">
              <w:rPr>
                <w:sz w:val="16"/>
                <w:szCs w:val="16"/>
              </w:rPr>
              <w:t>115</w:t>
            </w:r>
            <w:r w:rsidR="00F8191A">
              <w:rPr>
                <w:sz w:val="16"/>
                <w:szCs w:val="16"/>
              </w:rPr>
              <w:t>,</w:t>
            </w:r>
            <w:r w:rsidRPr="00675D1E">
              <w:rPr>
                <w:sz w:val="16"/>
                <w:szCs w:val="16"/>
              </w:rPr>
              <w:t>3</w:t>
            </w:r>
          </w:p>
        </w:tc>
        <w:tc>
          <w:tcPr>
            <w:tcW w:w="1275" w:type="dxa"/>
            <w:tcBorders>
              <w:top w:val="single" w:sz="4" w:space="0" w:color="522398"/>
              <w:left w:val="single" w:sz="4" w:space="0" w:color="001D77"/>
              <w:bottom w:val="single" w:sz="4" w:space="0" w:color="522398"/>
              <w:right w:val="single" w:sz="4" w:space="0" w:color="001D77"/>
            </w:tcBorders>
            <w:vAlign w:val="center"/>
          </w:tcPr>
          <w:p w14:paraId="7FABE970" w14:textId="689503F7" w:rsidR="00A36D46" w:rsidRPr="00675D1E" w:rsidRDefault="005B403E" w:rsidP="00DA38C3">
            <w:pPr>
              <w:spacing w:before="0" w:after="0" w:line="220" w:lineRule="exact"/>
              <w:contextualSpacing/>
              <w:jc w:val="right"/>
              <w:rPr>
                <w:sz w:val="16"/>
                <w:szCs w:val="16"/>
              </w:rPr>
            </w:pPr>
            <w:r w:rsidRPr="00675D1E">
              <w:rPr>
                <w:sz w:val="16"/>
                <w:szCs w:val="16"/>
              </w:rPr>
              <w:t>5331</w:t>
            </w:r>
            <w:r w:rsidR="00083936" w:rsidRPr="00675D1E">
              <w:rPr>
                <w:sz w:val="16"/>
                <w:szCs w:val="16"/>
              </w:rPr>
              <w:t>,</w:t>
            </w:r>
            <w:r w:rsidRPr="00675D1E">
              <w:rPr>
                <w:sz w:val="16"/>
                <w:szCs w:val="16"/>
              </w:rPr>
              <w:t>42</w:t>
            </w:r>
          </w:p>
        </w:tc>
        <w:tc>
          <w:tcPr>
            <w:tcW w:w="1134" w:type="dxa"/>
            <w:tcBorders>
              <w:top w:val="single" w:sz="4" w:space="0" w:color="522398"/>
              <w:left w:val="single" w:sz="4" w:space="0" w:color="001D77"/>
              <w:bottom w:val="single" w:sz="4" w:space="0" w:color="522398"/>
              <w:right w:val="nil"/>
            </w:tcBorders>
            <w:vAlign w:val="center"/>
          </w:tcPr>
          <w:p w14:paraId="012777C9" w14:textId="707705A0" w:rsidR="00A36D46" w:rsidRPr="00675D1E" w:rsidRDefault="00675D1E" w:rsidP="00DA38C3">
            <w:pPr>
              <w:spacing w:before="0" w:after="0" w:line="220" w:lineRule="exact"/>
              <w:contextualSpacing/>
              <w:jc w:val="right"/>
              <w:rPr>
                <w:sz w:val="16"/>
                <w:szCs w:val="16"/>
              </w:rPr>
            </w:pPr>
            <w:r w:rsidRPr="00675D1E">
              <w:rPr>
                <w:sz w:val="16"/>
                <w:szCs w:val="16"/>
              </w:rPr>
              <w:t>112</w:t>
            </w:r>
            <w:r w:rsidR="00F8191A">
              <w:rPr>
                <w:sz w:val="16"/>
                <w:szCs w:val="16"/>
              </w:rPr>
              <w:t>,</w:t>
            </w:r>
            <w:r w:rsidRPr="00675D1E">
              <w:rPr>
                <w:sz w:val="16"/>
                <w:szCs w:val="16"/>
              </w:rPr>
              <w:t>9</w:t>
            </w:r>
          </w:p>
        </w:tc>
      </w:tr>
      <w:tr w:rsidR="00493925" w14:paraId="38602E92" w14:textId="77777777" w:rsidTr="00526CF2">
        <w:trPr>
          <w:trHeight w:val="54"/>
        </w:trPr>
        <w:tc>
          <w:tcPr>
            <w:tcW w:w="5529" w:type="dxa"/>
            <w:tcBorders>
              <w:top w:val="single" w:sz="4" w:space="0" w:color="522398"/>
              <w:left w:val="nil"/>
              <w:bottom w:val="single" w:sz="4" w:space="0" w:color="522398"/>
              <w:right w:val="single" w:sz="4" w:space="0" w:color="522398"/>
            </w:tcBorders>
            <w:vAlign w:val="center"/>
            <w:hideMark/>
          </w:tcPr>
          <w:p w14:paraId="2758A255" w14:textId="77777777" w:rsidR="00A36D46" w:rsidRDefault="00A36D46" w:rsidP="00DA38C3">
            <w:pPr>
              <w:tabs>
                <w:tab w:val="right" w:leader="dot" w:pos="4037"/>
              </w:tabs>
              <w:spacing w:before="0" w:after="0" w:line="220" w:lineRule="exact"/>
              <w:ind w:left="113" w:hanging="113"/>
              <w:rPr>
                <w:rFonts w:cs="Arial"/>
                <w:sz w:val="16"/>
                <w:szCs w:val="16"/>
              </w:rPr>
            </w:pPr>
            <w:r>
              <w:rPr>
                <w:rFonts w:cs="Arial"/>
                <w:sz w:val="16"/>
                <w:szCs w:val="16"/>
              </w:rPr>
              <w:t>Handel; naprawa pojazdów samochodowych</w:t>
            </w:r>
            <w:r>
              <w:rPr>
                <w:rFonts w:cs="Arial"/>
                <w:sz w:val="16"/>
                <w:szCs w:val="16"/>
                <w:vertAlign w:val="superscript"/>
              </w:rPr>
              <w:t>∆</w:t>
            </w:r>
          </w:p>
        </w:tc>
        <w:tc>
          <w:tcPr>
            <w:tcW w:w="1134" w:type="dxa"/>
            <w:tcBorders>
              <w:top w:val="single" w:sz="4" w:space="0" w:color="522398"/>
              <w:left w:val="single" w:sz="4" w:space="0" w:color="001D77"/>
              <w:bottom w:val="single" w:sz="4" w:space="0" w:color="522398"/>
              <w:right w:val="single" w:sz="4" w:space="0" w:color="522398"/>
            </w:tcBorders>
            <w:vAlign w:val="center"/>
          </w:tcPr>
          <w:p w14:paraId="0E58512D" w14:textId="574B10BD" w:rsidR="00A36D46" w:rsidRPr="00675D1E" w:rsidRDefault="005B403E" w:rsidP="00DA38C3">
            <w:pPr>
              <w:spacing w:before="0" w:after="0" w:line="220" w:lineRule="exact"/>
              <w:contextualSpacing/>
              <w:jc w:val="right"/>
              <w:rPr>
                <w:sz w:val="16"/>
                <w:szCs w:val="16"/>
              </w:rPr>
            </w:pPr>
            <w:r w:rsidRPr="00675D1E">
              <w:rPr>
                <w:sz w:val="16"/>
                <w:szCs w:val="16"/>
              </w:rPr>
              <w:t>5258</w:t>
            </w:r>
            <w:r w:rsidR="00083936" w:rsidRPr="00675D1E">
              <w:rPr>
                <w:sz w:val="16"/>
                <w:szCs w:val="16"/>
              </w:rPr>
              <w:t>,</w:t>
            </w:r>
            <w:r w:rsidRPr="00675D1E">
              <w:rPr>
                <w:sz w:val="16"/>
                <w:szCs w:val="16"/>
              </w:rPr>
              <w:t>69</w:t>
            </w:r>
          </w:p>
        </w:tc>
        <w:tc>
          <w:tcPr>
            <w:tcW w:w="1134" w:type="dxa"/>
            <w:tcBorders>
              <w:top w:val="single" w:sz="4" w:space="0" w:color="522398"/>
              <w:left w:val="single" w:sz="4" w:space="0" w:color="001D77"/>
              <w:bottom w:val="single" w:sz="4" w:space="0" w:color="522398"/>
              <w:right w:val="single" w:sz="4" w:space="0" w:color="001D77"/>
            </w:tcBorders>
            <w:vAlign w:val="center"/>
          </w:tcPr>
          <w:p w14:paraId="6D2EEAF6" w14:textId="0504C5A6" w:rsidR="00A36D46" w:rsidRPr="00675D1E" w:rsidRDefault="00675D1E" w:rsidP="00DA38C3">
            <w:pPr>
              <w:spacing w:before="0" w:after="0" w:line="220" w:lineRule="exact"/>
              <w:contextualSpacing/>
              <w:jc w:val="right"/>
              <w:rPr>
                <w:sz w:val="16"/>
                <w:szCs w:val="16"/>
              </w:rPr>
            </w:pPr>
            <w:r w:rsidRPr="00675D1E">
              <w:rPr>
                <w:sz w:val="16"/>
                <w:szCs w:val="16"/>
              </w:rPr>
              <w:t>110</w:t>
            </w:r>
            <w:r w:rsidR="00F8191A">
              <w:rPr>
                <w:sz w:val="16"/>
                <w:szCs w:val="16"/>
              </w:rPr>
              <w:t>,</w:t>
            </w:r>
            <w:r w:rsidRPr="00675D1E">
              <w:rPr>
                <w:sz w:val="16"/>
                <w:szCs w:val="16"/>
              </w:rPr>
              <w:t>2</w:t>
            </w:r>
          </w:p>
        </w:tc>
        <w:tc>
          <w:tcPr>
            <w:tcW w:w="1275" w:type="dxa"/>
            <w:tcBorders>
              <w:top w:val="single" w:sz="4" w:space="0" w:color="522398"/>
              <w:left w:val="single" w:sz="4" w:space="0" w:color="001D77"/>
              <w:bottom w:val="single" w:sz="4" w:space="0" w:color="522398"/>
              <w:right w:val="single" w:sz="4" w:space="0" w:color="001D77"/>
            </w:tcBorders>
            <w:vAlign w:val="center"/>
          </w:tcPr>
          <w:p w14:paraId="3BF8C160" w14:textId="3AC5366F" w:rsidR="00A36D46" w:rsidRPr="00675D1E" w:rsidRDefault="005B403E" w:rsidP="00DA38C3">
            <w:pPr>
              <w:spacing w:before="0" w:after="0" w:line="220" w:lineRule="exact"/>
              <w:contextualSpacing/>
              <w:jc w:val="right"/>
              <w:rPr>
                <w:sz w:val="16"/>
                <w:szCs w:val="16"/>
              </w:rPr>
            </w:pPr>
            <w:r w:rsidRPr="00675D1E">
              <w:rPr>
                <w:sz w:val="16"/>
                <w:szCs w:val="16"/>
              </w:rPr>
              <w:t>5266</w:t>
            </w:r>
            <w:r w:rsidR="00C36D21">
              <w:rPr>
                <w:sz w:val="16"/>
                <w:szCs w:val="16"/>
              </w:rPr>
              <w:t>,</w:t>
            </w:r>
            <w:r w:rsidRPr="00675D1E">
              <w:rPr>
                <w:sz w:val="16"/>
                <w:szCs w:val="16"/>
              </w:rPr>
              <w:t>38</w:t>
            </w:r>
          </w:p>
        </w:tc>
        <w:tc>
          <w:tcPr>
            <w:tcW w:w="1134" w:type="dxa"/>
            <w:tcBorders>
              <w:top w:val="single" w:sz="4" w:space="0" w:color="522398"/>
              <w:left w:val="single" w:sz="4" w:space="0" w:color="001D77"/>
              <w:bottom w:val="single" w:sz="4" w:space="0" w:color="522398"/>
              <w:right w:val="nil"/>
            </w:tcBorders>
            <w:vAlign w:val="center"/>
          </w:tcPr>
          <w:p w14:paraId="511F49D4" w14:textId="5CA29D6F" w:rsidR="00A36D46" w:rsidRPr="00675D1E" w:rsidRDefault="00675D1E" w:rsidP="00DA38C3">
            <w:pPr>
              <w:spacing w:before="0" w:after="0" w:line="220" w:lineRule="exact"/>
              <w:contextualSpacing/>
              <w:jc w:val="right"/>
              <w:rPr>
                <w:sz w:val="16"/>
                <w:szCs w:val="16"/>
              </w:rPr>
            </w:pPr>
            <w:r w:rsidRPr="00675D1E">
              <w:rPr>
                <w:sz w:val="16"/>
                <w:szCs w:val="16"/>
              </w:rPr>
              <w:t>110</w:t>
            </w:r>
            <w:r w:rsidR="00F8191A">
              <w:rPr>
                <w:sz w:val="16"/>
                <w:szCs w:val="16"/>
              </w:rPr>
              <w:t>,</w:t>
            </w:r>
            <w:r w:rsidRPr="00675D1E">
              <w:rPr>
                <w:sz w:val="16"/>
                <w:szCs w:val="16"/>
              </w:rPr>
              <w:t>3</w:t>
            </w:r>
          </w:p>
        </w:tc>
      </w:tr>
      <w:tr w:rsidR="00493925" w14:paraId="2FB6CECC" w14:textId="77777777" w:rsidTr="00526CF2">
        <w:trPr>
          <w:trHeight w:val="54"/>
        </w:trPr>
        <w:tc>
          <w:tcPr>
            <w:tcW w:w="5529" w:type="dxa"/>
            <w:tcBorders>
              <w:top w:val="single" w:sz="4" w:space="0" w:color="522398"/>
              <w:left w:val="nil"/>
              <w:bottom w:val="single" w:sz="4" w:space="0" w:color="522398"/>
              <w:right w:val="single" w:sz="4" w:space="0" w:color="522398"/>
            </w:tcBorders>
            <w:vAlign w:val="center"/>
            <w:hideMark/>
          </w:tcPr>
          <w:p w14:paraId="5CE767BC" w14:textId="77777777" w:rsidR="00A36D46" w:rsidRDefault="00A36D46" w:rsidP="00DA38C3">
            <w:pPr>
              <w:tabs>
                <w:tab w:val="right" w:leader="dot" w:pos="4037"/>
              </w:tabs>
              <w:spacing w:before="0" w:after="0" w:line="220" w:lineRule="exact"/>
              <w:ind w:left="113" w:hanging="113"/>
              <w:rPr>
                <w:rFonts w:cs="Arial"/>
                <w:sz w:val="16"/>
                <w:szCs w:val="16"/>
              </w:rPr>
            </w:pPr>
            <w:r>
              <w:rPr>
                <w:rFonts w:cs="Arial"/>
                <w:sz w:val="16"/>
                <w:szCs w:val="16"/>
              </w:rPr>
              <w:t>Transport i gospodarka magazynowa</w:t>
            </w:r>
          </w:p>
        </w:tc>
        <w:tc>
          <w:tcPr>
            <w:tcW w:w="1134" w:type="dxa"/>
            <w:tcBorders>
              <w:top w:val="single" w:sz="4" w:space="0" w:color="522398"/>
              <w:left w:val="single" w:sz="4" w:space="0" w:color="001D77"/>
              <w:bottom w:val="single" w:sz="4" w:space="0" w:color="522398"/>
              <w:right w:val="single" w:sz="4" w:space="0" w:color="522398"/>
            </w:tcBorders>
            <w:vAlign w:val="center"/>
          </w:tcPr>
          <w:p w14:paraId="34838930" w14:textId="791A9AA7" w:rsidR="00A36D46" w:rsidRPr="00675D1E" w:rsidRDefault="005B403E" w:rsidP="00DA38C3">
            <w:pPr>
              <w:spacing w:before="0" w:after="0" w:line="220" w:lineRule="exact"/>
              <w:contextualSpacing/>
              <w:jc w:val="right"/>
              <w:rPr>
                <w:sz w:val="16"/>
                <w:szCs w:val="16"/>
              </w:rPr>
            </w:pPr>
            <w:r w:rsidRPr="00675D1E">
              <w:rPr>
                <w:sz w:val="16"/>
                <w:szCs w:val="16"/>
              </w:rPr>
              <w:t>5594</w:t>
            </w:r>
            <w:r w:rsidR="00083936" w:rsidRPr="00675D1E">
              <w:rPr>
                <w:sz w:val="16"/>
                <w:szCs w:val="16"/>
              </w:rPr>
              <w:t>,</w:t>
            </w:r>
            <w:r w:rsidRPr="00675D1E">
              <w:rPr>
                <w:sz w:val="16"/>
                <w:szCs w:val="16"/>
              </w:rPr>
              <w:t>79</w:t>
            </w:r>
          </w:p>
        </w:tc>
        <w:tc>
          <w:tcPr>
            <w:tcW w:w="1134" w:type="dxa"/>
            <w:tcBorders>
              <w:top w:val="single" w:sz="4" w:space="0" w:color="522398"/>
              <w:left w:val="single" w:sz="4" w:space="0" w:color="001D77"/>
              <w:bottom w:val="single" w:sz="4" w:space="0" w:color="522398"/>
              <w:right w:val="single" w:sz="4" w:space="0" w:color="001D77"/>
            </w:tcBorders>
            <w:vAlign w:val="center"/>
          </w:tcPr>
          <w:p w14:paraId="3532D3E0" w14:textId="7C03E7A3" w:rsidR="00A36D46" w:rsidRPr="00675D1E" w:rsidRDefault="00675D1E" w:rsidP="00DA38C3">
            <w:pPr>
              <w:spacing w:before="0" w:after="0" w:line="220" w:lineRule="exact"/>
              <w:contextualSpacing/>
              <w:jc w:val="right"/>
              <w:rPr>
                <w:sz w:val="16"/>
                <w:szCs w:val="16"/>
              </w:rPr>
            </w:pPr>
            <w:r w:rsidRPr="00675D1E">
              <w:rPr>
                <w:sz w:val="16"/>
                <w:szCs w:val="16"/>
              </w:rPr>
              <w:t>102</w:t>
            </w:r>
            <w:r w:rsidR="00F8191A">
              <w:rPr>
                <w:sz w:val="16"/>
                <w:szCs w:val="16"/>
              </w:rPr>
              <w:t>,</w:t>
            </w:r>
            <w:r w:rsidRPr="00675D1E">
              <w:rPr>
                <w:sz w:val="16"/>
                <w:szCs w:val="16"/>
              </w:rPr>
              <w:t>5</w:t>
            </w:r>
          </w:p>
        </w:tc>
        <w:tc>
          <w:tcPr>
            <w:tcW w:w="1275" w:type="dxa"/>
            <w:tcBorders>
              <w:top w:val="single" w:sz="4" w:space="0" w:color="522398"/>
              <w:left w:val="single" w:sz="4" w:space="0" w:color="001D77"/>
              <w:bottom w:val="single" w:sz="4" w:space="0" w:color="522398"/>
              <w:right w:val="single" w:sz="4" w:space="0" w:color="001D77"/>
            </w:tcBorders>
            <w:vAlign w:val="center"/>
          </w:tcPr>
          <w:p w14:paraId="79F6FF41" w14:textId="7424F2CA" w:rsidR="00A36D46" w:rsidRPr="00675D1E" w:rsidRDefault="005B403E" w:rsidP="00DA38C3">
            <w:pPr>
              <w:spacing w:before="0" w:after="0" w:line="220" w:lineRule="exact"/>
              <w:contextualSpacing/>
              <w:jc w:val="right"/>
              <w:rPr>
                <w:sz w:val="16"/>
                <w:szCs w:val="16"/>
              </w:rPr>
            </w:pPr>
            <w:r w:rsidRPr="00675D1E">
              <w:rPr>
                <w:sz w:val="16"/>
                <w:szCs w:val="16"/>
              </w:rPr>
              <w:t>5848</w:t>
            </w:r>
            <w:r w:rsidR="00083936" w:rsidRPr="00675D1E">
              <w:rPr>
                <w:sz w:val="16"/>
                <w:szCs w:val="16"/>
              </w:rPr>
              <w:t>,</w:t>
            </w:r>
            <w:r w:rsidRPr="00675D1E">
              <w:rPr>
                <w:sz w:val="16"/>
                <w:szCs w:val="16"/>
              </w:rPr>
              <w:t>87</w:t>
            </w:r>
          </w:p>
        </w:tc>
        <w:tc>
          <w:tcPr>
            <w:tcW w:w="1134" w:type="dxa"/>
            <w:tcBorders>
              <w:top w:val="single" w:sz="4" w:space="0" w:color="522398"/>
              <w:left w:val="single" w:sz="4" w:space="0" w:color="001D77"/>
              <w:bottom w:val="single" w:sz="4" w:space="0" w:color="522398"/>
              <w:right w:val="nil"/>
            </w:tcBorders>
            <w:vAlign w:val="center"/>
          </w:tcPr>
          <w:p w14:paraId="13AB5A60" w14:textId="41D00D8B" w:rsidR="00A36D46" w:rsidRPr="00675D1E" w:rsidRDefault="00675D1E" w:rsidP="00DA38C3">
            <w:pPr>
              <w:spacing w:before="0" w:after="0" w:line="220" w:lineRule="exact"/>
              <w:contextualSpacing/>
              <w:jc w:val="right"/>
              <w:rPr>
                <w:sz w:val="16"/>
                <w:szCs w:val="16"/>
              </w:rPr>
            </w:pPr>
            <w:r w:rsidRPr="00675D1E">
              <w:rPr>
                <w:sz w:val="16"/>
                <w:szCs w:val="16"/>
              </w:rPr>
              <w:t>122</w:t>
            </w:r>
            <w:r w:rsidR="00F8191A">
              <w:rPr>
                <w:sz w:val="16"/>
                <w:szCs w:val="16"/>
              </w:rPr>
              <w:t>,</w:t>
            </w:r>
            <w:r w:rsidRPr="00675D1E">
              <w:rPr>
                <w:sz w:val="16"/>
                <w:szCs w:val="16"/>
              </w:rPr>
              <w:t>0</w:t>
            </w:r>
          </w:p>
        </w:tc>
      </w:tr>
      <w:tr w:rsidR="00493925" w14:paraId="7F304651" w14:textId="77777777" w:rsidTr="00526CF2">
        <w:trPr>
          <w:trHeight w:val="54"/>
        </w:trPr>
        <w:tc>
          <w:tcPr>
            <w:tcW w:w="5529" w:type="dxa"/>
            <w:tcBorders>
              <w:top w:val="single" w:sz="4" w:space="0" w:color="522398"/>
              <w:left w:val="nil"/>
              <w:bottom w:val="single" w:sz="4" w:space="0" w:color="522398"/>
              <w:right w:val="single" w:sz="4" w:space="0" w:color="522398"/>
            </w:tcBorders>
            <w:vAlign w:val="center"/>
            <w:hideMark/>
          </w:tcPr>
          <w:p w14:paraId="13282B40" w14:textId="77777777" w:rsidR="00A36D46" w:rsidRDefault="00A36D46" w:rsidP="00DA38C3">
            <w:pPr>
              <w:tabs>
                <w:tab w:val="right" w:leader="dot" w:pos="4037"/>
              </w:tabs>
              <w:spacing w:before="0" w:after="0" w:line="220" w:lineRule="exact"/>
              <w:ind w:left="113" w:hanging="113"/>
              <w:rPr>
                <w:rFonts w:cs="Arial"/>
                <w:sz w:val="16"/>
                <w:szCs w:val="16"/>
              </w:rPr>
            </w:pPr>
            <w:r>
              <w:rPr>
                <w:rFonts w:cs="Arial"/>
                <w:sz w:val="16"/>
                <w:szCs w:val="16"/>
              </w:rPr>
              <w:t>Zakwaterowanie i gastronomia</w:t>
            </w:r>
            <w:r>
              <w:rPr>
                <w:rFonts w:cs="Arial"/>
                <w:sz w:val="16"/>
                <w:szCs w:val="16"/>
                <w:vertAlign w:val="superscript"/>
              </w:rPr>
              <w:t>∆</w:t>
            </w:r>
          </w:p>
        </w:tc>
        <w:tc>
          <w:tcPr>
            <w:tcW w:w="1134" w:type="dxa"/>
            <w:tcBorders>
              <w:top w:val="single" w:sz="4" w:space="0" w:color="522398"/>
              <w:left w:val="single" w:sz="4" w:space="0" w:color="001D77"/>
              <w:bottom w:val="single" w:sz="4" w:space="0" w:color="522398"/>
              <w:right w:val="single" w:sz="4" w:space="0" w:color="522398"/>
            </w:tcBorders>
            <w:vAlign w:val="center"/>
          </w:tcPr>
          <w:p w14:paraId="070FE024" w14:textId="3C99D335" w:rsidR="00A36D46" w:rsidRPr="00675D1E" w:rsidRDefault="005B403E" w:rsidP="00DA38C3">
            <w:pPr>
              <w:spacing w:before="0" w:after="0" w:line="220" w:lineRule="exact"/>
              <w:contextualSpacing/>
              <w:jc w:val="right"/>
              <w:rPr>
                <w:sz w:val="16"/>
                <w:szCs w:val="16"/>
              </w:rPr>
            </w:pPr>
            <w:r w:rsidRPr="00675D1E">
              <w:rPr>
                <w:sz w:val="16"/>
                <w:szCs w:val="16"/>
              </w:rPr>
              <w:t>4666</w:t>
            </w:r>
            <w:r w:rsidR="00083936" w:rsidRPr="00675D1E">
              <w:rPr>
                <w:sz w:val="16"/>
                <w:szCs w:val="16"/>
              </w:rPr>
              <w:t>,</w:t>
            </w:r>
            <w:r w:rsidRPr="00675D1E">
              <w:rPr>
                <w:sz w:val="16"/>
                <w:szCs w:val="16"/>
              </w:rPr>
              <w:t>62</w:t>
            </w:r>
          </w:p>
        </w:tc>
        <w:tc>
          <w:tcPr>
            <w:tcW w:w="1134" w:type="dxa"/>
            <w:tcBorders>
              <w:top w:val="single" w:sz="4" w:space="0" w:color="522398"/>
              <w:left w:val="single" w:sz="4" w:space="0" w:color="001D77"/>
              <w:bottom w:val="single" w:sz="4" w:space="0" w:color="522398"/>
              <w:right w:val="single" w:sz="4" w:space="0" w:color="001D77"/>
            </w:tcBorders>
            <w:vAlign w:val="center"/>
          </w:tcPr>
          <w:p w14:paraId="071666CD" w14:textId="1DE6A4FC" w:rsidR="00A36D46" w:rsidRPr="00675D1E" w:rsidRDefault="00675D1E" w:rsidP="00DA38C3">
            <w:pPr>
              <w:spacing w:before="0" w:after="0" w:line="220" w:lineRule="exact"/>
              <w:contextualSpacing/>
              <w:jc w:val="right"/>
              <w:rPr>
                <w:sz w:val="16"/>
                <w:szCs w:val="16"/>
              </w:rPr>
            </w:pPr>
            <w:r w:rsidRPr="00675D1E">
              <w:rPr>
                <w:sz w:val="16"/>
                <w:szCs w:val="16"/>
              </w:rPr>
              <w:t>112</w:t>
            </w:r>
            <w:r w:rsidR="00F8191A">
              <w:rPr>
                <w:sz w:val="16"/>
                <w:szCs w:val="16"/>
              </w:rPr>
              <w:t>,</w:t>
            </w:r>
            <w:r w:rsidRPr="00675D1E">
              <w:rPr>
                <w:sz w:val="16"/>
                <w:szCs w:val="16"/>
              </w:rPr>
              <w:t>4</w:t>
            </w:r>
          </w:p>
        </w:tc>
        <w:tc>
          <w:tcPr>
            <w:tcW w:w="1275" w:type="dxa"/>
            <w:tcBorders>
              <w:top w:val="single" w:sz="4" w:space="0" w:color="522398"/>
              <w:left w:val="single" w:sz="4" w:space="0" w:color="001D77"/>
              <w:bottom w:val="single" w:sz="4" w:space="0" w:color="522398"/>
              <w:right w:val="single" w:sz="4" w:space="0" w:color="001D77"/>
            </w:tcBorders>
            <w:vAlign w:val="center"/>
          </w:tcPr>
          <w:p w14:paraId="01726FEA" w14:textId="2EA8877F" w:rsidR="00A36D46" w:rsidRPr="00675D1E" w:rsidRDefault="005B403E" w:rsidP="00DA38C3">
            <w:pPr>
              <w:spacing w:before="0" w:after="0" w:line="220" w:lineRule="exact"/>
              <w:contextualSpacing/>
              <w:jc w:val="right"/>
              <w:rPr>
                <w:sz w:val="16"/>
                <w:szCs w:val="16"/>
              </w:rPr>
            </w:pPr>
            <w:r w:rsidRPr="00675D1E">
              <w:rPr>
                <w:sz w:val="16"/>
                <w:szCs w:val="16"/>
              </w:rPr>
              <w:t>4602</w:t>
            </w:r>
            <w:r w:rsidR="00083936" w:rsidRPr="00675D1E">
              <w:rPr>
                <w:sz w:val="16"/>
                <w:szCs w:val="16"/>
              </w:rPr>
              <w:t>,</w:t>
            </w:r>
            <w:r w:rsidRPr="00675D1E">
              <w:rPr>
                <w:sz w:val="16"/>
                <w:szCs w:val="16"/>
              </w:rPr>
              <w:t>03</w:t>
            </w:r>
          </w:p>
        </w:tc>
        <w:tc>
          <w:tcPr>
            <w:tcW w:w="1134" w:type="dxa"/>
            <w:tcBorders>
              <w:top w:val="single" w:sz="4" w:space="0" w:color="522398"/>
              <w:left w:val="single" w:sz="4" w:space="0" w:color="001D77"/>
              <w:bottom w:val="single" w:sz="4" w:space="0" w:color="522398"/>
              <w:right w:val="nil"/>
            </w:tcBorders>
            <w:vAlign w:val="center"/>
          </w:tcPr>
          <w:p w14:paraId="1E3C0248" w14:textId="6D319607" w:rsidR="00A36D46" w:rsidRPr="00675D1E" w:rsidRDefault="00675D1E" w:rsidP="00DA38C3">
            <w:pPr>
              <w:spacing w:before="0" w:after="0" w:line="220" w:lineRule="exact"/>
              <w:contextualSpacing/>
              <w:jc w:val="right"/>
              <w:rPr>
                <w:sz w:val="16"/>
                <w:szCs w:val="16"/>
              </w:rPr>
            </w:pPr>
            <w:r w:rsidRPr="00675D1E">
              <w:rPr>
                <w:sz w:val="16"/>
                <w:szCs w:val="16"/>
              </w:rPr>
              <w:t>120</w:t>
            </w:r>
            <w:r w:rsidR="00F8191A">
              <w:rPr>
                <w:sz w:val="16"/>
                <w:szCs w:val="16"/>
              </w:rPr>
              <w:t>,</w:t>
            </w:r>
            <w:r w:rsidRPr="00675D1E">
              <w:rPr>
                <w:sz w:val="16"/>
                <w:szCs w:val="16"/>
              </w:rPr>
              <w:t>7</w:t>
            </w:r>
          </w:p>
        </w:tc>
      </w:tr>
      <w:tr w:rsidR="00493925" w14:paraId="6FB70F5D" w14:textId="77777777" w:rsidTr="00526CF2">
        <w:trPr>
          <w:trHeight w:val="54"/>
        </w:trPr>
        <w:tc>
          <w:tcPr>
            <w:tcW w:w="5529" w:type="dxa"/>
            <w:tcBorders>
              <w:top w:val="single" w:sz="4" w:space="0" w:color="522398"/>
              <w:left w:val="nil"/>
              <w:bottom w:val="single" w:sz="4" w:space="0" w:color="522398"/>
              <w:right w:val="single" w:sz="4" w:space="0" w:color="522398"/>
            </w:tcBorders>
            <w:vAlign w:val="center"/>
            <w:hideMark/>
          </w:tcPr>
          <w:p w14:paraId="7A0685AC" w14:textId="6C800FBD" w:rsidR="00A36D46" w:rsidRDefault="00A36D46" w:rsidP="00DA38C3">
            <w:pPr>
              <w:tabs>
                <w:tab w:val="right" w:leader="dot" w:pos="4037"/>
              </w:tabs>
              <w:spacing w:before="0" w:after="0" w:line="220" w:lineRule="exact"/>
              <w:ind w:left="113" w:hanging="113"/>
              <w:rPr>
                <w:rFonts w:cs="Arial"/>
                <w:sz w:val="16"/>
                <w:szCs w:val="16"/>
              </w:rPr>
            </w:pPr>
            <w:r>
              <w:rPr>
                <w:rFonts w:cs="Arial"/>
                <w:sz w:val="16"/>
                <w:szCs w:val="16"/>
              </w:rPr>
              <w:t>Informacja i komunikacja</w:t>
            </w:r>
          </w:p>
        </w:tc>
        <w:tc>
          <w:tcPr>
            <w:tcW w:w="1134" w:type="dxa"/>
            <w:tcBorders>
              <w:top w:val="single" w:sz="4" w:space="0" w:color="522398"/>
              <w:left w:val="single" w:sz="4" w:space="0" w:color="001D77"/>
              <w:bottom w:val="single" w:sz="4" w:space="0" w:color="522398"/>
              <w:right w:val="single" w:sz="4" w:space="0" w:color="522398"/>
            </w:tcBorders>
            <w:vAlign w:val="center"/>
          </w:tcPr>
          <w:p w14:paraId="674323D3" w14:textId="199E7C48" w:rsidR="00A36D46" w:rsidRPr="00675D1E" w:rsidRDefault="005B403E" w:rsidP="00DA38C3">
            <w:pPr>
              <w:spacing w:before="0" w:after="0" w:line="220" w:lineRule="exact"/>
              <w:contextualSpacing/>
              <w:jc w:val="right"/>
              <w:rPr>
                <w:rFonts w:cs="Arial"/>
                <w:sz w:val="16"/>
                <w:szCs w:val="16"/>
              </w:rPr>
            </w:pPr>
            <w:r w:rsidRPr="00675D1E">
              <w:rPr>
                <w:rFonts w:cs="Arial"/>
                <w:sz w:val="16"/>
                <w:szCs w:val="16"/>
              </w:rPr>
              <w:t>7294</w:t>
            </w:r>
            <w:r w:rsidR="00083936" w:rsidRPr="00675D1E">
              <w:rPr>
                <w:rFonts w:cs="Arial"/>
                <w:sz w:val="16"/>
                <w:szCs w:val="16"/>
              </w:rPr>
              <w:t>,</w:t>
            </w:r>
            <w:r w:rsidRPr="00675D1E">
              <w:rPr>
                <w:rFonts w:cs="Arial"/>
                <w:sz w:val="16"/>
                <w:szCs w:val="16"/>
              </w:rPr>
              <w:t>94</w:t>
            </w:r>
          </w:p>
        </w:tc>
        <w:tc>
          <w:tcPr>
            <w:tcW w:w="1134" w:type="dxa"/>
            <w:tcBorders>
              <w:top w:val="single" w:sz="4" w:space="0" w:color="522398"/>
              <w:left w:val="single" w:sz="4" w:space="0" w:color="001D77"/>
              <w:bottom w:val="single" w:sz="4" w:space="0" w:color="522398"/>
              <w:right w:val="single" w:sz="4" w:space="0" w:color="001D77"/>
            </w:tcBorders>
            <w:vAlign w:val="center"/>
          </w:tcPr>
          <w:p w14:paraId="15C237BD" w14:textId="19A77ACA" w:rsidR="00A36D46" w:rsidRPr="00675D1E" w:rsidRDefault="00675D1E" w:rsidP="00DA38C3">
            <w:pPr>
              <w:spacing w:before="0" w:after="0" w:line="220" w:lineRule="exact"/>
              <w:contextualSpacing/>
              <w:jc w:val="right"/>
              <w:rPr>
                <w:rFonts w:cs="Arial"/>
                <w:sz w:val="16"/>
                <w:szCs w:val="16"/>
              </w:rPr>
            </w:pPr>
            <w:r w:rsidRPr="00675D1E">
              <w:rPr>
                <w:rFonts w:cs="Arial"/>
                <w:sz w:val="16"/>
                <w:szCs w:val="16"/>
              </w:rPr>
              <w:t>119</w:t>
            </w:r>
            <w:r w:rsidR="00F8191A">
              <w:rPr>
                <w:rFonts w:cs="Arial"/>
                <w:sz w:val="16"/>
                <w:szCs w:val="16"/>
              </w:rPr>
              <w:t>,</w:t>
            </w:r>
            <w:r w:rsidRPr="00675D1E">
              <w:rPr>
                <w:rFonts w:cs="Arial"/>
                <w:sz w:val="16"/>
                <w:szCs w:val="16"/>
              </w:rPr>
              <w:t>1</w:t>
            </w:r>
          </w:p>
        </w:tc>
        <w:tc>
          <w:tcPr>
            <w:tcW w:w="1275" w:type="dxa"/>
            <w:tcBorders>
              <w:top w:val="single" w:sz="4" w:space="0" w:color="522398"/>
              <w:left w:val="single" w:sz="4" w:space="0" w:color="001D77"/>
              <w:bottom w:val="single" w:sz="4" w:space="0" w:color="522398"/>
              <w:right w:val="single" w:sz="4" w:space="0" w:color="001D77"/>
            </w:tcBorders>
            <w:vAlign w:val="center"/>
          </w:tcPr>
          <w:p w14:paraId="56E0F838" w14:textId="1D70DC65" w:rsidR="00A36D46" w:rsidRPr="00675D1E" w:rsidRDefault="005B403E" w:rsidP="00DA38C3">
            <w:pPr>
              <w:spacing w:before="0" w:after="0" w:line="220" w:lineRule="exact"/>
              <w:contextualSpacing/>
              <w:jc w:val="right"/>
              <w:rPr>
                <w:rFonts w:cs="Arial"/>
                <w:sz w:val="16"/>
                <w:szCs w:val="16"/>
              </w:rPr>
            </w:pPr>
            <w:r w:rsidRPr="00675D1E">
              <w:rPr>
                <w:rFonts w:cs="Arial"/>
                <w:sz w:val="16"/>
                <w:szCs w:val="16"/>
              </w:rPr>
              <w:t>6769</w:t>
            </w:r>
            <w:r w:rsidR="00083936" w:rsidRPr="00675D1E">
              <w:rPr>
                <w:rFonts w:cs="Arial"/>
                <w:sz w:val="16"/>
                <w:szCs w:val="16"/>
              </w:rPr>
              <w:t>,</w:t>
            </w:r>
            <w:r w:rsidRPr="00675D1E">
              <w:rPr>
                <w:rFonts w:cs="Arial"/>
                <w:sz w:val="16"/>
                <w:szCs w:val="16"/>
              </w:rPr>
              <w:t>54</w:t>
            </w:r>
          </w:p>
        </w:tc>
        <w:tc>
          <w:tcPr>
            <w:tcW w:w="1134" w:type="dxa"/>
            <w:tcBorders>
              <w:top w:val="single" w:sz="4" w:space="0" w:color="522398"/>
              <w:left w:val="single" w:sz="4" w:space="0" w:color="001D77"/>
              <w:bottom w:val="single" w:sz="4" w:space="0" w:color="522398"/>
              <w:right w:val="nil"/>
            </w:tcBorders>
            <w:vAlign w:val="center"/>
          </w:tcPr>
          <w:p w14:paraId="0F9F5CC8" w14:textId="4306DDC2" w:rsidR="00A36D46" w:rsidRPr="00675D1E" w:rsidRDefault="00675D1E" w:rsidP="00DA38C3">
            <w:pPr>
              <w:spacing w:before="0" w:after="0" w:line="220" w:lineRule="exact"/>
              <w:contextualSpacing/>
              <w:jc w:val="right"/>
              <w:rPr>
                <w:rFonts w:cs="Arial"/>
                <w:sz w:val="16"/>
                <w:szCs w:val="16"/>
              </w:rPr>
            </w:pPr>
            <w:r w:rsidRPr="00675D1E">
              <w:rPr>
                <w:rFonts w:cs="Arial"/>
                <w:sz w:val="16"/>
                <w:szCs w:val="16"/>
              </w:rPr>
              <w:t>120</w:t>
            </w:r>
            <w:r w:rsidR="00F8191A">
              <w:rPr>
                <w:rFonts w:cs="Arial"/>
                <w:sz w:val="16"/>
                <w:szCs w:val="16"/>
              </w:rPr>
              <w:t>,</w:t>
            </w:r>
            <w:r w:rsidRPr="00675D1E">
              <w:rPr>
                <w:rFonts w:cs="Arial"/>
                <w:sz w:val="16"/>
                <w:szCs w:val="16"/>
              </w:rPr>
              <w:t>8</w:t>
            </w:r>
          </w:p>
        </w:tc>
      </w:tr>
      <w:tr w:rsidR="00493925" w14:paraId="401F08DD" w14:textId="77777777" w:rsidTr="00526CF2">
        <w:trPr>
          <w:trHeight w:val="180"/>
        </w:trPr>
        <w:tc>
          <w:tcPr>
            <w:tcW w:w="5529" w:type="dxa"/>
            <w:tcBorders>
              <w:top w:val="single" w:sz="4" w:space="0" w:color="522398"/>
              <w:left w:val="nil"/>
              <w:bottom w:val="single" w:sz="4" w:space="0" w:color="522398"/>
              <w:right w:val="single" w:sz="4" w:space="0" w:color="522398"/>
            </w:tcBorders>
            <w:vAlign w:val="center"/>
            <w:hideMark/>
          </w:tcPr>
          <w:p w14:paraId="5CD55127" w14:textId="4E5EE7BC" w:rsidR="00A36D46" w:rsidRDefault="00A36D46" w:rsidP="00DA38C3">
            <w:pPr>
              <w:tabs>
                <w:tab w:val="right" w:leader="dot" w:pos="4037"/>
              </w:tabs>
              <w:spacing w:before="0" w:after="0" w:line="220" w:lineRule="exact"/>
              <w:ind w:left="113" w:hanging="113"/>
              <w:rPr>
                <w:rFonts w:cs="Arial"/>
                <w:sz w:val="16"/>
                <w:szCs w:val="16"/>
              </w:rPr>
            </w:pPr>
            <w:r>
              <w:rPr>
                <w:rFonts w:cs="Arial"/>
                <w:sz w:val="16"/>
                <w:szCs w:val="16"/>
              </w:rPr>
              <w:t>Obsługa rynku nieruchomości</w:t>
            </w:r>
            <w:r>
              <w:rPr>
                <w:rFonts w:cs="Arial"/>
                <w:sz w:val="16"/>
                <w:szCs w:val="16"/>
                <w:vertAlign w:val="superscript"/>
              </w:rPr>
              <w:t>∆</w:t>
            </w:r>
          </w:p>
        </w:tc>
        <w:tc>
          <w:tcPr>
            <w:tcW w:w="1134" w:type="dxa"/>
            <w:tcBorders>
              <w:top w:val="single" w:sz="4" w:space="0" w:color="522398"/>
              <w:left w:val="single" w:sz="4" w:space="0" w:color="001D77"/>
              <w:bottom w:val="single" w:sz="4" w:space="0" w:color="522398"/>
              <w:right w:val="single" w:sz="4" w:space="0" w:color="522398"/>
            </w:tcBorders>
            <w:vAlign w:val="center"/>
          </w:tcPr>
          <w:p w14:paraId="7E97346F" w14:textId="1555F993" w:rsidR="00A36D46" w:rsidRPr="00675D1E" w:rsidRDefault="005B403E" w:rsidP="00DA38C3">
            <w:pPr>
              <w:spacing w:before="0" w:after="0" w:line="220" w:lineRule="exact"/>
              <w:contextualSpacing/>
              <w:jc w:val="right"/>
              <w:rPr>
                <w:rFonts w:cs="Arial"/>
                <w:sz w:val="16"/>
                <w:szCs w:val="16"/>
              </w:rPr>
            </w:pPr>
            <w:r w:rsidRPr="00675D1E">
              <w:rPr>
                <w:rFonts w:cs="Arial"/>
                <w:sz w:val="16"/>
                <w:szCs w:val="16"/>
              </w:rPr>
              <w:t>6430</w:t>
            </w:r>
            <w:r w:rsidR="00083936" w:rsidRPr="00675D1E">
              <w:rPr>
                <w:rFonts w:cs="Arial"/>
                <w:sz w:val="16"/>
                <w:szCs w:val="16"/>
              </w:rPr>
              <w:t>,</w:t>
            </w:r>
            <w:r w:rsidRPr="00675D1E">
              <w:rPr>
                <w:rFonts w:cs="Arial"/>
                <w:sz w:val="16"/>
                <w:szCs w:val="16"/>
              </w:rPr>
              <w:t>13</w:t>
            </w:r>
          </w:p>
        </w:tc>
        <w:tc>
          <w:tcPr>
            <w:tcW w:w="1134" w:type="dxa"/>
            <w:tcBorders>
              <w:top w:val="single" w:sz="4" w:space="0" w:color="522398"/>
              <w:left w:val="single" w:sz="4" w:space="0" w:color="001D77"/>
              <w:bottom w:val="single" w:sz="4" w:space="0" w:color="522398"/>
              <w:right w:val="single" w:sz="4" w:space="0" w:color="001D77"/>
            </w:tcBorders>
            <w:vAlign w:val="center"/>
          </w:tcPr>
          <w:p w14:paraId="09C37C6A" w14:textId="2E101EB8" w:rsidR="00A36D46" w:rsidRPr="00675D1E" w:rsidRDefault="00675D1E" w:rsidP="00DA38C3">
            <w:pPr>
              <w:spacing w:before="0" w:after="0" w:line="220" w:lineRule="exact"/>
              <w:contextualSpacing/>
              <w:jc w:val="right"/>
              <w:rPr>
                <w:rFonts w:cs="Arial"/>
                <w:sz w:val="16"/>
                <w:szCs w:val="16"/>
              </w:rPr>
            </w:pPr>
            <w:r w:rsidRPr="00675D1E">
              <w:rPr>
                <w:rFonts w:cs="Arial"/>
                <w:sz w:val="16"/>
                <w:szCs w:val="16"/>
              </w:rPr>
              <w:t>102</w:t>
            </w:r>
            <w:r w:rsidR="00F8191A">
              <w:rPr>
                <w:rFonts w:cs="Arial"/>
                <w:sz w:val="16"/>
                <w:szCs w:val="16"/>
              </w:rPr>
              <w:t>,</w:t>
            </w:r>
            <w:r w:rsidRPr="00675D1E">
              <w:rPr>
                <w:rFonts w:cs="Arial"/>
                <w:sz w:val="16"/>
                <w:szCs w:val="16"/>
              </w:rPr>
              <w:t>4</w:t>
            </w:r>
          </w:p>
        </w:tc>
        <w:tc>
          <w:tcPr>
            <w:tcW w:w="1275" w:type="dxa"/>
            <w:tcBorders>
              <w:top w:val="single" w:sz="4" w:space="0" w:color="522398"/>
              <w:left w:val="single" w:sz="4" w:space="0" w:color="001D77"/>
              <w:bottom w:val="single" w:sz="4" w:space="0" w:color="522398"/>
              <w:right w:val="single" w:sz="4" w:space="0" w:color="001D77"/>
            </w:tcBorders>
            <w:vAlign w:val="center"/>
          </w:tcPr>
          <w:p w14:paraId="2B88AC2D" w14:textId="07A3CC1E" w:rsidR="00A36D46" w:rsidRPr="00675D1E" w:rsidRDefault="005B403E" w:rsidP="00DA38C3">
            <w:pPr>
              <w:spacing w:before="0" w:after="0" w:line="220" w:lineRule="exact"/>
              <w:contextualSpacing/>
              <w:jc w:val="right"/>
              <w:rPr>
                <w:rFonts w:cs="Arial"/>
                <w:sz w:val="16"/>
                <w:szCs w:val="16"/>
              </w:rPr>
            </w:pPr>
            <w:r w:rsidRPr="00675D1E">
              <w:rPr>
                <w:rFonts w:cs="Arial"/>
                <w:sz w:val="16"/>
                <w:szCs w:val="16"/>
              </w:rPr>
              <w:t>6638</w:t>
            </w:r>
            <w:r w:rsidR="00083936" w:rsidRPr="00675D1E">
              <w:rPr>
                <w:rFonts w:cs="Arial"/>
                <w:sz w:val="16"/>
                <w:szCs w:val="16"/>
              </w:rPr>
              <w:t>,</w:t>
            </w:r>
            <w:r w:rsidRPr="00675D1E">
              <w:rPr>
                <w:rFonts w:cs="Arial"/>
                <w:sz w:val="16"/>
                <w:szCs w:val="16"/>
              </w:rPr>
              <w:t>16</w:t>
            </w:r>
          </w:p>
        </w:tc>
        <w:tc>
          <w:tcPr>
            <w:tcW w:w="1134" w:type="dxa"/>
            <w:tcBorders>
              <w:top w:val="single" w:sz="4" w:space="0" w:color="522398"/>
              <w:left w:val="single" w:sz="4" w:space="0" w:color="001D77"/>
              <w:bottom w:val="single" w:sz="4" w:space="0" w:color="522398"/>
              <w:right w:val="nil"/>
            </w:tcBorders>
            <w:vAlign w:val="center"/>
          </w:tcPr>
          <w:p w14:paraId="354200A2" w14:textId="4524EA67" w:rsidR="00A36D46" w:rsidRPr="00675D1E" w:rsidRDefault="00675D1E" w:rsidP="00DA38C3">
            <w:pPr>
              <w:spacing w:before="0" w:after="0" w:line="220" w:lineRule="exact"/>
              <w:contextualSpacing/>
              <w:jc w:val="right"/>
              <w:rPr>
                <w:rFonts w:cs="Arial"/>
                <w:sz w:val="16"/>
                <w:szCs w:val="16"/>
              </w:rPr>
            </w:pPr>
            <w:r w:rsidRPr="00675D1E">
              <w:rPr>
                <w:rFonts w:cs="Arial"/>
                <w:sz w:val="16"/>
                <w:szCs w:val="16"/>
              </w:rPr>
              <w:t>108</w:t>
            </w:r>
            <w:r w:rsidR="00F8191A">
              <w:rPr>
                <w:rFonts w:cs="Arial"/>
                <w:sz w:val="16"/>
                <w:szCs w:val="16"/>
              </w:rPr>
              <w:t>,</w:t>
            </w:r>
            <w:r w:rsidRPr="00675D1E">
              <w:rPr>
                <w:rFonts w:cs="Arial"/>
                <w:sz w:val="16"/>
                <w:szCs w:val="16"/>
              </w:rPr>
              <w:t>0</w:t>
            </w:r>
          </w:p>
        </w:tc>
      </w:tr>
      <w:tr w:rsidR="00493925" w14:paraId="7CD3D697" w14:textId="77777777" w:rsidTr="00526CF2">
        <w:trPr>
          <w:trHeight w:val="54"/>
        </w:trPr>
        <w:tc>
          <w:tcPr>
            <w:tcW w:w="5529" w:type="dxa"/>
            <w:tcBorders>
              <w:top w:val="single" w:sz="4" w:space="0" w:color="522398"/>
              <w:left w:val="nil"/>
              <w:bottom w:val="single" w:sz="4" w:space="0" w:color="522398"/>
              <w:right w:val="single" w:sz="4" w:space="0" w:color="522398"/>
            </w:tcBorders>
            <w:vAlign w:val="center"/>
            <w:hideMark/>
          </w:tcPr>
          <w:p w14:paraId="01A3E11A" w14:textId="77777777" w:rsidR="00A36D46" w:rsidRDefault="00A36D46" w:rsidP="00DA38C3">
            <w:pPr>
              <w:tabs>
                <w:tab w:val="right" w:leader="dot" w:pos="4037"/>
              </w:tabs>
              <w:spacing w:before="0" w:after="0" w:line="220" w:lineRule="exact"/>
              <w:ind w:left="113" w:hanging="113"/>
              <w:rPr>
                <w:rFonts w:cs="Arial"/>
                <w:sz w:val="16"/>
                <w:szCs w:val="16"/>
              </w:rPr>
            </w:pPr>
            <w:r>
              <w:rPr>
                <w:rFonts w:cs="Arial"/>
                <w:sz w:val="16"/>
                <w:szCs w:val="16"/>
              </w:rPr>
              <w:t xml:space="preserve">Działalność profesjonalna, naukowa i </w:t>
            </w:r>
            <w:proofErr w:type="spellStart"/>
            <w:r>
              <w:rPr>
                <w:rFonts w:cs="Arial"/>
                <w:sz w:val="16"/>
                <w:szCs w:val="16"/>
              </w:rPr>
              <w:t>techniczna</w:t>
            </w:r>
            <w:r>
              <w:rPr>
                <w:rFonts w:cs="Arial"/>
                <w:sz w:val="16"/>
                <w:szCs w:val="16"/>
                <w:vertAlign w:val="superscript"/>
              </w:rPr>
              <w:t>a</w:t>
            </w:r>
            <w:proofErr w:type="spellEnd"/>
          </w:p>
        </w:tc>
        <w:tc>
          <w:tcPr>
            <w:tcW w:w="1134" w:type="dxa"/>
            <w:tcBorders>
              <w:top w:val="single" w:sz="4" w:space="0" w:color="522398"/>
              <w:left w:val="single" w:sz="4" w:space="0" w:color="001D77"/>
              <w:bottom w:val="single" w:sz="4" w:space="0" w:color="522398"/>
              <w:right w:val="single" w:sz="4" w:space="0" w:color="522398"/>
            </w:tcBorders>
            <w:vAlign w:val="center"/>
          </w:tcPr>
          <w:p w14:paraId="06FF5B9F" w14:textId="1F759423" w:rsidR="00A36D46" w:rsidRPr="00675D1E" w:rsidRDefault="005B403E" w:rsidP="00DA38C3">
            <w:pPr>
              <w:spacing w:before="0" w:after="0" w:line="220" w:lineRule="exact"/>
              <w:contextualSpacing/>
              <w:jc w:val="right"/>
              <w:rPr>
                <w:rFonts w:cs="Arial"/>
                <w:sz w:val="16"/>
                <w:szCs w:val="16"/>
              </w:rPr>
            </w:pPr>
            <w:r w:rsidRPr="00675D1E">
              <w:rPr>
                <w:rFonts w:cs="Arial"/>
                <w:sz w:val="16"/>
                <w:szCs w:val="16"/>
              </w:rPr>
              <w:t>5418</w:t>
            </w:r>
            <w:r w:rsidR="00083936" w:rsidRPr="00675D1E">
              <w:rPr>
                <w:rFonts w:cs="Arial"/>
                <w:sz w:val="16"/>
                <w:szCs w:val="16"/>
              </w:rPr>
              <w:t>,</w:t>
            </w:r>
            <w:r w:rsidRPr="00675D1E">
              <w:rPr>
                <w:rFonts w:cs="Arial"/>
                <w:sz w:val="16"/>
                <w:szCs w:val="16"/>
              </w:rPr>
              <w:t>33</w:t>
            </w:r>
          </w:p>
        </w:tc>
        <w:tc>
          <w:tcPr>
            <w:tcW w:w="1134" w:type="dxa"/>
            <w:tcBorders>
              <w:top w:val="single" w:sz="4" w:space="0" w:color="522398"/>
              <w:left w:val="single" w:sz="4" w:space="0" w:color="001D77"/>
              <w:bottom w:val="single" w:sz="4" w:space="0" w:color="522398"/>
              <w:right w:val="single" w:sz="4" w:space="0" w:color="001D77"/>
            </w:tcBorders>
            <w:vAlign w:val="center"/>
          </w:tcPr>
          <w:p w14:paraId="0D6A8695" w14:textId="6A054841" w:rsidR="00A36D46" w:rsidRPr="00675D1E" w:rsidRDefault="00675D1E" w:rsidP="00DA38C3">
            <w:pPr>
              <w:spacing w:before="0" w:after="0" w:line="220" w:lineRule="exact"/>
              <w:contextualSpacing/>
              <w:jc w:val="right"/>
              <w:rPr>
                <w:rFonts w:cs="Arial"/>
                <w:sz w:val="16"/>
                <w:szCs w:val="16"/>
              </w:rPr>
            </w:pPr>
            <w:r w:rsidRPr="00675D1E">
              <w:rPr>
                <w:rFonts w:cs="Arial"/>
                <w:sz w:val="16"/>
                <w:szCs w:val="16"/>
              </w:rPr>
              <w:t>108</w:t>
            </w:r>
            <w:r w:rsidR="00F8191A">
              <w:rPr>
                <w:rFonts w:cs="Arial"/>
                <w:sz w:val="16"/>
                <w:szCs w:val="16"/>
              </w:rPr>
              <w:t>,</w:t>
            </w:r>
            <w:r w:rsidRPr="00675D1E">
              <w:rPr>
                <w:rFonts w:cs="Arial"/>
                <w:sz w:val="16"/>
                <w:szCs w:val="16"/>
              </w:rPr>
              <w:t>6</w:t>
            </w:r>
          </w:p>
        </w:tc>
        <w:tc>
          <w:tcPr>
            <w:tcW w:w="1275" w:type="dxa"/>
            <w:tcBorders>
              <w:top w:val="single" w:sz="4" w:space="0" w:color="522398"/>
              <w:left w:val="single" w:sz="4" w:space="0" w:color="001D77"/>
              <w:bottom w:val="single" w:sz="4" w:space="0" w:color="522398"/>
              <w:right w:val="single" w:sz="4" w:space="0" w:color="001D77"/>
            </w:tcBorders>
            <w:vAlign w:val="center"/>
          </w:tcPr>
          <w:p w14:paraId="4AB9BA5D" w14:textId="0F0F84B0" w:rsidR="00A36D46" w:rsidRPr="00675D1E" w:rsidRDefault="005B403E" w:rsidP="00DA38C3">
            <w:pPr>
              <w:spacing w:before="0" w:after="0" w:line="220" w:lineRule="exact"/>
              <w:contextualSpacing/>
              <w:jc w:val="right"/>
              <w:rPr>
                <w:rFonts w:cs="Arial"/>
                <w:sz w:val="16"/>
                <w:szCs w:val="16"/>
              </w:rPr>
            </w:pPr>
            <w:r w:rsidRPr="00675D1E">
              <w:rPr>
                <w:rFonts w:cs="Arial"/>
                <w:sz w:val="16"/>
                <w:szCs w:val="16"/>
              </w:rPr>
              <w:t>5344</w:t>
            </w:r>
            <w:r w:rsidR="00083936" w:rsidRPr="00675D1E">
              <w:rPr>
                <w:rFonts w:cs="Arial"/>
                <w:sz w:val="16"/>
                <w:szCs w:val="16"/>
              </w:rPr>
              <w:t>,</w:t>
            </w:r>
            <w:r w:rsidRPr="00675D1E">
              <w:rPr>
                <w:rFonts w:cs="Arial"/>
                <w:sz w:val="16"/>
                <w:szCs w:val="16"/>
              </w:rPr>
              <w:t>67</w:t>
            </w:r>
          </w:p>
        </w:tc>
        <w:tc>
          <w:tcPr>
            <w:tcW w:w="1134" w:type="dxa"/>
            <w:tcBorders>
              <w:top w:val="single" w:sz="4" w:space="0" w:color="522398"/>
              <w:left w:val="single" w:sz="4" w:space="0" w:color="001D77"/>
              <w:bottom w:val="single" w:sz="4" w:space="0" w:color="522398"/>
              <w:right w:val="nil"/>
            </w:tcBorders>
            <w:vAlign w:val="center"/>
          </w:tcPr>
          <w:p w14:paraId="522F54C4" w14:textId="471C3E38" w:rsidR="00A36D46" w:rsidRPr="00675D1E" w:rsidRDefault="00675D1E" w:rsidP="00DA38C3">
            <w:pPr>
              <w:spacing w:before="0" w:after="0" w:line="220" w:lineRule="exact"/>
              <w:contextualSpacing/>
              <w:jc w:val="right"/>
              <w:rPr>
                <w:rFonts w:cs="Arial"/>
                <w:sz w:val="16"/>
                <w:szCs w:val="16"/>
              </w:rPr>
            </w:pPr>
            <w:r w:rsidRPr="00675D1E">
              <w:rPr>
                <w:rFonts w:cs="Arial"/>
                <w:sz w:val="16"/>
                <w:szCs w:val="16"/>
              </w:rPr>
              <w:t>112</w:t>
            </w:r>
            <w:r w:rsidR="00F8191A">
              <w:rPr>
                <w:rFonts w:cs="Arial"/>
                <w:sz w:val="16"/>
                <w:szCs w:val="16"/>
              </w:rPr>
              <w:t>,</w:t>
            </w:r>
            <w:r w:rsidRPr="00675D1E">
              <w:rPr>
                <w:rFonts w:cs="Arial"/>
                <w:sz w:val="16"/>
                <w:szCs w:val="16"/>
              </w:rPr>
              <w:t>3</w:t>
            </w:r>
          </w:p>
        </w:tc>
      </w:tr>
      <w:tr w:rsidR="0047201A" w14:paraId="76BBFA18" w14:textId="77777777" w:rsidTr="00526CF2">
        <w:trPr>
          <w:trHeight w:val="54"/>
        </w:trPr>
        <w:tc>
          <w:tcPr>
            <w:tcW w:w="5529" w:type="dxa"/>
            <w:tcBorders>
              <w:top w:val="single" w:sz="4" w:space="0" w:color="522398"/>
              <w:left w:val="nil"/>
              <w:bottom w:val="single" w:sz="4" w:space="0" w:color="522398"/>
              <w:right w:val="single" w:sz="4" w:space="0" w:color="522398"/>
            </w:tcBorders>
            <w:vAlign w:val="center"/>
          </w:tcPr>
          <w:p w14:paraId="408711EE" w14:textId="33D94738" w:rsidR="0047201A" w:rsidRDefault="0047201A" w:rsidP="00DA38C3">
            <w:pPr>
              <w:tabs>
                <w:tab w:val="right" w:leader="dot" w:pos="4037"/>
              </w:tabs>
              <w:spacing w:before="0" w:after="0" w:line="220" w:lineRule="exact"/>
              <w:ind w:left="113" w:hanging="113"/>
              <w:rPr>
                <w:rFonts w:cs="Arial"/>
                <w:sz w:val="16"/>
                <w:szCs w:val="16"/>
              </w:rPr>
            </w:pPr>
            <w:r>
              <w:rPr>
                <w:rFonts w:cs="Arial"/>
                <w:sz w:val="16"/>
                <w:szCs w:val="16"/>
              </w:rPr>
              <w:t>Administrowanie i działalność wspierająca</w:t>
            </w:r>
            <w:r>
              <w:rPr>
                <w:rFonts w:cs="Arial"/>
                <w:sz w:val="16"/>
                <w:szCs w:val="16"/>
                <w:vertAlign w:val="superscript"/>
              </w:rPr>
              <w:t>∆</w:t>
            </w:r>
          </w:p>
        </w:tc>
        <w:tc>
          <w:tcPr>
            <w:tcW w:w="1134" w:type="dxa"/>
            <w:tcBorders>
              <w:top w:val="single" w:sz="4" w:space="0" w:color="522398"/>
              <w:left w:val="single" w:sz="4" w:space="0" w:color="001D77"/>
              <w:bottom w:val="single" w:sz="4" w:space="0" w:color="522398"/>
              <w:right w:val="single" w:sz="4" w:space="0" w:color="522398"/>
            </w:tcBorders>
            <w:vAlign w:val="center"/>
          </w:tcPr>
          <w:p w14:paraId="18C7C070" w14:textId="08C0FFFA" w:rsidR="0047201A" w:rsidRPr="00675D1E" w:rsidRDefault="000D03C4" w:rsidP="00DA38C3">
            <w:pPr>
              <w:spacing w:before="0" w:after="0" w:line="220" w:lineRule="exact"/>
              <w:contextualSpacing/>
              <w:jc w:val="right"/>
              <w:rPr>
                <w:rFonts w:cs="Arial"/>
                <w:sz w:val="16"/>
                <w:szCs w:val="16"/>
              </w:rPr>
            </w:pPr>
            <w:r w:rsidRPr="00675D1E">
              <w:rPr>
                <w:rFonts w:cs="Arial"/>
                <w:sz w:val="16"/>
                <w:szCs w:val="16"/>
              </w:rPr>
              <w:t>4379</w:t>
            </w:r>
            <w:r w:rsidR="00083936" w:rsidRPr="00675D1E">
              <w:rPr>
                <w:rFonts w:cs="Arial"/>
                <w:sz w:val="16"/>
                <w:szCs w:val="16"/>
              </w:rPr>
              <w:t>,</w:t>
            </w:r>
            <w:r w:rsidRPr="00675D1E">
              <w:rPr>
                <w:rFonts w:cs="Arial"/>
                <w:sz w:val="16"/>
                <w:szCs w:val="16"/>
              </w:rPr>
              <w:t>26</w:t>
            </w:r>
          </w:p>
        </w:tc>
        <w:tc>
          <w:tcPr>
            <w:tcW w:w="1134" w:type="dxa"/>
            <w:tcBorders>
              <w:top w:val="single" w:sz="4" w:space="0" w:color="522398"/>
              <w:left w:val="single" w:sz="4" w:space="0" w:color="001D77"/>
              <w:bottom w:val="single" w:sz="4" w:space="0" w:color="522398"/>
              <w:right w:val="single" w:sz="4" w:space="0" w:color="001D77"/>
            </w:tcBorders>
            <w:vAlign w:val="center"/>
          </w:tcPr>
          <w:p w14:paraId="422E4E85" w14:textId="2D858337" w:rsidR="0047201A" w:rsidRPr="00675D1E" w:rsidRDefault="00675D1E" w:rsidP="00DA38C3">
            <w:pPr>
              <w:spacing w:before="0" w:after="0" w:line="220" w:lineRule="exact"/>
              <w:contextualSpacing/>
              <w:jc w:val="right"/>
              <w:rPr>
                <w:rFonts w:cs="Arial"/>
                <w:sz w:val="16"/>
                <w:szCs w:val="16"/>
              </w:rPr>
            </w:pPr>
            <w:r>
              <w:rPr>
                <w:rFonts w:cs="Arial"/>
                <w:sz w:val="16"/>
                <w:szCs w:val="16"/>
              </w:rPr>
              <w:t>114</w:t>
            </w:r>
            <w:r w:rsidR="00F8191A">
              <w:rPr>
                <w:rFonts w:cs="Arial"/>
                <w:sz w:val="16"/>
                <w:szCs w:val="16"/>
              </w:rPr>
              <w:t>,</w:t>
            </w:r>
            <w:r>
              <w:rPr>
                <w:rFonts w:cs="Arial"/>
                <w:sz w:val="16"/>
                <w:szCs w:val="16"/>
              </w:rPr>
              <w:t>6</w:t>
            </w:r>
          </w:p>
        </w:tc>
        <w:tc>
          <w:tcPr>
            <w:tcW w:w="1275" w:type="dxa"/>
            <w:tcBorders>
              <w:top w:val="single" w:sz="4" w:space="0" w:color="522398"/>
              <w:left w:val="single" w:sz="4" w:space="0" w:color="001D77"/>
              <w:bottom w:val="single" w:sz="4" w:space="0" w:color="522398"/>
              <w:right w:val="single" w:sz="4" w:space="0" w:color="001D77"/>
            </w:tcBorders>
            <w:vAlign w:val="center"/>
          </w:tcPr>
          <w:p w14:paraId="05872940" w14:textId="09F43E52" w:rsidR="0047201A" w:rsidRPr="00675D1E" w:rsidRDefault="003832BF" w:rsidP="00DA38C3">
            <w:pPr>
              <w:spacing w:before="0" w:after="0" w:line="220" w:lineRule="exact"/>
              <w:contextualSpacing/>
              <w:jc w:val="right"/>
              <w:rPr>
                <w:rFonts w:cs="Arial"/>
                <w:sz w:val="16"/>
                <w:szCs w:val="16"/>
              </w:rPr>
            </w:pPr>
            <w:r w:rsidRPr="00675D1E">
              <w:rPr>
                <w:rFonts w:cs="Arial"/>
                <w:sz w:val="16"/>
                <w:szCs w:val="16"/>
              </w:rPr>
              <w:t>4410</w:t>
            </w:r>
            <w:r w:rsidR="00083936" w:rsidRPr="00675D1E">
              <w:rPr>
                <w:rFonts w:cs="Arial"/>
                <w:sz w:val="16"/>
                <w:szCs w:val="16"/>
              </w:rPr>
              <w:t>,</w:t>
            </w:r>
            <w:r w:rsidRPr="00675D1E">
              <w:rPr>
                <w:rFonts w:cs="Arial"/>
                <w:sz w:val="16"/>
                <w:szCs w:val="16"/>
              </w:rPr>
              <w:t>43</w:t>
            </w:r>
          </w:p>
        </w:tc>
        <w:tc>
          <w:tcPr>
            <w:tcW w:w="1134" w:type="dxa"/>
            <w:tcBorders>
              <w:top w:val="single" w:sz="4" w:space="0" w:color="522398"/>
              <w:left w:val="single" w:sz="4" w:space="0" w:color="001D77"/>
              <w:bottom w:val="single" w:sz="4" w:space="0" w:color="522398"/>
              <w:right w:val="nil"/>
            </w:tcBorders>
            <w:vAlign w:val="center"/>
          </w:tcPr>
          <w:p w14:paraId="2D462310" w14:textId="5DAC0C46" w:rsidR="0047201A" w:rsidRPr="00675D1E" w:rsidRDefault="00F8191A" w:rsidP="00DA38C3">
            <w:pPr>
              <w:spacing w:before="0" w:after="0" w:line="220" w:lineRule="exact"/>
              <w:contextualSpacing/>
              <w:jc w:val="right"/>
              <w:rPr>
                <w:rFonts w:cs="Arial"/>
                <w:sz w:val="16"/>
                <w:szCs w:val="16"/>
              </w:rPr>
            </w:pPr>
            <w:r>
              <w:rPr>
                <w:rFonts w:cs="Arial"/>
                <w:sz w:val="16"/>
                <w:szCs w:val="16"/>
              </w:rPr>
              <w:t>1</w:t>
            </w:r>
            <w:r w:rsidR="00675D1E">
              <w:rPr>
                <w:rFonts w:cs="Arial"/>
                <w:sz w:val="16"/>
                <w:szCs w:val="16"/>
              </w:rPr>
              <w:t>16</w:t>
            </w:r>
            <w:r>
              <w:rPr>
                <w:rFonts w:cs="Arial"/>
                <w:sz w:val="16"/>
                <w:szCs w:val="16"/>
              </w:rPr>
              <w:t>,</w:t>
            </w:r>
            <w:r w:rsidR="00675D1E">
              <w:rPr>
                <w:rFonts w:cs="Arial"/>
                <w:sz w:val="16"/>
                <w:szCs w:val="16"/>
              </w:rPr>
              <w:t>4</w:t>
            </w:r>
          </w:p>
        </w:tc>
      </w:tr>
    </w:tbl>
    <w:p w14:paraId="0001C111" w14:textId="0A2E8F94" w:rsidR="0090700B" w:rsidRPr="00B92E33" w:rsidRDefault="0090700B" w:rsidP="00E642F3">
      <w:pPr>
        <w:spacing w:before="0" w:after="0" w:line="240" w:lineRule="auto"/>
        <w:rPr>
          <w:rFonts w:eastAsia="Calibri" w:cs="Arial"/>
          <w:sz w:val="16"/>
          <w:szCs w:val="16"/>
        </w:rPr>
      </w:pPr>
      <w:r w:rsidRPr="00B92E33">
        <w:rPr>
          <w:rFonts w:eastAsia="Calibri" w:cs="Arial"/>
          <w:sz w:val="16"/>
          <w:szCs w:val="16"/>
        </w:rPr>
        <w:t>a</w:t>
      </w:r>
      <w:r w:rsidRPr="00B92E33">
        <w:rPr>
          <w:rFonts w:eastAsia="Calibri" w:cs="Arial"/>
          <w:i/>
          <w:sz w:val="16"/>
          <w:szCs w:val="16"/>
        </w:rPr>
        <w:t xml:space="preserve"> </w:t>
      </w:r>
      <w:r w:rsidRPr="00B92E33">
        <w:rPr>
          <w:rFonts w:eastAsia="Calibri" w:cs="Arial"/>
          <w:sz w:val="16"/>
          <w:szCs w:val="16"/>
        </w:rPr>
        <w:t>Nie obejmuje działów: Badania naukowe i prace rozwojowe oraz Działalność weterynaryjna.</w:t>
      </w:r>
    </w:p>
    <w:p w14:paraId="16B083F6" w14:textId="42D6EF0B" w:rsidR="0012729F" w:rsidRPr="00D451FA" w:rsidRDefault="0012729F" w:rsidP="00DA38C3">
      <w:pPr>
        <w:pageBreakBefore/>
        <w:spacing w:before="0" w:after="0" w:line="240" w:lineRule="auto"/>
      </w:pPr>
      <w:r w:rsidRPr="00051653">
        <w:lastRenderedPageBreak/>
        <w:t xml:space="preserve">W </w:t>
      </w:r>
      <w:r w:rsidR="00051653" w:rsidRPr="00051653">
        <w:t>kwietniu</w:t>
      </w:r>
      <w:r w:rsidRPr="00051653">
        <w:t xml:space="preserve"> 2023 r. przeciętne </w:t>
      </w:r>
      <w:r w:rsidRPr="00A42077">
        <w:t>miesięczne wynagrodzenie brutto, znacznie przekraczające średnie wynagrodzenie w województwie wypłacono pracującym w</w:t>
      </w:r>
      <w:r w:rsidR="00A42077" w:rsidRPr="00A42077">
        <w:t xml:space="preserve"> informacji i komunikacji (o </w:t>
      </w:r>
      <w:r w:rsidR="00A42077" w:rsidRPr="00A42077">
        <w:rPr>
          <w:rFonts w:ascii="Calibri" w:eastAsia="Times New Roman" w:hAnsi="Calibri" w:cs="Calibri"/>
          <w:color w:val="000000"/>
          <w:sz w:val="22"/>
          <w:lang w:eastAsia="pl-PL"/>
        </w:rPr>
        <w:t xml:space="preserve">21,8%). </w:t>
      </w:r>
      <w:r w:rsidRPr="00A42077">
        <w:t>Z kolei najniższe wynagrodzenie, znacznie poniżej średniego, otrzymali pracujący w</w:t>
      </w:r>
      <w:r w:rsidR="001C7748">
        <w:t>:</w:t>
      </w:r>
      <w:r w:rsidRPr="00A42077">
        <w:t xml:space="preserve"> </w:t>
      </w:r>
      <w:r w:rsidR="005308DD" w:rsidRPr="00A42077">
        <w:t>administrowaniu i działalności wspierającej (o</w:t>
      </w:r>
      <w:r w:rsidR="00A42077" w:rsidRPr="00A42077">
        <w:t xml:space="preserve"> 26,9</w:t>
      </w:r>
      <w:r w:rsidR="005308DD" w:rsidRPr="00A42077">
        <w:t xml:space="preserve">%), </w:t>
      </w:r>
      <w:r w:rsidRPr="00A42077">
        <w:t>zakwaterowaniu i gastronomii (o</w:t>
      </w:r>
      <w:r w:rsidR="00A42077" w:rsidRPr="00A42077">
        <w:t xml:space="preserve"> 22,1</w:t>
      </w:r>
      <w:r w:rsidRPr="00A42077">
        <w:t>%) oraz</w:t>
      </w:r>
      <w:r w:rsidR="00A42077" w:rsidRPr="00A42077">
        <w:t xml:space="preserve"> handlu; naprawie pojazdów </w:t>
      </w:r>
      <w:r w:rsidR="001C7748">
        <w:t>samochodowych</w:t>
      </w:r>
      <w:r w:rsidRPr="00A42077">
        <w:t>(o</w:t>
      </w:r>
      <w:r w:rsidR="00A42077" w:rsidRPr="00A42077">
        <w:t xml:space="preserve"> 12,2</w:t>
      </w:r>
      <w:r w:rsidRPr="00A42077">
        <w:t>%).</w:t>
      </w:r>
    </w:p>
    <w:p w14:paraId="1655B4F4" w14:textId="75A922CC" w:rsidR="00FC56F6" w:rsidRPr="0069754C" w:rsidRDefault="00507F39" w:rsidP="00FC56F6">
      <w:pPr>
        <w:pStyle w:val="Nagwek3"/>
        <w:keepNext w:val="0"/>
        <w:spacing w:before="240" w:after="120"/>
        <w:ind w:left="851" w:hanging="851"/>
        <w:rPr>
          <w:rFonts w:ascii="Fira Sans" w:hAnsi="Fira Sans"/>
          <w:b/>
          <w:color w:val="auto"/>
          <w:sz w:val="19"/>
          <w:szCs w:val="19"/>
        </w:rPr>
      </w:pPr>
      <w:r>
        <w:rPr>
          <w:rFonts w:ascii="Fira Sans" w:hAnsi="Fira Sans"/>
          <w:b/>
          <w:noProof/>
          <w:color w:val="auto"/>
          <w:sz w:val="19"/>
          <w:szCs w:val="19"/>
        </w:rPr>
        <w:drawing>
          <wp:anchor distT="0" distB="0" distL="114300" distR="114300" simplePos="0" relativeHeight="252393984" behindDoc="0" locked="0" layoutInCell="1" allowOverlap="1" wp14:anchorId="3365B0D3" wp14:editId="10E2FAC7">
            <wp:simplePos x="0" y="0"/>
            <wp:positionH relativeFrom="margin">
              <wp:posOffset>0</wp:posOffset>
            </wp:positionH>
            <wp:positionV relativeFrom="margin">
              <wp:posOffset>1188085</wp:posOffset>
            </wp:positionV>
            <wp:extent cx="6645910" cy="2085340"/>
            <wp:effectExtent l="0" t="0" r="0" b="0"/>
            <wp:wrapSquare wrapText="bothSides"/>
            <wp:docPr id="10" name="Obraz 10" descr="Wykres 5. Odchylenia względne przeciętnych miesięcznych wynagrodzeń brutto w wybranych sekcjach od przeciętnego wynagrodzenia w sektorze przedsiębiorstw w województwie w kwietniu 2023 r.&#10;&#10;Wykres przedstawia odchylenia względne przeciętnych miesięcznych wynagrodzeń brutto w wybranych sekcjach od przeciętego wynagrodzenia w sektorze przedsiębiorstw w województwie świętokrzyskim w kwietniu 2023 roku. &#10;Dane przedstawiono dla przedsiębiorstw o liczbie pracujących powyżej 9 osó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4 2023 Wynagrodzenia CHOINKA.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645910" cy="2085340"/>
                    </a:xfrm>
                    <a:prstGeom prst="rect">
                      <a:avLst/>
                    </a:prstGeom>
                  </pic:spPr>
                </pic:pic>
              </a:graphicData>
            </a:graphic>
          </wp:anchor>
        </w:drawing>
      </w:r>
      <w:r w:rsidR="00FC56F6" w:rsidRPr="0073736C">
        <w:rPr>
          <w:rFonts w:ascii="Fira Sans" w:hAnsi="Fira Sans"/>
          <w:b/>
          <w:color w:val="auto"/>
          <w:sz w:val="19"/>
          <w:szCs w:val="19"/>
        </w:rPr>
        <w:t xml:space="preserve">Wykres 5. Odchylenia względne przeciętnych miesięcznych </w:t>
      </w:r>
      <w:r w:rsidR="00FC56F6" w:rsidRPr="0069754C">
        <w:rPr>
          <w:rFonts w:ascii="Fira Sans" w:hAnsi="Fira Sans"/>
          <w:b/>
          <w:color w:val="auto"/>
          <w:sz w:val="19"/>
          <w:szCs w:val="19"/>
        </w:rPr>
        <w:t xml:space="preserve">wynagrodzeń brutto w </w:t>
      </w:r>
      <w:r w:rsidR="00C95114" w:rsidRPr="0069754C">
        <w:rPr>
          <w:rFonts w:ascii="Fira Sans" w:hAnsi="Fira Sans"/>
          <w:b/>
          <w:color w:val="auto"/>
          <w:sz w:val="19"/>
          <w:szCs w:val="19"/>
        </w:rPr>
        <w:t xml:space="preserve">wybranych </w:t>
      </w:r>
      <w:r w:rsidR="00FC56F6" w:rsidRPr="0069754C">
        <w:rPr>
          <w:rFonts w:ascii="Fira Sans" w:hAnsi="Fira Sans"/>
          <w:b/>
          <w:color w:val="auto"/>
          <w:sz w:val="19"/>
          <w:szCs w:val="19"/>
        </w:rPr>
        <w:t xml:space="preserve">sekcjach </w:t>
      </w:r>
      <w:r w:rsidR="00C95114" w:rsidRPr="0069754C">
        <w:rPr>
          <w:rFonts w:ascii="Fira Sans" w:hAnsi="Fira Sans"/>
          <w:b/>
          <w:color w:val="auto"/>
          <w:sz w:val="19"/>
          <w:szCs w:val="19"/>
        </w:rPr>
        <w:t>od</w:t>
      </w:r>
      <w:r w:rsidR="00FC56F6" w:rsidRPr="0069754C">
        <w:rPr>
          <w:rFonts w:ascii="Fira Sans" w:hAnsi="Fira Sans"/>
          <w:b/>
          <w:color w:val="auto"/>
          <w:sz w:val="19"/>
          <w:szCs w:val="19"/>
        </w:rPr>
        <w:t xml:space="preserve"> przeciętnego wynagrodzenia w sektorze przedsiębiorstw w województwie w </w:t>
      </w:r>
      <w:r w:rsidR="00C36D21" w:rsidRPr="0069754C">
        <w:rPr>
          <w:rFonts w:ascii="Fira Sans" w:hAnsi="Fira Sans"/>
          <w:b/>
          <w:color w:val="auto"/>
          <w:sz w:val="19"/>
          <w:szCs w:val="19"/>
        </w:rPr>
        <w:t>kwietniu</w:t>
      </w:r>
      <w:r w:rsidR="00FC56F6" w:rsidRPr="0069754C">
        <w:rPr>
          <w:rFonts w:ascii="Fira Sans" w:hAnsi="Fira Sans"/>
          <w:b/>
          <w:color w:val="auto"/>
          <w:sz w:val="19"/>
          <w:szCs w:val="19"/>
        </w:rPr>
        <w:t xml:space="preserve"> 2023 r.</w:t>
      </w:r>
    </w:p>
    <w:p w14:paraId="3C602D67" w14:textId="05F07AF1" w:rsidR="00C36D21" w:rsidRDefault="00C36D21" w:rsidP="008732D3">
      <w:pPr>
        <w:spacing w:before="240"/>
        <w:rPr>
          <w:rFonts w:eastAsia="Times New Roman"/>
          <w:bCs/>
          <w:szCs w:val="19"/>
          <w:lang w:eastAsia="pl-PL"/>
        </w:rPr>
      </w:pPr>
      <w:r>
        <w:rPr>
          <w:rFonts w:eastAsia="Times New Roman"/>
          <w:bCs/>
          <w:szCs w:val="19"/>
          <w:lang w:eastAsia="pl-PL"/>
        </w:rPr>
        <w:t>P</w:t>
      </w:r>
      <w:r w:rsidR="0090700B">
        <w:rPr>
          <w:rFonts w:eastAsia="Times New Roman"/>
          <w:bCs/>
          <w:szCs w:val="19"/>
          <w:lang w:eastAsia="pl-PL"/>
        </w:rPr>
        <w:t>rzeciętne miesięczne wynagrodzenie brutto w sektorze przedsiębiorstw</w:t>
      </w:r>
      <w:r>
        <w:rPr>
          <w:rFonts w:eastAsia="Times New Roman"/>
          <w:bCs/>
          <w:szCs w:val="19"/>
          <w:lang w:eastAsia="pl-PL"/>
        </w:rPr>
        <w:t xml:space="preserve"> </w:t>
      </w:r>
      <w:r w:rsidR="00D479F3" w:rsidRPr="00C6503A">
        <w:rPr>
          <w:rFonts w:eastAsia="Times New Roman"/>
          <w:bCs/>
          <w:szCs w:val="19"/>
          <w:lang w:eastAsia="pl-PL"/>
        </w:rPr>
        <w:t xml:space="preserve">w pierwszych czterech miesiącach 2023 r. </w:t>
      </w:r>
      <w:r w:rsidR="0090700B">
        <w:rPr>
          <w:rFonts w:eastAsia="Times New Roman"/>
          <w:bCs/>
          <w:szCs w:val="19"/>
          <w:lang w:eastAsia="pl-PL"/>
        </w:rPr>
        <w:t xml:space="preserve">ukształtowało się na </w:t>
      </w:r>
      <w:r w:rsidR="0090700B" w:rsidRPr="00F71A4C">
        <w:rPr>
          <w:rFonts w:eastAsia="Times New Roman"/>
          <w:bCs/>
          <w:szCs w:val="19"/>
          <w:lang w:eastAsia="pl-PL"/>
        </w:rPr>
        <w:t>poziomie</w:t>
      </w:r>
      <w:r w:rsidR="00A42077">
        <w:rPr>
          <w:rFonts w:eastAsia="Times New Roman"/>
          <w:bCs/>
          <w:szCs w:val="19"/>
          <w:lang w:eastAsia="pl-PL"/>
        </w:rPr>
        <w:t xml:space="preserve"> </w:t>
      </w:r>
      <w:r w:rsidR="00A42077" w:rsidRPr="00A42077">
        <w:rPr>
          <w:rFonts w:eastAsia="Times New Roman"/>
          <w:bCs/>
          <w:szCs w:val="19"/>
          <w:lang w:eastAsia="pl-PL"/>
        </w:rPr>
        <w:t>5927,91</w:t>
      </w:r>
      <w:r w:rsidR="0090700B" w:rsidRPr="00F71A4C">
        <w:rPr>
          <w:rFonts w:eastAsia="Times New Roman"/>
          <w:bCs/>
          <w:szCs w:val="19"/>
          <w:lang w:eastAsia="pl-PL"/>
        </w:rPr>
        <w:t xml:space="preserve"> zł i było o</w:t>
      </w:r>
      <w:r w:rsidR="00A42077">
        <w:rPr>
          <w:rFonts w:eastAsia="Times New Roman"/>
          <w:bCs/>
          <w:szCs w:val="19"/>
          <w:lang w:eastAsia="pl-PL"/>
        </w:rPr>
        <w:t xml:space="preserve"> </w:t>
      </w:r>
      <w:r w:rsidR="00A42077" w:rsidRPr="00A42077">
        <w:rPr>
          <w:rFonts w:eastAsia="Times New Roman"/>
          <w:bCs/>
          <w:szCs w:val="19"/>
          <w:lang w:eastAsia="pl-PL"/>
        </w:rPr>
        <w:t>13,8</w:t>
      </w:r>
      <w:r w:rsidR="0090700B" w:rsidRPr="00F71A4C">
        <w:rPr>
          <w:rFonts w:eastAsia="Times New Roman"/>
          <w:bCs/>
          <w:szCs w:val="19"/>
          <w:lang w:eastAsia="pl-PL"/>
        </w:rPr>
        <w:t>% wyższe niż w</w:t>
      </w:r>
      <w:r w:rsidR="00291708" w:rsidRPr="00F71A4C">
        <w:rPr>
          <w:rFonts w:eastAsia="Times New Roman"/>
          <w:bCs/>
          <w:szCs w:val="19"/>
          <w:lang w:eastAsia="pl-PL"/>
        </w:rPr>
        <w:t xml:space="preserve"> analogicznym </w:t>
      </w:r>
      <w:r w:rsidR="00291708" w:rsidRPr="00C6503A">
        <w:rPr>
          <w:rFonts w:eastAsia="Times New Roman"/>
          <w:bCs/>
          <w:szCs w:val="19"/>
          <w:lang w:eastAsia="pl-PL"/>
        </w:rPr>
        <w:t>okresie</w:t>
      </w:r>
      <w:r w:rsidR="0090700B" w:rsidRPr="00C6503A">
        <w:rPr>
          <w:rFonts w:eastAsia="Times New Roman"/>
          <w:bCs/>
          <w:szCs w:val="19"/>
          <w:lang w:eastAsia="pl-PL"/>
        </w:rPr>
        <w:t xml:space="preserve"> 202</w:t>
      </w:r>
      <w:r w:rsidR="00291708" w:rsidRPr="00C6503A">
        <w:rPr>
          <w:rFonts w:eastAsia="Times New Roman"/>
          <w:bCs/>
          <w:szCs w:val="19"/>
          <w:lang w:eastAsia="pl-PL"/>
        </w:rPr>
        <w:t>2</w:t>
      </w:r>
      <w:r w:rsidR="0090700B" w:rsidRPr="00C6503A">
        <w:rPr>
          <w:rFonts w:eastAsia="Times New Roman"/>
          <w:bCs/>
          <w:szCs w:val="19"/>
          <w:lang w:eastAsia="pl-PL"/>
        </w:rPr>
        <w:t xml:space="preserve"> r.</w:t>
      </w:r>
      <w:r w:rsidR="00F64E70" w:rsidRPr="00C6503A">
        <w:rPr>
          <w:rFonts w:eastAsia="Times New Roman"/>
          <w:bCs/>
          <w:szCs w:val="19"/>
          <w:lang w:eastAsia="pl-PL"/>
        </w:rPr>
        <w:t xml:space="preserve">, kiedy </w:t>
      </w:r>
      <w:r w:rsidR="00291708" w:rsidRPr="00C6503A">
        <w:rPr>
          <w:rFonts w:eastAsia="Times New Roman"/>
          <w:bCs/>
          <w:szCs w:val="19"/>
          <w:lang w:eastAsia="pl-PL"/>
        </w:rPr>
        <w:t>odnotowano wzrost o</w:t>
      </w:r>
      <w:r w:rsidR="00C6503A" w:rsidRPr="00C6503A">
        <w:rPr>
          <w:rFonts w:eastAsia="Times New Roman"/>
          <w:bCs/>
          <w:szCs w:val="19"/>
          <w:lang w:eastAsia="pl-PL"/>
        </w:rPr>
        <w:t xml:space="preserve"> </w:t>
      </w:r>
      <w:r w:rsidR="00B25010">
        <w:rPr>
          <w:rFonts w:eastAsia="Times New Roman"/>
          <w:bCs/>
          <w:szCs w:val="19"/>
          <w:lang w:eastAsia="pl-PL"/>
        </w:rPr>
        <w:t>10,9</w:t>
      </w:r>
      <w:r w:rsidR="00291708" w:rsidRPr="00C6503A">
        <w:rPr>
          <w:rFonts w:eastAsia="Times New Roman"/>
          <w:bCs/>
          <w:szCs w:val="19"/>
          <w:lang w:eastAsia="pl-PL"/>
        </w:rPr>
        <w:t>%.</w:t>
      </w:r>
      <w:r w:rsidR="0090700B" w:rsidRPr="00C6503A">
        <w:rPr>
          <w:rFonts w:eastAsia="Times New Roman"/>
          <w:bCs/>
          <w:szCs w:val="19"/>
          <w:lang w:eastAsia="pl-PL"/>
        </w:rPr>
        <w:t xml:space="preserve"> W kraju przeciętne miesięczne wynagrodzenie brutto </w:t>
      </w:r>
      <w:r w:rsidR="00D479F3" w:rsidRPr="00C36D21">
        <w:rPr>
          <w:rFonts w:eastAsia="Times New Roman"/>
          <w:bCs/>
          <w:szCs w:val="19"/>
          <w:lang w:eastAsia="pl-PL"/>
        </w:rPr>
        <w:t>w okresie styczeń</w:t>
      </w:r>
      <w:r w:rsidR="001C7748">
        <w:rPr>
          <w:rFonts w:eastAsia="Times New Roman"/>
          <w:bCs/>
          <w:szCs w:val="19"/>
          <w:lang w:eastAsia="pl-PL"/>
        </w:rPr>
        <w:t>–</w:t>
      </w:r>
      <w:r w:rsidR="00D479F3" w:rsidRPr="00C36D21">
        <w:rPr>
          <w:rFonts w:eastAsia="Times New Roman"/>
          <w:bCs/>
          <w:szCs w:val="19"/>
          <w:lang w:eastAsia="pl-PL"/>
        </w:rPr>
        <w:t>kwiecień br</w:t>
      </w:r>
      <w:r w:rsidR="00D479F3">
        <w:rPr>
          <w:rFonts w:eastAsia="Times New Roman"/>
          <w:bCs/>
          <w:szCs w:val="19"/>
          <w:lang w:eastAsia="pl-PL"/>
        </w:rPr>
        <w:t>.</w:t>
      </w:r>
      <w:r w:rsidR="0090700B" w:rsidRPr="00C6503A">
        <w:rPr>
          <w:rFonts w:eastAsia="Times New Roman"/>
          <w:bCs/>
          <w:szCs w:val="19"/>
          <w:lang w:eastAsia="pl-PL"/>
        </w:rPr>
        <w:t xml:space="preserve"> wyniosło</w:t>
      </w:r>
      <w:r w:rsidR="009C6D9D">
        <w:rPr>
          <w:rFonts w:eastAsia="Times New Roman"/>
          <w:bCs/>
          <w:szCs w:val="19"/>
          <w:lang w:eastAsia="pl-PL"/>
        </w:rPr>
        <w:t xml:space="preserve"> </w:t>
      </w:r>
      <w:r w:rsidR="009C6D9D" w:rsidRPr="009C6D9D">
        <w:rPr>
          <w:rFonts w:eastAsia="Times New Roman"/>
          <w:bCs/>
          <w:szCs w:val="19"/>
          <w:lang w:eastAsia="pl-PL"/>
        </w:rPr>
        <w:t>7243</w:t>
      </w:r>
      <w:r w:rsidR="009C6D9D">
        <w:rPr>
          <w:rFonts w:eastAsia="Times New Roman"/>
          <w:bCs/>
          <w:szCs w:val="19"/>
          <w:lang w:eastAsia="pl-PL"/>
        </w:rPr>
        <w:t>,</w:t>
      </w:r>
      <w:r w:rsidR="009C6D9D" w:rsidRPr="009C6D9D">
        <w:rPr>
          <w:rFonts w:eastAsia="Times New Roman"/>
          <w:bCs/>
          <w:szCs w:val="19"/>
          <w:lang w:eastAsia="pl-PL"/>
        </w:rPr>
        <w:t>44</w:t>
      </w:r>
      <w:r w:rsidR="00EF2C9D" w:rsidRPr="00C6503A">
        <w:rPr>
          <w:rFonts w:eastAsia="Times New Roman"/>
          <w:bCs/>
          <w:szCs w:val="19"/>
          <w:lang w:eastAsia="pl-PL"/>
        </w:rPr>
        <w:t xml:space="preserve"> </w:t>
      </w:r>
      <w:r w:rsidR="0090700B" w:rsidRPr="00C6503A">
        <w:rPr>
          <w:rFonts w:eastAsia="Times New Roman"/>
          <w:bCs/>
          <w:szCs w:val="19"/>
          <w:lang w:eastAsia="pl-PL"/>
        </w:rPr>
        <w:t>zł i zwiększyło się w skali roku o</w:t>
      </w:r>
      <w:r w:rsidR="00C6503A" w:rsidRPr="00C6503A">
        <w:rPr>
          <w:rFonts w:eastAsia="Times New Roman"/>
          <w:bCs/>
          <w:szCs w:val="19"/>
          <w:lang w:eastAsia="pl-PL"/>
        </w:rPr>
        <w:t xml:space="preserve"> 12,</w:t>
      </w:r>
      <w:r w:rsidR="00B25010">
        <w:rPr>
          <w:rFonts w:eastAsia="Times New Roman"/>
          <w:bCs/>
          <w:szCs w:val="19"/>
          <w:lang w:eastAsia="pl-PL"/>
        </w:rPr>
        <w:t>8</w:t>
      </w:r>
      <w:r w:rsidR="0090700B" w:rsidRPr="00C6503A">
        <w:rPr>
          <w:rFonts w:eastAsia="Times New Roman"/>
          <w:bCs/>
          <w:szCs w:val="19"/>
          <w:lang w:eastAsia="pl-PL"/>
        </w:rPr>
        <w:t xml:space="preserve">%. </w:t>
      </w:r>
      <w:r>
        <w:rPr>
          <w:rFonts w:eastAsia="Times New Roman"/>
          <w:bCs/>
          <w:szCs w:val="19"/>
          <w:lang w:eastAsia="pl-PL"/>
        </w:rPr>
        <w:t xml:space="preserve">Rok wcześniej </w:t>
      </w:r>
      <w:r w:rsidR="0090700B" w:rsidRPr="00C6503A">
        <w:rPr>
          <w:rFonts w:eastAsia="Times New Roman"/>
          <w:bCs/>
          <w:szCs w:val="19"/>
          <w:lang w:eastAsia="pl-PL"/>
        </w:rPr>
        <w:t>wzrost był niższy i wyniósł</w:t>
      </w:r>
      <w:r w:rsidR="00C6503A" w:rsidRPr="00C6503A">
        <w:rPr>
          <w:rFonts w:eastAsia="Times New Roman"/>
          <w:bCs/>
          <w:szCs w:val="19"/>
          <w:lang w:eastAsia="pl-PL"/>
        </w:rPr>
        <w:t xml:space="preserve"> </w:t>
      </w:r>
      <w:r w:rsidR="00B25010">
        <w:rPr>
          <w:rFonts w:eastAsia="Times New Roman"/>
          <w:bCs/>
          <w:szCs w:val="19"/>
          <w:lang w:eastAsia="pl-PL"/>
        </w:rPr>
        <w:t>12,4</w:t>
      </w:r>
      <w:r w:rsidR="0090700B" w:rsidRPr="00C6503A">
        <w:rPr>
          <w:rFonts w:eastAsia="Times New Roman"/>
          <w:bCs/>
          <w:szCs w:val="19"/>
          <w:lang w:eastAsia="pl-PL"/>
        </w:rPr>
        <w:t xml:space="preserve">%. </w:t>
      </w:r>
      <w:r>
        <w:rPr>
          <w:rFonts w:eastAsia="Times New Roman"/>
          <w:bCs/>
          <w:szCs w:val="19"/>
          <w:lang w:eastAsia="pl-PL"/>
        </w:rPr>
        <w:t xml:space="preserve">W okresie narastającym 2023 r. </w:t>
      </w:r>
      <w:r w:rsidR="0090700B" w:rsidRPr="00A42077">
        <w:rPr>
          <w:rFonts w:eastAsia="Times New Roman"/>
          <w:bCs/>
          <w:szCs w:val="19"/>
          <w:lang w:eastAsia="pl-PL"/>
        </w:rPr>
        <w:t>wzrost wynagrodzeń w województwie świętokrzyskim</w:t>
      </w:r>
      <w:r w:rsidR="00B25010">
        <w:rPr>
          <w:rFonts w:eastAsia="Times New Roman"/>
          <w:bCs/>
          <w:szCs w:val="19"/>
          <w:lang w:eastAsia="pl-PL"/>
        </w:rPr>
        <w:t xml:space="preserve"> </w:t>
      </w:r>
      <w:r w:rsidR="0090700B" w:rsidRPr="00A42077">
        <w:rPr>
          <w:rFonts w:eastAsia="Times New Roman"/>
          <w:bCs/>
          <w:szCs w:val="19"/>
          <w:lang w:eastAsia="pl-PL"/>
        </w:rPr>
        <w:t>zanotowano we wszystkich analizowanych sekcjach, przy czym w relacji do analogicznego okresu 202</w:t>
      </w:r>
      <w:r w:rsidR="00B43364" w:rsidRPr="00A42077">
        <w:rPr>
          <w:rFonts w:eastAsia="Times New Roman"/>
          <w:bCs/>
          <w:szCs w:val="19"/>
          <w:lang w:eastAsia="pl-PL"/>
        </w:rPr>
        <w:t>2</w:t>
      </w:r>
      <w:r w:rsidR="0090700B" w:rsidRPr="00A42077">
        <w:rPr>
          <w:rFonts w:eastAsia="Times New Roman"/>
          <w:bCs/>
          <w:szCs w:val="19"/>
          <w:lang w:eastAsia="pl-PL"/>
        </w:rPr>
        <w:t xml:space="preserve"> r. najwięcej zyskali pracujący w transporcie i gospodarce </w:t>
      </w:r>
      <w:r w:rsidR="0090700B" w:rsidRPr="00C6503A">
        <w:rPr>
          <w:rFonts w:eastAsia="Times New Roman"/>
          <w:bCs/>
          <w:szCs w:val="19"/>
          <w:lang w:eastAsia="pl-PL"/>
        </w:rPr>
        <w:t>magazynowej (wzrost o</w:t>
      </w:r>
      <w:r w:rsidR="00A42077" w:rsidRPr="00C6503A">
        <w:rPr>
          <w:rFonts w:eastAsia="Times New Roman"/>
          <w:bCs/>
          <w:szCs w:val="19"/>
          <w:lang w:eastAsia="pl-PL"/>
        </w:rPr>
        <w:t xml:space="preserve"> 22,0</w:t>
      </w:r>
      <w:r w:rsidR="0090700B" w:rsidRPr="00C6503A">
        <w:rPr>
          <w:rFonts w:eastAsia="Times New Roman"/>
          <w:bCs/>
          <w:szCs w:val="19"/>
          <w:lang w:eastAsia="pl-PL"/>
        </w:rPr>
        <w:t>%).</w:t>
      </w:r>
      <w:r w:rsidRPr="00C36D21">
        <w:rPr>
          <w:rFonts w:eastAsia="Times New Roman"/>
          <w:bCs/>
          <w:szCs w:val="19"/>
          <w:lang w:eastAsia="pl-PL"/>
        </w:rPr>
        <w:t xml:space="preserve"> </w:t>
      </w:r>
    </w:p>
    <w:p w14:paraId="202C9FC0" w14:textId="7585E866" w:rsidR="00284CE4" w:rsidRPr="00006F36" w:rsidRDefault="00CC4B9D" w:rsidP="00414E35">
      <w:pPr>
        <w:spacing w:before="240" w:line="240" w:lineRule="auto"/>
        <w:rPr>
          <w:rFonts w:ascii="Fira Sans SemiBold" w:eastAsia="Times New Roman" w:hAnsi="Fira Sans SemiBold" w:cs="Times New Roman"/>
          <w:bCs/>
          <w:color w:val="522398"/>
          <w:sz w:val="24"/>
          <w:szCs w:val="24"/>
          <w:lang w:eastAsia="pl-PL"/>
        </w:rPr>
      </w:pPr>
      <w:r w:rsidRPr="00006F36">
        <w:rPr>
          <w:rFonts w:ascii="Fira Sans SemiBold" w:eastAsia="Times New Roman" w:hAnsi="Fira Sans SemiBold" w:cs="Times New Roman"/>
          <w:bCs/>
          <w:color w:val="522398"/>
          <w:sz w:val="24"/>
          <w:szCs w:val="24"/>
          <w:lang w:eastAsia="pl-PL"/>
        </w:rPr>
        <w:t>Rolnictwo</w:t>
      </w:r>
    </w:p>
    <w:p w14:paraId="308E59A0" w14:textId="5C169B23" w:rsidR="003A40EA" w:rsidRPr="005C37BF" w:rsidRDefault="003A40EA" w:rsidP="003A40EA">
      <w:r w:rsidRPr="005D1AD4">
        <w:t xml:space="preserve">Na rynku rolnym w kwietniu 2023 r. przeciętne ceny ziemniaków na obu rynkach oraz żywca wieprzowego i mleka </w:t>
      </w:r>
      <w:r>
        <w:t xml:space="preserve">w skupie </w:t>
      </w:r>
      <w:r w:rsidRPr="005D1AD4">
        <w:t>były wyższe niż przed rokiem</w:t>
      </w:r>
      <w:r>
        <w:t>. W tym samym okresie niższe były ceny zbóż zarówno w skupie jak i w obrocie targowiskowym oraz żywca wołowego i drobiowego w skupie</w:t>
      </w:r>
      <w:r w:rsidRPr="005C37BF">
        <w:t>. W skali miesiąca więcej płacono za żywiec wieprzowy w skupie i ziemniaki na obu rynkach, mniej natomiast płacono za pszenicę w skupie i na targowiskach, żywiec wołowy i drobiowy oraz mleko w skupie i żyto w obrocie targowiskowym.</w:t>
      </w:r>
    </w:p>
    <w:p w14:paraId="60112F1B" w14:textId="40B80EF8" w:rsidR="003A40EA" w:rsidRPr="00C756D2" w:rsidRDefault="003A40EA" w:rsidP="003A40EA">
      <w:pPr>
        <w:rPr>
          <w:szCs w:val="19"/>
        </w:rPr>
      </w:pPr>
      <w:r w:rsidRPr="00EF1DB0">
        <w:t xml:space="preserve">Średnia </w:t>
      </w:r>
      <w:r w:rsidRPr="00C819D5">
        <w:t>temperatura powietrza na obszarze województwa świętokrzyskiego w kwietniu 2023 r. wynosiła 7,9</w:t>
      </w:r>
      <w:r w:rsidRPr="00C819D5">
        <w:rPr>
          <w:rFonts w:cs="Arial"/>
        </w:rPr>
        <w:t>°</w:t>
      </w:r>
      <w:r w:rsidRPr="00C819D5">
        <w:t>C i była o 1,0</w:t>
      </w:r>
      <w:r w:rsidRPr="00C819D5">
        <w:rPr>
          <w:rFonts w:cs="Arial"/>
        </w:rPr>
        <w:t>°</w:t>
      </w:r>
      <w:r w:rsidRPr="00C819D5">
        <w:t xml:space="preserve">C niższa od przeciętnej z lat </w:t>
      </w:r>
      <w:r w:rsidRPr="004F3346">
        <w:t>1991–2020, przy czym maksymalna temperatura osiągnęła 21,8</w:t>
      </w:r>
      <w:r w:rsidRPr="004F3346">
        <w:rPr>
          <w:rFonts w:cs="Arial"/>
        </w:rPr>
        <w:t>°</w:t>
      </w:r>
      <w:r w:rsidRPr="004F3346">
        <w:t>C w Sandomierzu, a minimalna wyniosła –6,9</w:t>
      </w:r>
      <w:r w:rsidRPr="004F3346">
        <w:rPr>
          <w:rFonts w:cs="Arial"/>
        </w:rPr>
        <w:t>°</w:t>
      </w:r>
      <w:r w:rsidRPr="004F3346">
        <w:t xml:space="preserve">C w Kielcach. </w:t>
      </w:r>
      <w:r w:rsidRPr="004F3346">
        <w:rPr>
          <w:shd w:val="clear" w:color="auto" w:fill="FFFFFF"/>
        </w:rPr>
        <w:t xml:space="preserve">Średnia suma opadów atmosferycznych (48,8 mm) stanowiła 122% normy z </w:t>
      </w:r>
      <w:proofErr w:type="spellStart"/>
      <w:r w:rsidRPr="004F3346">
        <w:rPr>
          <w:shd w:val="clear" w:color="auto" w:fill="FFFFFF"/>
        </w:rPr>
        <w:t>wielolecia</w:t>
      </w:r>
      <w:proofErr w:type="spellEnd"/>
      <w:r w:rsidRPr="004F3346">
        <w:rPr>
          <w:shd w:val="clear" w:color="auto" w:fill="FFFFFF"/>
        </w:rPr>
        <w:t xml:space="preserve"> </w:t>
      </w:r>
      <w:r w:rsidRPr="004F3346">
        <w:t>(od 111% w Sandomierzu do 133% w Kielcach)</w:t>
      </w:r>
      <w:r w:rsidRPr="004F3346">
        <w:rPr>
          <w:rStyle w:val="Odwoanieprzypisudolnego"/>
        </w:rPr>
        <w:footnoteReference w:id="1"/>
      </w:r>
      <w:r w:rsidRPr="004F3346">
        <w:rPr>
          <w:rFonts w:cs="Arial"/>
        </w:rPr>
        <w:t xml:space="preserve">. </w:t>
      </w:r>
      <w:r w:rsidRPr="00C756D2">
        <w:rPr>
          <w:shd w:val="clear" w:color="auto" w:fill="FFFFFF"/>
        </w:rPr>
        <w:t>W regionie odnotowano 1</w:t>
      </w:r>
      <w:r>
        <w:rPr>
          <w:shd w:val="clear" w:color="auto" w:fill="FFFFFF"/>
        </w:rPr>
        <w:t>5</w:t>
      </w:r>
      <w:r w:rsidRPr="00C756D2">
        <w:rPr>
          <w:shd w:val="clear" w:color="auto" w:fill="FFFFFF"/>
        </w:rPr>
        <w:t xml:space="preserve"> dni</w:t>
      </w:r>
      <w:r>
        <w:rPr>
          <w:shd w:val="clear" w:color="auto" w:fill="FFFFFF"/>
        </w:rPr>
        <w:t xml:space="preserve"> </w:t>
      </w:r>
      <w:r w:rsidRPr="00C756D2">
        <w:rPr>
          <w:shd w:val="clear" w:color="auto" w:fill="FFFFFF"/>
        </w:rPr>
        <w:t>z opadami.</w:t>
      </w:r>
    </w:p>
    <w:p w14:paraId="0E4912CD" w14:textId="77777777" w:rsidR="003A40EA" w:rsidRPr="00642186" w:rsidRDefault="003A40EA" w:rsidP="003A40EA">
      <w:pPr>
        <w:rPr>
          <w:b/>
        </w:rPr>
      </w:pPr>
      <w:r w:rsidRPr="00642186">
        <w:rPr>
          <w:b/>
          <w:shd w:val="clear" w:color="auto" w:fill="FFFFFF"/>
        </w:rPr>
        <w:t xml:space="preserve">Tablica 5. Skup </w:t>
      </w:r>
      <w:proofErr w:type="spellStart"/>
      <w:r w:rsidRPr="00642186">
        <w:rPr>
          <w:b/>
          <w:shd w:val="clear" w:color="auto" w:fill="FFFFFF"/>
        </w:rPr>
        <w:t>zbóż</w:t>
      </w:r>
      <w:r w:rsidRPr="00642186">
        <w:rPr>
          <w:b/>
          <w:shd w:val="clear" w:color="auto" w:fill="FFFFFF"/>
          <w:vertAlign w:val="superscript"/>
        </w:rPr>
        <w:t>a</w:t>
      </w:r>
      <w:proofErr w:type="spellEnd"/>
    </w:p>
    <w:tbl>
      <w:tblPr>
        <w:tblStyle w:val="Siatkatabelijasna11"/>
        <w:tblpPr w:leftFromText="141" w:rightFromText="141" w:vertAnchor="text" w:horzAnchor="margin" w:tblpXSpec="center" w:tblpY="109"/>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ica 5. Skub zbóż"/>
        <w:tblDescription w:val="W kwietniu 2023 roku skupiono 7,6 tysięcy ton zbóż podstawowych, w tym 7,1 tysięcy ton pszenicy."/>
      </w:tblPr>
      <w:tblGrid>
        <w:gridCol w:w="3159"/>
        <w:gridCol w:w="1519"/>
        <w:gridCol w:w="1559"/>
        <w:gridCol w:w="1297"/>
        <w:gridCol w:w="1466"/>
        <w:gridCol w:w="1467"/>
      </w:tblGrid>
      <w:tr w:rsidR="003A40EA" w:rsidRPr="00642186" w14:paraId="26F7B401" w14:textId="77777777" w:rsidTr="00FC3E17">
        <w:trPr>
          <w:trHeight w:val="57"/>
        </w:trPr>
        <w:tc>
          <w:tcPr>
            <w:tcW w:w="3159" w:type="dxa"/>
            <w:vMerge w:val="restart"/>
            <w:tcBorders>
              <w:top w:val="single" w:sz="4" w:space="0" w:color="522398"/>
              <w:right w:val="single" w:sz="4" w:space="0" w:color="522398"/>
            </w:tcBorders>
            <w:vAlign w:val="center"/>
          </w:tcPr>
          <w:p w14:paraId="2462FCD8" w14:textId="77777777" w:rsidR="003A40EA" w:rsidRPr="00642186" w:rsidRDefault="003A40EA" w:rsidP="00FC3E17">
            <w:pPr>
              <w:pStyle w:val="Nagwek1"/>
              <w:tabs>
                <w:tab w:val="right" w:leader="dot" w:pos="4139"/>
              </w:tabs>
              <w:spacing w:before="0" w:after="0" w:line="240" w:lineRule="exact"/>
              <w:jc w:val="center"/>
              <w:outlineLvl w:val="0"/>
              <w:rPr>
                <w:rFonts w:ascii="Fira Sans" w:hAnsi="Fira Sans" w:cs="Arial"/>
                <w:b/>
                <w:bCs w:val="0"/>
                <w:color w:val="auto"/>
                <w:sz w:val="16"/>
                <w:szCs w:val="16"/>
              </w:rPr>
            </w:pPr>
            <w:r w:rsidRPr="00642186">
              <w:rPr>
                <w:rFonts w:ascii="Fira Sans" w:hAnsi="Fira Sans" w:cs="Arial"/>
                <w:color w:val="auto"/>
                <w:sz w:val="16"/>
                <w:szCs w:val="16"/>
              </w:rPr>
              <w:t>Wyszczególnienie</w:t>
            </w:r>
          </w:p>
        </w:tc>
        <w:tc>
          <w:tcPr>
            <w:tcW w:w="3078" w:type="dxa"/>
            <w:gridSpan w:val="2"/>
            <w:tcBorders>
              <w:top w:val="single" w:sz="4" w:space="0" w:color="522398"/>
              <w:left w:val="single" w:sz="4" w:space="0" w:color="522398"/>
              <w:bottom w:val="single" w:sz="4" w:space="0" w:color="522398"/>
            </w:tcBorders>
            <w:vAlign w:val="center"/>
          </w:tcPr>
          <w:p w14:paraId="048AB10E" w14:textId="77777777" w:rsidR="003A40EA" w:rsidRPr="00642186" w:rsidRDefault="003A40EA" w:rsidP="00FC3E17">
            <w:pPr>
              <w:pStyle w:val="Nagwek3"/>
              <w:spacing w:before="0"/>
              <w:jc w:val="center"/>
              <w:outlineLvl w:val="2"/>
              <w:rPr>
                <w:rFonts w:ascii="Fira Sans" w:hAnsi="Fira Sans"/>
                <w:color w:val="auto"/>
                <w:sz w:val="16"/>
                <w:szCs w:val="16"/>
              </w:rPr>
            </w:pPr>
            <w:r w:rsidRPr="00642186">
              <w:rPr>
                <w:rFonts w:ascii="Fira Sans" w:hAnsi="Fira Sans"/>
                <w:color w:val="auto"/>
                <w:sz w:val="16"/>
                <w:szCs w:val="16"/>
              </w:rPr>
              <w:t>07 2022–04 2023</w:t>
            </w:r>
          </w:p>
        </w:tc>
        <w:tc>
          <w:tcPr>
            <w:tcW w:w="4230" w:type="dxa"/>
            <w:gridSpan w:val="3"/>
            <w:tcBorders>
              <w:top w:val="single" w:sz="4" w:space="0" w:color="522398"/>
              <w:left w:val="single" w:sz="4" w:space="0" w:color="522398"/>
              <w:bottom w:val="single" w:sz="4" w:space="0" w:color="522398"/>
            </w:tcBorders>
            <w:vAlign w:val="center"/>
          </w:tcPr>
          <w:p w14:paraId="57B71D9B" w14:textId="77777777" w:rsidR="003A40EA" w:rsidRPr="00642186" w:rsidRDefault="003A40EA" w:rsidP="00FC3E17">
            <w:pPr>
              <w:pStyle w:val="Nagwek3"/>
              <w:spacing w:before="0"/>
              <w:jc w:val="center"/>
              <w:outlineLvl w:val="2"/>
              <w:rPr>
                <w:rFonts w:ascii="Fira Sans" w:hAnsi="Fira Sans"/>
                <w:color w:val="auto"/>
                <w:sz w:val="16"/>
                <w:szCs w:val="16"/>
              </w:rPr>
            </w:pPr>
            <w:r w:rsidRPr="00642186">
              <w:rPr>
                <w:rFonts w:ascii="Fira Sans" w:hAnsi="Fira Sans"/>
                <w:color w:val="auto"/>
                <w:sz w:val="16"/>
                <w:szCs w:val="16"/>
              </w:rPr>
              <w:t>04 2023</w:t>
            </w:r>
          </w:p>
        </w:tc>
      </w:tr>
      <w:tr w:rsidR="003A40EA" w:rsidRPr="00642186" w14:paraId="0C6BD139" w14:textId="77777777" w:rsidTr="00FC3E17">
        <w:trPr>
          <w:trHeight w:val="57"/>
        </w:trPr>
        <w:tc>
          <w:tcPr>
            <w:tcW w:w="3159" w:type="dxa"/>
            <w:vMerge/>
            <w:tcBorders>
              <w:bottom w:val="single" w:sz="4" w:space="0" w:color="522398"/>
              <w:right w:val="single" w:sz="4" w:space="0" w:color="522398"/>
            </w:tcBorders>
            <w:vAlign w:val="center"/>
          </w:tcPr>
          <w:p w14:paraId="07C14509" w14:textId="77777777" w:rsidR="003A40EA" w:rsidRPr="00642186" w:rsidRDefault="003A40EA" w:rsidP="00FC3E17">
            <w:pPr>
              <w:pStyle w:val="Nagwek1"/>
              <w:tabs>
                <w:tab w:val="right" w:leader="dot" w:pos="4139"/>
              </w:tabs>
              <w:spacing w:before="0" w:after="0" w:line="240" w:lineRule="exact"/>
              <w:jc w:val="center"/>
              <w:outlineLvl w:val="0"/>
              <w:rPr>
                <w:rFonts w:ascii="Fira Sans" w:hAnsi="Fira Sans" w:cs="Arial"/>
                <w:b/>
                <w:color w:val="auto"/>
                <w:sz w:val="16"/>
                <w:szCs w:val="16"/>
              </w:rPr>
            </w:pPr>
          </w:p>
        </w:tc>
        <w:tc>
          <w:tcPr>
            <w:tcW w:w="1519" w:type="dxa"/>
            <w:tcBorders>
              <w:top w:val="single" w:sz="4" w:space="0" w:color="522398"/>
              <w:left w:val="single" w:sz="4" w:space="0" w:color="522398"/>
              <w:bottom w:val="single" w:sz="4" w:space="0" w:color="522398"/>
            </w:tcBorders>
            <w:vAlign w:val="center"/>
          </w:tcPr>
          <w:p w14:paraId="1C82265D" w14:textId="77777777" w:rsidR="003A40EA" w:rsidRPr="00642186" w:rsidRDefault="003A40EA" w:rsidP="00FC3E17">
            <w:pPr>
              <w:spacing w:before="0" w:after="0"/>
              <w:jc w:val="center"/>
              <w:rPr>
                <w:sz w:val="16"/>
                <w:szCs w:val="16"/>
              </w:rPr>
            </w:pPr>
            <w:r w:rsidRPr="00642186">
              <w:rPr>
                <w:sz w:val="16"/>
                <w:szCs w:val="16"/>
              </w:rPr>
              <w:t>w tys. ton</w:t>
            </w:r>
          </w:p>
        </w:tc>
        <w:tc>
          <w:tcPr>
            <w:tcW w:w="1559" w:type="dxa"/>
            <w:tcBorders>
              <w:top w:val="single" w:sz="4" w:space="0" w:color="522398"/>
              <w:left w:val="single" w:sz="4" w:space="0" w:color="522398"/>
              <w:bottom w:val="single" w:sz="4" w:space="0" w:color="522398"/>
            </w:tcBorders>
            <w:vAlign w:val="center"/>
          </w:tcPr>
          <w:p w14:paraId="48068B30" w14:textId="77777777" w:rsidR="003A40EA" w:rsidRPr="00642186" w:rsidRDefault="003A40EA" w:rsidP="00FC3E17">
            <w:pPr>
              <w:spacing w:before="0" w:after="0"/>
              <w:jc w:val="center"/>
              <w:rPr>
                <w:sz w:val="16"/>
                <w:szCs w:val="16"/>
              </w:rPr>
            </w:pPr>
            <w:r w:rsidRPr="00642186">
              <w:rPr>
                <w:sz w:val="16"/>
                <w:szCs w:val="16"/>
              </w:rPr>
              <w:t xml:space="preserve">analogiczny </w:t>
            </w:r>
            <w:r w:rsidRPr="00642186">
              <w:rPr>
                <w:sz w:val="16"/>
                <w:szCs w:val="16"/>
              </w:rPr>
              <w:br/>
              <w:t xml:space="preserve">okres roku </w:t>
            </w:r>
            <w:r w:rsidRPr="00642186">
              <w:rPr>
                <w:spacing w:val="-6"/>
                <w:sz w:val="16"/>
                <w:szCs w:val="16"/>
              </w:rPr>
              <w:t>poprzedniego = 100</w:t>
            </w:r>
          </w:p>
        </w:tc>
        <w:tc>
          <w:tcPr>
            <w:tcW w:w="1297" w:type="dxa"/>
            <w:tcBorders>
              <w:top w:val="single" w:sz="4" w:space="0" w:color="522398"/>
              <w:left w:val="single" w:sz="4" w:space="0" w:color="522398"/>
              <w:bottom w:val="single" w:sz="4" w:space="0" w:color="522398"/>
            </w:tcBorders>
            <w:vAlign w:val="center"/>
          </w:tcPr>
          <w:p w14:paraId="3E167C44" w14:textId="77777777" w:rsidR="003A40EA" w:rsidRPr="00642186" w:rsidRDefault="003A40EA" w:rsidP="00FC3E17">
            <w:pPr>
              <w:spacing w:before="0" w:after="0"/>
              <w:jc w:val="center"/>
              <w:rPr>
                <w:sz w:val="16"/>
                <w:szCs w:val="16"/>
              </w:rPr>
            </w:pPr>
            <w:r w:rsidRPr="00642186">
              <w:rPr>
                <w:sz w:val="16"/>
                <w:szCs w:val="16"/>
              </w:rPr>
              <w:t>w tys. ton</w:t>
            </w:r>
          </w:p>
        </w:tc>
        <w:tc>
          <w:tcPr>
            <w:tcW w:w="1466" w:type="dxa"/>
            <w:tcBorders>
              <w:top w:val="single" w:sz="4" w:space="0" w:color="522398"/>
              <w:left w:val="single" w:sz="4" w:space="0" w:color="522398"/>
              <w:bottom w:val="single" w:sz="4" w:space="0" w:color="522398"/>
            </w:tcBorders>
            <w:vAlign w:val="center"/>
          </w:tcPr>
          <w:p w14:paraId="7FAA0FA5" w14:textId="77777777" w:rsidR="003A40EA" w:rsidRPr="00642186" w:rsidRDefault="003A40EA" w:rsidP="00FC3E17">
            <w:pPr>
              <w:spacing w:before="0" w:after="0"/>
              <w:jc w:val="center"/>
              <w:rPr>
                <w:sz w:val="16"/>
                <w:szCs w:val="16"/>
              </w:rPr>
            </w:pPr>
            <w:r w:rsidRPr="00642186">
              <w:rPr>
                <w:sz w:val="16"/>
                <w:szCs w:val="16"/>
              </w:rPr>
              <w:t>04 2022=100</w:t>
            </w:r>
          </w:p>
        </w:tc>
        <w:tc>
          <w:tcPr>
            <w:tcW w:w="1467" w:type="dxa"/>
            <w:tcBorders>
              <w:top w:val="single" w:sz="4" w:space="0" w:color="522398"/>
              <w:left w:val="single" w:sz="4" w:space="0" w:color="522398"/>
              <w:bottom w:val="single" w:sz="4" w:space="0" w:color="522398"/>
            </w:tcBorders>
            <w:vAlign w:val="center"/>
          </w:tcPr>
          <w:p w14:paraId="3A273011" w14:textId="77777777" w:rsidR="003A40EA" w:rsidRPr="00642186" w:rsidRDefault="003A40EA" w:rsidP="00FC3E17">
            <w:pPr>
              <w:spacing w:before="0" w:after="0"/>
              <w:jc w:val="center"/>
              <w:rPr>
                <w:sz w:val="16"/>
                <w:szCs w:val="16"/>
              </w:rPr>
            </w:pPr>
            <w:r w:rsidRPr="00642186">
              <w:rPr>
                <w:sz w:val="16"/>
                <w:szCs w:val="16"/>
              </w:rPr>
              <w:t>03 2023=100</w:t>
            </w:r>
          </w:p>
        </w:tc>
      </w:tr>
      <w:tr w:rsidR="003A40EA" w:rsidRPr="00642186" w14:paraId="07E8BCBC" w14:textId="77777777" w:rsidTr="00FC3E17">
        <w:trPr>
          <w:trHeight w:val="57"/>
        </w:trPr>
        <w:tc>
          <w:tcPr>
            <w:tcW w:w="3159" w:type="dxa"/>
            <w:tcBorders>
              <w:top w:val="single" w:sz="4" w:space="0" w:color="522398"/>
              <w:bottom w:val="single" w:sz="4" w:space="0" w:color="522398"/>
              <w:right w:val="single" w:sz="4" w:space="0" w:color="522398"/>
            </w:tcBorders>
            <w:vAlign w:val="bottom"/>
          </w:tcPr>
          <w:p w14:paraId="1F463167" w14:textId="77777777" w:rsidR="003A40EA" w:rsidRPr="00642186" w:rsidRDefault="003A40EA" w:rsidP="00FC3E17">
            <w:pPr>
              <w:pStyle w:val="Tekstpodstawowy"/>
              <w:tabs>
                <w:tab w:val="right" w:leader="dot" w:pos="1911"/>
              </w:tabs>
              <w:spacing w:line="240" w:lineRule="exact"/>
              <w:ind w:left="113" w:hanging="113"/>
              <w:jc w:val="left"/>
              <w:rPr>
                <w:rFonts w:ascii="Fira Sans" w:hAnsi="Fira Sans"/>
                <w:sz w:val="16"/>
                <w:szCs w:val="16"/>
              </w:rPr>
            </w:pPr>
            <w:r w:rsidRPr="00642186">
              <w:rPr>
                <w:rFonts w:ascii="Fira Sans" w:hAnsi="Fira Sans"/>
                <w:sz w:val="16"/>
                <w:szCs w:val="16"/>
              </w:rPr>
              <w:t xml:space="preserve">Ziarno zbóż </w:t>
            </w:r>
            <w:proofErr w:type="spellStart"/>
            <w:r w:rsidRPr="00642186">
              <w:rPr>
                <w:rFonts w:ascii="Fira Sans" w:hAnsi="Fira Sans"/>
                <w:sz w:val="16"/>
                <w:szCs w:val="16"/>
              </w:rPr>
              <w:t>podstawowych</w:t>
            </w:r>
            <w:r w:rsidRPr="00642186">
              <w:rPr>
                <w:rFonts w:ascii="Fira Sans" w:hAnsi="Fira Sans"/>
                <w:sz w:val="16"/>
                <w:szCs w:val="16"/>
                <w:vertAlign w:val="superscript"/>
              </w:rPr>
              <w:t>b</w:t>
            </w:r>
            <w:proofErr w:type="spellEnd"/>
          </w:p>
        </w:tc>
        <w:tc>
          <w:tcPr>
            <w:tcW w:w="1519" w:type="dxa"/>
            <w:tcBorders>
              <w:top w:val="single" w:sz="4" w:space="0" w:color="522398"/>
              <w:left w:val="single" w:sz="4" w:space="0" w:color="522398"/>
              <w:bottom w:val="single" w:sz="4" w:space="0" w:color="522398"/>
            </w:tcBorders>
            <w:vAlign w:val="bottom"/>
          </w:tcPr>
          <w:p w14:paraId="62E21103" w14:textId="77777777" w:rsidR="003A40EA" w:rsidRPr="00642186" w:rsidRDefault="003A40EA" w:rsidP="00FC3E17">
            <w:pPr>
              <w:spacing w:before="0" w:after="0"/>
              <w:jc w:val="right"/>
              <w:rPr>
                <w:rFonts w:cs="Arial"/>
                <w:sz w:val="16"/>
                <w:szCs w:val="16"/>
              </w:rPr>
            </w:pPr>
            <w:r w:rsidRPr="00642186">
              <w:rPr>
                <w:rFonts w:cs="Arial"/>
                <w:sz w:val="16"/>
                <w:szCs w:val="16"/>
              </w:rPr>
              <w:t>80,3</w:t>
            </w:r>
          </w:p>
        </w:tc>
        <w:tc>
          <w:tcPr>
            <w:tcW w:w="1559" w:type="dxa"/>
            <w:tcBorders>
              <w:top w:val="single" w:sz="4" w:space="0" w:color="522398"/>
              <w:left w:val="single" w:sz="4" w:space="0" w:color="522398"/>
              <w:bottom w:val="single" w:sz="4" w:space="0" w:color="522398"/>
            </w:tcBorders>
            <w:vAlign w:val="bottom"/>
          </w:tcPr>
          <w:p w14:paraId="15B37CB4" w14:textId="77777777" w:rsidR="003A40EA" w:rsidRPr="00642186" w:rsidRDefault="003A40EA" w:rsidP="00FC3E17">
            <w:pPr>
              <w:spacing w:before="0" w:after="0"/>
              <w:jc w:val="right"/>
              <w:rPr>
                <w:rFonts w:cs="Arial"/>
                <w:sz w:val="16"/>
                <w:szCs w:val="16"/>
              </w:rPr>
            </w:pPr>
            <w:r w:rsidRPr="00642186">
              <w:rPr>
                <w:rFonts w:cs="Arial"/>
                <w:sz w:val="16"/>
                <w:szCs w:val="16"/>
              </w:rPr>
              <w:t>116,9</w:t>
            </w:r>
          </w:p>
        </w:tc>
        <w:tc>
          <w:tcPr>
            <w:tcW w:w="1297" w:type="dxa"/>
            <w:tcBorders>
              <w:top w:val="single" w:sz="4" w:space="0" w:color="522398"/>
              <w:left w:val="single" w:sz="4" w:space="0" w:color="522398"/>
              <w:bottom w:val="single" w:sz="4" w:space="0" w:color="522398"/>
            </w:tcBorders>
            <w:vAlign w:val="bottom"/>
          </w:tcPr>
          <w:p w14:paraId="21C3CC5A" w14:textId="77777777" w:rsidR="003A40EA" w:rsidRPr="00642186" w:rsidRDefault="003A40EA" w:rsidP="00FC3E17">
            <w:pPr>
              <w:spacing w:before="0" w:after="0"/>
              <w:jc w:val="right"/>
              <w:rPr>
                <w:rFonts w:cs="Arial"/>
                <w:sz w:val="16"/>
                <w:szCs w:val="16"/>
              </w:rPr>
            </w:pPr>
            <w:r w:rsidRPr="00642186">
              <w:rPr>
                <w:rFonts w:cs="Arial"/>
                <w:sz w:val="16"/>
                <w:szCs w:val="16"/>
              </w:rPr>
              <w:t>7,6</w:t>
            </w:r>
          </w:p>
        </w:tc>
        <w:tc>
          <w:tcPr>
            <w:tcW w:w="1466" w:type="dxa"/>
            <w:tcBorders>
              <w:top w:val="single" w:sz="4" w:space="0" w:color="522398"/>
              <w:left w:val="single" w:sz="4" w:space="0" w:color="522398"/>
              <w:bottom w:val="single" w:sz="4" w:space="0" w:color="522398"/>
            </w:tcBorders>
            <w:vAlign w:val="bottom"/>
          </w:tcPr>
          <w:p w14:paraId="6F834CB1" w14:textId="77777777" w:rsidR="003A40EA" w:rsidRPr="00642186" w:rsidRDefault="003A40EA" w:rsidP="00FC3E17">
            <w:pPr>
              <w:spacing w:before="0" w:after="0"/>
              <w:jc w:val="right"/>
              <w:rPr>
                <w:rFonts w:cs="Arial"/>
                <w:sz w:val="16"/>
                <w:szCs w:val="16"/>
              </w:rPr>
            </w:pPr>
            <w:r w:rsidRPr="00642186">
              <w:rPr>
                <w:rFonts w:cs="Arial"/>
                <w:sz w:val="16"/>
                <w:szCs w:val="16"/>
              </w:rPr>
              <w:t>175,7</w:t>
            </w:r>
          </w:p>
        </w:tc>
        <w:tc>
          <w:tcPr>
            <w:tcW w:w="1467" w:type="dxa"/>
            <w:tcBorders>
              <w:top w:val="single" w:sz="4" w:space="0" w:color="522398"/>
              <w:left w:val="single" w:sz="4" w:space="0" w:color="522398"/>
              <w:bottom w:val="single" w:sz="4" w:space="0" w:color="522398"/>
            </w:tcBorders>
            <w:vAlign w:val="bottom"/>
          </w:tcPr>
          <w:p w14:paraId="1B2224C1" w14:textId="77777777" w:rsidR="003A40EA" w:rsidRPr="00642186" w:rsidRDefault="003A40EA" w:rsidP="00FC3E17">
            <w:pPr>
              <w:spacing w:before="0" w:after="0"/>
              <w:jc w:val="right"/>
              <w:rPr>
                <w:rFonts w:cs="Arial"/>
                <w:sz w:val="16"/>
                <w:szCs w:val="16"/>
              </w:rPr>
            </w:pPr>
            <w:r w:rsidRPr="00642186">
              <w:rPr>
                <w:rFonts w:cs="Arial"/>
                <w:sz w:val="16"/>
                <w:szCs w:val="16"/>
              </w:rPr>
              <w:t>92,0</w:t>
            </w:r>
          </w:p>
        </w:tc>
      </w:tr>
      <w:tr w:rsidR="003A40EA" w:rsidRPr="002008BD" w14:paraId="7DB1544C" w14:textId="77777777" w:rsidTr="00FC3E17">
        <w:trPr>
          <w:trHeight w:val="57"/>
        </w:trPr>
        <w:tc>
          <w:tcPr>
            <w:tcW w:w="3159" w:type="dxa"/>
            <w:tcBorders>
              <w:top w:val="single" w:sz="4" w:space="0" w:color="522398"/>
              <w:bottom w:val="single" w:sz="4" w:space="0" w:color="522398"/>
              <w:right w:val="single" w:sz="4" w:space="0" w:color="522398"/>
            </w:tcBorders>
            <w:vAlign w:val="bottom"/>
          </w:tcPr>
          <w:p w14:paraId="069D29C1" w14:textId="77777777" w:rsidR="003A40EA" w:rsidRPr="002008BD" w:rsidRDefault="003A40EA" w:rsidP="00FC3E17">
            <w:pPr>
              <w:pStyle w:val="Tekstpodstawowy"/>
              <w:tabs>
                <w:tab w:val="right" w:leader="dot" w:pos="1911"/>
              </w:tabs>
              <w:spacing w:line="240" w:lineRule="exact"/>
              <w:ind w:left="340" w:hanging="113"/>
              <w:jc w:val="left"/>
              <w:rPr>
                <w:rFonts w:ascii="Fira Sans" w:hAnsi="Fira Sans"/>
                <w:sz w:val="16"/>
                <w:szCs w:val="16"/>
              </w:rPr>
            </w:pPr>
            <w:r w:rsidRPr="002008BD">
              <w:rPr>
                <w:rFonts w:ascii="Fira Sans" w:hAnsi="Fira Sans"/>
                <w:sz w:val="16"/>
                <w:szCs w:val="16"/>
              </w:rPr>
              <w:t>w tym:</w:t>
            </w:r>
          </w:p>
        </w:tc>
        <w:tc>
          <w:tcPr>
            <w:tcW w:w="1519" w:type="dxa"/>
            <w:tcBorders>
              <w:top w:val="single" w:sz="4" w:space="0" w:color="522398"/>
              <w:left w:val="single" w:sz="4" w:space="0" w:color="522398"/>
              <w:bottom w:val="single" w:sz="4" w:space="0" w:color="522398"/>
            </w:tcBorders>
            <w:vAlign w:val="bottom"/>
          </w:tcPr>
          <w:p w14:paraId="56578018" w14:textId="77777777" w:rsidR="003A40EA" w:rsidRPr="002008BD" w:rsidRDefault="003A40EA" w:rsidP="00FC3E17">
            <w:pPr>
              <w:spacing w:before="0" w:after="0"/>
              <w:jc w:val="right"/>
              <w:rPr>
                <w:rFonts w:cs="Arial"/>
                <w:sz w:val="16"/>
                <w:szCs w:val="16"/>
              </w:rPr>
            </w:pPr>
          </w:p>
        </w:tc>
        <w:tc>
          <w:tcPr>
            <w:tcW w:w="1559" w:type="dxa"/>
            <w:tcBorders>
              <w:top w:val="single" w:sz="4" w:space="0" w:color="522398"/>
              <w:left w:val="single" w:sz="4" w:space="0" w:color="522398"/>
              <w:bottom w:val="single" w:sz="4" w:space="0" w:color="522398"/>
            </w:tcBorders>
            <w:vAlign w:val="bottom"/>
          </w:tcPr>
          <w:p w14:paraId="75D9EE49" w14:textId="77777777" w:rsidR="003A40EA" w:rsidRPr="002008BD" w:rsidRDefault="003A40EA" w:rsidP="00FC3E17">
            <w:pPr>
              <w:spacing w:before="0" w:after="0"/>
              <w:jc w:val="right"/>
              <w:rPr>
                <w:rFonts w:cs="Arial"/>
                <w:sz w:val="16"/>
                <w:szCs w:val="16"/>
              </w:rPr>
            </w:pPr>
          </w:p>
        </w:tc>
        <w:tc>
          <w:tcPr>
            <w:tcW w:w="1297" w:type="dxa"/>
            <w:tcBorders>
              <w:top w:val="single" w:sz="4" w:space="0" w:color="522398"/>
              <w:left w:val="single" w:sz="4" w:space="0" w:color="522398"/>
              <w:bottom w:val="single" w:sz="4" w:space="0" w:color="522398"/>
            </w:tcBorders>
            <w:vAlign w:val="bottom"/>
          </w:tcPr>
          <w:p w14:paraId="449750FE" w14:textId="77777777" w:rsidR="003A40EA" w:rsidRPr="002008BD" w:rsidRDefault="003A40EA" w:rsidP="00FC3E17">
            <w:pPr>
              <w:spacing w:before="0" w:after="0"/>
              <w:jc w:val="right"/>
              <w:rPr>
                <w:rFonts w:cs="Arial"/>
                <w:sz w:val="16"/>
                <w:szCs w:val="16"/>
              </w:rPr>
            </w:pPr>
          </w:p>
        </w:tc>
        <w:tc>
          <w:tcPr>
            <w:tcW w:w="1466" w:type="dxa"/>
            <w:tcBorders>
              <w:top w:val="single" w:sz="4" w:space="0" w:color="522398"/>
              <w:left w:val="single" w:sz="4" w:space="0" w:color="522398"/>
              <w:bottom w:val="single" w:sz="4" w:space="0" w:color="522398"/>
            </w:tcBorders>
            <w:vAlign w:val="bottom"/>
          </w:tcPr>
          <w:p w14:paraId="7C0AFE74" w14:textId="77777777" w:rsidR="003A40EA" w:rsidRPr="002008BD" w:rsidRDefault="003A40EA" w:rsidP="00FC3E17">
            <w:pPr>
              <w:spacing w:before="0" w:after="0"/>
              <w:jc w:val="right"/>
              <w:rPr>
                <w:rFonts w:cs="Arial"/>
                <w:sz w:val="16"/>
                <w:szCs w:val="16"/>
              </w:rPr>
            </w:pPr>
          </w:p>
        </w:tc>
        <w:tc>
          <w:tcPr>
            <w:tcW w:w="1467" w:type="dxa"/>
            <w:tcBorders>
              <w:top w:val="single" w:sz="4" w:space="0" w:color="522398"/>
              <w:left w:val="single" w:sz="4" w:space="0" w:color="522398"/>
              <w:bottom w:val="single" w:sz="4" w:space="0" w:color="522398"/>
            </w:tcBorders>
            <w:vAlign w:val="bottom"/>
          </w:tcPr>
          <w:p w14:paraId="4CD0B4B5" w14:textId="77777777" w:rsidR="003A40EA" w:rsidRPr="002008BD" w:rsidRDefault="003A40EA" w:rsidP="00FC3E17">
            <w:pPr>
              <w:spacing w:before="0" w:after="0"/>
              <w:jc w:val="right"/>
              <w:rPr>
                <w:rFonts w:cs="Arial"/>
                <w:sz w:val="16"/>
                <w:szCs w:val="16"/>
              </w:rPr>
            </w:pPr>
          </w:p>
        </w:tc>
      </w:tr>
      <w:tr w:rsidR="003A40EA" w:rsidRPr="002008BD" w14:paraId="3E9391B9" w14:textId="77777777" w:rsidTr="00FC3E17">
        <w:trPr>
          <w:trHeight w:val="57"/>
        </w:trPr>
        <w:tc>
          <w:tcPr>
            <w:tcW w:w="3159" w:type="dxa"/>
            <w:tcBorders>
              <w:top w:val="single" w:sz="4" w:space="0" w:color="522398"/>
              <w:bottom w:val="single" w:sz="4" w:space="0" w:color="522398"/>
              <w:right w:val="single" w:sz="4" w:space="0" w:color="522398"/>
            </w:tcBorders>
            <w:vAlign w:val="bottom"/>
          </w:tcPr>
          <w:p w14:paraId="16FBF1EE" w14:textId="77777777" w:rsidR="003A40EA" w:rsidRPr="002008BD" w:rsidRDefault="003A40EA" w:rsidP="00FC3E17">
            <w:pPr>
              <w:pStyle w:val="Tekstpodstawowy"/>
              <w:tabs>
                <w:tab w:val="right" w:leader="dot" w:pos="1911"/>
              </w:tabs>
              <w:spacing w:line="240" w:lineRule="exact"/>
              <w:ind w:left="226" w:hanging="113"/>
              <w:jc w:val="left"/>
              <w:rPr>
                <w:rFonts w:ascii="Fira Sans" w:hAnsi="Fira Sans"/>
                <w:sz w:val="16"/>
                <w:szCs w:val="16"/>
              </w:rPr>
            </w:pPr>
            <w:r w:rsidRPr="002008BD">
              <w:rPr>
                <w:rFonts w:ascii="Fira Sans" w:hAnsi="Fira Sans"/>
                <w:sz w:val="16"/>
                <w:szCs w:val="16"/>
              </w:rPr>
              <w:t>pszenica</w:t>
            </w:r>
          </w:p>
        </w:tc>
        <w:tc>
          <w:tcPr>
            <w:tcW w:w="1519" w:type="dxa"/>
            <w:tcBorders>
              <w:top w:val="single" w:sz="4" w:space="0" w:color="522398"/>
              <w:left w:val="single" w:sz="4" w:space="0" w:color="522398"/>
              <w:bottom w:val="single" w:sz="4" w:space="0" w:color="522398"/>
            </w:tcBorders>
            <w:vAlign w:val="bottom"/>
          </w:tcPr>
          <w:p w14:paraId="5A7CF6ED" w14:textId="77777777" w:rsidR="003A40EA" w:rsidRPr="002008BD" w:rsidRDefault="003A40EA" w:rsidP="00FC3E17">
            <w:pPr>
              <w:spacing w:before="0" w:after="0"/>
              <w:jc w:val="right"/>
              <w:rPr>
                <w:rFonts w:cs="Arial"/>
                <w:sz w:val="16"/>
                <w:szCs w:val="16"/>
              </w:rPr>
            </w:pPr>
            <w:r w:rsidRPr="002008BD">
              <w:rPr>
                <w:rFonts w:cs="Arial"/>
                <w:sz w:val="16"/>
                <w:szCs w:val="16"/>
              </w:rPr>
              <w:t>58,5</w:t>
            </w:r>
          </w:p>
        </w:tc>
        <w:tc>
          <w:tcPr>
            <w:tcW w:w="1559" w:type="dxa"/>
            <w:tcBorders>
              <w:top w:val="single" w:sz="4" w:space="0" w:color="522398"/>
              <w:left w:val="single" w:sz="4" w:space="0" w:color="522398"/>
              <w:bottom w:val="single" w:sz="4" w:space="0" w:color="522398"/>
            </w:tcBorders>
            <w:vAlign w:val="bottom"/>
          </w:tcPr>
          <w:p w14:paraId="0719B62C" w14:textId="77777777" w:rsidR="003A40EA" w:rsidRPr="002008BD" w:rsidRDefault="003A40EA" w:rsidP="00FC3E17">
            <w:pPr>
              <w:spacing w:before="0" w:after="0"/>
              <w:jc w:val="right"/>
              <w:rPr>
                <w:rFonts w:cs="Arial"/>
                <w:sz w:val="16"/>
                <w:szCs w:val="16"/>
              </w:rPr>
            </w:pPr>
            <w:r w:rsidRPr="002008BD">
              <w:rPr>
                <w:rFonts w:cs="Arial"/>
                <w:sz w:val="16"/>
                <w:szCs w:val="16"/>
              </w:rPr>
              <w:t>123,3</w:t>
            </w:r>
          </w:p>
        </w:tc>
        <w:tc>
          <w:tcPr>
            <w:tcW w:w="1297" w:type="dxa"/>
            <w:tcBorders>
              <w:top w:val="single" w:sz="4" w:space="0" w:color="522398"/>
              <w:left w:val="single" w:sz="4" w:space="0" w:color="522398"/>
              <w:bottom w:val="single" w:sz="4" w:space="0" w:color="522398"/>
            </w:tcBorders>
            <w:vAlign w:val="bottom"/>
          </w:tcPr>
          <w:p w14:paraId="006E61D2" w14:textId="77777777" w:rsidR="003A40EA" w:rsidRPr="002008BD" w:rsidRDefault="003A40EA" w:rsidP="00FC3E17">
            <w:pPr>
              <w:spacing w:before="0" w:after="0"/>
              <w:jc w:val="right"/>
              <w:rPr>
                <w:rFonts w:cs="Arial"/>
                <w:sz w:val="16"/>
                <w:szCs w:val="16"/>
              </w:rPr>
            </w:pPr>
            <w:r w:rsidRPr="002008BD">
              <w:rPr>
                <w:rFonts w:cs="Arial"/>
                <w:sz w:val="16"/>
                <w:szCs w:val="16"/>
              </w:rPr>
              <w:t>7,1</w:t>
            </w:r>
          </w:p>
        </w:tc>
        <w:tc>
          <w:tcPr>
            <w:tcW w:w="1466" w:type="dxa"/>
            <w:tcBorders>
              <w:top w:val="single" w:sz="4" w:space="0" w:color="522398"/>
              <w:left w:val="single" w:sz="4" w:space="0" w:color="522398"/>
              <w:bottom w:val="single" w:sz="4" w:space="0" w:color="522398"/>
            </w:tcBorders>
            <w:vAlign w:val="bottom"/>
          </w:tcPr>
          <w:p w14:paraId="25AB72BB" w14:textId="77777777" w:rsidR="003A40EA" w:rsidRPr="002008BD" w:rsidRDefault="003A40EA" w:rsidP="00FC3E17">
            <w:pPr>
              <w:spacing w:before="0" w:after="0"/>
              <w:jc w:val="right"/>
              <w:rPr>
                <w:rFonts w:cs="Arial"/>
                <w:sz w:val="16"/>
                <w:szCs w:val="16"/>
              </w:rPr>
            </w:pPr>
            <w:r w:rsidRPr="002008BD">
              <w:rPr>
                <w:rFonts w:cs="Arial"/>
                <w:sz w:val="16"/>
                <w:szCs w:val="16"/>
              </w:rPr>
              <w:t>218,4</w:t>
            </w:r>
          </w:p>
        </w:tc>
        <w:tc>
          <w:tcPr>
            <w:tcW w:w="1467" w:type="dxa"/>
            <w:tcBorders>
              <w:top w:val="single" w:sz="4" w:space="0" w:color="522398"/>
              <w:left w:val="single" w:sz="4" w:space="0" w:color="522398"/>
              <w:bottom w:val="single" w:sz="4" w:space="0" w:color="522398"/>
            </w:tcBorders>
            <w:vAlign w:val="bottom"/>
          </w:tcPr>
          <w:p w14:paraId="3D5D47AD" w14:textId="77777777" w:rsidR="003A40EA" w:rsidRPr="002008BD" w:rsidRDefault="003A40EA" w:rsidP="00FC3E17">
            <w:pPr>
              <w:spacing w:before="0" w:after="0"/>
              <w:jc w:val="right"/>
              <w:rPr>
                <w:rFonts w:cs="Arial"/>
                <w:sz w:val="16"/>
                <w:szCs w:val="16"/>
              </w:rPr>
            </w:pPr>
            <w:r w:rsidRPr="002008BD">
              <w:rPr>
                <w:rFonts w:cs="Arial"/>
                <w:sz w:val="16"/>
                <w:szCs w:val="16"/>
              </w:rPr>
              <w:t>97,4</w:t>
            </w:r>
          </w:p>
        </w:tc>
      </w:tr>
      <w:tr w:rsidR="003A40EA" w:rsidRPr="002008BD" w14:paraId="35FDE73B" w14:textId="77777777" w:rsidTr="00FC3E17">
        <w:trPr>
          <w:trHeight w:val="57"/>
        </w:trPr>
        <w:tc>
          <w:tcPr>
            <w:tcW w:w="3159" w:type="dxa"/>
            <w:tcBorders>
              <w:top w:val="single" w:sz="4" w:space="0" w:color="522398"/>
              <w:bottom w:val="single" w:sz="4" w:space="0" w:color="522398"/>
              <w:right w:val="single" w:sz="4" w:space="0" w:color="522398"/>
            </w:tcBorders>
            <w:vAlign w:val="bottom"/>
          </w:tcPr>
          <w:p w14:paraId="3E4A4E82" w14:textId="77777777" w:rsidR="003A40EA" w:rsidRPr="002008BD" w:rsidRDefault="003A40EA" w:rsidP="00FC3E17">
            <w:pPr>
              <w:pStyle w:val="Tekstpodstawowy"/>
              <w:tabs>
                <w:tab w:val="right" w:leader="dot" w:pos="1911"/>
              </w:tabs>
              <w:spacing w:line="240" w:lineRule="exact"/>
              <w:ind w:left="226" w:hanging="113"/>
              <w:jc w:val="left"/>
              <w:rPr>
                <w:rFonts w:ascii="Fira Sans" w:hAnsi="Fira Sans"/>
                <w:sz w:val="16"/>
                <w:szCs w:val="16"/>
              </w:rPr>
            </w:pPr>
            <w:r w:rsidRPr="002008BD">
              <w:rPr>
                <w:rFonts w:ascii="Fira Sans" w:hAnsi="Fira Sans"/>
                <w:sz w:val="16"/>
                <w:szCs w:val="16"/>
              </w:rPr>
              <w:t>żyto</w:t>
            </w:r>
          </w:p>
        </w:tc>
        <w:tc>
          <w:tcPr>
            <w:tcW w:w="1519" w:type="dxa"/>
            <w:tcBorders>
              <w:top w:val="single" w:sz="4" w:space="0" w:color="522398"/>
              <w:left w:val="single" w:sz="4" w:space="0" w:color="522398"/>
              <w:bottom w:val="single" w:sz="4" w:space="0" w:color="522398"/>
            </w:tcBorders>
            <w:vAlign w:val="bottom"/>
          </w:tcPr>
          <w:p w14:paraId="43B2A512" w14:textId="77777777" w:rsidR="003A40EA" w:rsidRPr="002008BD" w:rsidRDefault="003A40EA" w:rsidP="00FC3E17">
            <w:pPr>
              <w:spacing w:before="0" w:after="0"/>
              <w:jc w:val="right"/>
              <w:rPr>
                <w:rFonts w:cs="Arial"/>
                <w:sz w:val="16"/>
                <w:szCs w:val="16"/>
              </w:rPr>
            </w:pPr>
            <w:r w:rsidRPr="002008BD">
              <w:rPr>
                <w:rFonts w:cs="Arial"/>
                <w:sz w:val="16"/>
                <w:szCs w:val="16"/>
              </w:rPr>
              <w:t>1,5</w:t>
            </w:r>
          </w:p>
        </w:tc>
        <w:tc>
          <w:tcPr>
            <w:tcW w:w="1559" w:type="dxa"/>
            <w:tcBorders>
              <w:top w:val="single" w:sz="4" w:space="0" w:color="522398"/>
              <w:left w:val="single" w:sz="4" w:space="0" w:color="522398"/>
              <w:bottom w:val="single" w:sz="4" w:space="0" w:color="522398"/>
            </w:tcBorders>
            <w:vAlign w:val="bottom"/>
          </w:tcPr>
          <w:p w14:paraId="37738732" w14:textId="77777777" w:rsidR="003A40EA" w:rsidRPr="002008BD" w:rsidRDefault="003A40EA" w:rsidP="00FC3E17">
            <w:pPr>
              <w:spacing w:before="0" w:after="0"/>
              <w:jc w:val="right"/>
              <w:rPr>
                <w:rFonts w:cs="Arial"/>
                <w:sz w:val="16"/>
                <w:szCs w:val="16"/>
              </w:rPr>
            </w:pPr>
            <w:r w:rsidRPr="002008BD">
              <w:rPr>
                <w:rFonts w:cs="Arial"/>
                <w:sz w:val="16"/>
                <w:szCs w:val="16"/>
              </w:rPr>
              <w:t>114,0</w:t>
            </w:r>
          </w:p>
        </w:tc>
        <w:tc>
          <w:tcPr>
            <w:tcW w:w="1297" w:type="dxa"/>
            <w:tcBorders>
              <w:top w:val="single" w:sz="4" w:space="0" w:color="522398"/>
              <w:left w:val="single" w:sz="4" w:space="0" w:color="522398"/>
              <w:bottom w:val="single" w:sz="4" w:space="0" w:color="522398"/>
            </w:tcBorders>
            <w:vAlign w:val="bottom"/>
          </w:tcPr>
          <w:p w14:paraId="661652F7" w14:textId="77777777" w:rsidR="003A40EA" w:rsidRPr="002008BD" w:rsidRDefault="003A40EA" w:rsidP="00FC3E17">
            <w:pPr>
              <w:spacing w:before="0" w:after="0"/>
              <w:jc w:val="right"/>
              <w:rPr>
                <w:rFonts w:cs="Arial"/>
                <w:sz w:val="16"/>
                <w:szCs w:val="16"/>
              </w:rPr>
            </w:pPr>
            <w:r w:rsidRPr="002008BD">
              <w:rPr>
                <w:sz w:val="16"/>
                <w:szCs w:val="16"/>
              </w:rPr>
              <w:t>0,2</w:t>
            </w:r>
          </w:p>
        </w:tc>
        <w:tc>
          <w:tcPr>
            <w:tcW w:w="1466" w:type="dxa"/>
            <w:tcBorders>
              <w:top w:val="single" w:sz="4" w:space="0" w:color="522398"/>
              <w:left w:val="single" w:sz="4" w:space="0" w:color="522398"/>
              <w:bottom w:val="single" w:sz="4" w:space="0" w:color="522398"/>
            </w:tcBorders>
            <w:vAlign w:val="bottom"/>
          </w:tcPr>
          <w:p w14:paraId="0179CAB7" w14:textId="77777777" w:rsidR="003A40EA" w:rsidRPr="002008BD" w:rsidRDefault="003A40EA" w:rsidP="00FC3E17">
            <w:pPr>
              <w:spacing w:before="0" w:after="0"/>
              <w:jc w:val="right"/>
              <w:rPr>
                <w:rFonts w:cs="Arial"/>
                <w:sz w:val="16"/>
                <w:szCs w:val="16"/>
              </w:rPr>
            </w:pPr>
            <w:r w:rsidRPr="002008BD">
              <w:rPr>
                <w:rFonts w:cs="Arial"/>
                <w:sz w:val="16"/>
                <w:szCs w:val="16"/>
              </w:rPr>
              <w:t>5,8-krotnie</w:t>
            </w:r>
          </w:p>
        </w:tc>
        <w:tc>
          <w:tcPr>
            <w:tcW w:w="1467" w:type="dxa"/>
            <w:tcBorders>
              <w:top w:val="single" w:sz="4" w:space="0" w:color="522398"/>
              <w:left w:val="single" w:sz="4" w:space="0" w:color="522398"/>
              <w:bottom w:val="single" w:sz="4" w:space="0" w:color="522398"/>
            </w:tcBorders>
            <w:vAlign w:val="bottom"/>
          </w:tcPr>
          <w:p w14:paraId="3862810F" w14:textId="77777777" w:rsidR="003A40EA" w:rsidRPr="002008BD" w:rsidRDefault="003A40EA" w:rsidP="00FC3E17">
            <w:pPr>
              <w:spacing w:before="0" w:after="0"/>
              <w:jc w:val="right"/>
              <w:rPr>
                <w:rFonts w:cs="Arial"/>
                <w:sz w:val="16"/>
                <w:szCs w:val="16"/>
              </w:rPr>
            </w:pPr>
            <w:r w:rsidRPr="002008BD">
              <w:rPr>
                <w:rFonts w:cs="Arial"/>
                <w:sz w:val="16"/>
                <w:szCs w:val="16"/>
              </w:rPr>
              <w:t>.</w:t>
            </w:r>
          </w:p>
        </w:tc>
      </w:tr>
    </w:tbl>
    <w:p w14:paraId="689C8C03" w14:textId="0C8F8A68" w:rsidR="003A40EA" w:rsidRPr="002008BD" w:rsidRDefault="003A40EA" w:rsidP="003A40EA">
      <w:pPr>
        <w:spacing w:line="240" w:lineRule="auto"/>
        <w:rPr>
          <w:rFonts w:cs="Arial"/>
          <w:sz w:val="16"/>
          <w:szCs w:val="16"/>
        </w:rPr>
      </w:pPr>
      <w:r w:rsidRPr="002008BD">
        <w:rPr>
          <w:rFonts w:cs="Arial"/>
          <w:sz w:val="16"/>
          <w:szCs w:val="16"/>
        </w:rPr>
        <w:t>a W okresie styczeń</w:t>
      </w:r>
      <w:r w:rsidR="009F4D95">
        <w:rPr>
          <w:rFonts w:cs="Arial"/>
          <w:sz w:val="16"/>
          <w:szCs w:val="16"/>
        </w:rPr>
        <w:t>–</w:t>
      </w:r>
      <w:r w:rsidRPr="002008BD">
        <w:rPr>
          <w:rFonts w:cs="Arial"/>
          <w:sz w:val="16"/>
          <w:szCs w:val="16"/>
        </w:rPr>
        <w:t>kwiecień bez skupu realizowanego przez osoby fizyczne. b Obejmuje: pszenicę, żyto, jęczmień, owies, pszenżyto; łącznie z mieszankami zbożowymi, bez ziarna siewnego.</w:t>
      </w:r>
    </w:p>
    <w:p w14:paraId="58B4372A" w14:textId="51D0C09A" w:rsidR="003A40EA" w:rsidRPr="004051CB" w:rsidRDefault="003A40EA" w:rsidP="003A40EA">
      <w:pPr>
        <w:pStyle w:val="Tekstkomunikat"/>
        <w:pageBreakBefore/>
        <w:spacing w:before="240"/>
      </w:pPr>
      <w:r w:rsidRPr="00A743F7">
        <w:lastRenderedPageBreak/>
        <w:t xml:space="preserve">Dostawy </w:t>
      </w:r>
      <w:r w:rsidRPr="00A743F7">
        <w:rPr>
          <w:b/>
        </w:rPr>
        <w:t>zbóż podstawowych</w:t>
      </w:r>
      <w:r w:rsidRPr="00A743F7">
        <w:t xml:space="preserve"> (z mieszankami zbożowymi, bez ziarna siewnego) do skupu z ubiegłorocznych zbiorów </w:t>
      </w:r>
      <w:r w:rsidRPr="00A743F7">
        <w:br/>
        <w:t>w okresie lipiec 2022 r.–kwiecień 2023 r. były o 16,9% większe niż w analogicznym okresie ub. roku, przy czym dostawy pszenicy były większe o 23,3%, a żyta o 14,0</w:t>
      </w:r>
      <w:r w:rsidRPr="004051CB">
        <w:t xml:space="preserve">%. W kwietniu 2023 r. skup zbóż był o </w:t>
      </w:r>
      <w:r w:rsidR="00B45CC5">
        <w:t>75,7</w:t>
      </w:r>
      <w:r w:rsidRPr="004051CB">
        <w:t xml:space="preserve">% </w:t>
      </w:r>
      <w:r w:rsidR="00B45CC5">
        <w:t>większy</w:t>
      </w:r>
      <w:r w:rsidRPr="004051CB">
        <w:t xml:space="preserve"> niż przed rokiem, a w porównaniu z marcem 2023 r. o </w:t>
      </w:r>
      <w:r w:rsidR="00B45CC5">
        <w:t>8,0</w:t>
      </w:r>
      <w:r w:rsidRPr="004051CB">
        <w:t xml:space="preserve">% </w:t>
      </w:r>
      <w:r w:rsidR="00B45CC5">
        <w:t>mniejszy</w:t>
      </w:r>
      <w:r w:rsidRPr="004051CB">
        <w:t>.</w:t>
      </w:r>
    </w:p>
    <w:p w14:paraId="14B52B90" w14:textId="77777777" w:rsidR="003A40EA" w:rsidRPr="004051CB" w:rsidRDefault="003A40EA" w:rsidP="003A40EA">
      <w:pPr>
        <w:pStyle w:val="Tekstkomunikat"/>
        <w:rPr>
          <w:b/>
          <w:shd w:val="clear" w:color="auto" w:fill="FFFFFF"/>
        </w:rPr>
      </w:pPr>
      <w:r w:rsidRPr="004051CB">
        <w:rPr>
          <w:b/>
          <w:shd w:val="clear" w:color="auto" w:fill="FFFFFF"/>
        </w:rPr>
        <w:t xml:space="preserve">Tablica 6. Skup podstawowych produktów </w:t>
      </w:r>
      <w:proofErr w:type="spellStart"/>
      <w:r w:rsidRPr="004051CB">
        <w:rPr>
          <w:b/>
          <w:shd w:val="clear" w:color="auto" w:fill="FFFFFF"/>
        </w:rPr>
        <w:t>zwierzęcych</w:t>
      </w:r>
      <w:r w:rsidRPr="004051CB">
        <w:rPr>
          <w:b/>
          <w:shd w:val="clear" w:color="auto" w:fill="FFFFFF"/>
          <w:vertAlign w:val="superscript"/>
        </w:rPr>
        <w:t>a</w:t>
      </w:r>
      <w:proofErr w:type="spellEnd"/>
    </w:p>
    <w:tbl>
      <w:tblPr>
        <w:tblStyle w:val="Siatkatabelijasna1"/>
        <w:tblpPr w:leftFromText="141" w:rightFromText="141" w:vertAnchor="text" w:horzAnchor="margin" w:tblpXSpec="center" w:tblpY="109"/>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ica 6. Skup podstawowych produktów zwierzęcych"/>
        <w:tblDescription w:val="W kwietniu 2023 roku skupiono 5,3 tysięcy ton żywca rzeźnego."/>
      </w:tblPr>
      <w:tblGrid>
        <w:gridCol w:w="3027"/>
        <w:gridCol w:w="1487"/>
        <w:gridCol w:w="1488"/>
        <w:gridCol w:w="1488"/>
        <w:gridCol w:w="1488"/>
        <w:gridCol w:w="1489"/>
      </w:tblGrid>
      <w:tr w:rsidR="003A40EA" w:rsidRPr="004051CB" w14:paraId="45DE4990" w14:textId="77777777" w:rsidTr="00FC3E17">
        <w:trPr>
          <w:trHeight w:val="57"/>
        </w:trPr>
        <w:tc>
          <w:tcPr>
            <w:tcW w:w="3033" w:type="dxa"/>
            <w:vMerge w:val="restart"/>
            <w:tcBorders>
              <w:top w:val="single" w:sz="4" w:space="0" w:color="522398"/>
              <w:right w:val="single" w:sz="4" w:space="0" w:color="522398"/>
            </w:tcBorders>
            <w:vAlign w:val="center"/>
          </w:tcPr>
          <w:p w14:paraId="0554FCF9" w14:textId="77777777" w:rsidR="003A40EA" w:rsidRPr="004051CB" w:rsidRDefault="003A40EA" w:rsidP="000038B0">
            <w:pPr>
              <w:pStyle w:val="Nagwek1"/>
              <w:tabs>
                <w:tab w:val="right" w:leader="dot" w:pos="4139"/>
              </w:tabs>
              <w:spacing w:before="6" w:after="6" w:line="240" w:lineRule="exact"/>
              <w:jc w:val="center"/>
              <w:outlineLvl w:val="0"/>
              <w:rPr>
                <w:rFonts w:ascii="Fira Sans" w:hAnsi="Fira Sans" w:cs="Arial"/>
                <w:b/>
                <w:bCs w:val="0"/>
                <w:color w:val="auto"/>
                <w:sz w:val="16"/>
                <w:szCs w:val="16"/>
              </w:rPr>
            </w:pPr>
            <w:r w:rsidRPr="004051CB">
              <w:rPr>
                <w:rFonts w:ascii="Fira Sans" w:hAnsi="Fira Sans" w:cs="Arial"/>
                <w:color w:val="auto"/>
                <w:sz w:val="16"/>
                <w:szCs w:val="16"/>
              </w:rPr>
              <w:t>Wyszczególnienie</w:t>
            </w:r>
          </w:p>
        </w:tc>
        <w:tc>
          <w:tcPr>
            <w:tcW w:w="2982" w:type="dxa"/>
            <w:gridSpan w:val="2"/>
            <w:tcBorders>
              <w:top w:val="single" w:sz="4" w:space="0" w:color="522398"/>
              <w:left w:val="single" w:sz="4" w:space="0" w:color="522398"/>
              <w:bottom w:val="single" w:sz="4" w:space="0" w:color="522398"/>
            </w:tcBorders>
            <w:vAlign w:val="center"/>
          </w:tcPr>
          <w:p w14:paraId="28797EC7" w14:textId="77777777" w:rsidR="003A40EA" w:rsidRPr="004051CB" w:rsidRDefault="003A40EA" w:rsidP="000038B0">
            <w:pPr>
              <w:pStyle w:val="Nagwek3"/>
              <w:spacing w:before="6" w:after="6"/>
              <w:jc w:val="center"/>
              <w:outlineLvl w:val="2"/>
              <w:rPr>
                <w:rFonts w:ascii="Fira Sans" w:hAnsi="Fira Sans"/>
                <w:color w:val="auto"/>
                <w:sz w:val="16"/>
                <w:szCs w:val="16"/>
              </w:rPr>
            </w:pPr>
            <w:r w:rsidRPr="004051CB">
              <w:rPr>
                <w:rFonts w:ascii="Fira Sans" w:hAnsi="Fira Sans"/>
                <w:color w:val="auto"/>
                <w:sz w:val="16"/>
                <w:szCs w:val="16"/>
              </w:rPr>
              <w:t>01–04 2023</w:t>
            </w:r>
          </w:p>
        </w:tc>
        <w:tc>
          <w:tcPr>
            <w:tcW w:w="4475" w:type="dxa"/>
            <w:gridSpan w:val="3"/>
            <w:tcBorders>
              <w:top w:val="single" w:sz="4" w:space="0" w:color="522398"/>
              <w:left w:val="single" w:sz="4" w:space="0" w:color="522398"/>
              <w:bottom w:val="single" w:sz="4" w:space="0" w:color="522398"/>
            </w:tcBorders>
            <w:vAlign w:val="center"/>
          </w:tcPr>
          <w:p w14:paraId="5801531C" w14:textId="77777777" w:rsidR="003A40EA" w:rsidRPr="004051CB" w:rsidRDefault="003A40EA" w:rsidP="000038B0">
            <w:pPr>
              <w:pStyle w:val="Nagwek3"/>
              <w:spacing w:before="6" w:after="6"/>
              <w:jc w:val="center"/>
              <w:outlineLvl w:val="2"/>
              <w:rPr>
                <w:rFonts w:ascii="Fira Sans" w:hAnsi="Fira Sans"/>
                <w:color w:val="auto"/>
                <w:sz w:val="16"/>
                <w:szCs w:val="16"/>
              </w:rPr>
            </w:pPr>
            <w:r w:rsidRPr="004051CB">
              <w:rPr>
                <w:rFonts w:ascii="Fira Sans" w:hAnsi="Fira Sans"/>
                <w:color w:val="auto"/>
                <w:sz w:val="16"/>
                <w:szCs w:val="16"/>
              </w:rPr>
              <w:t>04 2023</w:t>
            </w:r>
          </w:p>
        </w:tc>
      </w:tr>
      <w:tr w:rsidR="003A40EA" w:rsidRPr="004051CB" w14:paraId="72184A3E" w14:textId="77777777" w:rsidTr="00FC3E17">
        <w:trPr>
          <w:trHeight w:val="57"/>
        </w:trPr>
        <w:tc>
          <w:tcPr>
            <w:tcW w:w="3033" w:type="dxa"/>
            <w:vMerge/>
            <w:tcBorders>
              <w:bottom w:val="single" w:sz="4" w:space="0" w:color="522398"/>
              <w:right w:val="single" w:sz="4" w:space="0" w:color="522398"/>
            </w:tcBorders>
            <w:vAlign w:val="center"/>
          </w:tcPr>
          <w:p w14:paraId="7BB904D5" w14:textId="77777777" w:rsidR="003A40EA" w:rsidRPr="004051CB" w:rsidRDefault="003A40EA" w:rsidP="000038B0">
            <w:pPr>
              <w:pStyle w:val="Nagwek1"/>
              <w:tabs>
                <w:tab w:val="right" w:leader="dot" w:pos="4139"/>
              </w:tabs>
              <w:spacing w:before="6" w:after="6" w:line="240" w:lineRule="exact"/>
              <w:jc w:val="center"/>
              <w:outlineLvl w:val="0"/>
              <w:rPr>
                <w:rFonts w:cs="Arial"/>
                <w:b/>
                <w:color w:val="auto"/>
                <w:sz w:val="16"/>
                <w:szCs w:val="16"/>
              </w:rPr>
            </w:pPr>
          </w:p>
        </w:tc>
        <w:tc>
          <w:tcPr>
            <w:tcW w:w="1491" w:type="dxa"/>
            <w:tcBorders>
              <w:top w:val="single" w:sz="4" w:space="0" w:color="522398"/>
              <w:left w:val="single" w:sz="4" w:space="0" w:color="522398"/>
              <w:bottom w:val="single" w:sz="4" w:space="0" w:color="522398"/>
            </w:tcBorders>
            <w:vAlign w:val="center"/>
          </w:tcPr>
          <w:p w14:paraId="03FB5253" w14:textId="77777777" w:rsidR="003A40EA" w:rsidRPr="004051CB" w:rsidRDefault="003A40EA" w:rsidP="000038B0">
            <w:pPr>
              <w:spacing w:before="6" w:after="6"/>
              <w:jc w:val="center"/>
              <w:rPr>
                <w:sz w:val="16"/>
                <w:szCs w:val="16"/>
              </w:rPr>
            </w:pPr>
            <w:r w:rsidRPr="004051CB">
              <w:rPr>
                <w:sz w:val="16"/>
                <w:szCs w:val="16"/>
              </w:rPr>
              <w:t>w tys. ton</w:t>
            </w:r>
          </w:p>
        </w:tc>
        <w:tc>
          <w:tcPr>
            <w:tcW w:w="1491" w:type="dxa"/>
            <w:tcBorders>
              <w:top w:val="single" w:sz="4" w:space="0" w:color="522398"/>
              <w:left w:val="single" w:sz="4" w:space="0" w:color="522398"/>
              <w:bottom w:val="single" w:sz="4" w:space="0" w:color="522398"/>
            </w:tcBorders>
            <w:vAlign w:val="center"/>
          </w:tcPr>
          <w:p w14:paraId="5B91DFD7" w14:textId="77777777" w:rsidR="003A40EA" w:rsidRPr="004051CB" w:rsidRDefault="003A40EA" w:rsidP="000038B0">
            <w:pPr>
              <w:spacing w:before="6" w:after="6"/>
              <w:jc w:val="center"/>
              <w:rPr>
                <w:sz w:val="16"/>
                <w:szCs w:val="16"/>
              </w:rPr>
            </w:pPr>
            <w:r w:rsidRPr="004051CB">
              <w:rPr>
                <w:sz w:val="16"/>
                <w:szCs w:val="16"/>
              </w:rPr>
              <w:t>01–04 2022=100</w:t>
            </w:r>
          </w:p>
        </w:tc>
        <w:tc>
          <w:tcPr>
            <w:tcW w:w="1492" w:type="dxa"/>
            <w:tcBorders>
              <w:top w:val="single" w:sz="4" w:space="0" w:color="522398"/>
              <w:left w:val="single" w:sz="4" w:space="0" w:color="522398"/>
              <w:bottom w:val="single" w:sz="4" w:space="0" w:color="522398"/>
            </w:tcBorders>
            <w:vAlign w:val="center"/>
          </w:tcPr>
          <w:p w14:paraId="064522F6" w14:textId="77777777" w:rsidR="003A40EA" w:rsidRPr="004051CB" w:rsidRDefault="003A40EA" w:rsidP="000038B0">
            <w:pPr>
              <w:spacing w:before="6" w:after="6"/>
              <w:jc w:val="center"/>
              <w:rPr>
                <w:sz w:val="16"/>
                <w:szCs w:val="16"/>
              </w:rPr>
            </w:pPr>
            <w:r w:rsidRPr="004051CB">
              <w:rPr>
                <w:sz w:val="16"/>
                <w:szCs w:val="16"/>
              </w:rPr>
              <w:t>w tys. ton</w:t>
            </w:r>
          </w:p>
        </w:tc>
        <w:tc>
          <w:tcPr>
            <w:tcW w:w="1491" w:type="dxa"/>
            <w:tcBorders>
              <w:top w:val="single" w:sz="4" w:space="0" w:color="522398"/>
              <w:left w:val="single" w:sz="4" w:space="0" w:color="522398"/>
              <w:bottom w:val="single" w:sz="4" w:space="0" w:color="522398"/>
            </w:tcBorders>
            <w:vAlign w:val="center"/>
          </w:tcPr>
          <w:p w14:paraId="255AE167" w14:textId="77777777" w:rsidR="003A40EA" w:rsidRPr="004051CB" w:rsidRDefault="003A40EA" w:rsidP="000038B0">
            <w:pPr>
              <w:spacing w:before="6" w:after="6"/>
              <w:jc w:val="center"/>
              <w:rPr>
                <w:sz w:val="16"/>
                <w:szCs w:val="16"/>
              </w:rPr>
            </w:pPr>
            <w:r w:rsidRPr="004051CB">
              <w:rPr>
                <w:sz w:val="16"/>
                <w:szCs w:val="16"/>
              </w:rPr>
              <w:t>04 2022=100</w:t>
            </w:r>
          </w:p>
        </w:tc>
        <w:tc>
          <w:tcPr>
            <w:tcW w:w="1492" w:type="dxa"/>
            <w:tcBorders>
              <w:top w:val="single" w:sz="4" w:space="0" w:color="522398"/>
              <w:left w:val="single" w:sz="4" w:space="0" w:color="522398"/>
              <w:bottom w:val="single" w:sz="4" w:space="0" w:color="522398"/>
            </w:tcBorders>
            <w:vAlign w:val="center"/>
          </w:tcPr>
          <w:p w14:paraId="2A860270" w14:textId="77777777" w:rsidR="003A40EA" w:rsidRPr="004051CB" w:rsidRDefault="003A40EA" w:rsidP="000038B0">
            <w:pPr>
              <w:spacing w:before="6" w:after="6"/>
              <w:jc w:val="center"/>
              <w:rPr>
                <w:sz w:val="16"/>
                <w:szCs w:val="16"/>
              </w:rPr>
            </w:pPr>
            <w:r w:rsidRPr="004051CB">
              <w:rPr>
                <w:sz w:val="16"/>
                <w:szCs w:val="16"/>
              </w:rPr>
              <w:t>03 2023=100</w:t>
            </w:r>
          </w:p>
        </w:tc>
      </w:tr>
      <w:tr w:rsidR="003A40EA" w:rsidRPr="00EF1DB0" w14:paraId="2971C277" w14:textId="77777777" w:rsidTr="00FC3E17">
        <w:trPr>
          <w:trHeight w:val="57"/>
        </w:trPr>
        <w:tc>
          <w:tcPr>
            <w:tcW w:w="3033" w:type="dxa"/>
            <w:tcBorders>
              <w:top w:val="single" w:sz="4" w:space="0" w:color="522398"/>
              <w:bottom w:val="single" w:sz="4" w:space="0" w:color="522398"/>
              <w:right w:val="single" w:sz="4" w:space="0" w:color="522398"/>
            </w:tcBorders>
            <w:vAlign w:val="bottom"/>
          </w:tcPr>
          <w:p w14:paraId="28E51846" w14:textId="77777777" w:rsidR="003A40EA" w:rsidRPr="00C620C6" w:rsidRDefault="003A40EA" w:rsidP="000038B0">
            <w:pPr>
              <w:pStyle w:val="Tekstpodstawowy"/>
              <w:tabs>
                <w:tab w:val="right" w:leader="dot" w:pos="1911"/>
              </w:tabs>
              <w:spacing w:before="6" w:after="6" w:line="240" w:lineRule="exact"/>
              <w:ind w:left="113" w:hanging="113"/>
              <w:jc w:val="left"/>
              <w:rPr>
                <w:rFonts w:ascii="Fira Sans" w:hAnsi="Fira Sans"/>
                <w:sz w:val="16"/>
                <w:szCs w:val="16"/>
              </w:rPr>
            </w:pPr>
            <w:r w:rsidRPr="00C620C6">
              <w:rPr>
                <w:rFonts w:ascii="Fira Sans" w:hAnsi="Fira Sans"/>
                <w:sz w:val="16"/>
                <w:szCs w:val="16"/>
              </w:rPr>
              <w:t xml:space="preserve">Żywiec </w:t>
            </w:r>
            <w:proofErr w:type="spellStart"/>
            <w:r w:rsidRPr="00C620C6">
              <w:rPr>
                <w:rFonts w:ascii="Fira Sans" w:hAnsi="Fira Sans"/>
                <w:sz w:val="16"/>
                <w:szCs w:val="16"/>
              </w:rPr>
              <w:t>rzeźny</w:t>
            </w:r>
            <w:r w:rsidRPr="00C620C6">
              <w:rPr>
                <w:rFonts w:ascii="Fira Sans" w:hAnsi="Fira Sans"/>
                <w:sz w:val="16"/>
                <w:szCs w:val="16"/>
                <w:vertAlign w:val="superscript"/>
              </w:rPr>
              <w:t>b</w:t>
            </w:r>
            <w:proofErr w:type="spellEnd"/>
          </w:p>
        </w:tc>
        <w:tc>
          <w:tcPr>
            <w:tcW w:w="1491" w:type="dxa"/>
            <w:tcBorders>
              <w:top w:val="single" w:sz="4" w:space="0" w:color="522398"/>
              <w:left w:val="single" w:sz="4" w:space="0" w:color="522398"/>
              <w:bottom w:val="single" w:sz="4" w:space="0" w:color="522398"/>
            </w:tcBorders>
            <w:vAlign w:val="bottom"/>
          </w:tcPr>
          <w:p w14:paraId="77E0F0B2" w14:textId="77777777" w:rsidR="003A40EA" w:rsidRPr="00C620C6" w:rsidRDefault="003A40EA" w:rsidP="000038B0">
            <w:pPr>
              <w:spacing w:before="6" w:after="6"/>
              <w:jc w:val="right"/>
              <w:rPr>
                <w:rFonts w:cs="Arial"/>
                <w:sz w:val="16"/>
                <w:szCs w:val="16"/>
              </w:rPr>
            </w:pPr>
            <w:r w:rsidRPr="00C620C6">
              <w:rPr>
                <w:rFonts w:cs="Arial"/>
                <w:sz w:val="16"/>
                <w:szCs w:val="16"/>
              </w:rPr>
              <w:t>20,8</w:t>
            </w:r>
          </w:p>
        </w:tc>
        <w:tc>
          <w:tcPr>
            <w:tcW w:w="1491" w:type="dxa"/>
            <w:tcBorders>
              <w:top w:val="single" w:sz="4" w:space="0" w:color="522398"/>
              <w:left w:val="single" w:sz="4" w:space="0" w:color="522398"/>
              <w:bottom w:val="single" w:sz="4" w:space="0" w:color="522398"/>
            </w:tcBorders>
            <w:vAlign w:val="bottom"/>
          </w:tcPr>
          <w:p w14:paraId="0B7ED082" w14:textId="77777777" w:rsidR="003A40EA" w:rsidRPr="00C620C6" w:rsidRDefault="003A40EA" w:rsidP="000038B0">
            <w:pPr>
              <w:spacing w:before="6" w:after="6"/>
              <w:jc w:val="right"/>
              <w:rPr>
                <w:rFonts w:cs="Arial"/>
                <w:sz w:val="16"/>
                <w:szCs w:val="16"/>
              </w:rPr>
            </w:pPr>
            <w:r w:rsidRPr="00C620C6">
              <w:rPr>
                <w:rFonts w:cs="Arial"/>
                <w:sz w:val="16"/>
                <w:szCs w:val="16"/>
              </w:rPr>
              <w:t>89,6</w:t>
            </w:r>
          </w:p>
        </w:tc>
        <w:tc>
          <w:tcPr>
            <w:tcW w:w="1492" w:type="dxa"/>
            <w:tcBorders>
              <w:top w:val="single" w:sz="4" w:space="0" w:color="522398"/>
              <w:left w:val="single" w:sz="4" w:space="0" w:color="522398"/>
              <w:bottom w:val="single" w:sz="4" w:space="0" w:color="522398"/>
            </w:tcBorders>
            <w:vAlign w:val="bottom"/>
          </w:tcPr>
          <w:p w14:paraId="1B11B7D0" w14:textId="77777777" w:rsidR="003A40EA" w:rsidRPr="00C620C6" w:rsidRDefault="003A40EA" w:rsidP="000038B0">
            <w:pPr>
              <w:spacing w:before="6" w:after="6"/>
              <w:jc w:val="right"/>
              <w:rPr>
                <w:rFonts w:cs="Arial"/>
                <w:sz w:val="16"/>
                <w:szCs w:val="16"/>
              </w:rPr>
            </w:pPr>
            <w:r w:rsidRPr="00C620C6">
              <w:rPr>
                <w:rFonts w:cs="Arial"/>
                <w:sz w:val="16"/>
                <w:szCs w:val="16"/>
              </w:rPr>
              <w:t>5,3</w:t>
            </w:r>
          </w:p>
        </w:tc>
        <w:tc>
          <w:tcPr>
            <w:tcW w:w="1491" w:type="dxa"/>
            <w:tcBorders>
              <w:top w:val="single" w:sz="4" w:space="0" w:color="522398"/>
              <w:left w:val="single" w:sz="4" w:space="0" w:color="522398"/>
              <w:bottom w:val="single" w:sz="4" w:space="0" w:color="522398"/>
            </w:tcBorders>
            <w:vAlign w:val="bottom"/>
          </w:tcPr>
          <w:p w14:paraId="11C55CF7" w14:textId="77777777" w:rsidR="003A40EA" w:rsidRPr="00C620C6" w:rsidRDefault="003A40EA" w:rsidP="000038B0">
            <w:pPr>
              <w:spacing w:before="6" w:after="6"/>
              <w:jc w:val="right"/>
              <w:rPr>
                <w:rFonts w:cs="Arial"/>
                <w:sz w:val="16"/>
                <w:szCs w:val="16"/>
              </w:rPr>
            </w:pPr>
            <w:r w:rsidRPr="00C620C6">
              <w:rPr>
                <w:rFonts w:cs="Arial"/>
                <w:sz w:val="16"/>
                <w:szCs w:val="16"/>
              </w:rPr>
              <w:t>91,4</w:t>
            </w:r>
          </w:p>
        </w:tc>
        <w:tc>
          <w:tcPr>
            <w:tcW w:w="1492" w:type="dxa"/>
            <w:tcBorders>
              <w:top w:val="single" w:sz="4" w:space="0" w:color="522398"/>
              <w:left w:val="single" w:sz="4" w:space="0" w:color="522398"/>
              <w:bottom w:val="single" w:sz="4" w:space="0" w:color="522398"/>
            </w:tcBorders>
            <w:vAlign w:val="bottom"/>
          </w:tcPr>
          <w:p w14:paraId="5B8C1E42" w14:textId="77777777" w:rsidR="003A40EA" w:rsidRPr="00C620C6" w:rsidRDefault="003A40EA" w:rsidP="000038B0">
            <w:pPr>
              <w:spacing w:before="6" w:after="6"/>
              <w:jc w:val="right"/>
              <w:rPr>
                <w:rFonts w:cs="Arial"/>
                <w:sz w:val="16"/>
                <w:szCs w:val="16"/>
              </w:rPr>
            </w:pPr>
            <w:r w:rsidRPr="00C620C6">
              <w:rPr>
                <w:rFonts w:cs="Arial"/>
                <w:sz w:val="16"/>
                <w:szCs w:val="16"/>
              </w:rPr>
              <w:t>101,0</w:t>
            </w:r>
          </w:p>
        </w:tc>
      </w:tr>
      <w:tr w:rsidR="003A40EA" w:rsidRPr="00EF1DB0" w14:paraId="1F5B621A" w14:textId="77777777" w:rsidTr="00FC3E17">
        <w:trPr>
          <w:trHeight w:val="57"/>
        </w:trPr>
        <w:tc>
          <w:tcPr>
            <w:tcW w:w="3033" w:type="dxa"/>
            <w:tcBorders>
              <w:top w:val="single" w:sz="4" w:space="0" w:color="522398"/>
              <w:bottom w:val="single" w:sz="4" w:space="0" w:color="522398"/>
              <w:right w:val="single" w:sz="4" w:space="0" w:color="522398"/>
            </w:tcBorders>
            <w:vAlign w:val="bottom"/>
          </w:tcPr>
          <w:p w14:paraId="0C3E05B5" w14:textId="77777777" w:rsidR="003A40EA" w:rsidRPr="00C620C6" w:rsidRDefault="003A40EA" w:rsidP="000038B0">
            <w:pPr>
              <w:pStyle w:val="Tekstpodstawowy"/>
              <w:tabs>
                <w:tab w:val="right" w:leader="dot" w:pos="1911"/>
              </w:tabs>
              <w:spacing w:before="6" w:after="6" w:line="240" w:lineRule="exact"/>
              <w:ind w:left="340" w:hanging="113"/>
              <w:jc w:val="left"/>
              <w:rPr>
                <w:rFonts w:ascii="Fira Sans" w:hAnsi="Fira Sans"/>
                <w:sz w:val="16"/>
                <w:szCs w:val="16"/>
              </w:rPr>
            </w:pPr>
            <w:r w:rsidRPr="00C620C6">
              <w:rPr>
                <w:rFonts w:ascii="Fira Sans" w:hAnsi="Fira Sans"/>
                <w:sz w:val="16"/>
                <w:szCs w:val="16"/>
              </w:rPr>
              <w:t>w tym:</w:t>
            </w:r>
          </w:p>
        </w:tc>
        <w:tc>
          <w:tcPr>
            <w:tcW w:w="1491" w:type="dxa"/>
            <w:tcBorders>
              <w:top w:val="single" w:sz="4" w:space="0" w:color="522398"/>
              <w:left w:val="single" w:sz="4" w:space="0" w:color="522398"/>
              <w:bottom w:val="single" w:sz="4" w:space="0" w:color="522398"/>
            </w:tcBorders>
            <w:vAlign w:val="bottom"/>
          </w:tcPr>
          <w:p w14:paraId="426DA641" w14:textId="77777777" w:rsidR="003A40EA" w:rsidRPr="00C620C6" w:rsidRDefault="003A40EA" w:rsidP="000038B0">
            <w:pPr>
              <w:spacing w:before="6" w:after="6"/>
              <w:jc w:val="right"/>
              <w:rPr>
                <w:rFonts w:cs="Arial"/>
                <w:sz w:val="16"/>
                <w:szCs w:val="16"/>
              </w:rPr>
            </w:pPr>
          </w:p>
        </w:tc>
        <w:tc>
          <w:tcPr>
            <w:tcW w:w="1491" w:type="dxa"/>
            <w:tcBorders>
              <w:top w:val="single" w:sz="4" w:space="0" w:color="522398"/>
              <w:left w:val="single" w:sz="4" w:space="0" w:color="522398"/>
              <w:bottom w:val="single" w:sz="4" w:space="0" w:color="522398"/>
            </w:tcBorders>
            <w:vAlign w:val="bottom"/>
          </w:tcPr>
          <w:p w14:paraId="038FD99E" w14:textId="77777777" w:rsidR="003A40EA" w:rsidRPr="00C620C6" w:rsidRDefault="003A40EA" w:rsidP="000038B0">
            <w:pPr>
              <w:spacing w:before="6" w:after="6"/>
              <w:jc w:val="right"/>
              <w:rPr>
                <w:rFonts w:cs="Arial"/>
                <w:sz w:val="16"/>
                <w:szCs w:val="16"/>
              </w:rPr>
            </w:pPr>
          </w:p>
        </w:tc>
        <w:tc>
          <w:tcPr>
            <w:tcW w:w="1492" w:type="dxa"/>
            <w:tcBorders>
              <w:top w:val="single" w:sz="4" w:space="0" w:color="522398"/>
              <w:left w:val="single" w:sz="4" w:space="0" w:color="522398"/>
              <w:bottom w:val="single" w:sz="4" w:space="0" w:color="522398"/>
            </w:tcBorders>
            <w:vAlign w:val="bottom"/>
          </w:tcPr>
          <w:p w14:paraId="409C393F" w14:textId="77777777" w:rsidR="003A40EA" w:rsidRPr="00C620C6" w:rsidRDefault="003A40EA" w:rsidP="000038B0">
            <w:pPr>
              <w:spacing w:before="6" w:after="6"/>
              <w:jc w:val="right"/>
              <w:rPr>
                <w:rFonts w:cs="Arial"/>
                <w:sz w:val="16"/>
                <w:szCs w:val="16"/>
              </w:rPr>
            </w:pPr>
          </w:p>
        </w:tc>
        <w:tc>
          <w:tcPr>
            <w:tcW w:w="1491" w:type="dxa"/>
            <w:tcBorders>
              <w:top w:val="single" w:sz="4" w:space="0" w:color="522398"/>
              <w:left w:val="single" w:sz="4" w:space="0" w:color="522398"/>
              <w:bottom w:val="single" w:sz="4" w:space="0" w:color="522398"/>
            </w:tcBorders>
            <w:vAlign w:val="bottom"/>
          </w:tcPr>
          <w:p w14:paraId="444CFE3A" w14:textId="77777777" w:rsidR="003A40EA" w:rsidRPr="00C620C6" w:rsidRDefault="003A40EA" w:rsidP="000038B0">
            <w:pPr>
              <w:spacing w:before="6" w:after="6"/>
              <w:jc w:val="right"/>
              <w:rPr>
                <w:rFonts w:cs="Arial"/>
                <w:sz w:val="16"/>
                <w:szCs w:val="16"/>
              </w:rPr>
            </w:pPr>
          </w:p>
        </w:tc>
        <w:tc>
          <w:tcPr>
            <w:tcW w:w="1492" w:type="dxa"/>
            <w:tcBorders>
              <w:top w:val="single" w:sz="4" w:space="0" w:color="522398"/>
              <w:left w:val="single" w:sz="4" w:space="0" w:color="522398"/>
              <w:bottom w:val="single" w:sz="4" w:space="0" w:color="522398"/>
            </w:tcBorders>
            <w:vAlign w:val="bottom"/>
          </w:tcPr>
          <w:p w14:paraId="58C1D6D4" w14:textId="77777777" w:rsidR="003A40EA" w:rsidRPr="00C620C6" w:rsidRDefault="003A40EA" w:rsidP="000038B0">
            <w:pPr>
              <w:spacing w:before="6" w:after="6"/>
              <w:jc w:val="right"/>
              <w:rPr>
                <w:rFonts w:cs="Arial"/>
                <w:sz w:val="16"/>
                <w:szCs w:val="16"/>
              </w:rPr>
            </w:pPr>
          </w:p>
        </w:tc>
      </w:tr>
      <w:tr w:rsidR="003A40EA" w:rsidRPr="00EF1DB0" w14:paraId="24DFA8FE" w14:textId="77777777" w:rsidTr="00FC3E17">
        <w:trPr>
          <w:trHeight w:val="57"/>
        </w:trPr>
        <w:tc>
          <w:tcPr>
            <w:tcW w:w="3033" w:type="dxa"/>
            <w:tcBorders>
              <w:top w:val="single" w:sz="4" w:space="0" w:color="522398"/>
              <w:bottom w:val="single" w:sz="4" w:space="0" w:color="522398"/>
              <w:right w:val="single" w:sz="4" w:space="0" w:color="522398"/>
            </w:tcBorders>
            <w:vAlign w:val="bottom"/>
          </w:tcPr>
          <w:p w14:paraId="0FCF462E" w14:textId="77777777" w:rsidR="003A40EA" w:rsidRPr="000E48B7" w:rsidRDefault="003A40EA" w:rsidP="000038B0">
            <w:pPr>
              <w:pStyle w:val="Tekstpodstawowy"/>
              <w:tabs>
                <w:tab w:val="right" w:leader="dot" w:pos="1911"/>
              </w:tabs>
              <w:spacing w:before="6" w:after="6" w:line="240" w:lineRule="exact"/>
              <w:ind w:left="226" w:hanging="113"/>
              <w:jc w:val="left"/>
              <w:rPr>
                <w:rFonts w:ascii="Fira Sans" w:hAnsi="Fira Sans"/>
                <w:sz w:val="16"/>
                <w:szCs w:val="16"/>
              </w:rPr>
            </w:pPr>
            <w:r w:rsidRPr="000E48B7">
              <w:rPr>
                <w:rFonts w:ascii="Fira Sans" w:hAnsi="Fira Sans"/>
                <w:sz w:val="16"/>
                <w:szCs w:val="16"/>
              </w:rPr>
              <w:t>bydło (bez cieląt)</w:t>
            </w:r>
          </w:p>
        </w:tc>
        <w:tc>
          <w:tcPr>
            <w:tcW w:w="1491" w:type="dxa"/>
            <w:tcBorders>
              <w:top w:val="single" w:sz="4" w:space="0" w:color="522398"/>
              <w:left w:val="single" w:sz="4" w:space="0" w:color="522398"/>
              <w:bottom w:val="single" w:sz="4" w:space="0" w:color="522398"/>
            </w:tcBorders>
            <w:vAlign w:val="bottom"/>
          </w:tcPr>
          <w:p w14:paraId="1DC4182C" w14:textId="77777777" w:rsidR="003A40EA" w:rsidRPr="000E48B7" w:rsidRDefault="003A40EA" w:rsidP="000038B0">
            <w:pPr>
              <w:spacing w:before="6" w:after="6"/>
              <w:jc w:val="right"/>
              <w:rPr>
                <w:rFonts w:cs="Arial"/>
                <w:sz w:val="16"/>
                <w:szCs w:val="16"/>
              </w:rPr>
            </w:pPr>
            <w:r w:rsidRPr="000E48B7">
              <w:rPr>
                <w:rFonts w:cs="Arial"/>
                <w:sz w:val="16"/>
                <w:szCs w:val="16"/>
              </w:rPr>
              <w:t>4,3</w:t>
            </w:r>
          </w:p>
        </w:tc>
        <w:tc>
          <w:tcPr>
            <w:tcW w:w="1491" w:type="dxa"/>
            <w:tcBorders>
              <w:top w:val="single" w:sz="4" w:space="0" w:color="522398"/>
              <w:left w:val="single" w:sz="4" w:space="0" w:color="522398"/>
              <w:bottom w:val="single" w:sz="4" w:space="0" w:color="522398"/>
            </w:tcBorders>
            <w:vAlign w:val="bottom"/>
          </w:tcPr>
          <w:p w14:paraId="06E01213" w14:textId="77777777" w:rsidR="003A40EA" w:rsidRPr="000E48B7" w:rsidRDefault="003A40EA" w:rsidP="000038B0">
            <w:pPr>
              <w:spacing w:before="6" w:after="6"/>
              <w:jc w:val="right"/>
              <w:rPr>
                <w:rFonts w:cs="Arial"/>
                <w:sz w:val="16"/>
                <w:szCs w:val="16"/>
              </w:rPr>
            </w:pPr>
            <w:r w:rsidRPr="000E48B7">
              <w:rPr>
                <w:rFonts w:cs="Arial"/>
                <w:sz w:val="16"/>
                <w:szCs w:val="16"/>
              </w:rPr>
              <w:t>100,8</w:t>
            </w:r>
          </w:p>
        </w:tc>
        <w:tc>
          <w:tcPr>
            <w:tcW w:w="1492" w:type="dxa"/>
            <w:tcBorders>
              <w:top w:val="single" w:sz="4" w:space="0" w:color="522398"/>
              <w:left w:val="single" w:sz="4" w:space="0" w:color="522398"/>
              <w:bottom w:val="single" w:sz="4" w:space="0" w:color="522398"/>
            </w:tcBorders>
            <w:vAlign w:val="bottom"/>
          </w:tcPr>
          <w:p w14:paraId="5D221E52" w14:textId="77777777" w:rsidR="003A40EA" w:rsidRPr="000E48B7" w:rsidRDefault="003A40EA" w:rsidP="000038B0">
            <w:pPr>
              <w:spacing w:before="6" w:after="6"/>
              <w:jc w:val="right"/>
              <w:rPr>
                <w:rFonts w:cs="Arial"/>
                <w:sz w:val="16"/>
                <w:szCs w:val="16"/>
              </w:rPr>
            </w:pPr>
            <w:r w:rsidRPr="000E48B7">
              <w:rPr>
                <w:rFonts w:cs="Arial"/>
                <w:sz w:val="16"/>
                <w:szCs w:val="16"/>
              </w:rPr>
              <w:t>0,9</w:t>
            </w:r>
          </w:p>
        </w:tc>
        <w:tc>
          <w:tcPr>
            <w:tcW w:w="1491" w:type="dxa"/>
            <w:tcBorders>
              <w:top w:val="single" w:sz="4" w:space="0" w:color="522398"/>
              <w:left w:val="single" w:sz="4" w:space="0" w:color="522398"/>
              <w:bottom w:val="single" w:sz="4" w:space="0" w:color="522398"/>
            </w:tcBorders>
            <w:vAlign w:val="bottom"/>
          </w:tcPr>
          <w:p w14:paraId="00F20B35" w14:textId="77777777" w:rsidR="003A40EA" w:rsidRPr="000E48B7" w:rsidRDefault="003A40EA" w:rsidP="000038B0">
            <w:pPr>
              <w:spacing w:before="6" w:after="6"/>
              <w:jc w:val="right"/>
              <w:rPr>
                <w:rFonts w:cs="Arial"/>
                <w:sz w:val="16"/>
                <w:szCs w:val="16"/>
              </w:rPr>
            </w:pPr>
            <w:r w:rsidRPr="000E48B7">
              <w:rPr>
                <w:rFonts w:cs="Arial"/>
                <w:sz w:val="16"/>
                <w:szCs w:val="16"/>
              </w:rPr>
              <w:t>83,8</w:t>
            </w:r>
          </w:p>
        </w:tc>
        <w:tc>
          <w:tcPr>
            <w:tcW w:w="1492" w:type="dxa"/>
            <w:tcBorders>
              <w:top w:val="single" w:sz="4" w:space="0" w:color="522398"/>
              <w:left w:val="single" w:sz="4" w:space="0" w:color="522398"/>
              <w:bottom w:val="single" w:sz="4" w:space="0" w:color="522398"/>
            </w:tcBorders>
            <w:vAlign w:val="bottom"/>
          </w:tcPr>
          <w:p w14:paraId="60A49471" w14:textId="77777777" w:rsidR="003A40EA" w:rsidRPr="000E48B7" w:rsidRDefault="003A40EA" w:rsidP="000038B0">
            <w:pPr>
              <w:spacing w:before="6" w:after="6"/>
              <w:jc w:val="right"/>
              <w:rPr>
                <w:rFonts w:cs="Arial"/>
                <w:sz w:val="16"/>
                <w:szCs w:val="16"/>
              </w:rPr>
            </w:pPr>
            <w:r w:rsidRPr="000E48B7">
              <w:rPr>
                <w:rFonts w:cs="Arial"/>
                <w:sz w:val="16"/>
                <w:szCs w:val="16"/>
              </w:rPr>
              <w:t>68,8</w:t>
            </w:r>
          </w:p>
        </w:tc>
      </w:tr>
      <w:tr w:rsidR="003A40EA" w:rsidRPr="00450423" w14:paraId="561E3DE7" w14:textId="77777777" w:rsidTr="00FC3E17">
        <w:trPr>
          <w:trHeight w:val="57"/>
        </w:trPr>
        <w:tc>
          <w:tcPr>
            <w:tcW w:w="3033" w:type="dxa"/>
            <w:tcBorders>
              <w:top w:val="single" w:sz="4" w:space="0" w:color="522398"/>
              <w:bottom w:val="single" w:sz="4" w:space="0" w:color="522398"/>
              <w:right w:val="single" w:sz="4" w:space="0" w:color="522398"/>
            </w:tcBorders>
            <w:vAlign w:val="bottom"/>
          </w:tcPr>
          <w:p w14:paraId="3362D378" w14:textId="77777777" w:rsidR="003A40EA" w:rsidRPr="00450423" w:rsidRDefault="003A40EA" w:rsidP="000038B0">
            <w:pPr>
              <w:pStyle w:val="Tekstpodstawowy"/>
              <w:tabs>
                <w:tab w:val="right" w:leader="dot" w:pos="1911"/>
              </w:tabs>
              <w:spacing w:before="6" w:after="6" w:line="240" w:lineRule="exact"/>
              <w:ind w:left="226" w:hanging="113"/>
              <w:jc w:val="left"/>
              <w:rPr>
                <w:rFonts w:ascii="Fira Sans" w:hAnsi="Fira Sans"/>
                <w:sz w:val="16"/>
                <w:szCs w:val="16"/>
              </w:rPr>
            </w:pPr>
            <w:r w:rsidRPr="00450423">
              <w:rPr>
                <w:rFonts w:ascii="Fira Sans" w:hAnsi="Fira Sans"/>
                <w:sz w:val="16"/>
                <w:szCs w:val="16"/>
              </w:rPr>
              <w:t>trzoda chlewna</w:t>
            </w:r>
          </w:p>
        </w:tc>
        <w:tc>
          <w:tcPr>
            <w:tcW w:w="1491" w:type="dxa"/>
            <w:tcBorders>
              <w:top w:val="single" w:sz="4" w:space="0" w:color="522398"/>
              <w:left w:val="single" w:sz="4" w:space="0" w:color="522398"/>
              <w:bottom w:val="single" w:sz="4" w:space="0" w:color="522398"/>
            </w:tcBorders>
            <w:vAlign w:val="bottom"/>
          </w:tcPr>
          <w:p w14:paraId="71576919" w14:textId="77777777" w:rsidR="003A40EA" w:rsidRPr="00450423" w:rsidRDefault="003A40EA" w:rsidP="000038B0">
            <w:pPr>
              <w:spacing w:before="6" w:after="6"/>
              <w:jc w:val="right"/>
              <w:rPr>
                <w:rFonts w:cs="Arial"/>
                <w:sz w:val="16"/>
                <w:szCs w:val="16"/>
              </w:rPr>
            </w:pPr>
            <w:r w:rsidRPr="00450423">
              <w:rPr>
                <w:rFonts w:cs="Arial"/>
                <w:sz w:val="16"/>
                <w:szCs w:val="16"/>
              </w:rPr>
              <w:t>7,4</w:t>
            </w:r>
          </w:p>
        </w:tc>
        <w:tc>
          <w:tcPr>
            <w:tcW w:w="1491" w:type="dxa"/>
            <w:tcBorders>
              <w:top w:val="single" w:sz="4" w:space="0" w:color="522398"/>
              <w:left w:val="single" w:sz="4" w:space="0" w:color="522398"/>
              <w:bottom w:val="single" w:sz="4" w:space="0" w:color="522398"/>
            </w:tcBorders>
            <w:vAlign w:val="bottom"/>
          </w:tcPr>
          <w:p w14:paraId="4167E15D" w14:textId="77777777" w:rsidR="003A40EA" w:rsidRPr="00450423" w:rsidRDefault="003A40EA" w:rsidP="000038B0">
            <w:pPr>
              <w:spacing w:before="6" w:after="6"/>
              <w:jc w:val="right"/>
              <w:rPr>
                <w:rFonts w:cs="Arial"/>
                <w:sz w:val="16"/>
                <w:szCs w:val="16"/>
              </w:rPr>
            </w:pPr>
            <w:r w:rsidRPr="00450423">
              <w:rPr>
                <w:rFonts w:cs="Arial"/>
                <w:sz w:val="16"/>
                <w:szCs w:val="16"/>
              </w:rPr>
              <w:t>74,7</w:t>
            </w:r>
          </w:p>
        </w:tc>
        <w:tc>
          <w:tcPr>
            <w:tcW w:w="1492" w:type="dxa"/>
            <w:tcBorders>
              <w:top w:val="single" w:sz="4" w:space="0" w:color="522398"/>
              <w:left w:val="single" w:sz="4" w:space="0" w:color="522398"/>
              <w:bottom w:val="single" w:sz="4" w:space="0" w:color="522398"/>
            </w:tcBorders>
            <w:vAlign w:val="bottom"/>
          </w:tcPr>
          <w:p w14:paraId="493D7B3C" w14:textId="77777777" w:rsidR="003A40EA" w:rsidRPr="00450423" w:rsidRDefault="003A40EA" w:rsidP="000038B0">
            <w:pPr>
              <w:spacing w:before="6" w:after="6"/>
              <w:jc w:val="right"/>
              <w:rPr>
                <w:rFonts w:cs="Arial"/>
                <w:sz w:val="16"/>
                <w:szCs w:val="16"/>
              </w:rPr>
            </w:pPr>
            <w:r w:rsidRPr="00450423">
              <w:rPr>
                <w:rFonts w:cs="Arial"/>
                <w:sz w:val="16"/>
                <w:szCs w:val="16"/>
              </w:rPr>
              <w:t>1,5</w:t>
            </w:r>
          </w:p>
        </w:tc>
        <w:tc>
          <w:tcPr>
            <w:tcW w:w="1491" w:type="dxa"/>
            <w:tcBorders>
              <w:top w:val="single" w:sz="4" w:space="0" w:color="522398"/>
              <w:left w:val="single" w:sz="4" w:space="0" w:color="522398"/>
              <w:bottom w:val="single" w:sz="4" w:space="0" w:color="522398"/>
            </w:tcBorders>
            <w:vAlign w:val="bottom"/>
          </w:tcPr>
          <w:p w14:paraId="56AD8D74" w14:textId="77777777" w:rsidR="003A40EA" w:rsidRPr="00450423" w:rsidRDefault="003A40EA" w:rsidP="000038B0">
            <w:pPr>
              <w:spacing w:before="6" w:after="6"/>
              <w:jc w:val="right"/>
              <w:rPr>
                <w:rFonts w:cs="Arial"/>
                <w:sz w:val="16"/>
                <w:szCs w:val="16"/>
              </w:rPr>
            </w:pPr>
            <w:r w:rsidRPr="00450423">
              <w:rPr>
                <w:rFonts w:cs="Arial"/>
                <w:sz w:val="16"/>
                <w:szCs w:val="16"/>
              </w:rPr>
              <w:t>54,9</w:t>
            </w:r>
          </w:p>
        </w:tc>
        <w:tc>
          <w:tcPr>
            <w:tcW w:w="1492" w:type="dxa"/>
            <w:tcBorders>
              <w:top w:val="single" w:sz="4" w:space="0" w:color="522398"/>
              <w:left w:val="single" w:sz="4" w:space="0" w:color="522398"/>
              <w:bottom w:val="single" w:sz="4" w:space="0" w:color="522398"/>
            </w:tcBorders>
            <w:vAlign w:val="bottom"/>
          </w:tcPr>
          <w:p w14:paraId="5B18811E" w14:textId="77777777" w:rsidR="003A40EA" w:rsidRPr="00450423" w:rsidRDefault="003A40EA" w:rsidP="000038B0">
            <w:pPr>
              <w:spacing w:before="6" w:after="6"/>
              <w:jc w:val="right"/>
              <w:rPr>
                <w:rFonts w:cs="Arial"/>
                <w:sz w:val="16"/>
                <w:szCs w:val="16"/>
              </w:rPr>
            </w:pPr>
            <w:r w:rsidRPr="00450423">
              <w:rPr>
                <w:rFonts w:cs="Arial"/>
                <w:sz w:val="16"/>
                <w:szCs w:val="16"/>
              </w:rPr>
              <w:t>78,3</w:t>
            </w:r>
          </w:p>
        </w:tc>
      </w:tr>
      <w:tr w:rsidR="003A40EA" w:rsidRPr="00450423" w14:paraId="5978D9BB" w14:textId="77777777" w:rsidTr="00FC3E17">
        <w:trPr>
          <w:trHeight w:val="57"/>
        </w:trPr>
        <w:tc>
          <w:tcPr>
            <w:tcW w:w="3033" w:type="dxa"/>
            <w:tcBorders>
              <w:top w:val="single" w:sz="4" w:space="0" w:color="522398"/>
              <w:bottom w:val="single" w:sz="4" w:space="0" w:color="522398"/>
              <w:right w:val="single" w:sz="4" w:space="0" w:color="522398"/>
            </w:tcBorders>
            <w:vAlign w:val="bottom"/>
          </w:tcPr>
          <w:p w14:paraId="6139B73C" w14:textId="77777777" w:rsidR="003A40EA" w:rsidRPr="00450423" w:rsidRDefault="003A40EA" w:rsidP="000038B0">
            <w:pPr>
              <w:pStyle w:val="Tekstpodstawowy"/>
              <w:tabs>
                <w:tab w:val="right" w:leader="dot" w:pos="1911"/>
              </w:tabs>
              <w:spacing w:before="6" w:after="6" w:line="240" w:lineRule="exact"/>
              <w:ind w:left="226" w:hanging="113"/>
              <w:jc w:val="left"/>
              <w:rPr>
                <w:rFonts w:ascii="Fira Sans" w:hAnsi="Fira Sans"/>
                <w:sz w:val="16"/>
                <w:szCs w:val="16"/>
              </w:rPr>
            </w:pPr>
            <w:r w:rsidRPr="00450423">
              <w:rPr>
                <w:rFonts w:ascii="Fira Sans" w:hAnsi="Fira Sans"/>
                <w:sz w:val="16"/>
                <w:szCs w:val="16"/>
              </w:rPr>
              <w:t>drób</w:t>
            </w:r>
          </w:p>
        </w:tc>
        <w:tc>
          <w:tcPr>
            <w:tcW w:w="1491" w:type="dxa"/>
            <w:tcBorders>
              <w:top w:val="single" w:sz="4" w:space="0" w:color="522398"/>
              <w:left w:val="single" w:sz="4" w:space="0" w:color="522398"/>
              <w:bottom w:val="single" w:sz="4" w:space="0" w:color="522398"/>
            </w:tcBorders>
            <w:vAlign w:val="bottom"/>
          </w:tcPr>
          <w:p w14:paraId="7E375D59" w14:textId="77777777" w:rsidR="003A40EA" w:rsidRPr="00450423" w:rsidRDefault="003A40EA" w:rsidP="000038B0">
            <w:pPr>
              <w:spacing w:before="6" w:after="6"/>
              <w:jc w:val="right"/>
              <w:rPr>
                <w:rFonts w:cs="Arial"/>
                <w:sz w:val="16"/>
                <w:szCs w:val="16"/>
              </w:rPr>
            </w:pPr>
            <w:r w:rsidRPr="00450423">
              <w:rPr>
                <w:rFonts w:cs="Arial"/>
                <w:sz w:val="16"/>
                <w:szCs w:val="16"/>
              </w:rPr>
              <w:t>9,0</w:t>
            </w:r>
          </w:p>
        </w:tc>
        <w:tc>
          <w:tcPr>
            <w:tcW w:w="1491" w:type="dxa"/>
            <w:tcBorders>
              <w:top w:val="single" w:sz="4" w:space="0" w:color="522398"/>
              <w:left w:val="single" w:sz="4" w:space="0" w:color="522398"/>
              <w:bottom w:val="single" w:sz="4" w:space="0" w:color="522398"/>
            </w:tcBorders>
            <w:vAlign w:val="bottom"/>
          </w:tcPr>
          <w:p w14:paraId="2D051665" w14:textId="77777777" w:rsidR="003A40EA" w:rsidRPr="00450423" w:rsidRDefault="003A40EA" w:rsidP="000038B0">
            <w:pPr>
              <w:spacing w:before="6" w:after="6"/>
              <w:jc w:val="right"/>
              <w:rPr>
                <w:rFonts w:cs="Arial"/>
                <w:sz w:val="16"/>
                <w:szCs w:val="16"/>
              </w:rPr>
            </w:pPr>
            <w:r w:rsidRPr="00450423">
              <w:rPr>
                <w:rFonts w:cs="Arial"/>
                <w:sz w:val="16"/>
                <w:szCs w:val="16"/>
              </w:rPr>
              <w:t>100,7</w:t>
            </w:r>
          </w:p>
        </w:tc>
        <w:tc>
          <w:tcPr>
            <w:tcW w:w="1492" w:type="dxa"/>
            <w:tcBorders>
              <w:top w:val="single" w:sz="4" w:space="0" w:color="522398"/>
              <w:left w:val="single" w:sz="4" w:space="0" w:color="522398"/>
              <w:bottom w:val="single" w:sz="4" w:space="0" w:color="522398"/>
            </w:tcBorders>
            <w:vAlign w:val="bottom"/>
          </w:tcPr>
          <w:p w14:paraId="3738EC4B" w14:textId="77777777" w:rsidR="003A40EA" w:rsidRPr="00450423" w:rsidRDefault="003A40EA" w:rsidP="000038B0">
            <w:pPr>
              <w:spacing w:before="6" w:after="6"/>
              <w:jc w:val="right"/>
              <w:rPr>
                <w:rFonts w:cs="Arial"/>
                <w:sz w:val="16"/>
                <w:szCs w:val="16"/>
              </w:rPr>
            </w:pPr>
            <w:r w:rsidRPr="00450423">
              <w:rPr>
                <w:rFonts w:cs="Arial"/>
                <w:sz w:val="16"/>
                <w:szCs w:val="16"/>
              </w:rPr>
              <w:t>2,8</w:t>
            </w:r>
          </w:p>
        </w:tc>
        <w:tc>
          <w:tcPr>
            <w:tcW w:w="1491" w:type="dxa"/>
            <w:tcBorders>
              <w:top w:val="single" w:sz="4" w:space="0" w:color="522398"/>
              <w:left w:val="single" w:sz="4" w:space="0" w:color="522398"/>
              <w:bottom w:val="single" w:sz="4" w:space="0" w:color="522398"/>
            </w:tcBorders>
            <w:vAlign w:val="bottom"/>
          </w:tcPr>
          <w:p w14:paraId="1DCDDDA7" w14:textId="77777777" w:rsidR="003A40EA" w:rsidRPr="00450423" w:rsidRDefault="003A40EA" w:rsidP="000038B0">
            <w:pPr>
              <w:spacing w:before="6" w:after="6"/>
              <w:jc w:val="right"/>
              <w:rPr>
                <w:rFonts w:cs="Arial"/>
                <w:sz w:val="16"/>
                <w:szCs w:val="16"/>
              </w:rPr>
            </w:pPr>
            <w:r w:rsidRPr="00450423">
              <w:rPr>
                <w:rFonts w:cs="Arial"/>
                <w:sz w:val="16"/>
                <w:szCs w:val="16"/>
              </w:rPr>
              <w:t>150,2</w:t>
            </w:r>
          </w:p>
        </w:tc>
        <w:tc>
          <w:tcPr>
            <w:tcW w:w="1492" w:type="dxa"/>
            <w:tcBorders>
              <w:top w:val="single" w:sz="4" w:space="0" w:color="522398"/>
              <w:left w:val="single" w:sz="4" w:space="0" w:color="522398"/>
              <w:bottom w:val="single" w:sz="4" w:space="0" w:color="522398"/>
            </w:tcBorders>
            <w:vAlign w:val="bottom"/>
          </w:tcPr>
          <w:p w14:paraId="7DBD126D" w14:textId="77777777" w:rsidR="003A40EA" w:rsidRPr="00450423" w:rsidRDefault="003A40EA" w:rsidP="000038B0">
            <w:pPr>
              <w:spacing w:before="6" w:after="6"/>
              <w:jc w:val="right"/>
              <w:rPr>
                <w:rFonts w:cs="Arial"/>
                <w:sz w:val="16"/>
                <w:szCs w:val="16"/>
              </w:rPr>
            </w:pPr>
            <w:r w:rsidRPr="00450423">
              <w:rPr>
                <w:rFonts w:cs="Arial"/>
                <w:sz w:val="16"/>
                <w:szCs w:val="16"/>
              </w:rPr>
              <w:t>146,1</w:t>
            </w:r>
          </w:p>
        </w:tc>
      </w:tr>
      <w:tr w:rsidR="003A40EA" w:rsidRPr="00D6557C" w14:paraId="6F9E95C2" w14:textId="77777777" w:rsidTr="00FC3E17">
        <w:trPr>
          <w:trHeight w:val="57"/>
        </w:trPr>
        <w:tc>
          <w:tcPr>
            <w:tcW w:w="3033" w:type="dxa"/>
            <w:tcBorders>
              <w:top w:val="single" w:sz="4" w:space="0" w:color="522398"/>
              <w:bottom w:val="single" w:sz="4" w:space="0" w:color="522398"/>
              <w:right w:val="single" w:sz="4" w:space="0" w:color="522398"/>
            </w:tcBorders>
            <w:vAlign w:val="bottom"/>
          </w:tcPr>
          <w:p w14:paraId="0C45B7C6" w14:textId="77777777" w:rsidR="003A40EA" w:rsidRPr="00D6557C" w:rsidRDefault="003A40EA" w:rsidP="000038B0">
            <w:pPr>
              <w:pStyle w:val="Tekstpodstawowy"/>
              <w:tabs>
                <w:tab w:val="right" w:leader="dot" w:pos="1911"/>
              </w:tabs>
              <w:spacing w:before="6" w:after="6" w:line="240" w:lineRule="exact"/>
              <w:ind w:left="113" w:hanging="113"/>
              <w:jc w:val="left"/>
              <w:rPr>
                <w:rFonts w:ascii="Fira Sans" w:hAnsi="Fira Sans"/>
                <w:sz w:val="16"/>
                <w:szCs w:val="16"/>
              </w:rPr>
            </w:pPr>
            <w:proofErr w:type="spellStart"/>
            <w:r w:rsidRPr="00D6557C">
              <w:rPr>
                <w:rFonts w:ascii="Fira Sans" w:hAnsi="Fira Sans"/>
                <w:sz w:val="16"/>
                <w:szCs w:val="16"/>
              </w:rPr>
              <w:t>Mleko</w:t>
            </w:r>
            <w:r w:rsidRPr="00D6557C">
              <w:rPr>
                <w:rFonts w:ascii="Fira Sans" w:hAnsi="Fira Sans"/>
                <w:sz w:val="16"/>
                <w:szCs w:val="16"/>
                <w:vertAlign w:val="superscript"/>
              </w:rPr>
              <w:t>c</w:t>
            </w:r>
            <w:proofErr w:type="spellEnd"/>
          </w:p>
        </w:tc>
        <w:tc>
          <w:tcPr>
            <w:tcW w:w="1491" w:type="dxa"/>
            <w:tcBorders>
              <w:top w:val="single" w:sz="4" w:space="0" w:color="522398"/>
              <w:left w:val="single" w:sz="4" w:space="0" w:color="522398"/>
              <w:bottom w:val="single" w:sz="4" w:space="0" w:color="522398"/>
            </w:tcBorders>
            <w:vAlign w:val="bottom"/>
          </w:tcPr>
          <w:p w14:paraId="69A7DC6D" w14:textId="77777777" w:rsidR="003A40EA" w:rsidRPr="00D6557C" w:rsidRDefault="003A40EA" w:rsidP="000038B0">
            <w:pPr>
              <w:spacing w:before="6" w:after="6"/>
              <w:jc w:val="right"/>
              <w:rPr>
                <w:rFonts w:cs="Arial"/>
                <w:sz w:val="16"/>
                <w:szCs w:val="16"/>
              </w:rPr>
            </w:pPr>
            <w:r w:rsidRPr="00D6557C">
              <w:rPr>
                <w:rFonts w:cs="Arial"/>
                <w:sz w:val="16"/>
                <w:szCs w:val="16"/>
              </w:rPr>
              <w:t>56,6</w:t>
            </w:r>
          </w:p>
        </w:tc>
        <w:tc>
          <w:tcPr>
            <w:tcW w:w="1491" w:type="dxa"/>
            <w:tcBorders>
              <w:top w:val="single" w:sz="4" w:space="0" w:color="522398"/>
              <w:left w:val="single" w:sz="4" w:space="0" w:color="522398"/>
              <w:bottom w:val="single" w:sz="4" w:space="0" w:color="522398"/>
            </w:tcBorders>
            <w:vAlign w:val="bottom"/>
          </w:tcPr>
          <w:p w14:paraId="67C035F6" w14:textId="77777777" w:rsidR="003A40EA" w:rsidRPr="00D6557C" w:rsidRDefault="003A40EA" w:rsidP="000038B0">
            <w:pPr>
              <w:spacing w:before="6" w:after="6"/>
              <w:jc w:val="right"/>
              <w:rPr>
                <w:rFonts w:cs="Arial"/>
                <w:sz w:val="16"/>
                <w:szCs w:val="16"/>
              </w:rPr>
            </w:pPr>
            <w:r w:rsidRPr="00D6557C">
              <w:rPr>
                <w:rFonts w:cs="Arial"/>
                <w:sz w:val="16"/>
                <w:szCs w:val="16"/>
              </w:rPr>
              <w:t>95,8</w:t>
            </w:r>
          </w:p>
        </w:tc>
        <w:tc>
          <w:tcPr>
            <w:tcW w:w="1492" w:type="dxa"/>
            <w:tcBorders>
              <w:top w:val="single" w:sz="4" w:space="0" w:color="522398"/>
              <w:left w:val="single" w:sz="4" w:space="0" w:color="522398"/>
              <w:bottom w:val="single" w:sz="4" w:space="0" w:color="522398"/>
            </w:tcBorders>
            <w:vAlign w:val="bottom"/>
          </w:tcPr>
          <w:p w14:paraId="53E2FB94" w14:textId="77777777" w:rsidR="003A40EA" w:rsidRPr="00D6557C" w:rsidRDefault="003A40EA" w:rsidP="000038B0">
            <w:pPr>
              <w:spacing w:before="6" w:after="6"/>
              <w:jc w:val="right"/>
              <w:rPr>
                <w:rFonts w:cs="Arial"/>
                <w:sz w:val="16"/>
                <w:szCs w:val="16"/>
              </w:rPr>
            </w:pPr>
            <w:r w:rsidRPr="00D6557C">
              <w:rPr>
                <w:rFonts w:cs="Arial"/>
                <w:sz w:val="16"/>
                <w:szCs w:val="16"/>
              </w:rPr>
              <w:t>12,5</w:t>
            </w:r>
          </w:p>
        </w:tc>
        <w:tc>
          <w:tcPr>
            <w:tcW w:w="1491" w:type="dxa"/>
            <w:tcBorders>
              <w:top w:val="single" w:sz="4" w:space="0" w:color="522398"/>
              <w:left w:val="single" w:sz="4" w:space="0" w:color="522398"/>
              <w:bottom w:val="single" w:sz="4" w:space="0" w:color="522398"/>
            </w:tcBorders>
            <w:vAlign w:val="bottom"/>
          </w:tcPr>
          <w:p w14:paraId="45DA351B" w14:textId="77777777" w:rsidR="003A40EA" w:rsidRPr="00D6557C" w:rsidRDefault="003A40EA" w:rsidP="000038B0">
            <w:pPr>
              <w:spacing w:before="6" w:after="6"/>
              <w:jc w:val="right"/>
              <w:rPr>
                <w:rFonts w:cs="Arial"/>
                <w:sz w:val="16"/>
                <w:szCs w:val="16"/>
              </w:rPr>
            </w:pPr>
            <w:r w:rsidRPr="00D6557C">
              <w:rPr>
                <w:rFonts w:cs="Arial"/>
                <w:sz w:val="16"/>
                <w:szCs w:val="16"/>
              </w:rPr>
              <w:t>84,2</w:t>
            </w:r>
          </w:p>
        </w:tc>
        <w:tc>
          <w:tcPr>
            <w:tcW w:w="1492" w:type="dxa"/>
            <w:tcBorders>
              <w:top w:val="single" w:sz="4" w:space="0" w:color="522398"/>
              <w:left w:val="single" w:sz="4" w:space="0" w:color="522398"/>
              <w:bottom w:val="single" w:sz="4" w:space="0" w:color="522398"/>
            </w:tcBorders>
            <w:vAlign w:val="bottom"/>
          </w:tcPr>
          <w:p w14:paraId="5F342C91" w14:textId="77777777" w:rsidR="003A40EA" w:rsidRPr="00D6557C" w:rsidRDefault="003A40EA" w:rsidP="000038B0">
            <w:pPr>
              <w:spacing w:before="6" w:after="6"/>
              <w:jc w:val="right"/>
              <w:rPr>
                <w:rFonts w:cs="Arial"/>
                <w:sz w:val="16"/>
                <w:szCs w:val="16"/>
              </w:rPr>
            </w:pPr>
            <w:r w:rsidRPr="00D6557C">
              <w:rPr>
                <w:rFonts w:cs="Arial"/>
                <w:sz w:val="16"/>
                <w:szCs w:val="16"/>
              </w:rPr>
              <w:t>82,0</w:t>
            </w:r>
          </w:p>
        </w:tc>
      </w:tr>
    </w:tbl>
    <w:p w14:paraId="31E42093" w14:textId="77777777" w:rsidR="003A40EA" w:rsidRPr="00FB10A0" w:rsidRDefault="003A40EA" w:rsidP="003A40EA">
      <w:pPr>
        <w:spacing w:line="240" w:lineRule="auto"/>
        <w:rPr>
          <w:rFonts w:cs="Arial"/>
          <w:sz w:val="16"/>
          <w:szCs w:val="16"/>
        </w:rPr>
      </w:pPr>
      <w:r w:rsidRPr="00D6557C">
        <w:rPr>
          <w:rFonts w:cs="Arial"/>
          <w:sz w:val="16"/>
          <w:szCs w:val="16"/>
        </w:rPr>
        <w:t>a</w:t>
      </w:r>
      <w:r w:rsidRPr="00D6557C">
        <w:rPr>
          <w:rFonts w:cs="Arial"/>
          <w:sz w:val="16"/>
          <w:szCs w:val="16"/>
          <w:vertAlign w:val="superscript"/>
        </w:rPr>
        <w:t xml:space="preserve"> </w:t>
      </w:r>
      <w:r w:rsidRPr="00D6557C">
        <w:rPr>
          <w:rFonts w:cs="Arial"/>
          <w:sz w:val="16"/>
          <w:szCs w:val="16"/>
        </w:rPr>
        <w:t>Bez skupu realizowanego przez osoby fizyczne. b Obejmuje bydło, cielęta, trzodę chlewną, owce, konie i drób; w wadze żywej. c W milionac</w:t>
      </w:r>
      <w:r w:rsidRPr="00FB10A0">
        <w:rPr>
          <w:rFonts w:cs="Arial"/>
          <w:sz w:val="16"/>
          <w:szCs w:val="16"/>
        </w:rPr>
        <w:t>h litrów.</w:t>
      </w:r>
    </w:p>
    <w:p w14:paraId="17C26CDD" w14:textId="77777777" w:rsidR="003A40EA" w:rsidRPr="00F76BAB" w:rsidRDefault="003A40EA" w:rsidP="003A40EA">
      <w:pPr>
        <w:pStyle w:val="Tekstkomunikat"/>
        <w:suppressAutoHyphens/>
        <w:spacing w:before="240"/>
      </w:pPr>
      <w:r w:rsidRPr="00F76BAB">
        <w:rPr>
          <w:rFonts w:cs="FiraSans-Regular"/>
          <w:szCs w:val="19"/>
          <w:lang w:eastAsia="en-US"/>
        </w:rPr>
        <w:t xml:space="preserve">Od początku br. producenci z województwa świętokrzyskiego dostarczyli do skupu 20,8 tys. ton </w:t>
      </w:r>
      <w:r w:rsidRPr="00F76BAB">
        <w:rPr>
          <w:rFonts w:cs="FiraSans-Regular"/>
          <w:b/>
          <w:szCs w:val="19"/>
          <w:lang w:eastAsia="en-US"/>
        </w:rPr>
        <w:t>żywca rzeźnego</w:t>
      </w:r>
      <w:r w:rsidRPr="00F76BAB">
        <w:rPr>
          <w:rFonts w:cs="FiraSans-Regular"/>
          <w:szCs w:val="19"/>
          <w:lang w:eastAsia="en-US"/>
        </w:rPr>
        <w:t xml:space="preserve"> (w wadze żywej), tj. o 10,4% mniej niż przed rokiem. Spadek</w:t>
      </w:r>
      <w:r w:rsidRPr="00F76BAB">
        <w:t xml:space="preserve"> skupu dotyczył żywca wieprzowego (o 25,3%), wzrost wołowego (o 0,8%) i drobiowego (o 0,7%). W kwietniu br. podaż żywca rzeźnego ogółem (5,3 tys. ton) była niższa w ujęciu rocznym o 8,6%, a w ujęciu miesięcznym wyższa o 1,0%.</w:t>
      </w:r>
    </w:p>
    <w:p w14:paraId="18D71C60" w14:textId="77777777" w:rsidR="003A40EA" w:rsidRPr="009246B6" w:rsidRDefault="003A40EA" w:rsidP="003A40EA">
      <w:pPr>
        <w:pStyle w:val="Tekstkomunikat"/>
        <w:suppressAutoHyphens/>
      </w:pPr>
      <w:r w:rsidRPr="009246B6">
        <w:t xml:space="preserve">Dostawy </w:t>
      </w:r>
      <w:r w:rsidRPr="009246B6">
        <w:rPr>
          <w:b/>
        </w:rPr>
        <w:t>mleka</w:t>
      </w:r>
      <w:r w:rsidRPr="009246B6">
        <w:t xml:space="preserve"> do skupu w okresie styczeń–kwiecień 2023 r. (56,6 mln l) były o 4,2% mniejsze niż w tym samym okresie 2022 r. W kwietniu br. skup mleka wyniósł 12,5 mln l i był o 18,0% mniejszy niż miesiąc temu i o 15,8% mniejszy niż rok temu.</w:t>
      </w:r>
    </w:p>
    <w:p w14:paraId="0F684A4C" w14:textId="77777777" w:rsidR="003A40EA" w:rsidRPr="00F51E96" w:rsidRDefault="003A40EA" w:rsidP="003A40EA">
      <w:pPr>
        <w:pStyle w:val="tytuwykresu"/>
        <w:spacing w:before="240"/>
        <w:rPr>
          <w:shd w:val="clear" w:color="auto" w:fill="FFFFFF"/>
        </w:rPr>
      </w:pPr>
      <w:r w:rsidRPr="00F51E96">
        <w:rPr>
          <w:shd w:val="clear" w:color="auto" w:fill="FFFFFF"/>
        </w:rPr>
        <w:t>Tablica 7. Przeciętne ceny podstawowych produktów rolnych</w:t>
      </w:r>
    </w:p>
    <w:tbl>
      <w:tblPr>
        <w:tblStyle w:val="Siatkatabelijasna1"/>
        <w:tblpPr w:leftFromText="141" w:rightFromText="141" w:vertAnchor="text" w:horzAnchor="margin" w:tblpX="108" w:tblpY="149"/>
        <w:tblW w:w="10490"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ica 7. Przeciętne ceny podstawowych produktów rolnych"/>
        <w:tblDescription w:val="Ceny produktów rolnych (bez VAT) w kwietniu 2023 roku oraz wskaźniki cen dla tych produktów w stosunku do miesiąca poprzedniego i analogicznego miesiąca poprzedniego roku.  "/>
      </w:tblPr>
      <w:tblGrid>
        <w:gridCol w:w="2802"/>
        <w:gridCol w:w="768"/>
        <w:gridCol w:w="769"/>
        <w:gridCol w:w="769"/>
        <w:gridCol w:w="769"/>
        <w:gridCol w:w="769"/>
        <w:gridCol w:w="768"/>
        <w:gridCol w:w="769"/>
        <w:gridCol w:w="769"/>
        <w:gridCol w:w="769"/>
        <w:gridCol w:w="769"/>
      </w:tblGrid>
      <w:tr w:rsidR="003A40EA" w:rsidRPr="00F51E96" w14:paraId="4DFDDD4A" w14:textId="77777777" w:rsidTr="00FC3E17">
        <w:trPr>
          <w:trHeight w:val="57"/>
        </w:trPr>
        <w:tc>
          <w:tcPr>
            <w:tcW w:w="2802" w:type="dxa"/>
            <w:vMerge w:val="restart"/>
            <w:tcBorders>
              <w:top w:val="single" w:sz="4" w:space="0" w:color="522398"/>
              <w:right w:val="single" w:sz="4" w:space="0" w:color="522398"/>
            </w:tcBorders>
            <w:vAlign w:val="center"/>
          </w:tcPr>
          <w:p w14:paraId="2EF6FAA9" w14:textId="77777777" w:rsidR="003A40EA" w:rsidRPr="00F51E96" w:rsidRDefault="003A40EA" w:rsidP="000038B0">
            <w:pPr>
              <w:pStyle w:val="Nagwek1"/>
              <w:tabs>
                <w:tab w:val="right" w:leader="dot" w:pos="4139"/>
              </w:tabs>
              <w:spacing w:before="6" w:after="6" w:line="240" w:lineRule="exact"/>
              <w:jc w:val="center"/>
              <w:outlineLvl w:val="0"/>
              <w:rPr>
                <w:rFonts w:ascii="Fira Sans" w:hAnsi="Fira Sans" w:cs="Arial"/>
                <w:b/>
                <w:bCs w:val="0"/>
                <w:color w:val="auto"/>
                <w:sz w:val="16"/>
                <w:szCs w:val="16"/>
              </w:rPr>
            </w:pPr>
            <w:r w:rsidRPr="00F51E96">
              <w:rPr>
                <w:rFonts w:ascii="Fira Sans" w:hAnsi="Fira Sans" w:cs="Arial"/>
                <w:color w:val="auto"/>
                <w:sz w:val="16"/>
                <w:szCs w:val="16"/>
              </w:rPr>
              <w:t>Wyszczególnienie</w:t>
            </w:r>
          </w:p>
        </w:tc>
        <w:tc>
          <w:tcPr>
            <w:tcW w:w="3844" w:type="dxa"/>
            <w:gridSpan w:val="5"/>
            <w:tcBorders>
              <w:top w:val="single" w:sz="4" w:space="0" w:color="522398"/>
              <w:left w:val="single" w:sz="4" w:space="0" w:color="522398"/>
              <w:bottom w:val="single" w:sz="4" w:space="0" w:color="522398"/>
            </w:tcBorders>
            <w:vAlign w:val="center"/>
          </w:tcPr>
          <w:p w14:paraId="53FAEFF3" w14:textId="77777777" w:rsidR="003A40EA" w:rsidRPr="00F51E96" w:rsidRDefault="003A40EA" w:rsidP="000038B0">
            <w:pPr>
              <w:pStyle w:val="Nagwek3"/>
              <w:spacing w:before="6" w:after="6"/>
              <w:jc w:val="center"/>
              <w:outlineLvl w:val="2"/>
              <w:rPr>
                <w:rFonts w:ascii="Fira Sans" w:hAnsi="Fira Sans"/>
                <w:color w:val="auto"/>
                <w:sz w:val="16"/>
                <w:szCs w:val="16"/>
              </w:rPr>
            </w:pPr>
            <w:r w:rsidRPr="00F51E96">
              <w:rPr>
                <w:rFonts w:ascii="Fira Sans" w:hAnsi="Fira Sans"/>
                <w:color w:val="auto"/>
                <w:sz w:val="16"/>
                <w:szCs w:val="16"/>
              </w:rPr>
              <w:t>Ceny w skupie</w:t>
            </w:r>
          </w:p>
        </w:tc>
        <w:tc>
          <w:tcPr>
            <w:tcW w:w="3844" w:type="dxa"/>
            <w:gridSpan w:val="5"/>
            <w:tcBorders>
              <w:top w:val="single" w:sz="4" w:space="0" w:color="522398"/>
              <w:left w:val="single" w:sz="4" w:space="0" w:color="522398"/>
              <w:bottom w:val="single" w:sz="4" w:space="0" w:color="522398"/>
            </w:tcBorders>
            <w:vAlign w:val="center"/>
          </w:tcPr>
          <w:p w14:paraId="5CD40CDA" w14:textId="77777777" w:rsidR="003A40EA" w:rsidRPr="00F51E96" w:rsidRDefault="003A40EA" w:rsidP="000038B0">
            <w:pPr>
              <w:pStyle w:val="Nagwek3"/>
              <w:spacing w:before="6" w:after="6"/>
              <w:jc w:val="center"/>
              <w:outlineLvl w:val="2"/>
              <w:rPr>
                <w:rFonts w:ascii="Fira Sans" w:hAnsi="Fira Sans"/>
                <w:color w:val="auto"/>
                <w:sz w:val="16"/>
                <w:szCs w:val="16"/>
              </w:rPr>
            </w:pPr>
            <w:r w:rsidRPr="00F51E96">
              <w:rPr>
                <w:rFonts w:ascii="Fira Sans" w:hAnsi="Fira Sans"/>
                <w:color w:val="auto"/>
                <w:sz w:val="16"/>
                <w:szCs w:val="16"/>
              </w:rPr>
              <w:t>Ceny na targowiskach</w:t>
            </w:r>
          </w:p>
        </w:tc>
      </w:tr>
      <w:tr w:rsidR="003A40EA" w:rsidRPr="00F51E96" w14:paraId="1C17AA46" w14:textId="77777777" w:rsidTr="00FC3E17">
        <w:trPr>
          <w:trHeight w:val="57"/>
        </w:trPr>
        <w:tc>
          <w:tcPr>
            <w:tcW w:w="2802" w:type="dxa"/>
            <w:vMerge/>
            <w:tcBorders>
              <w:right w:val="single" w:sz="4" w:space="0" w:color="522398"/>
            </w:tcBorders>
            <w:vAlign w:val="center"/>
          </w:tcPr>
          <w:p w14:paraId="1F1F2E69" w14:textId="77777777" w:rsidR="003A40EA" w:rsidRPr="00F51E96" w:rsidRDefault="003A40EA" w:rsidP="000038B0">
            <w:pPr>
              <w:pStyle w:val="Nagwek1"/>
              <w:tabs>
                <w:tab w:val="right" w:leader="dot" w:pos="4139"/>
              </w:tabs>
              <w:spacing w:before="6" w:after="6" w:line="240" w:lineRule="exact"/>
              <w:jc w:val="center"/>
              <w:outlineLvl w:val="0"/>
              <w:rPr>
                <w:rFonts w:cs="Arial"/>
                <w:b/>
                <w:color w:val="auto"/>
                <w:sz w:val="16"/>
                <w:szCs w:val="16"/>
              </w:rPr>
            </w:pPr>
          </w:p>
        </w:tc>
        <w:tc>
          <w:tcPr>
            <w:tcW w:w="2306" w:type="dxa"/>
            <w:gridSpan w:val="3"/>
            <w:tcBorders>
              <w:top w:val="single" w:sz="4" w:space="0" w:color="522398"/>
              <w:left w:val="single" w:sz="4" w:space="0" w:color="522398"/>
              <w:bottom w:val="single" w:sz="4" w:space="0" w:color="522398"/>
            </w:tcBorders>
            <w:vAlign w:val="center"/>
          </w:tcPr>
          <w:p w14:paraId="0A443369" w14:textId="77777777" w:rsidR="003A40EA" w:rsidRPr="00F51E96" w:rsidRDefault="003A40EA" w:rsidP="000038B0">
            <w:pPr>
              <w:spacing w:before="6" w:after="6"/>
              <w:jc w:val="center"/>
              <w:rPr>
                <w:sz w:val="16"/>
                <w:szCs w:val="16"/>
              </w:rPr>
            </w:pPr>
            <w:r w:rsidRPr="00F51E96">
              <w:rPr>
                <w:sz w:val="16"/>
                <w:szCs w:val="16"/>
              </w:rPr>
              <w:t>04 2023</w:t>
            </w:r>
          </w:p>
        </w:tc>
        <w:tc>
          <w:tcPr>
            <w:tcW w:w="1538" w:type="dxa"/>
            <w:gridSpan w:val="2"/>
            <w:tcBorders>
              <w:top w:val="single" w:sz="4" w:space="0" w:color="522398"/>
              <w:left w:val="single" w:sz="4" w:space="0" w:color="522398"/>
              <w:bottom w:val="single" w:sz="4" w:space="0" w:color="522398"/>
            </w:tcBorders>
            <w:vAlign w:val="center"/>
          </w:tcPr>
          <w:p w14:paraId="7574FEA2" w14:textId="77777777" w:rsidR="003A40EA" w:rsidRPr="00F51E96" w:rsidRDefault="003A40EA" w:rsidP="000038B0">
            <w:pPr>
              <w:spacing w:before="6" w:after="6"/>
              <w:jc w:val="center"/>
              <w:rPr>
                <w:sz w:val="16"/>
                <w:szCs w:val="16"/>
              </w:rPr>
            </w:pPr>
            <w:r w:rsidRPr="00F51E96">
              <w:rPr>
                <w:sz w:val="16"/>
                <w:szCs w:val="16"/>
              </w:rPr>
              <w:t>01–04 2023</w:t>
            </w:r>
          </w:p>
        </w:tc>
        <w:tc>
          <w:tcPr>
            <w:tcW w:w="2306" w:type="dxa"/>
            <w:gridSpan w:val="3"/>
            <w:tcBorders>
              <w:top w:val="single" w:sz="4" w:space="0" w:color="522398"/>
              <w:left w:val="single" w:sz="4" w:space="0" w:color="522398"/>
              <w:bottom w:val="single" w:sz="4" w:space="0" w:color="522398"/>
            </w:tcBorders>
            <w:vAlign w:val="center"/>
          </w:tcPr>
          <w:p w14:paraId="24599599" w14:textId="77777777" w:rsidR="003A40EA" w:rsidRPr="00F51E96" w:rsidRDefault="003A40EA" w:rsidP="000038B0">
            <w:pPr>
              <w:spacing w:before="6" w:after="6"/>
              <w:jc w:val="center"/>
              <w:rPr>
                <w:sz w:val="16"/>
                <w:szCs w:val="16"/>
              </w:rPr>
            </w:pPr>
            <w:r w:rsidRPr="00F51E96">
              <w:rPr>
                <w:sz w:val="16"/>
                <w:szCs w:val="16"/>
              </w:rPr>
              <w:t>04 2023</w:t>
            </w:r>
          </w:p>
        </w:tc>
        <w:tc>
          <w:tcPr>
            <w:tcW w:w="1538" w:type="dxa"/>
            <w:gridSpan w:val="2"/>
            <w:tcBorders>
              <w:top w:val="single" w:sz="4" w:space="0" w:color="522398"/>
              <w:left w:val="single" w:sz="4" w:space="0" w:color="522398"/>
              <w:bottom w:val="single" w:sz="4" w:space="0" w:color="522398"/>
            </w:tcBorders>
            <w:vAlign w:val="center"/>
          </w:tcPr>
          <w:p w14:paraId="1BCCD518" w14:textId="77777777" w:rsidR="003A40EA" w:rsidRPr="00F51E96" w:rsidRDefault="003A40EA" w:rsidP="000038B0">
            <w:pPr>
              <w:spacing w:before="6" w:after="6"/>
              <w:jc w:val="center"/>
              <w:rPr>
                <w:sz w:val="16"/>
                <w:szCs w:val="16"/>
              </w:rPr>
            </w:pPr>
            <w:r w:rsidRPr="00F51E96">
              <w:rPr>
                <w:sz w:val="16"/>
                <w:szCs w:val="16"/>
              </w:rPr>
              <w:t>01–04 2023</w:t>
            </w:r>
          </w:p>
        </w:tc>
      </w:tr>
      <w:tr w:rsidR="003A40EA" w:rsidRPr="00F51E96" w14:paraId="7EF43D5F" w14:textId="77777777" w:rsidTr="00FC3E17">
        <w:trPr>
          <w:trHeight w:val="336"/>
        </w:trPr>
        <w:tc>
          <w:tcPr>
            <w:tcW w:w="2802" w:type="dxa"/>
            <w:vMerge/>
            <w:tcBorders>
              <w:bottom w:val="single" w:sz="4" w:space="0" w:color="522398"/>
              <w:right w:val="single" w:sz="4" w:space="0" w:color="522398"/>
            </w:tcBorders>
            <w:vAlign w:val="bottom"/>
          </w:tcPr>
          <w:p w14:paraId="52EC0DE1" w14:textId="77777777" w:rsidR="003A40EA" w:rsidRPr="00F51E96" w:rsidRDefault="003A40EA" w:rsidP="000038B0">
            <w:pPr>
              <w:pStyle w:val="Tekstpodstawowy"/>
              <w:tabs>
                <w:tab w:val="right" w:leader="dot" w:pos="1911"/>
              </w:tabs>
              <w:spacing w:before="6" w:after="6" w:line="240" w:lineRule="exact"/>
              <w:ind w:left="113" w:hanging="113"/>
              <w:jc w:val="left"/>
              <w:rPr>
                <w:rFonts w:ascii="Fira Sans" w:hAnsi="Fira Sans"/>
                <w:b/>
                <w:sz w:val="16"/>
                <w:szCs w:val="16"/>
              </w:rPr>
            </w:pPr>
          </w:p>
        </w:tc>
        <w:tc>
          <w:tcPr>
            <w:tcW w:w="768" w:type="dxa"/>
            <w:tcBorders>
              <w:top w:val="single" w:sz="4" w:space="0" w:color="522398"/>
              <w:left w:val="single" w:sz="4" w:space="0" w:color="522398"/>
              <w:bottom w:val="single" w:sz="4" w:space="0" w:color="522398"/>
            </w:tcBorders>
            <w:vAlign w:val="center"/>
          </w:tcPr>
          <w:p w14:paraId="44DD5165" w14:textId="77777777" w:rsidR="003A40EA" w:rsidRPr="00F51E96" w:rsidRDefault="003A40EA" w:rsidP="000038B0">
            <w:pPr>
              <w:spacing w:before="6" w:after="6"/>
              <w:jc w:val="center"/>
              <w:rPr>
                <w:rFonts w:cs="Arial"/>
                <w:sz w:val="16"/>
                <w:szCs w:val="16"/>
              </w:rPr>
            </w:pPr>
            <w:r w:rsidRPr="00F51E96">
              <w:rPr>
                <w:rFonts w:cs="Arial"/>
                <w:sz w:val="16"/>
                <w:szCs w:val="16"/>
              </w:rPr>
              <w:t>zł</w:t>
            </w:r>
          </w:p>
        </w:tc>
        <w:tc>
          <w:tcPr>
            <w:tcW w:w="769" w:type="dxa"/>
            <w:tcBorders>
              <w:top w:val="single" w:sz="4" w:space="0" w:color="522398"/>
              <w:left w:val="single" w:sz="4" w:space="0" w:color="522398"/>
              <w:bottom w:val="single" w:sz="4" w:space="0" w:color="522398"/>
            </w:tcBorders>
            <w:vAlign w:val="center"/>
          </w:tcPr>
          <w:p w14:paraId="798875AA" w14:textId="77777777" w:rsidR="003A40EA" w:rsidRPr="00F51E96" w:rsidRDefault="003A40EA" w:rsidP="000038B0">
            <w:pPr>
              <w:spacing w:before="6" w:after="6"/>
              <w:jc w:val="center"/>
              <w:rPr>
                <w:rFonts w:cs="Arial"/>
                <w:sz w:val="16"/>
                <w:szCs w:val="16"/>
              </w:rPr>
            </w:pPr>
            <w:r w:rsidRPr="00F51E96">
              <w:rPr>
                <w:rFonts w:cs="Arial"/>
                <w:sz w:val="16"/>
                <w:szCs w:val="16"/>
              </w:rPr>
              <w:t>04</w:t>
            </w:r>
            <w:r w:rsidRPr="00F51E96">
              <w:rPr>
                <w:rFonts w:cs="Arial"/>
                <w:sz w:val="16"/>
                <w:szCs w:val="16"/>
              </w:rPr>
              <w:br/>
              <w:t>2022 =</w:t>
            </w:r>
            <w:r w:rsidRPr="00F51E96">
              <w:rPr>
                <w:rFonts w:cs="Arial"/>
                <w:sz w:val="16"/>
                <w:szCs w:val="16"/>
              </w:rPr>
              <w:br/>
              <w:t>= 100</w:t>
            </w:r>
          </w:p>
        </w:tc>
        <w:tc>
          <w:tcPr>
            <w:tcW w:w="769" w:type="dxa"/>
            <w:tcBorders>
              <w:top w:val="single" w:sz="4" w:space="0" w:color="522398"/>
              <w:left w:val="single" w:sz="4" w:space="0" w:color="522398"/>
              <w:bottom w:val="single" w:sz="4" w:space="0" w:color="522398"/>
            </w:tcBorders>
            <w:vAlign w:val="center"/>
          </w:tcPr>
          <w:p w14:paraId="03170322" w14:textId="77777777" w:rsidR="003A40EA" w:rsidRPr="00F51E96" w:rsidRDefault="003A40EA" w:rsidP="000038B0">
            <w:pPr>
              <w:spacing w:before="6" w:after="6"/>
              <w:jc w:val="center"/>
              <w:rPr>
                <w:rFonts w:cs="Arial"/>
                <w:sz w:val="16"/>
                <w:szCs w:val="16"/>
              </w:rPr>
            </w:pPr>
            <w:r w:rsidRPr="00F51E96">
              <w:rPr>
                <w:rFonts w:cs="Arial"/>
                <w:sz w:val="16"/>
                <w:szCs w:val="16"/>
              </w:rPr>
              <w:t>03</w:t>
            </w:r>
            <w:r w:rsidRPr="00F51E96">
              <w:rPr>
                <w:rFonts w:cs="Arial"/>
                <w:sz w:val="16"/>
                <w:szCs w:val="16"/>
              </w:rPr>
              <w:br/>
              <w:t>2023 =</w:t>
            </w:r>
            <w:r w:rsidRPr="00F51E96">
              <w:rPr>
                <w:rFonts w:cs="Arial"/>
                <w:sz w:val="16"/>
                <w:szCs w:val="16"/>
              </w:rPr>
              <w:br/>
              <w:t>= 100</w:t>
            </w:r>
          </w:p>
        </w:tc>
        <w:tc>
          <w:tcPr>
            <w:tcW w:w="769" w:type="dxa"/>
            <w:tcBorders>
              <w:top w:val="single" w:sz="4" w:space="0" w:color="522398"/>
              <w:left w:val="single" w:sz="4" w:space="0" w:color="522398"/>
              <w:bottom w:val="single" w:sz="4" w:space="0" w:color="522398"/>
            </w:tcBorders>
            <w:vAlign w:val="center"/>
          </w:tcPr>
          <w:p w14:paraId="24DFD2F2" w14:textId="77777777" w:rsidR="003A40EA" w:rsidRPr="00F51E96" w:rsidRDefault="003A40EA" w:rsidP="000038B0">
            <w:pPr>
              <w:spacing w:before="6" w:after="6"/>
              <w:jc w:val="center"/>
              <w:rPr>
                <w:rFonts w:cs="Arial"/>
                <w:sz w:val="16"/>
                <w:szCs w:val="16"/>
              </w:rPr>
            </w:pPr>
            <w:r w:rsidRPr="00F51E96">
              <w:rPr>
                <w:rFonts w:cs="Arial"/>
                <w:sz w:val="16"/>
                <w:szCs w:val="16"/>
              </w:rPr>
              <w:t>zł</w:t>
            </w:r>
          </w:p>
        </w:tc>
        <w:tc>
          <w:tcPr>
            <w:tcW w:w="769" w:type="dxa"/>
            <w:tcBorders>
              <w:top w:val="single" w:sz="4" w:space="0" w:color="522398"/>
              <w:left w:val="single" w:sz="4" w:space="0" w:color="522398"/>
              <w:bottom w:val="single" w:sz="4" w:space="0" w:color="522398"/>
            </w:tcBorders>
            <w:vAlign w:val="center"/>
          </w:tcPr>
          <w:p w14:paraId="39AC4C1C" w14:textId="77777777" w:rsidR="003A40EA" w:rsidRPr="00F51E96" w:rsidRDefault="003A40EA" w:rsidP="000038B0">
            <w:pPr>
              <w:spacing w:before="6" w:after="6"/>
              <w:jc w:val="center"/>
              <w:rPr>
                <w:rFonts w:cs="Arial"/>
                <w:sz w:val="16"/>
                <w:szCs w:val="16"/>
              </w:rPr>
            </w:pPr>
            <w:r w:rsidRPr="00F51E96">
              <w:rPr>
                <w:rFonts w:cs="Arial"/>
                <w:sz w:val="16"/>
                <w:szCs w:val="16"/>
              </w:rPr>
              <w:t>01-04</w:t>
            </w:r>
            <w:r w:rsidRPr="00F51E96">
              <w:rPr>
                <w:rFonts w:cs="Arial"/>
                <w:sz w:val="16"/>
                <w:szCs w:val="16"/>
              </w:rPr>
              <w:br/>
              <w:t>2022 =</w:t>
            </w:r>
            <w:r w:rsidRPr="00F51E96">
              <w:rPr>
                <w:rFonts w:cs="Arial"/>
                <w:sz w:val="16"/>
                <w:szCs w:val="16"/>
              </w:rPr>
              <w:br/>
              <w:t>= 100</w:t>
            </w:r>
          </w:p>
        </w:tc>
        <w:tc>
          <w:tcPr>
            <w:tcW w:w="768" w:type="dxa"/>
            <w:tcBorders>
              <w:top w:val="single" w:sz="4" w:space="0" w:color="522398"/>
              <w:left w:val="single" w:sz="4" w:space="0" w:color="522398"/>
              <w:bottom w:val="single" w:sz="4" w:space="0" w:color="522398"/>
            </w:tcBorders>
            <w:vAlign w:val="center"/>
          </w:tcPr>
          <w:p w14:paraId="21F08F83" w14:textId="77777777" w:rsidR="003A40EA" w:rsidRPr="00F51E96" w:rsidRDefault="003A40EA" w:rsidP="000038B0">
            <w:pPr>
              <w:spacing w:before="6" w:after="6"/>
              <w:jc w:val="center"/>
              <w:rPr>
                <w:rFonts w:cs="Arial"/>
                <w:sz w:val="16"/>
                <w:szCs w:val="16"/>
              </w:rPr>
            </w:pPr>
            <w:r w:rsidRPr="00F51E96">
              <w:rPr>
                <w:rFonts w:cs="Arial"/>
                <w:sz w:val="16"/>
                <w:szCs w:val="16"/>
              </w:rPr>
              <w:t>zł</w:t>
            </w:r>
          </w:p>
        </w:tc>
        <w:tc>
          <w:tcPr>
            <w:tcW w:w="769" w:type="dxa"/>
            <w:tcBorders>
              <w:top w:val="single" w:sz="4" w:space="0" w:color="522398"/>
              <w:left w:val="single" w:sz="4" w:space="0" w:color="522398"/>
              <w:bottom w:val="single" w:sz="4" w:space="0" w:color="522398"/>
            </w:tcBorders>
            <w:vAlign w:val="center"/>
          </w:tcPr>
          <w:p w14:paraId="24BE570E" w14:textId="77777777" w:rsidR="003A40EA" w:rsidRPr="00F51E96" w:rsidRDefault="003A40EA" w:rsidP="000038B0">
            <w:pPr>
              <w:spacing w:before="6" w:after="6"/>
              <w:jc w:val="center"/>
              <w:rPr>
                <w:rFonts w:cs="Arial"/>
                <w:sz w:val="16"/>
                <w:szCs w:val="16"/>
              </w:rPr>
            </w:pPr>
            <w:r w:rsidRPr="00F51E96">
              <w:rPr>
                <w:rFonts w:cs="Arial"/>
                <w:sz w:val="16"/>
                <w:szCs w:val="16"/>
              </w:rPr>
              <w:t>04</w:t>
            </w:r>
            <w:r w:rsidRPr="00F51E96">
              <w:rPr>
                <w:rFonts w:cs="Arial"/>
                <w:sz w:val="16"/>
                <w:szCs w:val="16"/>
              </w:rPr>
              <w:br/>
              <w:t>2022 =</w:t>
            </w:r>
            <w:r w:rsidRPr="00F51E96">
              <w:rPr>
                <w:rFonts w:cs="Arial"/>
                <w:sz w:val="16"/>
                <w:szCs w:val="16"/>
              </w:rPr>
              <w:br/>
              <w:t>= 100</w:t>
            </w:r>
          </w:p>
        </w:tc>
        <w:tc>
          <w:tcPr>
            <w:tcW w:w="769" w:type="dxa"/>
            <w:tcBorders>
              <w:top w:val="single" w:sz="4" w:space="0" w:color="522398"/>
              <w:left w:val="single" w:sz="4" w:space="0" w:color="522398"/>
              <w:bottom w:val="single" w:sz="4" w:space="0" w:color="522398"/>
            </w:tcBorders>
            <w:vAlign w:val="center"/>
          </w:tcPr>
          <w:p w14:paraId="351E6BFC" w14:textId="77777777" w:rsidR="003A40EA" w:rsidRPr="00F51E96" w:rsidRDefault="003A40EA" w:rsidP="000038B0">
            <w:pPr>
              <w:spacing w:before="6" w:after="6"/>
              <w:jc w:val="center"/>
              <w:rPr>
                <w:rFonts w:cs="Arial"/>
                <w:sz w:val="16"/>
                <w:szCs w:val="16"/>
              </w:rPr>
            </w:pPr>
            <w:r w:rsidRPr="00F51E96">
              <w:rPr>
                <w:rFonts w:cs="Arial"/>
                <w:sz w:val="16"/>
                <w:szCs w:val="16"/>
              </w:rPr>
              <w:t>03</w:t>
            </w:r>
            <w:r w:rsidRPr="00F51E96">
              <w:rPr>
                <w:rFonts w:cs="Arial"/>
                <w:sz w:val="16"/>
                <w:szCs w:val="16"/>
              </w:rPr>
              <w:br/>
              <w:t>2023 =</w:t>
            </w:r>
            <w:r w:rsidRPr="00F51E96">
              <w:rPr>
                <w:rFonts w:cs="Arial"/>
                <w:sz w:val="16"/>
                <w:szCs w:val="16"/>
              </w:rPr>
              <w:br/>
              <w:t>= 100</w:t>
            </w:r>
          </w:p>
        </w:tc>
        <w:tc>
          <w:tcPr>
            <w:tcW w:w="769" w:type="dxa"/>
            <w:tcBorders>
              <w:top w:val="single" w:sz="4" w:space="0" w:color="522398"/>
              <w:left w:val="single" w:sz="4" w:space="0" w:color="522398"/>
              <w:bottom w:val="single" w:sz="4" w:space="0" w:color="522398"/>
            </w:tcBorders>
            <w:vAlign w:val="center"/>
          </w:tcPr>
          <w:p w14:paraId="6B21695A" w14:textId="77777777" w:rsidR="003A40EA" w:rsidRPr="00F51E96" w:rsidRDefault="003A40EA" w:rsidP="000038B0">
            <w:pPr>
              <w:spacing w:before="6" w:after="6"/>
              <w:jc w:val="center"/>
              <w:rPr>
                <w:rFonts w:cs="Arial"/>
                <w:sz w:val="16"/>
                <w:szCs w:val="16"/>
              </w:rPr>
            </w:pPr>
            <w:r w:rsidRPr="00F51E96">
              <w:rPr>
                <w:rFonts w:cs="Arial"/>
                <w:sz w:val="16"/>
                <w:szCs w:val="16"/>
              </w:rPr>
              <w:t>zł</w:t>
            </w:r>
          </w:p>
        </w:tc>
        <w:tc>
          <w:tcPr>
            <w:tcW w:w="769" w:type="dxa"/>
            <w:tcBorders>
              <w:top w:val="single" w:sz="4" w:space="0" w:color="522398"/>
              <w:left w:val="single" w:sz="4" w:space="0" w:color="522398"/>
              <w:bottom w:val="single" w:sz="4" w:space="0" w:color="522398"/>
            </w:tcBorders>
            <w:vAlign w:val="center"/>
          </w:tcPr>
          <w:p w14:paraId="7BD3947B" w14:textId="77777777" w:rsidR="003A40EA" w:rsidRPr="00F51E96" w:rsidRDefault="003A40EA" w:rsidP="000038B0">
            <w:pPr>
              <w:spacing w:before="6" w:after="6"/>
              <w:jc w:val="center"/>
              <w:rPr>
                <w:rFonts w:cs="Arial"/>
                <w:sz w:val="16"/>
                <w:szCs w:val="16"/>
              </w:rPr>
            </w:pPr>
            <w:r w:rsidRPr="00F51E96">
              <w:rPr>
                <w:rFonts w:cs="Arial"/>
                <w:sz w:val="16"/>
                <w:szCs w:val="16"/>
              </w:rPr>
              <w:t>01-04</w:t>
            </w:r>
            <w:r w:rsidRPr="00F51E96">
              <w:rPr>
                <w:rFonts w:cs="Arial"/>
                <w:sz w:val="16"/>
                <w:szCs w:val="16"/>
              </w:rPr>
              <w:br/>
              <w:t>2022 =</w:t>
            </w:r>
            <w:r w:rsidRPr="00F51E96">
              <w:rPr>
                <w:rFonts w:cs="Arial"/>
                <w:sz w:val="16"/>
                <w:szCs w:val="16"/>
              </w:rPr>
              <w:br/>
              <w:t>= 100</w:t>
            </w:r>
          </w:p>
        </w:tc>
      </w:tr>
      <w:tr w:rsidR="003A40EA" w:rsidRPr="00F51E96" w14:paraId="74EF7BF5" w14:textId="77777777" w:rsidTr="00FC3E17">
        <w:trPr>
          <w:trHeight w:val="57"/>
        </w:trPr>
        <w:tc>
          <w:tcPr>
            <w:tcW w:w="2802" w:type="dxa"/>
            <w:tcBorders>
              <w:top w:val="single" w:sz="4" w:space="0" w:color="522398"/>
              <w:bottom w:val="single" w:sz="4" w:space="0" w:color="522398"/>
              <w:right w:val="single" w:sz="4" w:space="0" w:color="522398"/>
            </w:tcBorders>
            <w:vAlign w:val="bottom"/>
          </w:tcPr>
          <w:p w14:paraId="7AE36E1A" w14:textId="77777777" w:rsidR="003A40EA" w:rsidRPr="00F51E96" w:rsidRDefault="003A40EA" w:rsidP="000038B0">
            <w:pPr>
              <w:pStyle w:val="Tekstpodstawowy"/>
              <w:tabs>
                <w:tab w:val="right" w:leader="dot" w:pos="1911"/>
              </w:tabs>
              <w:spacing w:before="6" w:after="6" w:line="240" w:lineRule="exact"/>
              <w:ind w:left="113" w:hanging="113"/>
              <w:jc w:val="left"/>
              <w:rPr>
                <w:rFonts w:ascii="Fira Sans" w:hAnsi="Fira Sans"/>
                <w:b/>
                <w:sz w:val="16"/>
                <w:szCs w:val="16"/>
              </w:rPr>
            </w:pPr>
            <w:r w:rsidRPr="00F51E96">
              <w:rPr>
                <w:rFonts w:ascii="Fira Sans" w:hAnsi="Fira Sans" w:cs="Arial"/>
                <w:sz w:val="16"/>
                <w:szCs w:val="16"/>
              </w:rPr>
              <w:t xml:space="preserve">Ziarno </w:t>
            </w:r>
            <w:proofErr w:type="spellStart"/>
            <w:r w:rsidRPr="00F51E96">
              <w:rPr>
                <w:rFonts w:ascii="Fira Sans" w:hAnsi="Fira Sans" w:cs="Arial"/>
                <w:sz w:val="16"/>
                <w:szCs w:val="16"/>
              </w:rPr>
              <w:t>zbóż</w:t>
            </w:r>
            <w:r w:rsidRPr="00F51E96">
              <w:rPr>
                <w:rFonts w:ascii="Fira Sans" w:hAnsi="Fira Sans"/>
                <w:i/>
                <w:sz w:val="16"/>
                <w:szCs w:val="16"/>
                <w:vertAlign w:val="superscript"/>
              </w:rPr>
              <w:t>a</w:t>
            </w:r>
            <w:proofErr w:type="spellEnd"/>
            <w:r w:rsidRPr="00F51E96">
              <w:rPr>
                <w:rFonts w:ascii="Fira Sans" w:hAnsi="Fira Sans" w:cs="Arial"/>
                <w:sz w:val="16"/>
                <w:szCs w:val="16"/>
              </w:rPr>
              <w:t xml:space="preserve"> za 1 </w:t>
            </w:r>
            <w:proofErr w:type="spellStart"/>
            <w:r w:rsidRPr="00F51E96">
              <w:rPr>
                <w:rFonts w:ascii="Fira Sans" w:hAnsi="Fira Sans" w:cs="Arial"/>
                <w:sz w:val="16"/>
                <w:szCs w:val="16"/>
              </w:rPr>
              <w:t>dt</w:t>
            </w:r>
            <w:proofErr w:type="spellEnd"/>
            <w:r w:rsidRPr="00F51E96">
              <w:rPr>
                <w:rFonts w:ascii="Fira Sans" w:hAnsi="Fira Sans" w:cs="Arial"/>
                <w:sz w:val="16"/>
                <w:szCs w:val="16"/>
              </w:rPr>
              <w:t>:</w:t>
            </w:r>
          </w:p>
        </w:tc>
        <w:tc>
          <w:tcPr>
            <w:tcW w:w="768" w:type="dxa"/>
            <w:tcBorders>
              <w:top w:val="single" w:sz="4" w:space="0" w:color="522398"/>
              <w:left w:val="single" w:sz="4" w:space="0" w:color="522398"/>
              <w:bottom w:val="single" w:sz="4" w:space="0" w:color="522398"/>
            </w:tcBorders>
            <w:vAlign w:val="bottom"/>
          </w:tcPr>
          <w:p w14:paraId="0203E0BF" w14:textId="77777777" w:rsidR="003A40EA" w:rsidRPr="00F51E96" w:rsidRDefault="003A40EA" w:rsidP="000038B0">
            <w:pPr>
              <w:spacing w:before="6" w:after="6"/>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69D1B841" w14:textId="77777777" w:rsidR="003A40EA" w:rsidRPr="00F51E96" w:rsidRDefault="003A40EA" w:rsidP="000038B0">
            <w:pPr>
              <w:spacing w:before="6" w:after="6"/>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2D9690A6" w14:textId="77777777" w:rsidR="003A40EA" w:rsidRPr="00F51E96" w:rsidRDefault="003A40EA" w:rsidP="000038B0">
            <w:pPr>
              <w:spacing w:before="6" w:after="6"/>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04380487" w14:textId="77777777" w:rsidR="003A40EA" w:rsidRPr="00F51E96" w:rsidRDefault="003A40EA" w:rsidP="000038B0">
            <w:pPr>
              <w:spacing w:before="6" w:after="6"/>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741268CF" w14:textId="77777777" w:rsidR="003A40EA" w:rsidRPr="00F51E96" w:rsidRDefault="003A40EA" w:rsidP="000038B0">
            <w:pPr>
              <w:spacing w:before="6" w:after="6"/>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14:paraId="014BCF21" w14:textId="77777777" w:rsidR="003A40EA" w:rsidRPr="00F51E96" w:rsidRDefault="003A40EA" w:rsidP="000038B0">
            <w:pPr>
              <w:spacing w:before="6" w:after="6"/>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5455D744" w14:textId="77777777" w:rsidR="003A40EA" w:rsidRPr="00F51E96" w:rsidRDefault="003A40EA" w:rsidP="000038B0">
            <w:pPr>
              <w:spacing w:before="6" w:after="6"/>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7C3020F8" w14:textId="77777777" w:rsidR="003A40EA" w:rsidRPr="00F51E96" w:rsidRDefault="003A40EA" w:rsidP="000038B0">
            <w:pPr>
              <w:spacing w:before="6" w:after="6"/>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5D6DCA85" w14:textId="77777777" w:rsidR="003A40EA" w:rsidRPr="00F51E96" w:rsidRDefault="003A40EA" w:rsidP="000038B0">
            <w:pPr>
              <w:spacing w:before="6" w:after="6"/>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57FF370B" w14:textId="77777777" w:rsidR="003A40EA" w:rsidRPr="00F51E96" w:rsidRDefault="003A40EA" w:rsidP="000038B0">
            <w:pPr>
              <w:spacing w:before="6" w:after="6"/>
              <w:jc w:val="right"/>
              <w:rPr>
                <w:rFonts w:cs="Arial"/>
                <w:sz w:val="16"/>
                <w:szCs w:val="16"/>
              </w:rPr>
            </w:pPr>
          </w:p>
        </w:tc>
      </w:tr>
      <w:tr w:rsidR="003A40EA" w:rsidRPr="00EF1DB0" w14:paraId="7A08A7B2" w14:textId="77777777" w:rsidTr="00FC3E17">
        <w:trPr>
          <w:trHeight w:val="57"/>
        </w:trPr>
        <w:tc>
          <w:tcPr>
            <w:tcW w:w="2802" w:type="dxa"/>
            <w:tcBorders>
              <w:top w:val="single" w:sz="4" w:space="0" w:color="522398"/>
              <w:bottom w:val="single" w:sz="4" w:space="0" w:color="522398"/>
              <w:right w:val="single" w:sz="4" w:space="0" w:color="522398"/>
            </w:tcBorders>
            <w:vAlign w:val="bottom"/>
          </w:tcPr>
          <w:p w14:paraId="2273537A" w14:textId="77777777" w:rsidR="003A40EA" w:rsidRPr="0083411E" w:rsidRDefault="003A40EA" w:rsidP="000038B0">
            <w:pPr>
              <w:pStyle w:val="Tekstpodstawowy"/>
              <w:tabs>
                <w:tab w:val="right" w:leader="dot" w:pos="1911"/>
              </w:tabs>
              <w:spacing w:before="6" w:after="6" w:line="240" w:lineRule="exact"/>
              <w:ind w:left="226" w:hanging="113"/>
              <w:jc w:val="left"/>
              <w:rPr>
                <w:rFonts w:ascii="Fira Sans" w:hAnsi="Fira Sans"/>
                <w:b/>
                <w:sz w:val="16"/>
                <w:szCs w:val="16"/>
              </w:rPr>
            </w:pPr>
            <w:r w:rsidRPr="0083411E">
              <w:rPr>
                <w:rFonts w:ascii="Fira Sans" w:hAnsi="Fira Sans" w:cs="Arial"/>
                <w:sz w:val="16"/>
                <w:szCs w:val="16"/>
              </w:rPr>
              <w:t>pszenica</w:t>
            </w:r>
          </w:p>
        </w:tc>
        <w:tc>
          <w:tcPr>
            <w:tcW w:w="768" w:type="dxa"/>
            <w:tcBorders>
              <w:top w:val="single" w:sz="4" w:space="0" w:color="522398"/>
              <w:left w:val="single" w:sz="4" w:space="0" w:color="522398"/>
              <w:bottom w:val="single" w:sz="4" w:space="0" w:color="522398"/>
            </w:tcBorders>
            <w:vAlign w:val="bottom"/>
          </w:tcPr>
          <w:p w14:paraId="3D563155" w14:textId="77777777" w:rsidR="003A40EA" w:rsidRPr="0083411E" w:rsidRDefault="003A40EA" w:rsidP="000038B0">
            <w:pPr>
              <w:spacing w:before="6" w:after="6"/>
              <w:jc w:val="right"/>
              <w:rPr>
                <w:rFonts w:cs="Arial"/>
                <w:sz w:val="16"/>
                <w:szCs w:val="16"/>
              </w:rPr>
            </w:pPr>
            <w:r w:rsidRPr="0083411E">
              <w:rPr>
                <w:rFonts w:cs="Arial"/>
                <w:sz w:val="16"/>
                <w:szCs w:val="16"/>
              </w:rPr>
              <w:t>99,91</w:t>
            </w:r>
          </w:p>
        </w:tc>
        <w:tc>
          <w:tcPr>
            <w:tcW w:w="769" w:type="dxa"/>
            <w:tcBorders>
              <w:top w:val="single" w:sz="4" w:space="0" w:color="522398"/>
              <w:left w:val="single" w:sz="4" w:space="0" w:color="522398"/>
              <w:bottom w:val="single" w:sz="4" w:space="0" w:color="522398"/>
            </w:tcBorders>
            <w:vAlign w:val="bottom"/>
          </w:tcPr>
          <w:p w14:paraId="2EAF64B2" w14:textId="77777777" w:rsidR="003A40EA" w:rsidRPr="0083411E" w:rsidRDefault="003A40EA" w:rsidP="000038B0">
            <w:pPr>
              <w:spacing w:before="6" w:after="6"/>
              <w:jc w:val="right"/>
              <w:rPr>
                <w:rFonts w:cs="Arial"/>
                <w:sz w:val="16"/>
                <w:szCs w:val="16"/>
              </w:rPr>
            </w:pPr>
            <w:r w:rsidRPr="0083411E">
              <w:rPr>
                <w:rFonts w:cs="Arial"/>
                <w:sz w:val="16"/>
                <w:szCs w:val="16"/>
              </w:rPr>
              <w:t>64,5</w:t>
            </w:r>
          </w:p>
        </w:tc>
        <w:tc>
          <w:tcPr>
            <w:tcW w:w="769" w:type="dxa"/>
            <w:tcBorders>
              <w:top w:val="single" w:sz="4" w:space="0" w:color="522398"/>
              <w:left w:val="single" w:sz="4" w:space="0" w:color="522398"/>
              <w:bottom w:val="single" w:sz="4" w:space="0" w:color="522398"/>
            </w:tcBorders>
            <w:vAlign w:val="bottom"/>
          </w:tcPr>
          <w:p w14:paraId="19B6B9D6" w14:textId="77777777" w:rsidR="003A40EA" w:rsidRPr="0083411E" w:rsidRDefault="003A40EA" w:rsidP="000038B0">
            <w:pPr>
              <w:spacing w:before="6" w:after="6"/>
              <w:jc w:val="right"/>
              <w:rPr>
                <w:rFonts w:cs="Arial"/>
                <w:sz w:val="16"/>
                <w:szCs w:val="16"/>
              </w:rPr>
            </w:pPr>
            <w:r w:rsidRPr="0083411E">
              <w:rPr>
                <w:rFonts w:cs="Arial"/>
                <w:sz w:val="16"/>
                <w:szCs w:val="16"/>
              </w:rPr>
              <w:t>93,5</w:t>
            </w:r>
          </w:p>
        </w:tc>
        <w:tc>
          <w:tcPr>
            <w:tcW w:w="769" w:type="dxa"/>
            <w:tcBorders>
              <w:top w:val="single" w:sz="4" w:space="0" w:color="522398"/>
              <w:left w:val="single" w:sz="4" w:space="0" w:color="522398"/>
              <w:bottom w:val="single" w:sz="4" w:space="0" w:color="522398"/>
            </w:tcBorders>
            <w:vAlign w:val="bottom"/>
          </w:tcPr>
          <w:p w14:paraId="120410ED" w14:textId="77777777" w:rsidR="003A40EA" w:rsidRPr="0083411E" w:rsidRDefault="003A40EA" w:rsidP="000038B0">
            <w:pPr>
              <w:spacing w:before="6" w:after="6"/>
              <w:jc w:val="right"/>
              <w:rPr>
                <w:rFonts w:cs="Arial"/>
                <w:sz w:val="16"/>
                <w:szCs w:val="16"/>
              </w:rPr>
            </w:pPr>
            <w:r w:rsidRPr="0083411E">
              <w:rPr>
                <w:rFonts w:cs="Arial"/>
                <w:sz w:val="16"/>
                <w:szCs w:val="16"/>
              </w:rPr>
              <w:t>114,62</w:t>
            </w:r>
          </w:p>
        </w:tc>
        <w:tc>
          <w:tcPr>
            <w:tcW w:w="769" w:type="dxa"/>
            <w:tcBorders>
              <w:top w:val="single" w:sz="4" w:space="0" w:color="522398"/>
              <w:left w:val="single" w:sz="4" w:space="0" w:color="522398"/>
              <w:bottom w:val="single" w:sz="4" w:space="0" w:color="522398"/>
            </w:tcBorders>
            <w:vAlign w:val="bottom"/>
          </w:tcPr>
          <w:p w14:paraId="410A00D5" w14:textId="77777777" w:rsidR="003A40EA" w:rsidRPr="0083411E" w:rsidRDefault="003A40EA" w:rsidP="000038B0">
            <w:pPr>
              <w:spacing w:before="6" w:after="6"/>
              <w:jc w:val="right"/>
              <w:rPr>
                <w:rFonts w:cs="Arial"/>
                <w:sz w:val="16"/>
                <w:szCs w:val="16"/>
              </w:rPr>
            </w:pPr>
            <w:r w:rsidRPr="0083411E">
              <w:rPr>
                <w:rFonts w:cs="Arial"/>
                <w:sz w:val="16"/>
                <w:szCs w:val="16"/>
              </w:rPr>
              <w:t>82,6</w:t>
            </w:r>
          </w:p>
        </w:tc>
        <w:tc>
          <w:tcPr>
            <w:tcW w:w="768" w:type="dxa"/>
            <w:tcBorders>
              <w:top w:val="single" w:sz="4" w:space="0" w:color="522398"/>
              <w:left w:val="single" w:sz="4" w:space="0" w:color="522398"/>
              <w:bottom w:val="single" w:sz="4" w:space="0" w:color="522398"/>
            </w:tcBorders>
            <w:vAlign w:val="bottom"/>
          </w:tcPr>
          <w:p w14:paraId="37CEAFB7" w14:textId="77777777" w:rsidR="003A40EA" w:rsidRPr="00805C49" w:rsidRDefault="003A40EA" w:rsidP="000038B0">
            <w:pPr>
              <w:spacing w:before="6" w:after="6"/>
              <w:jc w:val="right"/>
              <w:rPr>
                <w:rFonts w:cs="Arial"/>
                <w:sz w:val="16"/>
                <w:szCs w:val="16"/>
              </w:rPr>
            </w:pPr>
            <w:r w:rsidRPr="00805C49">
              <w:rPr>
                <w:rFonts w:cs="Arial"/>
                <w:sz w:val="16"/>
                <w:szCs w:val="16"/>
              </w:rPr>
              <w:t>131,40</w:t>
            </w:r>
          </w:p>
        </w:tc>
        <w:tc>
          <w:tcPr>
            <w:tcW w:w="769" w:type="dxa"/>
            <w:tcBorders>
              <w:top w:val="single" w:sz="4" w:space="0" w:color="522398"/>
              <w:left w:val="single" w:sz="4" w:space="0" w:color="522398"/>
              <w:bottom w:val="single" w:sz="4" w:space="0" w:color="522398"/>
            </w:tcBorders>
            <w:vAlign w:val="bottom"/>
          </w:tcPr>
          <w:p w14:paraId="0F37CC23" w14:textId="77777777" w:rsidR="003A40EA" w:rsidRPr="00805C49" w:rsidRDefault="003A40EA" w:rsidP="000038B0">
            <w:pPr>
              <w:spacing w:before="6" w:after="6"/>
              <w:jc w:val="right"/>
              <w:rPr>
                <w:rFonts w:cs="Arial"/>
                <w:sz w:val="16"/>
                <w:szCs w:val="16"/>
              </w:rPr>
            </w:pPr>
            <w:r w:rsidRPr="00805C49">
              <w:rPr>
                <w:rFonts w:cs="Arial"/>
                <w:sz w:val="16"/>
                <w:szCs w:val="16"/>
              </w:rPr>
              <w:t>81,0</w:t>
            </w:r>
          </w:p>
        </w:tc>
        <w:tc>
          <w:tcPr>
            <w:tcW w:w="769" w:type="dxa"/>
            <w:tcBorders>
              <w:top w:val="single" w:sz="4" w:space="0" w:color="522398"/>
              <w:left w:val="single" w:sz="4" w:space="0" w:color="522398"/>
              <w:bottom w:val="single" w:sz="4" w:space="0" w:color="522398"/>
            </w:tcBorders>
            <w:vAlign w:val="bottom"/>
          </w:tcPr>
          <w:p w14:paraId="6A9F0738" w14:textId="77777777" w:rsidR="003A40EA" w:rsidRPr="00805C49" w:rsidRDefault="003A40EA" w:rsidP="000038B0">
            <w:pPr>
              <w:spacing w:before="6" w:after="6"/>
              <w:jc w:val="right"/>
              <w:rPr>
                <w:rFonts w:cs="Arial"/>
                <w:sz w:val="16"/>
                <w:szCs w:val="16"/>
              </w:rPr>
            </w:pPr>
            <w:r w:rsidRPr="00805C49">
              <w:rPr>
                <w:rFonts w:cs="Arial"/>
                <w:sz w:val="16"/>
                <w:szCs w:val="16"/>
              </w:rPr>
              <w:t>88,9</w:t>
            </w:r>
          </w:p>
        </w:tc>
        <w:tc>
          <w:tcPr>
            <w:tcW w:w="769" w:type="dxa"/>
            <w:tcBorders>
              <w:top w:val="single" w:sz="4" w:space="0" w:color="522398"/>
              <w:left w:val="single" w:sz="4" w:space="0" w:color="522398"/>
              <w:bottom w:val="single" w:sz="4" w:space="0" w:color="522398"/>
            </w:tcBorders>
            <w:vAlign w:val="bottom"/>
          </w:tcPr>
          <w:p w14:paraId="71E4EB7F" w14:textId="77777777" w:rsidR="003A40EA" w:rsidRPr="00805C49" w:rsidRDefault="003A40EA" w:rsidP="000038B0">
            <w:pPr>
              <w:spacing w:before="6" w:after="6"/>
              <w:jc w:val="right"/>
              <w:rPr>
                <w:rFonts w:cs="Arial"/>
                <w:sz w:val="16"/>
                <w:szCs w:val="16"/>
              </w:rPr>
            </w:pPr>
            <w:r w:rsidRPr="00805C49">
              <w:rPr>
                <w:rFonts w:cs="Arial"/>
                <w:sz w:val="16"/>
                <w:szCs w:val="16"/>
              </w:rPr>
              <w:t>146,76</w:t>
            </w:r>
          </w:p>
        </w:tc>
        <w:tc>
          <w:tcPr>
            <w:tcW w:w="769" w:type="dxa"/>
            <w:tcBorders>
              <w:top w:val="single" w:sz="4" w:space="0" w:color="522398"/>
              <w:left w:val="single" w:sz="4" w:space="0" w:color="522398"/>
              <w:bottom w:val="single" w:sz="4" w:space="0" w:color="522398"/>
            </w:tcBorders>
            <w:vAlign w:val="bottom"/>
          </w:tcPr>
          <w:p w14:paraId="762B6683" w14:textId="77777777" w:rsidR="003A40EA" w:rsidRPr="00805C49" w:rsidRDefault="003A40EA" w:rsidP="000038B0">
            <w:pPr>
              <w:spacing w:before="6" w:after="6"/>
              <w:jc w:val="right"/>
              <w:rPr>
                <w:rFonts w:cs="Arial"/>
                <w:sz w:val="16"/>
                <w:szCs w:val="16"/>
              </w:rPr>
            </w:pPr>
            <w:r w:rsidRPr="00805C49">
              <w:rPr>
                <w:rFonts w:cs="Arial"/>
                <w:sz w:val="16"/>
                <w:szCs w:val="16"/>
              </w:rPr>
              <w:t>103,4</w:t>
            </w:r>
          </w:p>
        </w:tc>
      </w:tr>
      <w:tr w:rsidR="003A40EA" w:rsidRPr="00947E3C" w14:paraId="741EBAB0" w14:textId="77777777" w:rsidTr="00FC3E17">
        <w:trPr>
          <w:trHeight w:val="57"/>
        </w:trPr>
        <w:tc>
          <w:tcPr>
            <w:tcW w:w="2802" w:type="dxa"/>
            <w:tcBorders>
              <w:top w:val="single" w:sz="4" w:space="0" w:color="522398"/>
              <w:bottom w:val="single" w:sz="4" w:space="0" w:color="522398"/>
              <w:right w:val="single" w:sz="4" w:space="0" w:color="522398"/>
            </w:tcBorders>
            <w:vAlign w:val="bottom"/>
          </w:tcPr>
          <w:p w14:paraId="39165E76" w14:textId="77777777" w:rsidR="003A40EA" w:rsidRPr="00947E3C" w:rsidRDefault="003A40EA" w:rsidP="000038B0">
            <w:pPr>
              <w:pStyle w:val="Tekstpodstawowy"/>
              <w:tabs>
                <w:tab w:val="right" w:leader="dot" w:pos="1911"/>
              </w:tabs>
              <w:spacing w:before="6" w:after="6" w:line="240" w:lineRule="exact"/>
              <w:ind w:left="226" w:hanging="113"/>
              <w:jc w:val="left"/>
              <w:rPr>
                <w:rFonts w:ascii="Fira Sans" w:hAnsi="Fira Sans"/>
                <w:b/>
                <w:sz w:val="16"/>
                <w:szCs w:val="16"/>
              </w:rPr>
            </w:pPr>
            <w:r w:rsidRPr="00947E3C">
              <w:rPr>
                <w:rFonts w:ascii="Fira Sans" w:hAnsi="Fira Sans" w:cs="Arial"/>
                <w:sz w:val="16"/>
                <w:szCs w:val="16"/>
              </w:rPr>
              <w:t>żyto</w:t>
            </w:r>
          </w:p>
        </w:tc>
        <w:tc>
          <w:tcPr>
            <w:tcW w:w="768" w:type="dxa"/>
            <w:tcBorders>
              <w:top w:val="single" w:sz="4" w:space="0" w:color="522398"/>
              <w:left w:val="single" w:sz="4" w:space="0" w:color="522398"/>
              <w:bottom w:val="single" w:sz="4" w:space="0" w:color="522398"/>
            </w:tcBorders>
          </w:tcPr>
          <w:p w14:paraId="2A32A604" w14:textId="77777777" w:rsidR="003A40EA" w:rsidRPr="00947E3C" w:rsidRDefault="003A40EA" w:rsidP="000038B0">
            <w:pPr>
              <w:spacing w:before="6" w:after="6"/>
              <w:jc w:val="right"/>
              <w:rPr>
                <w:rFonts w:cs="Arial"/>
                <w:sz w:val="16"/>
                <w:szCs w:val="16"/>
              </w:rPr>
            </w:pPr>
            <w:r w:rsidRPr="00947E3C">
              <w:rPr>
                <w:rFonts w:cs="Arial"/>
                <w:sz w:val="16"/>
                <w:szCs w:val="16"/>
              </w:rPr>
              <w:t>76,83</w:t>
            </w:r>
          </w:p>
        </w:tc>
        <w:tc>
          <w:tcPr>
            <w:tcW w:w="769" w:type="dxa"/>
            <w:tcBorders>
              <w:top w:val="single" w:sz="4" w:space="0" w:color="522398"/>
              <w:left w:val="single" w:sz="4" w:space="0" w:color="522398"/>
              <w:bottom w:val="single" w:sz="4" w:space="0" w:color="522398"/>
            </w:tcBorders>
          </w:tcPr>
          <w:p w14:paraId="7417B66D" w14:textId="77777777" w:rsidR="003A40EA" w:rsidRPr="00947E3C" w:rsidRDefault="003A40EA" w:rsidP="000038B0">
            <w:pPr>
              <w:spacing w:before="6" w:after="6"/>
              <w:jc w:val="right"/>
              <w:rPr>
                <w:rFonts w:cs="Arial"/>
                <w:sz w:val="16"/>
                <w:szCs w:val="16"/>
              </w:rPr>
            </w:pPr>
            <w:r w:rsidRPr="00947E3C">
              <w:rPr>
                <w:rFonts w:cs="Arial"/>
                <w:sz w:val="16"/>
                <w:szCs w:val="16"/>
              </w:rPr>
              <w:t>64,1</w:t>
            </w:r>
          </w:p>
        </w:tc>
        <w:tc>
          <w:tcPr>
            <w:tcW w:w="769" w:type="dxa"/>
            <w:tcBorders>
              <w:top w:val="single" w:sz="4" w:space="0" w:color="522398"/>
              <w:left w:val="single" w:sz="4" w:space="0" w:color="522398"/>
              <w:bottom w:val="single" w:sz="4" w:space="0" w:color="522398"/>
            </w:tcBorders>
          </w:tcPr>
          <w:p w14:paraId="4CBE5EAB" w14:textId="77777777" w:rsidR="003A40EA" w:rsidRPr="00947E3C" w:rsidRDefault="003A40EA" w:rsidP="000038B0">
            <w:pPr>
              <w:spacing w:before="6" w:after="6"/>
              <w:jc w:val="right"/>
              <w:rPr>
                <w:rFonts w:cs="Arial"/>
                <w:sz w:val="16"/>
                <w:szCs w:val="16"/>
              </w:rPr>
            </w:pPr>
            <w:r w:rsidRPr="00947E3C">
              <w:rPr>
                <w:rFonts w:cs="Arial"/>
                <w:b/>
                <w:sz w:val="16"/>
                <w:szCs w:val="16"/>
              </w:rPr>
              <w:t>.</w:t>
            </w:r>
          </w:p>
        </w:tc>
        <w:tc>
          <w:tcPr>
            <w:tcW w:w="769" w:type="dxa"/>
            <w:tcBorders>
              <w:top w:val="single" w:sz="4" w:space="0" w:color="522398"/>
              <w:left w:val="single" w:sz="4" w:space="0" w:color="522398"/>
              <w:bottom w:val="single" w:sz="4" w:space="0" w:color="522398"/>
            </w:tcBorders>
          </w:tcPr>
          <w:p w14:paraId="3E42B5B1" w14:textId="77777777" w:rsidR="003A40EA" w:rsidRPr="00947E3C" w:rsidRDefault="003A40EA" w:rsidP="000038B0">
            <w:pPr>
              <w:spacing w:before="6" w:after="6"/>
              <w:jc w:val="right"/>
              <w:rPr>
                <w:rFonts w:cs="Arial"/>
                <w:sz w:val="16"/>
                <w:szCs w:val="16"/>
              </w:rPr>
            </w:pPr>
            <w:r w:rsidRPr="00947E3C">
              <w:rPr>
                <w:rFonts w:cs="Arial"/>
                <w:sz w:val="16"/>
                <w:szCs w:val="16"/>
              </w:rPr>
              <w:t>76,83</w:t>
            </w:r>
          </w:p>
        </w:tc>
        <w:tc>
          <w:tcPr>
            <w:tcW w:w="769" w:type="dxa"/>
            <w:tcBorders>
              <w:top w:val="single" w:sz="4" w:space="0" w:color="522398"/>
              <w:left w:val="single" w:sz="4" w:space="0" w:color="522398"/>
              <w:bottom w:val="single" w:sz="4" w:space="0" w:color="522398"/>
            </w:tcBorders>
          </w:tcPr>
          <w:p w14:paraId="20410C89" w14:textId="77777777" w:rsidR="003A40EA" w:rsidRPr="00947E3C" w:rsidRDefault="003A40EA" w:rsidP="000038B0">
            <w:pPr>
              <w:spacing w:before="6" w:after="6"/>
              <w:jc w:val="right"/>
              <w:rPr>
                <w:rFonts w:cs="Arial"/>
                <w:sz w:val="16"/>
                <w:szCs w:val="16"/>
              </w:rPr>
            </w:pPr>
            <w:r w:rsidRPr="00947E3C">
              <w:rPr>
                <w:rFonts w:cs="Arial"/>
                <w:sz w:val="16"/>
                <w:szCs w:val="16"/>
              </w:rPr>
              <w:t>71,2</w:t>
            </w:r>
          </w:p>
        </w:tc>
        <w:tc>
          <w:tcPr>
            <w:tcW w:w="768" w:type="dxa"/>
            <w:tcBorders>
              <w:top w:val="single" w:sz="4" w:space="0" w:color="522398"/>
              <w:left w:val="single" w:sz="4" w:space="0" w:color="522398"/>
              <w:bottom w:val="single" w:sz="4" w:space="0" w:color="522398"/>
            </w:tcBorders>
            <w:vAlign w:val="bottom"/>
          </w:tcPr>
          <w:p w14:paraId="7A8AB750" w14:textId="77777777" w:rsidR="003A40EA" w:rsidRPr="00947E3C" w:rsidRDefault="003A40EA" w:rsidP="000038B0">
            <w:pPr>
              <w:spacing w:before="6" w:after="6"/>
              <w:jc w:val="right"/>
              <w:rPr>
                <w:rFonts w:cs="Arial"/>
                <w:sz w:val="16"/>
                <w:szCs w:val="16"/>
              </w:rPr>
            </w:pPr>
            <w:r w:rsidRPr="00947E3C">
              <w:rPr>
                <w:rFonts w:cs="Arial"/>
                <w:sz w:val="16"/>
                <w:szCs w:val="16"/>
              </w:rPr>
              <w:t>106,07</w:t>
            </w:r>
          </w:p>
        </w:tc>
        <w:tc>
          <w:tcPr>
            <w:tcW w:w="769" w:type="dxa"/>
            <w:tcBorders>
              <w:top w:val="single" w:sz="4" w:space="0" w:color="522398"/>
              <w:left w:val="single" w:sz="4" w:space="0" w:color="522398"/>
              <w:bottom w:val="single" w:sz="4" w:space="0" w:color="522398"/>
            </w:tcBorders>
            <w:vAlign w:val="bottom"/>
          </w:tcPr>
          <w:p w14:paraId="36A76635" w14:textId="77777777" w:rsidR="003A40EA" w:rsidRPr="00947E3C" w:rsidRDefault="003A40EA" w:rsidP="000038B0">
            <w:pPr>
              <w:spacing w:before="6" w:after="6"/>
              <w:jc w:val="right"/>
              <w:rPr>
                <w:rFonts w:cs="Arial"/>
                <w:sz w:val="16"/>
                <w:szCs w:val="16"/>
              </w:rPr>
            </w:pPr>
            <w:r w:rsidRPr="00947E3C">
              <w:rPr>
                <w:rFonts w:cs="Arial"/>
                <w:sz w:val="16"/>
                <w:szCs w:val="16"/>
              </w:rPr>
              <w:t>86,6</w:t>
            </w:r>
          </w:p>
        </w:tc>
        <w:tc>
          <w:tcPr>
            <w:tcW w:w="769" w:type="dxa"/>
            <w:tcBorders>
              <w:top w:val="single" w:sz="4" w:space="0" w:color="522398"/>
              <w:left w:val="single" w:sz="4" w:space="0" w:color="522398"/>
              <w:bottom w:val="single" w:sz="4" w:space="0" w:color="522398"/>
            </w:tcBorders>
            <w:vAlign w:val="bottom"/>
          </w:tcPr>
          <w:p w14:paraId="4F08D9B1" w14:textId="77777777" w:rsidR="003A40EA" w:rsidRPr="00947E3C" w:rsidRDefault="003A40EA" w:rsidP="000038B0">
            <w:pPr>
              <w:spacing w:before="6" w:after="6"/>
              <w:jc w:val="right"/>
              <w:rPr>
                <w:rFonts w:cs="Arial"/>
                <w:sz w:val="16"/>
                <w:szCs w:val="16"/>
              </w:rPr>
            </w:pPr>
            <w:r w:rsidRPr="00947E3C">
              <w:rPr>
                <w:rFonts w:cs="Arial"/>
                <w:sz w:val="16"/>
                <w:szCs w:val="16"/>
              </w:rPr>
              <w:t>89,4</w:t>
            </w:r>
          </w:p>
        </w:tc>
        <w:tc>
          <w:tcPr>
            <w:tcW w:w="769" w:type="dxa"/>
            <w:tcBorders>
              <w:top w:val="single" w:sz="4" w:space="0" w:color="522398"/>
              <w:left w:val="single" w:sz="4" w:space="0" w:color="522398"/>
              <w:bottom w:val="single" w:sz="4" w:space="0" w:color="522398"/>
            </w:tcBorders>
            <w:vAlign w:val="bottom"/>
          </w:tcPr>
          <w:p w14:paraId="21943E5C" w14:textId="77777777" w:rsidR="003A40EA" w:rsidRPr="00947E3C" w:rsidRDefault="003A40EA" w:rsidP="000038B0">
            <w:pPr>
              <w:spacing w:before="6" w:after="6"/>
              <w:jc w:val="right"/>
              <w:rPr>
                <w:rFonts w:cs="Arial"/>
                <w:sz w:val="16"/>
                <w:szCs w:val="16"/>
              </w:rPr>
            </w:pPr>
            <w:r w:rsidRPr="00947E3C">
              <w:rPr>
                <w:rFonts w:cs="Arial"/>
                <w:sz w:val="16"/>
                <w:szCs w:val="16"/>
              </w:rPr>
              <w:t>117,94</w:t>
            </w:r>
          </w:p>
        </w:tc>
        <w:tc>
          <w:tcPr>
            <w:tcW w:w="769" w:type="dxa"/>
            <w:tcBorders>
              <w:top w:val="single" w:sz="4" w:space="0" w:color="522398"/>
              <w:left w:val="single" w:sz="4" w:space="0" w:color="522398"/>
              <w:bottom w:val="single" w:sz="4" w:space="0" w:color="522398"/>
            </w:tcBorders>
            <w:vAlign w:val="bottom"/>
          </w:tcPr>
          <w:p w14:paraId="4F2907D8" w14:textId="77777777" w:rsidR="003A40EA" w:rsidRPr="00947E3C" w:rsidRDefault="003A40EA" w:rsidP="000038B0">
            <w:pPr>
              <w:spacing w:before="6" w:after="6"/>
              <w:jc w:val="right"/>
              <w:rPr>
                <w:rFonts w:cs="Arial"/>
                <w:sz w:val="16"/>
                <w:szCs w:val="16"/>
              </w:rPr>
            </w:pPr>
            <w:r w:rsidRPr="00947E3C">
              <w:rPr>
                <w:rFonts w:cs="Arial"/>
                <w:sz w:val="16"/>
                <w:szCs w:val="16"/>
              </w:rPr>
              <w:t>111,6</w:t>
            </w:r>
          </w:p>
        </w:tc>
      </w:tr>
      <w:tr w:rsidR="003A40EA" w:rsidRPr="00947E3C" w14:paraId="5210B270" w14:textId="77777777" w:rsidTr="00FC3E17">
        <w:trPr>
          <w:trHeight w:val="57"/>
        </w:trPr>
        <w:tc>
          <w:tcPr>
            <w:tcW w:w="2802" w:type="dxa"/>
            <w:tcBorders>
              <w:top w:val="single" w:sz="4" w:space="0" w:color="522398"/>
              <w:bottom w:val="single" w:sz="4" w:space="0" w:color="522398"/>
              <w:right w:val="single" w:sz="4" w:space="0" w:color="522398"/>
            </w:tcBorders>
            <w:vAlign w:val="bottom"/>
          </w:tcPr>
          <w:p w14:paraId="59ECEE3E" w14:textId="77777777" w:rsidR="003A40EA" w:rsidRPr="00947E3C" w:rsidRDefault="003A40EA" w:rsidP="000038B0">
            <w:pPr>
              <w:pStyle w:val="Tekstpodstawowy"/>
              <w:tabs>
                <w:tab w:val="right" w:leader="dot" w:pos="1911"/>
              </w:tabs>
              <w:spacing w:before="6" w:after="6" w:line="240" w:lineRule="exact"/>
              <w:ind w:left="113" w:hanging="113"/>
              <w:jc w:val="left"/>
              <w:rPr>
                <w:rFonts w:ascii="Fira Sans" w:hAnsi="Fira Sans"/>
                <w:b/>
                <w:sz w:val="16"/>
                <w:szCs w:val="16"/>
              </w:rPr>
            </w:pPr>
            <w:proofErr w:type="spellStart"/>
            <w:r w:rsidRPr="00947E3C">
              <w:rPr>
                <w:rFonts w:ascii="Fira Sans" w:hAnsi="Fira Sans" w:cs="Arial"/>
                <w:sz w:val="16"/>
                <w:szCs w:val="16"/>
              </w:rPr>
              <w:t>Ziemniaki</w:t>
            </w:r>
            <w:r w:rsidRPr="00947E3C">
              <w:rPr>
                <w:rFonts w:ascii="Fira Sans" w:hAnsi="Fira Sans" w:cs="Arial"/>
                <w:i/>
                <w:sz w:val="16"/>
                <w:szCs w:val="16"/>
                <w:vertAlign w:val="superscript"/>
              </w:rPr>
              <w:t>b</w:t>
            </w:r>
            <w:proofErr w:type="spellEnd"/>
            <w:r w:rsidRPr="00947E3C">
              <w:rPr>
                <w:rFonts w:ascii="Fira Sans" w:hAnsi="Fira Sans" w:cs="Arial"/>
                <w:sz w:val="16"/>
                <w:szCs w:val="16"/>
              </w:rPr>
              <w:t xml:space="preserve"> za 1 </w:t>
            </w:r>
            <w:proofErr w:type="spellStart"/>
            <w:r w:rsidRPr="00947E3C">
              <w:rPr>
                <w:rFonts w:ascii="Fira Sans" w:hAnsi="Fira Sans" w:cs="Arial"/>
                <w:sz w:val="16"/>
                <w:szCs w:val="16"/>
              </w:rPr>
              <w:t>dt</w:t>
            </w:r>
            <w:proofErr w:type="spellEnd"/>
          </w:p>
        </w:tc>
        <w:tc>
          <w:tcPr>
            <w:tcW w:w="768" w:type="dxa"/>
            <w:tcBorders>
              <w:top w:val="single" w:sz="4" w:space="0" w:color="522398"/>
              <w:left w:val="single" w:sz="4" w:space="0" w:color="522398"/>
              <w:bottom w:val="single" w:sz="4" w:space="0" w:color="522398"/>
            </w:tcBorders>
            <w:vAlign w:val="bottom"/>
          </w:tcPr>
          <w:p w14:paraId="717CA78C" w14:textId="77777777" w:rsidR="003A40EA" w:rsidRPr="00947E3C" w:rsidRDefault="003A40EA" w:rsidP="000038B0">
            <w:pPr>
              <w:spacing w:before="6" w:after="6"/>
              <w:jc w:val="right"/>
              <w:rPr>
                <w:rFonts w:cs="Arial"/>
                <w:sz w:val="16"/>
                <w:szCs w:val="16"/>
              </w:rPr>
            </w:pPr>
            <w:r w:rsidRPr="00947E3C">
              <w:rPr>
                <w:rFonts w:cs="Arial"/>
                <w:sz w:val="16"/>
                <w:szCs w:val="16"/>
              </w:rPr>
              <w:t>110,53</w:t>
            </w:r>
          </w:p>
        </w:tc>
        <w:tc>
          <w:tcPr>
            <w:tcW w:w="769" w:type="dxa"/>
            <w:tcBorders>
              <w:top w:val="single" w:sz="4" w:space="0" w:color="522398"/>
              <w:left w:val="single" w:sz="4" w:space="0" w:color="522398"/>
              <w:bottom w:val="single" w:sz="4" w:space="0" w:color="522398"/>
            </w:tcBorders>
            <w:vAlign w:val="bottom"/>
          </w:tcPr>
          <w:p w14:paraId="56349CB2" w14:textId="77777777" w:rsidR="003A40EA" w:rsidRPr="00947E3C" w:rsidRDefault="003A40EA" w:rsidP="000038B0">
            <w:pPr>
              <w:spacing w:before="6" w:after="6"/>
              <w:jc w:val="right"/>
              <w:rPr>
                <w:rFonts w:cs="Arial"/>
                <w:sz w:val="16"/>
                <w:szCs w:val="16"/>
              </w:rPr>
            </w:pPr>
            <w:r w:rsidRPr="00947E3C">
              <w:rPr>
                <w:rFonts w:cs="Arial"/>
                <w:sz w:val="16"/>
                <w:szCs w:val="16"/>
              </w:rPr>
              <w:t>168,4</w:t>
            </w:r>
          </w:p>
        </w:tc>
        <w:tc>
          <w:tcPr>
            <w:tcW w:w="769" w:type="dxa"/>
            <w:tcBorders>
              <w:top w:val="single" w:sz="4" w:space="0" w:color="522398"/>
              <w:left w:val="single" w:sz="4" w:space="0" w:color="522398"/>
              <w:bottom w:val="single" w:sz="4" w:space="0" w:color="522398"/>
            </w:tcBorders>
            <w:vAlign w:val="bottom"/>
          </w:tcPr>
          <w:p w14:paraId="3B6C35CD" w14:textId="77777777" w:rsidR="003A40EA" w:rsidRPr="00947E3C" w:rsidRDefault="003A40EA" w:rsidP="000038B0">
            <w:pPr>
              <w:spacing w:before="6" w:after="6"/>
              <w:jc w:val="right"/>
              <w:rPr>
                <w:rFonts w:cs="Arial"/>
                <w:sz w:val="16"/>
                <w:szCs w:val="16"/>
              </w:rPr>
            </w:pPr>
            <w:r w:rsidRPr="00947E3C">
              <w:rPr>
                <w:rFonts w:cs="Arial"/>
                <w:sz w:val="16"/>
                <w:szCs w:val="16"/>
              </w:rPr>
              <w:t>114,9</w:t>
            </w:r>
          </w:p>
        </w:tc>
        <w:tc>
          <w:tcPr>
            <w:tcW w:w="769" w:type="dxa"/>
            <w:tcBorders>
              <w:top w:val="single" w:sz="4" w:space="0" w:color="522398"/>
              <w:left w:val="single" w:sz="4" w:space="0" w:color="522398"/>
              <w:bottom w:val="single" w:sz="4" w:space="0" w:color="522398"/>
            </w:tcBorders>
            <w:vAlign w:val="bottom"/>
          </w:tcPr>
          <w:p w14:paraId="4158CAD8" w14:textId="77777777" w:rsidR="003A40EA" w:rsidRPr="00947E3C" w:rsidRDefault="003A40EA" w:rsidP="000038B0">
            <w:pPr>
              <w:spacing w:before="6" w:after="6"/>
              <w:jc w:val="right"/>
              <w:rPr>
                <w:rFonts w:cs="Arial"/>
                <w:sz w:val="16"/>
                <w:szCs w:val="16"/>
              </w:rPr>
            </w:pPr>
            <w:r w:rsidRPr="00947E3C">
              <w:rPr>
                <w:rFonts w:cs="Arial"/>
                <w:sz w:val="16"/>
                <w:szCs w:val="16"/>
              </w:rPr>
              <w:t>94,96</w:t>
            </w:r>
          </w:p>
        </w:tc>
        <w:tc>
          <w:tcPr>
            <w:tcW w:w="769" w:type="dxa"/>
            <w:tcBorders>
              <w:top w:val="single" w:sz="4" w:space="0" w:color="522398"/>
              <w:left w:val="single" w:sz="4" w:space="0" w:color="522398"/>
              <w:bottom w:val="single" w:sz="4" w:space="0" w:color="522398"/>
            </w:tcBorders>
            <w:vAlign w:val="bottom"/>
          </w:tcPr>
          <w:p w14:paraId="066AA45A" w14:textId="77777777" w:rsidR="003A40EA" w:rsidRPr="00947E3C" w:rsidRDefault="003A40EA" w:rsidP="000038B0">
            <w:pPr>
              <w:spacing w:before="6" w:after="6"/>
              <w:jc w:val="right"/>
              <w:rPr>
                <w:rFonts w:cs="Arial"/>
                <w:sz w:val="16"/>
                <w:szCs w:val="16"/>
              </w:rPr>
            </w:pPr>
            <w:r w:rsidRPr="00947E3C">
              <w:rPr>
                <w:rFonts w:cs="Arial"/>
                <w:sz w:val="16"/>
                <w:szCs w:val="16"/>
              </w:rPr>
              <w:t>161,5</w:t>
            </w:r>
          </w:p>
        </w:tc>
        <w:tc>
          <w:tcPr>
            <w:tcW w:w="768" w:type="dxa"/>
            <w:tcBorders>
              <w:top w:val="single" w:sz="4" w:space="0" w:color="522398"/>
              <w:left w:val="single" w:sz="4" w:space="0" w:color="522398"/>
              <w:bottom w:val="single" w:sz="4" w:space="0" w:color="522398"/>
            </w:tcBorders>
            <w:vAlign w:val="bottom"/>
          </w:tcPr>
          <w:p w14:paraId="442FC90B" w14:textId="77777777" w:rsidR="003A40EA" w:rsidRPr="00947E3C" w:rsidRDefault="003A40EA" w:rsidP="000038B0">
            <w:pPr>
              <w:spacing w:before="6" w:after="6"/>
              <w:jc w:val="right"/>
              <w:rPr>
                <w:rFonts w:cs="Arial"/>
                <w:sz w:val="16"/>
                <w:szCs w:val="16"/>
              </w:rPr>
            </w:pPr>
            <w:r w:rsidRPr="00947E3C">
              <w:rPr>
                <w:rFonts w:cs="Arial"/>
                <w:sz w:val="16"/>
                <w:szCs w:val="16"/>
              </w:rPr>
              <w:t>171,66</w:t>
            </w:r>
          </w:p>
        </w:tc>
        <w:tc>
          <w:tcPr>
            <w:tcW w:w="769" w:type="dxa"/>
            <w:tcBorders>
              <w:top w:val="single" w:sz="4" w:space="0" w:color="522398"/>
              <w:left w:val="single" w:sz="4" w:space="0" w:color="522398"/>
              <w:bottom w:val="single" w:sz="4" w:space="0" w:color="522398"/>
            </w:tcBorders>
            <w:vAlign w:val="bottom"/>
          </w:tcPr>
          <w:p w14:paraId="7840753F" w14:textId="77777777" w:rsidR="003A40EA" w:rsidRPr="00947E3C" w:rsidRDefault="003A40EA" w:rsidP="000038B0">
            <w:pPr>
              <w:spacing w:before="6" w:after="6"/>
              <w:jc w:val="right"/>
              <w:rPr>
                <w:rFonts w:cs="Arial"/>
                <w:sz w:val="16"/>
                <w:szCs w:val="16"/>
              </w:rPr>
            </w:pPr>
            <w:r w:rsidRPr="00947E3C">
              <w:rPr>
                <w:rFonts w:cs="Arial"/>
                <w:sz w:val="16"/>
                <w:szCs w:val="16"/>
              </w:rPr>
              <w:t>148,6</w:t>
            </w:r>
          </w:p>
        </w:tc>
        <w:tc>
          <w:tcPr>
            <w:tcW w:w="769" w:type="dxa"/>
            <w:tcBorders>
              <w:top w:val="single" w:sz="4" w:space="0" w:color="522398"/>
              <w:left w:val="single" w:sz="4" w:space="0" w:color="522398"/>
              <w:bottom w:val="single" w:sz="4" w:space="0" w:color="522398"/>
            </w:tcBorders>
            <w:vAlign w:val="bottom"/>
          </w:tcPr>
          <w:p w14:paraId="5BDEF250" w14:textId="77777777" w:rsidR="003A40EA" w:rsidRPr="00947E3C" w:rsidRDefault="003A40EA" w:rsidP="000038B0">
            <w:pPr>
              <w:spacing w:before="6" w:after="6"/>
              <w:jc w:val="right"/>
              <w:rPr>
                <w:rFonts w:cs="Arial"/>
                <w:sz w:val="16"/>
                <w:szCs w:val="16"/>
              </w:rPr>
            </w:pPr>
            <w:r w:rsidRPr="00947E3C">
              <w:rPr>
                <w:rFonts w:cs="Arial"/>
                <w:sz w:val="16"/>
                <w:szCs w:val="16"/>
              </w:rPr>
              <w:t>107,6</w:t>
            </w:r>
          </w:p>
        </w:tc>
        <w:tc>
          <w:tcPr>
            <w:tcW w:w="769" w:type="dxa"/>
            <w:tcBorders>
              <w:top w:val="single" w:sz="4" w:space="0" w:color="522398"/>
              <w:left w:val="single" w:sz="4" w:space="0" w:color="522398"/>
              <w:bottom w:val="single" w:sz="4" w:space="0" w:color="522398"/>
            </w:tcBorders>
            <w:vAlign w:val="bottom"/>
          </w:tcPr>
          <w:p w14:paraId="1302CDCB" w14:textId="77777777" w:rsidR="003A40EA" w:rsidRPr="00947E3C" w:rsidRDefault="003A40EA" w:rsidP="000038B0">
            <w:pPr>
              <w:spacing w:before="6" w:after="6"/>
              <w:jc w:val="right"/>
              <w:rPr>
                <w:rFonts w:cs="Arial"/>
                <w:sz w:val="16"/>
                <w:szCs w:val="16"/>
              </w:rPr>
            </w:pPr>
            <w:r w:rsidRPr="00947E3C">
              <w:rPr>
                <w:rFonts w:cs="Arial"/>
                <w:sz w:val="16"/>
                <w:szCs w:val="16"/>
              </w:rPr>
              <w:t>161,87</w:t>
            </w:r>
          </w:p>
        </w:tc>
        <w:tc>
          <w:tcPr>
            <w:tcW w:w="769" w:type="dxa"/>
            <w:tcBorders>
              <w:top w:val="single" w:sz="4" w:space="0" w:color="522398"/>
              <w:left w:val="single" w:sz="4" w:space="0" w:color="522398"/>
              <w:bottom w:val="single" w:sz="4" w:space="0" w:color="522398"/>
            </w:tcBorders>
            <w:vAlign w:val="bottom"/>
          </w:tcPr>
          <w:p w14:paraId="6D9D9958" w14:textId="77777777" w:rsidR="003A40EA" w:rsidRPr="00947E3C" w:rsidRDefault="003A40EA" w:rsidP="000038B0">
            <w:pPr>
              <w:spacing w:before="6" w:after="6"/>
              <w:jc w:val="right"/>
              <w:rPr>
                <w:rFonts w:cs="Arial"/>
                <w:sz w:val="16"/>
                <w:szCs w:val="16"/>
              </w:rPr>
            </w:pPr>
            <w:r w:rsidRPr="00947E3C">
              <w:rPr>
                <w:rFonts w:cs="Arial"/>
                <w:sz w:val="16"/>
                <w:szCs w:val="16"/>
              </w:rPr>
              <w:t>142,8</w:t>
            </w:r>
          </w:p>
        </w:tc>
      </w:tr>
      <w:tr w:rsidR="003A40EA" w:rsidRPr="00947E3C" w14:paraId="75D07D35" w14:textId="77777777" w:rsidTr="00FC3E17">
        <w:trPr>
          <w:trHeight w:val="57"/>
        </w:trPr>
        <w:tc>
          <w:tcPr>
            <w:tcW w:w="2802" w:type="dxa"/>
            <w:tcBorders>
              <w:top w:val="single" w:sz="4" w:space="0" w:color="522398"/>
              <w:bottom w:val="single" w:sz="4" w:space="0" w:color="522398"/>
              <w:right w:val="single" w:sz="4" w:space="0" w:color="522398"/>
            </w:tcBorders>
            <w:vAlign w:val="bottom"/>
          </w:tcPr>
          <w:p w14:paraId="659A5B10" w14:textId="77777777" w:rsidR="003A40EA" w:rsidRPr="00947E3C" w:rsidRDefault="003A40EA" w:rsidP="000038B0">
            <w:pPr>
              <w:pStyle w:val="Tekstpodstawowy"/>
              <w:tabs>
                <w:tab w:val="right" w:leader="dot" w:pos="1911"/>
              </w:tabs>
              <w:spacing w:before="6" w:after="6" w:line="240" w:lineRule="exact"/>
              <w:ind w:left="113" w:hanging="113"/>
              <w:jc w:val="left"/>
              <w:rPr>
                <w:rFonts w:ascii="Fira Sans" w:hAnsi="Fira Sans" w:cs="Arial"/>
                <w:sz w:val="16"/>
                <w:szCs w:val="16"/>
              </w:rPr>
            </w:pPr>
            <w:r w:rsidRPr="00947E3C">
              <w:rPr>
                <w:rFonts w:ascii="Fira Sans" w:hAnsi="Fira Sans"/>
                <w:sz w:val="16"/>
                <w:szCs w:val="16"/>
              </w:rPr>
              <w:t>Żywiec rzeźny za 1 kg wagi żywej:</w:t>
            </w:r>
          </w:p>
        </w:tc>
        <w:tc>
          <w:tcPr>
            <w:tcW w:w="768" w:type="dxa"/>
            <w:tcBorders>
              <w:top w:val="single" w:sz="4" w:space="0" w:color="522398"/>
              <w:left w:val="single" w:sz="4" w:space="0" w:color="522398"/>
              <w:bottom w:val="single" w:sz="4" w:space="0" w:color="522398"/>
            </w:tcBorders>
            <w:vAlign w:val="bottom"/>
          </w:tcPr>
          <w:p w14:paraId="6DA44FA0" w14:textId="77777777" w:rsidR="003A40EA" w:rsidRPr="00947E3C" w:rsidRDefault="003A40EA" w:rsidP="000038B0">
            <w:pPr>
              <w:spacing w:before="6" w:after="6"/>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538F8CA8" w14:textId="77777777" w:rsidR="003A40EA" w:rsidRPr="00947E3C" w:rsidRDefault="003A40EA" w:rsidP="000038B0">
            <w:pPr>
              <w:spacing w:before="6" w:after="6"/>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4513F9A6" w14:textId="77777777" w:rsidR="003A40EA" w:rsidRPr="00947E3C" w:rsidRDefault="003A40EA" w:rsidP="000038B0">
            <w:pPr>
              <w:spacing w:before="6" w:after="6"/>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2A5D2F5F" w14:textId="77777777" w:rsidR="003A40EA" w:rsidRPr="00947E3C" w:rsidRDefault="003A40EA" w:rsidP="000038B0">
            <w:pPr>
              <w:spacing w:before="6" w:after="6"/>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53EF0FB9" w14:textId="77777777" w:rsidR="003A40EA" w:rsidRPr="00947E3C" w:rsidRDefault="003A40EA" w:rsidP="000038B0">
            <w:pPr>
              <w:spacing w:before="6" w:after="6"/>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14:paraId="153B1F99" w14:textId="77777777" w:rsidR="003A40EA" w:rsidRPr="00947E3C" w:rsidRDefault="003A40EA" w:rsidP="000038B0">
            <w:pPr>
              <w:spacing w:before="6" w:after="6"/>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1837FFEF" w14:textId="77777777" w:rsidR="003A40EA" w:rsidRPr="00947E3C" w:rsidRDefault="003A40EA" w:rsidP="000038B0">
            <w:pPr>
              <w:spacing w:before="6" w:after="6"/>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37623503" w14:textId="77777777" w:rsidR="003A40EA" w:rsidRPr="00947E3C" w:rsidRDefault="003A40EA" w:rsidP="000038B0">
            <w:pPr>
              <w:spacing w:before="6" w:after="6"/>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4D988EFA" w14:textId="77777777" w:rsidR="003A40EA" w:rsidRPr="00947E3C" w:rsidRDefault="003A40EA" w:rsidP="000038B0">
            <w:pPr>
              <w:spacing w:before="6" w:after="6"/>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70B1F352" w14:textId="77777777" w:rsidR="003A40EA" w:rsidRPr="00947E3C" w:rsidRDefault="003A40EA" w:rsidP="000038B0">
            <w:pPr>
              <w:spacing w:before="6" w:after="6"/>
              <w:jc w:val="right"/>
              <w:rPr>
                <w:rFonts w:cs="Arial"/>
                <w:sz w:val="16"/>
                <w:szCs w:val="16"/>
              </w:rPr>
            </w:pPr>
          </w:p>
        </w:tc>
      </w:tr>
      <w:tr w:rsidR="003A40EA" w:rsidRPr="00947E3C" w14:paraId="6253CF7C" w14:textId="77777777" w:rsidTr="00FC3E17">
        <w:trPr>
          <w:trHeight w:val="57"/>
        </w:trPr>
        <w:tc>
          <w:tcPr>
            <w:tcW w:w="2802" w:type="dxa"/>
            <w:tcBorders>
              <w:top w:val="single" w:sz="4" w:space="0" w:color="522398"/>
              <w:bottom w:val="single" w:sz="4" w:space="0" w:color="522398"/>
              <w:right w:val="single" w:sz="4" w:space="0" w:color="522398"/>
            </w:tcBorders>
            <w:vAlign w:val="bottom"/>
          </w:tcPr>
          <w:p w14:paraId="5A605429" w14:textId="77777777" w:rsidR="003A40EA" w:rsidRPr="00947E3C" w:rsidRDefault="003A40EA" w:rsidP="000038B0">
            <w:pPr>
              <w:pStyle w:val="Tekstpodstawowy"/>
              <w:tabs>
                <w:tab w:val="right" w:leader="dot" w:pos="1911"/>
              </w:tabs>
              <w:spacing w:before="6" w:after="6" w:line="240" w:lineRule="exact"/>
              <w:ind w:left="340" w:hanging="113"/>
              <w:jc w:val="left"/>
              <w:rPr>
                <w:rFonts w:ascii="Fira Sans" w:hAnsi="Fira Sans"/>
                <w:sz w:val="16"/>
                <w:szCs w:val="16"/>
              </w:rPr>
            </w:pPr>
            <w:r w:rsidRPr="00947E3C">
              <w:rPr>
                <w:rFonts w:ascii="Fira Sans" w:hAnsi="Fira Sans"/>
                <w:sz w:val="16"/>
                <w:szCs w:val="16"/>
              </w:rPr>
              <w:t>w tym:</w:t>
            </w:r>
          </w:p>
        </w:tc>
        <w:tc>
          <w:tcPr>
            <w:tcW w:w="768" w:type="dxa"/>
            <w:tcBorders>
              <w:top w:val="single" w:sz="4" w:space="0" w:color="522398"/>
              <w:left w:val="single" w:sz="4" w:space="0" w:color="522398"/>
              <w:bottom w:val="single" w:sz="4" w:space="0" w:color="522398"/>
            </w:tcBorders>
            <w:vAlign w:val="bottom"/>
          </w:tcPr>
          <w:p w14:paraId="3C89971D" w14:textId="77777777" w:rsidR="003A40EA" w:rsidRPr="00947E3C" w:rsidRDefault="003A40EA" w:rsidP="000038B0">
            <w:pPr>
              <w:spacing w:before="6" w:after="6"/>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057714CC" w14:textId="77777777" w:rsidR="003A40EA" w:rsidRPr="00947E3C" w:rsidRDefault="003A40EA" w:rsidP="000038B0">
            <w:pPr>
              <w:spacing w:before="6" w:after="6"/>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446580BE" w14:textId="77777777" w:rsidR="003A40EA" w:rsidRPr="00947E3C" w:rsidRDefault="003A40EA" w:rsidP="000038B0">
            <w:pPr>
              <w:spacing w:before="6" w:after="6"/>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0508E06E" w14:textId="77777777" w:rsidR="003A40EA" w:rsidRPr="00947E3C" w:rsidRDefault="003A40EA" w:rsidP="000038B0">
            <w:pPr>
              <w:spacing w:before="6" w:after="6"/>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4096828D" w14:textId="77777777" w:rsidR="003A40EA" w:rsidRPr="00947E3C" w:rsidRDefault="003A40EA" w:rsidP="000038B0">
            <w:pPr>
              <w:spacing w:before="6" w:after="6"/>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14:paraId="691B239A" w14:textId="77777777" w:rsidR="003A40EA" w:rsidRPr="00947E3C" w:rsidRDefault="003A40EA" w:rsidP="000038B0">
            <w:pPr>
              <w:spacing w:before="6" w:after="6"/>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5131B69E" w14:textId="77777777" w:rsidR="003A40EA" w:rsidRPr="00947E3C" w:rsidRDefault="003A40EA" w:rsidP="000038B0">
            <w:pPr>
              <w:spacing w:before="6" w:after="6"/>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7B37A5E9" w14:textId="77777777" w:rsidR="003A40EA" w:rsidRPr="00947E3C" w:rsidRDefault="003A40EA" w:rsidP="000038B0">
            <w:pPr>
              <w:spacing w:before="6" w:after="6"/>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20E4C5AC" w14:textId="77777777" w:rsidR="003A40EA" w:rsidRPr="00947E3C" w:rsidRDefault="003A40EA" w:rsidP="000038B0">
            <w:pPr>
              <w:spacing w:before="6" w:after="6"/>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03800BDD" w14:textId="77777777" w:rsidR="003A40EA" w:rsidRPr="00947E3C" w:rsidRDefault="003A40EA" w:rsidP="000038B0">
            <w:pPr>
              <w:spacing w:before="6" w:after="6"/>
              <w:jc w:val="right"/>
              <w:rPr>
                <w:rFonts w:cs="Arial"/>
                <w:sz w:val="16"/>
                <w:szCs w:val="16"/>
              </w:rPr>
            </w:pPr>
          </w:p>
        </w:tc>
      </w:tr>
      <w:tr w:rsidR="003A40EA" w:rsidRPr="00947E3C" w14:paraId="789FADAD" w14:textId="77777777" w:rsidTr="00FC3E17">
        <w:trPr>
          <w:trHeight w:val="57"/>
        </w:trPr>
        <w:tc>
          <w:tcPr>
            <w:tcW w:w="2802" w:type="dxa"/>
            <w:tcBorders>
              <w:top w:val="single" w:sz="4" w:space="0" w:color="522398"/>
              <w:bottom w:val="single" w:sz="4" w:space="0" w:color="522398"/>
              <w:right w:val="single" w:sz="4" w:space="0" w:color="522398"/>
            </w:tcBorders>
            <w:vAlign w:val="bottom"/>
          </w:tcPr>
          <w:p w14:paraId="444BBCB6" w14:textId="77777777" w:rsidR="003A40EA" w:rsidRPr="00947E3C" w:rsidRDefault="003A40EA" w:rsidP="000038B0">
            <w:pPr>
              <w:pStyle w:val="Tekstpodstawowy"/>
              <w:tabs>
                <w:tab w:val="right" w:leader="dot" w:pos="1911"/>
              </w:tabs>
              <w:spacing w:before="6" w:after="6" w:line="240" w:lineRule="exact"/>
              <w:ind w:left="226" w:hanging="113"/>
              <w:jc w:val="left"/>
              <w:rPr>
                <w:rFonts w:ascii="Fira Sans" w:hAnsi="Fira Sans"/>
                <w:sz w:val="16"/>
                <w:szCs w:val="16"/>
              </w:rPr>
            </w:pPr>
            <w:r w:rsidRPr="00947E3C">
              <w:rPr>
                <w:rFonts w:ascii="Fira Sans" w:hAnsi="Fira Sans"/>
                <w:sz w:val="16"/>
                <w:szCs w:val="16"/>
              </w:rPr>
              <w:t>bydło (bez cieląt)</w:t>
            </w:r>
          </w:p>
        </w:tc>
        <w:tc>
          <w:tcPr>
            <w:tcW w:w="768" w:type="dxa"/>
            <w:tcBorders>
              <w:top w:val="single" w:sz="4" w:space="0" w:color="522398"/>
              <w:left w:val="single" w:sz="4" w:space="0" w:color="522398"/>
              <w:bottom w:val="single" w:sz="4" w:space="0" w:color="522398"/>
            </w:tcBorders>
            <w:vAlign w:val="bottom"/>
          </w:tcPr>
          <w:p w14:paraId="289364D7" w14:textId="77777777" w:rsidR="003A40EA" w:rsidRPr="00947E3C" w:rsidRDefault="003A40EA" w:rsidP="000038B0">
            <w:pPr>
              <w:spacing w:before="6" w:after="6"/>
              <w:jc w:val="right"/>
              <w:rPr>
                <w:rFonts w:cs="Arial"/>
                <w:sz w:val="16"/>
                <w:szCs w:val="16"/>
              </w:rPr>
            </w:pPr>
            <w:r w:rsidRPr="00947E3C">
              <w:rPr>
                <w:rFonts w:cs="Arial"/>
                <w:sz w:val="16"/>
                <w:szCs w:val="16"/>
              </w:rPr>
              <w:t>11,11</w:t>
            </w:r>
          </w:p>
        </w:tc>
        <w:tc>
          <w:tcPr>
            <w:tcW w:w="769" w:type="dxa"/>
            <w:tcBorders>
              <w:top w:val="single" w:sz="4" w:space="0" w:color="522398"/>
              <w:left w:val="single" w:sz="4" w:space="0" w:color="522398"/>
              <w:bottom w:val="single" w:sz="4" w:space="0" w:color="522398"/>
            </w:tcBorders>
            <w:vAlign w:val="bottom"/>
          </w:tcPr>
          <w:p w14:paraId="399053F6" w14:textId="77777777" w:rsidR="003A40EA" w:rsidRPr="00947E3C" w:rsidRDefault="003A40EA" w:rsidP="000038B0">
            <w:pPr>
              <w:spacing w:before="6" w:after="6"/>
              <w:jc w:val="right"/>
              <w:rPr>
                <w:rFonts w:cs="Arial"/>
                <w:sz w:val="16"/>
                <w:szCs w:val="16"/>
              </w:rPr>
            </w:pPr>
            <w:r w:rsidRPr="00947E3C">
              <w:rPr>
                <w:rFonts w:cs="Arial"/>
                <w:sz w:val="16"/>
                <w:szCs w:val="16"/>
              </w:rPr>
              <w:t>95,3</w:t>
            </w:r>
          </w:p>
        </w:tc>
        <w:tc>
          <w:tcPr>
            <w:tcW w:w="769" w:type="dxa"/>
            <w:tcBorders>
              <w:top w:val="single" w:sz="4" w:space="0" w:color="522398"/>
              <w:left w:val="single" w:sz="4" w:space="0" w:color="522398"/>
              <w:bottom w:val="single" w:sz="4" w:space="0" w:color="522398"/>
            </w:tcBorders>
            <w:vAlign w:val="bottom"/>
          </w:tcPr>
          <w:p w14:paraId="70F1E59F" w14:textId="77777777" w:rsidR="003A40EA" w:rsidRPr="00947E3C" w:rsidRDefault="003A40EA" w:rsidP="000038B0">
            <w:pPr>
              <w:spacing w:before="6" w:after="6"/>
              <w:jc w:val="right"/>
              <w:rPr>
                <w:rFonts w:cs="Arial"/>
                <w:sz w:val="16"/>
                <w:szCs w:val="16"/>
              </w:rPr>
            </w:pPr>
            <w:r w:rsidRPr="00947E3C">
              <w:rPr>
                <w:rFonts w:cs="Arial"/>
                <w:sz w:val="16"/>
                <w:szCs w:val="16"/>
              </w:rPr>
              <w:t>99,3</w:t>
            </w:r>
          </w:p>
        </w:tc>
        <w:tc>
          <w:tcPr>
            <w:tcW w:w="769" w:type="dxa"/>
            <w:tcBorders>
              <w:top w:val="single" w:sz="4" w:space="0" w:color="522398"/>
              <w:left w:val="single" w:sz="4" w:space="0" w:color="522398"/>
              <w:bottom w:val="single" w:sz="4" w:space="0" w:color="522398"/>
            </w:tcBorders>
            <w:vAlign w:val="bottom"/>
          </w:tcPr>
          <w:p w14:paraId="0B02FC20" w14:textId="77777777" w:rsidR="003A40EA" w:rsidRPr="00947E3C" w:rsidRDefault="003A40EA" w:rsidP="000038B0">
            <w:pPr>
              <w:spacing w:before="6" w:after="6"/>
              <w:jc w:val="right"/>
              <w:rPr>
                <w:rFonts w:cs="Arial"/>
                <w:sz w:val="16"/>
                <w:szCs w:val="16"/>
              </w:rPr>
            </w:pPr>
            <w:r w:rsidRPr="00947E3C">
              <w:rPr>
                <w:rFonts w:cs="Arial"/>
                <w:sz w:val="16"/>
                <w:szCs w:val="16"/>
              </w:rPr>
              <w:t>11,08</w:t>
            </w:r>
          </w:p>
        </w:tc>
        <w:tc>
          <w:tcPr>
            <w:tcW w:w="769" w:type="dxa"/>
            <w:tcBorders>
              <w:top w:val="single" w:sz="4" w:space="0" w:color="522398"/>
              <w:left w:val="single" w:sz="4" w:space="0" w:color="522398"/>
              <w:bottom w:val="single" w:sz="4" w:space="0" w:color="522398"/>
            </w:tcBorders>
            <w:vAlign w:val="bottom"/>
          </w:tcPr>
          <w:p w14:paraId="0C8F18BE" w14:textId="77777777" w:rsidR="003A40EA" w:rsidRPr="00947E3C" w:rsidRDefault="003A40EA" w:rsidP="000038B0">
            <w:pPr>
              <w:spacing w:before="6" w:after="6"/>
              <w:jc w:val="right"/>
              <w:rPr>
                <w:rFonts w:cs="Arial"/>
                <w:sz w:val="16"/>
                <w:szCs w:val="16"/>
              </w:rPr>
            </w:pPr>
            <w:r w:rsidRPr="00947E3C">
              <w:rPr>
                <w:rFonts w:cs="Arial"/>
                <w:sz w:val="16"/>
                <w:szCs w:val="16"/>
              </w:rPr>
              <w:t>109,7</w:t>
            </w:r>
          </w:p>
        </w:tc>
        <w:tc>
          <w:tcPr>
            <w:tcW w:w="768" w:type="dxa"/>
            <w:tcBorders>
              <w:top w:val="single" w:sz="4" w:space="0" w:color="522398"/>
              <w:left w:val="single" w:sz="4" w:space="0" w:color="522398"/>
              <w:bottom w:val="single" w:sz="4" w:space="0" w:color="522398"/>
            </w:tcBorders>
            <w:vAlign w:val="bottom"/>
          </w:tcPr>
          <w:p w14:paraId="68B4DE94" w14:textId="77777777" w:rsidR="003A40EA" w:rsidRPr="00947E3C" w:rsidRDefault="003A40EA" w:rsidP="000038B0">
            <w:pPr>
              <w:spacing w:before="6" w:after="6"/>
              <w:jc w:val="right"/>
              <w:rPr>
                <w:rFonts w:cs="Arial"/>
                <w:sz w:val="16"/>
                <w:szCs w:val="16"/>
              </w:rPr>
            </w:pPr>
            <w:r w:rsidRPr="00947E3C">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14:paraId="7DCBBE63" w14:textId="77777777" w:rsidR="003A40EA" w:rsidRPr="00947E3C" w:rsidRDefault="003A40EA" w:rsidP="000038B0">
            <w:pPr>
              <w:spacing w:before="6" w:after="6"/>
              <w:jc w:val="right"/>
              <w:rPr>
                <w:rFonts w:cs="Arial"/>
                <w:sz w:val="16"/>
                <w:szCs w:val="16"/>
              </w:rPr>
            </w:pPr>
            <w:r w:rsidRPr="00947E3C">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14:paraId="0C53C804" w14:textId="77777777" w:rsidR="003A40EA" w:rsidRPr="00947E3C" w:rsidRDefault="003A40EA" w:rsidP="000038B0">
            <w:pPr>
              <w:spacing w:before="6" w:after="6"/>
              <w:jc w:val="right"/>
              <w:rPr>
                <w:rFonts w:cs="Arial"/>
                <w:sz w:val="16"/>
                <w:szCs w:val="16"/>
              </w:rPr>
            </w:pPr>
            <w:r w:rsidRPr="00947E3C">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14:paraId="052CF23C" w14:textId="77777777" w:rsidR="003A40EA" w:rsidRPr="00947E3C" w:rsidRDefault="003A40EA" w:rsidP="000038B0">
            <w:pPr>
              <w:spacing w:before="6" w:after="6"/>
              <w:jc w:val="right"/>
              <w:rPr>
                <w:rFonts w:cs="Arial"/>
                <w:sz w:val="16"/>
                <w:szCs w:val="16"/>
              </w:rPr>
            </w:pPr>
            <w:r w:rsidRPr="00947E3C">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14:paraId="2855A4CA" w14:textId="77777777" w:rsidR="003A40EA" w:rsidRPr="00947E3C" w:rsidRDefault="003A40EA" w:rsidP="000038B0">
            <w:pPr>
              <w:spacing w:before="6" w:after="6"/>
              <w:jc w:val="right"/>
              <w:rPr>
                <w:rFonts w:cs="Arial"/>
                <w:sz w:val="16"/>
                <w:szCs w:val="16"/>
              </w:rPr>
            </w:pPr>
            <w:r w:rsidRPr="00947E3C">
              <w:rPr>
                <w:rFonts w:cs="Arial"/>
                <w:b/>
                <w:sz w:val="16"/>
                <w:szCs w:val="16"/>
              </w:rPr>
              <w:t>.</w:t>
            </w:r>
          </w:p>
        </w:tc>
      </w:tr>
      <w:tr w:rsidR="003A40EA" w:rsidRPr="00947E3C" w14:paraId="1FF070F2" w14:textId="77777777" w:rsidTr="00FC3E17">
        <w:trPr>
          <w:trHeight w:val="57"/>
        </w:trPr>
        <w:tc>
          <w:tcPr>
            <w:tcW w:w="2802" w:type="dxa"/>
            <w:tcBorders>
              <w:top w:val="single" w:sz="4" w:space="0" w:color="522398"/>
              <w:bottom w:val="single" w:sz="4" w:space="0" w:color="522398"/>
              <w:right w:val="single" w:sz="4" w:space="0" w:color="522398"/>
            </w:tcBorders>
            <w:vAlign w:val="bottom"/>
          </w:tcPr>
          <w:p w14:paraId="20D6ACF4" w14:textId="77777777" w:rsidR="003A40EA" w:rsidRPr="00947E3C" w:rsidRDefault="003A40EA" w:rsidP="000038B0">
            <w:pPr>
              <w:pStyle w:val="Tekstpodstawowy"/>
              <w:tabs>
                <w:tab w:val="right" w:leader="dot" w:pos="1911"/>
              </w:tabs>
              <w:spacing w:before="6" w:after="6" w:line="240" w:lineRule="exact"/>
              <w:ind w:left="226" w:hanging="113"/>
              <w:jc w:val="left"/>
              <w:rPr>
                <w:rFonts w:ascii="Fira Sans" w:hAnsi="Fira Sans"/>
                <w:sz w:val="16"/>
                <w:szCs w:val="16"/>
              </w:rPr>
            </w:pPr>
            <w:r w:rsidRPr="00947E3C">
              <w:rPr>
                <w:rFonts w:ascii="Fira Sans" w:hAnsi="Fira Sans"/>
                <w:sz w:val="16"/>
                <w:szCs w:val="16"/>
              </w:rPr>
              <w:t>trzoda chlewna</w:t>
            </w:r>
          </w:p>
        </w:tc>
        <w:tc>
          <w:tcPr>
            <w:tcW w:w="768" w:type="dxa"/>
            <w:tcBorders>
              <w:top w:val="single" w:sz="4" w:space="0" w:color="522398"/>
              <w:left w:val="single" w:sz="4" w:space="0" w:color="522398"/>
              <w:bottom w:val="single" w:sz="4" w:space="0" w:color="522398"/>
            </w:tcBorders>
            <w:vAlign w:val="bottom"/>
          </w:tcPr>
          <w:p w14:paraId="66B5BDB7" w14:textId="77777777" w:rsidR="003A40EA" w:rsidRPr="00947E3C" w:rsidRDefault="003A40EA" w:rsidP="000038B0">
            <w:pPr>
              <w:spacing w:before="6" w:after="6"/>
              <w:jc w:val="right"/>
              <w:rPr>
                <w:rFonts w:cs="Arial"/>
                <w:sz w:val="16"/>
                <w:szCs w:val="16"/>
              </w:rPr>
            </w:pPr>
            <w:r w:rsidRPr="00947E3C">
              <w:rPr>
                <w:rFonts w:cs="Arial"/>
                <w:sz w:val="16"/>
                <w:szCs w:val="16"/>
              </w:rPr>
              <w:t>9,19</w:t>
            </w:r>
          </w:p>
        </w:tc>
        <w:tc>
          <w:tcPr>
            <w:tcW w:w="769" w:type="dxa"/>
            <w:tcBorders>
              <w:top w:val="single" w:sz="4" w:space="0" w:color="522398"/>
              <w:left w:val="single" w:sz="4" w:space="0" w:color="522398"/>
              <w:bottom w:val="single" w:sz="4" w:space="0" w:color="522398"/>
            </w:tcBorders>
            <w:vAlign w:val="bottom"/>
          </w:tcPr>
          <w:p w14:paraId="653C14B5" w14:textId="77777777" w:rsidR="003A40EA" w:rsidRPr="00947E3C" w:rsidRDefault="003A40EA" w:rsidP="000038B0">
            <w:pPr>
              <w:spacing w:before="6" w:after="6"/>
              <w:jc w:val="right"/>
              <w:rPr>
                <w:rFonts w:cs="Arial"/>
                <w:sz w:val="16"/>
                <w:szCs w:val="16"/>
              </w:rPr>
            </w:pPr>
            <w:r w:rsidRPr="00947E3C">
              <w:rPr>
                <w:rFonts w:cs="Arial"/>
                <w:sz w:val="16"/>
                <w:szCs w:val="16"/>
              </w:rPr>
              <w:t>133,9</w:t>
            </w:r>
          </w:p>
        </w:tc>
        <w:tc>
          <w:tcPr>
            <w:tcW w:w="769" w:type="dxa"/>
            <w:tcBorders>
              <w:top w:val="single" w:sz="4" w:space="0" w:color="522398"/>
              <w:left w:val="single" w:sz="4" w:space="0" w:color="522398"/>
              <w:bottom w:val="single" w:sz="4" w:space="0" w:color="522398"/>
            </w:tcBorders>
            <w:vAlign w:val="bottom"/>
          </w:tcPr>
          <w:p w14:paraId="4CF34DED" w14:textId="77777777" w:rsidR="003A40EA" w:rsidRPr="00947E3C" w:rsidRDefault="003A40EA" w:rsidP="000038B0">
            <w:pPr>
              <w:spacing w:before="6" w:after="6"/>
              <w:jc w:val="right"/>
              <w:rPr>
                <w:rFonts w:cs="Arial"/>
                <w:sz w:val="16"/>
                <w:szCs w:val="16"/>
              </w:rPr>
            </w:pPr>
            <w:r w:rsidRPr="00947E3C">
              <w:rPr>
                <w:rFonts w:cs="Arial"/>
                <w:sz w:val="16"/>
                <w:szCs w:val="16"/>
              </w:rPr>
              <w:t>105,8</w:t>
            </w:r>
          </w:p>
        </w:tc>
        <w:tc>
          <w:tcPr>
            <w:tcW w:w="769" w:type="dxa"/>
            <w:tcBorders>
              <w:top w:val="single" w:sz="4" w:space="0" w:color="522398"/>
              <w:left w:val="single" w:sz="4" w:space="0" w:color="522398"/>
              <w:bottom w:val="single" w:sz="4" w:space="0" w:color="522398"/>
            </w:tcBorders>
            <w:vAlign w:val="bottom"/>
          </w:tcPr>
          <w:p w14:paraId="2D0165B3" w14:textId="77777777" w:rsidR="003A40EA" w:rsidRPr="00947E3C" w:rsidRDefault="003A40EA" w:rsidP="000038B0">
            <w:pPr>
              <w:spacing w:before="6" w:after="6"/>
              <w:jc w:val="right"/>
              <w:rPr>
                <w:rFonts w:cs="Arial"/>
                <w:sz w:val="16"/>
                <w:szCs w:val="16"/>
              </w:rPr>
            </w:pPr>
            <w:r w:rsidRPr="00947E3C">
              <w:rPr>
                <w:rFonts w:cs="Arial"/>
                <w:sz w:val="16"/>
                <w:szCs w:val="16"/>
              </w:rPr>
              <w:t>8,38</w:t>
            </w:r>
          </w:p>
        </w:tc>
        <w:tc>
          <w:tcPr>
            <w:tcW w:w="769" w:type="dxa"/>
            <w:tcBorders>
              <w:top w:val="single" w:sz="4" w:space="0" w:color="522398"/>
              <w:left w:val="single" w:sz="4" w:space="0" w:color="522398"/>
              <w:bottom w:val="single" w:sz="4" w:space="0" w:color="522398"/>
            </w:tcBorders>
            <w:vAlign w:val="bottom"/>
          </w:tcPr>
          <w:p w14:paraId="29A74D62" w14:textId="77777777" w:rsidR="003A40EA" w:rsidRPr="00947E3C" w:rsidRDefault="003A40EA" w:rsidP="000038B0">
            <w:pPr>
              <w:spacing w:before="6" w:after="6"/>
              <w:jc w:val="right"/>
              <w:rPr>
                <w:rFonts w:cs="Arial"/>
                <w:sz w:val="16"/>
                <w:szCs w:val="16"/>
              </w:rPr>
            </w:pPr>
            <w:r w:rsidRPr="00947E3C">
              <w:rPr>
                <w:rFonts w:cs="Arial"/>
                <w:sz w:val="16"/>
                <w:szCs w:val="16"/>
              </w:rPr>
              <w:t>150,5</w:t>
            </w:r>
          </w:p>
        </w:tc>
        <w:tc>
          <w:tcPr>
            <w:tcW w:w="768" w:type="dxa"/>
            <w:tcBorders>
              <w:top w:val="single" w:sz="4" w:space="0" w:color="522398"/>
              <w:left w:val="single" w:sz="4" w:space="0" w:color="522398"/>
              <w:bottom w:val="single" w:sz="4" w:space="0" w:color="522398"/>
            </w:tcBorders>
            <w:vAlign w:val="bottom"/>
          </w:tcPr>
          <w:p w14:paraId="12507BC6" w14:textId="77777777" w:rsidR="003A40EA" w:rsidRPr="00947E3C" w:rsidRDefault="003A40EA" w:rsidP="000038B0">
            <w:pPr>
              <w:spacing w:before="6" w:after="6"/>
              <w:jc w:val="right"/>
              <w:rPr>
                <w:rFonts w:cs="Arial"/>
                <w:sz w:val="16"/>
                <w:szCs w:val="16"/>
              </w:rPr>
            </w:pPr>
            <w:r w:rsidRPr="00947E3C">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14:paraId="34A9263C" w14:textId="77777777" w:rsidR="003A40EA" w:rsidRPr="00947E3C" w:rsidRDefault="003A40EA" w:rsidP="000038B0">
            <w:pPr>
              <w:spacing w:before="6" w:after="6"/>
              <w:jc w:val="right"/>
              <w:rPr>
                <w:rFonts w:cs="Arial"/>
                <w:sz w:val="16"/>
                <w:szCs w:val="16"/>
              </w:rPr>
            </w:pPr>
            <w:r w:rsidRPr="00947E3C">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14:paraId="582C9454" w14:textId="77777777" w:rsidR="003A40EA" w:rsidRPr="00947E3C" w:rsidRDefault="003A40EA" w:rsidP="000038B0">
            <w:pPr>
              <w:spacing w:before="6" w:after="6"/>
              <w:jc w:val="right"/>
              <w:rPr>
                <w:rFonts w:cs="Arial"/>
                <w:sz w:val="16"/>
                <w:szCs w:val="16"/>
              </w:rPr>
            </w:pPr>
            <w:r w:rsidRPr="00947E3C">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14:paraId="41432DC3" w14:textId="77777777" w:rsidR="003A40EA" w:rsidRPr="00947E3C" w:rsidRDefault="003A40EA" w:rsidP="000038B0">
            <w:pPr>
              <w:spacing w:before="6" w:after="6"/>
              <w:jc w:val="right"/>
              <w:rPr>
                <w:rFonts w:cs="Arial"/>
                <w:sz w:val="16"/>
                <w:szCs w:val="16"/>
              </w:rPr>
            </w:pPr>
            <w:r w:rsidRPr="00947E3C">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14:paraId="493F641C" w14:textId="77777777" w:rsidR="003A40EA" w:rsidRPr="00947E3C" w:rsidRDefault="003A40EA" w:rsidP="000038B0">
            <w:pPr>
              <w:spacing w:before="6" w:after="6"/>
              <w:jc w:val="right"/>
              <w:rPr>
                <w:rFonts w:cs="Arial"/>
                <w:sz w:val="16"/>
                <w:szCs w:val="16"/>
              </w:rPr>
            </w:pPr>
            <w:r w:rsidRPr="00947E3C">
              <w:rPr>
                <w:rFonts w:cs="Arial"/>
                <w:b/>
                <w:sz w:val="16"/>
                <w:szCs w:val="16"/>
              </w:rPr>
              <w:t>.</w:t>
            </w:r>
          </w:p>
        </w:tc>
      </w:tr>
      <w:tr w:rsidR="003A40EA" w:rsidRPr="00947E3C" w14:paraId="17142E6F" w14:textId="77777777" w:rsidTr="00FC3E17">
        <w:trPr>
          <w:trHeight w:val="57"/>
        </w:trPr>
        <w:tc>
          <w:tcPr>
            <w:tcW w:w="2802" w:type="dxa"/>
            <w:tcBorders>
              <w:top w:val="single" w:sz="4" w:space="0" w:color="522398"/>
              <w:bottom w:val="single" w:sz="4" w:space="0" w:color="522398"/>
              <w:right w:val="single" w:sz="4" w:space="0" w:color="522398"/>
            </w:tcBorders>
            <w:vAlign w:val="bottom"/>
          </w:tcPr>
          <w:p w14:paraId="6629C788" w14:textId="77777777" w:rsidR="003A40EA" w:rsidRPr="00947E3C" w:rsidRDefault="003A40EA" w:rsidP="000038B0">
            <w:pPr>
              <w:pStyle w:val="Tekstpodstawowy"/>
              <w:tabs>
                <w:tab w:val="right" w:leader="dot" w:pos="1911"/>
              </w:tabs>
              <w:spacing w:before="6" w:after="6" w:line="240" w:lineRule="exact"/>
              <w:ind w:left="226" w:hanging="113"/>
              <w:jc w:val="left"/>
              <w:rPr>
                <w:rFonts w:ascii="Fira Sans" w:hAnsi="Fira Sans"/>
                <w:sz w:val="16"/>
                <w:szCs w:val="16"/>
              </w:rPr>
            </w:pPr>
            <w:r w:rsidRPr="00947E3C">
              <w:rPr>
                <w:rFonts w:ascii="Fira Sans" w:hAnsi="Fira Sans"/>
                <w:sz w:val="16"/>
                <w:szCs w:val="16"/>
              </w:rPr>
              <w:t>drób</w:t>
            </w:r>
          </w:p>
        </w:tc>
        <w:tc>
          <w:tcPr>
            <w:tcW w:w="768" w:type="dxa"/>
            <w:tcBorders>
              <w:top w:val="single" w:sz="4" w:space="0" w:color="522398"/>
              <w:left w:val="single" w:sz="4" w:space="0" w:color="522398"/>
              <w:bottom w:val="single" w:sz="4" w:space="0" w:color="522398"/>
            </w:tcBorders>
            <w:vAlign w:val="bottom"/>
          </w:tcPr>
          <w:p w14:paraId="6BD8A184" w14:textId="77777777" w:rsidR="003A40EA" w:rsidRPr="00947E3C" w:rsidRDefault="003A40EA" w:rsidP="000038B0">
            <w:pPr>
              <w:spacing w:before="6" w:after="6"/>
              <w:jc w:val="right"/>
              <w:rPr>
                <w:rFonts w:cs="Arial"/>
                <w:sz w:val="16"/>
                <w:szCs w:val="16"/>
              </w:rPr>
            </w:pPr>
            <w:r w:rsidRPr="00947E3C">
              <w:rPr>
                <w:rFonts w:cs="Arial"/>
                <w:sz w:val="16"/>
                <w:szCs w:val="16"/>
              </w:rPr>
              <w:t>5,52</w:t>
            </w:r>
          </w:p>
        </w:tc>
        <w:tc>
          <w:tcPr>
            <w:tcW w:w="769" w:type="dxa"/>
            <w:tcBorders>
              <w:top w:val="single" w:sz="4" w:space="0" w:color="522398"/>
              <w:left w:val="single" w:sz="4" w:space="0" w:color="522398"/>
              <w:bottom w:val="single" w:sz="4" w:space="0" w:color="522398"/>
            </w:tcBorders>
            <w:vAlign w:val="bottom"/>
          </w:tcPr>
          <w:p w14:paraId="70B9417B" w14:textId="77777777" w:rsidR="003A40EA" w:rsidRPr="00947E3C" w:rsidRDefault="003A40EA" w:rsidP="000038B0">
            <w:pPr>
              <w:spacing w:before="6" w:after="6"/>
              <w:jc w:val="right"/>
              <w:rPr>
                <w:rFonts w:cs="Arial"/>
                <w:sz w:val="16"/>
                <w:szCs w:val="16"/>
              </w:rPr>
            </w:pPr>
            <w:r w:rsidRPr="00947E3C">
              <w:rPr>
                <w:rFonts w:cs="Arial"/>
                <w:sz w:val="16"/>
                <w:szCs w:val="16"/>
              </w:rPr>
              <w:t>92,1</w:t>
            </w:r>
          </w:p>
        </w:tc>
        <w:tc>
          <w:tcPr>
            <w:tcW w:w="769" w:type="dxa"/>
            <w:tcBorders>
              <w:top w:val="single" w:sz="4" w:space="0" w:color="522398"/>
              <w:left w:val="single" w:sz="4" w:space="0" w:color="522398"/>
              <w:bottom w:val="single" w:sz="4" w:space="0" w:color="522398"/>
            </w:tcBorders>
            <w:vAlign w:val="bottom"/>
          </w:tcPr>
          <w:p w14:paraId="0E1207B1" w14:textId="77777777" w:rsidR="003A40EA" w:rsidRPr="00947E3C" w:rsidRDefault="003A40EA" w:rsidP="000038B0">
            <w:pPr>
              <w:spacing w:before="6" w:after="6"/>
              <w:jc w:val="right"/>
              <w:rPr>
                <w:rFonts w:cs="Arial"/>
                <w:sz w:val="16"/>
                <w:szCs w:val="16"/>
              </w:rPr>
            </w:pPr>
            <w:r w:rsidRPr="00947E3C">
              <w:rPr>
                <w:rFonts w:cs="Arial"/>
                <w:sz w:val="16"/>
                <w:szCs w:val="16"/>
              </w:rPr>
              <w:t>91,9</w:t>
            </w:r>
          </w:p>
        </w:tc>
        <w:tc>
          <w:tcPr>
            <w:tcW w:w="769" w:type="dxa"/>
            <w:tcBorders>
              <w:top w:val="single" w:sz="4" w:space="0" w:color="522398"/>
              <w:left w:val="single" w:sz="4" w:space="0" w:color="522398"/>
              <w:bottom w:val="single" w:sz="4" w:space="0" w:color="522398"/>
            </w:tcBorders>
            <w:vAlign w:val="bottom"/>
          </w:tcPr>
          <w:p w14:paraId="64BDDC74" w14:textId="77777777" w:rsidR="003A40EA" w:rsidRPr="00947E3C" w:rsidRDefault="003A40EA" w:rsidP="000038B0">
            <w:pPr>
              <w:spacing w:before="6" w:after="6"/>
              <w:jc w:val="right"/>
              <w:rPr>
                <w:rFonts w:cs="Arial"/>
                <w:sz w:val="16"/>
                <w:szCs w:val="16"/>
              </w:rPr>
            </w:pPr>
            <w:r w:rsidRPr="00947E3C">
              <w:rPr>
                <w:rFonts w:cs="Arial"/>
                <w:sz w:val="16"/>
                <w:szCs w:val="16"/>
              </w:rPr>
              <w:t>5,67</w:t>
            </w:r>
          </w:p>
        </w:tc>
        <w:tc>
          <w:tcPr>
            <w:tcW w:w="769" w:type="dxa"/>
            <w:tcBorders>
              <w:top w:val="single" w:sz="4" w:space="0" w:color="522398"/>
              <w:left w:val="single" w:sz="4" w:space="0" w:color="522398"/>
              <w:bottom w:val="single" w:sz="4" w:space="0" w:color="522398"/>
            </w:tcBorders>
            <w:vAlign w:val="bottom"/>
          </w:tcPr>
          <w:p w14:paraId="62BF2F19" w14:textId="77777777" w:rsidR="003A40EA" w:rsidRPr="00947E3C" w:rsidRDefault="003A40EA" w:rsidP="000038B0">
            <w:pPr>
              <w:spacing w:before="6" w:after="6"/>
              <w:jc w:val="right"/>
              <w:rPr>
                <w:rFonts w:cs="Arial"/>
                <w:sz w:val="16"/>
                <w:szCs w:val="16"/>
              </w:rPr>
            </w:pPr>
            <w:r w:rsidRPr="00947E3C">
              <w:rPr>
                <w:rFonts w:cs="Arial"/>
                <w:sz w:val="16"/>
                <w:szCs w:val="16"/>
              </w:rPr>
              <w:t>106,8</w:t>
            </w:r>
          </w:p>
        </w:tc>
        <w:tc>
          <w:tcPr>
            <w:tcW w:w="768" w:type="dxa"/>
            <w:tcBorders>
              <w:top w:val="single" w:sz="4" w:space="0" w:color="522398"/>
              <w:left w:val="single" w:sz="4" w:space="0" w:color="522398"/>
              <w:bottom w:val="single" w:sz="4" w:space="0" w:color="522398"/>
            </w:tcBorders>
            <w:vAlign w:val="bottom"/>
          </w:tcPr>
          <w:p w14:paraId="5B7EAD91" w14:textId="77777777" w:rsidR="003A40EA" w:rsidRPr="00947E3C" w:rsidRDefault="003A40EA" w:rsidP="000038B0">
            <w:pPr>
              <w:spacing w:before="6" w:after="6"/>
              <w:jc w:val="right"/>
              <w:rPr>
                <w:rFonts w:cs="Arial"/>
                <w:sz w:val="16"/>
                <w:szCs w:val="16"/>
              </w:rPr>
            </w:pPr>
            <w:r w:rsidRPr="00947E3C">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14:paraId="25D58B90" w14:textId="77777777" w:rsidR="003A40EA" w:rsidRPr="00947E3C" w:rsidRDefault="003A40EA" w:rsidP="000038B0">
            <w:pPr>
              <w:spacing w:before="6" w:after="6"/>
              <w:jc w:val="right"/>
              <w:rPr>
                <w:rFonts w:cs="Arial"/>
                <w:sz w:val="16"/>
                <w:szCs w:val="16"/>
              </w:rPr>
            </w:pPr>
            <w:r w:rsidRPr="00947E3C">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14:paraId="0C57DEC5" w14:textId="77777777" w:rsidR="003A40EA" w:rsidRPr="00947E3C" w:rsidRDefault="003A40EA" w:rsidP="000038B0">
            <w:pPr>
              <w:spacing w:before="6" w:after="6"/>
              <w:jc w:val="right"/>
              <w:rPr>
                <w:rFonts w:cs="Arial"/>
                <w:sz w:val="16"/>
                <w:szCs w:val="16"/>
              </w:rPr>
            </w:pPr>
            <w:r w:rsidRPr="00947E3C">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14:paraId="2209DBAC" w14:textId="77777777" w:rsidR="003A40EA" w:rsidRPr="00947E3C" w:rsidRDefault="003A40EA" w:rsidP="000038B0">
            <w:pPr>
              <w:spacing w:before="6" w:after="6"/>
              <w:jc w:val="right"/>
              <w:rPr>
                <w:rFonts w:cs="Arial"/>
                <w:sz w:val="16"/>
                <w:szCs w:val="16"/>
              </w:rPr>
            </w:pPr>
            <w:r w:rsidRPr="00947E3C">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14:paraId="6F3D207C" w14:textId="77777777" w:rsidR="003A40EA" w:rsidRPr="00947E3C" w:rsidRDefault="003A40EA" w:rsidP="000038B0">
            <w:pPr>
              <w:spacing w:before="6" w:after="6"/>
              <w:jc w:val="right"/>
              <w:rPr>
                <w:rFonts w:cs="Arial"/>
                <w:sz w:val="16"/>
                <w:szCs w:val="16"/>
              </w:rPr>
            </w:pPr>
            <w:r w:rsidRPr="00947E3C">
              <w:rPr>
                <w:rFonts w:cs="Arial"/>
                <w:b/>
                <w:sz w:val="16"/>
                <w:szCs w:val="16"/>
              </w:rPr>
              <w:t>.</w:t>
            </w:r>
          </w:p>
        </w:tc>
      </w:tr>
      <w:tr w:rsidR="003A40EA" w:rsidRPr="00947E3C" w14:paraId="543E75CF" w14:textId="77777777" w:rsidTr="00FC3E17">
        <w:trPr>
          <w:trHeight w:val="57"/>
        </w:trPr>
        <w:tc>
          <w:tcPr>
            <w:tcW w:w="2802" w:type="dxa"/>
            <w:tcBorders>
              <w:top w:val="single" w:sz="4" w:space="0" w:color="522398"/>
              <w:bottom w:val="single" w:sz="4" w:space="0" w:color="522398"/>
              <w:right w:val="single" w:sz="4" w:space="0" w:color="522398"/>
            </w:tcBorders>
            <w:vAlign w:val="bottom"/>
          </w:tcPr>
          <w:p w14:paraId="7C4615B0" w14:textId="77777777" w:rsidR="003A40EA" w:rsidRPr="00947E3C" w:rsidRDefault="003A40EA" w:rsidP="000038B0">
            <w:pPr>
              <w:pStyle w:val="Tekstpodstawowy"/>
              <w:tabs>
                <w:tab w:val="right" w:leader="dot" w:pos="1911"/>
              </w:tabs>
              <w:spacing w:before="6" w:after="6" w:line="240" w:lineRule="exact"/>
              <w:ind w:left="113" w:hanging="113"/>
              <w:jc w:val="left"/>
              <w:rPr>
                <w:rFonts w:ascii="Fira Sans" w:hAnsi="Fira Sans"/>
                <w:sz w:val="16"/>
                <w:szCs w:val="16"/>
              </w:rPr>
            </w:pPr>
            <w:r w:rsidRPr="00947E3C">
              <w:rPr>
                <w:rFonts w:ascii="Fira Sans" w:hAnsi="Fira Sans"/>
                <w:sz w:val="16"/>
                <w:szCs w:val="16"/>
              </w:rPr>
              <w:t xml:space="preserve">Mleko za 1 </w:t>
            </w:r>
            <w:proofErr w:type="spellStart"/>
            <w:r w:rsidRPr="00947E3C">
              <w:rPr>
                <w:rFonts w:ascii="Fira Sans" w:hAnsi="Fira Sans"/>
                <w:sz w:val="16"/>
                <w:szCs w:val="16"/>
              </w:rPr>
              <w:t>hl</w:t>
            </w:r>
            <w:proofErr w:type="spellEnd"/>
          </w:p>
        </w:tc>
        <w:tc>
          <w:tcPr>
            <w:tcW w:w="768" w:type="dxa"/>
            <w:tcBorders>
              <w:top w:val="single" w:sz="4" w:space="0" w:color="522398"/>
              <w:left w:val="single" w:sz="4" w:space="0" w:color="522398"/>
              <w:bottom w:val="single" w:sz="4" w:space="0" w:color="522398"/>
            </w:tcBorders>
            <w:vAlign w:val="bottom"/>
          </w:tcPr>
          <w:p w14:paraId="27BAF813" w14:textId="77777777" w:rsidR="003A40EA" w:rsidRPr="00947E3C" w:rsidRDefault="003A40EA" w:rsidP="000038B0">
            <w:pPr>
              <w:spacing w:before="6" w:after="6"/>
              <w:jc w:val="right"/>
              <w:rPr>
                <w:rFonts w:cs="Arial"/>
                <w:sz w:val="16"/>
                <w:szCs w:val="16"/>
              </w:rPr>
            </w:pPr>
            <w:r w:rsidRPr="00947E3C">
              <w:rPr>
                <w:rFonts w:cs="Arial"/>
                <w:sz w:val="16"/>
                <w:szCs w:val="16"/>
              </w:rPr>
              <w:t>210,16</w:t>
            </w:r>
          </w:p>
        </w:tc>
        <w:tc>
          <w:tcPr>
            <w:tcW w:w="769" w:type="dxa"/>
            <w:tcBorders>
              <w:top w:val="single" w:sz="4" w:space="0" w:color="522398"/>
              <w:left w:val="single" w:sz="4" w:space="0" w:color="522398"/>
              <w:bottom w:val="single" w:sz="4" w:space="0" w:color="522398"/>
            </w:tcBorders>
            <w:vAlign w:val="bottom"/>
          </w:tcPr>
          <w:p w14:paraId="4ACBC38C" w14:textId="77777777" w:rsidR="003A40EA" w:rsidRPr="00947E3C" w:rsidRDefault="003A40EA" w:rsidP="000038B0">
            <w:pPr>
              <w:spacing w:before="6" w:after="6"/>
              <w:jc w:val="right"/>
              <w:rPr>
                <w:rFonts w:cs="Arial"/>
                <w:sz w:val="16"/>
                <w:szCs w:val="16"/>
              </w:rPr>
            </w:pPr>
            <w:r w:rsidRPr="00947E3C">
              <w:rPr>
                <w:rFonts w:cs="Arial"/>
                <w:sz w:val="16"/>
                <w:szCs w:val="16"/>
              </w:rPr>
              <w:t>101,1</w:t>
            </w:r>
          </w:p>
        </w:tc>
        <w:tc>
          <w:tcPr>
            <w:tcW w:w="769" w:type="dxa"/>
            <w:tcBorders>
              <w:top w:val="single" w:sz="4" w:space="0" w:color="522398"/>
              <w:left w:val="single" w:sz="4" w:space="0" w:color="522398"/>
              <w:bottom w:val="single" w:sz="4" w:space="0" w:color="522398"/>
            </w:tcBorders>
            <w:vAlign w:val="bottom"/>
          </w:tcPr>
          <w:p w14:paraId="0619B91D" w14:textId="77777777" w:rsidR="003A40EA" w:rsidRPr="00947E3C" w:rsidRDefault="003A40EA" w:rsidP="000038B0">
            <w:pPr>
              <w:spacing w:before="6" w:after="6"/>
              <w:jc w:val="right"/>
              <w:rPr>
                <w:rFonts w:cs="Arial"/>
                <w:sz w:val="16"/>
                <w:szCs w:val="16"/>
              </w:rPr>
            </w:pPr>
            <w:r w:rsidRPr="00947E3C">
              <w:rPr>
                <w:rFonts w:cs="Arial"/>
                <w:sz w:val="16"/>
                <w:szCs w:val="16"/>
              </w:rPr>
              <w:t>97,1</w:t>
            </w:r>
          </w:p>
        </w:tc>
        <w:tc>
          <w:tcPr>
            <w:tcW w:w="769" w:type="dxa"/>
            <w:tcBorders>
              <w:top w:val="single" w:sz="4" w:space="0" w:color="522398"/>
              <w:left w:val="single" w:sz="4" w:space="0" w:color="522398"/>
              <w:bottom w:val="single" w:sz="4" w:space="0" w:color="522398"/>
            </w:tcBorders>
            <w:vAlign w:val="bottom"/>
          </w:tcPr>
          <w:p w14:paraId="23DF4C8D" w14:textId="77777777" w:rsidR="003A40EA" w:rsidRPr="00947E3C" w:rsidRDefault="003A40EA" w:rsidP="000038B0">
            <w:pPr>
              <w:spacing w:before="6" w:after="6"/>
              <w:jc w:val="right"/>
              <w:rPr>
                <w:rFonts w:cs="Arial"/>
                <w:sz w:val="16"/>
                <w:szCs w:val="16"/>
              </w:rPr>
            </w:pPr>
            <w:r w:rsidRPr="00947E3C">
              <w:rPr>
                <w:rFonts w:cs="Arial"/>
                <w:sz w:val="16"/>
                <w:szCs w:val="16"/>
              </w:rPr>
              <w:t>219,25</w:t>
            </w:r>
          </w:p>
        </w:tc>
        <w:tc>
          <w:tcPr>
            <w:tcW w:w="769" w:type="dxa"/>
            <w:tcBorders>
              <w:top w:val="single" w:sz="4" w:space="0" w:color="522398"/>
              <w:left w:val="single" w:sz="4" w:space="0" w:color="522398"/>
              <w:bottom w:val="single" w:sz="4" w:space="0" w:color="522398"/>
            </w:tcBorders>
            <w:vAlign w:val="bottom"/>
          </w:tcPr>
          <w:p w14:paraId="48888DD8" w14:textId="77777777" w:rsidR="003A40EA" w:rsidRPr="00947E3C" w:rsidRDefault="003A40EA" w:rsidP="000038B0">
            <w:pPr>
              <w:spacing w:before="6" w:after="6"/>
              <w:jc w:val="right"/>
              <w:rPr>
                <w:rFonts w:cs="Arial"/>
                <w:sz w:val="16"/>
                <w:szCs w:val="16"/>
              </w:rPr>
            </w:pPr>
            <w:r w:rsidRPr="00947E3C">
              <w:rPr>
                <w:rFonts w:cs="Arial"/>
                <w:sz w:val="16"/>
                <w:szCs w:val="16"/>
              </w:rPr>
              <w:t>113,3</w:t>
            </w:r>
          </w:p>
        </w:tc>
        <w:tc>
          <w:tcPr>
            <w:tcW w:w="768" w:type="dxa"/>
            <w:tcBorders>
              <w:top w:val="single" w:sz="4" w:space="0" w:color="522398"/>
              <w:left w:val="single" w:sz="4" w:space="0" w:color="522398"/>
              <w:bottom w:val="single" w:sz="4" w:space="0" w:color="522398"/>
            </w:tcBorders>
            <w:vAlign w:val="bottom"/>
          </w:tcPr>
          <w:p w14:paraId="39B68264" w14:textId="77777777" w:rsidR="003A40EA" w:rsidRPr="00947E3C" w:rsidRDefault="003A40EA" w:rsidP="000038B0">
            <w:pPr>
              <w:spacing w:before="6" w:after="6"/>
              <w:jc w:val="right"/>
              <w:rPr>
                <w:rFonts w:cs="Arial"/>
                <w:b/>
                <w:sz w:val="16"/>
                <w:szCs w:val="16"/>
              </w:rPr>
            </w:pPr>
            <w:r w:rsidRPr="00947E3C">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14:paraId="29B517E3" w14:textId="77777777" w:rsidR="003A40EA" w:rsidRPr="00947E3C" w:rsidRDefault="003A40EA" w:rsidP="000038B0">
            <w:pPr>
              <w:spacing w:before="6" w:after="6"/>
              <w:jc w:val="right"/>
              <w:rPr>
                <w:rFonts w:cs="Arial"/>
                <w:sz w:val="16"/>
                <w:szCs w:val="16"/>
              </w:rPr>
            </w:pPr>
            <w:r w:rsidRPr="00947E3C">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14:paraId="236225F9" w14:textId="77777777" w:rsidR="003A40EA" w:rsidRPr="00947E3C" w:rsidRDefault="003A40EA" w:rsidP="000038B0">
            <w:pPr>
              <w:spacing w:before="6" w:after="6"/>
              <w:jc w:val="right"/>
              <w:rPr>
                <w:rFonts w:cs="Arial"/>
                <w:sz w:val="16"/>
                <w:szCs w:val="16"/>
              </w:rPr>
            </w:pPr>
            <w:r w:rsidRPr="00947E3C">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14:paraId="07579861" w14:textId="77777777" w:rsidR="003A40EA" w:rsidRPr="00947E3C" w:rsidRDefault="003A40EA" w:rsidP="000038B0">
            <w:pPr>
              <w:spacing w:before="6" w:after="6"/>
              <w:jc w:val="right"/>
              <w:rPr>
                <w:rFonts w:cs="Arial"/>
                <w:sz w:val="16"/>
                <w:szCs w:val="16"/>
              </w:rPr>
            </w:pPr>
            <w:r w:rsidRPr="00947E3C">
              <w:rPr>
                <w:rFonts w:cs="Arial"/>
                <w:sz w:val="16"/>
                <w:szCs w:val="16"/>
              </w:rPr>
              <w:t>.</w:t>
            </w:r>
          </w:p>
        </w:tc>
        <w:tc>
          <w:tcPr>
            <w:tcW w:w="769" w:type="dxa"/>
            <w:tcBorders>
              <w:top w:val="single" w:sz="4" w:space="0" w:color="522398"/>
              <w:left w:val="single" w:sz="4" w:space="0" w:color="522398"/>
              <w:bottom w:val="single" w:sz="4" w:space="0" w:color="522398"/>
            </w:tcBorders>
            <w:vAlign w:val="bottom"/>
          </w:tcPr>
          <w:p w14:paraId="467D6953" w14:textId="77777777" w:rsidR="003A40EA" w:rsidRPr="00947E3C" w:rsidRDefault="003A40EA" w:rsidP="000038B0">
            <w:pPr>
              <w:spacing w:before="6" w:after="6"/>
              <w:jc w:val="right"/>
              <w:rPr>
                <w:rFonts w:cs="Arial"/>
                <w:sz w:val="16"/>
                <w:szCs w:val="16"/>
              </w:rPr>
            </w:pPr>
            <w:r w:rsidRPr="00947E3C">
              <w:rPr>
                <w:rFonts w:cs="Arial"/>
                <w:b/>
                <w:sz w:val="16"/>
                <w:szCs w:val="16"/>
              </w:rPr>
              <w:t>.</w:t>
            </w:r>
          </w:p>
        </w:tc>
      </w:tr>
    </w:tbl>
    <w:p w14:paraId="7B3A6C2C" w14:textId="77777777" w:rsidR="003A40EA" w:rsidRPr="00947E3C" w:rsidRDefault="003A40EA" w:rsidP="003A40EA">
      <w:pPr>
        <w:suppressAutoHyphens/>
        <w:spacing w:line="240" w:lineRule="auto"/>
      </w:pPr>
      <w:r w:rsidRPr="00947E3C">
        <w:rPr>
          <w:spacing w:val="-4"/>
          <w:sz w:val="16"/>
          <w:szCs w:val="16"/>
        </w:rPr>
        <w:t xml:space="preserve">a </w:t>
      </w:r>
      <w:r w:rsidRPr="00947E3C">
        <w:rPr>
          <w:rFonts w:cs="Arial"/>
          <w:sz w:val="16"/>
          <w:szCs w:val="16"/>
        </w:rPr>
        <w:t>W skupie bez ziarna siewnego. b Na targowiskach – jadalne późne.</w:t>
      </w:r>
    </w:p>
    <w:p w14:paraId="0B54DC5B" w14:textId="77777777" w:rsidR="003A40EA" w:rsidRDefault="003A40EA" w:rsidP="003A40EA">
      <w:pPr>
        <w:pStyle w:val="Tekstkomunikat"/>
      </w:pPr>
      <w:r>
        <w:t xml:space="preserve">W kwietniu </w:t>
      </w:r>
      <w:r w:rsidRPr="00476D50">
        <w:t xml:space="preserve">br. </w:t>
      </w:r>
      <w:r>
        <w:t xml:space="preserve">za 1 </w:t>
      </w:r>
      <w:proofErr w:type="spellStart"/>
      <w:r>
        <w:t>dt</w:t>
      </w:r>
      <w:proofErr w:type="spellEnd"/>
      <w:r>
        <w:t xml:space="preserve"> </w:t>
      </w:r>
      <w:r w:rsidRPr="00F46F1D">
        <w:rPr>
          <w:b/>
        </w:rPr>
        <w:t>pszenicy</w:t>
      </w:r>
      <w:r>
        <w:t xml:space="preserve"> w skupie płacono 99,91 zł, tj. o 6,5% mniej niż przed miesiącem i o 35,5% mniej niż przed rokiem. Na targowiskach przeciętna cena pszenicy ukształtowała się na poziomie 131,40 zł i była niższa o 11,1% niż </w:t>
      </w:r>
      <w:r>
        <w:br/>
        <w:t xml:space="preserve">w marcu 2023 r. Cena skupu </w:t>
      </w:r>
      <w:r w:rsidRPr="00F46F1D">
        <w:rPr>
          <w:b/>
        </w:rPr>
        <w:t>żyta</w:t>
      </w:r>
      <w:r>
        <w:t xml:space="preserve"> w porównaniu z kwietniem 2022 r. spadła o 35,9% (do 76,83 zł), a cena targowiskowa spadła o 13,4% (do 106,07 zł). W porównaniu z poprzednim miesiącem za żyto na targowiskach płacono o 10,6% mniej.</w:t>
      </w:r>
    </w:p>
    <w:p w14:paraId="51965903" w14:textId="77777777" w:rsidR="003A40EA" w:rsidRPr="00904E7E" w:rsidRDefault="003A40EA" w:rsidP="003A40EA">
      <w:pPr>
        <w:pStyle w:val="Tekstkomunikat"/>
        <w:pageBreakBefore/>
        <w:spacing w:before="240"/>
        <w:rPr>
          <w:noProof/>
        </w:rPr>
      </w:pPr>
      <w:r w:rsidRPr="00904E7E">
        <w:rPr>
          <w:noProof/>
        </w:rPr>
        <w:lastRenderedPageBreak/>
        <w:drawing>
          <wp:anchor distT="0" distB="0" distL="114300" distR="114300" simplePos="0" relativeHeight="252389888" behindDoc="0" locked="0" layoutInCell="1" allowOverlap="1" wp14:anchorId="1D5730C8" wp14:editId="6675009C">
            <wp:simplePos x="0" y="0"/>
            <wp:positionH relativeFrom="margin">
              <wp:align>right</wp:align>
            </wp:positionH>
            <wp:positionV relativeFrom="paragraph">
              <wp:posOffset>265430</wp:posOffset>
            </wp:positionV>
            <wp:extent cx="6640830" cy="2567305"/>
            <wp:effectExtent l="0" t="0" r="0" b="0"/>
            <wp:wrapTopAndBottom/>
            <wp:docPr id="20" name="Obraz 20" descr="Wykres 6. Przeciętne ceny skupu zbóż i targowiskowe ceny ziemniaków&#10;&#10;Wykres przedstawia przeciętne miesięczne ceny w latach 2020-2023.&#10;W kwietniu 2023 roku cena skupu pszenicy wynosiła 99,91 złotych za 1 decytonę, cen skupu żyta 76,83 złotych za 1 decytonę, a cena targowiskowa ziemniaków 171,66 złotych za 1 decyton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Wykres 6. Przeciętne ceny skupu zbóż i targowiskowe ceny ziemniaków&#10;&#10;Wykres przedstawia przeciętne miesięczne ceny w latach 2019-2022.&#10;W październiku 2022 roku cena skupu pszenicy wynosiła 150,19 złotych za 1 decytonę, cena skupu żyta 110,83 złotych za 1 decytonę, a cena targowiskowa ziemniaków 145,91 złotych za 1 decytonę."/>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641221" cy="2567939"/>
                    </a:xfrm>
                    <a:prstGeom prst="rect">
                      <a:avLst/>
                    </a:prstGeom>
                  </pic:spPr>
                </pic:pic>
              </a:graphicData>
            </a:graphic>
            <wp14:sizeRelH relativeFrom="margin">
              <wp14:pctWidth>0</wp14:pctWidth>
            </wp14:sizeRelH>
            <wp14:sizeRelV relativeFrom="margin">
              <wp14:pctHeight>0</wp14:pctHeight>
            </wp14:sizeRelV>
          </wp:anchor>
        </w:drawing>
      </w:r>
      <w:r w:rsidRPr="00904E7E">
        <w:rPr>
          <w:b/>
        </w:rPr>
        <w:t>Wykres 6.</w:t>
      </w:r>
      <w:r w:rsidRPr="00904E7E">
        <w:rPr>
          <w:b/>
          <w:shd w:val="clear" w:color="auto" w:fill="FFFFFF"/>
        </w:rPr>
        <w:t xml:space="preserve"> Przeciętne ceny skupu zbóż i targowiskowe ceny ziemniaków</w:t>
      </w:r>
    </w:p>
    <w:p w14:paraId="0FE1ACA6" w14:textId="626968F9" w:rsidR="003A40EA" w:rsidRPr="00B955C9" w:rsidRDefault="003A40EA" w:rsidP="003A40EA">
      <w:pPr>
        <w:pStyle w:val="Tekstkomunikat"/>
        <w:spacing w:before="360" w:line="236" w:lineRule="exact"/>
        <w:rPr>
          <w:b/>
          <w:spacing w:val="-2"/>
        </w:rPr>
      </w:pPr>
      <w:r w:rsidRPr="00B955C9">
        <w:t xml:space="preserve">W kwietniu 2023 r. za </w:t>
      </w:r>
      <w:r w:rsidRPr="00B955C9">
        <w:rPr>
          <w:b/>
        </w:rPr>
        <w:t>ziemniaki</w:t>
      </w:r>
      <w:r w:rsidRPr="00B955C9">
        <w:t xml:space="preserve"> w skupie płacono średnio 110,53 zł/</w:t>
      </w:r>
      <w:proofErr w:type="spellStart"/>
      <w:r w:rsidRPr="00B955C9">
        <w:t>dt</w:t>
      </w:r>
      <w:proofErr w:type="spellEnd"/>
      <w:r w:rsidRPr="00B955C9">
        <w:t xml:space="preserve">, tj. więcej o 14,9% niż przed miesiącem i o 68,4% niż przed rokiem. Na targowiskach przeciętna cena 1 </w:t>
      </w:r>
      <w:proofErr w:type="spellStart"/>
      <w:r w:rsidRPr="00B955C9">
        <w:t>dt</w:t>
      </w:r>
      <w:proofErr w:type="spellEnd"/>
      <w:r w:rsidRPr="00B955C9">
        <w:t xml:space="preserve"> ziemniaków wynosiła 171,66 zł i była o 7,6% wyższa niż przed miesiącem i o 48,6% wyższa niż przed rokiem.</w:t>
      </w:r>
    </w:p>
    <w:p w14:paraId="5FA906A3" w14:textId="00ED0316" w:rsidR="003A40EA" w:rsidRPr="00B955C9" w:rsidRDefault="00A42C8B" w:rsidP="003A40EA">
      <w:pPr>
        <w:pStyle w:val="Tekstkomunikat"/>
        <w:spacing w:before="240"/>
        <w:rPr>
          <w:b/>
          <w:shd w:val="clear" w:color="auto" w:fill="FFFFFF"/>
        </w:rPr>
      </w:pPr>
      <w:r>
        <w:rPr>
          <w:noProof/>
        </w:rPr>
        <w:drawing>
          <wp:anchor distT="0" distB="0" distL="114300" distR="114300" simplePos="0" relativeHeight="252395008" behindDoc="0" locked="0" layoutInCell="1" allowOverlap="1" wp14:anchorId="0BC7D39F" wp14:editId="493A8B2F">
            <wp:simplePos x="0" y="0"/>
            <wp:positionH relativeFrom="margin">
              <wp:align>right</wp:align>
            </wp:positionH>
            <wp:positionV relativeFrom="margin">
              <wp:posOffset>3771900</wp:posOffset>
            </wp:positionV>
            <wp:extent cx="6650355" cy="4981575"/>
            <wp:effectExtent l="0" t="0" r="0" b="0"/>
            <wp:wrapSquare wrapText="bothSides"/>
            <wp:docPr id="29" name="Wykres 29" descr="Wykres 7. Przeciętne ceny skupu żywca i mleka&#10;Wykres przedstawia miesięczne zmiany cen w latach 2020-2023.&#10;&#10;W kwietniu 2023 roku cena skupu żywca wołowego wynosiła 11,11 złotych za 1 kilogram, żywca wieprzowego - 9,19 zł za kilogram, żywca drobiowego - 5,52 zł za kilogram, a cena mleka 2,10 złotych za 1 litr.">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3A40EA" w:rsidRPr="00B955C9">
        <w:rPr>
          <w:b/>
        </w:rPr>
        <w:t>Wykres 7.</w:t>
      </w:r>
      <w:r w:rsidR="003A40EA" w:rsidRPr="00B955C9">
        <w:rPr>
          <w:b/>
          <w:shd w:val="clear" w:color="auto" w:fill="FFFFFF"/>
        </w:rPr>
        <w:t xml:space="preserve"> Przeciętne ceny skupu żywca i mleka</w:t>
      </w:r>
    </w:p>
    <w:p w14:paraId="72708D1A" w14:textId="77777777" w:rsidR="003A40EA" w:rsidRPr="00B955C9" w:rsidRDefault="003A40EA" w:rsidP="003A40EA">
      <w:pPr>
        <w:pStyle w:val="Tekstkomunikat"/>
        <w:spacing w:before="480"/>
      </w:pPr>
      <w:r w:rsidRPr="00B955C9">
        <w:t xml:space="preserve">W kwietniu br. przeciętna cena skupu </w:t>
      </w:r>
      <w:r w:rsidRPr="00B955C9">
        <w:rPr>
          <w:b/>
        </w:rPr>
        <w:t xml:space="preserve">żywca wieprzowego </w:t>
      </w:r>
      <w:r w:rsidRPr="00B955C9">
        <w:t>była o 33,9% wyższa niż przed rokiem i o 5,8% wyższa niż przed miesiącem.</w:t>
      </w:r>
    </w:p>
    <w:p w14:paraId="62E2223E" w14:textId="4561F3ED" w:rsidR="003A40EA" w:rsidRPr="00B955C9" w:rsidRDefault="003A40EA" w:rsidP="003A40EA">
      <w:pPr>
        <w:pStyle w:val="Tekstkomunikat"/>
        <w:pageBreakBefore/>
        <w:spacing w:before="360"/>
        <w:rPr>
          <w:shd w:val="clear" w:color="auto" w:fill="FFFFFF"/>
        </w:rPr>
      </w:pPr>
      <w:r w:rsidRPr="00B955C9">
        <w:rPr>
          <w:shd w:val="clear" w:color="auto" w:fill="FFFFFF"/>
        </w:rPr>
        <w:lastRenderedPageBreak/>
        <w:t>Relacja cen skupu trzody chlewnej do cen żyta na targowiskach w kwietniu 2023 r. wyniosła 8,7 (wobec 7,3 przed miesiącem i 5,6 przed rokiem).</w:t>
      </w:r>
    </w:p>
    <w:p w14:paraId="184891D9" w14:textId="59D7A922" w:rsidR="003A40EA" w:rsidRPr="00B955C9" w:rsidRDefault="00444410" w:rsidP="003A40EA">
      <w:pPr>
        <w:spacing w:before="240" w:after="0"/>
        <w:rPr>
          <w:b/>
          <w:shd w:val="clear" w:color="auto" w:fill="FFFFFF"/>
          <w:vertAlign w:val="superscript"/>
        </w:rPr>
      </w:pPr>
      <w:r>
        <w:rPr>
          <w:noProof/>
        </w:rPr>
        <w:drawing>
          <wp:anchor distT="0" distB="0" distL="114300" distR="114300" simplePos="0" relativeHeight="252396032" behindDoc="0" locked="0" layoutInCell="1" allowOverlap="1" wp14:anchorId="65CAF1A0" wp14:editId="0047F3CB">
            <wp:simplePos x="0" y="0"/>
            <wp:positionH relativeFrom="margin">
              <wp:posOffset>-12065</wp:posOffset>
            </wp:positionH>
            <wp:positionV relativeFrom="margin">
              <wp:posOffset>628650</wp:posOffset>
            </wp:positionV>
            <wp:extent cx="6657975" cy="4076700"/>
            <wp:effectExtent l="0" t="0" r="0" b="0"/>
            <wp:wrapSquare wrapText="bothSides"/>
            <wp:docPr id="32" name="Wykres 32" descr="Wykres 8. Relacja przeciętnych cen skupu żywca wieprzowego do przeciętnych cen żyta na targowiskach&#10;&#10;Wykres przedstawia miesięczne relacje cen dla województwa świętokrzyskiego oraz dla Polski w latach 2020-2023.&#10;W kwietniu 2023 roku wartość relacji przeciętnych cen skupu żywca wieprzowego do przeciętnych cen żyta na targowiskach dla województwa świętokrzyskiego wynosiła 8,7, a dla Polski 8,0.">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3A40EA" w:rsidRPr="00B955C9">
        <w:rPr>
          <w:b/>
        </w:rPr>
        <w:t>Wykres 8.</w:t>
      </w:r>
      <w:r w:rsidR="003A40EA" w:rsidRPr="00B955C9">
        <w:rPr>
          <w:b/>
          <w:shd w:val="clear" w:color="auto" w:fill="FFFFFF"/>
        </w:rPr>
        <w:t xml:space="preserve"> Relacja przeciętnych cen skupu żywca wieprzowego do przeciętnych cen żyta na </w:t>
      </w:r>
      <w:proofErr w:type="spellStart"/>
      <w:r w:rsidR="003A40EA" w:rsidRPr="00B955C9">
        <w:rPr>
          <w:b/>
          <w:shd w:val="clear" w:color="auto" w:fill="FFFFFF"/>
        </w:rPr>
        <w:t>targowiskach</w:t>
      </w:r>
      <w:r w:rsidR="003A40EA" w:rsidRPr="00B955C9">
        <w:rPr>
          <w:b/>
          <w:shd w:val="clear" w:color="auto" w:fill="FFFFFF"/>
          <w:vertAlign w:val="superscript"/>
        </w:rPr>
        <w:t>a</w:t>
      </w:r>
      <w:proofErr w:type="spellEnd"/>
    </w:p>
    <w:p w14:paraId="330FE5D5" w14:textId="3420A611" w:rsidR="003A40EA" w:rsidRPr="00B955C9" w:rsidRDefault="003A40EA" w:rsidP="003A40EA">
      <w:pPr>
        <w:suppressAutoHyphens/>
        <w:spacing w:line="240" w:lineRule="auto"/>
      </w:pPr>
      <w:r w:rsidRPr="00B955C9">
        <w:rPr>
          <w:rFonts w:cs="Arial"/>
          <w:sz w:val="16"/>
          <w:szCs w:val="16"/>
        </w:rPr>
        <w:t>a</w:t>
      </w:r>
      <w:r w:rsidRPr="00B955C9">
        <w:rPr>
          <w:rFonts w:cs="Arial"/>
          <w:sz w:val="16"/>
          <w:szCs w:val="16"/>
          <w:vertAlign w:val="superscript"/>
        </w:rPr>
        <w:t xml:space="preserve"> </w:t>
      </w:r>
      <w:r w:rsidRPr="00B955C9">
        <w:rPr>
          <w:spacing w:val="-4"/>
          <w:sz w:val="16"/>
          <w:szCs w:val="16"/>
        </w:rPr>
        <w:t>Brak danych w okresie kwiecień-czerwiec 2020 r. i listopad 2020 r.</w:t>
      </w:r>
      <w:r w:rsidR="00B45CC5">
        <w:rPr>
          <w:spacing w:val="-4"/>
          <w:sz w:val="16"/>
          <w:szCs w:val="16"/>
        </w:rPr>
        <w:t xml:space="preserve"> </w:t>
      </w:r>
      <w:r w:rsidRPr="00B955C9">
        <w:rPr>
          <w:spacing w:val="-4"/>
          <w:sz w:val="16"/>
          <w:szCs w:val="16"/>
        </w:rPr>
        <w:t>–</w:t>
      </w:r>
      <w:r w:rsidR="00B45CC5">
        <w:rPr>
          <w:spacing w:val="-4"/>
          <w:sz w:val="16"/>
          <w:szCs w:val="16"/>
        </w:rPr>
        <w:t xml:space="preserve"> </w:t>
      </w:r>
      <w:r w:rsidRPr="00B955C9">
        <w:rPr>
          <w:spacing w:val="-4"/>
          <w:sz w:val="16"/>
          <w:szCs w:val="16"/>
        </w:rPr>
        <w:t>czerwiec 2021 r. ze względu na obowiązującą decyzję o zamknięciu targowisk spowodowaną stanem zagrożenia COVID-19; nie było możliwe zebranie danych o cenach produktów rolnych na targowiskach.</w:t>
      </w:r>
    </w:p>
    <w:p w14:paraId="03F0F878" w14:textId="77777777" w:rsidR="003A40EA" w:rsidRPr="00B955C9" w:rsidRDefault="003A40EA" w:rsidP="003A40EA">
      <w:pPr>
        <w:pStyle w:val="Tekstkomunikat"/>
        <w:spacing w:before="240"/>
      </w:pPr>
      <w:r w:rsidRPr="00B955C9">
        <w:t xml:space="preserve">W kwietniu 2023 r. przeciętna cena </w:t>
      </w:r>
      <w:r w:rsidRPr="00B955C9">
        <w:rPr>
          <w:b/>
        </w:rPr>
        <w:t>żywca wołowego</w:t>
      </w:r>
      <w:r w:rsidRPr="00B955C9">
        <w:t xml:space="preserve"> w skupie była o 0,7% niższa niż przed miesiącem i o 4,7% niższa niż przed rokiem.</w:t>
      </w:r>
    </w:p>
    <w:p w14:paraId="4E78D023" w14:textId="77777777" w:rsidR="003A40EA" w:rsidRPr="00EA3855" w:rsidRDefault="003A40EA" w:rsidP="003A40EA">
      <w:pPr>
        <w:rPr>
          <w:spacing w:val="-2"/>
        </w:rPr>
      </w:pPr>
      <w:r w:rsidRPr="00EA3855">
        <w:rPr>
          <w:spacing w:val="-1"/>
        </w:rPr>
        <w:t xml:space="preserve">W kwietniu 2023 r. za 1 kg </w:t>
      </w:r>
      <w:r w:rsidRPr="00EA3855">
        <w:rPr>
          <w:b/>
          <w:spacing w:val="-1"/>
        </w:rPr>
        <w:t>żywca drobiowego</w:t>
      </w:r>
      <w:r w:rsidRPr="00EA3855">
        <w:rPr>
          <w:spacing w:val="-1"/>
        </w:rPr>
        <w:t xml:space="preserve"> w skupie płacono dostawcom </w:t>
      </w:r>
      <w:r w:rsidRPr="00EA3855">
        <w:rPr>
          <w:spacing w:val="-2"/>
        </w:rPr>
        <w:t xml:space="preserve">średnio 5,52 zł, tj. o 8,1% mniej niż w marcu 2023 r. i o 7,9% mniej niż w kwietniu ub. roku. </w:t>
      </w:r>
    </w:p>
    <w:p w14:paraId="0BD59F91" w14:textId="77777777" w:rsidR="003A40EA" w:rsidRPr="00B34507" w:rsidRDefault="003A40EA" w:rsidP="003A40EA">
      <w:r w:rsidRPr="00B34507">
        <w:t xml:space="preserve">Ceny skupu </w:t>
      </w:r>
      <w:r w:rsidRPr="00B34507">
        <w:rPr>
          <w:b/>
        </w:rPr>
        <w:t>mleka</w:t>
      </w:r>
      <w:r w:rsidRPr="00B34507">
        <w:t xml:space="preserve"> w kwietniu 2023 r. były o 1,1% wyższe niż przed rokiem i 2,9% niższe niż przed miesiącem.</w:t>
      </w:r>
    </w:p>
    <w:p w14:paraId="41ED0E45" w14:textId="2E9B2DF1" w:rsidR="00284CE4" w:rsidRDefault="008210F5" w:rsidP="00107BFD">
      <w:pPr>
        <w:spacing w:before="480" w:line="240" w:lineRule="auto"/>
        <w:rPr>
          <w:rFonts w:ascii="Fira Sans SemiBold" w:eastAsia="Times New Roman" w:hAnsi="Fira Sans SemiBold" w:cs="Times New Roman"/>
          <w:bCs/>
          <w:color w:val="522398"/>
          <w:sz w:val="24"/>
          <w:szCs w:val="24"/>
          <w:lang w:eastAsia="pl-PL"/>
        </w:rPr>
      </w:pPr>
      <w:r w:rsidRPr="009863B2">
        <w:rPr>
          <w:rFonts w:ascii="Fira Sans SemiBold" w:eastAsia="Times New Roman" w:hAnsi="Fira Sans SemiBold" w:cs="Times New Roman"/>
          <w:bCs/>
          <w:color w:val="522398"/>
          <w:sz w:val="24"/>
          <w:szCs w:val="24"/>
          <w:lang w:eastAsia="pl-PL"/>
        </w:rPr>
        <w:t>Przemysł i budownictwo</w:t>
      </w:r>
    </w:p>
    <w:p w14:paraId="60185926" w14:textId="75E30DB1" w:rsidR="00682097" w:rsidRPr="00660944" w:rsidRDefault="00682097" w:rsidP="00682097">
      <w:pPr>
        <w:suppressAutoHyphens/>
        <w:rPr>
          <w:shd w:val="clear" w:color="auto" w:fill="FFFFFF"/>
        </w:rPr>
      </w:pPr>
      <w:r w:rsidRPr="00660944">
        <w:rPr>
          <w:shd w:val="clear" w:color="auto" w:fill="FFFFFF"/>
        </w:rPr>
        <w:t xml:space="preserve">Produkcja sprzedana przemysłu </w:t>
      </w:r>
      <w:r w:rsidR="00864C61">
        <w:rPr>
          <w:shd w:val="clear" w:color="auto" w:fill="FFFFFF"/>
        </w:rPr>
        <w:t xml:space="preserve">w </w:t>
      </w:r>
      <w:r w:rsidR="00A84115">
        <w:rPr>
          <w:shd w:val="clear" w:color="auto" w:fill="FFFFFF"/>
        </w:rPr>
        <w:t>kwietniu</w:t>
      </w:r>
      <w:r w:rsidR="005725D4">
        <w:rPr>
          <w:shd w:val="clear" w:color="auto" w:fill="FFFFFF"/>
        </w:rPr>
        <w:t xml:space="preserve"> </w:t>
      </w:r>
      <w:r>
        <w:rPr>
          <w:shd w:val="clear" w:color="auto" w:fill="FFFFFF"/>
        </w:rPr>
        <w:t>202</w:t>
      </w:r>
      <w:r w:rsidR="00D35943">
        <w:rPr>
          <w:shd w:val="clear" w:color="auto" w:fill="FFFFFF"/>
        </w:rPr>
        <w:t>3</w:t>
      </w:r>
      <w:r w:rsidRPr="00660944">
        <w:rPr>
          <w:shd w:val="clear" w:color="auto" w:fill="FFFFFF"/>
        </w:rPr>
        <w:t xml:space="preserve"> r. osiągnęła wartość (w cenach bieżących) </w:t>
      </w:r>
      <w:r w:rsidR="00A84115">
        <w:rPr>
          <w:shd w:val="clear" w:color="auto" w:fill="FFFFFF"/>
        </w:rPr>
        <w:t>3962,8</w:t>
      </w:r>
      <w:r w:rsidRPr="00660944">
        <w:rPr>
          <w:shd w:val="clear" w:color="auto" w:fill="FFFFFF"/>
        </w:rPr>
        <w:t xml:space="preserve"> mln zł i była (w cenach stałych) </w:t>
      </w:r>
      <w:r w:rsidR="005725D4">
        <w:rPr>
          <w:shd w:val="clear" w:color="auto" w:fill="FFFFFF"/>
        </w:rPr>
        <w:t xml:space="preserve">mniejsza </w:t>
      </w:r>
      <w:r w:rsidR="00EE2750">
        <w:rPr>
          <w:shd w:val="clear" w:color="auto" w:fill="FFFFFF"/>
        </w:rPr>
        <w:t xml:space="preserve">o </w:t>
      </w:r>
      <w:r w:rsidR="00A84115">
        <w:rPr>
          <w:shd w:val="clear" w:color="auto" w:fill="FFFFFF"/>
        </w:rPr>
        <w:t>7,0</w:t>
      </w:r>
      <w:r w:rsidRPr="00660944">
        <w:rPr>
          <w:shd w:val="clear" w:color="auto" w:fill="FFFFFF"/>
        </w:rPr>
        <w:t>% niż przed rokiem oraz</w:t>
      </w:r>
      <w:r w:rsidR="00EE2750">
        <w:rPr>
          <w:shd w:val="clear" w:color="auto" w:fill="FFFFFF"/>
        </w:rPr>
        <w:t xml:space="preserve"> niższa o</w:t>
      </w:r>
      <w:r w:rsidRPr="00660944">
        <w:rPr>
          <w:shd w:val="clear" w:color="auto" w:fill="FFFFFF"/>
        </w:rPr>
        <w:t xml:space="preserve"> </w:t>
      </w:r>
      <w:r w:rsidR="00A84115">
        <w:rPr>
          <w:shd w:val="clear" w:color="auto" w:fill="FFFFFF"/>
        </w:rPr>
        <w:t>13,6</w:t>
      </w:r>
      <w:r w:rsidRPr="00660944">
        <w:rPr>
          <w:shd w:val="clear" w:color="auto" w:fill="FFFFFF"/>
        </w:rPr>
        <w:t>%</w:t>
      </w:r>
      <w:r>
        <w:rPr>
          <w:shd w:val="clear" w:color="auto" w:fill="FFFFFF"/>
        </w:rPr>
        <w:t xml:space="preserve"> </w:t>
      </w:r>
      <w:r w:rsidRPr="00660944">
        <w:rPr>
          <w:shd w:val="clear" w:color="auto" w:fill="FFFFFF"/>
        </w:rPr>
        <w:t>niż przed miesiącem.</w:t>
      </w:r>
    </w:p>
    <w:p w14:paraId="2120DDE0" w14:textId="484B98DA" w:rsidR="00682097" w:rsidRDefault="00682097" w:rsidP="00682097">
      <w:pPr>
        <w:suppressAutoHyphens/>
        <w:rPr>
          <w:shd w:val="clear" w:color="auto" w:fill="FFFFFF"/>
        </w:rPr>
      </w:pPr>
      <w:r w:rsidRPr="00660944">
        <w:rPr>
          <w:shd w:val="clear" w:color="auto" w:fill="FFFFFF"/>
        </w:rPr>
        <w:t xml:space="preserve">Produkcja sprzedana w przetwórstwie przemysłowym, stanowiąca </w:t>
      </w:r>
      <w:r w:rsidR="00A84115">
        <w:rPr>
          <w:shd w:val="clear" w:color="auto" w:fill="FFFFFF"/>
        </w:rPr>
        <w:t>77,0</w:t>
      </w:r>
      <w:r w:rsidRPr="000B088E">
        <w:rPr>
          <w:shd w:val="clear" w:color="auto" w:fill="FFFFFF"/>
        </w:rPr>
        <w:t>%</w:t>
      </w:r>
      <w:r w:rsidRPr="00660944">
        <w:rPr>
          <w:shd w:val="clear" w:color="auto" w:fill="FFFFFF"/>
        </w:rPr>
        <w:t xml:space="preserve"> produkcji przemysłowej, w porównaniu z </w:t>
      </w:r>
      <w:r w:rsidR="00A84115">
        <w:rPr>
          <w:shd w:val="clear" w:color="auto" w:fill="FFFFFF"/>
        </w:rPr>
        <w:t>kwietniem</w:t>
      </w:r>
      <w:r w:rsidR="007869A9">
        <w:rPr>
          <w:shd w:val="clear" w:color="auto" w:fill="FFFFFF"/>
        </w:rPr>
        <w:t xml:space="preserve"> </w:t>
      </w:r>
      <w:r w:rsidRPr="00660944">
        <w:rPr>
          <w:shd w:val="clear" w:color="auto" w:fill="FFFFFF"/>
        </w:rPr>
        <w:t>2</w:t>
      </w:r>
      <w:r>
        <w:rPr>
          <w:shd w:val="clear" w:color="auto" w:fill="FFFFFF"/>
        </w:rPr>
        <w:t>02</w:t>
      </w:r>
      <w:r w:rsidR="00D35943">
        <w:rPr>
          <w:shd w:val="clear" w:color="auto" w:fill="FFFFFF"/>
        </w:rPr>
        <w:t>2</w:t>
      </w:r>
      <w:r>
        <w:rPr>
          <w:shd w:val="clear" w:color="auto" w:fill="FFFFFF"/>
        </w:rPr>
        <w:t xml:space="preserve"> r.</w:t>
      </w:r>
      <w:r w:rsidR="00080588">
        <w:rPr>
          <w:shd w:val="clear" w:color="auto" w:fill="FFFFFF"/>
        </w:rPr>
        <w:t>,</w:t>
      </w:r>
      <w:r>
        <w:rPr>
          <w:shd w:val="clear" w:color="auto" w:fill="FFFFFF"/>
        </w:rPr>
        <w:t xml:space="preserve"> </w:t>
      </w:r>
      <w:r w:rsidR="00D35943">
        <w:rPr>
          <w:shd w:val="clear" w:color="auto" w:fill="FFFFFF"/>
        </w:rPr>
        <w:t>z</w:t>
      </w:r>
      <w:r w:rsidR="005725D4">
        <w:rPr>
          <w:shd w:val="clear" w:color="auto" w:fill="FFFFFF"/>
        </w:rPr>
        <w:t>mniejszy</w:t>
      </w:r>
      <w:r w:rsidR="00D35943">
        <w:rPr>
          <w:shd w:val="clear" w:color="auto" w:fill="FFFFFF"/>
        </w:rPr>
        <w:t>ła</w:t>
      </w:r>
      <w:r>
        <w:rPr>
          <w:shd w:val="clear" w:color="auto" w:fill="FFFFFF"/>
        </w:rPr>
        <w:t xml:space="preserve"> się o </w:t>
      </w:r>
      <w:r w:rsidR="005725D4">
        <w:rPr>
          <w:shd w:val="clear" w:color="auto" w:fill="FFFFFF"/>
        </w:rPr>
        <w:t>10,</w:t>
      </w:r>
      <w:r w:rsidR="00A84115">
        <w:rPr>
          <w:shd w:val="clear" w:color="auto" w:fill="FFFFFF"/>
        </w:rPr>
        <w:t>6</w:t>
      </w:r>
      <w:r>
        <w:rPr>
          <w:shd w:val="clear" w:color="auto" w:fill="FFFFFF"/>
        </w:rPr>
        <w:t xml:space="preserve">%. </w:t>
      </w:r>
      <w:r w:rsidR="005C2097">
        <w:rPr>
          <w:shd w:val="clear" w:color="auto" w:fill="FFFFFF"/>
        </w:rPr>
        <w:t>Spadek</w:t>
      </w:r>
      <w:r w:rsidR="008D2204">
        <w:rPr>
          <w:shd w:val="clear" w:color="auto" w:fill="FFFFFF"/>
        </w:rPr>
        <w:t xml:space="preserve"> odnotowano </w:t>
      </w:r>
      <w:r w:rsidR="005725D4">
        <w:rPr>
          <w:shd w:val="clear" w:color="auto" w:fill="FFFFFF"/>
        </w:rPr>
        <w:t>również</w:t>
      </w:r>
      <w:r w:rsidR="008D2204">
        <w:rPr>
          <w:shd w:val="clear" w:color="auto" w:fill="FFFFFF"/>
        </w:rPr>
        <w:t xml:space="preserve"> w</w:t>
      </w:r>
      <w:r w:rsidRPr="00660944">
        <w:rPr>
          <w:shd w:val="clear" w:color="auto" w:fill="FFFFFF"/>
        </w:rPr>
        <w:t xml:space="preserve"> dostawie wody; gospodarowaniu ścieka</w:t>
      </w:r>
      <w:r>
        <w:rPr>
          <w:shd w:val="clear" w:color="auto" w:fill="FFFFFF"/>
        </w:rPr>
        <w:t xml:space="preserve">mi i odpadami; rekultywacji </w:t>
      </w:r>
      <w:r w:rsidR="008D2204">
        <w:rPr>
          <w:shd w:val="clear" w:color="auto" w:fill="FFFFFF"/>
        </w:rPr>
        <w:t>(</w:t>
      </w:r>
      <w:r>
        <w:rPr>
          <w:shd w:val="clear" w:color="auto" w:fill="FFFFFF"/>
        </w:rPr>
        <w:t>o</w:t>
      </w:r>
      <w:r w:rsidR="005725D4">
        <w:rPr>
          <w:shd w:val="clear" w:color="auto" w:fill="FFFFFF"/>
        </w:rPr>
        <w:t xml:space="preserve"> </w:t>
      </w:r>
      <w:r w:rsidR="00A84115">
        <w:rPr>
          <w:shd w:val="clear" w:color="auto" w:fill="FFFFFF"/>
        </w:rPr>
        <w:t>8,0</w:t>
      </w:r>
      <w:r w:rsidRPr="00660944">
        <w:rPr>
          <w:shd w:val="clear" w:color="auto" w:fill="FFFFFF"/>
        </w:rPr>
        <w:t>%</w:t>
      </w:r>
      <w:r w:rsidR="008D2204">
        <w:rPr>
          <w:shd w:val="clear" w:color="auto" w:fill="FFFFFF"/>
        </w:rPr>
        <w:t>)</w:t>
      </w:r>
      <w:r w:rsidRPr="00660944">
        <w:rPr>
          <w:shd w:val="clear" w:color="auto" w:fill="FFFFFF"/>
        </w:rPr>
        <w:t>.</w:t>
      </w:r>
      <w:r>
        <w:rPr>
          <w:shd w:val="clear" w:color="auto" w:fill="FFFFFF"/>
        </w:rPr>
        <w:t xml:space="preserve"> </w:t>
      </w:r>
    </w:p>
    <w:p w14:paraId="55B939A6" w14:textId="6276BF06" w:rsidR="007E3BA1" w:rsidRDefault="00A84115" w:rsidP="00682097">
      <w:pPr>
        <w:suppressAutoHyphens/>
        <w:rPr>
          <w:shd w:val="clear" w:color="auto" w:fill="FFFFFF"/>
        </w:rPr>
      </w:pPr>
      <w:r>
        <w:rPr>
          <w:shd w:val="clear" w:color="auto" w:fill="FFFFFF"/>
        </w:rPr>
        <w:t>Wyż</w:t>
      </w:r>
      <w:r w:rsidR="00682097" w:rsidRPr="00707D6A">
        <w:rPr>
          <w:shd w:val="clear" w:color="auto" w:fill="FFFFFF"/>
        </w:rPr>
        <w:t>szy niż w analogicznym miesiącu 202</w:t>
      </w:r>
      <w:r w:rsidR="00D35943">
        <w:rPr>
          <w:shd w:val="clear" w:color="auto" w:fill="FFFFFF"/>
        </w:rPr>
        <w:t>2</w:t>
      </w:r>
      <w:r w:rsidR="00682097" w:rsidRPr="00707D6A">
        <w:rPr>
          <w:shd w:val="clear" w:color="auto" w:fill="FFFFFF"/>
        </w:rPr>
        <w:t xml:space="preserve"> r. poziom produkcji sprzedanej wystąpił w 1</w:t>
      </w:r>
      <w:r>
        <w:rPr>
          <w:shd w:val="clear" w:color="auto" w:fill="FFFFFF"/>
        </w:rPr>
        <w:t>2</w:t>
      </w:r>
      <w:r w:rsidR="00682097" w:rsidRPr="00707D6A">
        <w:rPr>
          <w:shd w:val="clear" w:color="auto" w:fill="FFFFFF"/>
        </w:rPr>
        <w:t xml:space="preserve"> działach przemysłu (spośród </w:t>
      </w:r>
      <w:r w:rsidR="00332C6B">
        <w:rPr>
          <w:shd w:val="clear" w:color="auto" w:fill="FFFFFF"/>
        </w:rPr>
        <w:t>30</w:t>
      </w:r>
      <w:r w:rsidR="00682097" w:rsidRPr="00707D6A">
        <w:rPr>
          <w:shd w:val="clear" w:color="auto" w:fill="FFFFFF"/>
        </w:rPr>
        <w:t xml:space="preserve"> występujących w województwie), </w:t>
      </w:r>
      <w:r w:rsidR="00AF2AF4">
        <w:rPr>
          <w:shd w:val="clear" w:color="auto" w:fill="FFFFFF"/>
        </w:rPr>
        <w:t xml:space="preserve">a </w:t>
      </w:r>
      <w:r w:rsidR="00682097" w:rsidRPr="00707D6A">
        <w:rPr>
          <w:shd w:val="clear" w:color="auto" w:fill="FFFFFF"/>
        </w:rPr>
        <w:t>niższ</w:t>
      </w:r>
      <w:r w:rsidR="001732C2">
        <w:rPr>
          <w:shd w:val="clear" w:color="auto" w:fill="FFFFFF"/>
        </w:rPr>
        <w:t>y</w:t>
      </w:r>
      <w:r w:rsidR="00682097" w:rsidRPr="00707D6A">
        <w:rPr>
          <w:shd w:val="clear" w:color="auto" w:fill="FFFFFF"/>
        </w:rPr>
        <w:t xml:space="preserve"> – w </w:t>
      </w:r>
      <w:r w:rsidR="002648D9">
        <w:rPr>
          <w:shd w:val="clear" w:color="auto" w:fill="FFFFFF"/>
        </w:rPr>
        <w:t>1</w:t>
      </w:r>
      <w:r>
        <w:rPr>
          <w:shd w:val="clear" w:color="auto" w:fill="FFFFFF"/>
        </w:rPr>
        <w:t>7</w:t>
      </w:r>
      <w:r w:rsidR="00682097" w:rsidRPr="00707D6A">
        <w:rPr>
          <w:shd w:val="clear" w:color="auto" w:fill="FFFFFF"/>
        </w:rPr>
        <w:t xml:space="preserve">. Wśród działów przemysłu o znaczącym udziale w sprzedaży </w:t>
      </w:r>
      <w:r w:rsidR="0040304C">
        <w:rPr>
          <w:shd w:val="clear" w:color="auto" w:fill="FFFFFF"/>
        </w:rPr>
        <w:t xml:space="preserve">największy spadek </w:t>
      </w:r>
      <w:r w:rsidR="001C31B5">
        <w:rPr>
          <w:shd w:val="clear" w:color="auto" w:fill="FFFFFF"/>
        </w:rPr>
        <w:t xml:space="preserve">(podobnie jak przed miesiącem) </w:t>
      </w:r>
      <w:r w:rsidR="0040304C">
        <w:rPr>
          <w:shd w:val="clear" w:color="auto" w:fill="FFFFFF"/>
        </w:rPr>
        <w:t>odnotowano w produkcji</w:t>
      </w:r>
      <w:r w:rsidR="0040304C" w:rsidRPr="00707D6A">
        <w:rPr>
          <w:shd w:val="clear" w:color="auto" w:fill="FFFFFF"/>
        </w:rPr>
        <w:t xml:space="preserve"> wyrobów z drewna, korka, słomy i wikliny</w:t>
      </w:r>
      <w:r w:rsidR="00EE2750">
        <w:rPr>
          <w:shd w:val="clear" w:color="auto" w:fill="FFFFFF"/>
        </w:rPr>
        <w:t xml:space="preserve"> (</w:t>
      </w:r>
      <w:r w:rsidR="0040304C">
        <w:rPr>
          <w:shd w:val="clear" w:color="auto" w:fill="FFFFFF"/>
        </w:rPr>
        <w:t xml:space="preserve">o </w:t>
      </w:r>
      <w:r w:rsidR="001C31B5">
        <w:rPr>
          <w:shd w:val="clear" w:color="auto" w:fill="FFFFFF"/>
        </w:rPr>
        <w:t>57,4</w:t>
      </w:r>
      <w:r w:rsidR="0040304C">
        <w:rPr>
          <w:shd w:val="clear" w:color="auto" w:fill="FFFFFF"/>
        </w:rPr>
        <w:t>%</w:t>
      </w:r>
      <w:r w:rsidR="00EE2750">
        <w:rPr>
          <w:shd w:val="clear" w:color="auto" w:fill="FFFFFF"/>
        </w:rPr>
        <w:t>)</w:t>
      </w:r>
      <w:r w:rsidR="0040304C">
        <w:rPr>
          <w:shd w:val="clear" w:color="auto" w:fill="FFFFFF"/>
        </w:rPr>
        <w:t>.</w:t>
      </w:r>
      <w:r w:rsidR="0040304C" w:rsidRPr="00CA09C7">
        <w:rPr>
          <w:shd w:val="clear" w:color="auto" w:fill="FFFFFF"/>
        </w:rPr>
        <w:t xml:space="preserve"> </w:t>
      </w:r>
      <w:r w:rsidR="0040304C">
        <w:rPr>
          <w:shd w:val="clear" w:color="auto" w:fill="FFFFFF"/>
        </w:rPr>
        <w:t xml:space="preserve">W skali roku </w:t>
      </w:r>
      <w:r w:rsidR="001C31B5">
        <w:rPr>
          <w:shd w:val="clear" w:color="auto" w:fill="FFFFFF"/>
        </w:rPr>
        <w:t xml:space="preserve">w dalszym ciągu </w:t>
      </w:r>
      <w:r w:rsidR="006F6414">
        <w:rPr>
          <w:shd w:val="clear" w:color="auto" w:fill="FFFFFF"/>
        </w:rPr>
        <w:t>szybko</w:t>
      </w:r>
      <w:r w:rsidR="0040304C">
        <w:rPr>
          <w:shd w:val="clear" w:color="auto" w:fill="FFFFFF"/>
        </w:rPr>
        <w:t xml:space="preserve"> malała </w:t>
      </w:r>
      <w:r w:rsidR="0040304C" w:rsidRPr="00707D6A">
        <w:rPr>
          <w:shd w:val="clear" w:color="auto" w:fill="FFFFFF"/>
        </w:rPr>
        <w:t>produkcj</w:t>
      </w:r>
      <w:r w:rsidR="0040304C">
        <w:rPr>
          <w:shd w:val="clear" w:color="auto" w:fill="FFFFFF"/>
        </w:rPr>
        <w:t>a</w:t>
      </w:r>
      <w:r w:rsidR="0040304C" w:rsidRPr="00707D6A">
        <w:rPr>
          <w:shd w:val="clear" w:color="auto" w:fill="FFFFFF"/>
        </w:rPr>
        <w:t xml:space="preserve"> </w:t>
      </w:r>
      <w:r w:rsidR="0040304C">
        <w:rPr>
          <w:shd w:val="clear" w:color="auto" w:fill="FFFFFF"/>
        </w:rPr>
        <w:t xml:space="preserve">metali (o </w:t>
      </w:r>
      <w:r w:rsidR="000404AC">
        <w:rPr>
          <w:shd w:val="clear" w:color="auto" w:fill="FFFFFF"/>
        </w:rPr>
        <w:t>38,6</w:t>
      </w:r>
      <w:r w:rsidR="0040304C">
        <w:rPr>
          <w:shd w:val="clear" w:color="auto" w:fill="FFFFFF"/>
        </w:rPr>
        <w:t xml:space="preserve">%) </w:t>
      </w:r>
      <w:r w:rsidR="006F6414">
        <w:rPr>
          <w:shd w:val="clear" w:color="auto" w:fill="FFFFFF"/>
        </w:rPr>
        <w:t>oraz</w:t>
      </w:r>
      <w:r w:rsidR="0040304C">
        <w:rPr>
          <w:shd w:val="clear" w:color="auto" w:fill="FFFFFF"/>
        </w:rPr>
        <w:t xml:space="preserve"> </w:t>
      </w:r>
      <w:r w:rsidR="0040304C" w:rsidRPr="00707D6A">
        <w:rPr>
          <w:shd w:val="clear" w:color="auto" w:fill="FFFFFF"/>
        </w:rPr>
        <w:t>produkcj</w:t>
      </w:r>
      <w:r w:rsidR="0040304C">
        <w:rPr>
          <w:shd w:val="clear" w:color="auto" w:fill="FFFFFF"/>
        </w:rPr>
        <w:t>a</w:t>
      </w:r>
      <w:r w:rsidR="0040304C" w:rsidRPr="00707D6A">
        <w:rPr>
          <w:shd w:val="clear" w:color="auto" w:fill="FFFFFF"/>
        </w:rPr>
        <w:t xml:space="preserve"> wyrobów z gumy i tworzyw sztucznych</w:t>
      </w:r>
      <w:r w:rsidR="0040304C">
        <w:rPr>
          <w:shd w:val="clear" w:color="auto" w:fill="FFFFFF"/>
        </w:rPr>
        <w:t xml:space="preserve"> (o </w:t>
      </w:r>
      <w:r w:rsidR="000404AC">
        <w:rPr>
          <w:shd w:val="clear" w:color="auto" w:fill="FFFFFF"/>
        </w:rPr>
        <w:t>35,3%). Pogłębił się spadek</w:t>
      </w:r>
      <w:r w:rsidR="0040304C">
        <w:rPr>
          <w:shd w:val="clear" w:color="auto" w:fill="FFFFFF"/>
        </w:rPr>
        <w:t xml:space="preserve"> w produkcji wyrobów z pozostałych</w:t>
      </w:r>
      <w:r w:rsidR="0040304C" w:rsidRPr="00CA09C7">
        <w:rPr>
          <w:shd w:val="clear" w:color="auto" w:fill="FFFFFF"/>
        </w:rPr>
        <w:t xml:space="preserve"> mineralnych surowców niemetalicznych</w:t>
      </w:r>
      <w:r w:rsidR="0040304C">
        <w:rPr>
          <w:shd w:val="clear" w:color="auto" w:fill="FFFFFF"/>
        </w:rPr>
        <w:t xml:space="preserve"> (</w:t>
      </w:r>
      <w:r w:rsidR="000404AC">
        <w:rPr>
          <w:shd w:val="clear" w:color="auto" w:fill="FFFFFF"/>
        </w:rPr>
        <w:t>d</w:t>
      </w:r>
      <w:r w:rsidR="0040304C">
        <w:rPr>
          <w:shd w:val="clear" w:color="auto" w:fill="FFFFFF"/>
        </w:rPr>
        <w:t xml:space="preserve">o </w:t>
      </w:r>
      <w:r w:rsidR="000404AC">
        <w:rPr>
          <w:shd w:val="clear" w:color="auto" w:fill="FFFFFF"/>
        </w:rPr>
        <w:t>10</w:t>
      </w:r>
      <w:r w:rsidR="0040304C">
        <w:rPr>
          <w:shd w:val="clear" w:color="auto" w:fill="FFFFFF"/>
        </w:rPr>
        <w:t>,1%). N</w:t>
      </w:r>
      <w:r w:rsidR="00682097" w:rsidRPr="00707D6A">
        <w:rPr>
          <w:shd w:val="clear" w:color="auto" w:fill="FFFFFF"/>
        </w:rPr>
        <w:t xml:space="preserve">ajwiększy </w:t>
      </w:r>
      <w:r w:rsidR="009118FE">
        <w:rPr>
          <w:shd w:val="clear" w:color="auto" w:fill="FFFFFF"/>
        </w:rPr>
        <w:t xml:space="preserve">wzrost </w:t>
      </w:r>
      <w:r w:rsidR="000404AC">
        <w:rPr>
          <w:shd w:val="clear" w:color="auto" w:fill="FFFFFF"/>
        </w:rPr>
        <w:t xml:space="preserve">nadal </w:t>
      </w:r>
      <w:r w:rsidR="00682097" w:rsidRPr="00707D6A">
        <w:rPr>
          <w:shd w:val="clear" w:color="auto" w:fill="FFFFFF"/>
        </w:rPr>
        <w:t>notowano</w:t>
      </w:r>
      <w:r w:rsidR="00F124E9">
        <w:rPr>
          <w:shd w:val="clear" w:color="auto" w:fill="FFFFFF"/>
        </w:rPr>
        <w:t xml:space="preserve"> w</w:t>
      </w:r>
      <w:r w:rsidR="00F124E9" w:rsidRPr="00F124E9">
        <w:rPr>
          <w:shd w:val="clear" w:color="auto" w:fill="FFFFFF"/>
        </w:rPr>
        <w:t xml:space="preserve"> </w:t>
      </w:r>
      <w:r w:rsidR="007E3BA1">
        <w:rPr>
          <w:shd w:val="clear" w:color="auto" w:fill="FFFFFF"/>
        </w:rPr>
        <w:t xml:space="preserve">produkcji </w:t>
      </w:r>
      <w:r w:rsidR="007E3BA1" w:rsidRPr="007E3BA1">
        <w:rPr>
          <w:shd w:val="clear" w:color="auto" w:fill="FFFFFF"/>
        </w:rPr>
        <w:t xml:space="preserve">pojazdów samochodowych, przyczep i naczep </w:t>
      </w:r>
      <w:r w:rsidR="007E3BA1">
        <w:rPr>
          <w:shd w:val="clear" w:color="auto" w:fill="FFFFFF"/>
        </w:rPr>
        <w:t xml:space="preserve">(o </w:t>
      </w:r>
      <w:r w:rsidR="000404AC">
        <w:rPr>
          <w:shd w:val="clear" w:color="auto" w:fill="FFFFFF"/>
        </w:rPr>
        <w:t>22,1</w:t>
      </w:r>
      <w:r w:rsidR="007E3BA1">
        <w:rPr>
          <w:shd w:val="clear" w:color="auto" w:fill="FFFFFF"/>
        </w:rPr>
        <w:t>%).</w:t>
      </w:r>
      <w:r w:rsidR="007E3BA1" w:rsidRPr="007E3BA1">
        <w:rPr>
          <w:shd w:val="clear" w:color="auto" w:fill="FFFFFF"/>
        </w:rPr>
        <w:t xml:space="preserve"> </w:t>
      </w:r>
      <w:r w:rsidR="007E3BA1">
        <w:rPr>
          <w:shd w:val="clear" w:color="auto" w:fill="FFFFFF"/>
        </w:rPr>
        <w:t>W dalszym ciągu szybko rosła również</w:t>
      </w:r>
      <w:r w:rsidR="007E3BA1" w:rsidRPr="00A1720A">
        <w:rPr>
          <w:shd w:val="clear" w:color="auto" w:fill="FFFFFF"/>
        </w:rPr>
        <w:t xml:space="preserve"> </w:t>
      </w:r>
      <w:r w:rsidR="000404AC">
        <w:rPr>
          <w:shd w:val="clear" w:color="auto" w:fill="FFFFFF"/>
        </w:rPr>
        <w:t xml:space="preserve">produkcja maszyn i urządzeń (o 13,2%). Po spadku przed miesiącem wzrost wystąpił w produkcji wyrobów z metali (o 7,6%). Znacznemu spowolnieniu uległ wzrost w </w:t>
      </w:r>
      <w:r w:rsidR="00CA09C7">
        <w:rPr>
          <w:shd w:val="clear" w:color="auto" w:fill="FFFFFF"/>
        </w:rPr>
        <w:t>produkc</w:t>
      </w:r>
      <w:r w:rsidR="000404AC">
        <w:rPr>
          <w:shd w:val="clear" w:color="auto" w:fill="FFFFFF"/>
        </w:rPr>
        <w:t>ji</w:t>
      </w:r>
      <w:r w:rsidR="00CA09C7">
        <w:rPr>
          <w:shd w:val="clear" w:color="auto" w:fill="FFFFFF"/>
        </w:rPr>
        <w:t xml:space="preserve"> artykułów spożywczych</w:t>
      </w:r>
      <w:r w:rsidR="000404AC">
        <w:rPr>
          <w:shd w:val="clear" w:color="auto" w:fill="FFFFFF"/>
        </w:rPr>
        <w:t xml:space="preserve">. Sprzedaż w tym dziale zwiększyła </w:t>
      </w:r>
      <w:r w:rsidR="00EE2750">
        <w:rPr>
          <w:shd w:val="clear" w:color="auto" w:fill="FFFFFF"/>
        </w:rPr>
        <w:t xml:space="preserve">się </w:t>
      </w:r>
      <w:r w:rsidR="000404AC">
        <w:rPr>
          <w:shd w:val="clear" w:color="auto" w:fill="FFFFFF"/>
        </w:rPr>
        <w:t xml:space="preserve">w skali roku o 0,9%. </w:t>
      </w:r>
    </w:p>
    <w:p w14:paraId="6B7FBB46" w14:textId="71C031B7" w:rsidR="005D0E7D" w:rsidRDefault="005D0E7D" w:rsidP="00107BFD">
      <w:pPr>
        <w:pageBreakBefore/>
        <w:spacing w:before="240"/>
        <w:rPr>
          <w:b/>
          <w:spacing w:val="-2"/>
          <w:shd w:val="clear" w:color="auto" w:fill="FFFFFF"/>
        </w:rPr>
      </w:pPr>
      <w:r w:rsidRPr="005D0E7D">
        <w:rPr>
          <w:b/>
          <w:spacing w:val="-2"/>
          <w:shd w:val="clear" w:color="auto" w:fill="FFFFFF"/>
        </w:rPr>
        <w:lastRenderedPageBreak/>
        <w:t xml:space="preserve">Tablica </w:t>
      </w:r>
      <w:r w:rsidR="00DD7AB2">
        <w:rPr>
          <w:b/>
          <w:spacing w:val="-2"/>
          <w:shd w:val="clear" w:color="auto" w:fill="FFFFFF"/>
        </w:rPr>
        <w:t>8</w:t>
      </w:r>
      <w:r w:rsidRPr="005D0E7D">
        <w:rPr>
          <w:b/>
          <w:spacing w:val="-2"/>
          <w:shd w:val="clear" w:color="auto" w:fill="FFFFFF"/>
        </w:rPr>
        <w:t>. Dynamika (w cenach stałych) i struktura (w cenach bieżących) produkcji sprzedanej przemysłu</w:t>
      </w:r>
    </w:p>
    <w:tbl>
      <w:tblPr>
        <w:tblStyle w:val="Siatkatabelijasna13"/>
        <w:tblpPr w:leftFromText="141" w:rightFromText="141" w:vertAnchor="text" w:horzAnchor="margin" w:tblpXSpec="center" w:tblpY="60"/>
        <w:tblW w:w="10466"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Layout w:type="fixed"/>
        <w:tblCellMar>
          <w:top w:w="57" w:type="dxa"/>
          <w:bottom w:w="57" w:type="dxa"/>
        </w:tblCellMar>
        <w:tblLook w:val="0000" w:firstRow="0" w:lastRow="0" w:firstColumn="0" w:lastColumn="0" w:noHBand="0" w:noVBand="0"/>
        <w:tblCaption w:val="Tablica 8. Dynamika (w cenach stałych) i struktura (w cenach bieżących) produkcji sprzedanej przemysłu"/>
        <w:tblDescription w:val="Dynamika (w cenach stałych) produkcji sprzedanej przemysłu w kwietniu 2023 roku oraz w okresie styczeń-kwiecień 2023 roku w porównaniu z analogicznym okresem roku poprzedniego oraz struktura procentowa produkcji sprzedanej przemysłu (w cenach bieżących) w okresie styczeń-kwiecień 2023. Dane według wybranych sekcji i działów przemysłu."/>
      </w:tblPr>
      <w:tblGrid>
        <w:gridCol w:w="3828"/>
        <w:gridCol w:w="2212"/>
        <w:gridCol w:w="2213"/>
        <w:gridCol w:w="2213"/>
      </w:tblGrid>
      <w:tr w:rsidR="0070453F" w:rsidRPr="005D0E7D" w14:paraId="33294DE6" w14:textId="77777777" w:rsidTr="009C56D6">
        <w:trPr>
          <w:trHeight w:val="57"/>
        </w:trPr>
        <w:tc>
          <w:tcPr>
            <w:tcW w:w="3828" w:type="dxa"/>
            <w:vMerge w:val="restart"/>
            <w:tcBorders>
              <w:top w:val="single" w:sz="4" w:space="0" w:color="522398"/>
              <w:right w:val="single" w:sz="4" w:space="0" w:color="522398"/>
            </w:tcBorders>
            <w:vAlign w:val="center"/>
          </w:tcPr>
          <w:p w14:paraId="134FFF9D" w14:textId="77777777" w:rsidR="0070453F" w:rsidRPr="005D0E7D" w:rsidRDefault="0070453F" w:rsidP="009C56D6">
            <w:pPr>
              <w:keepNext/>
              <w:tabs>
                <w:tab w:val="right" w:leader="dot" w:pos="4139"/>
              </w:tabs>
              <w:spacing w:before="70" w:after="70"/>
              <w:jc w:val="center"/>
              <w:outlineLvl w:val="0"/>
              <w:rPr>
                <w:rFonts w:eastAsia="Times New Roman" w:cs="Arial"/>
                <w:b/>
                <w:sz w:val="16"/>
                <w:szCs w:val="16"/>
                <w:lang w:eastAsia="pl-PL"/>
              </w:rPr>
            </w:pPr>
            <w:r w:rsidRPr="005D0E7D">
              <w:rPr>
                <w:rFonts w:eastAsia="Times New Roman" w:cs="Arial"/>
                <w:bCs/>
                <w:sz w:val="16"/>
                <w:szCs w:val="16"/>
                <w:lang w:eastAsia="pl-PL"/>
              </w:rPr>
              <w:t>Wyszczególnienie</w:t>
            </w:r>
          </w:p>
        </w:tc>
        <w:tc>
          <w:tcPr>
            <w:tcW w:w="2212" w:type="dxa"/>
            <w:tcBorders>
              <w:top w:val="single" w:sz="4" w:space="0" w:color="522398"/>
              <w:right w:val="single" w:sz="4" w:space="0" w:color="522398"/>
            </w:tcBorders>
            <w:vAlign w:val="center"/>
          </w:tcPr>
          <w:p w14:paraId="7F0DF76F" w14:textId="22E586A0" w:rsidR="0070453F" w:rsidRPr="005D0E7D" w:rsidRDefault="0070453F" w:rsidP="009C56D6">
            <w:pPr>
              <w:keepNext/>
              <w:keepLines/>
              <w:spacing w:before="70" w:after="70"/>
              <w:jc w:val="center"/>
              <w:outlineLvl w:val="2"/>
              <w:rPr>
                <w:rFonts w:eastAsiaTheme="majorEastAsia" w:cstheme="majorBidi"/>
                <w:sz w:val="16"/>
                <w:szCs w:val="16"/>
              </w:rPr>
            </w:pPr>
            <w:r>
              <w:rPr>
                <w:rFonts w:eastAsiaTheme="majorEastAsia" w:cstheme="majorBidi"/>
                <w:sz w:val="16"/>
                <w:szCs w:val="16"/>
              </w:rPr>
              <w:t>0</w:t>
            </w:r>
            <w:r w:rsidR="00BD3197">
              <w:rPr>
                <w:rFonts w:eastAsiaTheme="majorEastAsia" w:cstheme="majorBidi"/>
                <w:sz w:val="16"/>
                <w:szCs w:val="16"/>
              </w:rPr>
              <w:t>4</w:t>
            </w:r>
            <w:r>
              <w:rPr>
                <w:rFonts w:eastAsiaTheme="majorEastAsia" w:cstheme="majorBidi"/>
                <w:sz w:val="16"/>
                <w:szCs w:val="16"/>
              </w:rPr>
              <w:t xml:space="preserve"> 2023</w:t>
            </w:r>
          </w:p>
        </w:tc>
        <w:tc>
          <w:tcPr>
            <w:tcW w:w="4426" w:type="dxa"/>
            <w:gridSpan w:val="2"/>
            <w:tcBorders>
              <w:top w:val="single" w:sz="4" w:space="0" w:color="522398"/>
            </w:tcBorders>
            <w:vAlign w:val="center"/>
          </w:tcPr>
          <w:p w14:paraId="55DA4F84" w14:textId="359879E2" w:rsidR="0070453F" w:rsidRPr="005D0E7D" w:rsidRDefault="0070453F" w:rsidP="009C56D6">
            <w:pPr>
              <w:keepNext/>
              <w:keepLines/>
              <w:spacing w:before="70" w:after="70"/>
              <w:jc w:val="center"/>
              <w:outlineLvl w:val="2"/>
              <w:rPr>
                <w:rFonts w:eastAsiaTheme="majorEastAsia" w:cstheme="majorBidi"/>
                <w:sz w:val="16"/>
                <w:szCs w:val="16"/>
              </w:rPr>
            </w:pPr>
            <w:r>
              <w:rPr>
                <w:rFonts w:eastAsiaTheme="majorEastAsia" w:cstheme="majorBidi"/>
                <w:sz w:val="16"/>
                <w:szCs w:val="16"/>
              </w:rPr>
              <w:t>01–0</w:t>
            </w:r>
            <w:r w:rsidR="00551A05">
              <w:rPr>
                <w:rFonts w:eastAsiaTheme="majorEastAsia" w:cstheme="majorBidi"/>
                <w:sz w:val="16"/>
                <w:szCs w:val="16"/>
              </w:rPr>
              <w:t>4</w:t>
            </w:r>
            <w:r>
              <w:rPr>
                <w:rFonts w:eastAsiaTheme="majorEastAsia" w:cstheme="majorBidi"/>
                <w:sz w:val="16"/>
                <w:szCs w:val="16"/>
              </w:rPr>
              <w:t xml:space="preserve"> 2023</w:t>
            </w:r>
          </w:p>
        </w:tc>
      </w:tr>
      <w:tr w:rsidR="0070453F" w:rsidRPr="005D0E7D" w14:paraId="2B42CF7B" w14:textId="77777777" w:rsidTr="009C56D6">
        <w:trPr>
          <w:trHeight w:val="57"/>
        </w:trPr>
        <w:tc>
          <w:tcPr>
            <w:tcW w:w="3828" w:type="dxa"/>
            <w:vMerge/>
            <w:tcBorders>
              <w:bottom w:val="single" w:sz="4" w:space="0" w:color="522398"/>
              <w:right w:val="single" w:sz="4" w:space="0" w:color="522398"/>
            </w:tcBorders>
            <w:vAlign w:val="center"/>
          </w:tcPr>
          <w:p w14:paraId="529E4D51" w14:textId="77777777" w:rsidR="0070453F" w:rsidRPr="005D0E7D" w:rsidRDefault="0070453F" w:rsidP="009C56D6">
            <w:pPr>
              <w:keepNext/>
              <w:tabs>
                <w:tab w:val="right" w:leader="dot" w:pos="4139"/>
              </w:tabs>
              <w:spacing w:before="70" w:after="70"/>
              <w:jc w:val="center"/>
              <w:outlineLvl w:val="0"/>
              <w:rPr>
                <w:rFonts w:ascii="Fira Sans SemiBold" w:eastAsia="Times New Roman" w:hAnsi="Fira Sans SemiBold" w:cs="Arial"/>
                <w:b/>
                <w:bCs/>
                <w:sz w:val="16"/>
                <w:szCs w:val="16"/>
                <w:lang w:eastAsia="pl-PL"/>
              </w:rPr>
            </w:pPr>
          </w:p>
        </w:tc>
        <w:tc>
          <w:tcPr>
            <w:tcW w:w="4425" w:type="dxa"/>
            <w:gridSpan w:val="2"/>
            <w:tcBorders>
              <w:top w:val="single" w:sz="4" w:space="0" w:color="522398"/>
              <w:left w:val="single" w:sz="4" w:space="0" w:color="522398"/>
              <w:bottom w:val="single" w:sz="4" w:space="0" w:color="522398"/>
              <w:right w:val="single" w:sz="4" w:space="0" w:color="522398"/>
            </w:tcBorders>
            <w:vAlign w:val="center"/>
          </w:tcPr>
          <w:p w14:paraId="1E08F152" w14:textId="77777777" w:rsidR="0070453F" w:rsidRPr="005D0E7D" w:rsidRDefault="0070453F" w:rsidP="009C56D6">
            <w:pPr>
              <w:spacing w:before="70" w:after="70"/>
              <w:jc w:val="center"/>
              <w:rPr>
                <w:sz w:val="16"/>
                <w:szCs w:val="16"/>
              </w:rPr>
            </w:pPr>
            <w:r w:rsidRPr="005D0E7D">
              <w:rPr>
                <w:sz w:val="16"/>
                <w:szCs w:val="16"/>
              </w:rPr>
              <w:t>analogiczny okres roku</w:t>
            </w:r>
            <w:r>
              <w:rPr>
                <w:sz w:val="16"/>
                <w:szCs w:val="16"/>
              </w:rPr>
              <w:t xml:space="preserve"> </w:t>
            </w:r>
            <w:r w:rsidRPr="005D0E7D">
              <w:rPr>
                <w:sz w:val="16"/>
                <w:szCs w:val="16"/>
              </w:rPr>
              <w:t>poprzedniego</w:t>
            </w:r>
            <w:r>
              <w:rPr>
                <w:sz w:val="16"/>
                <w:szCs w:val="16"/>
              </w:rPr>
              <w:t xml:space="preserve"> </w:t>
            </w:r>
            <w:r w:rsidRPr="005D0E7D">
              <w:rPr>
                <w:sz w:val="16"/>
                <w:szCs w:val="16"/>
              </w:rPr>
              <w:t>=</w:t>
            </w:r>
            <w:r>
              <w:rPr>
                <w:sz w:val="16"/>
                <w:szCs w:val="16"/>
              </w:rPr>
              <w:t xml:space="preserve"> </w:t>
            </w:r>
            <w:r w:rsidRPr="005D0E7D">
              <w:rPr>
                <w:sz w:val="16"/>
                <w:szCs w:val="16"/>
              </w:rPr>
              <w:t>100</w:t>
            </w:r>
          </w:p>
        </w:tc>
        <w:tc>
          <w:tcPr>
            <w:tcW w:w="2213" w:type="dxa"/>
            <w:tcBorders>
              <w:top w:val="single" w:sz="4" w:space="0" w:color="7030A0"/>
              <w:left w:val="single" w:sz="4" w:space="0" w:color="522398"/>
              <w:bottom w:val="single" w:sz="4" w:space="0" w:color="522398"/>
            </w:tcBorders>
            <w:vAlign w:val="center"/>
          </w:tcPr>
          <w:p w14:paraId="581EA8E9" w14:textId="77777777" w:rsidR="0070453F" w:rsidRPr="005D0E7D" w:rsidRDefault="0070453F" w:rsidP="009C56D6">
            <w:pPr>
              <w:spacing w:before="70" w:after="70"/>
              <w:jc w:val="center"/>
              <w:rPr>
                <w:sz w:val="16"/>
                <w:szCs w:val="16"/>
              </w:rPr>
            </w:pPr>
            <w:r w:rsidRPr="005D0E7D">
              <w:rPr>
                <w:sz w:val="16"/>
                <w:szCs w:val="16"/>
              </w:rPr>
              <w:t>w odsetkach</w:t>
            </w:r>
          </w:p>
        </w:tc>
      </w:tr>
      <w:tr w:rsidR="0070453F" w:rsidRPr="005D0E7D" w14:paraId="40A0C80F" w14:textId="77777777" w:rsidTr="009C56D6">
        <w:trPr>
          <w:trHeight w:val="57"/>
        </w:trPr>
        <w:tc>
          <w:tcPr>
            <w:tcW w:w="3828" w:type="dxa"/>
            <w:tcBorders>
              <w:top w:val="single" w:sz="4" w:space="0" w:color="522398"/>
              <w:bottom w:val="single" w:sz="4" w:space="0" w:color="522398"/>
              <w:right w:val="single" w:sz="4" w:space="0" w:color="522398"/>
            </w:tcBorders>
            <w:vAlign w:val="center"/>
          </w:tcPr>
          <w:p w14:paraId="3D1E7D8C" w14:textId="77777777" w:rsidR="0070453F" w:rsidRPr="005D0E7D" w:rsidRDefault="0070453F" w:rsidP="009C56D6">
            <w:pPr>
              <w:keepNext/>
              <w:keepLines/>
              <w:tabs>
                <w:tab w:val="right" w:leader="dot" w:pos="4156"/>
              </w:tabs>
              <w:spacing w:before="40" w:after="20"/>
              <w:outlineLvl w:val="4"/>
              <w:rPr>
                <w:rFonts w:eastAsiaTheme="majorEastAsia" w:cstheme="majorBidi"/>
                <w:b/>
                <w:sz w:val="16"/>
                <w:szCs w:val="16"/>
              </w:rPr>
            </w:pPr>
            <w:r>
              <w:rPr>
                <w:rFonts w:eastAsiaTheme="majorEastAsia" w:cstheme="majorBidi"/>
                <w:b/>
                <w:sz w:val="16"/>
                <w:szCs w:val="16"/>
              </w:rPr>
              <w:t>Ogółem</w:t>
            </w:r>
          </w:p>
        </w:tc>
        <w:tc>
          <w:tcPr>
            <w:tcW w:w="2212" w:type="dxa"/>
            <w:tcBorders>
              <w:top w:val="single" w:sz="4" w:space="0" w:color="522398"/>
              <w:left w:val="single" w:sz="4" w:space="0" w:color="522398"/>
              <w:bottom w:val="single" w:sz="4" w:space="0" w:color="522398"/>
              <w:right w:val="single" w:sz="4" w:space="0" w:color="522398"/>
            </w:tcBorders>
            <w:vAlign w:val="bottom"/>
          </w:tcPr>
          <w:p w14:paraId="55C331DC" w14:textId="4CE1232E" w:rsidR="0070453F" w:rsidRPr="005D0E7D" w:rsidRDefault="00551A05" w:rsidP="009C56D6">
            <w:pPr>
              <w:spacing w:before="40" w:after="20"/>
              <w:jc w:val="right"/>
              <w:rPr>
                <w:rFonts w:cs="Arial"/>
                <w:b/>
                <w:sz w:val="16"/>
                <w:szCs w:val="16"/>
              </w:rPr>
            </w:pPr>
            <w:r>
              <w:rPr>
                <w:rFonts w:cs="Arial"/>
                <w:b/>
                <w:sz w:val="16"/>
                <w:szCs w:val="16"/>
              </w:rPr>
              <w:t>93,0</w:t>
            </w:r>
          </w:p>
        </w:tc>
        <w:tc>
          <w:tcPr>
            <w:tcW w:w="2213" w:type="dxa"/>
            <w:tcBorders>
              <w:top w:val="single" w:sz="4" w:space="0" w:color="522398"/>
              <w:left w:val="single" w:sz="4" w:space="0" w:color="522398"/>
              <w:bottom w:val="single" w:sz="4" w:space="0" w:color="522398"/>
              <w:right w:val="single" w:sz="4" w:space="0" w:color="522398"/>
            </w:tcBorders>
            <w:vAlign w:val="bottom"/>
          </w:tcPr>
          <w:p w14:paraId="3C5CA222" w14:textId="0362DD77" w:rsidR="0070453F" w:rsidRPr="005D0E7D" w:rsidRDefault="00551A05" w:rsidP="009C56D6">
            <w:pPr>
              <w:spacing w:before="40" w:after="20"/>
              <w:jc w:val="right"/>
              <w:rPr>
                <w:rFonts w:cs="Arial"/>
                <w:b/>
                <w:sz w:val="16"/>
                <w:szCs w:val="16"/>
              </w:rPr>
            </w:pPr>
            <w:r>
              <w:rPr>
                <w:rFonts w:cs="Arial"/>
                <w:b/>
                <w:sz w:val="16"/>
                <w:szCs w:val="16"/>
              </w:rPr>
              <w:t>99,2</w:t>
            </w:r>
          </w:p>
        </w:tc>
        <w:tc>
          <w:tcPr>
            <w:tcW w:w="2213" w:type="dxa"/>
            <w:tcBorders>
              <w:top w:val="single" w:sz="4" w:space="0" w:color="522398"/>
              <w:left w:val="single" w:sz="4" w:space="0" w:color="522398"/>
              <w:bottom w:val="single" w:sz="4" w:space="0" w:color="522398"/>
            </w:tcBorders>
            <w:vAlign w:val="bottom"/>
          </w:tcPr>
          <w:p w14:paraId="48C4CAB1" w14:textId="77777777" w:rsidR="0070453F" w:rsidRPr="005D0E7D" w:rsidRDefault="0070453F" w:rsidP="009C56D6">
            <w:pPr>
              <w:spacing w:before="40" w:after="20"/>
              <w:jc w:val="right"/>
              <w:rPr>
                <w:rFonts w:cs="Arial"/>
                <w:b/>
                <w:sz w:val="16"/>
                <w:szCs w:val="16"/>
              </w:rPr>
            </w:pPr>
            <w:r w:rsidRPr="005D0E7D">
              <w:rPr>
                <w:rFonts w:cs="Arial"/>
                <w:b/>
                <w:sz w:val="16"/>
                <w:szCs w:val="16"/>
              </w:rPr>
              <w:t>100,0</w:t>
            </w:r>
          </w:p>
        </w:tc>
      </w:tr>
      <w:tr w:rsidR="0070453F" w:rsidRPr="005D0E7D" w14:paraId="30C8C5F1" w14:textId="77777777" w:rsidTr="009C56D6">
        <w:trPr>
          <w:trHeight w:val="57"/>
        </w:trPr>
        <w:tc>
          <w:tcPr>
            <w:tcW w:w="3828" w:type="dxa"/>
            <w:tcBorders>
              <w:top w:val="single" w:sz="4" w:space="0" w:color="522398"/>
              <w:bottom w:val="single" w:sz="4" w:space="0" w:color="522398"/>
              <w:right w:val="single" w:sz="4" w:space="0" w:color="522398"/>
            </w:tcBorders>
            <w:vAlign w:val="bottom"/>
          </w:tcPr>
          <w:p w14:paraId="7327C688" w14:textId="77777777" w:rsidR="0070453F" w:rsidRPr="005D0E7D" w:rsidRDefault="0070453F" w:rsidP="009C56D6">
            <w:pPr>
              <w:tabs>
                <w:tab w:val="left" w:leader="dot" w:pos="4366"/>
              </w:tabs>
              <w:spacing w:before="40" w:after="20"/>
              <w:ind w:left="226" w:hanging="113"/>
              <w:rPr>
                <w:rFonts w:cs="Arial"/>
                <w:sz w:val="16"/>
                <w:szCs w:val="16"/>
              </w:rPr>
            </w:pPr>
            <w:r w:rsidRPr="005D0E7D">
              <w:rPr>
                <w:rFonts w:cs="Arial"/>
                <w:sz w:val="16"/>
                <w:szCs w:val="16"/>
              </w:rPr>
              <w:t>w tym:</w:t>
            </w:r>
          </w:p>
        </w:tc>
        <w:tc>
          <w:tcPr>
            <w:tcW w:w="2212" w:type="dxa"/>
            <w:tcBorders>
              <w:top w:val="single" w:sz="4" w:space="0" w:color="522398"/>
              <w:left w:val="single" w:sz="4" w:space="0" w:color="522398"/>
              <w:bottom w:val="single" w:sz="4" w:space="0" w:color="522398"/>
              <w:right w:val="single" w:sz="4" w:space="0" w:color="522398"/>
            </w:tcBorders>
            <w:vAlign w:val="bottom"/>
          </w:tcPr>
          <w:p w14:paraId="57F83C80" w14:textId="77777777" w:rsidR="0070453F" w:rsidRPr="005D0E7D" w:rsidRDefault="0070453F" w:rsidP="009C56D6">
            <w:pPr>
              <w:spacing w:before="40" w:after="20"/>
              <w:jc w:val="right"/>
              <w:rPr>
                <w:rFonts w:cs="Arial"/>
                <w:sz w:val="16"/>
                <w:szCs w:val="16"/>
              </w:rPr>
            </w:pPr>
          </w:p>
        </w:tc>
        <w:tc>
          <w:tcPr>
            <w:tcW w:w="2213" w:type="dxa"/>
            <w:tcBorders>
              <w:top w:val="single" w:sz="4" w:space="0" w:color="522398"/>
              <w:left w:val="single" w:sz="4" w:space="0" w:color="522398"/>
              <w:bottom w:val="single" w:sz="4" w:space="0" w:color="522398"/>
              <w:right w:val="single" w:sz="4" w:space="0" w:color="522398"/>
            </w:tcBorders>
            <w:vAlign w:val="bottom"/>
          </w:tcPr>
          <w:p w14:paraId="6935E652" w14:textId="77777777" w:rsidR="0070453F" w:rsidRPr="005D0E7D" w:rsidRDefault="0070453F" w:rsidP="009C56D6">
            <w:pPr>
              <w:spacing w:before="40" w:after="20"/>
              <w:jc w:val="right"/>
              <w:rPr>
                <w:rFonts w:cs="Arial"/>
                <w:sz w:val="16"/>
                <w:szCs w:val="16"/>
              </w:rPr>
            </w:pPr>
          </w:p>
        </w:tc>
        <w:tc>
          <w:tcPr>
            <w:tcW w:w="2213" w:type="dxa"/>
            <w:tcBorders>
              <w:top w:val="single" w:sz="4" w:space="0" w:color="522398"/>
              <w:left w:val="single" w:sz="4" w:space="0" w:color="522398"/>
              <w:bottom w:val="single" w:sz="4" w:space="0" w:color="522398"/>
            </w:tcBorders>
            <w:vAlign w:val="bottom"/>
          </w:tcPr>
          <w:p w14:paraId="53D1C03D" w14:textId="77777777" w:rsidR="0070453F" w:rsidRPr="005D0E7D" w:rsidRDefault="0070453F" w:rsidP="009C56D6">
            <w:pPr>
              <w:spacing w:before="40" w:after="20"/>
              <w:jc w:val="right"/>
              <w:rPr>
                <w:rFonts w:cs="Arial"/>
                <w:sz w:val="16"/>
                <w:szCs w:val="16"/>
              </w:rPr>
            </w:pPr>
          </w:p>
        </w:tc>
      </w:tr>
      <w:tr w:rsidR="0070453F" w:rsidRPr="005D0E7D" w14:paraId="11138F17" w14:textId="77777777" w:rsidTr="009C56D6">
        <w:trPr>
          <w:trHeight w:val="57"/>
        </w:trPr>
        <w:tc>
          <w:tcPr>
            <w:tcW w:w="3828" w:type="dxa"/>
            <w:tcBorders>
              <w:top w:val="single" w:sz="4" w:space="0" w:color="522398"/>
              <w:bottom w:val="single" w:sz="4" w:space="0" w:color="522398"/>
              <w:right w:val="single" w:sz="4" w:space="0" w:color="522398"/>
            </w:tcBorders>
            <w:vAlign w:val="bottom"/>
          </w:tcPr>
          <w:p w14:paraId="215E89F7" w14:textId="77777777" w:rsidR="0070453F" w:rsidRPr="005D0E7D" w:rsidRDefault="0070453F" w:rsidP="009C56D6">
            <w:pPr>
              <w:tabs>
                <w:tab w:val="left" w:leader="dot" w:pos="4366"/>
              </w:tabs>
              <w:spacing w:before="40" w:after="20"/>
              <w:rPr>
                <w:rFonts w:cs="Arial"/>
                <w:sz w:val="16"/>
                <w:szCs w:val="16"/>
              </w:rPr>
            </w:pPr>
            <w:r w:rsidRPr="005D0E7D">
              <w:rPr>
                <w:rFonts w:cs="Arial"/>
                <w:sz w:val="16"/>
                <w:szCs w:val="16"/>
              </w:rPr>
              <w:t>Przetwórstwo przemysłowe</w:t>
            </w:r>
          </w:p>
        </w:tc>
        <w:tc>
          <w:tcPr>
            <w:tcW w:w="2212" w:type="dxa"/>
            <w:tcBorders>
              <w:top w:val="single" w:sz="4" w:space="0" w:color="522398"/>
              <w:left w:val="single" w:sz="4" w:space="0" w:color="522398"/>
              <w:bottom w:val="single" w:sz="4" w:space="0" w:color="522398"/>
              <w:right w:val="single" w:sz="4" w:space="0" w:color="522398"/>
            </w:tcBorders>
            <w:vAlign w:val="bottom"/>
          </w:tcPr>
          <w:p w14:paraId="42DF9349" w14:textId="6E14C965" w:rsidR="0070453F" w:rsidRPr="005D0E7D" w:rsidRDefault="00551A05" w:rsidP="009C56D6">
            <w:pPr>
              <w:spacing w:before="40" w:after="20"/>
              <w:jc w:val="right"/>
              <w:rPr>
                <w:rFonts w:cs="Arial"/>
                <w:sz w:val="16"/>
                <w:szCs w:val="16"/>
              </w:rPr>
            </w:pPr>
            <w:r>
              <w:rPr>
                <w:rFonts w:cs="Arial"/>
                <w:sz w:val="16"/>
                <w:szCs w:val="16"/>
              </w:rPr>
              <w:t>89,4</w:t>
            </w:r>
          </w:p>
        </w:tc>
        <w:tc>
          <w:tcPr>
            <w:tcW w:w="2213" w:type="dxa"/>
            <w:tcBorders>
              <w:top w:val="single" w:sz="4" w:space="0" w:color="522398"/>
              <w:left w:val="single" w:sz="4" w:space="0" w:color="522398"/>
              <w:bottom w:val="single" w:sz="4" w:space="0" w:color="522398"/>
              <w:right w:val="single" w:sz="4" w:space="0" w:color="522398"/>
            </w:tcBorders>
            <w:vAlign w:val="bottom"/>
          </w:tcPr>
          <w:p w14:paraId="16222719" w14:textId="373A1753" w:rsidR="0070453F" w:rsidRPr="005D0E7D" w:rsidRDefault="00551A05" w:rsidP="009C56D6">
            <w:pPr>
              <w:spacing w:before="40" w:after="20"/>
              <w:jc w:val="right"/>
              <w:rPr>
                <w:rFonts w:cs="Arial"/>
                <w:sz w:val="16"/>
                <w:szCs w:val="16"/>
              </w:rPr>
            </w:pPr>
            <w:r>
              <w:rPr>
                <w:rFonts w:cs="Arial"/>
                <w:sz w:val="16"/>
                <w:szCs w:val="16"/>
              </w:rPr>
              <w:t>95,8</w:t>
            </w:r>
          </w:p>
        </w:tc>
        <w:tc>
          <w:tcPr>
            <w:tcW w:w="2213" w:type="dxa"/>
            <w:tcBorders>
              <w:top w:val="nil"/>
              <w:left w:val="nil"/>
              <w:bottom w:val="single" w:sz="4" w:space="0" w:color="522398"/>
              <w:right w:val="nil"/>
            </w:tcBorders>
            <w:shd w:val="clear" w:color="auto" w:fill="auto"/>
            <w:vAlign w:val="bottom"/>
          </w:tcPr>
          <w:p w14:paraId="374299D0" w14:textId="216772A3" w:rsidR="0070453F" w:rsidRPr="005D0E7D" w:rsidRDefault="00551A05" w:rsidP="009C56D6">
            <w:pPr>
              <w:spacing w:before="40" w:after="20"/>
              <w:jc w:val="right"/>
              <w:rPr>
                <w:rFonts w:cs="Arial"/>
                <w:sz w:val="16"/>
                <w:szCs w:val="16"/>
              </w:rPr>
            </w:pPr>
            <w:r>
              <w:rPr>
                <w:rFonts w:cs="Arial"/>
                <w:sz w:val="16"/>
                <w:szCs w:val="16"/>
              </w:rPr>
              <w:t>76,6</w:t>
            </w:r>
          </w:p>
        </w:tc>
      </w:tr>
      <w:tr w:rsidR="0070453F" w:rsidRPr="005D0E7D" w14:paraId="7696137C" w14:textId="77777777" w:rsidTr="009C56D6">
        <w:trPr>
          <w:trHeight w:val="57"/>
        </w:trPr>
        <w:tc>
          <w:tcPr>
            <w:tcW w:w="3828" w:type="dxa"/>
            <w:tcBorders>
              <w:top w:val="single" w:sz="4" w:space="0" w:color="522398"/>
              <w:bottom w:val="single" w:sz="4" w:space="0" w:color="522398"/>
              <w:right w:val="single" w:sz="4" w:space="0" w:color="522398"/>
            </w:tcBorders>
            <w:vAlign w:val="bottom"/>
          </w:tcPr>
          <w:p w14:paraId="3665269E" w14:textId="77777777" w:rsidR="0070453F" w:rsidRPr="005D0E7D" w:rsidRDefault="0070453F" w:rsidP="009C56D6">
            <w:pPr>
              <w:tabs>
                <w:tab w:val="left" w:leader="dot" w:pos="4366"/>
              </w:tabs>
              <w:spacing w:before="40" w:after="20"/>
              <w:ind w:left="397" w:hanging="113"/>
              <w:rPr>
                <w:rFonts w:cs="Arial"/>
                <w:sz w:val="16"/>
                <w:szCs w:val="16"/>
              </w:rPr>
            </w:pPr>
            <w:r w:rsidRPr="005D0E7D">
              <w:rPr>
                <w:rFonts w:cs="Arial"/>
                <w:sz w:val="16"/>
                <w:szCs w:val="16"/>
              </w:rPr>
              <w:t>w tym produkcja:</w:t>
            </w:r>
          </w:p>
        </w:tc>
        <w:tc>
          <w:tcPr>
            <w:tcW w:w="2212" w:type="dxa"/>
            <w:tcBorders>
              <w:top w:val="single" w:sz="4" w:space="0" w:color="522398"/>
              <w:left w:val="single" w:sz="4" w:space="0" w:color="522398"/>
              <w:bottom w:val="single" w:sz="4" w:space="0" w:color="522398"/>
              <w:right w:val="single" w:sz="4" w:space="0" w:color="522398"/>
            </w:tcBorders>
            <w:vAlign w:val="bottom"/>
          </w:tcPr>
          <w:p w14:paraId="61875D41" w14:textId="77777777" w:rsidR="0070453F" w:rsidRPr="005D0E7D" w:rsidRDefault="0070453F" w:rsidP="009C56D6">
            <w:pPr>
              <w:spacing w:before="40" w:after="20"/>
              <w:jc w:val="right"/>
              <w:rPr>
                <w:rFonts w:cs="Arial"/>
                <w:sz w:val="16"/>
                <w:szCs w:val="16"/>
              </w:rPr>
            </w:pPr>
          </w:p>
        </w:tc>
        <w:tc>
          <w:tcPr>
            <w:tcW w:w="2213" w:type="dxa"/>
            <w:tcBorders>
              <w:top w:val="single" w:sz="4" w:space="0" w:color="522398"/>
              <w:left w:val="single" w:sz="4" w:space="0" w:color="522398"/>
              <w:bottom w:val="single" w:sz="4" w:space="0" w:color="522398"/>
              <w:right w:val="single" w:sz="4" w:space="0" w:color="522398"/>
            </w:tcBorders>
            <w:vAlign w:val="bottom"/>
          </w:tcPr>
          <w:p w14:paraId="211168FF" w14:textId="77777777" w:rsidR="0070453F" w:rsidRPr="005D0E7D" w:rsidRDefault="0070453F" w:rsidP="009C56D6">
            <w:pPr>
              <w:spacing w:before="40" w:after="20"/>
              <w:jc w:val="right"/>
              <w:rPr>
                <w:rFonts w:cs="Arial"/>
                <w:sz w:val="16"/>
                <w:szCs w:val="16"/>
              </w:rPr>
            </w:pPr>
          </w:p>
        </w:tc>
        <w:tc>
          <w:tcPr>
            <w:tcW w:w="2213" w:type="dxa"/>
            <w:tcBorders>
              <w:top w:val="single" w:sz="4" w:space="0" w:color="522398"/>
              <w:left w:val="nil"/>
              <w:bottom w:val="single" w:sz="4" w:space="0" w:color="522398"/>
              <w:right w:val="nil"/>
            </w:tcBorders>
            <w:shd w:val="clear" w:color="auto" w:fill="auto"/>
            <w:vAlign w:val="bottom"/>
          </w:tcPr>
          <w:p w14:paraId="33F5C512" w14:textId="06C646EF" w:rsidR="0070453F" w:rsidRPr="005D0E7D" w:rsidRDefault="0070453F" w:rsidP="009C56D6">
            <w:pPr>
              <w:spacing w:before="40" w:after="20"/>
              <w:jc w:val="right"/>
              <w:rPr>
                <w:rFonts w:cs="Arial"/>
                <w:sz w:val="16"/>
                <w:szCs w:val="16"/>
              </w:rPr>
            </w:pPr>
          </w:p>
        </w:tc>
      </w:tr>
      <w:tr w:rsidR="0070453F" w:rsidRPr="005D0E7D" w14:paraId="1CFAEE9B" w14:textId="77777777" w:rsidTr="009C56D6">
        <w:trPr>
          <w:trHeight w:val="57"/>
        </w:trPr>
        <w:tc>
          <w:tcPr>
            <w:tcW w:w="3828" w:type="dxa"/>
            <w:tcBorders>
              <w:top w:val="single" w:sz="4" w:space="0" w:color="522398"/>
              <w:bottom w:val="single" w:sz="4" w:space="0" w:color="522398"/>
              <w:right w:val="single" w:sz="4" w:space="0" w:color="522398"/>
            </w:tcBorders>
            <w:vAlign w:val="bottom"/>
          </w:tcPr>
          <w:p w14:paraId="767674FA" w14:textId="77777777" w:rsidR="0070453F" w:rsidRPr="005D0E7D" w:rsidRDefault="0070453F" w:rsidP="009C56D6">
            <w:pPr>
              <w:tabs>
                <w:tab w:val="left" w:leader="dot" w:pos="4366"/>
              </w:tabs>
              <w:spacing w:before="40" w:after="20"/>
              <w:ind w:left="226" w:hanging="113"/>
              <w:rPr>
                <w:rFonts w:cs="Arial"/>
                <w:sz w:val="16"/>
                <w:szCs w:val="16"/>
              </w:rPr>
            </w:pPr>
            <w:r w:rsidRPr="005D0E7D">
              <w:rPr>
                <w:rFonts w:cs="Arial"/>
                <w:sz w:val="16"/>
                <w:szCs w:val="16"/>
              </w:rPr>
              <w:t>artykułów spożywczych</w:t>
            </w:r>
          </w:p>
        </w:tc>
        <w:tc>
          <w:tcPr>
            <w:tcW w:w="2212" w:type="dxa"/>
            <w:tcBorders>
              <w:top w:val="single" w:sz="4" w:space="0" w:color="522398"/>
              <w:left w:val="single" w:sz="4" w:space="0" w:color="522398"/>
              <w:bottom w:val="single" w:sz="4" w:space="0" w:color="522398"/>
              <w:right w:val="single" w:sz="4" w:space="0" w:color="522398"/>
            </w:tcBorders>
            <w:vAlign w:val="bottom"/>
          </w:tcPr>
          <w:p w14:paraId="3972A19E" w14:textId="64A3CCD9" w:rsidR="0070453F" w:rsidRPr="005D0E7D" w:rsidRDefault="00551A05" w:rsidP="009C56D6">
            <w:pPr>
              <w:spacing w:before="40" w:after="20"/>
              <w:jc w:val="right"/>
              <w:rPr>
                <w:rFonts w:cs="Arial"/>
                <w:sz w:val="16"/>
                <w:szCs w:val="16"/>
              </w:rPr>
            </w:pPr>
            <w:r>
              <w:rPr>
                <w:rFonts w:cs="Arial"/>
                <w:sz w:val="16"/>
                <w:szCs w:val="16"/>
              </w:rPr>
              <w:t>100,9</w:t>
            </w:r>
          </w:p>
        </w:tc>
        <w:tc>
          <w:tcPr>
            <w:tcW w:w="2213" w:type="dxa"/>
            <w:tcBorders>
              <w:top w:val="single" w:sz="4" w:space="0" w:color="522398"/>
              <w:left w:val="single" w:sz="4" w:space="0" w:color="522398"/>
              <w:bottom w:val="single" w:sz="4" w:space="0" w:color="522398"/>
              <w:right w:val="single" w:sz="4" w:space="0" w:color="522398"/>
            </w:tcBorders>
            <w:vAlign w:val="bottom"/>
          </w:tcPr>
          <w:p w14:paraId="7DAEFB8B" w14:textId="3CEEF3D7" w:rsidR="0070453F" w:rsidRPr="005D0E7D" w:rsidRDefault="00551A05" w:rsidP="009C56D6">
            <w:pPr>
              <w:spacing w:before="40" w:after="20"/>
              <w:jc w:val="right"/>
              <w:rPr>
                <w:rFonts w:cs="Arial"/>
                <w:sz w:val="16"/>
                <w:szCs w:val="16"/>
              </w:rPr>
            </w:pPr>
            <w:r>
              <w:rPr>
                <w:rFonts w:cs="Arial"/>
                <w:sz w:val="16"/>
                <w:szCs w:val="16"/>
              </w:rPr>
              <w:t>108,5</w:t>
            </w:r>
          </w:p>
        </w:tc>
        <w:tc>
          <w:tcPr>
            <w:tcW w:w="2213" w:type="dxa"/>
            <w:tcBorders>
              <w:top w:val="single" w:sz="4" w:space="0" w:color="522398"/>
              <w:left w:val="nil"/>
              <w:bottom w:val="single" w:sz="4" w:space="0" w:color="7030A0"/>
              <w:right w:val="nil"/>
            </w:tcBorders>
            <w:shd w:val="clear" w:color="auto" w:fill="auto"/>
            <w:vAlign w:val="bottom"/>
          </w:tcPr>
          <w:p w14:paraId="3CF4F8D6" w14:textId="1A8775DF" w:rsidR="0070453F" w:rsidRPr="005D0E7D" w:rsidRDefault="00551A05" w:rsidP="009C56D6">
            <w:pPr>
              <w:spacing w:before="40" w:after="20"/>
              <w:jc w:val="right"/>
              <w:rPr>
                <w:rFonts w:cs="Arial"/>
                <w:sz w:val="16"/>
                <w:szCs w:val="16"/>
              </w:rPr>
            </w:pPr>
            <w:r>
              <w:rPr>
                <w:rFonts w:cs="Arial"/>
                <w:sz w:val="16"/>
                <w:szCs w:val="16"/>
              </w:rPr>
              <w:t>10,1</w:t>
            </w:r>
          </w:p>
        </w:tc>
      </w:tr>
      <w:tr w:rsidR="0070453F" w:rsidRPr="005D0E7D" w14:paraId="1CCC8425" w14:textId="77777777" w:rsidTr="009C56D6">
        <w:trPr>
          <w:trHeight w:val="57"/>
        </w:trPr>
        <w:tc>
          <w:tcPr>
            <w:tcW w:w="3828" w:type="dxa"/>
            <w:tcBorders>
              <w:top w:val="single" w:sz="4" w:space="0" w:color="522398"/>
              <w:bottom w:val="single" w:sz="4" w:space="0" w:color="522398"/>
              <w:right w:val="single" w:sz="4" w:space="0" w:color="522398"/>
            </w:tcBorders>
            <w:vAlign w:val="bottom"/>
          </w:tcPr>
          <w:p w14:paraId="61A06103" w14:textId="77777777" w:rsidR="0070453F" w:rsidRPr="005D0E7D" w:rsidRDefault="0070453F" w:rsidP="009C56D6">
            <w:pPr>
              <w:tabs>
                <w:tab w:val="left" w:leader="dot" w:pos="4366"/>
              </w:tabs>
              <w:spacing w:before="40" w:after="20"/>
              <w:ind w:left="226" w:hanging="113"/>
              <w:rPr>
                <w:rFonts w:cs="Arial"/>
                <w:sz w:val="16"/>
                <w:szCs w:val="16"/>
              </w:rPr>
            </w:pPr>
            <w:r w:rsidRPr="005D0E7D">
              <w:rPr>
                <w:rFonts w:cs="Arial"/>
                <w:sz w:val="16"/>
                <w:szCs w:val="16"/>
              </w:rPr>
              <w:t xml:space="preserve">wyrobów z drewna, korka, słomy i </w:t>
            </w:r>
            <w:proofErr w:type="spellStart"/>
            <w:r w:rsidRPr="005D0E7D">
              <w:rPr>
                <w:rFonts w:cs="Arial"/>
                <w:sz w:val="16"/>
                <w:szCs w:val="16"/>
              </w:rPr>
              <w:t>wikliny</w:t>
            </w:r>
            <w:r w:rsidRPr="005D0E7D">
              <w:rPr>
                <w:rFonts w:cs="Arial"/>
                <w:sz w:val="16"/>
                <w:szCs w:val="16"/>
                <w:vertAlign w:val="superscript"/>
              </w:rPr>
              <w:t>Δ</w:t>
            </w:r>
            <w:proofErr w:type="spellEnd"/>
          </w:p>
        </w:tc>
        <w:tc>
          <w:tcPr>
            <w:tcW w:w="2212" w:type="dxa"/>
            <w:tcBorders>
              <w:top w:val="single" w:sz="4" w:space="0" w:color="522398"/>
              <w:left w:val="single" w:sz="4" w:space="0" w:color="522398"/>
              <w:bottom w:val="single" w:sz="4" w:space="0" w:color="522398"/>
              <w:right w:val="single" w:sz="4" w:space="0" w:color="522398"/>
            </w:tcBorders>
            <w:vAlign w:val="bottom"/>
          </w:tcPr>
          <w:p w14:paraId="60B68C7A" w14:textId="232DE3D0" w:rsidR="0070453F" w:rsidRPr="005D0E7D" w:rsidRDefault="00551A05" w:rsidP="009C56D6">
            <w:pPr>
              <w:spacing w:before="40" w:after="20"/>
              <w:jc w:val="right"/>
              <w:rPr>
                <w:rFonts w:cs="Arial"/>
                <w:sz w:val="16"/>
                <w:szCs w:val="16"/>
              </w:rPr>
            </w:pPr>
            <w:r>
              <w:rPr>
                <w:rFonts w:cs="Arial"/>
                <w:sz w:val="16"/>
                <w:szCs w:val="16"/>
              </w:rPr>
              <w:t>42,6</w:t>
            </w:r>
          </w:p>
        </w:tc>
        <w:tc>
          <w:tcPr>
            <w:tcW w:w="2213" w:type="dxa"/>
            <w:tcBorders>
              <w:top w:val="single" w:sz="4" w:space="0" w:color="522398"/>
              <w:left w:val="single" w:sz="4" w:space="0" w:color="522398"/>
              <w:bottom w:val="single" w:sz="4" w:space="0" w:color="522398"/>
              <w:right w:val="single" w:sz="4" w:space="0" w:color="522398"/>
            </w:tcBorders>
            <w:vAlign w:val="bottom"/>
          </w:tcPr>
          <w:p w14:paraId="5637FCBC" w14:textId="319F342D" w:rsidR="0070453F" w:rsidRPr="005D0E7D" w:rsidRDefault="00551A05" w:rsidP="009C56D6">
            <w:pPr>
              <w:spacing w:before="40" w:after="20"/>
              <w:jc w:val="right"/>
              <w:rPr>
                <w:rFonts w:cs="Arial"/>
                <w:sz w:val="16"/>
                <w:szCs w:val="16"/>
              </w:rPr>
            </w:pPr>
            <w:r>
              <w:rPr>
                <w:rFonts w:cs="Arial"/>
                <w:sz w:val="16"/>
                <w:szCs w:val="16"/>
              </w:rPr>
              <w:t>47,0</w:t>
            </w:r>
          </w:p>
        </w:tc>
        <w:tc>
          <w:tcPr>
            <w:tcW w:w="2213" w:type="dxa"/>
            <w:tcBorders>
              <w:top w:val="single" w:sz="4" w:space="0" w:color="7030A0"/>
              <w:left w:val="nil"/>
              <w:bottom w:val="single" w:sz="4" w:space="0" w:color="7030A0"/>
              <w:right w:val="nil"/>
            </w:tcBorders>
            <w:shd w:val="clear" w:color="auto" w:fill="auto"/>
            <w:vAlign w:val="bottom"/>
          </w:tcPr>
          <w:p w14:paraId="3CE79F06" w14:textId="6F8C45AA" w:rsidR="0070453F" w:rsidRPr="005D0E7D" w:rsidRDefault="00551A05" w:rsidP="009C56D6">
            <w:pPr>
              <w:spacing w:before="40" w:after="20"/>
              <w:jc w:val="right"/>
              <w:rPr>
                <w:rFonts w:cs="Arial"/>
                <w:sz w:val="16"/>
                <w:szCs w:val="16"/>
              </w:rPr>
            </w:pPr>
            <w:r>
              <w:rPr>
                <w:rFonts w:cs="Arial"/>
                <w:sz w:val="16"/>
                <w:szCs w:val="16"/>
              </w:rPr>
              <w:t>2,1</w:t>
            </w:r>
          </w:p>
        </w:tc>
      </w:tr>
      <w:tr w:rsidR="0070453F" w:rsidRPr="005D0E7D" w14:paraId="474CD83B" w14:textId="77777777" w:rsidTr="009C56D6">
        <w:trPr>
          <w:trHeight w:val="57"/>
        </w:trPr>
        <w:tc>
          <w:tcPr>
            <w:tcW w:w="3828" w:type="dxa"/>
            <w:tcBorders>
              <w:top w:val="single" w:sz="4" w:space="0" w:color="522398"/>
              <w:bottom w:val="single" w:sz="4" w:space="0" w:color="522398"/>
              <w:right w:val="single" w:sz="4" w:space="0" w:color="522398"/>
            </w:tcBorders>
            <w:vAlign w:val="bottom"/>
          </w:tcPr>
          <w:p w14:paraId="6CF6468C" w14:textId="77777777" w:rsidR="0070453F" w:rsidRPr="005D0E7D" w:rsidRDefault="0070453F" w:rsidP="009C56D6">
            <w:pPr>
              <w:tabs>
                <w:tab w:val="left" w:leader="dot" w:pos="4366"/>
              </w:tabs>
              <w:spacing w:before="40" w:after="20"/>
              <w:ind w:left="226" w:hanging="113"/>
              <w:rPr>
                <w:rFonts w:cs="Arial"/>
                <w:sz w:val="16"/>
                <w:szCs w:val="16"/>
              </w:rPr>
            </w:pPr>
            <w:r w:rsidRPr="005D0E7D">
              <w:rPr>
                <w:rFonts w:cs="Arial"/>
                <w:sz w:val="16"/>
                <w:szCs w:val="16"/>
              </w:rPr>
              <w:t>wyrobów z gumy i tworzyw sztucznych</w:t>
            </w:r>
          </w:p>
        </w:tc>
        <w:tc>
          <w:tcPr>
            <w:tcW w:w="2212" w:type="dxa"/>
            <w:tcBorders>
              <w:top w:val="single" w:sz="4" w:space="0" w:color="522398"/>
              <w:left w:val="single" w:sz="4" w:space="0" w:color="522398"/>
              <w:bottom w:val="single" w:sz="4" w:space="0" w:color="522398"/>
              <w:right w:val="single" w:sz="4" w:space="0" w:color="522398"/>
            </w:tcBorders>
            <w:vAlign w:val="bottom"/>
          </w:tcPr>
          <w:p w14:paraId="3EFD5129" w14:textId="478D7F28" w:rsidR="0070453F" w:rsidRPr="005D0E7D" w:rsidRDefault="00551A05" w:rsidP="009C56D6">
            <w:pPr>
              <w:spacing w:before="40" w:after="20"/>
              <w:jc w:val="right"/>
              <w:rPr>
                <w:rFonts w:cs="Arial"/>
                <w:sz w:val="16"/>
                <w:szCs w:val="16"/>
              </w:rPr>
            </w:pPr>
            <w:r>
              <w:rPr>
                <w:rFonts w:cs="Arial"/>
                <w:sz w:val="16"/>
                <w:szCs w:val="16"/>
              </w:rPr>
              <w:t>64,7</w:t>
            </w:r>
          </w:p>
        </w:tc>
        <w:tc>
          <w:tcPr>
            <w:tcW w:w="2213" w:type="dxa"/>
            <w:tcBorders>
              <w:top w:val="single" w:sz="4" w:space="0" w:color="522398"/>
              <w:left w:val="single" w:sz="4" w:space="0" w:color="522398"/>
              <w:bottom w:val="single" w:sz="4" w:space="0" w:color="522398"/>
              <w:right w:val="single" w:sz="4" w:space="0" w:color="522398"/>
            </w:tcBorders>
            <w:vAlign w:val="bottom"/>
          </w:tcPr>
          <w:p w14:paraId="171F65BE" w14:textId="092E041C" w:rsidR="0070453F" w:rsidRPr="005D0E7D" w:rsidRDefault="00551A05" w:rsidP="009C56D6">
            <w:pPr>
              <w:spacing w:before="40" w:after="20"/>
              <w:jc w:val="right"/>
              <w:rPr>
                <w:rFonts w:cs="Arial"/>
                <w:sz w:val="16"/>
                <w:szCs w:val="16"/>
              </w:rPr>
            </w:pPr>
            <w:r>
              <w:rPr>
                <w:rFonts w:cs="Arial"/>
                <w:sz w:val="16"/>
                <w:szCs w:val="16"/>
              </w:rPr>
              <w:t>67,6</w:t>
            </w:r>
          </w:p>
        </w:tc>
        <w:tc>
          <w:tcPr>
            <w:tcW w:w="2213" w:type="dxa"/>
            <w:tcBorders>
              <w:top w:val="single" w:sz="4" w:space="0" w:color="7030A0"/>
              <w:left w:val="nil"/>
              <w:bottom w:val="single" w:sz="4" w:space="0" w:color="7030A0"/>
              <w:right w:val="nil"/>
            </w:tcBorders>
            <w:shd w:val="clear" w:color="auto" w:fill="auto"/>
            <w:vAlign w:val="bottom"/>
          </w:tcPr>
          <w:p w14:paraId="2A8EE751" w14:textId="35F65DE5" w:rsidR="0070453F" w:rsidRPr="005D0E7D" w:rsidRDefault="00551A05" w:rsidP="009C56D6">
            <w:pPr>
              <w:spacing w:before="40" w:after="20"/>
              <w:jc w:val="right"/>
              <w:rPr>
                <w:rFonts w:cs="Arial"/>
                <w:sz w:val="16"/>
                <w:szCs w:val="16"/>
              </w:rPr>
            </w:pPr>
            <w:r>
              <w:rPr>
                <w:rFonts w:cs="Arial"/>
                <w:sz w:val="16"/>
                <w:szCs w:val="16"/>
              </w:rPr>
              <w:t>2,3</w:t>
            </w:r>
          </w:p>
        </w:tc>
      </w:tr>
      <w:tr w:rsidR="0070453F" w:rsidRPr="005D0E7D" w14:paraId="76DCFDFA" w14:textId="77777777" w:rsidTr="009C56D6">
        <w:trPr>
          <w:trHeight w:val="57"/>
        </w:trPr>
        <w:tc>
          <w:tcPr>
            <w:tcW w:w="3828" w:type="dxa"/>
            <w:tcBorders>
              <w:top w:val="single" w:sz="4" w:space="0" w:color="522398"/>
              <w:bottom w:val="single" w:sz="4" w:space="0" w:color="522398"/>
              <w:right w:val="single" w:sz="4" w:space="0" w:color="522398"/>
            </w:tcBorders>
            <w:vAlign w:val="bottom"/>
          </w:tcPr>
          <w:p w14:paraId="6A10260C" w14:textId="77777777" w:rsidR="0070453F" w:rsidRPr="005D0E7D" w:rsidRDefault="0070453F" w:rsidP="009C56D6">
            <w:pPr>
              <w:tabs>
                <w:tab w:val="left" w:leader="dot" w:pos="4366"/>
              </w:tabs>
              <w:suppressAutoHyphens/>
              <w:spacing w:before="40" w:after="20"/>
              <w:ind w:left="226" w:hanging="113"/>
              <w:rPr>
                <w:rFonts w:cs="Arial"/>
                <w:sz w:val="16"/>
                <w:szCs w:val="16"/>
              </w:rPr>
            </w:pPr>
            <w:r w:rsidRPr="005D0E7D">
              <w:rPr>
                <w:rFonts w:cs="Arial"/>
                <w:sz w:val="16"/>
                <w:szCs w:val="16"/>
              </w:rPr>
              <w:t>wyrobów z pozostałych mineralnych surowców niemetalicznych</w:t>
            </w:r>
          </w:p>
        </w:tc>
        <w:tc>
          <w:tcPr>
            <w:tcW w:w="2212" w:type="dxa"/>
            <w:tcBorders>
              <w:top w:val="single" w:sz="4" w:space="0" w:color="522398"/>
              <w:left w:val="single" w:sz="4" w:space="0" w:color="522398"/>
              <w:bottom w:val="single" w:sz="4" w:space="0" w:color="522398"/>
              <w:right w:val="single" w:sz="4" w:space="0" w:color="522398"/>
            </w:tcBorders>
            <w:vAlign w:val="bottom"/>
          </w:tcPr>
          <w:p w14:paraId="089099AB" w14:textId="01D98776" w:rsidR="0070453F" w:rsidRPr="005D0E7D" w:rsidRDefault="00551A05" w:rsidP="009C56D6">
            <w:pPr>
              <w:spacing w:before="40" w:after="20"/>
              <w:jc w:val="right"/>
              <w:rPr>
                <w:rFonts w:cs="Arial"/>
                <w:sz w:val="16"/>
                <w:szCs w:val="16"/>
              </w:rPr>
            </w:pPr>
            <w:r>
              <w:rPr>
                <w:rFonts w:cs="Arial"/>
                <w:sz w:val="16"/>
                <w:szCs w:val="16"/>
              </w:rPr>
              <w:t>89,9</w:t>
            </w:r>
          </w:p>
        </w:tc>
        <w:tc>
          <w:tcPr>
            <w:tcW w:w="2213" w:type="dxa"/>
            <w:tcBorders>
              <w:top w:val="single" w:sz="4" w:space="0" w:color="522398"/>
              <w:left w:val="single" w:sz="4" w:space="0" w:color="522398"/>
              <w:bottom w:val="single" w:sz="4" w:space="0" w:color="522398"/>
              <w:right w:val="single" w:sz="4" w:space="0" w:color="522398"/>
            </w:tcBorders>
            <w:vAlign w:val="bottom"/>
          </w:tcPr>
          <w:p w14:paraId="2E63D98A" w14:textId="2EAF66C8" w:rsidR="0070453F" w:rsidRPr="005D0E7D" w:rsidRDefault="00551A05" w:rsidP="009C56D6">
            <w:pPr>
              <w:spacing w:before="40" w:after="20"/>
              <w:jc w:val="right"/>
              <w:rPr>
                <w:rFonts w:cs="Arial"/>
                <w:sz w:val="16"/>
                <w:szCs w:val="16"/>
              </w:rPr>
            </w:pPr>
            <w:r>
              <w:rPr>
                <w:rFonts w:cs="Arial"/>
                <w:sz w:val="16"/>
                <w:szCs w:val="16"/>
              </w:rPr>
              <w:t>93,7</w:t>
            </w:r>
          </w:p>
        </w:tc>
        <w:tc>
          <w:tcPr>
            <w:tcW w:w="2213" w:type="dxa"/>
            <w:tcBorders>
              <w:top w:val="single" w:sz="4" w:space="0" w:color="7030A0"/>
              <w:left w:val="nil"/>
              <w:bottom w:val="single" w:sz="4" w:space="0" w:color="7030A0"/>
              <w:right w:val="nil"/>
            </w:tcBorders>
            <w:shd w:val="clear" w:color="auto" w:fill="auto"/>
            <w:vAlign w:val="bottom"/>
          </w:tcPr>
          <w:p w14:paraId="479D4140" w14:textId="1C4F0940" w:rsidR="0070453F" w:rsidRPr="005D0E7D" w:rsidRDefault="00551A05" w:rsidP="009C56D6">
            <w:pPr>
              <w:spacing w:before="40" w:after="20"/>
              <w:jc w:val="right"/>
              <w:rPr>
                <w:rFonts w:cs="Arial"/>
                <w:sz w:val="16"/>
                <w:szCs w:val="16"/>
              </w:rPr>
            </w:pPr>
            <w:r>
              <w:rPr>
                <w:rFonts w:cs="Arial"/>
                <w:sz w:val="16"/>
                <w:szCs w:val="16"/>
              </w:rPr>
              <w:t>21,1</w:t>
            </w:r>
          </w:p>
        </w:tc>
      </w:tr>
      <w:tr w:rsidR="005628A5" w:rsidRPr="005D0E7D" w14:paraId="21FCE521" w14:textId="77777777" w:rsidTr="009C56D6">
        <w:trPr>
          <w:trHeight w:val="57"/>
        </w:trPr>
        <w:tc>
          <w:tcPr>
            <w:tcW w:w="3828" w:type="dxa"/>
            <w:tcBorders>
              <w:top w:val="single" w:sz="4" w:space="0" w:color="522398"/>
              <w:bottom w:val="single" w:sz="4" w:space="0" w:color="522398"/>
              <w:right w:val="single" w:sz="4" w:space="0" w:color="522398"/>
            </w:tcBorders>
            <w:vAlign w:val="bottom"/>
          </w:tcPr>
          <w:p w14:paraId="646B0B4D" w14:textId="1CD41BDC" w:rsidR="005628A5" w:rsidRPr="005D0E7D" w:rsidRDefault="005628A5" w:rsidP="009C56D6">
            <w:pPr>
              <w:tabs>
                <w:tab w:val="left" w:leader="dot" w:pos="4366"/>
              </w:tabs>
              <w:spacing w:before="40" w:after="20"/>
              <w:ind w:left="226" w:hanging="113"/>
              <w:rPr>
                <w:rFonts w:cs="Arial"/>
                <w:sz w:val="16"/>
                <w:szCs w:val="16"/>
              </w:rPr>
            </w:pPr>
            <w:r>
              <w:rPr>
                <w:rFonts w:cs="Arial"/>
                <w:sz w:val="16"/>
                <w:szCs w:val="16"/>
              </w:rPr>
              <w:t>metali</w:t>
            </w:r>
          </w:p>
        </w:tc>
        <w:tc>
          <w:tcPr>
            <w:tcW w:w="2212" w:type="dxa"/>
            <w:tcBorders>
              <w:top w:val="single" w:sz="4" w:space="0" w:color="522398"/>
              <w:left w:val="single" w:sz="4" w:space="0" w:color="522398"/>
              <w:bottom w:val="single" w:sz="4" w:space="0" w:color="522398"/>
              <w:right w:val="single" w:sz="4" w:space="0" w:color="522398"/>
            </w:tcBorders>
            <w:vAlign w:val="bottom"/>
          </w:tcPr>
          <w:p w14:paraId="799D72EB" w14:textId="24827CFA" w:rsidR="005628A5" w:rsidRPr="005D0E7D" w:rsidRDefault="00551A05" w:rsidP="009C56D6">
            <w:pPr>
              <w:spacing w:before="40" w:after="20"/>
              <w:jc w:val="right"/>
              <w:rPr>
                <w:rFonts w:cs="Arial"/>
                <w:sz w:val="16"/>
                <w:szCs w:val="16"/>
              </w:rPr>
            </w:pPr>
            <w:r>
              <w:rPr>
                <w:rFonts w:cs="Arial"/>
                <w:sz w:val="16"/>
                <w:szCs w:val="16"/>
              </w:rPr>
              <w:t>61,4</w:t>
            </w:r>
          </w:p>
        </w:tc>
        <w:tc>
          <w:tcPr>
            <w:tcW w:w="2213" w:type="dxa"/>
            <w:tcBorders>
              <w:top w:val="single" w:sz="4" w:space="0" w:color="522398"/>
              <w:left w:val="single" w:sz="4" w:space="0" w:color="522398"/>
              <w:bottom w:val="single" w:sz="4" w:space="0" w:color="522398"/>
              <w:right w:val="single" w:sz="4" w:space="0" w:color="522398"/>
            </w:tcBorders>
            <w:vAlign w:val="bottom"/>
          </w:tcPr>
          <w:p w14:paraId="284E9B6E" w14:textId="30F560B1" w:rsidR="005628A5" w:rsidRPr="005D0E7D" w:rsidRDefault="00551A05" w:rsidP="009C56D6">
            <w:pPr>
              <w:spacing w:before="40" w:after="20"/>
              <w:jc w:val="right"/>
              <w:rPr>
                <w:rFonts w:cs="Arial"/>
                <w:sz w:val="16"/>
                <w:szCs w:val="16"/>
              </w:rPr>
            </w:pPr>
            <w:r>
              <w:rPr>
                <w:rFonts w:cs="Arial"/>
                <w:sz w:val="16"/>
                <w:szCs w:val="16"/>
              </w:rPr>
              <w:t>74,8</w:t>
            </w:r>
          </w:p>
        </w:tc>
        <w:tc>
          <w:tcPr>
            <w:tcW w:w="2213" w:type="dxa"/>
            <w:tcBorders>
              <w:top w:val="single" w:sz="4" w:space="0" w:color="7030A0"/>
              <w:left w:val="nil"/>
              <w:bottom w:val="single" w:sz="4" w:space="0" w:color="7030A0"/>
              <w:right w:val="nil"/>
            </w:tcBorders>
            <w:shd w:val="clear" w:color="auto" w:fill="auto"/>
            <w:vAlign w:val="bottom"/>
          </w:tcPr>
          <w:p w14:paraId="6AADA0C0" w14:textId="5676CD4B" w:rsidR="005628A5" w:rsidRDefault="00551A05" w:rsidP="009C56D6">
            <w:pPr>
              <w:spacing w:before="40" w:after="20"/>
              <w:jc w:val="right"/>
              <w:rPr>
                <w:rFonts w:cs="Arial"/>
                <w:sz w:val="16"/>
                <w:szCs w:val="16"/>
              </w:rPr>
            </w:pPr>
            <w:r>
              <w:rPr>
                <w:rFonts w:cs="Arial"/>
                <w:sz w:val="16"/>
                <w:szCs w:val="16"/>
              </w:rPr>
              <w:t>11,8</w:t>
            </w:r>
          </w:p>
        </w:tc>
      </w:tr>
      <w:tr w:rsidR="0070453F" w:rsidRPr="005D0E7D" w14:paraId="5E67039D" w14:textId="77777777" w:rsidTr="009C56D6">
        <w:trPr>
          <w:trHeight w:val="57"/>
        </w:trPr>
        <w:tc>
          <w:tcPr>
            <w:tcW w:w="3828" w:type="dxa"/>
            <w:tcBorders>
              <w:top w:val="single" w:sz="4" w:space="0" w:color="522398"/>
              <w:bottom w:val="single" w:sz="4" w:space="0" w:color="522398"/>
              <w:right w:val="single" w:sz="4" w:space="0" w:color="522398"/>
            </w:tcBorders>
            <w:vAlign w:val="bottom"/>
          </w:tcPr>
          <w:p w14:paraId="170855D6" w14:textId="77777777" w:rsidR="0070453F" w:rsidRPr="005D0E7D" w:rsidRDefault="0070453F" w:rsidP="009C56D6">
            <w:pPr>
              <w:tabs>
                <w:tab w:val="left" w:leader="dot" w:pos="4366"/>
              </w:tabs>
              <w:spacing w:before="40" w:after="20"/>
              <w:ind w:left="226" w:hanging="113"/>
              <w:rPr>
                <w:rFonts w:cs="Arial"/>
                <w:sz w:val="16"/>
                <w:szCs w:val="16"/>
              </w:rPr>
            </w:pPr>
            <w:r w:rsidRPr="005D0E7D">
              <w:rPr>
                <w:rFonts w:cs="Arial"/>
                <w:sz w:val="16"/>
                <w:szCs w:val="16"/>
              </w:rPr>
              <w:t xml:space="preserve">wyrobów z </w:t>
            </w:r>
            <w:proofErr w:type="spellStart"/>
            <w:r w:rsidRPr="005D0E7D">
              <w:rPr>
                <w:rFonts w:cs="Arial"/>
                <w:sz w:val="16"/>
                <w:szCs w:val="16"/>
              </w:rPr>
              <w:t>metali</w:t>
            </w:r>
            <w:r w:rsidRPr="005D0E7D">
              <w:rPr>
                <w:rFonts w:cs="Arial"/>
                <w:sz w:val="16"/>
                <w:szCs w:val="16"/>
                <w:vertAlign w:val="superscript"/>
              </w:rPr>
              <w:t>Δ</w:t>
            </w:r>
            <w:proofErr w:type="spellEnd"/>
          </w:p>
        </w:tc>
        <w:tc>
          <w:tcPr>
            <w:tcW w:w="2212" w:type="dxa"/>
            <w:tcBorders>
              <w:top w:val="single" w:sz="4" w:space="0" w:color="522398"/>
              <w:left w:val="single" w:sz="4" w:space="0" w:color="522398"/>
              <w:bottom w:val="single" w:sz="4" w:space="0" w:color="522398"/>
              <w:right w:val="single" w:sz="4" w:space="0" w:color="522398"/>
            </w:tcBorders>
            <w:vAlign w:val="bottom"/>
          </w:tcPr>
          <w:p w14:paraId="35D1A984" w14:textId="4E3D47C1" w:rsidR="0070453F" w:rsidRPr="005D0E7D" w:rsidRDefault="00551A05" w:rsidP="009C56D6">
            <w:pPr>
              <w:spacing w:before="40" w:after="20"/>
              <w:jc w:val="right"/>
              <w:rPr>
                <w:rFonts w:cs="Arial"/>
                <w:sz w:val="16"/>
                <w:szCs w:val="16"/>
              </w:rPr>
            </w:pPr>
            <w:r>
              <w:rPr>
                <w:rFonts w:cs="Arial"/>
                <w:sz w:val="16"/>
                <w:szCs w:val="16"/>
              </w:rPr>
              <w:t>107,6</w:t>
            </w:r>
          </w:p>
        </w:tc>
        <w:tc>
          <w:tcPr>
            <w:tcW w:w="2213" w:type="dxa"/>
            <w:tcBorders>
              <w:top w:val="single" w:sz="4" w:space="0" w:color="522398"/>
              <w:left w:val="single" w:sz="4" w:space="0" w:color="522398"/>
              <w:bottom w:val="single" w:sz="4" w:space="0" w:color="522398"/>
              <w:right w:val="single" w:sz="4" w:space="0" w:color="522398"/>
            </w:tcBorders>
            <w:vAlign w:val="bottom"/>
          </w:tcPr>
          <w:p w14:paraId="4760FE53" w14:textId="463B7C88" w:rsidR="0070453F" w:rsidRPr="005D0E7D" w:rsidRDefault="00551A05" w:rsidP="009C56D6">
            <w:pPr>
              <w:spacing w:before="40" w:after="20"/>
              <w:jc w:val="right"/>
              <w:rPr>
                <w:rFonts w:cs="Arial"/>
                <w:sz w:val="16"/>
                <w:szCs w:val="16"/>
              </w:rPr>
            </w:pPr>
            <w:r>
              <w:rPr>
                <w:rFonts w:cs="Arial"/>
                <w:sz w:val="16"/>
                <w:szCs w:val="16"/>
              </w:rPr>
              <w:t>91,6</w:t>
            </w:r>
          </w:p>
        </w:tc>
        <w:tc>
          <w:tcPr>
            <w:tcW w:w="2213" w:type="dxa"/>
            <w:tcBorders>
              <w:top w:val="single" w:sz="4" w:space="0" w:color="7030A0"/>
              <w:left w:val="nil"/>
              <w:bottom w:val="single" w:sz="4" w:space="0" w:color="7030A0"/>
              <w:right w:val="nil"/>
            </w:tcBorders>
            <w:shd w:val="clear" w:color="auto" w:fill="auto"/>
            <w:vAlign w:val="bottom"/>
          </w:tcPr>
          <w:p w14:paraId="6F099A07" w14:textId="603ABFED" w:rsidR="0070453F" w:rsidRPr="005D0E7D" w:rsidRDefault="00551A05" w:rsidP="009C56D6">
            <w:pPr>
              <w:spacing w:before="40" w:after="20"/>
              <w:jc w:val="right"/>
              <w:rPr>
                <w:rFonts w:cs="Arial"/>
                <w:sz w:val="16"/>
                <w:szCs w:val="16"/>
              </w:rPr>
            </w:pPr>
            <w:r>
              <w:rPr>
                <w:rFonts w:cs="Arial"/>
                <w:sz w:val="16"/>
                <w:szCs w:val="16"/>
              </w:rPr>
              <w:t>7,2</w:t>
            </w:r>
          </w:p>
        </w:tc>
      </w:tr>
      <w:tr w:rsidR="0070453F" w:rsidRPr="005D0E7D" w14:paraId="6C930CBF" w14:textId="77777777" w:rsidTr="009C56D6">
        <w:trPr>
          <w:trHeight w:val="57"/>
        </w:trPr>
        <w:tc>
          <w:tcPr>
            <w:tcW w:w="3828" w:type="dxa"/>
            <w:tcBorders>
              <w:top w:val="single" w:sz="4" w:space="0" w:color="522398"/>
              <w:bottom w:val="single" w:sz="4" w:space="0" w:color="522398"/>
              <w:right w:val="single" w:sz="4" w:space="0" w:color="522398"/>
            </w:tcBorders>
            <w:vAlign w:val="bottom"/>
          </w:tcPr>
          <w:p w14:paraId="31028EA7" w14:textId="1FFA28CF" w:rsidR="0070453F" w:rsidRPr="005D0E7D" w:rsidRDefault="0070453F" w:rsidP="009C56D6">
            <w:pPr>
              <w:tabs>
                <w:tab w:val="left" w:leader="dot" w:pos="4366"/>
              </w:tabs>
              <w:spacing w:before="40" w:after="20"/>
              <w:ind w:left="226" w:hanging="113"/>
              <w:rPr>
                <w:rFonts w:cs="Arial"/>
                <w:sz w:val="16"/>
                <w:szCs w:val="16"/>
              </w:rPr>
            </w:pPr>
            <w:r w:rsidRPr="005D0E7D">
              <w:rPr>
                <w:rFonts w:cs="Arial"/>
                <w:sz w:val="16"/>
                <w:szCs w:val="16"/>
              </w:rPr>
              <w:t xml:space="preserve">maszyn i </w:t>
            </w:r>
            <w:proofErr w:type="spellStart"/>
            <w:r w:rsidRPr="005D0E7D">
              <w:rPr>
                <w:rFonts w:cs="Arial"/>
                <w:sz w:val="16"/>
                <w:szCs w:val="16"/>
              </w:rPr>
              <w:t>urządzeń</w:t>
            </w:r>
            <w:r w:rsidRPr="005D0E7D">
              <w:rPr>
                <w:rFonts w:cs="Arial"/>
                <w:sz w:val="16"/>
                <w:szCs w:val="16"/>
                <w:vertAlign w:val="superscript"/>
              </w:rPr>
              <w:t>Δ</w:t>
            </w:r>
            <w:proofErr w:type="spellEnd"/>
          </w:p>
        </w:tc>
        <w:tc>
          <w:tcPr>
            <w:tcW w:w="2212" w:type="dxa"/>
            <w:tcBorders>
              <w:top w:val="single" w:sz="4" w:space="0" w:color="522398"/>
              <w:left w:val="single" w:sz="4" w:space="0" w:color="522398"/>
              <w:bottom w:val="single" w:sz="4" w:space="0" w:color="522398"/>
              <w:right w:val="single" w:sz="4" w:space="0" w:color="522398"/>
            </w:tcBorders>
            <w:vAlign w:val="bottom"/>
          </w:tcPr>
          <w:p w14:paraId="4A2776BB" w14:textId="0849F153" w:rsidR="0070453F" w:rsidRPr="005D0E7D" w:rsidRDefault="00551A05" w:rsidP="009C56D6">
            <w:pPr>
              <w:spacing w:before="40" w:after="20"/>
              <w:jc w:val="right"/>
              <w:rPr>
                <w:rFonts w:cs="Arial"/>
                <w:sz w:val="16"/>
                <w:szCs w:val="16"/>
              </w:rPr>
            </w:pPr>
            <w:r>
              <w:rPr>
                <w:rFonts w:cs="Arial"/>
                <w:sz w:val="16"/>
                <w:szCs w:val="16"/>
              </w:rPr>
              <w:t>113,2</w:t>
            </w:r>
          </w:p>
        </w:tc>
        <w:tc>
          <w:tcPr>
            <w:tcW w:w="2213" w:type="dxa"/>
            <w:tcBorders>
              <w:top w:val="single" w:sz="4" w:space="0" w:color="522398"/>
              <w:left w:val="single" w:sz="4" w:space="0" w:color="522398"/>
              <w:bottom w:val="single" w:sz="4" w:space="0" w:color="522398"/>
              <w:right w:val="single" w:sz="4" w:space="0" w:color="522398"/>
            </w:tcBorders>
            <w:vAlign w:val="bottom"/>
          </w:tcPr>
          <w:p w14:paraId="6702CA82" w14:textId="6CA0213F" w:rsidR="0070453F" w:rsidRPr="005D0E7D" w:rsidRDefault="00551A05" w:rsidP="009C56D6">
            <w:pPr>
              <w:spacing w:before="40" w:after="20"/>
              <w:jc w:val="right"/>
              <w:rPr>
                <w:rFonts w:cs="Arial"/>
                <w:sz w:val="16"/>
                <w:szCs w:val="16"/>
              </w:rPr>
            </w:pPr>
            <w:r>
              <w:rPr>
                <w:rFonts w:cs="Arial"/>
                <w:sz w:val="16"/>
                <w:szCs w:val="16"/>
              </w:rPr>
              <w:t>112,2</w:t>
            </w:r>
          </w:p>
        </w:tc>
        <w:tc>
          <w:tcPr>
            <w:tcW w:w="2213" w:type="dxa"/>
            <w:tcBorders>
              <w:top w:val="single" w:sz="4" w:space="0" w:color="7030A0"/>
              <w:left w:val="nil"/>
              <w:bottom w:val="single" w:sz="4" w:space="0" w:color="7030A0"/>
              <w:right w:val="nil"/>
            </w:tcBorders>
            <w:shd w:val="clear" w:color="auto" w:fill="auto"/>
            <w:vAlign w:val="bottom"/>
          </w:tcPr>
          <w:p w14:paraId="711FD09D" w14:textId="7488072F" w:rsidR="0070453F" w:rsidRPr="005D0E7D" w:rsidRDefault="00551A05" w:rsidP="009C56D6">
            <w:pPr>
              <w:spacing w:before="40" w:after="20"/>
              <w:jc w:val="right"/>
              <w:rPr>
                <w:rFonts w:cs="Arial"/>
                <w:sz w:val="16"/>
                <w:szCs w:val="16"/>
              </w:rPr>
            </w:pPr>
            <w:r>
              <w:rPr>
                <w:rFonts w:cs="Arial"/>
                <w:sz w:val="16"/>
                <w:szCs w:val="16"/>
              </w:rPr>
              <w:t>4,8</w:t>
            </w:r>
          </w:p>
        </w:tc>
      </w:tr>
      <w:tr w:rsidR="0070453F" w:rsidRPr="005D0E7D" w14:paraId="210FD527" w14:textId="77777777" w:rsidTr="009C56D6">
        <w:trPr>
          <w:trHeight w:val="57"/>
        </w:trPr>
        <w:tc>
          <w:tcPr>
            <w:tcW w:w="3828" w:type="dxa"/>
            <w:tcBorders>
              <w:top w:val="single" w:sz="4" w:space="0" w:color="522398"/>
              <w:bottom w:val="single" w:sz="4" w:space="0" w:color="522398"/>
              <w:right w:val="single" w:sz="4" w:space="0" w:color="522398"/>
            </w:tcBorders>
            <w:vAlign w:val="bottom"/>
          </w:tcPr>
          <w:p w14:paraId="605CE303" w14:textId="77777777" w:rsidR="0070453F" w:rsidRPr="005D0E7D" w:rsidRDefault="0070453F" w:rsidP="009C56D6">
            <w:pPr>
              <w:tabs>
                <w:tab w:val="left" w:leader="dot" w:pos="4366"/>
              </w:tabs>
              <w:spacing w:before="40" w:after="20"/>
              <w:ind w:left="226" w:hanging="113"/>
              <w:rPr>
                <w:rFonts w:cs="Arial"/>
                <w:sz w:val="16"/>
                <w:szCs w:val="16"/>
              </w:rPr>
            </w:pPr>
            <w:r w:rsidRPr="005D0E7D">
              <w:rPr>
                <w:rFonts w:cs="Arial"/>
                <w:sz w:val="16"/>
                <w:szCs w:val="16"/>
              </w:rPr>
              <w:t xml:space="preserve">pojazdów samochodowych, przyczep i </w:t>
            </w:r>
            <w:proofErr w:type="spellStart"/>
            <w:r w:rsidRPr="005D0E7D">
              <w:rPr>
                <w:rFonts w:cs="Arial"/>
                <w:sz w:val="16"/>
                <w:szCs w:val="16"/>
              </w:rPr>
              <w:t>naczep</w:t>
            </w:r>
            <w:r w:rsidRPr="005D0E7D">
              <w:rPr>
                <w:rFonts w:cs="Arial"/>
                <w:sz w:val="16"/>
                <w:szCs w:val="16"/>
                <w:vertAlign w:val="superscript"/>
              </w:rPr>
              <w:t>Δ</w:t>
            </w:r>
            <w:proofErr w:type="spellEnd"/>
          </w:p>
        </w:tc>
        <w:tc>
          <w:tcPr>
            <w:tcW w:w="2212" w:type="dxa"/>
            <w:tcBorders>
              <w:top w:val="single" w:sz="4" w:space="0" w:color="522398"/>
              <w:left w:val="single" w:sz="4" w:space="0" w:color="522398"/>
              <w:bottom w:val="single" w:sz="4" w:space="0" w:color="522398"/>
              <w:right w:val="single" w:sz="4" w:space="0" w:color="522398"/>
            </w:tcBorders>
            <w:vAlign w:val="bottom"/>
          </w:tcPr>
          <w:p w14:paraId="667DCC05" w14:textId="62C9E39E" w:rsidR="0070453F" w:rsidRPr="005D0E7D" w:rsidRDefault="00551A05" w:rsidP="009C56D6">
            <w:pPr>
              <w:spacing w:before="40" w:after="20"/>
              <w:jc w:val="right"/>
              <w:rPr>
                <w:rFonts w:cs="Arial"/>
                <w:sz w:val="16"/>
                <w:szCs w:val="16"/>
              </w:rPr>
            </w:pPr>
            <w:r>
              <w:rPr>
                <w:rFonts w:cs="Arial"/>
                <w:sz w:val="16"/>
                <w:szCs w:val="16"/>
              </w:rPr>
              <w:t>122,1</w:t>
            </w:r>
          </w:p>
        </w:tc>
        <w:tc>
          <w:tcPr>
            <w:tcW w:w="2213" w:type="dxa"/>
            <w:tcBorders>
              <w:top w:val="single" w:sz="4" w:space="0" w:color="522398"/>
              <w:left w:val="single" w:sz="4" w:space="0" w:color="522398"/>
              <w:bottom w:val="single" w:sz="4" w:space="0" w:color="522398"/>
              <w:right w:val="single" w:sz="4" w:space="0" w:color="522398"/>
            </w:tcBorders>
            <w:vAlign w:val="bottom"/>
          </w:tcPr>
          <w:p w14:paraId="0308C52B" w14:textId="4743ACB0" w:rsidR="0070453F" w:rsidRPr="005D0E7D" w:rsidRDefault="00551A05" w:rsidP="009C56D6">
            <w:pPr>
              <w:spacing w:before="40" w:after="20"/>
              <w:jc w:val="right"/>
              <w:rPr>
                <w:rFonts w:cs="Arial"/>
                <w:sz w:val="16"/>
                <w:szCs w:val="16"/>
              </w:rPr>
            </w:pPr>
            <w:r>
              <w:rPr>
                <w:rFonts w:cs="Arial"/>
                <w:sz w:val="16"/>
                <w:szCs w:val="16"/>
              </w:rPr>
              <w:t>144,0</w:t>
            </w:r>
          </w:p>
        </w:tc>
        <w:tc>
          <w:tcPr>
            <w:tcW w:w="2213" w:type="dxa"/>
            <w:tcBorders>
              <w:top w:val="single" w:sz="4" w:space="0" w:color="7030A0"/>
              <w:left w:val="nil"/>
              <w:bottom w:val="single" w:sz="4" w:space="0" w:color="7030A0"/>
              <w:right w:val="nil"/>
            </w:tcBorders>
            <w:shd w:val="clear" w:color="auto" w:fill="auto"/>
            <w:vAlign w:val="bottom"/>
          </w:tcPr>
          <w:p w14:paraId="0280C4F0" w14:textId="1457C243" w:rsidR="0070453F" w:rsidRPr="005D0E7D" w:rsidRDefault="00551A05" w:rsidP="009C56D6">
            <w:pPr>
              <w:spacing w:before="40" w:after="20"/>
              <w:jc w:val="right"/>
              <w:rPr>
                <w:rFonts w:cs="Arial"/>
                <w:sz w:val="16"/>
                <w:szCs w:val="16"/>
              </w:rPr>
            </w:pPr>
            <w:r>
              <w:rPr>
                <w:rFonts w:cs="Arial"/>
                <w:sz w:val="16"/>
                <w:szCs w:val="16"/>
              </w:rPr>
              <w:t>10,8</w:t>
            </w:r>
          </w:p>
        </w:tc>
      </w:tr>
      <w:tr w:rsidR="0070453F" w:rsidRPr="005D0E7D" w14:paraId="2F831318" w14:textId="77777777" w:rsidTr="009C56D6">
        <w:trPr>
          <w:trHeight w:val="57"/>
        </w:trPr>
        <w:tc>
          <w:tcPr>
            <w:tcW w:w="3828" w:type="dxa"/>
            <w:tcBorders>
              <w:top w:val="single" w:sz="4" w:space="0" w:color="522398"/>
              <w:bottom w:val="single" w:sz="4" w:space="0" w:color="522398"/>
              <w:right w:val="single" w:sz="4" w:space="0" w:color="522398"/>
            </w:tcBorders>
            <w:vAlign w:val="bottom"/>
          </w:tcPr>
          <w:p w14:paraId="7770F8D9" w14:textId="77777777" w:rsidR="0070453F" w:rsidRPr="005D0E7D" w:rsidRDefault="0070453F" w:rsidP="009C56D6">
            <w:pPr>
              <w:tabs>
                <w:tab w:val="left" w:leader="dot" w:pos="4366"/>
              </w:tabs>
              <w:spacing w:before="40" w:after="20"/>
              <w:ind w:left="113" w:hanging="113"/>
              <w:rPr>
                <w:rFonts w:cs="Arial"/>
                <w:sz w:val="16"/>
                <w:szCs w:val="16"/>
              </w:rPr>
            </w:pPr>
            <w:r w:rsidRPr="005D0E7D">
              <w:rPr>
                <w:rFonts w:cs="Arial"/>
                <w:sz w:val="16"/>
                <w:szCs w:val="16"/>
              </w:rPr>
              <w:t xml:space="preserve">Dostawa wody; gospodarowanie ściekami i odpadami; </w:t>
            </w:r>
            <w:proofErr w:type="spellStart"/>
            <w:r w:rsidRPr="005D0E7D">
              <w:rPr>
                <w:rFonts w:cs="Arial"/>
                <w:sz w:val="16"/>
                <w:szCs w:val="16"/>
              </w:rPr>
              <w:t>rekultywacja</w:t>
            </w:r>
            <w:r w:rsidRPr="005D0E7D">
              <w:rPr>
                <w:rFonts w:cs="Arial"/>
                <w:sz w:val="16"/>
                <w:szCs w:val="16"/>
                <w:vertAlign w:val="superscript"/>
              </w:rPr>
              <w:t>Δ</w:t>
            </w:r>
            <w:proofErr w:type="spellEnd"/>
          </w:p>
        </w:tc>
        <w:tc>
          <w:tcPr>
            <w:tcW w:w="2212" w:type="dxa"/>
            <w:tcBorders>
              <w:top w:val="single" w:sz="4" w:space="0" w:color="522398"/>
              <w:left w:val="single" w:sz="4" w:space="0" w:color="522398"/>
              <w:bottom w:val="single" w:sz="4" w:space="0" w:color="522398"/>
              <w:right w:val="single" w:sz="4" w:space="0" w:color="522398"/>
            </w:tcBorders>
            <w:vAlign w:val="bottom"/>
          </w:tcPr>
          <w:p w14:paraId="4407A487" w14:textId="689D69C2" w:rsidR="0070453F" w:rsidRPr="005D0E7D" w:rsidRDefault="00551A05" w:rsidP="009C56D6">
            <w:pPr>
              <w:spacing w:before="40" w:after="20"/>
              <w:jc w:val="right"/>
              <w:rPr>
                <w:rFonts w:cs="Arial"/>
                <w:sz w:val="16"/>
                <w:szCs w:val="16"/>
              </w:rPr>
            </w:pPr>
            <w:r>
              <w:rPr>
                <w:rFonts w:cs="Arial"/>
                <w:sz w:val="16"/>
                <w:szCs w:val="16"/>
              </w:rPr>
              <w:t>92,0</w:t>
            </w:r>
          </w:p>
        </w:tc>
        <w:tc>
          <w:tcPr>
            <w:tcW w:w="2213" w:type="dxa"/>
            <w:tcBorders>
              <w:top w:val="single" w:sz="4" w:space="0" w:color="522398"/>
              <w:left w:val="single" w:sz="4" w:space="0" w:color="522398"/>
              <w:bottom w:val="single" w:sz="4" w:space="0" w:color="522398"/>
              <w:right w:val="single" w:sz="4" w:space="0" w:color="522398"/>
            </w:tcBorders>
            <w:vAlign w:val="bottom"/>
          </w:tcPr>
          <w:p w14:paraId="743FA715" w14:textId="277C5B4A" w:rsidR="0070453F" w:rsidRPr="005D0E7D" w:rsidRDefault="00551A05" w:rsidP="009C56D6">
            <w:pPr>
              <w:spacing w:before="40" w:after="20"/>
              <w:jc w:val="right"/>
              <w:rPr>
                <w:rFonts w:cs="Arial"/>
                <w:sz w:val="16"/>
                <w:szCs w:val="16"/>
              </w:rPr>
            </w:pPr>
            <w:r>
              <w:rPr>
                <w:rFonts w:cs="Arial"/>
                <w:sz w:val="16"/>
                <w:szCs w:val="16"/>
              </w:rPr>
              <w:t>93,4</w:t>
            </w:r>
          </w:p>
        </w:tc>
        <w:tc>
          <w:tcPr>
            <w:tcW w:w="2213" w:type="dxa"/>
            <w:tcBorders>
              <w:top w:val="single" w:sz="4" w:space="0" w:color="7030A0"/>
              <w:left w:val="nil"/>
              <w:bottom w:val="single" w:sz="4" w:space="0" w:color="7030A0"/>
              <w:right w:val="nil"/>
            </w:tcBorders>
            <w:shd w:val="clear" w:color="auto" w:fill="auto"/>
            <w:vAlign w:val="bottom"/>
          </w:tcPr>
          <w:p w14:paraId="48F9BAE1" w14:textId="5BFED922" w:rsidR="0070453F" w:rsidRPr="005D0E7D" w:rsidRDefault="00551A05" w:rsidP="009C56D6">
            <w:pPr>
              <w:spacing w:before="40" w:after="20"/>
              <w:jc w:val="right"/>
              <w:rPr>
                <w:rFonts w:cs="Arial"/>
                <w:sz w:val="16"/>
                <w:szCs w:val="16"/>
              </w:rPr>
            </w:pPr>
            <w:r>
              <w:rPr>
                <w:rFonts w:cs="Arial"/>
                <w:sz w:val="16"/>
                <w:szCs w:val="16"/>
              </w:rPr>
              <w:t>2,1</w:t>
            </w:r>
          </w:p>
        </w:tc>
      </w:tr>
    </w:tbl>
    <w:p w14:paraId="01A88769" w14:textId="19042A53" w:rsidR="004A0BBF" w:rsidRPr="005D0E7D" w:rsidRDefault="004A0BBF" w:rsidP="00191DE1">
      <w:pPr>
        <w:suppressAutoHyphens/>
        <w:spacing w:before="240"/>
        <w:rPr>
          <w:shd w:val="clear" w:color="auto" w:fill="FFFFFF"/>
        </w:rPr>
      </w:pPr>
      <w:r w:rsidRPr="005D0E7D">
        <w:rPr>
          <w:shd w:val="clear" w:color="auto" w:fill="FFFFFF"/>
        </w:rPr>
        <w:t xml:space="preserve">W porównaniu </w:t>
      </w:r>
      <w:r w:rsidR="00CA09C7">
        <w:rPr>
          <w:shd w:val="clear" w:color="auto" w:fill="FFFFFF"/>
        </w:rPr>
        <w:t xml:space="preserve">z </w:t>
      </w:r>
      <w:r w:rsidR="00D749C9">
        <w:rPr>
          <w:shd w:val="clear" w:color="auto" w:fill="FFFFFF"/>
        </w:rPr>
        <w:t>marcem</w:t>
      </w:r>
      <w:r w:rsidR="00434A73">
        <w:rPr>
          <w:shd w:val="clear" w:color="auto" w:fill="FFFFFF"/>
        </w:rPr>
        <w:t xml:space="preserve"> </w:t>
      </w:r>
      <w:r>
        <w:rPr>
          <w:shd w:val="clear" w:color="auto" w:fill="FFFFFF"/>
        </w:rPr>
        <w:t>202</w:t>
      </w:r>
      <w:r w:rsidR="00434A73">
        <w:rPr>
          <w:shd w:val="clear" w:color="auto" w:fill="FFFFFF"/>
        </w:rPr>
        <w:t>3</w:t>
      </w:r>
      <w:r w:rsidRPr="005D0E7D">
        <w:rPr>
          <w:shd w:val="clear" w:color="auto" w:fill="FFFFFF"/>
        </w:rPr>
        <w:t xml:space="preserve"> r. produkcja sprzedana w przetwórstwie przemysłowym </w:t>
      </w:r>
      <w:r w:rsidR="00D749C9">
        <w:rPr>
          <w:shd w:val="clear" w:color="auto" w:fill="FFFFFF"/>
        </w:rPr>
        <w:t>zmniej</w:t>
      </w:r>
      <w:r w:rsidR="00434A73">
        <w:rPr>
          <w:shd w:val="clear" w:color="auto" w:fill="FFFFFF"/>
        </w:rPr>
        <w:t>szyła się</w:t>
      </w:r>
      <w:r w:rsidR="00434A73" w:rsidRPr="005D0E7D">
        <w:rPr>
          <w:shd w:val="clear" w:color="auto" w:fill="FFFFFF"/>
        </w:rPr>
        <w:t xml:space="preserve"> </w:t>
      </w:r>
      <w:r w:rsidRPr="005D0E7D">
        <w:rPr>
          <w:shd w:val="clear" w:color="auto" w:fill="FFFFFF"/>
        </w:rPr>
        <w:t xml:space="preserve">o </w:t>
      </w:r>
      <w:r w:rsidR="00BC0421">
        <w:rPr>
          <w:shd w:val="clear" w:color="auto" w:fill="FFFFFF"/>
        </w:rPr>
        <w:t>15,2</w:t>
      </w:r>
      <w:r w:rsidRPr="005D0E7D">
        <w:rPr>
          <w:shd w:val="clear" w:color="auto" w:fill="FFFFFF"/>
        </w:rPr>
        <w:t xml:space="preserve">%, </w:t>
      </w:r>
      <w:r w:rsidR="003C3FDE">
        <w:rPr>
          <w:shd w:val="clear" w:color="auto" w:fill="FFFFFF"/>
        </w:rPr>
        <w:t>a</w:t>
      </w:r>
      <w:r w:rsidRPr="005D0E7D">
        <w:rPr>
          <w:shd w:val="clear" w:color="auto" w:fill="FFFFFF"/>
        </w:rPr>
        <w:t xml:space="preserve"> w dostawie wody; gospodarowaniu ściekami i odpadami; rekultywacji </w:t>
      </w:r>
      <w:r>
        <w:rPr>
          <w:shd w:val="clear" w:color="auto" w:fill="FFFFFF"/>
        </w:rPr>
        <w:t>–</w:t>
      </w:r>
      <w:r w:rsidR="0040304C">
        <w:rPr>
          <w:shd w:val="clear" w:color="auto" w:fill="FFFFFF"/>
        </w:rPr>
        <w:t xml:space="preserve"> </w:t>
      </w:r>
      <w:r w:rsidR="00D749C9">
        <w:rPr>
          <w:shd w:val="clear" w:color="auto" w:fill="FFFFFF"/>
        </w:rPr>
        <w:t xml:space="preserve">wzrosła </w:t>
      </w:r>
      <w:r w:rsidRPr="005D0E7D">
        <w:rPr>
          <w:shd w:val="clear" w:color="auto" w:fill="FFFFFF"/>
        </w:rPr>
        <w:t xml:space="preserve">o </w:t>
      </w:r>
      <w:r w:rsidR="00D749C9">
        <w:rPr>
          <w:shd w:val="clear" w:color="auto" w:fill="FFFFFF"/>
        </w:rPr>
        <w:t>1,4</w:t>
      </w:r>
      <w:r w:rsidRPr="005D0E7D">
        <w:rPr>
          <w:shd w:val="clear" w:color="auto" w:fill="FFFFFF"/>
        </w:rPr>
        <w:t>%.</w:t>
      </w:r>
    </w:p>
    <w:p w14:paraId="5359A238" w14:textId="40A6E220" w:rsidR="005D0E7D" w:rsidRDefault="004A0BBF" w:rsidP="004A0BBF">
      <w:pPr>
        <w:suppressAutoHyphens/>
        <w:rPr>
          <w:shd w:val="clear" w:color="auto" w:fill="FFFFFF"/>
        </w:rPr>
      </w:pPr>
      <w:r w:rsidRPr="00DD4FD2">
        <w:rPr>
          <w:shd w:val="clear" w:color="auto" w:fill="FFFFFF"/>
        </w:rPr>
        <w:t xml:space="preserve">Wydajność pracy w przemyśle, mierzona produkcją sprzedaną na 1 zatrudnionego, </w:t>
      </w:r>
      <w:r w:rsidR="000D2D03">
        <w:rPr>
          <w:shd w:val="clear" w:color="auto" w:fill="FFFFFF"/>
        </w:rPr>
        <w:t xml:space="preserve">w </w:t>
      </w:r>
      <w:r w:rsidR="00D749C9">
        <w:rPr>
          <w:shd w:val="clear" w:color="auto" w:fill="FFFFFF"/>
        </w:rPr>
        <w:t>kwietniu</w:t>
      </w:r>
      <w:r w:rsidRPr="00DD4FD2">
        <w:rPr>
          <w:shd w:val="clear" w:color="auto" w:fill="FFFFFF"/>
        </w:rPr>
        <w:t xml:space="preserve"> </w:t>
      </w:r>
      <w:r w:rsidR="002524AC">
        <w:rPr>
          <w:shd w:val="clear" w:color="auto" w:fill="FFFFFF"/>
        </w:rPr>
        <w:t>202</w:t>
      </w:r>
      <w:r w:rsidR="003C3FDE">
        <w:rPr>
          <w:shd w:val="clear" w:color="auto" w:fill="FFFFFF"/>
        </w:rPr>
        <w:t>3</w:t>
      </w:r>
      <w:r w:rsidR="002524AC">
        <w:rPr>
          <w:shd w:val="clear" w:color="auto" w:fill="FFFFFF"/>
        </w:rPr>
        <w:t xml:space="preserve"> </w:t>
      </w:r>
      <w:r w:rsidRPr="00DD4FD2">
        <w:rPr>
          <w:shd w:val="clear" w:color="auto" w:fill="FFFFFF"/>
        </w:rPr>
        <w:t xml:space="preserve">r. wyniosła (w cenach bieżących) </w:t>
      </w:r>
      <w:r w:rsidR="00D749C9">
        <w:rPr>
          <w:shd w:val="clear" w:color="auto" w:fill="FFFFFF"/>
        </w:rPr>
        <w:t>58,8</w:t>
      </w:r>
      <w:r w:rsidR="0040304C">
        <w:rPr>
          <w:shd w:val="clear" w:color="auto" w:fill="FFFFFF"/>
        </w:rPr>
        <w:t xml:space="preserve"> </w:t>
      </w:r>
      <w:r w:rsidRPr="00DD4FD2">
        <w:rPr>
          <w:shd w:val="clear" w:color="auto" w:fill="FFFFFF"/>
        </w:rPr>
        <w:t xml:space="preserve">tys. zł i była (w cenach stałych) o </w:t>
      </w:r>
      <w:r w:rsidR="00D749C9">
        <w:rPr>
          <w:shd w:val="clear" w:color="auto" w:fill="FFFFFF"/>
        </w:rPr>
        <w:t>3,8</w:t>
      </w:r>
      <w:r w:rsidRPr="00DD4FD2">
        <w:rPr>
          <w:shd w:val="clear" w:color="auto" w:fill="FFFFFF"/>
        </w:rPr>
        <w:t xml:space="preserve">% </w:t>
      </w:r>
      <w:r w:rsidR="0040304C">
        <w:rPr>
          <w:shd w:val="clear" w:color="auto" w:fill="FFFFFF"/>
        </w:rPr>
        <w:t>ni</w:t>
      </w:r>
      <w:r w:rsidRPr="00DD4FD2">
        <w:rPr>
          <w:shd w:val="clear" w:color="auto" w:fill="FFFFFF"/>
        </w:rPr>
        <w:t xml:space="preserve">ższa niż przed rokiem, przy </w:t>
      </w:r>
      <w:r w:rsidR="00BD2867">
        <w:rPr>
          <w:shd w:val="clear" w:color="auto" w:fill="FFFFFF"/>
        </w:rPr>
        <w:t>mniejszym</w:t>
      </w:r>
      <w:r w:rsidRPr="00DD4FD2">
        <w:rPr>
          <w:shd w:val="clear" w:color="auto" w:fill="FFFFFF"/>
        </w:rPr>
        <w:t xml:space="preserve"> o </w:t>
      </w:r>
      <w:r w:rsidR="00D749C9">
        <w:rPr>
          <w:shd w:val="clear" w:color="auto" w:fill="FFFFFF"/>
        </w:rPr>
        <w:t>3,3</w:t>
      </w:r>
      <w:r w:rsidRPr="00DD4FD2">
        <w:rPr>
          <w:shd w:val="clear" w:color="auto" w:fill="FFFFFF"/>
        </w:rPr>
        <w:t xml:space="preserve">% przeciętnym zatrudnieniu i wzroście przeciętnych miesięcznych wynagrodzeń brutto o </w:t>
      </w:r>
      <w:r w:rsidR="00D749C9">
        <w:rPr>
          <w:shd w:val="clear" w:color="auto" w:fill="FFFFFF"/>
        </w:rPr>
        <w:t>11,9</w:t>
      </w:r>
      <w:r w:rsidRPr="00DD4FD2">
        <w:rPr>
          <w:shd w:val="clear" w:color="auto" w:fill="FFFFFF"/>
        </w:rPr>
        <w:t>%.</w:t>
      </w:r>
    </w:p>
    <w:p w14:paraId="20A1D3BA" w14:textId="6225CA77" w:rsidR="00FC30C1" w:rsidRDefault="00E11146" w:rsidP="0073608C">
      <w:pPr>
        <w:spacing w:before="240"/>
        <w:jc w:val="both"/>
        <w:rPr>
          <w:shd w:val="clear" w:color="auto" w:fill="FFFFFF"/>
        </w:rPr>
      </w:pPr>
      <w:r>
        <w:rPr>
          <w:noProof/>
        </w:rPr>
        <w:drawing>
          <wp:anchor distT="0" distB="0" distL="114300" distR="114300" simplePos="0" relativeHeight="252397056" behindDoc="0" locked="0" layoutInCell="1" allowOverlap="1" wp14:anchorId="19F6BCE9" wp14:editId="05BBB0A0">
            <wp:simplePos x="0" y="0"/>
            <wp:positionH relativeFrom="margin">
              <wp:align>right</wp:align>
            </wp:positionH>
            <wp:positionV relativeFrom="margin">
              <wp:posOffset>6067425</wp:posOffset>
            </wp:positionV>
            <wp:extent cx="6645910" cy="3234055"/>
            <wp:effectExtent l="0" t="0" r="2540" b="4445"/>
            <wp:wrapSquare wrapText="bothSides"/>
            <wp:docPr id="36" name="Wykres 36" descr="Wykres 9. Dynamika produkcji sprzedanej przemysłu (przeciętna miesięczna 2015=100)&#10;&#10;Dynamika produkcji sprzedanej przemysłu odnotowana w Polsce i w województwie świętokrzyskim w poszczególnych miesiącach lat 2020-2023.&#10;W Polsce w kwietniu 2023 roku wyniosła 140,6 (przed miesiącem 165,0, przed rokiem 150,2).&#10;W województwie świętokrzyskim w kwietniu 2023 roku dynamika produkcji sprzedanej przemysłu wyniosła 149,6 (przed miesiącem 173,2, przed rokiem 161,0).">
              <a:extLst xmlns:a="http://schemas.openxmlformats.org/drawingml/2006/main">
                <a:ext uri="{FF2B5EF4-FFF2-40B4-BE49-F238E27FC236}">
                  <a16:creationId xmlns:a16="http://schemas.microsoft.com/office/drawing/2014/main" id="{8F13CBAE-2271-464B-A3D1-F41561BA55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V relativeFrom="margin">
              <wp14:pctHeight>0</wp14:pctHeight>
            </wp14:sizeRelV>
          </wp:anchor>
        </w:drawing>
      </w:r>
      <w:r w:rsidR="00FC30C1" w:rsidRPr="005D0E7D">
        <w:rPr>
          <w:b/>
        </w:rPr>
        <w:t xml:space="preserve">Wykres </w:t>
      </w:r>
      <w:r w:rsidR="00CE03CE">
        <w:rPr>
          <w:b/>
        </w:rPr>
        <w:t>9</w:t>
      </w:r>
      <w:r w:rsidR="00FC30C1" w:rsidRPr="005D0E7D">
        <w:rPr>
          <w:b/>
        </w:rPr>
        <w:t>.</w:t>
      </w:r>
      <w:r w:rsidR="00FC30C1" w:rsidRPr="005D0E7D">
        <w:rPr>
          <w:b/>
          <w:shd w:val="clear" w:color="auto" w:fill="FFFFFF"/>
        </w:rPr>
        <w:t xml:space="preserve"> Dynamika produkcji sprzedanej przemysłu </w:t>
      </w:r>
      <w:r w:rsidR="00FC30C1" w:rsidRPr="005D0E7D">
        <w:rPr>
          <w:shd w:val="clear" w:color="auto" w:fill="FFFFFF"/>
        </w:rPr>
        <w:t>(przeciętna miesięczna 2015=100)</w:t>
      </w:r>
    </w:p>
    <w:p w14:paraId="274FCEA7" w14:textId="22EC6685" w:rsidR="003C67C8" w:rsidRPr="005D0E7D" w:rsidRDefault="003C67C8" w:rsidP="00E11146">
      <w:pPr>
        <w:pageBreakBefore/>
        <w:suppressAutoHyphens/>
        <w:rPr>
          <w:shd w:val="clear" w:color="auto" w:fill="FFFFFF"/>
        </w:rPr>
      </w:pPr>
      <w:r w:rsidRPr="005D0E7D">
        <w:rPr>
          <w:shd w:val="clear" w:color="auto" w:fill="FFFFFF"/>
        </w:rPr>
        <w:lastRenderedPageBreak/>
        <w:t xml:space="preserve">Produkcja sprzedana budownictwa (w cenach bieżących) </w:t>
      </w:r>
      <w:r w:rsidR="004C3A58">
        <w:rPr>
          <w:shd w:val="clear" w:color="auto" w:fill="FFFFFF"/>
        </w:rPr>
        <w:t>w</w:t>
      </w:r>
      <w:r w:rsidR="00A42FBF">
        <w:rPr>
          <w:shd w:val="clear" w:color="auto" w:fill="FFFFFF"/>
        </w:rPr>
        <w:t xml:space="preserve"> </w:t>
      </w:r>
      <w:r w:rsidR="00754DE2">
        <w:rPr>
          <w:shd w:val="clear" w:color="auto" w:fill="FFFFFF"/>
        </w:rPr>
        <w:t>kwietniu</w:t>
      </w:r>
      <w:r w:rsidR="00A47C40">
        <w:rPr>
          <w:shd w:val="clear" w:color="auto" w:fill="FFFFFF"/>
        </w:rPr>
        <w:t xml:space="preserve"> </w:t>
      </w:r>
      <w:r w:rsidRPr="005D0E7D">
        <w:rPr>
          <w:shd w:val="clear" w:color="auto" w:fill="FFFFFF"/>
        </w:rPr>
        <w:t>202</w:t>
      </w:r>
      <w:r w:rsidR="00A42FBF">
        <w:rPr>
          <w:shd w:val="clear" w:color="auto" w:fill="FFFFFF"/>
        </w:rPr>
        <w:t>3</w:t>
      </w:r>
      <w:r w:rsidRPr="005D0E7D">
        <w:rPr>
          <w:shd w:val="clear" w:color="auto" w:fill="FFFFFF"/>
        </w:rPr>
        <w:t xml:space="preserve"> r. wyniosła </w:t>
      </w:r>
      <w:r w:rsidR="00FD3E6A">
        <w:rPr>
          <w:shd w:val="clear" w:color="auto" w:fill="FFFFFF"/>
        </w:rPr>
        <w:t>542,3</w:t>
      </w:r>
      <w:r>
        <w:rPr>
          <w:shd w:val="clear" w:color="auto" w:fill="FFFFFF"/>
        </w:rPr>
        <w:t xml:space="preserve"> </w:t>
      </w:r>
      <w:r w:rsidRPr="005D0E7D">
        <w:rPr>
          <w:shd w:val="clear" w:color="auto" w:fill="FFFFFF"/>
        </w:rPr>
        <w:t xml:space="preserve">mln zł i była o </w:t>
      </w:r>
      <w:r w:rsidR="00FD3E6A">
        <w:rPr>
          <w:shd w:val="clear" w:color="auto" w:fill="FFFFFF"/>
        </w:rPr>
        <w:t>26,5</w:t>
      </w:r>
      <w:r w:rsidRPr="005D0E7D">
        <w:rPr>
          <w:shd w:val="clear" w:color="auto" w:fill="FFFFFF"/>
        </w:rPr>
        <w:t>%</w:t>
      </w:r>
      <w:r w:rsidR="00597B1C">
        <w:rPr>
          <w:shd w:val="clear" w:color="auto" w:fill="FFFFFF"/>
        </w:rPr>
        <w:t xml:space="preserve"> </w:t>
      </w:r>
      <w:r w:rsidR="00FD3E6A">
        <w:rPr>
          <w:shd w:val="clear" w:color="auto" w:fill="FFFFFF"/>
        </w:rPr>
        <w:t>większa</w:t>
      </w:r>
      <w:r w:rsidRPr="005D0E7D">
        <w:rPr>
          <w:shd w:val="clear" w:color="auto" w:fill="FFFFFF"/>
        </w:rPr>
        <w:t xml:space="preserve"> niż przed rokiem. Wydajność pracy w budownictwie, mierzona produkcją sprzedaną na 1 zatrudnionego, wyniosła (w</w:t>
      </w:r>
      <w:r>
        <w:rPr>
          <w:shd w:val="clear" w:color="auto" w:fill="FFFFFF"/>
        </w:rPr>
        <w:t xml:space="preserve"> </w:t>
      </w:r>
      <w:r w:rsidRPr="005D0E7D">
        <w:rPr>
          <w:shd w:val="clear" w:color="auto" w:fill="FFFFFF"/>
        </w:rPr>
        <w:t xml:space="preserve">cenach bieżących) </w:t>
      </w:r>
      <w:r w:rsidR="00FD3E6A">
        <w:rPr>
          <w:shd w:val="clear" w:color="auto" w:fill="FFFFFF"/>
        </w:rPr>
        <w:t>58,4</w:t>
      </w:r>
      <w:r w:rsidR="00E746F3">
        <w:rPr>
          <w:shd w:val="clear" w:color="auto" w:fill="FFFFFF"/>
        </w:rPr>
        <w:t xml:space="preserve"> </w:t>
      </w:r>
      <w:r w:rsidRPr="005D0E7D">
        <w:rPr>
          <w:shd w:val="clear" w:color="auto" w:fill="FFFFFF"/>
        </w:rPr>
        <w:t xml:space="preserve">tys. zł i </w:t>
      </w:r>
      <w:r w:rsidR="005845D6">
        <w:rPr>
          <w:shd w:val="clear" w:color="auto" w:fill="FFFFFF"/>
        </w:rPr>
        <w:t xml:space="preserve">w skali roku </w:t>
      </w:r>
      <w:r w:rsidR="00FD3E6A">
        <w:rPr>
          <w:shd w:val="clear" w:color="auto" w:fill="FFFFFF"/>
        </w:rPr>
        <w:t>zwięk</w:t>
      </w:r>
      <w:r w:rsidR="005845D6">
        <w:rPr>
          <w:shd w:val="clear" w:color="auto" w:fill="FFFFFF"/>
        </w:rPr>
        <w:t>szyła się</w:t>
      </w:r>
      <w:r w:rsidRPr="005D0E7D">
        <w:rPr>
          <w:shd w:val="clear" w:color="auto" w:fill="FFFFFF"/>
        </w:rPr>
        <w:t xml:space="preserve"> o </w:t>
      </w:r>
      <w:r w:rsidR="00FD3E6A">
        <w:rPr>
          <w:shd w:val="clear" w:color="auto" w:fill="FFFFFF"/>
        </w:rPr>
        <w:t>28,6</w:t>
      </w:r>
      <w:r w:rsidRPr="005D0E7D">
        <w:rPr>
          <w:shd w:val="clear" w:color="auto" w:fill="FFFFFF"/>
        </w:rPr>
        <w:t xml:space="preserve">%. Przeciętne zatrudnienie w budownictwie było </w:t>
      </w:r>
      <w:r w:rsidR="004C3A58">
        <w:rPr>
          <w:shd w:val="clear" w:color="auto" w:fill="FFFFFF"/>
        </w:rPr>
        <w:t>w</w:t>
      </w:r>
      <w:r w:rsidR="00765BD0">
        <w:rPr>
          <w:shd w:val="clear" w:color="auto" w:fill="FFFFFF"/>
        </w:rPr>
        <w:t xml:space="preserve"> </w:t>
      </w:r>
      <w:r w:rsidR="00FD3E6A">
        <w:rPr>
          <w:shd w:val="clear" w:color="auto" w:fill="FFFFFF"/>
        </w:rPr>
        <w:t>kwietniu</w:t>
      </w:r>
      <w:r w:rsidR="00A42FBF">
        <w:rPr>
          <w:shd w:val="clear" w:color="auto" w:fill="FFFFFF"/>
        </w:rPr>
        <w:t xml:space="preserve"> </w:t>
      </w:r>
      <w:r w:rsidR="00A47C40">
        <w:rPr>
          <w:shd w:val="clear" w:color="auto" w:fill="FFFFFF"/>
        </w:rPr>
        <w:t>2</w:t>
      </w:r>
      <w:r w:rsidRPr="005D0E7D">
        <w:rPr>
          <w:shd w:val="clear" w:color="auto" w:fill="FFFFFF"/>
        </w:rPr>
        <w:t>02</w:t>
      </w:r>
      <w:r w:rsidR="00A42FBF">
        <w:rPr>
          <w:shd w:val="clear" w:color="auto" w:fill="FFFFFF"/>
        </w:rPr>
        <w:t>3</w:t>
      </w:r>
      <w:r>
        <w:rPr>
          <w:shd w:val="clear" w:color="auto" w:fill="FFFFFF"/>
        </w:rPr>
        <w:t xml:space="preserve"> </w:t>
      </w:r>
      <w:r w:rsidRPr="005D0E7D">
        <w:rPr>
          <w:shd w:val="clear" w:color="auto" w:fill="FFFFFF"/>
        </w:rPr>
        <w:t xml:space="preserve">r. </w:t>
      </w:r>
      <w:r>
        <w:rPr>
          <w:shd w:val="clear" w:color="auto" w:fill="FFFFFF"/>
        </w:rPr>
        <w:t>o</w:t>
      </w:r>
      <w:r w:rsidR="00A47C40">
        <w:rPr>
          <w:shd w:val="clear" w:color="auto" w:fill="FFFFFF"/>
        </w:rPr>
        <w:t xml:space="preserve"> </w:t>
      </w:r>
      <w:r w:rsidR="00FD3E6A">
        <w:rPr>
          <w:shd w:val="clear" w:color="auto" w:fill="FFFFFF"/>
        </w:rPr>
        <w:t>1,6</w:t>
      </w:r>
      <w:r w:rsidRPr="005D0E7D">
        <w:rPr>
          <w:shd w:val="clear" w:color="auto" w:fill="FFFFFF"/>
        </w:rPr>
        <w:t xml:space="preserve">% </w:t>
      </w:r>
      <w:r>
        <w:rPr>
          <w:shd w:val="clear" w:color="auto" w:fill="FFFFFF"/>
        </w:rPr>
        <w:t>mniejsze</w:t>
      </w:r>
      <w:r w:rsidRPr="005D0E7D">
        <w:rPr>
          <w:shd w:val="clear" w:color="auto" w:fill="FFFFFF"/>
        </w:rPr>
        <w:t xml:space="preserve"> niż przed rokiem, przy </w:t>
      </w:r>
      <w:r w:rsidR="00A47C40">
        <w:rPr>
          <w:shd w:val="clear" w:color="auto" w:fill="FFFFFF"/>
        </w:rPr>
        <w:t>wzroście</w:t>
      </w:r>
      <w:r w:rsidRPr="005D0E7D">
        <w:rPr>
          <w:shd w:val="clear" w:color="auto" w:fill="FFFFFF"/>
        </w:rPr>
        <w:t xml:space="preserve"> przeciętnego miesięcznego wynagrodzenia brutto o</w:t>
      </w:r>
      <w:r>
        <w:rPr>
          <w:shd w:val="clear" w:color="auto" w:fill="FFFFFF"/>
        </w:rPr>
        <w:t xml:space="preserve"> </w:t>
      </w:r>
      <w:r w:rsidR="00765BD0">
        <w:rPr>
          <w:shd w:val="clear" w:color="auto" w:fill="FFFFFF"/>
        </w:rPr>
        <w:t>1</w:t>
      </w:r>
      <w:r w:rsidR="00FD3E6A">
        <w:rPr>
          <w:shd w:val="clear" w:color="auto" w:fill="FFFFFF"/>
        </w:rPr>
        <w:t>5</w:t>
      </w:r>
      <w:r w:rsidR="00765BD0">
        <w:rPr>
          <w:shd w:val="clear" w:color="auto" w:fill="FFFFFF"/>
        </w:rPr>
        <w:t>,3</w:t>
      </w:r>
      <w:r w:rsidRPr="005D0E7D">
        <w:rPr>
          <w:shd w:val="clear" w:color="auto" w:fill="FFFFFF"/>
        </w:rPr>
        <w:t>%.</w:t>
      </w:r>
    </w:p>
    <w:p w14:paraId="6ED4F814" w14:textId="7879DBCD" w:rsidR="00663628" w:rsidRDefault="003C67C8" w:rsidP="005F0930">
      <w:pPr>
        <w:rPr>
          <w:shd w:val="clear" w:color="auto" w:fill="FFFFFF"/>
        </w:rPr>
      </w:pPr>
      <w:r w:rsidRPr="005D0E7D">
        <w:rPr>
          <w:shd w:val="clear" w:color="auto" w:fill="FFFFFF"/>
        </w:rPr>
        <w:t>Produkcja budowlano-montażowa (w cenach bieżących) w</w:t>
      </w:r>
      <w:r w:rsidR="004C3A58">
        <w:rPr>
          <w:shd w:val="clear" w:color="auto" w:fill="FFFFFF"/>
        </w:rPr>
        <w:t xml:space="preserve"> </w:t>
      </w:r>
      <w:r w:rsidR="00FD3E6A">
        <w:rPr>
          <w:shd w:val="clear" w:color="auto" w:fill="FFFFFF"/>
        </w:rPr>
        <w:t>kwietniu</w:t>
      </w:r>
      <w:r w:rsidR="00CD365E">
        <w:rPr>
          <w:shd w:val="clear" w:color="auto" w:fill="FFFFFF"/>
        </w:rPr>
        <w:t xml:space="preserve"> </w:t>
      </w:r>
      <w:r>
        <w:rPr>
          <w:shd w:val="clear" w:color="auto" w:fill="FFFFFF"/>
        </w:rPr>
        <w:t>202</w:t>
      </w:r>
      <w:r w:rsidR="00A42FBF">
        <w:rPr>
          <w:shd w:val="clear" w:color="auto" w:fill="FFFFFF"/>
        </w:rPr>
        <w:t>3</w:t>
      </w:r>
      <w:r w:rsidRPr="005D0E7D">
        <w:rPr>
          <w:shd w:val="clear" w:color="auto" w:fill="FFFFFF"/>
        </w:rPr>
        <w:t xml:space="preserve"> r. ukształtowała się na poziomie </w:t>
      </w:r>
      <w:r w:rsidR="00FD3E6A">
        <w:rPr>
          <w:shd w:val="clear" w:color="auto" w:fill="FFFFFF"/>
        </w:rPr>
        <w:t>183,7</w:t>
      </w:r>
      <w:r w:rsidRPr="005D0E7D">
        <w:rPr>
          <w:shd w:val="clear" w:color="auto" w:fill="FFFFFF"/>
        </w:rPr>
        <w:t xml:space="preserve"> mln zł i stanowiła </w:t>
      </w:r>
      <w:r w:rsidR="00765BD0">
        <w:rPr>
          <w:shd w:val="clear" w:color="auto" w:fill="FFFFFF"/>
        </w:rPr>
        <w:t>3</w:t>
      </w:r>
      <w:r w:rsidR="00112AB6">
        <w:rPr>
          <w:shd w:val="clear" w:color="auto" w:fill="FFFFFF"/>
        </w:rPr>
        <w:t>3</w:t>
      </w:r>
      <w:r w:rsidR="00765BD0">
        <w:rPr>
          <w:shd w:val="clear" w:color="auto" w:fill="FFFFFF"/>
        </w:rPr>
        <w:t>,9</w:t>
      </w:r>
      <w:r w:rsidRPr="005D0E7D">
        <w:rPr>
          <w:shd w:val="clear" w:color="auto" w:fill="FFFFFF"/>
        </w:rPr>
        <w:t xml:space="preserve">% ogółu produkcji sprzedanej budownictwa. W stosunku do </w:t>
      </w:r>
      <w:r w:rsidR="00112AB6">
        <w:rPr>
          <w:shd w:val="clear" w:color="auto" w:fill="FFFFFF"/>
        </w:rPr>
        <w:t>marca</w:t>
      </w:r>
      <w:r>
        <w:rPr>
          <w:shd w:val="clear" w:color="auto" w:fill="FFFFFF"/>
        </w:rPr>
        <w:t xml:space="preserve"> </w:t>
      </w:r>
      <w:r w:rsidRPr="005D0E7D">
        <w:rPr>
          <w:shd w:val="clear" w:color="auto" w:fill="FFFFFF"/>
        </w:rPr>
        <w:t>202</w:t>
      </w:r>
      <w:r w:rsidR="00597B1C">
        <w:rPr>
          <w:shd w:val="clear" w:color="auto" w:fill="FFFFFF"/>
        </w:rPr>
        <w:t>3</w:t>
      </w:r>
      <w:r w:rsidRPr="005D0E7D">
        <w:rPr>
          <w:shd w:val="clear" w:color="auto" w:fill="FFFFFF"/>
        </w:rPr>
        <w:t xml:space="preserve"> r. produkcja budowlano-montażowa </w:t>
      </w:r>
      <w:r w:rsidR="00A42FBF">
        <w:rPr>
          <w:shd w:val="clear" w:color="auto" w:fill="FFFFFF"/>
        </w:rPr>
        <w:t>z</w:t>
      </w:r>
      <w:r w:rsidR="00597B1C">
        <w:rPr>
          <w:shd w:val="clear" w:color="auto" w:fill="FFFFFF"/>
        </w:rPr>
        <w:t>większył</w:t>
      </w:r>
      <w:r w:rsidR="00CD365E">
        <w:rPr>
          <w:shd w:val="clear" w:color="auto" w:fill="FFFFFF"/>
        </w:rPr>
        <w:t>a</w:t>
      </w:r>
      <w:r>
        <w:rPr>
          <w:shd w:val="clear" w:color="auto" w:fill="FFFFFF"/>
        </w:rPr>
        <w:t xml:space="preserve"> się</w:t>
      </w:r>
      <w:r w:rsidRPr="005D0E7D">
        <w:rPr>
          <w:shd w:val="clear" w:color="auto" w:fill="FFFFFF"/>
        </w:rPr>
        <w:t xml:space="preserve"> o </w:t>
      </w:r>
      <w:r w:rsidR="00112AB6">
        <w:rPr>
          <w:shd w:val="clear" w:color="auto" w:fill="FFFFFF"/>
        </w:rPr>
        <w:t>22,9</w:t>
      </w:r>
      <w:r w:rsidRPr="004B41B2">
        <w:rPr>
          <w:shd w:val="clear" w:color="auto" w:fill="FFFFFF"/>
        </w:rPr>
        <w:t>%, a w odniesieniu do</w:t>
      </w:r>
      <w:r w:rsidR="00765BD0">
        <w:rPr>
          <w:shd w:val="clear" w:color="auto" w:fill="FFFFFF"/>
        </w:rPr>
        <w:t xml:space="preserve"> </w:t>
      </w:r>
      <w:r w:rsidR="00112AB6">
        <w:rPr>
          <w:shd w:val="clear" w:color="auto" w:fill="FFFFFF"/>
        </w:rPr>
        <w:t>kwietniu</w:t>
      </w:r>
      <w:r w:rsidR="00492CE1">
        <w:rPr>
          <w:shd w:val="clear" w:color="auto" w:fill="FFFFFF"/>
        </w:rPr>
        <w:t xml:space="preserve"> </w:t>
      </w:r>
      <w:r w:rsidRPr="004B41B2">
        <w:rPr>
          <w:shd w:val="clear" w:color="auto" w:fill="FFFFFF"/>
        </w:rPr>
        <w:t>202</w:t>
      </w:r>
      <w:r w:rsidR="00A42FBF">
        <w:rPr>
          <w:shd w:val="clear" w:color="auto" w:fill="FFFFFF"/>
        </w:rPr>
        <w:t>2</w:t>
      </w:r>
      <w:r w:rsidRPr="004B41B2">
        <w:rPr>
          <w:shd w:val="clear" w:color="auto" w:fill="FFFFFF"/>
        </w:rPr>
        <w:t xml:space="preserve"> r. </w:t>
      </w:r>
      <w:r w:rsidR="00E67CA3">
        <w:rPr>
          <w:shd w:val="clear" w:color="auto" w:fill="FFFFFF"/>
        </w:rPr>
        <w:t xml:space="preserve">wzrosła </w:t>
      </w:r>
      <w:r w:rsidRPr="004B41B2">
        <w:rPr>
          <w:shd w:val="clear" w:color="auto" w:fill="FFFFFF"/>
        </w:rPr>
        <w:t xml:space="preserve">o </w:t>
      </w:r>
      <w:r w:rsidR="00112AB6">
        <w:rPr>
          <w:shd w:val="clear" w:color="auto" w:fill="FFFFFF"/>
        </w:rPr>
        <w:t>10,2</w:t>
      </w:r>
      <w:r w:rsidRPr="004B41B2">
        <w:rPr>
          <w:shd w:val="clear" w:color="auto" w:fill="FFFFFF"/>
        </w:rPr>
        <w:t xml:space="preserve">%. </w:t>
      </w:r>
      <w:r w:rsidR="007B3AF8">
        <w:rPr>
          <w:shd w:val="clear" w:color="auto" w:fill="FFFFFF"/>
        </w:rPr>
        <w:t>Znaczny w</w:t>
      </w:r>
      <w:r w:rsidR="00112AB6">
        <w:rPr>
          <w:shd w:val="clear" w:color="auto" w:fill="FFFFFF"/>
        </w:rPr>
        <w:t>zrost</w:t>
      </w:r>
      <w:r w:rsidRPr="008054B8">
        <w:rPr>
          <w:shd w:val="clear" w:color="auto" w:fill="FFFFFF"/>
        </w:rPr>
        <w:t xml:space="preserve"> produkcji budowlano-montażowej w skali roku</w:t>
      </w:r>
      <w:r w:rsidR="00885FC1">
        <w:rPr>
          <w:shd w:val="clear" w:color="auto" w:fill="FFFFFF"/>
        </w:rPr>
        <w:t xml:space="preserve"> </w:t>
      </w:r>
      <w:r w:rsidR="00765BD0">
        <w:rPr>
          <w:shd w:val="clear" w:color="auto" w:fill="FFFFFF"/>
        </w:rPr>
        <w:t xml:space="preserve">wystąpił w </w:t>
      </w:r>
      <w:r w:rsidR="00765BD0" w:rsidRPr="008054B8">
        <w:rPr>
          <w:shd w:val="clear" w:color="auto" w:fill="FFFFFF"/>
        </w:rPr>
        <w:t>podmio</w:t>
      </w:r>
      <w:r w:rsidR="00765BD0">
        <w:rPr>
          <w:shd w:val="clear" w:color="auto" w:fill="FFFFFF"/>
        </w:rPr>
        <w:t>tach</w:t>
      </w:r>
      <w:r w:rsidR="00BA3F42" w:rsidRPr="00BA3F42">
        <w:rPr>
          <w:shd w:val="clear" w:color="auto" w:fill="FFFFFF"/>
        </w:rPr>
        <w:t xml:space="preserve"> </w:t>
      </w:r>
      <w:r w:rsidR="00765BD0" w:rsidRPr="008054B8">
        <w:rPr>
          <w:shd w:val="clear" w:color="auto" w:fill="FFFFFF"/>
        </w:rPr>
        <w:t>specjalizujących się w budowie obiektów inżynierii lądowej i wodnej</w:t>
      </w:r>
      <w:r w:rsidR="00E67CA3">
        <w:rPr>
          <w:shd w:val="clear" w:color="auto" w:fill="FFFFFF"/>
        </w:rPr>
        <w:t xml:space="preserve"> (</w:t>
      </w:r>
      <w:r w:rsidR="00BA3F42">
        <w:rPr>
          <w:shd w:val="clear" w:color="auto" w:fill="FFFFFF"/>
        </w:rPr>
        <w:t xml:space="preserve">o </w:t>
      </w:r>
      <w:r w:rsidR="007B3AF8">
        <w:rPr>
          <w:shd w:val="clear" w:color="auto" w:fill="FFFFFF"/>
        </w:rPr>
        <w:t>33,2</w:t>
      </w:r>
      <w:r w:rsidR="00BA3F42">
        <w:rPr>
          <w:shd w:val="clear" w:color="auto" w:fill="FFFFFF"/>
        </w:rPr>
        <w:t>%</w:t>
      </w:r>
      <w:r w:rsidR="00E67CA3">
        <w:rPr>
          <w:shd w:val="clear" w:color="auto" w:fill="FFFFFF"/>
        </w:rPr>
        <w:t>)</w:t>
      </w:r>
      <w:r w:rsidR="00885FC1">
        <w:rPr>
          <w:shd w:val="clear" w:color="auto" w:fill="FFFFFF"/>
        </w:rPr>
        <w:t xml:space="preserve">. </w:t>
      </w:r>
      <w:r w:rsidR="007B3AF8">
        <w:rPr>
          <w:shd w:val="clear" w:color="auto" w:fill="FFFFFF"/>
        </w:rPr>
        <w:t>Zdecydowanie wolniej rosła ona w</w:t>
      </w:r>
      <w:r w:rsidR="0069095A">
        <w:rPr>
          <w:shd w:val="clear" w:color="auto" w:fill="FFFFFF"/>
        </w:rPr>
        <w:t xml:space="preserve"> jednostkach</w:t>
      </w:r>
      <w:r w:rsidR="00BA3F42" w:rsidRPr="00BA3F42">
        <w:rPr>
          <w:shd w:val="clear" w:color="auto" w:fill="FFFFFF"/>
        </w:rPr>
        <w:t xml:space="preserve"> </w:t>
      </w:r>
      <w:r w:rsidR="00765BD0" w:rsidRPr="008054B8">
        <w:rPr>
          <w:shd w:val="clear" w:color="auto" w:fill="FFFFFF"/>
        </w:rPr>
        <w:t>prowadząc</w:t>
      </w:r>
      <w:r w:rsidR="00765BD0">
        <w:rPr>
          <w:shd w:val="clear" w:color="auto" w:fill="FFFFFF"/>
        </w:rPr>
        <w:t>ych</w:t>
      </w:r>
      <w:r w:rsidR="00765BD0" w:rsidRPr="008054B8">
        <w:rPr>
          <w:shd w:val="clear" w:color="auto" w:fill="FFFFFF"/>
        </w:rPr>
        <w:t xml:space="preserve"> działalność </w:t>
      </w:r>
      <w:r w:rsidR="00765BD0">
        <w:rPr>
          <w:shd w:val="clear" w:color="auto" w:fill="FFFFFF"/>
        </w:rPr>
        <w:t xml:space="preserve">głównie </w:t>
      </w:r>
      <w:r w:rsidR="00765BD0" w:rsidRPr="008054B8">
        <w:rPr>
          <w:shd w:val="clear" w:color="auto" w:fill="FFFFFF"/>
        </w:rPr>
        <w:t xml:space="preserve">w zakresie robót budowlanych specjalistycznych </w:t>
      </w:r>
      <w:r w:rsidR="007B3AF8">
        <w:rPr>
          <w:shd w:val="clear" w:color="auto" w:fill="FFFFFF"/>
        </w:rPr>
        <w:t>(</w:t>
      </w:r>
      <w:r w:rsidR="009E49DF">
        <w:rPr>
          <w:shd w:val="clear" w:color="auto" w:fill="FFFFFF"/>
        </w:rPr>
        <w:t xml:space="preserve">o </w:t>
      </w:r>
      <w:r w:rsidR="007B3AF8">
        <w:rPr>
          <w:shd w:val="clear" w:color="auto" w:fill="FFFFFF"/>
        </w:rPr>
        <w:t>4,</w:t>
      </w:r>
      <w:r w:rsidR="00762E12">
        <w:rPr>
          <w:shd w:val="clear" w:color="auto" w:fill="FFFFFF"/>
        </w:rPr>
        <w:t>1</w:t>
      </w:r>
      <w:r w:rsidR="009E49DF">
        <w:rPr>
          <w:shd w:val="clear" w:color="auto" w:fill="FFFFFF"/>
        </w:rPr>
        <w:t>%</w:t>
      </w:r>
      <w:r w:rsidR="007B3AF8">
        <w:rPr>
          <w:shd w:val="clear" w:color="auto" w:fill="FFFFFF"/>
        </w:rPr>
        <w:t>)</w:t>
      </w:r>
      <w:r w:rsidR="0069095A">
        <w:rPr>
          <w:shd w:val="clear" w:color="auto" w:fill="FFFFFF"/>
        </w:rPr>
        <w:t xml:space="preserve">, </w:t>
      </w:r>
      <w:r w:rsidR="007B3AF8">
        <w:rPr>
          <w:shd w:val="clear" w:color="auto" w:fill="FFFFFF"/>
        </w:rPr>
        <w:t>natomiast</w:t>
      </w:r>
      <w:r w:rsidR="00765BD0">
        <w:rPr>
          <w:shd w:val="clear" w:color="auto" w:fill="FFFFFF"/>
        </w:rPr>
        <w:t xml:space="preserve"> </w:t>
      </w:r>
      <w:r w:rsidR="00C37B6A">
        <w:rPr>
          <w:shd w:val="clear" w:color="auto" w:fill="FFFFFF"/>
        </w:rPr>
        <w:t xml:space="preserve">w podmiotach </w:t>
      </w:r>
      <w:r w:rsidR="00765BD0" w:rsidRPr="008054B8">
        <w:rPr>
          <w:shd w:val="clear" w:color="auto" w:fill="FFFFFF"/>
        </w:rPr>
        <w:t xml:space="preserve">zajmujących się </w:t>
      </w:r>
      <w:r w:rsidR="00765BD0">
        <w:rPr>
          <w:shd w:val="clear" w:color="auto" w:fill="FFFFFF"/>
        </w:rPr>
        <w:t>przede wszystkim</w:t>
      </w:r>
      <w:r w:rsidR="00765BD0" w:rsidRPr="008054B8">
        <w:rPr>
          <w:shd w:val="clear" w:color="auto" w:fill="FFFFFF"/>
        </w:rPr>
        <w:t xml:space="preserve"> budową budynków</w:t>
      </w:r>
      <w:r w:rsidR="00765BD0">
        <w:rPr>
          <w:shd w:val="clear" w:color="auto" w:fill="FFFFFF"/>
        </w:rPr>
        <w:t xml:space="preserve"> </w:t>
      </w:r>
      <w:r w:rsidR="009E49DF">
        <w:rPr>
          <w:shd w:val="clear" w:color="auto" w:fill="FFFFFF"/>
        </w:rPr>
        <w:t xml:space="preserve">produkcja budowlano-montażowa zmalała o </w:t>
      </w:r>
      <w:r w:rsidR="007B3AF8">
        <w:rPr>
          <w:shd w:val="clear" w:color="auto" w:fill="FFFFFF"/>
        </w:rPr>
        <w:t>3,4</w:t>
      </w:r>
      <w:r w:rsidR="009E49DF">
        <w:rPr>
          <w:shd w:val="clear" w:color="auto" w:fill="FFFFFF"/>
        </w:rPr>
        <w:t>%</w:t>
      </w:r>
      <w:r w:rsidRPr="008054B8">
        <w:rPr>
          <w:shd w:val="clear" w:color="auto" w:fill="FFFFFF"/>
        </w:rPr>
        <w:t xml:space="preserve">. </w:t>
      </w:r>
    </w:p>
    <w:p w14:paraId="4728111E" w14:textId="58CF6AC8" w:rsidR="00CA09C7" w:rsidRDefault="00CA09C7" w:rsidP="005F0930">
      <w:pPr>
        <w:rPr>
          <w:spacing w:val="-2"/>
          <w:shd w:val="clear" w:color="auto" w:fill="FFFFFF"/>
        </w:rPr>
      </w:pPr>
      <w:r w:rsidRPr="00CA09C7">
        <w:rPr>
          <w:spacing w:val="-2"/>
          <w:shd w:val="clear" w:color="auto" w:fill="FFFFFF"/>
        </w:rPr>
        <w:t xml:space="preserve">Wzrost produkcji budowlano-montażowej w porównaniu </w:t>
      </w:r>
      <w:r w:rsidR="00376168">
        <w:rPr>
          <w:spacing w:val="-2"/>
          <w:shd w:val="clear" w:color="auto" w:fill="FFFFFF"/>
        </w:rPr>
        <w:t xml:space="preserve">z </w:t>
      </w:r>
      <w:r w:rsidR="007B3AF8">
        <w:rPr>
          <w:spacing w:val="-2"/>
          <w:shd w:val="clear" w:color="auto" w:fill="FFFFFF"/>
        </w:rPr>
        <w:t>marcem</w:t>
      </w:r>
      <w:r w:rsidRPr="00CA09C7">
        <w:rPr>
          <w:spacing w:val="-2"/>
          <w:shd w:val="clear" w:color="auto" w:fill="FFFFFF"/>
        </w:rPr>
        <w:t xml:space="preserve"> 2023 r. wystąpił </w:t>
      </w:r>
      <w:r w:rsidR="007B3AF8">
        <w:rPr>
          <w:spacing w:val="-2"/>
          <w:shd w:val="clear" w:color="auto" w:fill="FFFFFF"/>
        </w:rPr>
        <w:t xml:space="preserve">w </w:t>
      </w:r>
      <w:r w:rsidR="007B3AF8" w:rsidRPr="00CA09C7">
        <w:rPr>
          <w:spacing w:val="-2"/>
          <w:shd w:val="clear" w:color="auto" w:fill="FFFFFF"/>
        </w:rPr>
        <w:t xml:space="preserve">podmiotach specjalizujących się </w:t>
      </w:r>
      <w:r w:rsidRPr="00CA09C7">
        <w:rPr>
          <w:spacing w:val="-2"/>
          <w:shd w:val="clear" w:color="auto" w:fill="FFFFFF"/>
        </w:rPr>
        <w:t xml:space="preserve">w </w:t>
      </w:r>
      <w:r w:rsidR="007B3AF8" w:rsidRPr="00CA09C7">
        <w:rPr>
          <w:spacing w:val="-2"/>
          <w:shd w:val="clear" w:color="auto" w:fill="FFFFFF"/>
        </w:rPr>
        <w:t>robotach budowlanych specjalistycznych</w:t>
      </w:r>
      <w:r w:rsidR="007B3AF8">
        <w:rPr>
          <w:spacing w:val="-2"/>
          <w:shd w:val="clear" w:color="auto" w:fill="FFFFFF"/>
        </w:rPr>
        <w:t xml:space="preserve"> </w:t>
      </w:r>
      <w:r w:rsidR="007B3AF8" w:rsidRPr="00CA09C7">
        <w:rPr>
          <w:spacing w:val="-2"/>
          <w:shd w:val="clear" w:color="auto" w:fill="FFFFFF"/>
        </w:rPr>
        <w:t xml:space="preserve">(o </w:t>
      </w:r>
      <w:r w:rsidR="007B3AF8">
        <w:rPr>
          <w:spacing w:val="-2"/>
          <w:shd w:val="clear" w:color="auto" w:fill="FFFFFF"/>
        </w:rPr>
        <w:t>49,0%</w:t>
      </w:r>
      <w:r w:rsidR="007B3AF8" w:rsidRPr="00CA09C7">
        <w:rPr>
          <w:spacing w:val="-2"/>
          <w:shd w:val="clear" w:color="auto" w:fill="FFFFFF"/>
        </w:rPr>
        <w:t>)</w:t>
      </w:r>
      <w:r w:rsidR="007B3AF8">
        <w:rPr>
          <w:spacing w:val="-2"/>
          <w:shd w:val="clear" w:color="auto" w:fill="FFFFFF"/>
        </w:rPr>
        <w:t xml:space="preserve"> i </w:t>
      </w:r>
      <w:r w:rsidR="007B3AF8" w:rsidRPr="00CA09C7">
        <w:rPr>
          <w:spacing w:val="-2"/>
          <w:shd w:val="clear" w:color="auto" w:fill="FFFFFF"/>
        </w:rPr>
        <w:t xml:space="preserve">w firmach zajmujących się głównie budową obiektów inżynierii lądowej i wodnej (o </w:t>
      </w:r>
      <w:r w:rsidR="007B3AF8">
        <w:rPr>
          <w:spacing w:val="-2"/>
          <w:shd w:val="clear" w:color="auto" w:fill="FFFFFF"/>
        </w:rPr>
        <w:t>27,8</w:t>
      </w:r>
      <w:r w:rsidR="007B3AF8" w:rsidRPr="00CA09C7">
        <w:rPr>
          <w:spacing w:val="-2"/>
          <w:shd w:val="clear" w:color="auto" w:fill="FFFFFF"/>
        </w:rPr>
        <w:t>%).</w:t>
      </w:r>
      <w:r w:rsidR="007B3AF8">
        <w:rPr>
          <w:spacing w:val="-2"/>
          <w:shd w:val="clear" w:color="auto" w:fill="FFFFFF"/>
        </w:rPr>
        <w:t xml:space="preserve"> </w:t>
      </w:r>
      <w:r w:rsidRPr="00CA09C7">
        <w:rPr>
          <w:spacing w:val="-2"/>
          <w:shd w:val="clear" w:color="auto" w:fill="FFFFFF"/>
        </w:rPr>
        <w:t>W podmiotach</w:t>
      </w:r>
      <w:r w:rsidR="007B3AF8" w:rsidRPr="00CA09C7">
        <w:rPr>
          <w:spacing w:val="-2"/>
          <w:shd w:val="clear" w:color="auto" w:fill="FFFFFF"/>
        </w:rPr>
        <w:t xml:space="preserve">, których podstawowy rodzaj działalności stanowiła budowa budynków </w:t>
      </w:r>
      <w:r w:rsidRPr="00CA09C7">
        <w:rPr>
          <w:spacing w:val="-2"/>
          <w:shd w:val="clear" w:color="auto" w:fill="FFFFFF"/>
        </w:rPr>
        <w:t xml:space="preserve">odnotowano natomiast spadek o </w:t>
      </w:r>
      <w:r w:rsidR="007B3AF8">
        <w:rPr>
          <w:spacing w:val="-2"/>
          <w:shd w:val="clear" w:color="auto" w:fill="FFFFFF"/>
        </w:rPr>
        <w:t>0,9</w:t>
      </w:r>
      <w:r w:rsidRPr="00CA09C7">
        <w:rPr>
          <w:spacing w:val="-2"/>
          <w:shd w:val="clear" w:color="auto" w:fill="FFFFFF"/>
        </w:rPr>
        <w:t>%.</w:t>
      </w:r>
    </w:p>
    <w:p w14:paraId="7B3DFF30" w14:textId="04A0164F" w:rsidR="00663628" w:rsidRDefault="00663628" w:rsidP="0073608C">
      <w:pPr>
        <w:spacing w:before="240" w:after="0"/>
        <w:rPr>
          <w:b/>
          <w:spacing w:val="-2"/>
          <w:shd w:val="clear" w:color="auto" w:fill="FFFFFF"/>
        </w:rPr>
      </w:pPr>
      <w:r w:rsidRPr="005D0E7D">
        <w:rPr>
          <w:b/>
          <w:spacing w:val="-2"/>
          <w:shd w:val="clear" w:color="auto" w:fill="FFFFFF"/>
        </w:rPr>
        <w:t xml:space="preserve">Tablica </w:t>
      </w:r>
      <w:r w:rsidR="00DD7AB2">
        <w:rPr>
          <w:b/>
          <w:spacing w:val="-2"/>
          <w:shd w:val="clear" w:color="auto" w:fill="FFFFFF"/>
        </w:rPr>
        <w:t>9</w:t>
      </w:r>
      <w:r w:rsidRPr="005D0E7D">
        <w:rPr>
          <w:b/>
          <w:spacing w:val="-2"/>
          <w:shd w:val="clear" w:color="auto" w:fill="FFFFFF"/>
        </w:rPr>
        <w:t>. Dynamika i struktura produkcji budowlano-montażowej (w cenach bieżących)</w:t>
      </w:r>
    </w:p>
    <w:tbl>
      <w:tblPr>
        <w:tblStyle w:val="Siatkatabelijasna131"/>
        <w:tblpPr w:leftFromText="141" w:rightFromText="141" w:vertAnchor="text" w:horzAnchor="margin" w:tblpXSpec="center" w:tblpY="77"/>
        <w:tblW w:w="10456"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ica 9. Dynamika i struktura produkcji budowlano-montażowej (w cenach bieżących)"/>
        <w:tblDescription w:val="Dynamika produkcji  budowlano-montażowej w kwietniu 2023 roku i w okresie styczeń-kwiecień 2023 roku w porównaniu z analogicznym okresem roku poprzedniego oraz jej struktura w odsetkach w okresie styczeń-kwiecień 2023 roku. Dane według działów budownictwa."/>
      </w:tblPr>
      <w:tblGrid>
        <w:gridCol w:w="3969"/>
        <w:gridCol w:w="2268"/>
        <w:gridCol w:w="2127"/>
        <w:gridCol w:w="2092"/>
      </w:tblGrid>
      <w:tr w:rsidR="0070453F" w:rsidRPr="00A15522" w14:paraId="473E14D0" w14:textId="77777777" w:rsidTr="009C56D6">
        <w:trPr>
          <w:trHeight w:val="57"/>
        </w:trPr>
        <w:tc>
          <w:tcPr>
            <w:tcW w:w="3969" w:type="dxa"/>
            <w:vMerge w:val="restart"/>
            <w:tcBorders>
              <w:top w:val="single" w:sz="4" w:space="0" w:color="522398"/>
              <w:right w:val="single" w:sz="4" w:space="0" w:color="522398"/>
            </w:tcBorders>
            <w:vAlign w:val="center"/>
          </w:tcPr>
          <w:p w14:paraId="47F2C94A" w14:textId="64C5CBBB" w:rsidR="0070453F" w:rsidRPr="00A15522" w:rsidRDefault="0023287C" w:rsidP="0095425B">
            <w:pPr>
              <w:keepNext/>
              <w:tabs>
                <w:tab w:val="right" w:leader="dot" w:pos="4139"/>
              </w:tabs>
              <w:spacing w:before="40" w:after="40"/>
              <w:jc w:val="center"/>
              <w:outlineLvl w:val="0"/>
              <w:rPr>
                <w:rFonts w:eastAsia="Times New Roman" w:cs="Arial"/>
                <w:b/>
                <w:sz w:val="16"/>
                <w:szCs w:val="16"/>
                <w:lang w:eastAsia="pl-PL"/>
              </w:rPr>
            </w:pPr>
            <w:r>
              <w:rPr>
                <w:rFonts w:eastAsia="Times New Roman" w:cs="Arial"/>
                <w:bCs/>
                <w:sz w:val="16"/>
                <w:szCs w:val="16"/>
                <w:lang w:eastAsia="pl-PL"/>
              </w:rPr>
              <w:t>0</w:t>
            </w:r>
          </w:p>
        </w:tc>
        <w:tc>
          <w:tcPr>
            <w:tcW w:w="2268" w:type="dxa"/>
            <w:tcBorders>
              <w:top w:val="single" w:sz="4" w:space="0" w:color="522398"/>
              <w:left w:val="single" w:sz="4" w:space="0" w:color="522398"/>
              <w:bottom w:val="single" w:sz="4" w:space="0" w:color="522398"/>
            </w:tcBorders>
            <w:vAlign w:val="center"/>
          </w:tcPr>
          <w:p w14:paraId="4820ED08" w14:textId="38C449F6" w:rsidR="0070453F" w:rsidRPr="00A15522" w:rsidRDefault="00597B1C" w:rsidP="0095425B">
            <w:pPr>
              <w:keepNext/>
              <w:keepLines/>
              <w:spacing w:before="40" w:after="40"/>
              <w:jc w:val="center"/>
              <w:outlineLvl w:val="2"/>
              <w:rPr>
                <w:rFonts w:eastAsiaTheme="majorEastAsia" w:cstheme="majorBidi"/>
                <w:sz w:val="16"/>
                <w:szCs w:val="16"/>
              </w:rPr>
            </w:pPr>
            <w:r>
              <w:rPr>
                <w:rFonts w:eastAsiaTheme="majorEastAsia" w:cstheme="majorBidi"/>
                <w:sz w:val="16"/>
                <w:szCs w:val="16"/>
              </w:rPr>
              <w:t>0</w:t>
            </w:r>
            <w:r w:rsidR="00FD3E6A">
              <w:rPr>
                <w:rFonts w:eastAsiaTheme="majorEastAsia" w:cstheme="majorBidi"/>
                <w:sz w:val="16"/>
                <w:szCs w:val="16"/>
              </w:rPr>
              <w:t>4</w:t>
            </w:r>
            <w:r w:rsidR="0070453F">
              <w:rPr>
                <w:rFonts w:eastAsiaTheme="majorEastAsia" w:cstheme="majorBidi"/>
                <w:sz w:val="16"/>
                <w:szCs w:val="16"/>
              </w:rPr>
              <w:t xml:space="preserve"> 202</w:t>
            </w:r>
            <w:r>
              <w:rPr>
                <w:rFonts w:eastAsiaTheme="majorEastAsia" w:cstheme="majorBidi"/>
                <w:sz w:val="16"/>
                <w:szCs w:val="16"/>
              </w:rPr>
              <w:t>3</w:t>
            </w:r>
          </w:p>
        </w:tc>
        <w:tc>
          <w:tcPr>
            <w:tcW w:w="4219" w:type="dxa"/>
            <w:gridSpan w:val="2"/>
            <w:tcBorders>
              <w:top w:val="single" w:sz="4" w:space="0" w:color="522398"/>
              <w:left w:val="single" w:sz="4" w:space="0" w:color="522398"/>
              <w:bottom w:val="single" w:sz="4" w:space="0" w:color="522398"/>
            </w:tcBorders>
            <w:vAlign w:val="center"/>
          </w:tcPr>
          <w:p w14:paraId="32321AE2" w14:textId="4E6AC4C8" w:rsidR="0070453F" w:rsidRPr="00A15522" w:rsidRDefault="0070453F" w:rsidP="0095425B">
            <w:pPr>
              <w:keepNext/>
              <w:keepLines/>
              <w:spacing w:before="40" w:after="40"/>
              <w:jc w:val="center"/>
              <w:outlineLvl w:val="2"/>
              <w:rPr>
                <w:rFonts w:eastAsiaTheme="majorEastAsia" w:cstheme="majorBidi"/>
                <w:sz w:val="16"/>
                <w:szCs w:val="16"/>
              </w:rPr>
            </w:pPr>
            <w:r>
              <w:rPr>
                <w:rFonts w:eastAsiaTheme="majorEastAsia" w:cstheme="majorBidi"/>
                <w:sz w:val="16"/>
                <w:szCs w:val="16"/>
              </w:rPr>
              <w:t>01–</w:t>
            </w:r>
            <w:r w:rsidR="00597B1C">
              <w:rPr>
                <w:rFonts w:eastAsiaTheme="majorEastAsia" w:cstheme="majorBidi"/>
                <w:sz w:val="16"/>
                <w:szCs w:val="16"/>
              </w:rPr>
              <w:t>0</w:t>
            </w:r>
            <w:r w:rsidR="00FD3E6A">
              <w:rPr>
                <w:rFonts w:eastAsiaTheme="majorEastAsia" w:cstheme="majorBidi"/>
                <w:sz w:val="16"/>
                <w:szCs w:val="16"/>
              </w:rPr>
              <w:t>4</w:t>
            </w:r>
            <w:r>
              <w:rPr>
                <w:rFonts w:eastAsiaTheme="majorEastAsia" w:cstheme="majorBidi"/>
                <w:sz w:val="16"/>
                <w:szCs w:val="16"/>
              </w:rPr>
              <w:t xml:space="preserve"> 202</w:t>
            </w:r>
            <w:r w:rsidR="00597B1C">
              <w:rPr>
                <w:rFonts w:eastAsiaTheme="majorEastAsia" w:cstheme="majorBidi"/>
                <w:sz w:val="16"/>
                <w:szCs w:val="16"/>
              </w:rPr>
              <w:t>3</w:t>
            </w:r>
          </w:p>
        </w:tc>
      </w:tr>
      <w:tr w:rsidR="0070453F" w:rsidRPr="00A15522" w14:paraId="4E674565" w14:textId="77777777" w:rsidTr="009C56D6">
        <w:tc>
          <w:tcPr>
            <w:tcW w:w="3969" w:type="dxa"/>
            <w:vMerge/>
            <w:tcBorders>
              <w:bottom w:val="single" w:sz="4" w:space="0" w:color="522398"/>
              <w:right w:val="single" w:sz="4" w:space="0" w:color="522398"/>
            </w:tcBorders>
            <w:vAlign w:val="center"/>
          </w:tcPr>
          <w:p w14:paraId="33B138B2" w14:textId="77777777" w:rsidR="0070453F" w:rsidRPr="00A15522" w:rsidRDefault="0070453F" w:rsidP="0095425B">
            <w:pPr>
              <w:keepNext/>
              <w:tabs>
                <w:tab w:val="right" w:leader="dot" w:pos="4139"/>
              </w:tabs>
              <w:spacing w:before="40" w:after="40"/>
              <w:jc w:val="center"/>
              <w:outlineLvl w:val="0"/>
              <w:rPr>
                <w:rFonts w:ascii="Fira Sans SemiBold" w:eastAsia="Times New Roman" w:hAnsi="Fira Sans SemiBold" w:cs="Arial"/>
                <w:b/>
                <w:bCs/>
                <w:sz w:val="16"/>
                <w:szCs w:val="16"/>
                <w:lang w:eastAsia="pl-PL"/>
              </w:rPr>
            </w:pPr>
          </w:p>
        </w:tc>
        <w:tc>
          <w:tcPr>
            <w:tcW w:w="4395" w:type="dxa"/>
            <w:gridSpan w:val="2"/>
            <w:tcBorders>
              <w:top w:val="single" w:sz="4" w:space="0" w:color="522398"/>
              <w:left w:val="single" w:sz="4" w:space="0" w:color="522398"/>
              <w:bottom w:val="single" w:sz="4" w:space="0" w:color="522398"/>
              <w:right w:val="single" w:sz="4" w:space="0" w:color="522398"/>
            </w:tcBorders>
            <w:vAlign w:val="center"/>
          </w:tcPr>
          <w:p w14:paraId="30D8C2EE" w14:textId="77777777" w:rsidR="0070453F" w:rsidRPr="00A15522" w:rsidRDefault="0070453F" w:rsidP="0095425B">
            <w:pPr>
              <w:spacing w:before="40" w:after="40"/>
              <w:jc w:val="center"/>
              <w:rPr>
                <w:sz w:val="16"/>
                <w:szCs w:val="16"/>
              </w:rPr>
            </w:pPr>
            <w:r w:rsidRPr="005D0E7D">
              <w:rPr>
                <w:sz w:val="16"/>
                <w:szCs w:val="16"/>
              </w:rPr>
              <w:t>analogiczny okres roku</w:t>
            </w:r>
            <w:r>
              <w:rPr>
                <w:sz w:val="16"/>
                <w:szCs w:val="16"/>
              </w:rPr>
              <w:t xml:space="preserve"> </w:t>
            </w:r>
            <w:r w:rsidRPr="005D0E7D">
              <w:rPr>
                <w:sz w:val="16"/>
                <w:szCs w:val="16"/>
              </w:rPr>
              <w:t>poprzedniego</w:t>
            </w:r>
            <w:r>
              <w:rPr>
                <w:sz w:val="16"/>
                <w:szCs w:val="16"/>
              </w:rPr>
              <w:t xml:space="preserve"> </w:t>
            </w:r>
            <w:r w:rsidRPr="005D0E7D">
              <w:rPr>
                <w:sz w:val="16"/>
                <w:szCs w:val="16"/>
              </w:rPr>
              <w:t>=</w:t>
            </w:r>
            <w:r>
              <w:rPr>
                <w:sz w:val="16"/>
                <w:szCs w:val="16"/>
              </w:rPr>
              <w:t xml:space="preserve"> </w:t>
            </w:r>
            <w:r w:rsidRPr="005D0E7D">
              <w:rPr>
                <w:sz w:val="16"/>
                <w:szCs w:val="16"/>
              </w:rPr>
              <w:t>100</w:t>
            </w:r>
          </w:p>
        </w:tc>
        <w:tc>
          <w:tcPr>
            <w:tcW w:w="2092" w:type="dxa"/>
            <w:tcBorders>
              <w:top w:val="single" w:sz="4" w:space="0" w:color="7030A0"/>
              <w:left w:val="single" w:sz="4" w:space="0" w:color="522398"/>
              <w:bottom w:val="single" w:sz="4" w:space="0" w:color="522398"/>
            </w:tcBorders>
            <w:vAlign w:val="center"/>
          </w:tcPr>
          <w:p w14:paraId="06BAFC22" w14:textId="77777777" w:rsidR="0070453F" w:rsidRPr="00A15522" w:rsidRDefault="0070453F" w:rsidP="0095425B">
            <w:pPr>
              <w:spacing w:before="40" w:after="40"/>
              <w:jc w:val="center"/>
              <w:rPr>
                <w:sz w:val="16"/>
                <w:szCs w:val="16"/>
              </w:rPr>
            </w:pPr>
            <w:r w:rsidRPr="00A15522">
              <w:rPr>
                <w:sz w:val="16"/>
                <w:szCs w:val="16"/>
              </w:rPr>
              <w:t>w odsetkach</w:t>
            </w:r>
          </w:p>
        </w:tc>
      </w:tr>
      <w:tr w:rsidR="0070453F" w:rsidRPr="00A15522" w14:paraId="39A2132D" w14:textId="77777777" w:rsidTr="009C56D6">
        <w:trPr>
          <w:trHeight w:val="57"/>
        </w:trPr>
        <w:tc>
          <w:tcPr>
            <w:tcW w:w="3969" w:type="dxa"/>
            <w:tcBorders>
              <w:top w:val="single" w:sz="4" w:space="0" w:color="522398"/>
              <w:bottom w:val="single" w:sz="4" w:space="0" w:color="522398"/>
              <w:right w:val="single" w:sz="4" w:space="0" w:color="522398"/>
            </w:tcBorders>
            <w:vAlign w:val="center"/>
          </w:tcPr>
          <w:p w14:paraId="6ADE1180" w14:textId="77777777" w:rsidR="0070453F" w:rsidRPr="00A15522" w:rsidRDefault="0070453F" w:rsidP="0095425B">
            <w:pPr>
              <w:keepNext/>
              <w:keepLines/>
              <w:tabs>
                <w:tab w:val="right" w:leader="dot" w:pos="4156"/>
              </w:tabs>
              <w:spacing w:before="40" w:after="40"/>
              <w:contextualSpacing/>
              <w:outlineLvl w:val="4"/>
              <w:rPr>
                <w:rFonts w:eastAsiaTheme="majorEastAsia" w:cstheme="majorBidi"/>
                <w:b/>
                <w:sz w:val="16"/>
                <w:szCs w:val="16"/>
              </w:rPr>
            </w:pPr>
            <w:r>
              <w:rPr>
                <w:rFonts w:eastAsiaTheme="majorEastAsia" w:cstheme="majorBidi"/>
                <w:b/>
                <w:sz w:val="16"/>
                <w:szCs w:val="16"/>
              </w:rPr>
              <w:t>Ogółem</w:t>
            </w:r>
          </w:p>
        </w:tc>
        <w:tc>
          <w:tcPr>
            <w:tcW w:w="2268" w:type="dxa"/>
            <w:tcBorders>
              <w:top w:val="single" w:sz="4" w:space="0" w:color="522398"/>
              <w:left w:val="single" w:sz="4" w:space="0" w:color="522398"/>
              <w:bottom w:val="single" w:sz="4" w:space="0" w:color="522398"/>
              <w:right w:val="single" w:sz="4" w:space="0" w:color="522398"/>
            </w:tcBorders>
            <w:vAlign w:val="center"/>
          </w:tcPr>
          <w:p w14:paraId="64524539" w14:textId="21AEE125" w:rsidR="0070453F" w:rsidRPr="00A15522" w:rsidRDefault="00112AB6" w:rsidP="0095425B">
            <w:pPr>
              <w:spacing w:before="40" w:after="40"/>
              <w:jc w:val="right"/>
              <w:rPr>
                <w:rFonts w:cs="Arial"/>
                <w:b/>
                <w:sz w:val="16"/>
                <w:szCs w:val="16"/>
              </w:rPr>
            </w:pPr>
            <w:r>
              <w:rPr>
                <w:rFonts w:cs="Arial"/>
                <w:b/>
                <w:sz w:val="16"/>
                <w:szCs w:val="16"/>
              </w:rPr>
              <w:t>110,2</w:t>
            </w:r>
          </w:p>
        </w:tc>
        <w:tc>
          <w:tcPr>
            <w:tcW w:w="2127" w:type="dxa"/>
            <w:tcBorders>
              <w:top w:val="single" w:sz="4" w:space="0" w:color="522398"/>
              <w:left w:val="single" w:sz="4" w:space="0" w:color="522398"/>
              <w:bottom w:val="single" w:sz="4" w:space="0" w:color="522398"/>
              <w:right w:val="single" w:sz="4" w:space="0" w:color="522398"/>
            </w:tcBorders>
            <w:vAlign w:val="center"/>
          </w:tcPr>
          <w:p w14:paraId="433680EF" w14:textId="646D2E20" w:rsidR="0070453F" w:rsidRPr="00A15522" w:rsidRDefault="00112AB6" w:rsidP="0095425B">
            <w:pPr>
              <w:spacing w:before="40" w:after="40"/>
              <w:jc w:val="right"/>
              <w:rPr>
                <w:rFonts w:cs="Arial"/>
                <w:b/>
                <w:sz w:val="16"/>
                <w:szCs w:val="16"/>
              </w:rPr>
            </w:pPr>
            <w:r>
              <w:rPr>
                <w:rFonts w:cs="Arial"/>
                <w:b/>
                <w:sz w:val="16"/>
                <w:szCs w:val="16"/>
              </w:rPr>
              <w:t>111,9</w:t>
            </w:r>
          </w:p>
        </w:tc>
        <w:tc>
          <w:tcPr>
            <w:tcW w:w="2092" w:type="dxa"/>
            <w:tcBorders>
              <w:top w:val="single" w:sz="4" w:space="0" w:color="522398"/>
              <w:left w:val="single" w:sz="4" w:space="0" w:color="522398"/>
              <w:bottom w:val="single" w:sz="4" w:space="0" w:color="522398"/>
            </w:tcBorders>
            <w:vAlign w:val="center"/>
          </w:tcPr>
          <w:p w14:paraId="1CFD39E0" w14:textId="77777777" w:rsidR="0070453F" w:rsidRPr="00A15522" w:rsidRDefault="0070453F" w:rsidP="0095425B">
            <w:pPr>
              <w:spacing w:before="40" w:after="40"/>
              <w:jc w:val="right"/>
              <w:rPr>
                <w:rFonts w:cs="Arial"/>
                <w:b/>
                <w:sz w:val="16"/>
                <w:szCs w:val="16"/>
              </w:rPr>
            </w:pPr>
            <w:r>
              <w:rPr>
                <w:rFonts w:cs="Arial"/>
                <w:b/>
                <w:sz w:val="16"/>
                <w:szCs w:val="16"/>
              </w:rPr>
              <w:t>100,0</w:t>
            </w:r>
          </w:p>
        </w:tc>
      </w:tr>
      <w:tr w:rsidR="0070453F" w:rsidRPr="00A15522" w14:paraId="6F0271F1" w14:textId="77777777" w:rsidTr="009C56D6">
        <w:trPr>
          <w:trHeight w:val="57"/>
        </w:trPr>
        <w:tc>
          <w:tcPr>
            <w:tcW w:w="3969" w:type="dxa"/>
            <w:tcBorders>
              <w:top w:val="single" w:sz="4" w:space="0" w:color="522398"/>
              <w:bottom w:val="single" w:sz="4" w:space="0" w:color="522398"/>
              <w:right w:val="single" w:sz="4" w:space="0" w:color="522398"/>
            </w:tcBorders>
            <w:vAlign w:val="bottom"/>
          </w:tcPr>
          <w:p w14:paraId="19C68628" w14:textId="77777777" w:rsidR="0070453F" w:rsidRPr="00A15522" w:rsidRDefault="0070453F" w:rsidP="0095425B">
            <w:pPr>
              <w:spacing w:before="40" w:after="40"/>
              <w:ind w:left="227" w:right="170" w:hanging="227"/>
              <w:rPr>
                <w:rFonts w:cs="Arial"/>
                <w:sz w:val="16"/>
                <w:szCs w:val="16"/>
              </w:rPr>
            </w:pPr>
            <w:r w:rsidRPr="00A15522">
              <w:rPr>
                <w:rFonts w:cs="Arial"/>
                <w:sz w:val="16"/>
                <w:szCs w:val="16"/>
              </w:rPr>
              <w:t xml:space="preserve">Budowa </w:t>
            </w:r>
            <w:proofErr w:type="spellStart"/>
            <w:r w:rsidRPr="00A15522">
              <w:rPr>
                <w:rFonts w:cs="Arial"/>
                <w:sz w:val="16"/>
                <w:szCs w:val="16"/>
              </w:rPr>
              <w:t>budynków</w:t>
            </w:r>
            <w:r w:rsidRPr="00A15522">
              <w:rPr>
                <w:rFonts w:cs="Arial"/>
                <w:sz w:val="16"/>
                <w:szCs w:val="16"/>
                <w:vertAlign w:val="superscript"/>
              </w:rPr>
              <w:t>Δ</w:t>
            </w:r>
            <w:proofErr w:type="spellEnd"/>
          </w:p>
        </w:tc>
        <w:tc>
          <w:tcPr>
            <w:tcW w:w="2268" w:type="dxa"/>
            <w:tcBorders>
              <w:top w:val="single" w:sz="4" w:space="0" w:color="522398"/>
              <w:left w:val="single" w:sz="4" w:space="0" w:color="522398"/>
              <w:bottom w:val="single" w:sz="4" w:space="0" w:color="522398"/>
              <w:right w:val="single" w:sz="4" w:space="0" w:color="522398"/>
            </w:tcBorders>
            <w:vAlign w:val="bottom"/>
          </w:tcPr>
          <w:p w14:paraId="70157A14" w14:textId="3650327E" w:rsidR="0070453F" w:rsidRPr="00A15522" w:rsidRDefault="00112AB6" w:rsidP="0095425B">
            <w:pPr>
              <w:spacing w:before="40" w:after="40"/>
              <w:jc w:val="right"/>
              <w:rPr>
                <w:rFonts w:cs="Arial"/>
                <w:sz w:val="16"/>
                <w:szCs w:val="16"/>
              </w:rPr>
            </w:pPr>
            <w:r>
              <w:rPr>
                <w:rFonts w:cs="Arial"/>
                <w:sz w:val="16"/>
                <w:szCs w:val="16"/>
              </w:rPr>
              <w:t>96,6</w:t>
            </w:r>
          </w:p>
        </w:tc>
        <w:tc>
          <w:tcPr>
            <w:tcW w:w="2127" w:type="dxa"/>
            <w:tcBorders>
              <w:top w:val="single" w:sz="4" w:space="0" w:color="522398"/>
              <w:left w:val="single" w:sz="4" w:space="0" w:color="522398"/>
              <w:bottom w:val="single" w:sz="4" w:space="0" w:color="522398"/>
              <w:right w:val="single" w:sz="4" w:space="0" w:color="522398"/>
            </w:tcBorders>
            <w:vAlign w:val="bottom"/>
          </w:tcPr>
          <w:p w14:paraId="02F95166" w14:textId="504374B7" w:rsidR="0070453F" w:rsidRPr="00A15522" w:rsidRDefault="00112AB6" w:rsidP="0095425B">
            <w:pPr>
              <w:spacing w:before="40" w:after="40"/>
              <w:jc w:val="right"/>
              <w:rPr>
                <w:rFonts w:cs="Arial"/>
                <w:sz w:val="16"/>
                <w:szCs w:val="16"/>
              </w:rPr>
            </w:pPr>
            <w:r>
              <w:rPr>
                <w:rFonts w:cs="Arial"/>
                <w:sz w:val="16"/>
                <w:szCs w:val="16"/>
              </w:rPr>
              <w:t>92,2</w:t>
            </w:r>
          </w:p>
        </w:tc>
        <w:tc>
          <w:tcPr>
            <w:tcW w:w="2092" w:type="dxa"/>
            <w:tcBorders>
              <w:top w:val="single" w:sz="4" w:space="0" w:color="522398"/>
              <w:left w:val="single" w:sz="4" w:space="0" w:color="522398"/>
              <w:bottom w:val="single" w:sz="4" w:space="0" w:color="522398"/>
            </w:tcBorders>
            <w:vAlign w:val="center"/>
          </w:tcPr>
          <w:p w14:paraId="31B45A8C" w14:textId="124FC304" w:rsidR="0070453F" w:rsidRPr="00A15522" w:rsidRDefault="00112AB6" w:rsidP="0095425B">
            <w:pPr>
              <w:spacing w:before="40" w:after="40"/>
              <w:jc w:val="right"/>
              <w:rPr>
                <w:rFonts w:cs="Arial"/>
                <w:sz w:val="16"/>
                <w:szCs w:val="16"/>
              </w:rPr>
            </w:pPr>
            <w:r>
              <w:rPr>
                <w:rFonts w:cs="Arial"/>
                <w:sz w:val="16"/>
                <w:szCs w:val="16"/>
              </w:rPr>
              <w:t>28,8</w:t>
            </w:r>
          </w:p>
        </w:tc>
      </w:tr>
      <w:tr w:rsidR="0070453F" w:rsidRPr="00A15522" w14:paraId="1A83FDEB" w14:textId="77777777" w:rsidTr="009C56D6">
        <w:trPr>
          <w:trHeight w:val="57"/>
        </w:trPr>
        <w:tc>
          <w:tcPr>
            <w:tcW w:w="3969" w:type="dxa"/>
            <w:tcBorders>
              <w:top w:val="single" w:sz="4" w:space="0" w:color="522398"/>
              <w:bottom w:val="single" w:sz="4" w:space="0" w:color="522398"/>
              <w:right w:val="single" w:sz="4" w:space="0" w:color="522398"/>
            </w:tcBorders>
            <w:vAlign w:val="bottom"/>
          </w:tcPr>
          <w:p w14:paraId="4BDA2D86" w14:textId="77777777" w:rsidR="0070453F" w:rsidRPr="00A15522" w:rsidRDefault="0070453F" w:rsidP="0095425B">
            <w:pPr>
              <w:spacing w:before="40" w:after="40"/>
              <w:ind w:left="227" w:right="170" w:hanging="227"/>
              <w:rPr>
                <w:rFonts w:cs="Arial"/>
                <w:sz w:val="16"/>
                <w:szCs w:val="16"/>
              </w:rPr>
            </w:pPr>
            <w:r w:rsidRPr="00A15522">
              <w:rPr>
                <w:rFonts w:cs="Arial"/>
                <w:sz w:val="16"/>
                <w:szCs w:val="16"/>
              </w:rPr>
              <w:t xml:space="preserve">Budowa obiektów inżynierii lądowej i </w:t>
            </w:r>
            <w:proofErr w:type="spellStart"/>
            <w:r w:rsidRPr="00A15522">
              <w:rPr>
                <w:rFonts w:cs="Arial"/>
                <w:sz w:val="16"/>
                <w:szCs w:val="16"/>
              </w:rPr>
              <w:t>wodnej</w:t>
            </w:r>
            <w:r w:rsidRPr="00A15522">
              <w:rPr>
                <w:rFonts w:cs="Arial"/>
                <w:sz w:val="16"/>
                <w:szCs w:val="16"/>
                <w:vertAlign w:val="superscript"/>
              </w:rPr>
              <w:t>Δ</w:t>
            </w:r>
            <w:proofErr w:type="spellEnd"/>
          </w:p>
        </w:tc>
        <w:tc>
          <w:tcPr>
            <w:tcW w:w="2268" w:type="dxa"/>
            <w:tcBorders>
              <w:top w:val="single" w:sz="4" w:space="0" w:color="522398"/>
              <w:left w:val="single" w:sz="4" w:space="0" w:color="522398"/>
              <w:bottom w:val="single" w:sz="4" w:space="0" w:color="522398"/>
              <w:right w:val="single" w:sz="4" w:space="0" w:color="522398"/>
            </w:tcBorders>
            <w:vAlign w:val="bottom"/>
          </w:tcPr>
          <w:p w14:paraId="0C115B01" w14:textId="25212B3B" w:rsidR="0070453F" w:rsidRPr="00A15522" w:rsidRDefault="00112AB6" w:rsidP="0095425B">
            <w:pPr>
              <w:spacing w:before="40" w:after="40"/>
              <w:jc w:val="right"/>
              <w:rPr>
                <w:rFonts w:cs="Arial"/>
                <w:sz w:val="16"/>
                <w:szCs w:val="16"/>
              </w:rPr>
            </w:pPr>
            <w:r>
              <w:rPr>
                <w:rFonts w:cs="Arial"/>
                <w:sz w:val="16"/>
                <w:szCs w:val="16"/>
              </w:rPr>
              <w:t>133,2</w:t>
            </w:r>
          </w:p>
        </w:tc>
        <w:tc>
          <w:tcPr>
            <w:tcW w:w="2127" w:type="dxa"/>
            <w:tcBorders>
              <w:top w:val="single" w:sz="4" w:space="0" w:color="522398"/>
              <w:left w:val="single" w:sz="4" w:space="0" w:color="522398"/>
              <w:bottom w:val="single" w:sz="4" w:space="0" w:color="522398"/>
              <w:right w:val="single" w:sz="4" w:space="0" w:color="522398"/>
            </w:tcBorders>
            <w:vAlign w:val="bottom"/>
          </w:tcPr>
          <w:p w14:paraId="10DCE95E" w14:textId="106DAC1B" w:rsidR="0070453F" w:rsidRPr="00A15522" w:rsidRDefault="00112AB6" w:rsidP="0095425B">
            <w:pPr>
              <w:spacing w:before="40" w:after="40"/>
              <w:jc w:val="right"/>
              <w:rPr>
                <w:rFonts w:cs="Arial"/>
                <w:sz w:val="16"/>
                <w:szCs w:val="16"/>
              </w:rPr>
            </w:pPr>
            <w:r>
              <w:rPr>
                <w:rFonts w:cs="Arial"/>
                <w:sz w:val="16"/>
                <w:szCs w:val="16"/>
              </w:rPr>
              <w:t>100,8</w:t>
            </w:r>
          </w:p>
        </w:tc>
        <w:tc>
          <w:tcPr>
            <w:tcW w:w="2092" w:type="dxa"/>
            <w:tcBorders>
              <w:top w:val="single" w:sz="4" w:space="0" w:color="522398"/>
              <w:left w:val="single" w:sz="4" w:space="0" w:color="522398"/>
              <w:bottom w:val="single" w:sz="4" w:space="0" w:color="522398"/>
            </w:tcBorders>
            <w:vAlign w:val="bottom"/>
          </w:tcPr>
          <w:p w14:paraId="05F170E0" w14:textId="7EB2228C" w:rsidR="0070453F" w:rsidRPr="00A15522" w:rsidRDefault="00112AB6" w:rsidP="0095425B">
            <w:pPr>
              <w:spacing w:before="40" w:after="40"/>
              <w:jc w:val="right"/>
              <w:rPr>
                <w:rFonts w:cs="Arial"/>
                <w:sz w:val="16"/>
                <w:szCs w:val="16"/>
              </w:rPr>
            </w:pPr>
            <w:r>
              <w:rPr>
                <w:rFonts w:cs="Arial"/>
                <w:sz w:val="16"/>
                <w:szCs w:val="16"/>
              </w:rPr>
              <w:t>32,7</w:t>
            </w:r>
          </w:p>
        </w:tc>
      </w:tr>
      <w:tr w:rsidR="0070453F" w:rsidRPr="00A15522" w14:paraId="4FD75A81" w14:textId="77777777" w:rsidTr="009C56D6">
        <w:trPr>
          <w:trHeight w:val="57"/>
        </w:trPr>
        <w:tc>
          <w:tcPr>
            <w:tcW w:w="3969" w:type="dxa"/>
            <w:tcBorders>
              <w:top w:val="single" w:sz="4" w:space="0" w:color="522398"/>
              <w:bottom w:val="single" w:sz="4" w:space="0" w:color="522398"/>
              <w:right w:val="single" w:sz="4" w:space="0" w:color="522398"/>
            </w:tcBorders>
            <w:vAlign w:val="bottom"/>
          </w:tcPr>
          <w:p w14:paraId="54B0F138" w14:textId="77777777" w:rsidR="0070453F" w:rsidRPr="00A15522" w:rsidRDefault="0070453F" w:rsidP="0095425B">
            <w:pPr>
              <w:spacing w:before="40" w:after="40"/>
              <w:ind w:left="227" w:right="170" w:hanging="227"/>
              <w:rPr>
                <w:rFonts w:cs="Arial"/>
                <w:sz w:val="16"/>
                <w:szCs w:val="16"/>
              </w:rPr>
            </w:pPr>
            <w:r w:rsidRPr="00A15522">
              <w:rPr>
                <w:rFonts w:cs="Arial"/>
                <w:sz w:val="16"/>
                <w:szCs w:val="16"/>
              </w:rPr>
              <w:t>Roboty budowlane specjalistyczne</w:t>
            </w:r>
          </w:p>
        </w:tc>
        <w:tc>
          <w:tcPr>
            <w:tcW w:w="2268" w:type="dxa"/>
            <w:tcBorders>
              <w:top w:val="single" w:sz="4" w:space="0" w:color="522398"/>
              <w:left w:val="single" w:sz="4" w:space="0" w:color="522398"/>
              <w:bottom w:val="single" w:sz="4" w:space="0" w:color="522398"/>
              <w:right w:val="single" w:sz="4" w:space="0" w:color="522398"/>
            </w:tcBorders>
            <w:vAlign w:val="center"/>
          </w:tcPr>
          <w:p w14:paraId="2322CACF" w14:textId="7ABE38EF" w:rsidR="0070453F" w:rsidRPr="00A15522" w:rsidRDefault="00112AB6" w:rsidP="0095425B">
            <w:pPr>
              <w:spacing w:before="40" w:after="40"/>
              <w:jc w:val="right"/>
              <w:rPr>
                <w:rFonts w:cs="Arial"/>
                <w:sz w:val="16"/>
                <w:szCs w:val="16"/>
              </w:rPr>
            </w:pPr>
            <w:r>
              <w:rPr>
                <w:rFonts w:cs="Arial"/>
                <w:sz w:val="16"/>
                <w:szCs w:val="16"/>
              </w:rPr>
              <w:t>104,1</w:t>
            </w:r>
          </w:p>
        </w:tc>
        <w:tc>
          <w:tcPr>
            <w:tcW w:w="2127" w:type="dxa"/>
            <w:tcBorders>
              <w:top w:val="single" w:sz="4" w:space="0" w:color="522398"/>
              <w:left w:val="single" w:sz="4" w:space="0" w:color="522398"/>
              <w:bottom w:val="single" w:sz="4" w:space="0" w:color="522398"/>
              <w:right w:val="single" w:sz="4" w:space="0" w:color="522398"/>
            </w:tcBorders>
            <w:vAlign w:val="center"/>
          </w:tcPr>
          <w:p w14:paraId="08CB3C65" w14:textId="31BC69C5" w:rsidR="0070453F" w:rsidRPr="00A15522" w:rsidRDefault="00112AB6" w:rsidP="0095425B">
            <w:pPr>
              <w:spacing w:before="40" w:after="40"/>
              <w:jc w:val="right"/>
              <w:rPr>
                <w:rFonts w:cs="Arial"/>
                <w:sz w:val="16"/>
                <w:szCs w:val="16"/>
              </w:rPr>
            </w:pPr>
            <w:r>
              <w:rPr>
                <w:rFonts w:cs="Arial"/>
                <w:sz w:val="16"/>
                <w:szCs w:val="16"/>
              </w:rPr>
              <w:t>149,8</w:t>
            </w:r>
          </w:p>
        </w:tc>
        <w:tc>
          <w:tcPr>
            <w:tcW w:w="2092" w:type="dxa"/>
            <w:tcBorders>
              <w:top w:val="single" w:sz="4" w:space="0" w:color="522398"/>
              <w:left w:val="single" w:sz="4" w:space="0" w:color="522398"/>
              <w:bottom w:val="single" w:sz="4" w:space="0" w:color="522398"/>
            </w:tcBorders>
            <w:vAlign w:val="center"/>
          </w:tcPr>
          <w:p w14:paraId="77D8B652" w14:textId="0BF4777A" w:rsidR="0070453F" w:rsidRPr="00A15522" w:rsidRDefault="00112AB6" w:rsidP="0095425B">
            <w:pPr>
              <w:spacing w:before="40" w:after="40"/>
              <w:jc w:val="right"/>
              <w:rPr>
                <w:rFonts w:cs="Arial"/>
                <w:sz w:val="16"/>
                <w:szCs w:val="16"/>
              </w:rPr>
            </w:pPr>
            <w:r>
              <w:rPr>
                <w:rFonts w:cs="Arial"/>
                <w:sz w:val="16"/>
                <w:szCs w:val="16"/>
              </w:rPr>
              <w:t>38,5</w:t>
            </w:r>
          </w:p>
        </w:tc>
      </w:tr>
    </w:tbl>
    <w:p w14:paraId="7CB0AD30" w14:textId="77777777" w:rsidR="00CB5D28" w:rsidRDefault="00CB5D28" w:rsidP="0095425B">
      <w:pPr>
        <w:spacing w:before="720" w:line="240" w:lineRule="auto"/>
        <w:rPr>
          <w:rFonts w:ascii="Fira Sans SemiBold" w:eastAsia="Times New Roman" w:hAnsi="Fira Sans SemiBold" w:cs="Times New Roman"/>
          <w:bCs/>
          <w:color w:val="522398"/>
          <w:sz w:val="24"/>
          <w:szCs w:val="24"/>
          <w:lang w:eastAsia="pl-PL"/>
        </w:rPr>
      </w:pPr>
      <w:r>
        <w:rPr>
          <w:rFonts w:ascii="Fira Sans SemiBold" w:eastAsia="Times New Roman" w:hAnsi="Fira Sans SemiBold" w:cs="Times New Roman"/>
          <w:bCs/>
          <w:color w:val="522398"/>
          <w:sz w:val="24"/>
          <w:szCs w:val="24"/>
          <w:lang w:eastAsia="pl-PL"/>
        </w:rPr>
        <w:t>Budownictwo mieszkaniowe</w:t>
      </w:r>
    </w:p>
    <w:p w14:paraId="20F10F4A" w14:textId="77777777" w:rsidR="00CB5D28" w:rsidRDefault="00CB5D28" w:rsidP="00CB5D28">
      <w:pPr>
        <w:suppressAutoHyphens/>
        <w:rPr>
          <w:rFonts w:cs="Arial"/>
          <w:szCs w:val="19"/>
        </w:rPr>
      </w:pPr>
      <w:r>
        <w:rPr>
          <w:rFonts w:cs="Arial"/>
          <w:szCs w:val="19"/>
        </w:rPr>
        <w:t xml:space="preserve">W kwietniu 2023 r. przekazano do użytkowania o 40,6% więcej mieszkań niż w analogicznym miesiącu ub. roku. Zmniejszyła się natomiast liczba mieszkań, na których budowę wydano pozwolenia lub dla których dokonano zgłoszenia z projektem budowlanym (o 48,5%) oraz liczba mieszkań, których budowę rozpoczęto (o 24,4%). </w:t>
      </w:r>
    </w:p>
    <w:p w14:paraId="5AE43F4E" w14:textId="77777777" w:rsidR="00CB5D28" w:rsidRDefault="00CB5D28" w:rsidP="00CB5D28">
      <w:pPr>
        <w:suppressAutoHyphens/>
        <w:rPr>
          <w:rFonts w:cs="Arial"/>
          <w:szCs w:val="19"/>
        </w:rPr>
      </w:pPr>
      <w:r>
        <w:rPr>
          <w:rFonts w:cs="Arial"/>
          <w:szCs w:val="19"/>
        </w:rPr>
        <w:t>Według wstępnych danych</w:t>
      </w:r>
      <w:r>
        <w:rPr>
          <w:rFonts w:cs="Arial"/>
          <w:szCs w:val="19"/>
          <w:vertAlign w:val="superscript"/>
        </w:rPr>
        <w:footnoteReference w:id="2"/>
      </w:r>
      <w:r>
        <w:rPr>
          <w:rFonts w:cs="Arial"/>
          <w:szCs w:val="19"/>
        </w:rPr>
        <w:t>, w kwietniu 2023 r., przekazano do użytkowania 596 mieszkań, tj. o 172 więcej niż przed rokiem. W badanym miesiącu oddano do użytkowania 520 mieszkań indywidualnych (87,2% ogólnej liczby oddanych mieszkań, w kwietniu 2022 r. – 58,3%) oraz 76 mieszkań przeznaczonych na sprzedaż lub wynajem (12,8% ogólnej liczby oddanych mieszkań, w kwietniu 2022 r. – 41,7%). Efekty budownictwa mieszkaniowego uzyskane w województwie świętokrzyskim stanowiły 2,9% efektów krajowych.</w:t>
      </w:r>
    </w:p>
    <w:p w14:paraId="015D80BC" w14:textId="7D91BC3B" w:rsidR="00CB5D28" w:rsidRPr="00B8451B" w:rsidRDefault="00CB5D28" w:rsidP="0095425B">
      <w:pPr>
        <w:pStyle w:val="tytuwykresu"/>
        <w:spacing w:before="200"/>
        <w:rPr>
          <w:shd w:val="clear" w:color="auto" w:fill="FFFFFF"/>
        </w:rPr>
      </w:pPr>
      <w:r>
        <w:rPr>
          <w:shd w:val="clear" w:color="auto" w:fill="FFFFFF"/>
        </w:rPr>
        <w:t>Tablica 10. Liczba mieszkań oddanych do użytkowania w okresie styczeń</w:t>
      </w:r>
      <w:r w:rsidR="009F4D95">
        <w:rPr>
          <w:shd w:val="clear" w:color="auto" w:fill="FFFFFF"/>
        </w:rPr>
        <w:t>–</w:t>
      </w:r>
      <w:r>
        <w:rPr>
          <w:shd w:val="clear" w:color="auto" w:fill="FFFFFF"/>
        </w:rPr>
        <w:t>kwiecień 2023 r.</w:t>
      </w:r>
    </w:p>
    <w:tbl>
      <w:tblPr>
        <w:tblStyle w:val="Siatkatabelijasna11"/>
        <w:tblpPr w:leftFromText="141" w:rightFromText="141" w:vertAnchor="text" w:horzAnchor="margin" w:tblpXSpec="center" w:tblpY="117"/>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Layout w:type="fixed"/>
        <w:tblCellMar>
          <w:top w:w="57" w:type="dxa"/>
          <w:bottom w:w="57" w:type="dxa"/>
        </w:tblCellMar>
        <w:tblLook w:val="04A0" w:firstRow="1" w:lastRow="0" w:firstColumn="1" w:lastColumn="0" w:noHBand="0" w:noVBand="1"/>
        <w:tblCaption w:val="Tablica 10. Liczba mieszkań oddanych do użytkowania w okresie styczeń-kwiecień 2023 roku"/>
        <w:tblDescription w:val="Liczba mieszkań oddanych do użytkowania według form budownictwa. Dane w wartościach bezwzglednych, odsetkach oraz dynamika w porówaniu do analogicznego okresu roku poprzedniego. Ponadto przeciętna powierzchnia użytkowa mieszkań (w m2) według form budownictwa."/>
      </w:tblPr>
      <w:tblGrid>
        <w:gridCol w:w="4077"/>
        <w:gridCol w:w="1597"/>
        <w:gridCol w:w="1598"/>
        <w:gridCol w:w="1597"/>
        <w:gridCol w:w="1598"/>
      </w:tblGrid>
      <w:tr w:rsidR="00CB5D28" w14:paraId="0C5DCAD5" w14:textId="77777777" w:rsidTr="00BD3197">
        <w:trPr>
          <w:trHeight w:val="57"/>
        </w:trPr>
        <w:tc>
          <w:tcPr>
            <w:tcW w:w="4077" w:type="dxa"/>
            <w:vMerge w:val="restart"/>
            <w:tcBorders>
              <w:top w:val="single" w:sz="4" w:space="0" w:color="522398"/>
              <w:left w:val="nil"/>
              <w:bottom w:val="single" w:sz="4" w:space="0" w:color="522398"/>
              <w:right w:val="single" w:sz="4" w:space="0" w:color="522398"/>
            </w:tcBorders>
            <w:vAlign w:val="center"/>
            <w:hideMark/>
          </w:tcPr>
          <w:p w14:paraId="7B206743" w14:textId="77777777" w:rsidR="00CB5D28" w:rsidRPr="006F43F9" w:rsidRDefault="00CB5D28" w:rsidP="0095425B">
            <w:pPr>
              <w:pStyle w:val="Nagwek1"/>
              <w:tabs>
                <w:tab w:val="right" w:leader="dot" w:pos="4139"/>
              </w:tabs>
              <w:spacing w:before="40" w:after="40" w:line="240" w:lineRule="exact"/>
              <w:jc w:val="center"/>
              <w:outlineLvl w:val="0"/>
              <w:rPr>
                <w:rFonts w:ascii="Fira Sans" w:hAnsi="Fira Sans" w:cs="Arial"/>
                <w:bCs w:val="0"/>
                <w:color w:val="000000" w:themeColor="text1"/>
                <w:sz w:val="16"/>
                <w:szCs w:val="16"/>
                <w:lang w:eastAsia="en-US"/>
              </w:rPr>
            </w:pPr>
            <w:r w:rsidRPr="006F43F9">
              <w:rPr>
                <w:rFonts w:ascii="Fira Sans" w:hAnsi="Fira Sans" w:cs="Arial"/>
                <w:color w:val="000000" w:themeColor="text1"/>
                <w:sz w:val="16"/>
                <w:szCs w:val="16"/>
                <w:lang w:eastAsia="en-US"/>
              </w:rPr>
              <w:t>Wyszczególnienie</w:t>
            </w:r>
          </w:p>
        </w:tc>
        <w:tc>
          <w:tcPr>
            <w:tcW w:w="4792" w:type="dxa"/>
            <w:gridSpan w:val="3"/>
            <w:tcBorders>
              <w:top w:val="single" w:sz="4" w:space="0" w:color="522398"/>
              <w:left w:val="single" w:sz="4" w:space="0" w:color="522398"/>
              <w:bottom w:val="single" w:sz="4" w:space="0" w:color="522398"/>
              <w:right w:val="single" w:sz="4" w:space="0" w:color="522398"/>
            </w:tcBorders>
            <w:vAlign w:val="center"/>
            <w:hideMark/>
          </w:tcPr>
          <w:p w14:paraId="252673AC" w14:textId="77777777" w:rsidR="00CB5D28" w:rsidRDefault="00CB5D28" w:rsidP="0095425B">
            <w:pPr>
              <w:pStyle w:val="Nagwek3"/>
              <w:spacing w:after="40"/>
              <w:jc w:val="center"/>
              <w:outlineLvl w:val="2"/>
              <w:rPr>
                <w:rFonts w:ascii="Fira Sans" w:hAnsi="Fira Sans"/>
                <w:color w:val="000000" w:themeColor="text1"/>
                <w:sz w:val="16"/>
                <w:szCs w:val="16"/>
              </w:rPr>
            </w:pPr>
            <w:r>
              <w:rPr>
                <w:rFonts w:ascii="Fira Sans" w:hAnsi="Fira Sans"/>
                <w:color w:val="000000" w:themeColor="text1"/>
                <w:sz w:val="16"/>
                <w:szCs w:val="16"/>
              </w:rPr>
              <w:t>Mieszkania oddane do użytkowania</w:t>
            </w:r>
          </w:p>
        </w:tc>
        <w:tc>
          <w:tcPr>
            <w:tcW w:w="1598" w:type="dxa"/>
            <w:vMerge w:val="restart"/>
            <w:tcBorders>
              <w:top w:val="single" w:sz="4" w:space="0" w:color="522398"/>
              <w:left w:val="single" w:sz="4" w:space="0" w:color="522398"/>
              <w:bottom w:val="single" w:sz="4" w:space="0" w:color="522398"/>
              <w:right w:val="nil"/>
            </w:tcBorders>
            <w:vAlign w:val="center"/>
            <w:hideMark/>
          </w:tcPr>
          <w:p w14:paraId="4F3055F0" w14:textId="77777777" w:rsidR="00CB5D28" w:rsidRDefault="00CB5D28" w:rsidP="0095425B">
            <w:pPr>
              <w:suppressAutoHyphens/>
              <w:spacing w:before="40" w:after="40"/>
              <w:jc w:val="center"/>
              <w:rPr>
                <w:color w:val="000000" w:themeColor="text1"/>
                <w:sz w:val="16"/>
                <w:szCs w:val="16"/>
              </w:rPr>
            </w:pPr>
            <w:r>
              <w:rPr>
                <w:color w:val="000000" w:themeColor="text1"/>
                <w:sz w:val="16"/>
                <w:szCs w:val="16"/>
              </w:rPr>
              <w:t>Przeciętna powierzchnia użytkowa 1 mieszkania w m</w:t>
            </w:r>
            <w:r>
              <w:rPr>
                <w:color w:val="000000" w:themeColor="text1"/>
                <w:sz w:val="16"/>
                <w:szCs w:val="16"/>
                <w:vertAlign w:val="superscript"/>
              </w:rPr>
              <w:t>2</w:t>
            </w:r>
          </w:p>
        </w:tc>
      </w:tr>
      <w:tr w:rsidR="00CB5D28" w14:paraId="37168E0E" w14:textId="77777777" w:rsidTr="00BD3197">
        <w:trPr>
          <w:trHeight w:val="57"/>
        </w:trPr>
        <w:tc>
          <w:tcPr>
            <w:tcW w:w="4077" w:type="dxa"/>
            <w:vMerge/>
            <w:tcBorders>
              <w:top w:val="single" w:sz="4" w:space="0" w:color="522398"/>
              <w:left w:val="nil"/>
              <w:bottom w:val="single" w:sz="4" w:space="0" w:color="522398"/>
              <w:right w:val="single" w:sz="4" w:space="0" w:color="522398"/>
            </w:tcBorders>
            <w:vAlign w:val="center"/>
            <w:hideMark/>
          </w:tcPr>
          <w:p w14:paraId="053AFD69" w14:textId="77777777" w:rsidR="00CB5D28" w:rsidRDefault="00CB5D28" w:rsidP="0095425B">
            <w:pPr>
              <w:spacing w:before="40" w:after="40"/>
              <w:rPr>
                <w:rFonts w:eastAsia="Times New Roman" w:cs="Arial"/>
                <w:b/>
                <w:color w:val="000000" w:themeColor="text1"/>
                <w:sz w:val="16"/>
                <w:szCs w:val="16"/>
              </w:rPr>
            </w:pPr>
          </w:p>
        </w:tc>
        <w:tc>
          <w:tcPr>
            <w:tcW w:w="1597" w:type="dxa"/>
            <w:tcBorders>
              <w:top w:val="single" w:sz="4" w:space="0" w:color="522398"/>
              <w:left w:val="single" w:sz="4" w:space="0" w:color="522398"/>
              <w:bottom w:val="single" w:sz="4" w:space="0" w:color="522398"/>
              <w:right w:val="single" w:sz="4" w:space="0" w:color="522398"/>
            </w:tcBorders>
            <w:vAlign w:val="center"/>
            <w:hideMark/>
          </w:tcPr>
          <w:p w14:paraId="4318692E" w14:textId="77777777" w:rsidR="00CB5D28" w:rsidRDefault="00CB5D28" w:rsidP="0095425B">
            <w:pPr>
              <w:suppressAutoHyphens/>
              <w:spacing w:before="40" w:after="40"/>
              <w:jc w:val="center"/>
              <w:rPr>
                <w:color w:val="000000" w:themeColor="text1"/>
                <w:sz w:val="16"/>
                <w:szCs w:val="16"/>
              </w:rPr>
            </w:pPr>
            <w:r>
              <w:rPr>
                <w:color w:val="000000" w:themeColor="text1"/>
                <w:sz w:val="16"/>
                <w:szCs w:val="16"/>
              </w:rPr>
              <w:t xml:space="preserve">w liczbach bezwzględnych </w:t>
            </w:r>
          </w:p>
        </w:tc>
        <w:tc>
          <w:tcPr>
            <w:tcW w:w="1598" w:type="dxa"/>
            <w:tcBorders>
              <w:top w:val="single" w:sz="4" w:space="0" w:color="522398"/>
              <w:left w:val="single" w:sz="4" w:space="0" w:color="522398"/>
              <w:bottom w:val="single" w:sz="4" w:space="0" w:color="522398"/>
              <w:right w:val="single" w:sz="4" w:space="0" w:color="001D77"/>
            </w:tcBorders>
            <w:vAlign w:val="center"/>
            <w:hideMark/>
          </w:tcPr>
          <w:p w14:paraId="1A87E0DB" w14:textId="77777777" w:rsidR="00CB5D28" w:rsidRDefault="00CB5D28" w:rsidP="0095425B">
            <w:pPr>
              <w:spacing w:before="40" w:after="40"/>
              <w:jc w:val="center"/>
              <w:rPr>
                <w:color w:val="000000" w:themeColor="text1"/>
                <w:sz w:val="16"/>
                <w:szCs w:val="16"/>
              </w:rPr>
            </w:pPr>
            <w:r>
              <w:rPr>
                <w:color w:val="000000" w:themeColor="text1"/>
                <w:sz w:val="16"/>
                <w:szCs w:val="16"/>
              </w:rPr>
              <w:t>w odsetkach</w:t>
            </w:r>
          </w:p>
        </w:tc>
        <w:tc>
          <w:tcPr>
            <w:tcW w:w="1597" w:type="dxa"/>
            <w:tcBorders>
              <w:top w:val="single" w:sz="4" w:space="0" w:color="001D77"/>
              <w:left w:val="single" w:sz="4" w:space="0" w:color="001D77"/>
              <w:bottom w:val="single" w:sz="4" w:space="0" w:color="001D77"/>
              <w:right w:val="single" w:sz="4" w:space="0" w:color="522398"/>
            </w:tcBorders>
            <w:vAlign w:val="center"/>
            <w:hideMark/>
          </w:tcPr>
          <w:p w14:paraId="69C9EE8C" w14:textId="77777777" w:rsidR="00CB5D28" w:rsidRDefault="00CB5D28" w:rsidP="0095425B">
            <w:pPr>
              <w:spacing w:before="40" w:after="40"/>
              <w:jc w:val="center"/>
              <w:rPr>
                <w:color w:val="000000" w:themeColor="text1"/>
                <w:sz w:val="16"/>
                <w:szCs w:val="16"/>
              </w:rPr>
            </w:pPr>
            <w:r>
              <w:rPr>
                <w:color w:val="000000" w:themeColor="text1"/>
                <w:sz w:val="16"/>
                <w:szCs w:val="16"/>
              </w:rPr>
              <w:t>01–04 2022=100</w:t>
            </w:r>
          </w:p>
        </w:tc>
        <w:tc>
          <w:tcPr>
            <w:tcW w:w="1598" w:type="dxa"/>
            <w:vMerge/>
            <w:tcBorders>
              <w:top w:val="single" w:sz="4" w:space="0" w:color="522398"/>
              <w:left w:val="single" w:sz="4" w:space="0" w:color="522398"/>
              <w:bottom w:val="single" w:sz="4" w:space="0" w:color="522398"/>
              <w:right w:val="nil"/>
            </w:tcBorders>
            <w:vAlign w:val="center"/>
            <w:hideMark/>
          </w:tcPr>
          <w:p w14:paraId="02D16B85" w14:textId="77777777" w:rsidR="00CB5D28" w:rsidRDefault="00CB5D28" w:rsidP="0095425B">
            <w:pPr>
              <w:spacing w:before="40" w:after="40"/>
              <w:rPr>
                <w:color w:val="000000" w:themeColor="text1"/>
                <w:sz w:val="16"/>
                <w:szCs w:val="16"/>
              </w:rPr>
            </w:pPr>
          </w:p>
        </w:tc>
      </w:tr>
      <w:tr w:rsidR="00CB5D28" w14:paraId="1463A9FB" w14:textId="77777777" w:rsidTr="00BD3197">
        <w:trPr>
          <w:trHeight w:val="57"/>
        </w:trPr>
        <w:tc>
          <w:tcPr>
            <w:tcW w:w="4077" w:type="dxa"/>
            <w:tcBorders>
              <w:top w:val="single" w:sz="4" w:space="0" w:color="522398"/>
              <w:left w:val="nil"/>
              <w:bottom w:val="single" w:sz="4" w:space="0" w:color="522398"/>
              <w:right w:val="single" w:sz="4" w:space="0" w:color="522398"/>
            </w:tcBorders>
            <w:vAlign w:val="center"/>
            <w:hideMark/>
          </w:tcPr>
          <w:p w14:paraId="77548687" w14:textId="77777777" w:rsidR="00CB5D28" w:rsidRDefault="00CB5D28" w:rsidP="0095425B">
            <w:pPr>
              <w:pStyle w:val="Nagwek5"/>
              <w:tabs>
                <w:tab w:val="right" w:leader="dot" w:pos="4156"/>
              </w:tabs>
              <w:spacing w:after="40"/>
              <w:outlineLvl w:val="4"/>
              <w:rPr>
                <w:rFonts w:ascii="Fira Sans" w:hAnsi="Fira Sans"/>
                <w:b/>
                <w:color w:val="000000" w:themeColor="text1"/>
                <w:sz w:val="16"/>
                <w:szCs w:val="16"/>
              </w:rPr>
            </w:pPr>
            <w:r>
              <w:rPr>
                <w:rFonts w:ascii="Fira Sans" w:hAnsi="Fira Sans"/>
                <w:b/>
                <w:color w:val="000000" w:themeColor="text1"/>
                <w:sz w:val="16"/>
                <w:szCs w:val="16"/>
              </w:rPr>
              <w:t>Ogółem</w:t>
            </w:r>
          </w:p>
        </w:tc>
        <w:tc>
          <w:tcPr>
            <w:tcW w:w="1597" w:type="dxa"/>
            <w:tcBorders>
              <w:top w:val="single" w:sz="4" w:space="0" w:color="522398"/>
              <w:left w:val="single" w:sz="4" w:space="0" w:color="522398"/>
              <w:bottom w:val="single" w:sz="4" w:space="0" w:color="522398"/>
              <w:right w:val="single" w:sz="4" w:space="0" w:color="522398"/>
            </w:tcBorders>
            <w:vAlign w:val="center"/>
            <w:hideMark/>
          </w:tcPr>
          <w:p w14:paraId="00B9D8EA" w14:textId="77777777" w:rsidR="00CB5D28" w:rsidRDefault="00CB5D28" w:rsidP="0095425B">
            <w:pPr>
              <w:spacing w:before="40" w:after="40"/>
              <w:jc w:val="right"/>
              <w:rPr>
                <w:rFonts w:cs="Arial"/>
                <w:b/>
                <w:color w:val="000000" w:themeColor="text1"/>
                <w:sz w:val="16"/>
                <w:szCs w:val="16"/>
              </w:rPr>
            </w:pPr>
            <w:r>
              <w:rPr>
                <w:rFonts w:cs="Arial"/>
                <w:b/>
                <w:color w:val="000000" w:themeColor="text1"/>
                <w:sz w:val="16"/>
                <w:szCs w:val="16"/>
              </w:rPr>
              <w:t>2057</w:t>
            </w:r>
          </w:p>
        </w:tc>
        <w:tc>
          <w:tcPr>
            <w:tcW w:w="1598" w:type="dxa"/>
            <w:tcBorders>
              <w:top w:val="single" w:sz="4" w:space="0" w:color="522398"/>
              <w:left w:val="single" w:sz="4" w:space="0" w:color="522398"/>
              <w:bottom w:val="single" w:sz="4" w:space="0" w:color="522398"/>
              <w:right w:val="single" w:sz="4" w:space="0" w:color="001D77"/>
            </w:tcBorders>
            <w:vAlign w:val="center"/>
            <w:hideMark/>
          </w:tcPr>
          <w:p w14:paraId="74C343D3" w14:textId="77777777" w:rsidR="00CB5D28" w:rsidRDefault="00CB5D28" w:rsidP="0095425B">
            <w:pPr>
              <w:spacing w:before="40" w:after="40"/>
              <w:jc w:val="right"/>
              <w:rPr>
                <w:rFonts w:cs="Arial"/>
                <w:b/>
                <w:sz w:val="16"/>
                <w:szCs w:val="16"/>
              </w:rPr>
            </w:pPr>
            <w:r>
              <w:rPr>
                <w:rFonts w:cs="Arial"/>
                <w:b/>
                <w:sz w:val="16"/>
                <w:szCs w:val="16"/>
              </w:rPr>
              <w:t>100,0</w:t>
            </w:r>
          </w:p>
        </w:tc>
        <w:tc>
          <w:tcPr>
            <w:tcW w:w="1597" w:type="dxa"/>
            <w:tcBorders>
              <w:top w:val="single" w:sz="4" w:space="0" w:color="522398"/>
              <w:left w:val="single" w:sz="4" w:space="0" w:color="001D77"/>
              <w:bottom w:val="single" w:sz="4" w:space="0" w:color="522398"/>
              <w:right w:val="single" w:sz="4" w:space="0" w:color="522398"/>
            </w:tcBorders>
            <w:vAlign w:val="center"/>
            <w:hideMark/>
          </w:tcPr>
          <w:p w14:paraId="020DE60D" w14:textId="77777777" w:rsidR="00CB5D28" w:rsidRDefault="00CB5D28" w:rsidP="0095425B">
            <w:pPr>
              <w:spacing w:before="40" w:after="40"/>
              <w:jc w:val="right"/>
              <w:rPr>
                <w:rFonts w:cs="Arial"/>
                <w:b/>
                <w:sz w:val="16"/>
                <w:szCs w:val="16"/>
              </w:rPr>
            </w:pPr>
            <w:r>
              <w:rPr>
                <w:rFonts w:cs="Arial"/>
                <w:b/>
                <w:sz w:val="16"/>
                <w:szCs w:val="16"/>
              </w:rPr>
              <w:t>130,4</w:t>
            </w:r>
          </w:p>
        </w:tc>
        <w:tc>
          <w:tcPr>
            <w:tcW w:w="1598" w:type="dxa"/>
            <w:tcBorders>
              <w:top w:val="single" w:sz="4" w:space="0" w:color="522398"/>
              <w:left w:val="single" w:sz="4" w:space="0" w:color="522398"/>
              <w:bottom w:val="single" w:sz="4" w:space="0" w:color="522398"/>
              <w:right w:val="nil"/>
            </w:tcBorders>
            <w:vAlign w:val="center"/>
            <w:hideMark/>
          </w:tcPr>
          <w:p w14:paraId="6A3F2B0E" w14:textId="77777777" w:rsidR="00CB5D28" w:rsidRDefault="00CB5D28" w:rsidP="0095425B">
            <w:pPr>
              <w:spacing w:before="40" w:after="40"/>
              <w:jc w:val="right"/>
              <w:rPr>
                <w:rFonts w:cs="Arial"/>
                <w:b/>
                <w:sz w:val="16"/>
                <w:szCs w:val="16"/>
              </w:rPr>
            </w:pPr>
            <w:r>
              <w:rPr>
                <w:rFonts w:cs="Arial"/>
                <w:b/>
                <w:sz w:val="16"/>
                <w:szCs w:val="16"/>
              </w:rPr>
              <w:t>106,4</w:t>
            </w:r>
          </w:p>
        </w:tc>
      </w:tr>
      <w:tr w:rsidR="00CB5D28" w14:paraId="63E5063F" w14:textId="77777777" w:rsidTr="00BD3197">
        <w:trPr>
          <w:trHeight w:val="57"/>
        </w:trPr>
        <w:tc>
          <w:tcPr>
            <w:tcW w:w="4077" w:type="dxa"/>
            <w:tcBorders>
              <w:top w:val="single" w:sz="4" w:space="0" w:color="522398"/>
              <w:left w:val="nil"/>
              <w:bottom w:val="single" w:sz="4" w:space="0" w:color="522398"/>
              <w:right w:val="single" w:sz="4" w:space="0" w:color="522398"/>
            </w:tcBorders>
            <w:vAlign w:val="bottom"/>
            <w:hideMark/>
          </w:tcPr>
          <w:p w14:paraId="4E7CD042" w14:textId="77777777" w:rsidR="00CB5D28" w:rsidRDefault="00CB5D28" w:rsidP="0095425B">
            <w:pPr>
              <w:tabs>
                <w:tab w:val="right" w:leader="dot" w:pos="2444"/>
              </w:tabs>
              <w:spacing w:before="40" w:after="40"/>
              <w:ind w:left="34" w:hanging="34"/>
              <w:rPr>
                <w:rFonts w:cs="Arial"/>
                <w:sz w:val="16"/>
                <w:szCs w:val="16"/>
              </w:rPr>
            </w:pPr>
            <w:r>
              <w:rPr>
                <w:rFonts w:cs="Arial"/>
                <w:sz w:val="16"/>
                <w:szCs w:val="16"/>
              </w:rPr>
              <w:t>Indywidualne</w:t>
            </w:r>
          </w:p>
        </w:tc>
        <w:tc>
          <w:tcPr>
            <w:tcW w:w="1597" w:type="dxa"/>
            <w:tcBorders>
              <w:top w:val="single" w:sz="4" w:space="0" w:color="522398"/>
              <w:left w:val="single" w:sz="4" w:space="0" w:color="522398"/>
              <w:bottom w:val="single" w:sz="4" w:space="0" w:color="522398"/>
              <w:right w:val="single" w:sz="4" w:space="0" w:color="522398"/>
            </w:tcBorders>
            <w:vAlign w:val="center"/>
            <w:hideMark/>
          </w:tcPr>
          <w:p w14:paraId="254E5828" w14:textId="77777777" w:rsidR="00CB5D28" w:rsidRDefault="00CB5D28" w:rsidP="0095425B">
            <w:pPr>
              <w:spacing w:before="40" w:after="40"/>
              <w:jc w:val="right"/>
              <w:rPr>
                <w:rFonts w:cs="Arial"/>
                <w:color w:val="000000" w:themeColor="text1"/>
                <w:sz w:val="16"/>
                <w:szCs w:val="16"/>
              </w:rPr>
            </w:pPr>
            <w:r>
              <w:rPr>
                <w:rFonts w:cs="Arial"/>
                <w:color w:val="000000" w:themeColor="text1"/>
                <w:sz w:val="16"/>
                <w:szCs w:val="16"/>
              </w:rPr>
              <w:t>1343</w:t>
            </w:r>
          </w:p>
        </w:tc>
        <w:tc>
          <w:tcPr>
            <w:tcW w:w="1598" w:type="dxa"/>
            <w:tcBorders>
              <w:top w:val="single" w:sz="4" w:space="0" w:color="522398"/>
              <w:left w:val="single" w:sz="4" w:space="0" w:color="522398"/>
              <w:bottom w:val="single" w:sz="4" w:space="0" w:color="522398"/>
              <w:right w:val="single" w:sz="4" w:space="0" w:color="001D77"/>
            </w:tcBorders>
            <w:vAlign w:val="center"/>
            <w:hideMark/>
          </w:tcPr>
          <w:p w14:paraId="4998CAC0" w14:textId="77777777" w:rsidR="00CB5D28" w:rsidRDefault="00CB5D28" w:rsidP="0095425B">
            <w:pPr>
              <w:spacing w:before="40" w:after="40"/>
              <w:jc w:val="right"/>
              <w:rPr>
                <w:rFonts w:cs="Arial"/>
                <w:sz w:val="16"/>
                <w:szCs w:val="16"/>
              </w:rPr>
            </w:pPr>
            <w:r>
              <w:rPr>
                <w:rFonts w:cs="Arial"/>
                <w:sz w:val="16"/>
                <w:szCs w:val="16"/>
              </w:rPr>
              <w:t>65,3</w:t>
            </w:r>
          </w:p>
        </w:tc>
        <w:tc>
          <w:tcPr>
            <w:tcW w:w="1597" w:type="dxa"/>
            <w:tcBorders>
              <w:top w:val="single" w:sz="4" w:space="0" w:color="522398"/>
              <w:left w:val="single" w:sz="4" w:space="0" w:color="001D77"/>
              <w:bottom w:val="single" w:sz="4" w:space="0" w:color="522398"/>
              <w:right w:val="single" w:sz="4" w:space="0" w:color="522398"/>
            </w:tcBorders>
            <w:vAlign w:val="center"/>
            <w:hideMark/>
          </w:tcPr>
          <w:p w14:paraId="05A707E3" w14:textId="77777777" w:rsidR="00CB5D28" w:rsidRDefault="00CB5D28" w:rsidP="0095425B">
            <w:pPr>
              <w:spacing w:before="40" w:after="40"/>
              <w:jc w:val="right"/>
              <w:rPr>
                <w:rFonts w:cs="Arial"/>
                <w:sz w:val="16"/>
                <w:szCs w:val="16"/>
              </w:rPr>
            </w:pPr>
            <w:r>
              <w:rPr>
                <w:rFonts w:cs="Arial"/>
                <w:sz w:val="16"/>
                <w:szCs w:val="16"/>
              </w:rPr>
              <w:t>134,2</w:t>
            </w:r>
          </w:p>
        </w:tc>
        <w:tc>
          <w:tcPr>
            <w:tcW w:w="1598" w:type="dxa"/>
            <w:tcBorders>
              <w:top w:val="single" w:sz="4" w:space="0" w:color="522398"/>
              <w:left w:val="single" w:sz="4" w:space="0" w:color="522398"/>
              <w:bottom w:val="single" w:sz="4" w:space="0" w:color="522398"/>
              <w:right w:val="nil"/>
            </w:tcBorders>
            <w:vAlign w:val="center"/>
            <w:hideMark/>
          </w:tcPr>
          <w:p w14:paraId="73E644A9" w14:textId="77777777" w:rsidR="00CB5D28" w:rsidRDefault="00CB5D28" w:rsidP="0095425B">
            <w:pPr>
              <w:spacing w:before="40" w:after="40"/>
              <w:jc w:val="right"/>
              <w:rPr>
                <w:rFonts w:cs="Arial"/>
                <w:sz w:val="16"/>
                <w:szCs w:val="16"/>
              </w:rPr>
            </w:pPr>
            <w:r>
              <w:rPr>
                <w:rFonts w:cs="Arial"/>
                <w:sz w:val="16"/>
                <w:szCs w:val="16"/>
              </w:rPr>
              <w:t>134,9</w:t>
            </w:r>
          </w:p>
        </w:tc>
      </w:tr>
      <w:tr w:rsidR="00CB5D28" w14:paraId="02CAD664" w14:textId="77777777" w:rsidTr="00BD3197">
        <w:trPr>
          <w:trHeight w:val="57"/>
        </w:trPr>
        <w:tc>
          <w:tcPr>
            <w:tcW w:w="4077" w:type="dxa"/>
            <w:tcBorders>
              <w:top w:val="single" w:sz="4" w:space="0" w:color="522398"/>
              <w:left w:val="nil"/>
              <w:bottom w:val="single" w:sz="4" w:space="0" w:color="522398"/>
              <w:right w:val="single" w:sz="4" w:space="0" w:color="522398"/>
            </w:tcBorders>
            <w:vAlign w:val="bottom"/>
            <w:hideMark/>
          </w:tcPr>
          <w:p w14:paraId="642D8CA8" w14:textId="77777777" w:rsidR="00CB5D28" w:rsidRDefault="00CB5D28" w:rsidP="0095425B">
            <w:pPr>
              <w:tabs>
                <w:tab w:val="right" w:leader="dot" w:pos="2444"/>
              </w:tabs>
              <w:spacing w:before="40" w:after="40"/>
              <w:ind w:left="176" w:hanging="176"/>
              <w:rPr>
                <w:rFonts w:cs="Arial"/>
                <w:sz w:val="16"/>
                <w:szCs w:val="16"/>
              </w:rPr>
            </w:pPr>
            <w:r>
              <w:rPr>
                <w:rFonts w:cs="Arial"/>
                <w:sz w:val="16"/>
                <w:szCs w:val="16"/>
              </w:rPr>
              <w:t>Przeznaczone na sprzedaż lub wynajem</w:t>
            </w:r>
          </w:p>
        </w:tc>
        <w:tc>
          <w:tcPr>
            <w:tcW w:w="1597" w:type="dxa"/>
            <w:tcBorders>
              <w:top w:val="single" w:sz="4" w:space="0" w:color="522398"/>
              <w:left w:val="single" w:sz="4" w:space="0" w:color="522398"/>
              <w:bottom w:val="single" w:sz="4" w:space="0" w:color="522398"/>
              <w:right w:val="single" w:sz="4" w:space="0" w:color="522398"/>
            </w:tcBorders>
            <w:vAlign w:val="center"/>
            <w:hideMark/>
          </w:tcPr>
          <w:p w14:paraId="4279E6D7" w14:textId="77777777" w:rsidR="00CB5D28" w:rsidRDefault="00CB5D28" w:rsidP="0095425B">
            <w:pPr>
              <w:spacing w:before="40" w:after="40"/>
              <w:jc w:val="right"/>
              <w:rPr>
                <w:rFonts w:cs="Arial"/>
                <w:color w:val="000000" w:themeColor="text1"/>
                <w:sz w:val="16"/>
                <w:szCs w:val="16"/>
              </w:rPr>
            </w:pPr>
            <w:r>
              <w:rPr>
                <w:rFonts w:cs="Arial"/>
                <w:color w:val="000000" w:themeColor="text1"/>
                <w:sz w:val="16"/>
                <w:szCs w:val="16"/>
              </w:rPr>
              <w:t>669</w:t>
            </w:r>
          </w:p>
        </w:tc>
        <w:tc>
          <w:tcPr>
            <w:tcW w:w="1598" w:type="dxa"/>
            <w:tcBorders>
              <w:top w:val="single" w:sz="4" w:space="0" w:color="522398"/>
              <w:left w:val="single" w:sz="4" w:space="0" w:color="522398"/>
              <w:bottom w:val="single" w:sz="4" w:space="0" w:color="522398"/>
              <w:right w:val="single" w:sz="4" w:space="0" w:color="001D77"/>
            </w:tcBorders>
            <w:vAlign w:val="center"/>
            <w:hideMark/>
          </w:tcPr>
          <w:p w14:paraId="5999AFD4" w14:textId="77777777" w:rsidR="00CB5D28" w:rsidRDefault="00CB5D28" w:rsidP="0095425B">
            <w:pPr>
              <w:spacing w:before="40" w:after="40"/>
              <w:jc w:val="right"/>
              <w:rPr>
                <w:rFonts w:cs="Arial"/>
                <w:sz w:val="16"/>
                <w:szCs w:val="16"/>
              </w:rPr>
            </w:pPr>
            <w:r>
              <w:rPr>
                <w:rFonts w:cs="Arial"/>
                <w:sz w:val="16"/>
                <w:szCs w:val="16"/>
              </w:rPr>
              <w:t>32,5</w:t>
            </w:r>
          </w:p>
        </w:tc>
        <w:tc>
          <w:tcPr>
            <w:tcW w:w="1597" w:type="dxa"/>
            <w:tcBorders>
              <w:top w:val="single" w:sz="4" w:space="0" w:color="522398"/>
              <w:left w:val="single" w:sz="4" w:space="0" w:color="001D77"/>
              <w:bottom w:val="single" w:sz="4" w:space="0" w:color="522398"/>
              <w:right w:val="single" w:sz="4" w:space="0" w:color="522398"/>
            </w:tcBorders>
            <w:vAlign w:val="center"/>
            <w:hideMark/>
          </w:tcPr>
          <w:p w14:paraId="77FB3D2A" w14:textId="77777777" w:rsidR="00CB5D28" w:rsidRDefault="00CB5D28" w:rsidP="0095425B">
            <w:pPr>
              <w:spacing w:before="40" w:after="40"/>
              <w:jc w:val="right"/>
              <w:rPr>
                <w:rFonts w:cs="Arial"/>
                <w:sz w:val="16"/>
                <w:szCs w:val="16"/>
              </w:rPr>
            </w:pPr>
            <w:r>
              <w:rPr>
                <w:rFonts w:cs="Arial"/>
                <w:sz w:val="16"/>
                <w:szCs w:val="16"/>
              </w:rPr>
              <w:t>126,0</w:t>
            </w:r>
          </w:p>
        </w:tc>
        <w:tc>
          <w:tcPr>
            <w:tcW w:w="1598" w:type="dxa"/>
            <w:tcBorders>
              <w:top w:val="single" w:sz="4" w:space="0" w:color="522398"/>
              <w:left w:val="single" w:sz="4" w:space="0" w:color="522398"/>
              <w:bottom w:val="single" w:sz="4" w:space="0" w:color="522398"/>
              <w:right w:val="nil"/>
            </w:tcBorders>
            <w:vAlign w:val="center"/>
            <w:hideMark/>
          </w:tcPr>
          <w:p w14:paraId="7C667CB3" w14:textId="77777777" w:rsidR="00CB5D28" w:rsidRDefault="00CB5D28" w:rsidP="0095425B">
            <w:pPr>
              <w:spacing w:before="40" w:after="40"/>
              <w:jc w:val="right"/>
              <w:rPr>
                <w:rFonts w:cs="Arial"/>
                <w:sz w:val="16"/>
                <w:szCs w:val="16"/>
              </w:rPr>
            </w:pPr>
            <w:r>
              <w:rPr>
                <w:rFonts w:cs="Arial"/>
                <w:sz w:val="16"/>
                <w:szCs w:val="16"/>
              </w:rPr>
              <w:t>52,7</w:t>
            </w:r>
          </w:p>
        </w:tc>
      </w:tr>
      <w:tr w:rsidR="00CB5D28" w14:paraId="4603A3F0" w14:textId="77777777" w:rsidTr="00BD3197">
        <w:trPr>
          <w:trHeight w:val="57"/>
        </w:trPr>
        <w:tc>
          <w:tcPr>
            <w:tcW w:w="4077" w:type="dxa"/>
            <w:tcBorders>
              <w:top w:val="single" w:sz="4" w:space="0" w:color="522398"/>
              <w:left w:val="nil"/>
              <w:bottom w:val="single" w:sz="4" w:space="0" w:color="522398"/>
              <w:right w:val="single" w:sz="4" w:space="0" w:color="522398"/>
            </w:tcBorders>
            <w:vAlign w:val="bottom"/>
          </w:tcPr>
          <w:p w14:paraId="3A8F7B71" w14:textId="77777777" w:rsidR="00CB5D28" w:rsidRDefault="00CB5D28" w:rsidP="0095425B">
            <w:pPr>
              <w:tabs>
                <w:tab w:val="right" w:leader="dot" w:pos="2444"/>
              </w:tabs>
              <w:spacing w:before="40" w:after="40"/>
              <w:ind w:left="176" w:hanging="176"/>
              <w:rPr>
                <w:rFonts w:cs="Arial"/>
                <w:sz w:val="16"/>
                <w:szCs w:val="16"/>
              </w:rPr>
            </w:pPr>
            <w:r>
              <w:rPr>
                <w:rFonts w:cs="Arial"/>
                <w:sz w:val="16"/>
                <w:szCs w:val="16"/>
              </w:rPr>
              <w:t>Spółdzielcze</w:t>
            </w:r>
          </w:p>
        </w:tc>
        <w:tc>
          <w:tcPr>
            <w:tcW w:w="1597" w:type="dxa"/>
            <w:tcBorders>
              <w:top w:val="single" w:sz="4" w:space="0" w:color="522398"/>
              <w:left w:val="single" w:sz="4" w:space="0" w:color="522398"/>
              <w:bottom w:val="single" w:sz="4" w:space="0" w:color="522398"/>
              <w:right w:val="single" w:sz="4" w:space="0" w:color="522398"/>
            </w:tcBorders>
            <w:vAlign w:val="center"/>
          </w:tcPr>
          <w:p w14:paraId="2D7F71F9" w14:textId="77777777" w:rsidR="00CB5D28" w:rsidRDefault="00CB5D28" w:rsidP="0095425B">
            <w:pPr>
              <w:spacing w:before="40" w:after="40"/>
              <w:jc w:val="right"/>
              <w:rPr>
                <w:rFonts w:cs="Arial"/>
                <w:color w:val="000000" w:themeColor="text1"/>
                <w:sz w:val="16"/>
                <w:szCs w:val="16"/>
              </w:rPr>
            </w:pPr>
            <w:r>
              <w:rPr>
                <w:rFonts w:cs="Arial"/>
                <w:color w:val="000000" w:themeColor="text1"/>
                <w:sz w:val="16"/>
                <w:szCs w:val="16"/>
              </w:rPr>
              <w:t>45</w:t>
            </w:r>
          </w:p>
        </w:tc>
        <w:tc>
          <w:tcPr>
            <w:tcW w:w="1598" w:type="dxa"/>
            <w:tcBorders>
              <w:top w:val="single" w:sz="4" w:space="0" w:color="522398"/>
              <w:left w:val="single" w:sz="4" w:space="0" w:color="522398"/>
              <w:bottom w:val="single" w:sz="4" w:space="0" w:color="522398"/>
              <w:right w:val="single" w:sz="4" w:space="0" w:color="001D77"/>
            </w:tcBorders>
            <w:vAlign w:val="center"/>
          </w:tcPr>
          <w:p w14:paraId="0D4438B9" w14:textId="77777777" w:rsidR="00CB5D28" w:rsidRDefault="00CB5D28" w:rsidP="0095425B">
            <w:pPr>
              <w:spacing w:before="40" w:after="40"/>
              <w:jc w:val="right"/>
              <w:rPr>
                <w:rFonts w:cs="Arial"/>
                <w:sz w:val="16"/>
                <w:szCs w:val="16"/>
              </w:rPr>
            </w:pPr>
            <w:r>
              <w:rPr>
                <w:rFonts w:cs="Arial"/>
                <w:sz w:val="16"/>
                <w:szCs w:val="16"/>
              </w:rPr>
              <w:t>2,2</w:t>
            </w:r>
          </w:p>
        </w:tc>
        <w:tc>
          <w:tcPr>
            <w:tcW w:w="1597" w:type="dxa"/>
            <w:tcBorders>
              <w:top w:val="single" w:sz="4" w:space="0" w:color="522398"/>
              <w:left w:val="single" w:sz="4" w:space="0" w:color="001D77"/>
              <w:bottom w:val="single" w:sz="4" w:space="0" w:color="522398"/>
              <w:right w:val="single" w:sz="4" w:space="0" w:color="522398"/>
            </w:tcBorders>
            <w:vAlign w:val="center"/>
          </w:tcPr>
          <w:p w14:paraId="0D40CDD4" w14:textId="77777777" w:rsidR="00CB5D28" w:rsidRDefault="00CB5D28" w:rsidP="0095425B">
            <w:pPr>
              <w:spacing w:before="40" w:after="40"/>
              <w:jc w:val="right"/>
              <w:rPr>
                <w:rFonts w:cs="Arial"/>
                <w:sz w:val="16"/>
                <w:szCs w:val="16"/>
              </w:rPr>
            </w:pPr>
            <w:r>
              <w:rPr>
                <w:rFonts w:cs="Arial"/>
                <w:sz w:val="16"/>
                <w:szCs w:val="16"/>
              </w:rPr>
              <w:t>107,1</w:t>
            </w:r>
          </w:p>
        </w:tc>
        <w:tc>
          <w:tcPr>
            <w:tcW w:w="1598" w:type="dxa"/>
            <w:tcBorders>
              <w:top w:val="single" w:sz="4" w:space="0" w:color="522398"/>
              <w:left w:val="single" w:sz="4" w:space="0" w:color="522398"/>
              <w:bottom w:val="single" w:sz="4" w:space="0" w:color="522398"/>
              <w:right w:val="nil"/>
            </w:tcBorders>
            <w:vAlign w:val="center"/>
          </w:tcPr>
          <w:p w14:paraId="0A24EF79" w14:textId="77777777" w:rsidR="00CB5D28" w:rsidRDefault="00CB5D28" w:rsidP="0095425B">
            <w:pPr>
              <w:spacing w:before="40" w:after="40"/>
              <w:jc w:val="right"/>
              <w:rPr>
                <w:rFonts w:cs="Arial"/>
                <w:sz w:val="16"/>
                <w:szCs w:val="16"/>
              </w:rPr>
            </w:pPr>
            <w:r>
              <w:rPr>
                <w:rFonts w:cs="Arial"/>
                <w:sz w:val="16"/>
                <w:szCs w:val="16"/>
              </w:rPr>
              <w:t>53,6</w:t>
            </w:r>
          </w:p>
        </w:tc>
      </w:tr>
    </w:tbl>
    <w:p w14:paraId="14B503C2" w14:textId="218A5C0E" w:rsidR="00CB5D28" w:rsidRDefault="00CB5D28" w:rsidP="0095425B">
      <w:pPr>
        <w:pageBreakBefore/>
        <w:spacing w:before="240"/>
        <w:rPr>
          <w:rFonts w:cs="Arial"/>
          <w:szCs w:val="19"/>
        </w:rPr>
      </w:pPr>
      <w:bookmarkStart w:id="0" w:name="_Hlk125023560"/>
      <w:r w:rsidRPr="00370141">
        <w:rPr>
          <w:rFonts w:cs="Arial"/>
          <w:szCs w:val="19"/>
        </w:rPr>
        <w:lastRenderedPageBreak/>
        <w:t>W okresie styczeń</w:t>
      </w:r>
      <w:r w:rsidR="009F4D95">
        <w:rPr>
          <w:rFonts w:cs="Arial"/>
          <w:szCs w:val="19"/>
        </w:rPr>
        <w:t>–</w:t>
      </w:r>
      <w:r>
        <w:rPr>
          <w:rFonts w:cs="Arial"/>
          <w:szCs w:val="19"/>
        </w:rPr>
        <w:t>kwiecień</w:t>
      </w:r>
      <w:r w:rsidRPr="00370141">
        <w:rPr>
          <w:rFonts w:cs="Arial"/>
          <w:szCs w:val="19"/>
        </w:rPr>
        <w:t xml:space="preserve"> </w:t>
      </w:r>
      <w:r>
        <w:rPr>
          <w:rFonts w:cs="Arial"/>
          <w:szCs w:val="19"/>
        </w:rPr>
        <w:t xml:space="preserve">br. </w:t>
      </w:r>
      <w:r w:rsidRPr="00370141">
        <w:rPr>
          <w:rFonts w:cs="Arial"/>
          <w:szCs w:val="19"/>
        </w:rPr>
        <w:t xml:space="preserve">oddano do użytkowania </w:t>
      </w:r>
      <w:r>
        <w:rPr>
          <w:rFonts w:cs="Arial"/>
          <w:szCs w:val="19"/>
        </w:rPr>
        <w:t>2057</w:t>
      </w:r>
      <w:r w:rsidRPr="00370141">
        <w:rPr>
          <w:rFonts w:cs="Arial"/>
          <w:szCs w:val="19"/>
        </w:rPr>
        <w:t xml:space="preserve"> mieszkań, tj. o </w:t>
      </w:r>
      <w:r>
        <w:rPr>
          <w:rFonts w:cs="Arial"/>
          <w:szCs w:val="19"/>
        </w:rPr>
        <w:t>30,4</w:t>
      </w:r>
      <w:r w:rsidRPr="00370141">
        <w:rPr>
          <w:rFonts w:cs="Arial"/>
          <w:szCs w:val="19"/>
        </w:rPr>
        <w:t>% więcej niż w analogicznym okresie ub. roku. W</w:t>
      </w:r>
      <w:r>
        <w:rPr>
          <w:rFonts w:cs="Arial"/>
          <w:szCs w:val="19"/>
        </w:rPr>
        <w:t xml:space="preserve"> </w:t>
      </w:r>
      <w:r w:rsidRPr="00370141">
        <w:rPr>
          <w:rFonts w:cs="Arial"/>
          <w:szCs w:val="19"/>
        </w:rPr>
        <w:t>budownictwie indywidualnym, podobnie jak w budownictwie przeznaczonym na sprzedaż lub wynajem, liczba oddanych mieszkań była większa niż przed rokiem. W badanym okresie nie przekazano żadnego mieszkania</w:t>
      </w:r>
      <w:r>
        <w:rPr>
          <w:rFonts w:cs="Arial"/>
          <w:szCs w:val="19"/>
        </w:rPr>
        <w:t xml:space="preserve"> </w:t>
      </w:r>
      <w:r w:rsidRPr="00370141">
        <w:rPr>
          <w:rFonts w:cs="Arial"/>
          <w:szCs w:val="19"/>
        </w:rPr>
        <w:t>komunalnego, społecznego czynszowego ani zakładowego.</w:t>
      </w:r>
    </w:p>
    <w:p w14:paraId="7F5DED95" w14:textId="53FA4646" w:rsidR="00CB5D28" w:rsidRDefault="00F06C0D" w:rsidP="00CB5D28">
      <w:pPr>
        <w:spacing w:before="240"/>
        <w:rPr>
          <w:shd w:val="clear" w:color="auto" w:fill="FFFFFF"/>
        </w:rPr>
      </w:pPr>
      <w:bookmarkStart w:id="1" w:name="_Hlk130468829"/>
      <w:r>
        <w:rPr>
          <w:noProof/>
        </w:rPr>
        <w:drawing>
          <wp:anchor distT="0" distB="0" distL="114300" distR="114300" simplePos="0" relativeHeight="252399104" behindDoc="0" locked="0" layoutInCell="1" allowOverlap="1" wp14:anchorId="37EF5A32" wp14:editId="17F2FDDC">
            <wp:simplePos x="0" y="0"/>
            <wp:positionH relativeFrom="margin">
              <wp:align>right</wp:align>
            </wp:positionH>
            <wp:positionV relativeFrom="margin">
              <wp:posOffset>923925</wp:posOffset>
            </wp:positionV>
            <wp:extent cx="6638925" cy="3533775"/>
            <wp:effectExtent l="0" t="0" r="0" b="0"/>
            <wp:wrapSquare wrapText="bothSides"/>
            <wp:docPr id="41" name="Wykres 41" descr="Wykres 10. Dynamika mieszkań oddanych do użytkowania (analogiczny okres 2015=100)&#10;&#10;Zmiana liczby mieszkań oddanych do użytkowania w województwie świętokrzyskim i w Polsce w porównaniu z analogicznym okresem 2015 roku, w poszczególnych miesiącach dla lat 2020, 2021, 2022 i 2023.">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00CB5D28">
        <w:rPr>
          <w:b/>
        </w:rPr>
        <w:t>Wykres 10.</w:t>
      </w:r>
      <w:r w:rsidR="00CB5D28">
        <w:rPr>
          <w:b/>
          <w:shd w:val="clear" w:color="auto" w:fill="FFFFFF"/>
        </w:rPr>
        <w:t xml:space="preserve"> Dynamika mieszkań oddanych do użytkowania </w:t>
      </w:r>
      <w:r w:rsidR="00CB5D28">
        <w:rPr>
          <w:shd w:val="clear" w:color="auto" w:fill="FFFFFF"/>
        </w:rPr>
        <w:t>(analogiczny okres 2015=100)</w:t>
      </w:r>
      <w:r w:rsidR="00CB5D28" w:rsidRPr="00F96CAA">
        <w:rPr>
          <w:noProof/>
        </w:rPr>
        <w:t xml:space="preserve"> </w:t>
      </w:r>
    </w:p>
    <w:p w14:paraId="5170719A" w14:textId="77777777" w:rsidR="00CB5D28" w:rsidRDefault="00CB5D28" w:rsidP="00CB5D28">
      <w:pPr>
        <w:spacing w:before="240"/>
        <w:rPr>
          <w:rFonts w:cs="Arial"/>
          <w:szCs w:val="19"/>
        </w:rPr>
      </w:pPr>
      <w:r>
        <w:rPr>
          <w:rFonts w:cs="Arial"/>
          <w:szCs w:val="19"/>
        </w:rPr>
        <w:t>Przeciętna</w:t>
      </w:r>
      <w:r>
        <w:rPr>
          <w:rFonts w:cs="Arial"/>
          <w:b/>
          <w:szCs w:val="19"/>
        </w:rPr>
        <w:t xml:space="preserve"> </w:t>
      </w:r>
      <w:r>
        <w:rPr>
          <w:rFonts w:cs="Arial"/>
          <w:szCs w:val="19"/>
        </w:rPr>
        <w:t>powierzchnia mieszkania oddanego do użytkowania w okresie styczeń-kwiecień 2023 r. wyniosła 106,4 m</w:t>
      </w:r>
      <w:r>
        <w:rPr>
          <w:rFonts w:cs="Arial"/>
          <w:szCs w:val="19"/>
          <w:vertAlign w:val="superscript"/>
        </w:rPr>
        <w:t>2</w:t>
      </w:r>
      <w:r>
        <w:rPr>
          <w:rFonts w:cs="Arial"/>
          <w:szCs w:val="19"/>
        </w:rPr>
        <w:t xml:space="preserve"> i była o 0,2 m</w:t>
      </w:r>
      <w:r w:rsidRPr="00571D7B">
        <w:rPr>
          <w:rFonts w:cs="Arial"/>
          <w:szCs w:val="19"/>
          <w:vertAlign w:val="superscript"/>
        </w:rPr>
        <w:t>2</w:t>
      </w:r>
      <w:r>
        <w:rPr>
          <w:rFonts w:cs="Arial"/>
          <w:szCs w:val="19"/>
        </w:rPr>
        <w:t xml:space="preserve"> większa niż mieszkania oddanego do użytkowania w analogicznym okresie ub. roku. Spadek przeciętnej powierzchni odnotowano zarówno w budownictwie</w:t>
      </w:r>
      <w:r>
        <w:rPr>
          <w:spacing w:val="-3"/>
          <w:szCs w:val="19"/>
        </w:rPr>
        <w:t xml:space="preserve"> indywidualnym (o 0,8 m</w:t>
      </w:r>
      <w:r>
        <w:rPr>
          <w:rFonts w:cs="Arial"/>
          <w:szCs w:val="19"/>
          <w:vertAlign w:val="superscript"/>
        </w:rPr>
        <w:t>2</w:t>
      </w:r>
      <w:r>
        <w:rPr>
          <w:rFonts w:cs="Arial"/>
          <w:szCs w:val="19"/>
        </w:rPr>
        <w:t>), jak i w</w:t>
      </w:r>
      <w:r>
        <w:rPr>
          <w:spacing w:val="-3"/>
          <w:szCs w:val="19"/>
        </w:rPr>
        <w:t xml:space="preserve"> budownictwie przeznaczonym na sprzedaż lub wynajem (o 2,8 m</w:t>
      </w:r>
      <w:r>
        <w:rPr>
          <w:rFonts w:cs="Arial"/>
          <w:szCs w:val="19"/>
          <w:vertAlign w:val="superscript"/>
        </w:rPr>
        <w:t>2</w:t>
      </w:r>
      <w:r>
        <w:rPr>
          <w:rFonts w:cs="Arial"/>
          <w:szCs w:val="19"/>
        </w:rPr>
        <w:t>).</w:t>
      </w:r>
      <w:bookmarkEnd w:id="0"/>
    </w:p>
    <w:p w14:paraId="61C3002D" w14:textId="7ACA21B2" w:rsidR="00CB5D28" w:rsidRDefault="0023287C" w:rsidP="00CB5D28">
      <w:pPr>
        <w:spacing w:before="240"/>
        <w:rPr>
          <w:rFonts w:cs="Arial"/>
          <w:szCs w:val="19"/>
        </w:rPr>
      </w:pPr>
      <w:r>
        <w:rPr>
          <w:noProof/>
          <w:lang w:eastAsia="pl-PL"/>
        </w:rPr>
        <mc:AlternateContent>
          <mc:Choice Requires="wps">
            <w:drawing>
              <wp:anchor distT="45720" distB="45720" distL="114300" distR="114300" simplePos="0" relativeHeight="252375552" behindDoc="1" locked="0" layoutInCell="1" allowOverlap="1" wp14:anchorId="3AEAD391" wp14:editId="3E234357">
                <wp:simplePos x="0" y="0"/>
                <wp:positionH relativeFrom="column">
                  <wp:posOffset>-18415</wp:posOffset>
                </wp:positionH>
                <wp:positionV relativeFrom="paragraph">
                  <wp:posOffset>94615</wp:posOffset>
                </wp:positionV>
                <wp:extent cx="3855085" cy="424180"/>
                <wp:effectExtent l="0" t="0" r="0" b="0"/>
                <wp:wrapTight wrapText="bothSides">
                  <wp:wrapPolygon edited="0">
                    <wp:start x="0" y="0"/>
                    <wp:lineTo x="0" y="20371"/>
                    <wp:lineTo x="21454" y="20371"/>
                    <wp:lineTo x="21454" y="0"/>
                    <wp:lineTo x="0" y="0"/>
                  </wp:wrapPolygon>
                </wp:wrapTight>
                <wp:docPr id="13"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5085" cy="424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54BE9F" w14:textId="64EC5EC1" w:rsidR="009F00D4" w:rsidRDefault="009F00D4" w:rsidP="00CB5D28">
                            <w:pPr>
                              <w:pageBreakBefore/>
                              <w:spacing w:before="0" w:after="80"/>
                              <w:ind w:left="992" w:hanging="992"/>
                              <w:rPr>
                                <w:rFonts w:cs="Arial"/>
                                <w:b/>
                                <w:szCs w:val="19"/>
                              </w:rPr>
                            </w:pPr>
                            <w:r>
                              <w:rPr>
                                <w:rFonts w:cs="Arial"/>
                                <w:b/>
                                <w:szCs w:val="19"/>
                              </w:rPr>
                              <w:t>Wykres 11. Mieszkania oddane do użytkowania według powiatów</w:t>
                            </w:r>
                            <w:r>
                              <w:rPr>
                                <w:rFonts w:cs="Arial"/>
                                <w:b/>
                                <w:szCs w:val="19"/>
                              </w:rPr>
                              <w:br/>
                              <w:t>w okresie styczeń–kwiecień 2023 r.</w:t>
                            </w:r>
                          </w:p>
                          <w:p w14:paraId="4721C489" w14:textId="77777777" w:rsidR="009F00D4" w:rsidRDefault="009F00D4" w:rsidP="00CB5D28">
                            <w:pPr>
                              <w:pageBreakBefore/>
                              <w:spacing w:before="0" w:after="80"/>
                              <w:ind w:left="709" w:hanging="709"/>
                              <w:rPr>
                                <w:rFonts w:cs="Arial"/>
                                <w:b/>
                                <w:szCs w:val="19"/>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EAD391" id="Pole tekstowe 5" o:spid="_x0000_s1027" type="#_x0000_t202" style="position:absolute;margin-left:-1.45pt;margin-top:7.45pt;width:303.55pt;height:33.4pt;z-index:-250940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" stroked="f">
                <v:textbox>
                  <w:txbxContent>
                    <w:p w14:paraId="4D54BE9F" w14:textId="64EC5EC1" w:rsidR="009F00D4" w:rsidRDefault="009F00D4" w:rsidP="00CB5D28">
                      <w:pPr>
                        <w:pageBreakBefore/>
                        <w:spacing w:before="0" w:after="80"/>
                        <w:ind w:left="992" w:hanging="992"/>
                        <w:rPr>
                          <w:rFonts w:cs="Arial"/>
                          <w:b/>
                          <w:szCs w:val="19"/>
                        </w:rPr>
                      </w:pPr>
                      <w:r>
                        <w:rPr>
                          <w:rFonts w:cs="Arial"/>
                          <w:b/>
                          <w:szCs w:val="19"/>
                        </w:rPr>
                        <w:t>Wykres 11. Mieszkania oddane do użytkowania według powiatów</w:t>
                      </w:r>
                      <w:r>
                        <w:rPr>
                          <w:rFonts w:cs="Arial"/>
                          <w:b/>
                          <w:szCs w:val="19"/>
                        </w:rPr>
                        <w:br/>
                        <w:t>w okresie styczeń–kwiecień 2023 r.</w:t>
                      </w:r>
                    </w:p>
                    <w:p w14:paraId="4721C489" w14:textId="77777777" w:rsidR="009F00D4" w:rsidRDefault="009F00D4" w:rsidP="00CB5D28">
                      <w:pPr>
                        <w:pageBreakBefore/>
                        <w:spacing w:before="0" w:after="80"/>
                        <w:ind w:left="709" w:hanging="709"/>
                        <w:rPr>
                          <w:rFonts w:cs="Arial"/>
                          <w:b/>
                          <w:szCs w:val="19"/>
                        </w:rPr>
                      </w:pPr>
                    </w:p>
                  </w:txbxContent>
                </v:textbox>
                <w10:wrap type="tight"/>
              </v:shape>
            </w:pict>
          </mc:Fallback>
        </mc:AlternateContent>
      </w:r>
      <w:r w:rsidR="008E196B">
        <w:rPr>
          <w:noProof/>
        </w:rPr>
        <w:drawing>
          <wp:anchor distT="0" distB="0" distL="114300" distR="114300" simplePos="0" relativeHeight="252398080" behindDoc="0" locked="0" layoutInCell="1" allowOverlap="1" wp14:anchorId="09A7C9EA" wp14:editId="273ABB9C">
            <wp:simplePos x="0" y="0"/>
            <wp:positionH relativeFrom="margin">
              <wp:align>left</wp:align>
            </wp:positionH>
            <wp:positionV relativeFrom="margin">
              <wp:posOffset>5676900</wp:posOffset>
            </wp:positionV>
            <wp:extent cx="3820160" cy="3629025"/>
            <wp:effectExtent l="0" t="0" r="8890" b="0"/>
            <wp:wrapSquare wrapText="bothSides"/>
            <wp:docPr id="38" name="Wykres 38" descr="Wykres 11. Mieszkania oddane do użytkowania według powiatów w województwie świętokrzyskim &#10;&#10;Mieszkania oddane do użytkowania według powiatów w województwie świętokrzyskim w okresie styczeń-kwiecień 2023 roku. Dane w wartościach bezwzględnych.">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V relativeFrom="margin">
              <wp14:pctHeight>0</wp14:pctHeight>
            </wp14:sizeRelV>
          </wp:anchor>
        </w:drawing>
      </w:r>
      <w:r w:rsidR="00CB5D28">
        <w:rPr>
          <w:rFonts w:cs="Arial"/>
          <w:szCs w:val="19"/>
        </w:rPr>
        <w:t>W okresie styczeń</w:t>
      </w:r>
      <w:r w:rsidR="00B87120">
        <w:rPr>
          <w:rFonts w:cs="Arial"/>
          <w:szCs w:val="19"/>
        </w:rPr>
        <w:t>–</w:t>
      </w:r>
      <w:r w:rsidR="00CB5D28">
        <w:rPr>
          <w:rFonts w:cs="Arial"/>
          <w:szCs w:val="19"/>
        </w:rPr>
        <w:t>kwiecień 2023 r. najwięcej mieszkań przekazano do użytkowania w Kielcach (642) oraz powiecie kieleckim (468). Najmniej mieszkań wybudowano w powiatach pińczowskim (29) oraz kazimierskim (38).</w:t>
      </w:r>
    </w:p>
    <w:p w14:paraId="10EAB962" w14:textId="428BEA3E" w:rsidR="00CB5D28" w:rsidRDefault="00CB5D28" w:rsidP="00CB5D28">
      <w:pPr>
        <w:suppressAutoHyphens/>
        <w:rPr>
          <w:rFonts w:cs="Arial"/>
          <w:szCs w:val="19"/>
        </w:rPr>
      </w:pPr>
      <w:r>
        <w:rPr>
          <w:rFonts w:cs="Arial"/>
          <w:szCs w:val="19"/>
        </w:rPr>
        <w:t>Mieszkania o największej powierzchni użytkowej powstały w powiecie kazimierskim (161,2 m</w:t>
      </w:r>
      <w:r w:rsidRPr="00920006">
        <w:rPr>
          <w:rFonts w:cs="Arial"/>
          <w:szCs w:val="19"/>
          <w:vertAlign w:val="superscript"/>
        </w:rPr>
        <w:t>2</w:t>
      </w:r>
      <w:r>
        <w:rPr>
          <w:rFonts w:cs="Arial"/>
          <w:szCs w:val="19"/>
        </w:rPr>
        <w:t>), a o najmniejszej w Kielcach (54,3 m</w:t>
      </w:r>
      <w:r w:rsidRPr="00845A81">
        <w:rPr>
          <w:rFonts w:cs="Arial"/>
          <w:szCs w:val="19"/>
          <w:vertAlign w:val="superscript"/>
        </w:rPr>
        <w:t>2</w:t>
      </w:r>
      <w:r>
        <w:rPr>
          <w:rFonts w:cs="Arial"/>
          <w:szCs w:val="19"/>
        </w:rPr>
        <w:t>).</w:t>
      </w:r>
    </w:p>
    <w:p w14:paraId="17D6A1D2" w14:textId="77777777" w:rsidR="00CB5D28" w:rsidRDefault="00CB5D28" w:rsidP="00CB5D28">
      <w:pPr>
        <w:suppressAutoHyphens/>
        <w:rPr>
          <w:rFonts w:cs="Arial"/>
          <w:szCs w:val="19"/>
        </w:rPr>
      </w:pPr>
      <w:r>
        <w:rPr>
          <w:noProof/>
          <w:lang w:eastAsia="pl-PL"/>
        </w:rPr>
        <mc:AlternateContent>
          <mc:Choice Requires="wps">
            <w:drawing>
              <wp:anchor distT="0" distB="0" distL="114300" distR="114300" simplePos="0" relativeHeight="252376576" behindDoc="0" locked="0" layoutInCell="1" allowOverlap="1" wp14:anchorId="25FD068F" wp14:editId="76F159C3">
                <wp:simplePos x="0" y="0"/>
                <wp:positionH relativeFrom="column">
                  <wp:posOffset>-2059305</wp:posOffset>
                </wp:positionH>
                <wp:positionV relativeFrom="paragraph">
                  <wp:posOffset>1097280</wp:posOffset>
                </wp:positionV>
                <wp:extent cx="1246505" cy="381000"/>
                <wp:effectExtent l="0" t="0" r="0" b="0"/>
                <wp:wrapNone/>
                <wp:docPr id="1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6505" cy="38100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757D8F63" w14:textId="77777777" w:rsidR="009F00D4" w:rsidRDefault="009F00D4" w:rsidP="00CB5D28">
                            <w:pPr>
                              <w:pStyle w:val="NormalnyWeb"/>
                              <w:spacing w:before="0" w:beforeAutospacing="0" w:after="0" w:afterAutospacing="0"/>
                            </w:pPr>
                            <w:r w:rsidRPr="00062D26">
                              <w:rPr>
                                <w:rFonts w:ascii="Fira Sans" w:eastAsia="Fira Sans" w:hAnsi="Fira Sans" w:cstheme="minorBidi"/>
                                <w:color w:val="000000" w:themeColor="dark1"/>
                                <w:sz w:val="16"/>
                                <w:szCs w:val="16"/>
                              </w:rPr>
                              <w:t>Polska = 33854</w:t>
                            </w:r>
                          </w:p>
                          <w:p w14:paraId="6CF2BE13" w14:textId="77777777" w:rsidR="009F00D4" w:rsidRDefault="009F00D4" w:rsidP="00CB5D28">
                            <w:pPr>
                              <w:pStyle w:val="NormalnyWeb"/>
                              <w:spacing w:before="0" w:beforeAutospacing="0" w:after="0" w:afterAutospacing="0"/>
                            </w:pPr>
                            <w:r w:rsidRPr="00062D26">
                              <w:rPr>
                                <w:rFonts w:ascii="Fira Sans" w:eastAsia="Fira Sans" w:hAnsi="Fira Sans" w:cstheme="minorBidi"/>
                                <w:color w:val="000000" w:themeColor="dark1"/>
                                <w:sz w:val="16"/>
                                <w:szCs w:val="16"/>
                              </w:rPr>
                              <w:t>Świętokrzyskie = 579</w:t>
                            </w:r>
                          </w:p>
                        </w:txbxContent>
                      </wps:txbx>
                      <wps:bodyPr vertOverflow="clip" horzOverflow="clip" wrap="square" rtlCol="0" anchor="t"/>
                    </wps:wsp>
                  </a:graphicData>
                </a:graphic>
                <wp14:sizeRelH relativeFrom="page">
                  <wp14:pctWidth>0</wp14:pctWidth>
                </wp14:sizeRelH>
                <wp14:sizeRelV relativeFrom="page">
                  <wp14:pctHeight>0</wp14:pctHeight>
                </wp14:sizeRelV>
              </wp:anchor>
            </w:drawing>
          </mc:Choice>
          <mc:Fallback>
            <w:pict>
              <v:shape w14:anchorId="25FD068F" id="pole tekstowe 4" o:spid="_x0000_s1028" type="#_x0000_t202" style="position:absolute;margin-left:-162.15pt;margin-top:86.4pt;width:98.15pt;height:30pt;z-index:25237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" fillcolor="white [3201]" stroked="f">
                <v:textbox>
                  <w:txbxContent>
                    <w:p w14:paraId="757D8F63" w14:textId="77777777" w:rsidR="009F00D4" w:rsidRDefault="009F00D4" w:rsidP="00CB5D28">
                      <w:pPr>
                        <w:pStyle w:val="NormalnyWeb"/>
                        <w:spacing w:before="0" w:beforeAutospacing="0" w:after="0" w:afterAutospacing="0"/>
                      </w:pPr>
                      <w:r w:rsidRPr="00062D26">
                        <w:rPr>
                          <w:rFonts w:ascii="Fira Sans" w:eastAsia="Fira Sans" w:hAnsi="Fira Sans" w:cstheme="minorBidi"/>
                          <w:color w:val="000000" w:themeColor="dark1"/>
                          <w:sz w:val="16"/>
                          <w:szCs w:val="16"/>
                        </w:rPr>
                        <w:t>Polska = 33854</w:t>
                      </w:r>
                    </w:p>
                    <w:p w14:paraId="6CF2BE13" w14:textId="77777777" w:rsidR="009F00D4" w:rsidRDefault="009F00D4" w:rsidP="00CB5D28">
                      <w:pPr>
                        <w:pStyle w:val="NormalnyWeb"/>
                        <w:spacing w:before="0" w:beforeAutospacing="0" w:after="0" w:afterAutospacing="0"/>
                      </w:pPr>
                      <w:r w:rsidRPr="00062D26">
                        <w:rPr>
                          <w:rFonts w:ascii="Fira Sans" w:eastAsia="Fira Sans" w:hAnsi="Fira Sans" w:cstheme="minorBidi"/>
                          <w:color w:val="000000" w:themeColor="dark1"/>
                          <w:sz w:val="16"/>
                          <w:szCs w:val="16"/>
                        </w:rPr>
                        <w:t>Świętokrzyskie = 579</w:t>
                      </w:r>
                    </w:p>
                  </w:txbxContent>
                </v:textbox>
              </v:shape>
            </w:pict>
          </mc:Fallback>
        </mc:AlternateContent>
      </w:r>
      <w:r>
        <w:rPr>
          <w:rFonts w:cs="Arial"/>
          <w:szCs w:val="19"/>
        </w:rPr>
        <w:t>W analizowanym okresie wydano pozwolenia lub dokonano zgłoszenia z projektem budowlanym na realizację 284 mieszkań – o 48,5% mniej niż w analogicznym miesiącu ub. roku. Z ogólnej liczby mieszkań, na których realizację wydano pozwolenia lub dla których dokonano zgłoszenia z projektem budowlanym 67,3% stanowiły inwestycje indywidualne, a 32,7% mieszkania przeznaczone na sprzedaż lub wynajem.</w:t>
      </w:r>
    </w:p>
    <w:p w14:paraId="200AB821" w14:textId="77777777" w:rsidR="00CB5D28" w:rsidRDefault="00CB5D28" w:rsidP="00CB5D28">
      <w:pPr>
        <w:suppressAutoHyphens/>
        <w:spacing w:after="840"/>
        <w:rPr>
          <w:rFonts w:cs="Arial"/>
          <w:szCs w:val="19"/>
        </w:rPr>
      </w:pPr>
      <w:r w:rsidRPr="00395DD8">
        <w:rPr>
          <w:noProof/>
          <w:lang w:eastAsia="pl-PL"/>
        </w:rPr>
        <mc:AlternateContent>
          <mc:Choice Requires="wps">
            <w:drawing>
              <wp:anchor distT="0" distB="0" distL="114300" distR="114300" simplePos="0" relativeHeight="252400128" behindDoc="0" locked="0" layoutInCell="1" allowOverlap="1" wp14:anchorId="240D886D" wp14:editId="3121E323">
                <wp:simplePos x="0" y="0"/>
                <wp:positionH relativeFrom="margin">
                  <wp:posOffset>2263261</wp:posOffset>
                </wp:positionH>
                <wp:positionV relativeFrom="paragraph">
                  <wp:posOffset>57150</wp:posOffset>
                </wp:positionV>
                <wp:extent cx="1246505" cy="381000"/>
                <wp:effectExtent l="0" t="0" r="0" b="0"/>
                <wp:wrapNone/>
                <wp:docPr id="42" name="pole tekstowe 4"/>
                <wp:cNvGraphicFramePr/>
                <a:graphic xmlns:a="http://schemas.openxmlformats.org/drawingml/2006/main">
                  <a:graphicData uri="http://schemas.microsoft.com/office/word/2010/wordprocessingShape">
                    <wps:wsp>
                      <wps:cNvSpPr txBox="1"/>
                      <wps:spPr>
                        <a:xfrm>
                          <a:off x="0" y="0"/>
                          <a:ext cx="1246505" cy="38100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3772DB82" w14:textId="77777777" w:rsidR="009F00D4" w:rsidRPr="006E3563" w:rsidRDefault="009F00D4" w:rsidP="00CB5D28">
                            <w:pPr>
                              <w:pStyle w:val="NormalnyWeb"/>
                              <w:spacing w:before="0" w:beforeAutospacing="0" w:after="0" w:afterAutospacing="0"/>
                              <w:rPr>
                                <w:sz w:val="22"/>
                              </w:rPr>
                            </w:pPr>
                            <w:r w:rsidRPr="006E3563">
                              <w:rPr>
                                <w:rFonts w:ascii="Fira Sans" w:eastAsia="Fira Sans" w:hAnsi="Fira Sans" w:cstheme="minorBidi"/>
                                <w:color w:val="000000" w:themeColor="dark1"/>
                                <w:sz w:val="14"/>
                                <w:szCs w:val="16"/>
                              </w:rPr>
                              <w:t xml:space="preserve">Polska = </w:t>
                            </w:r>
                            <w:r>
                              <w:rPr>
                                <w:rFonts w:ascii="Fira Sans" w:eastAsia="Fira Sans" w:hAnsi="Fira Sans" w:cstheme="minorBidi"/>
                                <w:color w:val="000000" w:themeColor="dark1"/>
                                <w:sz w:val="14"/>
                                <w:szCs w:val="16"/>
                              </w:rPr>
                              <w:t>75563</w:t>
                            </w:r>
                          </w:p>
                          <w:p w14:paraId="4C5BE6C3" w14:textId="77777777" w:rsidR="009F00D4" w:rsidRPr="006E3563" w:rsidRDefault="009F00D4" w:rsidP="00CB5D28">
                            <w:pPr>
                              <w:pStyle w:val="NormalnyWeb"/>
                              <w:spacing w:before="0" w:beforeAutospacing="0" w:after="0" w:afterAutospacing="0"/>
                              <w:rPr>
                                <w:sz w:val="22"/>
                              </w:rPr>
                            </w:pPr>
                            <w:r w:rsidRPr="006E3563">
                              <w:rPr>
                                <w:rFonts w:ascii="Fira Sans" w:eastAsia="Fira Sans" w:hAnsi="Fira Sans" w:cstheme="minorBidi"/>
                                <w:color w:val="000000" w:themeColor="dark1"/>
                                <w:sz w:val="14"/>
                                <w:szCs w:val="16"/>
                              </w:rPr>
                              <w:t xml:space="preserve">świętokrzyskie = </w:t>
                            </w:r>
                            <w:r>
                              <w:rPr>
                                <w:rFonts w:ascii="Fira Sans" w:eastAsia="Fira Sans" w:hAnsi="Fira Sans" w:cstheme="minorBidi"/>
                                <w:color w:val="000000" w:themeColor="dark1"/>
                                <w:sz w:val="14"/>
                                <w:szCs w:val="16"/>
                              </w:rPr>
                              <w:t>2057</w:t>
                            </w:r>
                          </w:p>
                        </w:txbxContent>
                      </wps:txbx>
                      <wps:bodyPr vertOverflow="clip" horzOverflow="clip" wrap="square" rtlCol="0" anchor="t"/>
                    </wps:wsp>
                  </a:graphicData>
                </a:graphic>
                <wp14:sizeRelH relativeFrom="margin">
                  <wp14:pctWidth>0</wp14:pctWidth>
                </wp14:sizeRelH>
                <wp14:sizeRelV relativeFrom="margin">
                  <wp14:pctHeight>0</wp14:pctHeight>
                </wp14:sizeRelV>
              </wp:anchor>
            </w:drawing>
          </mc:Choice>
          <mc:Fallback>
            <w:pict>
              <v:shape w14:anchorId="240D886D" id="_x0000_s1029" type="#_x0000_t202" style="position:absolute;margin-left:178.2pt;margin-top:4.5pt;width:98.15pt;height:30pt;z-index:252400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" fillcolor="white [3201]" stroked="f">
                <v:textbox>
                  <w:txbxContent>
                    <w:p w14:paraId="3772DB82" w14:textId="77777777" w:rsidR="009F00D4" w:rsidRPr="006E3563" w:rsidRDefault="009F00D4" w:rsidP="00CB5D28">
                      <w:pPr>
                        <w:pStyle w:val="NormalnyWeb"/>
                        <w:spacing w:before="0" w:beforeAutospacing="0" w:after="0" w:afterAutospacing="0"/>
                        <w:rPr>
                          <w:sz w:val="22"/>
                        </w:rPr>
                      </w:pPr>
                      <w:r w:rsidRPr="006E3563">
                        <w:rPr>
                          <w:rFonts w:ascii="Fira Sans" w:eastAsia="Fira Sans" w:hAnsi="Fira Sans" w:cstheme="minorBidi"/>
                          <w:color w:val="000000" w:themeColor="dark1"/>
                          <w:sz w:val="14"/>
                          <w:szCs w:val="16"/>
                        </w:rPr>
                        <w:t xml:space="preserve">Polska = </w:t>
                      </w:r>
                      <w:r>
                        <w:rPr>
                          <w:rFonts w:ascii="Fira Sans" w:eastAsia="Fira Sans" w:hAnsi="Fira Sans" w:cstheme="minorBidi"/>
                          <w:color w:val="000000" w:themeColor="dark1"/>
                          <w:sz w:val="14"/>
                          <w:szCs w:val="16"/>
                        </w:rPr>
                        <w:t>75563</w:t>
                      </w:r>
                    </w:p>
                    <w:p w14:paraId="4C5BE6C3" w14:textId="77777777" w:rsidR="009F00D4" w:rsidRPr="006E3563" w:rsidRDefault="009F00D4" w:rsidP="00CB5D28">
                      <w:pPr>
                        <w:pStyle w:val="NormalnyWeb"/>
                        <w:spacing w:before="0" w:beforeAutospacing="0" w:after="0" w:afterAutospacing="0"/>
                        <w:rPr>
                          <w:sz w:val="22"/>
                        </w:rPr>
                      </w:pPr>
                      <w:r w:rsidRPr="006E3563">
                        <w:rPr>
                          <w:rFonts w:ascii="Fira Sans" w:eastAsia="Fira Sans" w:hAnsi="Fira Sans" w:cstheme="minorBidi"/>
                          <w:color w:val="000000" w:themeColor="dark1"/>
                          <w:sz w:val="14"/>
                          <w:szCs w:val="16"/>
                        </w:rPr>
                        <w:t xml:space="preserve">świętokrzyskie = </w:t>
                      </w:r>
                      <w:r>
                        <w:rPr>
                          <w:rFonts w:ascii="Fira Sans" w:eastAsia="Fira Sans" w:hAnsi="Fira Sans" w:cstheme="minorBidi"/>
                          <w:color w:val="000000" w:themeColor="dark1"/>
                          <w:sz w:val="14"/>
                          <w:szCs w:val="16"/>
                        </w:rPr>
                        <w:t>2057</w:t>
                      </w:r>
                    </w:p>
                  </w:txbxContent>
                </v:textbox>
                <w10:wrap anchorx="margin"/>
              </v:shape>
            </w:pict>
          </mc:Fallback>
        </mc:AlternateContent>
      </w:r>
      <w:r>
        <w:rPr>
          <w:rFonts w:cs="Arial"/>
          <w:szCs w:val="19"/>
        </w:rPr>
        <w:t>W kwietniu 2023 r. rozpoczęto budowę 304 mieszkań – o 24,4% mniej niż przed rokiem. Z ogólnej liczby rozpoczętych budów mieszkań 71,4% stanowiły inwestycje indywidualne, a 28,6% mieszkania przeznaczone na sprzedaż lub wynajem.</w:t>
      </w:r>
    </w:p>
    <w:bookmarkEnd w:id="1"/>
    <w:p w14:paraId="56467E5D" w14:textId="5EA7AE94" w:rsidR="00CB5D28" w:rsidRDefault="00CB5D28" w:rsidP="0095425B">
      <w:pPr>
        <w:pStyle w:val="tytuwykresu"/>
        <w:pageBreakBefore/>
        <w:spacing w:before="360" w:after="120"/>
        <w:ind w:left="907" w:hanging="907"/>
        <w:rPr>
          <w:shd w:val="clear" w:color="auto" w:fill="FFFFFF"/>
        </w:rPr>
      </w:pPr>
      <w:r>
        <w:rPr>
          <w:shd w:val="clear" w:color="auto" w:fill="FFFFFF"/>
        </w:rPr>
        <w:lastRenderedPageBreak/>
        <w:t>Tablica 11. Liczba mieszkań, na których budowę wydano pozwolenia lub dokonano zgłoszenia z projektem budowlanym oraz mieszkań, których budowę rozpoczęto w okresie styczeń</w:t>
      </w:r>
      <w:r w:rsidR="00B87120">
        <w:rPr>
          <w:shd w:val="clear" w:color="auto" w:fill="FFFFFF"/>
        </w:rPr>
        <w:t>–</w:t>
      </w:r>
      <w:r>
        <w:rPr>
          <w:shd w:val="clear" w:color="auto" w:fill="FFFFFF"/>
        </w:rPr>
        <w:t>kwiecień 2023 r.</w:t>
      </w:r>
    </w:p>
    <w:tbl>
      <w:tblPr>
        <w:tblW w:w="10467" w:type="dxa"/>
        <w:jc w:val="center"/>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Caption w:val="Tablica 11. Liczba mieszkań, na których budowę wydano pozwolenia lub dokonano zgłoszenia z projektem budowlanym oraz mieszkań, których budowę rozpoczęto w okresie styczeń–kwiecień 2023 roku"/>
        <w:tblDescription w:val="Dane według form budownictwa, w wartościach bezwzględnych, w odsetkach oraz dynamika w porównaniu do analogicznego okresu roku poprzedniego."/>
      </w:tblPr>
      <w:tblGrid>
        <w:gridCol w:w="3119"/>
        <w:gridCol w:w="1417"/>
        <w:gridCol w:w="1032"/>
        <w:gridCol w:w="1225"/>
        <w:gridCol w:w="1429"/>
        <w:gridCol w:w="1020"/>
        <w:gridCol w:w="1225"/>
      </w:tblGrid>
      <w:tr w:rsidR="00CB5D28" w14:paraId="4E45B647" w14:textId="77777777" w:rsidTr="00BD3197">
        <w:trPr>
          <w:jc w:val="center"/>
        </w:trPr>
        <w:tc>
          <w:tcPr>
            <w:tcW w:w="3119" w:type="dxa"/>
            <w:vMerge w:val="restart"/>
            <w:tcBorders>
              <w:top w:val="single" w:sz="4" w:space="0" w:color="522398"/>
              <w:left w:val="nil"/>
              <w:bottom w:val="single" w:sz="4" w:space="0" w:color="522398"/>
              <w:right w:val="single" w:sz="4" w:space="0" w:color="522398"/>
            </w:tcBorders>
            <w:vAlign w:val="center"/>
            <w:hideMark/>
          </w:tcPr>
          <w:p w14:paraId="696A8E59" w14:textId="77777777" w:rsidR="00CB5D28" w:rsidRDefault="00CB5D28" w:rsidP="00803722">
            <w:pPr>
              <w:spacing w:before="60" w:after="60"/>
              <w:jc w:val="center"/>
              <w:rPr>
                <w:rFonts w:cs="Arial"/>
                <w:sz w:val="16"/>
                <w:szCs w:val="16"/>
              </w:rPr>
            </w:pPr>
            <w:r>
              <w:rPr>
                <w:rFonts w:cs="Arial"/>
                <w:sz w:val="16"/>
                <w:szCs w:val="16"/>
              </w:rPr>
              <w:t>Wyszczególnienie</w:t>
            </w:r>
          </w:p>
        </w:tc>
        <w:tc>
          <w:tcPr>
            <w:tcW w:w="3674" w:type="dxa"/>
            <w:gridSpan w:val="3"/>
            <w:tcBorders>
              <w:top w:val="single" w:sz="4" w:space="0" w:color="522398"/>
              <w:left w:val="single" w:sz="4" w:space="0" w:color="522398"/>
              <w:bottom w:val="single" w:sz="4" w:space="0" w:color="522398"/>
              <w:right w:val="single" w:sz="4" w:space="0" w:color="522398"/>
            </w:tcBorders>
            <w:vAlign w:val="center"/>
            <w:hideMark/>
          </w:tcPr>
          <w:p w14:paraId="37E3E0FF" w14:textId="77777777" w:rsidR="00CB5D28" w:rsidRDefault="00CB5D28" w:rsidP="00803722">
            <w:pPr>
              <w:suppressAutoHyphens/>
              <w:spacing w:before="60" w:after="60"/>
              <w:jc w:val="center"/>
              <w:rPr>
                <w:rFonts w:cs="Arial"/>
                <w:sz w:val="16"/>
                <w:szCs w:val="16"/>
              </w:rPr>
            </w:pPr>
            <w:r>
              <w:rPr>
                <w:rFonts w:cs="Arial"/>
                <w:sz w:val="16"/>
                <w:szCs w:val="16"/>
              </w:rPr>
              <w:t>Mieszkania, na których budowę wydano pozwolenia lub dokonano zgłoszenia z projektem budowlanym</w:t>
            </w:r>
          </w:p>
        </w:tc>
        <w:tc>
          <w:tcPr>
            <w:tcW w:w="3674" w:type="dxa"/>
            <w:gridSpan w:val="3"/>
            <w:tcBorders>
              <w:top w:val="single" w:sz="4" w:space="0" w:color="522398"/>
              <w:left w:val="single" w:sz="4" w:space="0" w:color="522398"/>
              <w:bottom w:val="single" w:sz="4" w:space="0" w:color="522398"/>
              <w:right w:val="nil"/>
            </w:tcBorders>
            <w:vAlign w:val="center"/>
            <w:hideMark/>
          </w:tcPr>
          <w:p w14:paraId="3C3B695C" w14:textId="77777777" w:rsidR="00CB5D28" w:rsidRDefault="00CB5D28" w:rsidP="00803722">
            <w:pPr>
              <w:spacing w:before="60" w:after="60"/>
              <w:jc w:val="center"/>
              <w:rPr>
                <w:rFonts w:cs="Arial"/>
                <w:sz w:val="16"/>
                <w:szCs w:val="16"/>
              </w:rPr>
            </w:pPr>
            <w:r>
              <w:rPr>
                <w:rFonts w:cs="Arial"/>
                <w:sz w:val="16"/>
                <w:szCs w:val="16"/>
              </w:rPr>
              <w:t>Mieszkania, których budowę rozpoczęto</w:t>
            </w:r>
          </w:p>
        </w:tc>
      </w:tr>
      <w:tr w:rsidR="00CB5D28" w14:paraId="71661F48" w14:textId="77777777" w:rsidTr="00BD3197">
        <w:trPr>
          <w:jc w:val="center"/>
        </w:trPr>
        <w:tc>
          <w:tcPr>
            <w:tcW w:w="3119" w:type="dxa"/>
            <w:vMerge/>
            <w:tcBorders>
              <w:top w:val="single" w:sz="4" w:space="0" w:color="522398"/>
              <w:left w:val="nil"/>
              <w:bottom w:val="single" w:sz="4" w:space="0" w:color="522398"/>
              <w:right w:val="single" w:sz="4" w:space="0" w:color="522398"/>
            </w:tcBorders>
            <w:vAlign w:val="center"/>
            <w:hideMark/>
          </w:tcPr>
          <w:p w14:paraId="636EA30C" w14:textId="77777777" w:rsidR="00CB5D28" w:rsidRDefault="00CB5D28" w:rsidP="00803722">
            <w:pPr>
              <w:spacing w:before="60" w:after="60"/>
              <w:rPr>
                <w:rFonts w:cs="Arial"/>
                <w:sz w:val="16"/>
                <w:szCs w:val="16"/>
              </w:rPr>
            </w:pPr>
          </w:p>
        </w:tc>
        <w:tc>
          <w:tcPr>
            <w:tcW w:w="1417" w:type="dxa"/>
            <w:tcBorders>
              <w:top w:val="single" w:sz="4" w:space="0" w:color="522398"/>
              <w:left w:val="single" w:sz="4" w:space="0" w:color="522398"/>
              <w:bottom w:val="single" w:sz="4" w:space="0" w:color="522398"/>
              <w:right w:val="single" w:sz="4" w:space="0" w:color="522398"/>
            </w:tcBorders>
            <w:vAlign w:val="center"/>
            <w:hideMark/>
          </w:tcPr>
          <w:p w14:paraId="2671FAB9" w14:textId="77777777" w:rsidR="00CB5D28" w:rsidRDefault="00CB5D28" w:rsidP="00803722">
            <w:pPr>
              <w:spacing w:before="60" w:after="60"/>
              <w:jc w:val="center"/>
              <w:rPr>
                <w:rFonts w:cs="Arial"/>
                <w:sz w:val="16"/>
                <w:szCs w:val="16"/>
              </w:rPr>
            </w:pPr>
            <w:r>
              <w:rPr>
                <w:rFonts w:cs="Arial"/>
                <w:sz w:val="16"/>
                <w:szCs w:val="16"/>
              </w:rPr>
              <w:t>w liczbach bezwzględnych</w:t>
            </w:r>
          </w:p>
        </w:tc>
        <w:tc>
          <w:tcPr>
            <w:tcW w:w="1032" w:type="dxa"/>
            <w:tcBorders>
              <w:top w:val="single" w:sz="4" w:space="0" w:color="522398"/>
              <w:left w:val="single" w:sz="4" w:space="0" w:color="522398"/>
              <w:bottom w:val="single" w:sz="4" w:space="0" w:color="522398"/>
              <w:right w:val="single" w:sz="4" w:space="0" w:color="522398"/>
            </w:tcBorders>
            <w:vAlign w:val="center"/>
            <w:hideMark/>
          </w:tcPr>
          <w:p w14:paraId="7DAC4C3E" w14:textId="77777777" w:rsidR="00CB5D28" w:rsidRDefault="00CB5D28" w:rsidP="00803722">
            <w:pPr>
              <w:spacing w:before="60" w:after="60"/>
              <w:jc w:val="center"/>
              <w:rPr>
                <w:rFonts w:cs="Arial"/>
                <w:sz w:val="16"/>
                <w:szCs w:val="16"/>
              </w:rPr>
            </w:pPr>
            <w:r>
              <w:rPr>
                <w:rFonts w:cs="Arial"/>
                <w:sz w:val="16"/>
                <w:szCs w:val="16"/>
              </w:rPr>
              <w:t>w odsetkach</w:t>
            </w:r>
          </w:p>
        </w:tc>
        <w:tc>
          <w:tcPr>
            <w:tcW w:w="1225" w:type="dxa"/>
            <w:tcBorders>
              <w:top w:val="single" w:sz="4" w:space="0" w:color="522398"/>
              <w:left w:val="single" w:sz="4" w:space="0" w:color="522398"/>
              <w:bottom w:val="single" w:sz="4" w:space="0" w:color="522398"/>
              <w:right w:val="single" w:sz="4" w:space="0" w:color="522398"/>
            </w:tcBorders>
            <w:vAlign w:val="center"/>
            <w:hideMark/>
          </w:tcPr>
          <w:p w14:paraId="55F5D9D6" w14:textId="77777777" w:rsidR="00CB5D28" w:rsidRDefault="00CB5D28" w:rsidP="00803722">
            <w:pPr>
              <w:spacing w:before="60" w:after="60"/>
              <w:jc w:val="center"/>
              <w:rPr>
                <w:rFonts w:cs="Arial"/>
                <w:sz w:val="16"/>
                <w:szCs w:val="16"/>
              </w:rPr>
            </w:pPr>
            <w:r>
              <w:rPr>
                <w:rFonts w:cs="Arial"/>
                <w:sz w:val="16"/>
                <w:szCs w:val="16"/>
              </w:rPr>
              <w:t>01–04 2022=100</w:t>
            </w:r>
          </w:p>
        </w:tc>
        <w:tc>
          <w:tcPr>
            <w:tcW w:w="1429" w:type="dxa"/>
            <w:tcBorders>
              <w:top w:val="single" w:sz="4" w:space="0" w:color="522398"/>
              <w:left w:val="single" w:sz="4" w:space="0" w:color="522398"/>
              <w:bottom w:val="single" w:sz="4" w:space="0" w:color="522398"/>
              <w:right w:val="single" w:sz="4" w:space="0" w:color="522398"/>
            </w:tcBorders>
            <w:vAlign w:val="center"/>
            <w:hideMark/>
          </w:tcPr>
          <w:p w14:paraId="53B2D58F" w14:textId="77777777" w:rsidR="00CB5D28" w:rsidRDefault="00CB5D28" w:rsidP="00803722">
            <w:pPr>
              <w:spacing w:before="60" w:after="60"/>
              <w:jc w:val="center"/>
              <w:rPr>
                <w:rFonts w:cs="Arial"/>
                <w:sz w:val="16"/>
                <w:szCs w:val="16"/>
              </w:rPr>
            </w:pPr>
            <w:r>
              <w:rPr>
                <w:rFonts w:cs="Arial"/>
                <w:sz w:val="16"/>
                <w:szCs w:val="16"/>
              </w:rPr>
              <w:t>w liczbach bezwzględnych</w:t>
            </w:r>
          </w:p>
        </w:tc>
        <w:tc>
          <w:tcPr>
            <w:tcW w:w="1020" w:type="dxa"/>
            <w:tcBorders>
              <w:top w:val="single" w:sz="4" w:space="0" w:color="522398"/>
              <w:left w:val="single" w:sz="4" w:space="0" w:color="522398"/>
              <w:bottom w:val="single" w:sz="4" w:space="0" w:color="522398"/>
              <w:right w:val="single" w:sz="4" w:space="0" w:color="522398"/>
            </w:tcBorders>
            <w:vAlign w:val="center"/>
            <w:hideMark/>
          </w:tcPr>
          <w:p w14:paraId="0EB7C198" w14:textId="77777777" w:rsidR="00CB5D28" w:rsidRDefault="00CB5D28" w:rsidP="00803722">
            <w:pPr>
              <w:spacing w:before="60" w:after="60"/>
              <w:jc w:val="center"/>
              <w:rPr>
                <w:rFonts w:cs="Arial"/>
                <w:sz w:val="16"/>
                <w:szCs w:val="16"/>
              </w:rPr>
            </w:pPr>
            <w:r>
              <w:rPr>
                <w:rFonts w:cs="Arial"/>
                <w:sz w:val="16"/>
                <w:szCs w:val="16"/>
              </w:rPr>
              <w:t>w odsetkach</w:t>
            </w:r>
          </w:p>
        </w:tc>
        <w:tc>
          <w:tcPr>
            <w:tcW w:w="1225" w:type="dxa"/>
            <w:tcBorders>
              <w:top w:val="single" w:sz="4" w:space="0" w:color="522398"/>
              <w:left w:val="single" w:sz="4" w:space="0" w:color="522398"/>
              <w:bottom w:val="single" w:sz="4" w:space="0" w:color="522398"/>
              <w:right w:val="nil"/>
            </w:tcBorders>
            <w:vAlign w:val="center"/>
            <w:hideMark/>
          </w:tcPr>
          <w:p w14:paraId="3A8A9440" w14:textId="77777777" w:rsidR="00CB5D28" w:rsidRDefault="00CB5D28" w:rsidP="00803722">
            <w:pPr>
              <w:spacing w:before="60" w:after="60"/>
              <w:jc w:val="center"/>
              <w:rPr>
                <w:rFonts w:cs="Arial"/>
                <w:sz w:val="16"/>
                <w:szCs w:val="16"/>
              </w:rPr>
            </w:pPr>
            <w:r>
              <w:rPr>
                <w:rFonts w:cs="Arial"/>
                <w:sz w:val="16"/>
                <w:szCs w:val="16"/>
              </w:rPr>
              <w:t>01–04 2022=100</w:t>
            </w:r>
          </w:p>
        </w:tc>
      </w:tr>
      <w:tr w:rsidR="00CB5D28" w14:paraId="529CBBEE" w14:textId="77777777" w:rsidTr="00BD3197">
        <w:trPr>
          <w:jc w:val="center"/>
        </w:trPr>
        <w:tc>
          <w:tcPr>
            <w:tcW w:w="3119" w:type="dxa"/>
            <w:tcBorders>
              <w:top w:val="single" w:sz="4" w:space="0" w:color="522398"/>
              <w:left w:val="nil"/>
              <w:bottom w:val="single" w:sz="4" w:space="0" w:color="522398"/>
              <w:right w:val="single" w:sz="4" w:space="0" w:color="522398"/>
            </w:tcBorders>
            <w:vAlign w:val="bottom"/>
            <w:hideMark/>
          </w:tcPr>
          <w:p w14:paraId="75CB0AA8" w14:textId="77777777" w:rsidR="00CB5D28" w:rsidRDefault="00CB5D28" w:rsidP="00803722">
            <w:pPr>
              <w:tabs>
                <w:tab w:val="left" w:leader="dot" w:pos="2052"/>
              </w:tabs>
              <w:spacing w:before="60" w:after="60"/>
              <w:rPr>
                <w:rFonts w:cs="Arial"/>
                <w:b/>
                <w:sz w:val="16"/>
                <w:szCs w:val="16"/>
              </w:rPr>
            </w:pPr>
            <w:r>
              <w:rPr>
                <w:rFonts w:cs="Arial"/>
                <w:b/>
                <w:sz w:val="16"/>
                <w:szCs w:val="16"/>
              </w:rPr>
              <w:t>Ogółem</w:t>
            </w:r>
          </w:p>
        </w:tc>
        <w:tc>
          <w:tcPr>
            <w:tcW w:w="1417" w:type="dxa"/>
            <w:tcBorders>
              <w:top w:val="single" w:sz="4" w:space="0" w:color="522398"/>
              <w:left w:val="single" w:sz="4" w:space="0" w:color="522398"/>
              <w:bottom w:val="single" w:sz="4" w:space="0" w:color="522398"/>
              <w:right w:val="single" w:sz="4" w:space="0" w:color="522398"/>
            </w:tcBorders>
            <w:vAlign w:val="bottom"/>
          </w:tcPr>
          <w:p w14:paraId="0964D8D4" w14:textId="77777777" w:rsidR="00CB5D28" w:rsidRDefault="00CB5D28" w:rsidP="00803722">
            <w:pPr>
              <w:spacing w:before="60" w:after="60"/>
              <w:jc w:val="right"/>
              <w:rPr>
                <w:rFonts w:cs="Arial"/>
                <w:b/>
                <w:sz w:val="16"/>
                <w:szCs w:val="16"/>
              </w:rPr>
            </w:pPr>
            <w:r>
              <w:rPr>
                <w:rFonts w:cs="Arial"/>
                <w:b/>
                <w:sz w:val="16"/>
                <w:szCs w:val="16"/>
              </w:rPr>
              <w:t>1025</w:t>
            </w:r>
          </w:p>
        </w:tc>
        <w:tc>
          <w:tcPr>
            <w:tcW w:w="1032" w:type="dxa"/>
            <w:tcBorders>
              <w:top w:val="single" w:sz="4" w:space="0" w:color="522398"/>
              <w:left w:val="single" w:sz="4" w:space="0" w:color="522398"/>
              <w:bottom w:val="single" w:sz="4" w:space="0" w:color="522398"/>
              <w:right w:val="single" w:sz="4" w:space="0" w:color="522398"/>
            </w:tcBorders>
            <w:vAlign w:val="bottom"/>
          </w:tcPr>
          <w:p w14:paraId="7CDEF1FD" w14:textId="77777777" w:rsidR="00CB5D28" w:rsidRDefault="00CB5D28" w:rsidP="00803722">
            <w:pPr>
              <w:spacing w:before="60" w:after="60"/>
              <w:jc w:val="right"/>
              <w:rPr>
                <w:rFonts w:cs="Arial"/>
                <w:b/>
                <w:sz w:val="16"/>
                <w:szCs w:val="16"/>
              </w:rPr>
            </w:pPr>
            <w:r>
              <w:rPr>
                <w:rFonts w:cs="Arial"/>
                <w:b/>
                <w:sz w:val="16"/>
                <w:szCs w:val="16"/>
              </w:rPr>
              <w:t>100,0</w:t>
            </w:r>
          </w:p>
        </w:tc>
        <w:tc>
          <w:tcPr>
            <w:tcW w:w="1225" w:type="dxa"/>
            <w:tcBorders>
              <w:top w:val="single" w:sz="4" w:space="0" w:color="522398"/>
              <w:left w:val="single" w:sz="4" w:space="0" w:color="522398"/>
              <w:bottom w:val="single" w:sz="4" w:space="0" w:color="522398"/>
              <w:right w:val="single" w:sz="4" w:space="0" w:color="522398"/>
            </w:tcBorders>
            <w:vAlign w:val="bottom"/>
          </w:tcPr>
          <w:p w14:paraId="0FF660DD" w14:textId="77777777" w:rsidR="00CB5D28" w:rsidRDefault="00CB5D28" w:rsidP="00803722">
            <w:pPr>
              <w:spacing w:before="60" w:after="60"/>
              <w:jc w:val="right"/>
              <w:rPr>
                <w:rFonts w:cs="Arial"/>
                <w:b/>
                <w:sz w:val="16"/>
                <w:szCs w:val="16"/>
              </w:rPr>
            </w:pPr>
            <w:r>
              <w:rPr>
                <w:rFonts w:cs="Arial"/>
                <w:b/>
                <w:sz w:val="16"/>
                <w:szCs w:val="16"/>
              </w:rPr>
              <w:t>43,3</w:t>
            </w:r>
          </w:p>
        </w:tc>
        <w:tc>
          <w:tcPr>
            <w:tcW w:w="1429" w:type="dxa"/>
            <w:tcBorders>
              <w:top w:val="single" w:sz="4" w:space="0" w:color="522398"/>
              <w:left w:val="single" w:sz="4" w:space="0" w:color="522398"/>
              <w:bottom w:val="single" w:sz="4" w:space="0" w:color="522398"/>
              <w:right w:val="single" w:sz="4" w:space="0" w:color="522398"/>
            </w:tcBorders>
            <w:vAlign w:val="bottom"/>
          </w:tcPr>
          <w:p w14:paraId="79EEABC3" w14:textId="77777777" w:rsidR="00CB5D28" w:rsidRDefault="00CB5D28" w:rsidP="00803722">
            <w:pPr>
              <w:spacing w:before="60" w:after="60"/>
              <w:jc w:val="right"/>
              <w:rPr>
                <w:rFonts w:cs="Arial"/>
                <w:b/>
                <w:sz w:val="16"/>
                <w:szCs w:val="16"/>
              </w:rPr>
            </w:pPr>
            <w:r>
              <w:rPr>
                <w:rFonts w:cs="Arial"/>
                <w:b/>
                <w:sz w:val="16"/>
                <w:szCs w:val="16"/>
              </w:rPr>
              <w:t>967</w:t>
            </w:r>
          </w:p>
        </w:tc>
        <w:tc>
          <w:tcPr>
            <w:tcW w:w="1020" w:type="dxa"/>
            <w:tcBorders>
              <w:top w:val="single" w:sz="4" w:space="0" w:color="522398"/>
              <w:left w:val="single" w:sz="4" w:space="0" w:color="522398"/>
              <w:bottom w:val="single" w:sz="4" w:space="0" w:color="522398"/>
              <w:right w:val="single" w:sz="4" w:space="0" w:color="522398"/>
            </w:tcBorders>
            <w:vAlign w:val="bottom"/>
          </w:tcPr>
          <w:p w14:paraId="544061DB" w14:textId="77777777" w:rsidR="00CB5D28" w:rsidRDefault="00CB5D28" w:rsidP="00803722">
            <w:pPr>
              <w:spacing w:before="60" w:after="60"/>
              <w:jc w:val="right"/>
              <w:rPr>
                <w:rFonts w:cs="Arial"/>
                <w:b/>
                <w:sz w:val="16"/>
                <w:szCs w:val="16"/>
              </w:rPr>
            </w:pPr>
            <w:r>
              <w:rPr>
                <w:rFonts w:cs="Arial"/>
                <w:b/>
                <w:sz w:val="16"/>
                <w:szCs w:val="16"/>
              </w:rPr>
              <w:t>100,0</w:t>
            </w:r>
          </w:p>
        </w:tc>
        <w:tc>
          <w:tcPr>
            <w:tcW w:w="1225" w:type="dxa"/>
            <w:tcBorders>
              <w:top w:val="single" w:sz="4" w:space="0" w:color="522398"/>
              <w:left w:val="single" w:sz="4" w:space="0" w:color="522398"/>
              <w:bottom w:val="single" w:sz="4" w:space="0" w:color="522398"/>
              <w:right w:val="nil"/>
            </w:tcBorders>
            <w:vAlign w:val="bottom"/>
          </w:tcPr>
          <w:p w14:paraId="44F6FEE0" w14:textId="77777777" w:rsidR="00CB5D28" w:rsidRDefault="00CB5D28" w:rsidP="00803722">
            <w:pPr>
              <w:spacing w:before="60" w:after="60"/>
              <w:jc w:val="right"/>
              <w:rPr>
                <w:rFonts w:cs="Arial"/>
                <w:b/>
                <w:sz w:val="16"/>
                <w:szCs w:val="16"/>
              </w:rPr>
            </w:pPr>
            <w:r>
              <w:rPr>
                <w:rFonts w:cs="Arial"/>
                <w:b/>
                <w:sz w:val="16"/>
                <w:szCs w:val="16"/>
              </w:rPr>
              <w:t>52,8</w:t>
            </w:r>
          </w:p>
        </w:tc>
      </w:tr>
      <w:tr w:rsidR="00CB5D28" w14:paraId="791FFD1A" w14:textId="77777777" w:rsidTr="00BD3197">
        <w:trPr>
          <w:jc w:val="center"/>
        </w:trPr>
        <w:tc>
          <w:tcPr>
            <w:tcW w:w="3119" w:type="dxa"/>
            <w:tcBorders>
              <w:top w:val="single" w:sz="4" w:space="0" w:color="522398"/>
              <w:left w:val="nil"/>
              <w:bottom w:val="single" w:sz="4" w:space="0" w:color="522398"/>
              <w:right w:val="single" w:sz="4" w:space="0" w:color="522398"/>
            </w:tcBorders>
            <w:vAlign w:val="bottom"/>
            <w:hideMark/>
          </w:tcPr>
          <w:p w14:paraId="61E26A28" w14:textId="77777777" w:rsidR="00CB5D28" w:rsidRDefault="00CB5D28" w:rsidP="00803722">
            <w:pPr>
              <w:tabs>
                <w:tab w:val="left" w:leader="dot" w:pos="2052"/>
                <w:tab w:val="right" w:leader="dot" w:pos="2552"/>
              </w:tabs>
              <w:spacing w:before="60" w:after="60"/>
              <w:ind w:left="34" w:hanging="34"/>
              <w:rPr>
                <w:rFonts w:cs="Arial"/>
                <w:sz w:val="16"/>
                <w:szCs w:val="16"/>
              </w:rPr>
            </w:pPr>
            <w:r>
              <w:rPr>
                <w:rFonts w:cs="Arial"/>
                <w:sz w:val="16"/>
                <w:szCs w:val="16"/>
              </w:rPr>
              <w:t>Indywidualne</w:t>
            </w:r>
          </w:p>
        </w:tc>
        <w:tc>
          <w:tcPr>
            <w:tcW w:w="1417" w:type="dxa"/>
            <w:tcBorders>
              <w:top w:val="single" w:sz="4" w:space="0" w:color="522398"/>
              <w:left w:val="single" w:sz="4" w:space="0" w:color="522398"/>
              <w:bottom w:val="single" w:sz="4" w:space="0" w:color="522398"/>
              <w:right w:val="single" w:sz="4" w:space="0" w:color="522398"/>
            </w:tcBorders>
            <w:vAlign w:val="bottom"/>
          </w:tcPr>
          <w:p w14:paraId="460F726C" w14:textId="77777777" w:rsidR="00CB5D28" w:rsidRDefault="00CB5D28" w:rsidP="00803722">
            <w:pPr>
              <w:spacing w:before="60" w:after="60"/>
              <w:jc w:val="right"/>
              <w:rPr>
                <w:rFonts w:cs="Arial"/>
                <w:sz w:val="16"/>
                <w:szCs w:val="16"/>
              </w:rPr>
            </w:pPr>
            <w:r>
              <w:rPr>
                <w:rFonts w:cs="Arial"/>
                <w:sz w:val="16"/>
                <w:szCs w:val="16"/>
              </w:rPr>
              <w:t>718</w:t>
            </w:r>
          </w:p>
        </w:tc>
        <w:tc>
          <w:tcPr>
            <w:tcW w:w="1032" w:type="dxa"/>
            <w:tcBorders>
              <w:top w:val="single" w:sz="4" w:space="0" w:color="522398"/>
              <w:left w:val="single" w:sz="4" w:space="0" w:color="522398"/>
              <w:bottom w:val="single" w:sz="4" w:space="0" w:color="522398"/>
              <w:right w:val="single" w:sz="4" w:space="0" w:color="522398"/>
            </w:tcBorders>
            <w:vAlign w:val="bottom"/>
          </w:tcPr>
          <w:p w14:paraId="59A576AB" w14:textId="77777777" w:rsidR="00CB5D28" w:rsidRDefault="00CB5D28" w:rsidP="00803722">
            <w:pPr>
              <w:spacing w:before="60" w:after="60"/>
              <w:jc w:val="right"/>
              <w:rPr>
                <w:rFonts w:eastAsia="Calibri" w:cs="Arial"/>
                <w:bCs/>
                <w:sz w:val="16"/>
                <w:szCs w:val="16"/>
              </w:rPr>
            </w:pPr>
            <w:r>
              <w:rPr>
                <w:rFonts w:eastAsia="Calibri" w:cs="Arial"/>
                <w:bCs/>
                <w:sz w:val="16"/>
                <w:szCs w:val="16"/>
              </w:rPr>
              <w:t>70,0</w:t>
            </w:r>
          </w:p>
        </w:tc>
        <w:tc>
          <w:tcPr>
            <w:tcW w:w="1225" w:type="dxa"/>
            <w:tcBorders>
              <w:top w:val="single" w:sz="4" w:space="0" w:color="522398"/>
              <w:left w:val="single" w:sz="4" w:space="0" w:color="522398"/>
              <w:bottom w:val="single" w:sz="4" w:space="0" w:color="522398"/>
              <w:right w:val="single" w:sz="4" w:space="0" w:color="522398"/>
            </w:tcBorders>
            <w:vAlign w:val="bottom"/>
          </w:tcPr>
          <w:p w14:paraId="3BC66B5E" w14:textId="77777777" w:rsidR="00CB5D28" w:rsidRDefault="00CB5D28" w:rsidP="00803722">
            <w:pPr>
              <w:spacing w:before="60" w:after="60"/>
              <w:jc w:val="right"/>
              <w:rPr>
                <w:rFonts w:cs="Arial"/>
                <w:sz w:val="16"/>
                <w:szCs w:val="16"/>
              </w:rPr>
            </w:pPr>
            <w:r>
              <w:rPr>
                <w:rFonts w:cs="Arial"/>
                <w:sz w:val="16"/>
                <w:szCs w:val="16"/>
              </w:rPr>
              <w:t>58,1</w:t>
            </w:r>
          </w:p>
        </w:tc>
        <w:tc>
          <w:tcPr>
            <w:tcW w:w="1429" w:type="dxa"/>
            <w:tcBorders>
              <w:top w:val="single" w:sz="4" w:space="0" w:color="522398"/>
              <w:left w:val="single" w:sz="4" w:space="0" w:color="522398"/>
              <w:bottom w:val="single" w:sz="4" w:space="0" w:color="522398"/>
              <w:right w:val="single" w:sz="4" w:space="0" w:color="522398"/>
            </w:tcBorders>
            <w:vAlign w:val="bottom"/>
          </w:tcPr>
          <w:p w14:paraId="4611C88B" w14:textId="77777777" w:rsidR="00CB5D28" w:rsidRDefault="00CB5D28" w:rsidP="00803722">
            <w:pPr>
              <w:spacing w:before="60" w:after="60"/>
              <w:jc w:val="right"/>
              <w:rPr>
                <w:rFonts w:cs="Arial"/>
                <w:sz w:val="16"/>
                <w:szCs w:val="16"/>
              </w:rPr>
            </w:pPr>
            <w:r>
              <w:rPr>
                <w:rFonts w:cs="Arial"/>
                <w:sz w:val="16"/>
                <w:szCs w:val="16"/>
              </w:rPr>
              <w:t>783</w:t>
            </w:r>
          </w:p>
        </w:tc>
        <w:tc>
          <w:tcPr>
            <w:tcW w:w="1020" w:type="dxa"/>
            <w:tcBorders>
              <w:top w:val="single" w:sz="4" w:space="0" w:color="522398"/>
              <w:left w:val="single" w:sz="4" w:space="0" w:color="522398"/>
              <w:bottom w:val="single" w:sz="4" w:space="0" w:color="522398"/>
              <w:right w:val="single" w:sz="4" w:space="0" w:color="522398"/>
            </w:tcBorders>
            <w:vAlign w:val="bottom"/>
          </w:tcPr>
          <w:p w14:paraId="33475CB5" w14:textId="77777777" w:rsidR="00CB5D28" w:rsidRDefault="00CB5D28" w:rsidP="00803722">
            <w:pPr>
              <w:spacing w:before="60" w:after="60"/>
              <w:jc w:val="right"/>
              <w:rPr>
                <w:rFonts w:cs="Arial"/>
                <w:sz w:val="16"/>
                <w:szCs w:val="16"/>
              </w:rPr>
            </w:pPr>
            <w:r>
              <w:rPr>
                <w:rFonts w:cs="Arial"/>
                <w:sz w:val="16"/>
                <w:szCs w:val="16"/>
              </w:rPr>
              <w:t>81,0</w:t>
            </w:r>
          </w:p>
        </w:tc>
        <w:tc>
          <w:tcPr>
            <w:tcW w:w="1225" w:type="dxa"/>
            <w:tcBorders>
              <w:top w:val="single" w:sz="4" w:space="0" w:color="522398"/>
              <w:left w:val="single" w:sz="4" w:space="0" w:color="522398"/>
              <w:bottom w:val="single" w:sz="4" w:space="0" w:color="522398"/>
              <w:right w:val="nil"/>
            </w:tcBorders>
            <w:vAlign w:val="bottom"/>
          </w:tcPr>
          <w:p w14:paraId="53BC47EC" w14:textId="77777777" w:rsidR="00CB5D28" w:rsidRDefault="00CB5D28" w:rsidP="00803722">
            <w:pPr>
              <w:spacing w:before="60" w:after="60"/>
              <w:jc w:val="right"/>
              <w:rPr>
                <w:rFonts w:cs="Arial"/>
                <w:sz w:val="16"/>
                <w:szCs w:val="16"/>
              </w:rPr>
            </w:pPr>
            <w:r>
              <w:rPr>
                <w:rFonts w:cs="Arial"/>
                <w:sz w:val="16"/>
                <w:szCs w:val="16"/>
              </w:rPr>
              <w:t>80,4</w:t>
            </w:r>
          </w:p>
        </w:tc>
      </w:tr>
      <w:tr w:rsidR="00CB5D28" w14:paraId="580D83A8" w14:textId="77777777" w:rsidTr="00BD3197">
        <w:trPr>
          <w:jc w:val="center"/>
        </w:trPr>
        <w:tc>
          <w:tcPr>
            <w:tcW w:w="3119" w:type="dxa"/>
            <w:tcBorders>
              <w:top w:val="single" w:sz="4" w:space="0" w:color="522398"/>
              <w:left w:val="nil"/>
              <w:bottom w:val="single" w:sz="4" w:space="0" w:color="522398"/>
              <w:right w:val="single" w:sz="4" w:space="0" w:color="522398"/>
            </w:tcBorders>
            <w:vAlign w:val="bottom"/>
            <w:hideMark/>
          </w:tcPr>
          <w:p w14:paraId="5B3DBC83" w14:textId="77777777" w:rsidR="00CB5D28" w:rsidRDefault="00CB5D28" w:rsidP="00803722">
            <w:pPr>
              <w:tabs>
                <w:tab w:val="left" w:leader="dot" w:pos="2052"/>
                <w:tab w:val="right" w:leader="dot" w:pos="2552"/>
              </w:tabs>
              <w:spacing w:before="60" w:after="60"/>
              <w:ind w:left="176" w:hanging="176"/>
              <w:rPr>
                <w:rFonts w:cs="Arial"/>
                <w:sz w:val="16"/>
                <w:szCs w:val="16"/>
              </w:rPr>
            </w:pPr>
            <w:r>
              <w:rPr>
                <w:rFonts w:cs="Arial"/>
                <w:sz w:val="16"/>
                <w:szCs w:val="16"/>
              </w:rPr>
              <w:t>Przeznaczone na sprzedaż lub wynajem</w:t>
            </w:r>
          </w:p>
        </w:tc>
        <w:tc>
          <w:tcPr>
            <w:tcW w:w="1417" w:type="dxa"/>
            <w:tcBorders>
              <w:top w:val="single" w:sz="4" w:space="0" w:color="522398"/>
              <w:left w:val="single" w:sz="4" w:space="0" w:color="522398"/>
              <w:bottom w:val="single" w:sz="4" w:space="0" w:color="522398"/>
              <w:right w:val="single" w:sz="4" w:space="0" w:color="522398"/>
            </w:tcBorders>
            <w:vAlign w:val="bottom"/>
          </w:tcPr>
          <w:p w14:paraId="6A75E759" w14:textId="77777777" w:rsidR="00CB5D28" w:rsidRDefault="00CB5D28" w:rsidP="00803722">
            <w:pPr>
              <w:spacing w:before="60" w:after="60"/>
              <w:jc w:val="right"/>
              <w:rPr>
                <w:rFonts w:cs="Arial"/>
                <w:sz w:val="16"/>
                <w:szCs w:val="16"/>
              </w:rPr>
            </w:pPr>
            <w:r>
              <w:rPr>
                <w:rFonts w:cs="Arial"/>
                <w:sz w:val="16"/>
                <w:szCs w:val="16"/>
              </w:rPr>
              <w:t>262</w:t>
            </w:r>
          </w:p>
        </w:tc>
        <w:tc>
          <w:tcPr>
            <w:tcW w:w="1032" w:type="dxa"/>
            <w:tcBorders>
              <w:top w:val="single" w:sz="4" w:space="0" w:color="522398"/>
              <w:left w:val="single" w:sz="4" w:space="0" w:color="522398"/>
              <w:bottom w:val="single" w:sz="4" w:space="0" w:color="522398"/>
              <w:right w:val="single" w:sz="4" w:space="0" w:color="522398"/>
            </w:tcBorders>
            <w:vAlign w:val="bottom"/>
          </w:tcPr>
          <w:p w14:paraId="4839218A" w14:textId="77777777" w:rsidR="00CB5D28" w:rsidRDefault="00CB5D28" w:rsidP="00803722">
            <w:pPr>
              <w:spacing w:before="60" w:after="60"/>
              <w:jc w:val="right"/>
              <w:rPr>
                <w:rFonts w:eastAsia="Calibri" w:cs="Arial"/>
                <w:bCs/>
                <w:sz w:val="16"/>
                <w:szCs w:val="16"/>
              </w:rPr>
            </w:pPr>
            <w:r>
              <w:rPr>
                <w:rFonts w:eastAsia="Calibri" w:cs="Arial"/>
                <w:bCs/>
                <w:sz w:val="16"/>
                <w:szCs w:val="16"/>
              </w:rPr>
              <w:t>25,6</w:t>
            </w:r>
          </w:p>
        </w:tc>
        <w:tc>
          <w:tcPr>
            <w:tcW w:w="1225" w:type="dxa"/>
            <w:tcBorders>
              <w:top w:val="single" w:sz="4" w:space="0" w:color="522398"/>
              <w:left w:val="single" w:sz="4" w:space="0" w:color="522398"/>
              <w:bottom w:val="single" w:sz="4" w:space="0" w:color="522398"/>
              <w:right w:val="single" w:sz="4" w:space="0" w:color="522398"/>
            </w:tcBorders>
            <w:vAlign w:val="bottom"/>
          </w:tcPr>
          <w:p w14:paraId="52C88DAA" w14:textId="77777777" w:rsidR="00CB5D28" w:rsidRDefault="00CB5D28" w:rsidP="00803722">
            <w:pPr>
              <w:spacing w:before="60" w:after="60"/>
              <w:jc w:val="right"/>
              <w:rPr>
                <w:rFonts w:cs="Arial"/>
                <w:sz w:val="16"/>
                <w:szCs w:val="16"/>
              </w:rPr>
            </w:pPr>
            <w:r>
              <w:rPr>
                <w:rFonts w:cs="Arial"/>
                <w:sz w:val="16"/>
                <w:szCs w:val="16"/>
              </w:rPr>
              <w:t>24,0</w:t>
            </w:r>
          </w:p>
        </w:tc>
        <w:tc>
          <w:tcPr>
            <w:tcW w:w="1429" w:type="dxa"/>
            <w:tcBorders>
              <w:top w:val="single" w:sz="4" w:space="0" w:color="522398"/>
              <w:left w:val="single" w:sz="4" w:space="0" w:color="522398"/>
              <w:bottom w:val="single" w:sz="4" w:space="0" w:color="522398"/>
              <w:right w:val="single" w:sz="4" w:space="0" w:color="522398"/>
            </w:tcBorders>
            <w:vAlign w:val="bottom"/>
          </w:tcPr>
          <w:p w14:paraId="72EF8720" w14:textId="77777777" w:rsidR="00CB5D28" w:rsidRDefault="00CB5D28" w:rsidP="00803722">
            <w:pPr>
              <w:spacing w:before="60" w:after="60"/>
              <w:jc w:val="right"/>
              <w:rPr>
                <w:rFonts w:cs="Arial"/>
                <w:sz w:val="16"/>
                <w:szCs w:val="16"/>
              </w:rPr>
            </w:pPr>
            <w:r>
              <w:rPr>
                <w:rFonts w:cs="Arial"/>
                <w:sz w:val="16"/>
                <w:szCs w:val="16"/>
              </w:rPr>
              <w:t>184</w:t>
            </w:r>
          </w:p>
        </w:tc>
        <w:tc>
          <w:tcPr>
            <w:tcW w:w="1020" w:type="dxa"/>
            <w:tcBorders>
              <w:top w:val="single" w:sz="4" w:space="0" w:color="522398"/>
              <w:left w:val="single" w:sz="4" w:space="0" w:color="522398"/>
              <w:bottom w:val="single" w:sz="4" w:space="0" w:color="522398"/>
              <w:right w:val="single" w:sz="4" w:space="0" w:color="522398"/>
            </w:tcBorders>
            <w:vAlign w:val="bottom"/>
          </w:tcPr>
          <w:p w14:paraId="6A1FC4B1" w14:textId="77777777" w:rsidR="00CB5D28" w:rsidRDefault="00CB5D28" w:rsidP="00803722">
            <w:pPr>
              <w:spacing w:before="60" w:after="60"/>
              <w:jc w:val="right"/>
              <w:rPr>
                <w:rFonts w:cs="Arial"/>
                <w:sz w:val="16"/>
                <w:szCs w:val="16"/>
              </w:rPr>
            </w:pPr>
            <w:r>
              <w:rPr>
                <w:rFonts w:cs="Arial"/>
                <w:sz w:val="16"/>
                <w:szCs w:val="16"/>
              </w:rPr>
              <w:t>19,0</w:t>
            </w:r>
          </w:p>
        </w:tc>
        <w:tc>
          <w:tcPr>
            <w:tcW w:w="1225" w:type="dxa"/>
            <w:tcBorders>
              <w:top w:val="single" w:sz="4" w:space="0" w:color="522398"/>
              <w:left w:val="single" w:sz="4" w:space="0" w:color="522398"/>
              <w:bottom w:val="single" w:sz="4" w:space="0" w:color="522398"/>
              <w:right w:val="nil"/>
            </w:tcBorders>
            <w:vAlign w:val="bottom"/>
          </w:tcPr>
          <w:p w14:paraId="5FC9B40F" w14:textId="77777777" w:rsidR="00CB5D28" w:rsidRDefault="00CB5D28" w:rsidP="00803722">
            <w:pPr>
              <w:spacing w:before="60" w:after="60"/>
              <w:jc w:val="right"/>
              <w:rPr>
                <w:rFonts w:cs="Arial"/>
                <w:sz w:val="16"/>
                <w:szCs w:val="16"/>
              </w:rPr>
            </w:pPr>
            <w:r>
              <w:rPr>
                <w:rFonts w:cs="Arial"/>
                <w:sz w:val="16"/>
                <w:szCs w:val="16"/>
              </w:rPr>
              <w:t>21,5</w:t>
            </w:r>
          </w:p>
        </w:tc>
      </w:tr>
      <w:tr w:rsidR="00CB5D28" w14:paraId="55BC7459" w14:textId="77777777" w:rsidTr="00BD3197">
        <w:trPr>
          <w:jc w:val="center"/>
        </w:trPr>
        <w:tc>
          <w:tcPr>
            <w:tcW w:w="3119" w:type="dxa"/>
            <w:tcBorders>
              <w:top w:val="single" w:sz="4" w:space="0" w:color="522398"/>
              <w:left w:val="nil"/>
              <w:bottom w:val="single" w:sz="4" w:space="0" w:color="522398"/>
              <w:right w:val="single" w:sz="4" w:space="0" w:color="522398"/>
            </w:tcBorders>
            <w:vAlign w:val="bottom"/>
          </w:tcPr>
          <w:p w14:paraId="1980A691" w14:textId="77777777" w:rsidR="00CB5D28" w:rsidRDefault="00CB5D28" w:rsidP="00803722">
            <w:pPr>
              <w:tabs>
                <w:tab w:val="left" w:leader="dot" w:pos="2052"/>
                <w:tab w:val="right" w:leader="dot" w:pos="2552"/>
              </w:tabs>
              <w:spacing w:before="60" w:after="60"/>
              <w:ind w:left="176" w:hanging="176"/>
              <w:rPr>
                <w:rFonts w:cs="Arial"/>
                <w:sz w:val="16"/>
                <w:szCs w:val="16"/>
              </w:rPr>
            </w:pPr>
            <w:r>
              <w:rPr>
                <w:rFonts w:cs="Arial"/>
                <w:sz w:val="16"/>
                <w:szCs w:val="16"/>
              </w:rPr>
              <w:t>Społeczne czynszowe</w:t>
            </w:r>
          </w:p>
        </w:tc>
        <w:tc>
          <w:tcPr>
            <w:tcW w:w="1417" w:type="dxa"/>
            <w:tcBorders>
              <w:top w:val="single" w:sz="4" w:space="0" w:color="522398"/>
              <w:left w:val="single" w:sz="4" w:space="0" w:color="522398"/>
              <w:bottom w:val="single" w:sz="4" w:space="0" w:color="522398"/>
              <w:right w:val="single" w:sz="4" w:space="0" w:color="522398"/>
            </w:tcBorders>
            <w:vAlign w:val="bottom"/>
          </w:tcPr>
          <w:p w14:paraId="7782B6AE" w14:textId="77777777" w:rsidR="00CB5D28" w:rsidRDefault="00CB5D28" w:rsidP="00803722">
            <w:pPr>
              <w:spacing w:before="60" w:after="60"/>
              <w:jc w:val="right"/>
              <w:rPr>
                <w:rFonts w:cs="Arial"/>
                <w:sz w:val="16"/>
                <w:szCs w:val="16"/>
              </w:rPr>
            </w:pPr>
            <w:r>
              <w:rPr>
                <w:rFonts w:cs="Arial"/>
                <w:sz w:val="16"/>
                <w:szCs w:val="16"/>
              </w:rPr>
              <w:t>30</w:t>
            </w:r>
          </w:p>
        </w:tc>
        <w:tc>
          <w:tcPr>
            <w:tcW w:w="1032" w:type="dxa"/>
            <w:tcBorders>
              <w:top w:val="single" w:sz="4" w:space="0" w:color="522398"/>
              <w:left w:val="single" w:sz="4" w:space="0" w:color="522398"/>
              <w:bottom w:val="single" w:sz="4" w:space="0" w:color="522398"/>
              <w:right w:val="single" w:sz="4" w:space="0" w:color="522398"/>
            </w:tcBorders>
            <w:vAlign w:val="bottom"/>
          </w:tcPr>
          <w:p w14:paraId="6CA71F47" w14:textId="77777777" w:rsidR="00CB5D28" w:rsidRDefault="00CB5D28" w:rsidP="00803722">
            <w:pPr>
              <w:spacing w:before="60" w:after="60"/>
              <w:jc w:val="right"/>
              <w:rPr>
                <w:rFonts w:eastAsia="Calibri" w:cs="Arial"/>
                <w:bCs/>
                <w:sz w:val="16"/>
                <w:szCs w:val="16"/>
              </w:rPr>
            </w:pPr>
            <w:r>
              <w:rPr>
                <w:rFonts w:eastAsia="Calibri" w:cs="Arial"/>
                <w:bCs/>
                <w:sz w:val="16"/>
                <w:szCs w:val="16"/>
              </w:rPr>
              <w:t>2,9</w:t>
            </w:r>
          </w:p>
        </w:tc>
        <w:tc>
          <w:tcPr>
            <w:tcW w:w="1225" w:type="dxa"/>
            <w:tcBorders>
              <w:top w:val="single" w:sz="4" w:space="0" w:color="522398"/>
              <w:left w:val="single" w:sz="4" w:space="0" w:color="522398"/>
              <w:bottom w:val="single" w:sz="4" w:space="0" w:color="522398"/>
              <w:right w:val="single" w:sz="4" w:space="0" w:color="522398"/>
            </w:tcBorders>
            <w:vAlign w:val="bottom"/>
          </w:tcPr>
          <w:p w14:paraId="6267E08D" w14:textId="77777777" w:rsidR="00CB5D28" w:rsidRDefault="00CB5D28" w:rsidP="00803722">
            <w:pPr>
              <w:spacing w:before="60" w:after="60"/>
              <w:jc w:val="right"/>
              <w:rPr>
                <w:rFonts w:cs="Arial"/>
                <w:sz w:val="16"/>
                <w:szCs w:val="16"/>
              </w:rPr>
            </w:pPr>
            <w:r>
              <w:rPr>
                <w:rFonts w:cs="Arial"/>
                <w:sz w:val="16"/>
                <w:szCs w:val="16"/>
              </w:rPr>
              <w:t>76,9</w:t>
            </w:r>
          </w:p>
        </w:tc>
        <w:tc>
          <w:tcPr>
            <w:tcW w:w="1429" w:type="dxa"/>
            <w:tcBorders>
              <w:top w:val="single" w:sz="4" w:space="0" w:color="522398"/>
              <w:left w:val="single" w:sz="4" w:space="0" w:color="522398"/>
              <w:bottom w:val="single" w:sz="4" w:space="0" w:color="522398"/>
              <w:right w:val="single" w:sz="4" w:space="0" w:color="522398"/>
            </w:tcBorders>
            <w:vAlign w:val="bottom"/>
          </w:tcPr>
          <w:p w14:paraId="461E6181" w14:textId="77777777" w:rsidR="00CB5D28" w:rsidRDefault="00CB5D28" w:rsidP="00803722">
            <w:pPr>
              <w:spacing w:before="60" w:after="60"/>
              <w:jc w:val="right"/>
              <w:rPr>
                <w:rFonts w:cs="Arial"/>
                <w:sz w:val="16"/>
                <w:szCs w:val="16"/>
              </w:rPr>
            </w:pPr>
            <w:r>
              <w:rPr>
                <w:rFonts w:cs="Arial"/>
                <w:sz w:val="16"/>
                <w:szCs w:val="16"/>
              </w:rPr>
              <w:t>–</w:t>
            </w:r>
          </w:p>
        </w:tc>
        <w:tc>
          <w:tcPr>
            <w:tcW w:w="1020" w:type="dxa"/>
            <w:tcBorders>
              <w:top w:val="single" w:sz="4" w:space="0" w:color="522398"/>
              <w:left w:val="single" w:sz="4" w:space="0" w:color="522398"/>
              <w:bottom w:val="single" w:sz="4" w:space="0" w:color="522398"/>
              <w:right w:val="single" w:sz="4" w:space="0" w:color="522398"/>
            </w:tcBorders>
            <w:vAlign w:val="bottom"/>
          </w:tcPr>
          <w:p w14:paraId="168F7B5D" w14:textId="77777777" w:rsidR="00CB5D28" w:rsidRDefault="00CB5D28" w:rsidP="00803722">
            <w:pPr>
              <w:spacing w:before="60" w:after="60"/>
              <w:jc w:val="right"/>
              <w:rPr>
                <w:rFonts w:cs="Arial"/>
                <w:sz w:val="16"/>
                <w:szCs w:val="16"/>
              </w:rPr>
            </w:pPr>
            <w:r>
              <w:rPr>
                <w:rFonts w:cs="Arial"/>
                <w:sz w:val="16"/>
                <w:szCs w:val="16"/>
              </w:rPr>
              <w:t>.</w:t>
            </w:r>
          </w:p>
        </w:tc>
        <w:tc>
          <w:tcPr>
            <w:tcW w:w="1225" w:type="dxa"/>
            <w:tcBorders>
              <w:top w:val="single" w:sz="4" w:space="0" w:color="522398"/>
              <w:left w:val="single" w:sz="4" w:space="0" w:color="522398"/>
              <w:bottom w:val="single" w:sz="4" w:space="0" w:color="522398"/>
              <w:right w:val="nil"/>
            </w:tcBorders>
            <w:vAlign w:val="bottom"/>
          </w:tcPr>
          <w:p w14:paraId="197C6F09" w14:textId="77777777" w:rsidR="00CB5D28" w:rsidRDefault="00CB5D28" w:rsidP="00803722">
            <w:pPr>
              <w:spacing w:before="60" w:after="60"/>
              <w:jc w:val="right"/>
              <w:rPr>
                <w:rFonts w:cs="Arial"/>
                <w:sz w:val="16"/>
                <w:szCs w:val="16"/>
              </w:rPr>
            </w:pPr>
            <w:r>
              <w:rPr>
                <w:rFonts w:cs="Arial"/>
                <w:sz w:val="16"/>
                <w:szCs w:val="16"/>
              </w:rPr>
              <w:t>.</w:t>
            </w:r>
          </w:p>
        </w:tc>
      </w:tr>
      <w:tr w:rsidR="00CB5D28" w14:paraId="607DFDF2" w14:textId="77777777" w:rsidTr="00BD3197">
        <w:trPr>
          <w:jc w:val="center"/>
        </w:trPr>
        <w:tc>
          <w:tcPr>
            <w:tcW w:w="3119" w:type="dxa"/>
            <w:tcBorders>
              <w:top w:val="single" w:sz="4" w:space="0" w:color="522398"/>
              <w:left w:val="nil"/>
              <w:bottom w:val="single" w:sz="4" w:space="0" w:color="522398"/>
              <w:right w:val="single" w:sz="4" w:space="0" w:color="522398"/>
            </w:tcBorders>
            <w:vAlign w:val="bottom"/>
          </w:tcPr>
          <w:p w14:paraId="39C8707F" w14:textId="77777777" w:rsidR="00CB5D28" w:rsidRDefault="00CB5D28" w:rsidP="00803722">
            <w:pPr>
              <w:tabs>
                <w:tab w:val="left" w:leader="dot" w:pos="2052"/>
                <w:tab w:val="right" w:leader="dot" w:pos="2552"/>
              </w:tabs>
              <w:spacing w:before="60" w:after="60"/>
              <w:ind w:left="176" w:hanging="176"/>
              <w:rPr>
                <w:rFonts w:cs="Arial"/>
                <w:sz w:val="16"/>
                <w:szCs w:val="16"/>
              </w:rPr>
            </w:pPr>
            <w:r>
              <w:rPr>
                <w:rFonts w:cs="Arial"/>
                <w:sz w:val="16"/>
                <w:szCs w:val="16"/>
              </w:rPr>
              <w:t>Komunalne</w:t>
            </w:r>
          </w:p>
        </w:tc>
        <w:tc>
          <w:tcPr>
            <w:tcW w:w="1417" w:type="dxa"/>
            <w:tcBorders>
              <w:top w:val="single" w:sz="4" w:space="0" w:color="522398"/>
              <w:left w:val="single" w:sz="4" w:space="0" w:color="522398"/>
              <w:bottom w:val="single" w:sz="4" w:space="0" w:color="522398"/>
              <w:right w:val="single" w:sz="4" w:space="0" w:color="522398"/>
            </w:tcBorders>
            <w:vAlign w:val="bottom"/>
          </w:tcPr>
          <w:p w14:paraId="59907CC5" w14:textId="77777777" w:rsidR="00CB5D28" w:rsidRDefault="00CB5D28" w:rsidP="00803722">
            <w:pPr>
              <w:spacing w:before="60" w:after="60"/>
              <w:jc w:val="right"/>
              <w:rPr>
                <w:rFonts w:cs="Arial"/>
                <w:sz w:val="16"/>
                <w:szCs w:val="16"/>
              </w:rPr>
            </w:pPr>
            <w:r>
              <w:rPr>
                <w:rFonts w:cs="Arial"/>
                <w:sz w:val="16"/>
                <w:szCs w:val="16"/>
              </w:rPr>
              <w:t>15</w:t>
            </w:r>
          </w:p>
        </w:tc>
        <w:tc>
          <w:tcPr>
            <w:tcW w:w="1032" w:type="dxa"/>
            <w:tcBorders>
              <w:top w:val="single" w:sz="4" w:space="0" w:color="522398"/>
              <w:left w:val="single" w:sz="4" w:space="0" w:color="522398"/>
              <w:bottom w:val="single" w:sz="4" w:space="0" w:color="522398"/>
              <w:right w:val="single" w:sz="4" w:space="0" w:color="522398"/>
            </w:tcBorders>
            <w:vAlign w:val="bottom"/>
          </w:tcPr>
          <w:p w14:paraId="170F7A18" w14:textId="77777777" w:rsidR="00CB5D28" w:rsidRDefault="00CB5D28" w:rsidP="00803722">
            <w:pPr>
              <w:spacing w:before="60" w:after="60"/>
              <w:jc w:val="right"/>
              <w:rPr>
                <w:rFonts w:eastAsia="Calibri" w:cs="Arial"/>
                <w:bCs/>
                <w:sz w:val="16"/>
                <w:szCs w:val="16"/>
              </w:rPr>
            </w:pPr>
            <w:r>
              <w:rPr>
                <w:rFonts w:eastAsia="Calibri" w:cs="Arial"/>
                <w:bCs/>
                <w:sz w:val="16"/>
                <w:szCs w:val="16"/>
              </w:rPr>
              <w:t>1,5</w:t>
            </w:r>
          </w:p>
        </w:tc>
        <w:tc>
          <w:tcPr>
            <w:tcW w:w="1225" w:type="dxa"/>
            <w:tcBorders>
              <w:top w:val="single" w:sz="4" w:space="0" w:color="522398"/>
              <w:left w:val="single" w:sz="4" w:space="0" w:color="522398"/>
              <w:bottom w:val="single" w:sz="4" w:space="0" w:color="522398"/>
              <w:right w:val="single" w:sz="4" w:space="0" w:color="522398"/>
            </w:tcBorders>
            <w:vAlign w:val="bottom"/>
          </w:tcPr>
          <w:p w14:paraId="47CBAD1B" w14:textId="77777777" w:rsidR="00CB5D28" w:rsidRDefault="00CB5D28" w:rsidP="00803722">
            <w:pPr>
              <w:spacing w:before="60" w:after="60"/>
              <w:jc w:val="right"/>
              <w:rPr>
                <w:rFonts w:cs="Arial"/>
                <w:sz w:val="16"/>
                <w:szCs w:val="16"/>
              </w:rPr>
            </w:pPr>
            <w:r>
              <w:rPr>
                <w:rFonts w:cs="Arial"/>
                <w:sz w:val="16"/>
                <w:szCs w:val="16"/>
              </w:rPr>
              <w:t>.</w:t>
            </w:r>
          </w:p>
        </w:tc>
        <w:tc>
          <w:tcPr>
            <w:tcW w:w="1429" w:type="dxa"/>
            <w:tcBorders>
              <w:top w:val="single" w:sz="4" w:space="0" w:color="522398"/>
              <w:left w:val="single" w:sz="4" w:space="0" w:color="522398"/>
              <w:bottom w:val="single" w:sz="4" w:space="0" w:color="522398"/>
              <w:right w:val="single" w:sz="4" w:space="0" w:color="522398"/>
            </w:tcBorders>
            <w:vAlign w:val="bottom"/>
          </w:tcPr>
          <w:p w14:paraId="6BBCBC19" w14:textId="77777777" w:rsidR="00CB5D28" w:rsidRDefault="00CB5D28" w:rsidP="00803722">
            <w:pPr>
              <w:spacing w:before="60" w:after="60"/>
              <w:jc w:val="right"/>
              <w:rPr>
                <w:rFonts w:cs="Arial"/>
                <w:sz w:val="16"/>
                <w:szCs w:val="16"/>
              </w:rPr>
            </w:pPr>
            <w:r>
              <w:rPr>
                <w:rFonts w:cs="Arial"/>
                <w:sz w:val="16"/>
                <w:szCs w:val="16"/>
              </w:rPr>
              <w:t>–</w:t>
            </w:r>
          </w:p>
        </w:tc>
        <w:tc>
          <w:tcPr>
            <w:tcW w:w="1020" w:type="dxa"/>
            <w:tcBorders>
              <w:top w:val="single" w:sz="4" w:space="0" w:color="522398"/>
              <w:left w:val="single" w:sz="4" w:space="0" w:color="522398"/>
              <w:bottom w:val="single" w:sz="4" w:space="0" w:color="522398"/>
              <w:right w:val="single" w:sz="4" w:space="0" w:color="522398"/>
            </w:tcBorders>
            <w:vAlign w:val="bottom"/>
          </w:tcPr>
          <w:p w14:paraId="4288FC60" w14:textId="77777777" w:rsidR="00CB5D28" w:rsidRDefault="00CB5D28" w:rsidP="00803722">
            <w:pPr>
              <w:spacing w:before="60" w:after="60"/>
              <w:jc w:val="right"/>
              <w:rPr>
                <w:rFonts w:cs="Arial"/>
                <w:sz w:val="16"/>
                <w:szCs w:val="16"/>
              </w:rPr>
            </w:pPr>
            <w:r>
              <w:rPr>
                <w:rFonts w:cs="Arial"/>
                <w:sz w:val="16"/>
                <w:szCs w:val="16"/>
              </w:rPr>
              <w:t>.</w:t>
            </w:r>
          </w:p>
        </w:tc>
        <w:tc>
          <w:tcPr>
            <w:tcW w:w="1225" w:type="dxa"/>
            <w:tcBorders>
              <w:top w:val="single" w:sz="4" w:space="0" w:color="522398"/>
              <w:left w:val="single" w:sz="4" w:space="0" w:color="522398"/>
              <w:bottom w:val="single" w:sz="4" w:space="0" w:color="522398"/>
              <w:right w:val="nil"/>
            </w:tcBorders>
            <w:vAlign w:val="bottom"/>
          </w:tcPr>
          <w:p w14:paraId="1C46BAEE" w14:textId="77777777" w:rsidR="00CB5D28" w:rsidRDefault="00CB5D28" w:rsidP="00803722">
            <w:pPr>
              <w:spacing w:before="60" w:after="60"/>
              <w:jc w:val="right"/>
              <w:rPr>
                <w:rFonts w:cs="Arial"/>
                <w:sz w:val="16"/>
                <w:szCs w:val="16"/>
              </w:rPr>
            </w:pPr>
            <w:r>
              <w:rPr>
                <w:rFonts w:cs="Arial"/>
                <w:sz w:val="16"/>
                <w:szCs w:val="16"/>
              </w:rPr>
              <w:t>.</w:t>
            </w:r>
          </w:p>
        </w:tc>
      </w:tr>
    </w:tbl>
    <w:p w14:paraId="614C9A00" w14:textId="1C359041" w:rsidR="00CB5D28" w:rsidRDefault="00CB5D28" w:rsidP="008E196B">
      <w:pPr>
        <w:spacing w:before="360" w:line="240" w:lineRule="auto"/>
        <w:jc w:val="both"/>
        <w:rPr>
          <w:shd w:val="clear" w:color="auto" w:fill="FFFFFF"/>
        </w:rPr>
      </w:pPr>
      <w:r w:rsidRPr="00A31D51">
        <w:rPr>
          <w:shd w:val="clear" w:color="auto" w:fill="FFFFFF"/>
        </w:rPr>
        <w:t>W okresie styczeń</w:t>
      </w:r>
      <w:r w:rsidR="00B87120">
        <w:rPr>
          <w:shd w:val="clear" w:color="auto" w:fill="FFFFFF"/>
        </w:rPr>
        <w:t>–</w:t>
      </w:r>
      <w:r>
        <w:rPr>
          <w:shd w:val="clear" w:color="auto" w:fill="FFFFFF"/>
        </w:rPr>
        <w:t>kwiecień</w:t>
      </w:r>
      <w:r w:rsidRPr="00A31D51">
        <w:rPr>
          <w:shd w:val="clear" w:color="auto" w:fill="FFFFFF"/>
        </w:rPr>
        <w:t xml:space="preserve"> </w:t>
      </w:r>
      <w:r>
        <w:rPr>
          <w:shd w:val="clear" w:color="auto" w:fill="FFFFFF"/>
        </w:rPr>
        <w:t xml:space="preserve">br. </w:t>
      </w:r>
      <w:r w:rsidRPr="00A31D51">
        <w:rPr>
          <w:shd w:val="clear" w:color="auto" w:fill="FFFFFF"/>
        </w:rPr>
        <w:t xml:space="preserve">wśród mieszkań, na których realizację wydano pozwolenia lub </w:t>
      </w:r>
      <w:r>
        <w:rPr>
          <w:shd w:val="clear" w:color="auto" w:fill="FFFFFF"/>
        </w:rPr>
        <w:t xml:space="preserve">dla których </w:t>
      </w:r>
      <w:r w:rsidRPr="00A31D51">
        <w:rPr>
          <w:shd w:val="clear" w:color="auto" w:fill="FFFFFF"/>
        </w:rPr>
        <w:t xml:space="preserve">dokonano zgłoszenia z projektem budowlanym </w:t>
      </w:r>
      <w:r>
        <w:rPr>
          <w:shd w:val="clear" w:color="auto" w:fill="FFFFFF"/>
        </w:rPr>
        <w:t>70,0</w:t>
      </w:r>
      <w:r w:rsidRPr="00A31D51">
        <w:rPr>
          <w:shd w:val="clear" w:color="auto" w:fill="FFFFFF"/>
        </w:rPr>
        <w:t xml:space="preserve">% stanowiły mieszkania budowane przez inwestorów indywidualnych. W przypadku mieszkań, których budowę rozpoczęto, inwestycje indywidualne stanowiły </w:t>
      </w:r>
      <w:r>
        <w:rPr>
          <w:shd w:val="clear" w:color="auto" w:fill="FFFFFF"/>
        </w:rPr>
        <w:t>81,0</w:t>
      </w:r>
      <w:r w:rsidRPr="00A31D51">
        <w:rPr>
          <w:shd w:val="clear" w:color="auto" w:fill="FFFFFF"/>
        </w:rPr>
        <w:t>%.</w:t>
      </w:r>
    </w:p>
    <w:p w14:paraId="5F3EF522" w14:textId="411F1A9C" w:rsidR="000967D8" w:rsidRPr="00881EAF" w:rsidRDefault="00D528C4" w:rsidP="00803722">
      <w:pPr>
        <w:spacing w:before="480" w:line="240" w:lineRule="auto"/>
        <w:jc w:val="both"/>
        <w:rPr>
          <w:rFonts w:ascii="Fira Sans SemiBold" w:eastAsia="Times New Roman" w:hAnsi="Fira Sans SemiBold" w:cs="Times New Roman"/>
          <w:bCs/>
          <w:color w:val="522398"/>
          <w:sz w:val="24"/>
          <w:szCs w:val="24"/>
          <w:lang w:eastAsia="pl-PL"/>
        </w:rPr>
      </w:pPr>
      <w:r w:rsidRPr="00881EAF">
        <w:rPr>
          <w:rFonts w:ascii="Fira Sans SemiBold" w:eastAsia="Times New Roman" w:hAnsi="Fira Sans SemiBold" w:cs="Times New Roman"/>
          <w:bCs/>
          <w:color w:val="522398"/>
          <w:sz w:val="24"/>
          <w:szCs w:val="24"/>
          <w:lang w:eastAsia="pl-PL"/>
        </w:rPr>
        <w:t>Rynek wewnętrzny</w:t>
      </w:r>
    </w:p>
    <w:p w14:paraId="64A5E0A5" w14:textId="150DA1CD" w:rsidR="00636770" w:rsidRPr="008F30BC" w:rsidRDefault="00636770" w:rsidP="00636770">
      <w:pPr>
        <w:rPr>
          <w:rFonts w:cs="Arial"/>
          <w:bCs/>
          <w:szCs w:val="19"/>
        </w:rPr>
      </w:pPr>
      <w:r w:rsidRPr="00144E4E">
        <w:rPr>
          <w:rFonts w:cs="Arial"/>
          <w:bCs/>
          <w:szCs w:val="19"/>
        </w:rPr>
        <w:t xml:space="preserve">W </w:t>
      </w:r>
      <w:r w:rsidR="00B537F0">
        <w:rPr>
          <w:rFonts w:cs="Arial"/>
          <w:bCs/>
          <w:szCs w:val="19"/>
        </w:rPr>
        <w:t>kwietniu</w:t>
      </w:r>
      <w:r w:rsidRPr="00144E4E">
        <w:rPr>
          <w:rFonts w:cs="Arial"/>
          <w:bCs/>
          <w:szCs w:val="19"/>
        </w:rPr>
        <w:t xml:space="preserve"> br., w ujęciu rocznym, zanotowano </w:t>
      </w:r>
      <w:r>
        <w:rPr>
          <w:rFonts w:cs="Arial"/>
          <w:bCs/>
          <w:szCs w:val="19"/>
        </w:rPr>
        <w:t>spadek</w:t>
      </w:r>
      <w:r w:rsidRPr="00144E4E">
        <w:rPr>
          <w:rFonts w:cs="Arial"/>
          <w:bCs/>
          <w:szCs w:val="19"/>
        </w:rPr>
        <w:t xml:space="preserve"> (w cenach bieżących) </w:t>
      </w:r>
      <w:r w:rsidR="007C0F40">
        <w:rPr>
          <w:rFonts w:cs="Arial"/>
          <w:bCs/>
          <w:szCs w:val="19"/>
        </w:rPr>
        <w:t xml:space="preserve">zarówno </w:t>
      </w:r>
      <w:r w:rsidRPr="00144E4E">
        <w:rPr>
          <w:rFonts w:cs="Arial"/>
          <w:bCs/>
          <w:szCs w:val="19"/>
        </w:rPr>
        <w:t xml:space="preserve">sprzedaży detalicznej (o </w:t>
      </w:r>
      <w:r>
        <w:rPr>
          <w:rFonts w:cs="Arial"/>
          <w:bCs/>
          <w:szCs w:val="19"/>
        </w:rPr>
        <w:t>3,</w:t>
      </w:r>
      <w:r w:rsidR="00B537F0">
        <w:rPr>
          <w:rFonts w:cs="Arial"/>
          <w:bCs/>
          <w:szCs w:val="19"/>
        </w:rPr>
        <w:t>9</w:t>
      </w:r>
      <w:r w:rsidRPr="00144E4E">
        <w:rPr>
          <w:rFonts w:cs="Arial"/>
          <w:bCs/>
          <w:szCs w:val="19"/>
        </w:rPr>
        <w:t>%)</w:t>
      </w:r>
      <w:r w:rsidR="007C0F40">
        <w:rPr>
          <w:rFonts w:cs="Arial"/>
          <w:bCs/>
          <w:szCs w:val="19"/>
        </w:rPr>
        <w:t xml:space="preserve">, jak i </w:t>
      </w:r>
      <w:r w:rsidRPr="008F30BC">
        <w:rPr>
          <w:rFonts w:cs="Arial"/>
          <w:bCs/>
          <w:szCs w:val="19"/>
        </w:rPr>
        <w:t xml:space="preserve">sprzedaży hurtowej (o </w:t>
      </w:r>
      <w:r w:rsidR="00B537F0">
        <w:rPr>
          <w:rFonts w:cs="Arial"/>
          <w:bCs/>
          <w:szCs w:val="19"/>
        </w:rPr>
        <w:t>16,4</w:t>
      </w:r>
      <w:r w:rsidRPr="008F30BC">
        <w:rPr>
          <w:rFonts w:cs="Arial"/>
          <w:bCs/>
          <w:szCs w:val="19"/>
        </w:rPr>
        <w:t>%).</w:t>
      </w:r>
    </w:p>
    <w:p w14:paraId="4AA80E88" w14:textId="4B04FF04" w:rsidR="00636770" w:rsidRPr="00F70FFC" w:rsidRDefault="00636770" w:rsidP="00636770">
      <w:pPr>
        <w:rPr>
          <w:rFonts w:cs="Arial"/>
          <w:bCs/>
          <w:szCs w:val="19"/>
        </w:rPr>
      </w:pPr>
      <w:r w:rsidRPr="00F70FFC">
        <w:rPr>
          <w:rFonts w:cs="Arial"/>
          <w:bCs/>
          <w:szCs w:val="19"/>
        </w:rPr>
        <w:t xml:space="preserve">Wśród grup podmiotów handlowych i niehandlowych o znaczącym udziale w </w:t>
      </w:r>
      <w:r w:rsidRPr="00F70FFC">
        <w:rPr>
          <w:rFonts w:cs="Arial"/>
          <w:b/>
          <w:bCs/>
          <w:szCs w:val="19"/>
        </w:rPr>
        <w:t>sprzedaży detalicznej</w:t>
      </w:r>
      <w:r w:rsidRPr="00F70FFC">
        <w:rPr>
          <w:rFonts w:cs="Arial"/>
          <w:bCs/>
          <w:szCs w:val="19"/>
        </w:rPr>
        <w:t xml:space="preserve"> ogółem największy spadek sprzedaży w odniesieniu do ub. roku zanotowały</w:t>
      </w:r>
      <w:r w:rsidR="00D235F1">
        <w:rPr>
          <w:rFonts w:cs="Arial"/>
          <w:bCs/>
          <w:szCs w:val="19"/>
        </w:rPr>
        <w:t>, podobnie jak przed miesiącem,</w:t>
      </w:r>
      <w:r w:rsidRPr="00F70FFC">
        <w:rPr>
          <w:rFonts w:cs="Arial"/>
          <w:bCs/>
          <w:szCs w:val="19"/>
        </w:rPr>
        <w:t xml:space="preserve"> podmioty zgrupowane w kategorii żywność, napoje i wyroby tytoniowe (o </w:t>
      </w:r>
      <w:r w:rsidR="00D235F1">
        <w:rPr>
          <w:rFonts w:cs="Arial"/>
          <w:bCs/>
          <w:szCs w:val="19"/>
        </w:rPr>
        <w:t>4,3</w:t>
      </w:r>
      <w:r w:rsidRPr="00F70FFC">
        <w:rPr>
          <w:rFonts w:cs="Arial"/>
          <w:bCs/>
          <w:szCs w:val="19"/>
        </w:rPr>
        <w:t xml:space="preserve">%). Spośród grup o niższym udziale w sprzedaży detalicznej ogółem największy spadek odnotowały </w:t>
      </w:r>
      <w:r w:rsidR="007C0F40">
        <w:rPr>
          <w:rFonts w:cs="Arial"/>
          <w:bCs/>
          <w:szCs w:val="19"/>
        </w:rPr>
        <w:t xml:space="preserve">natomiast </w:t>
      </w:r>
      <w:r w:rsidRPr="00F70FFC">
        <w:rPr>
          <w:rFonts w:cs="Arial"/>
          <w:bCs/>
          <w:szCs w:val="19"/>
        </w:rPr>
        <w:t xml:space="preserve">podmioty handlujące </w:t>
      </w:r>
      <w:r w:rsidRPr="00F70FFC">
        <w:t>paliwami stałymi, ciekłymi i gazowymi (o 6</w:t>
      </w:r>
      <w:r w:rsidR="00D235F1">
        <w:t>6,6</w:t>
      </w:r>
      <w:r w:rsidRPr="00F70FFC">
        <w:t xml:space="preserve">%), a następnie jednostki </w:t>
      </w:r>
      <w:r w:rsidR="00D235F1">
        <w:t xml:space="preserve">handlujące tekstyliami, odzieżą i obuwiem </w:t>
      </w:r>
      <w:r w:rsidRPr="00F70FFC">
        <w:t xml:space="preserve">(o </w:t>
      </w:r>
      <w:r w:rsidR="00D235F1">
        <w:t>51,9</w:t>
      </w:r>
      <w:r w:rsidRPr="00F70FFC">
        <w:t xml:space="preserve">%). Z kolei większą niż przed rokiem sprzedaż nadal notowały </w:t>
      </w:r>
      <w:r w:rsidR="00D235F1">
        <w:t>podmioty zaklasyfikowane do grup</w:t>
      </w:r>
      <w:r w:rsidRPr="00F70FFC">
        <w:t>: pras</w:t>
      </w:r>
      <w:r w:rsidR="00D235F1">
        <w:t>a</w:t>
      </w:r>
      <w:r w:rsidRPr="00F70FFC">
        <w:t>, książ</w:t>
      </w:r>
      <w:r w:rsidR="00D235F1">
        <w:t>ki</w:t>
      </w:r>
      <w:r w:rsidRPr="00F70FFC">
        <w:t>, pozostał</w:t>
      </w:r>
      <w:r w:rsidR="00D235F1">
        <w:t>a</w:t>
      </w:r>
      <w:r w:rsidRPr="00F70FFC">
        <w:t xml:space="preserve"> sprzedaż w wyspecjalizowanych sklepach (o </w:t>
      </w:r>
      <w:r w:rsidR="00D235F1">
        <w:t>72,5</w:t>
      </w:r>
      <w:r w:rsidRPr="00F70FFC">
        <w:t>%), farmaceut</w:t>
      </w:r>
      <w:r w:rsidR="00D235F1">
        <w:t>yki</w:t>
      </w:r>
      <w:r w:rsidRPr="00F70FFC">
        <w:t>, kosmetyk</w:t>
      </w:r>
      <w:r w:rsidR="00D235F1">
        <w:t>i</w:t>
      </w:r>
      <w:r w:rsidRPr="00F70FFC">
        <w:t xml:space="preserve">, sprzęt ortopedyczny (o </w:t>
      </w:r>
      <w:r w:rsidR="00D235F1">
        <w:t>3,6</w:t>
      </w:r>
      <w:r w:rsidRPr="00F70FFC">
        <w:t>%)</w:t>
      </w:r>
      <w:r w:rsidR="00E0792D">
        <w:t xml:space="preserve"> oraz</w:t>
      </w:r>
      <w:r w:rsidRPr="00F70FFC">
        <w:t xml:space="preserve"> </w:t>
      </w:r>
      <w:r w:rsidR="00133293">
        <w:t xml:space="preserve">pozostałe </w:t>
      </w:r>
      <w:r w:rsidRPr="00F70FFC">
        <w:t xml:space="preserve">(o </w:t>
      </w:r>
      <w:r w:rsidR="00133293">
        <w:t>3,0</w:t>
      </w:r>
      <w:r w:rsidRPr="00F70FFC">
        <w:t>%).</w:t>
      </w:r>
      <w:r w:rsidRPr="00F70FFC">
        <w:rPr>
          <w:rFonts w:cs="Arial"/>
          <w:bCs/>
          <w:szCs w:val="19"/>
        </w:rPr>
        <w:t xml:space="preserve"> </w:t>
      </w:r>
    </w:p>
    <w:p w14:paraId="0149CDBF" w14:textId="2C66E96F" w:rsidR="00123ACA" w:rsidRDefault="00123ACA" w:rsidP="00123ACA">
      <w:pPr>
        <w:spacing w:before="240"/>
        <w:jc w:val="both"/>
        <w:rPr>
          <w:rFonts w:cs="Arial"/>
          <w:b/>
          <w:spacing w:val="-2"/>
          <w:szCs w:val="19"/>
        </w:rPr>
      </w:pPr>
      <w:r w:rsidRPr="0083095D">
        <w:rPr>
          <w:rFonts w:cs="Arial"/>
          <w:b/>
          <w:spacing w:val="-2"/>
          <w:szCs w:val="19"/>
        </w:rPr>
        <w:t>Tablica 1</w:t>
      </w:r>
      <w:r w:rsidR="00DD7AB2">
        <w:rPr>
          <w:rFonts w:cs="Arial"/>
          <w:b/>
          <w:spacing w:val="-2"/>
          <w:szCs w:val="19"/>
        </w:rPr>
        <w:t>2</w:t>
      </w:r>
      <w:r w:rsidRPr="0083095D">
        <w:rPr>
          <w:rFonts w:cs="Arial"/>
          <w:b/>
          <w:spacing w:val="-2"/>
          <w:szCs w:val="19"/>
        </w:rPr>
        <w:t>. Dynamika i struktura (w cenach bieżących) sprzedaży detalicznej</w:t>
      </w:r>
    </w:p>
    <w:tbl>
      <w:tblPr>
        <w:tblW w:w="10470" w:type="dxa"/>
        <w:jc w:val="center"/>
        <w:tblLayout w:type="fixed"/>
        <w:tblLook w:val="01E0" w:firstRow="1" w:lastRow="1" w:firstColumn="1" w:lastColumn="1" w:noHBand="0" w:noVBand="0"/>
        <w:tblCaption w:val="Tablica 12. Dynamika i struktura (w cenach bieżących) sprzedaży detalicznej"/>
        <w:tblDescription w:val="Dynamika sprzedaży detalicznej w kwietniu 2023 roku oraz w okresie narastającym od stycznia do kwietnia 2023 roku, w porównaniu z analogicznym okresem roku poprzedniego, a także struktura procentowa sprzedaży detalicznej w okresie styczeń-kwiecień 2023 roku. Dane przedstawiono według kategorii towarowych sprzedaży."/>
      </w:tblPr>
      <w:tblGrid>
        <w:gridCol w:w="5103"/>
        <w:gridCol w:w="1789"/>
        <w:gridCol w:w="1789"/>
        <w:gridCol w:w="1789"/>
      </w:tblGrid>
      <w:tr w:rsidR="00123ACA" w14:paraId="0C4D18A7" w14:textId="77777777" w:rsidTr="00123ACA">
        <w:trPr>
          <w:trHeight w:val="266"/>
          <w:jc w:val="center"/>
        </w:trPr>
        <w:tc>
          <w:tcPr>
            <w:tcW w:w="5103" w:type="dxa"/>
            <w:vMerge w:val="restart"/>
            <w:tcBorders>
              <w:top w:val="single" w:sz="4" w:space="0" w:color="522398"/>
              <w:left w:val="nil"/>
              <w:bottom w:val="single" w:sz="4" w:space="0" w:color="522398"/>
              <w:right w:val="single" w:sz="4" w:space="0" w:color="522398"/>
            </w:tcBorders>
            <w:vAlign w:val="center"/>
            <w:hideMark/>
          </w:tcPr>
          <w:p w14:paraId="0B5E6C9F" w14:textId="77777777" w:rsidR="00123ACA" w:rsidRDefault="00123ACA" w:rsidP="00803722">
            <w:pPr>
              <w:spacing w:before="60" w:after="60"/>
              <w:jc w:val="center"/>
              <w:rPr>
                <w:rFonts w:cs="Arial"/>
                <w:sz w:val="16"/>
                <w:szCs w:val="16"/>
              </w:rPr>
            </w:pPr>
            <w:bookmarkStart w:id="2" w:name="OLE_LINK2"/>
            <w:r>
              <w:rPr>
                <w:rFonts w:cs="Arial"/>
                <w:sz w:val="16"/>
                <w:szCs w:val="16"/>
              </w:rPr>
              <w:t>Wyszczególnienie</w:t>
            </w:r>
          </w:p>
          <w:p w14:paraId="0766D0E3" w14:textId="4C49AF98" w:rsidR="0023287C" w:rsidRDefault="0023287C" w:rsidP="00803722">
            <w:pPr>
              <w:spacing w:before="60" w:after="60"/>
              <w:jc w:val="center"/>
              <w:rPr>
                <w:rFonts w:cs="Arial"/>
                <w:sz w:val="16"/>
                <w:szCs w:val="16"/>
              </w:rPr>
            </w:pPr>
          </w:p>
        </w:tc>
        <w:tc>
          <w:tcPr>
            <w:tcW w:w="1789" w:type="dxa"/>
            <w:tcBorders>
              <w:top w:val="single" w:sz="4" w:space="0" w:color="522398"/>
              <w:left w:val="single" w:sz="4" w:space="0" w:color="522398"/>
              <w:bottom w:val="single" w:sz="4" w:space="0" w:color="522398"/>
              <w:right w:val="nil"/>
            </w:tcBorders>
            <w:hideMark/>
          </w:tcPr>
          <w:p w14:paraId="0E68464C" w14:textId="2691141A" w:rsidR="00123ACA" w:rsidRDefault="00123ACA" w:rsidP="00803722">
            <w:pPr>
              <w:spacing w:before="60" w:after="60"/>
              <w:jc w:val="center"/>
              <w:rPr>
                <w:rFonts w:cs="Arial"/>
                <w:sz w:val="16"/>
                <w:szCs w:val="16"/>
              </w:rPr>
            </w:pPr>
            <w:r>
              <w:rPr>
                <w:rFonts w:cs="Arial"/>
                <w:sz w:val="16"/>
                <w:szCs w:val="16"/>
              </w:rPr>
              <w:t>0</w:t>
            </w:r>
            <w:r w:rsidR="00B537F0">
              <w:rPr>
                <w:rFonts w:cs="Arial"/>
                <w:sz w:val="16"/>
                <w:szCs w:val="16"/>
              </w:rPr>
              <w:t>4</w:t>
            </w:r>
            <w:r>
              <w:rPr>
                <w:rFonts w:cs="Arial"/>
                <w:sz w:val="16"/>
                <w:szCs w:val="16"/>
              </w:rPr>
              <w:t xml:space="preserve"> 2023</w:t>
            </w:r>
          </w:p>
        </w:tc>
        <w:tc>
          <w:tcPr>
            <w:tcW w:w="3578" w:type="dxa"/>
            <w:gridSpan w:val="2"/>
            <w:tcBorders>
              <w:top w:val="single" w:sz="4" w:space="0" w:color="522398"/>
              <w:left w:val="single" w:sz="4" w:space="0" w:color="522398"/>
              <w:bottom w:val="single" w:sz="4" w:space="0" w:color="522398"/>
              <w:right w:val="nil"/>
            </w:tcBorders>
            <w:hideMark/>
          </w:tcPr>
          <w:p w14:paraId="515D8892" w14:textId="37D88B5F" w:rsidR="00123ACA" w:rsidRDefault="00123ACA" w:rsidP="00803722">
            <w:pPr>
              <w:spacing w:before="60" w:after="60"/>
              <w:jc w:val="center"/>
              <w:rPr>
                <w:rFonts w:cs="Arial"/>
                <w:sz w:val="16"/>
                <w:szCs w:val="16"/>
              </w:rPr>
            </w:pPr>
            <w:r>
              <w:rPr>
                <w:rFonts w:cs="Arial"/>
                <w:sz w:val="16"/>
                <w:szCs w:val="16"/>
              </w:rPr>
              <w:t>01–0</w:t>
            </w:r>
            <w:r w:rsidR="00B537F0">
              <w:rPr>
                <w:rFonts w:cs="Arial"/>
                <w:sz w:val="16"/>
                <w:szCs w:val="16"/>
              </w:rPr>
              <w:t>4</w:t>
            </w:r>
            <w:r>
              <w:rPr>
                <w:rFonts w:cs="Arial"/>
                <w:sz w:val="16"/>
                <w:szCs w:val="16"/>
              </w:rPr>
              <w:t xml:space="preserve"> 2023</w:t>
            </w:r>
          </w:p>
        </w:tc>
      </w:tr>
      <w:tr w:rsidR="00123ACA" w14:paraId="51D9A19F" w14:textId="77777777" w:rsidTr="00123ACA">
        <w:trPr>
          <w:trHeight w:val="147"/>
          <w:jc w:val="center"/>
        </w:trPr>
        <w:tc>
          <w:tcPr>
            <w:tcW w:w="5103" w:type="dxa"/>
            <w:vMerge/>
            <w:tcBorders>
              <w:top w:val="single" w:sz="4" w:space="0" w:color="522398"/>
              <w:left w:val="nil"/>
              <w:bottom w:val="single" w:sz="4" w:space="0" w:color="522398"/>
              <w:right w:val="single" w:sz="4" w:space="0" w:color="522398"/>
            </w:tcBorders>
            <w:vAlign w:val="center"/>
            <w:hideMark/>
          </w:tcPr>
          <w:p w14:paraId="04B7851B" w14:textId="77777777" w:rsidR="00123ACA" w:rsidRDefault="00123ACA" w:rsidP="00803722">
            <w:pPr>
              <w:spacing w:before="60" w:after="60"/>
              <w:rPr>
                <w:rFonts w:cs="Arial"/>
                <w:sz w:val="16"/>
                <w:szCs w:val="16"/>
              </w:rPr>
            </w:pPr>
          </w:p>
        </w:tc>
        <w:tc>
          <w:tcPr>
            <w:tcW w:w="3578" w:type="dxa"/>
            <w:gridSpan w:val="2"/>
            <w:tcBorders>
              <w:top w:val="single" w:sz="4" w:space="0" w:color="522398"/>
              <w:left w:val="single" w:sz="4" w:space="0" w:color="522398"/>
              <w:bottom w:val="single" w:sz="4" w:space="0" w:color="522398"/>
              <w:right w:val="nil"/>
            </w:tcBorders>
            <w:vAlign w:val="center"/>
            <w:hideMark/>
          </w:tcPr>
          <w:p w14:paraId="0F7A0666" w14:textId="77777777" w:rsidR="00123ACA" w:rsidRDefault="00123ACA" w:rsidP="00803722">
            <w:pPr>
              <w:spacing w:before="60" w:after="60"/>
              <w:jc w:val="center"/>
              <w:rPr>
                <w:rFonts w:cs="Arial"/>
                <w:sz w:val="16"/>
                <w:szCs w:val="16"/>
              </w:rPr>
            </w:pPr>
            <w:r>
              <w:rPr>
                <w:rFonts w:cs="Arial"/>
                <w:sz w:val="16"/>
                <w:szCs w:val="16"/>
              </w:rPr>
              <w:t>analogiczny okres roku poprzedniego = 100</w:t>
            </w:r>
          </w:p>
        </w:tc>
        <w:tc>
          <w:tcPr>
            <w:tcW w:w="1789" w:type="dxa"/>
            <w:tcBorders>
              <w:top w:val="single" w:sz="4" w:space="0" w:color="522398"/>
              <w:left w:val="single" w:sz="4" w:space="0" w:color="522398"/>
              <w:bottom w:val="single" w:sz="4" w:space="0" w:color="522398"/>
              <w:right w:val="nil"/>
            </w:tcBorders>
            <w:hideMark/>
          </w:tcPr>
          <w:p w14:paraId="57542343" w14:textId="77777777" w:rsidR="00123ACA" w:rsidRDefault="00123ACA" w:rsidP="00803722">
            <w:pPr>
              <w:spacing w:before="60" w:after="60"/>
              <w:jc w:val="center"/>
              <w:rPr>
                <w:rFonts w:cs="Arial"/>
                <w:sz w:val="16"/>
                <w:szCs w:val="16"/>
              </w:rPr>
            </w:pPr>
            <w:r>
              <w:rPr>
                <w:rFonts w:cs="Arial"/>
                <w:sz w:val="16"/>
                <w:szCs w:val="16"/>
              </w:rPr>
              <w:t>w odsetkach</w:t>
            </w:r>
          </w:p>
        </w:tc>
      </w:tr>
      <w:tr w:rsidR="00123ACA" w14:paraId="6B6AA049" w14:textId="77777777" w:rsidTr="00123ACA">
        <w:trPr>
          <w:trHeight w:val="330"/>
          <w:jc w:val="center"/>
        </w:trPr>
        <w:tc>
          <w:tcPr>
            <w:tcW w:w="5103" w:type="dxa"/>
            <w:tcBorders>
              <w:top w:val="single" w:sz="4" w:space="0" w:color="522398"/>
              <w:left w:val="nil"/>
              <w:bottom w:val="single" w:sz="4" w:space="0" w:color="522398"/>
              <w:right w:val="single" w:sz="4" w:space="0" w:color="522398"/>
            </w:tcBorders>
            <w:vAlign w:val="bottom"/>
            <w:hideMark/>
          </w:tcPr>
          <w:p w14:paraId="251A3A43" w14:textId="77777777" w:rsidR="00123ACA" w:rsidRDefault="00123ACA" w:rsidP="00803722">
            <w:pPr>
              <w:tabs>
                <w:tab w:val="left" w:leader="dot" w:pos="4143"/>
              </w:tabs>
              <w:spacing w:before="60" w:after="60"/>
              <w:rPr>
                <w:rFonts w:cs="Arial"/>
                <w:b/>
                <w:sz w:val="16"/>
                <w:szCs w:val="16"/>
              </w:rPr>
            </w:pPr>
            <w:proofErr w:type="spellStart"/>
            <w:r>
              <w:rPr>
                <w:rFonts w:cs="Arial"/>
                <w:b/>
                <w:sz w:val="16"/>
                <w:szCs w:val="16"/>
              </w:rPr>
              <w:t>Ogółem</w:t>
            </w:r>
            <w:r>
              <w:rPr>
                <w:rFonts w:cs="Arial"/>
                <w:sz w:val="16"/>
                <w:szCs w:val="16"/>
                <w:vertAlign w:val="superscript"/>
              </w:rPr>
              <w:t>a</w:t>
            </w:r>
            <w:proofErr w:type="spellEnd"/>
          </w:p>
        </w:tc>
        <w:tc>
          <w:tcPr>
            <w:tcW w:w="1789" w:type="dxa"/>
            <w:tcBorders>
              <w:top w:val="single" w:sz="4" w:space="0" w:color="522398"/>
              <w:left w:val="single" w:sz="4" w:space="0" w:color="522398"/>
              <w:bottom w:val="single" w:sz="4" w:space="0" w:color="522398"/>
              <w:right w:val="single" w:sz="4" w:space="0" w:color="522398"/>
            </w:tcBorders>
            <w:vAlign w:val="bottom"/>
          </w:tcPr>
          <w:p w14:paraId="7A39EC96" w14:textId="63F0C55A" w:rsidR="00123ACA" w:rsidRPr="00E41D48" w:rsidRDefault="00162162" w:rsidP="00803722">
            <w:pPr>
              <w:spacing w:before="60" w:after="60"/>
              <w:jc w:val="right"/>
              <w:rPr>
                <w:rFonts w:cs="Arial"/>
                <w:b/>
                <w:sz w:val="16"/>
                <w:szCs w:val="16"/>
              </w:rPr>
            </w:pPr>
            <w:r>
              <w:rPr>
                <w:rFonts w:cs="Arial"/>
                <w:b/>
                <w:sz w:val="16"/>
                <w:szCs w:val="16"/>
              </w:rPr>
              <w:t>96,</w:t>
            </w:r>
            <w:r w:rsidR="00B537F0">
              <w:rPr>
                <w:rFonts w:cs="Arial"/>
                <w:b/>
                <w:sz w:val="16"/>
                <w:szCs w:val="16"/>
              </w:rPr>
              <w:t>1</w:t>
            </w:r>
          </w:p>
        </w:tc>
        <w:tc>
          <w:tcPr>
            <w:tcW w:w="1789" w:type="dxa"/>
            <w:tcBorders>
              <w:top w:val="single" w:sz="4" w:space="0" w:color="522398"/>
              <w:left w:val="single" w:sz="4" w:space="0" w:color="522398"/>
              <w:bottom w:val="single" w:sz="4" w:space="0" w:color="522398"/>
              <w:right w:val="nil"/>
            </w:tcBorders>
            <w:vAlign w:val="bottom"/>
          </w:tcPr>
          <w:p w14:paraId="1B3624F0" w14:textId="79DA1105" w:rsidR="00123ACA" w:rsidRPr="00E41D48" w:rsidRDefault="00C4211E" w:rsidP="00803722">
            <w:pPr>
              <w:spacing w:before="60" w:after="60"/>
              <w:jc w:val="right"/>
              <w:rPr>
                <w:rFonts w:cs="Arial"/>
                <w:b/>
                <w:sz w:val="16"/>
                <w:szCs w:val="16"/>
              </w:rPr>
            </w:pPr>
            <w:r>
              <w:rPr>
                <w:rFonts w:cs="Arial"/>
                <w:b/>
                <w:sz w:val="16"/>
                <w:szCs w:val="16"/>
              </w:rPr>
              <w:t>99,0</w:t>
            </w:r>
          </w:p>
        </w:tc>
        <w:tc>
          <w:tcPr>
            <w:tcW w:w="1789" w:type="dxa"/>
            <w:tcBorders>
              <w:top w:val="single" w:sz="4" w:space="0" w:color="522398"/>
              <w:left w:val="single" w:sz="4" w:space="0" w:color="522398"/>
              <w:bottom w:val="single" w:sz="4" w:space="0" w:color="522398"/>
              <w:right w:val="nil"/>
            </w:tcBorders>
            <w:vAlign w:val="bottom"/>
          </w:tcPr>
          <w:p w14:paraId="0733DB24" w14:textId="77777777" w:rsidR="00123ACA" w:rsidRPr="00E41D48" w:rsidRDefault="00123ACA" w:rsidP="00803722">
            <w:pPr>
              <w:spacing w:before="60" w:after="60"/>
              <w:jc w:val="right"/>
              <w:rPr>
                <w:rFonts w:cs="Arial"/>
                <w:b/>
                <w:sz w:val="16"/>
                <w:szCs w:val="16"/>
              </w:rPr>
            </w:pPr>
            <w:r>
              <w:rPr>
                <w:rFonts w:cs="Arial"/>
                <w:b/>
                <w:sz w:val="16"/>
                <w:szCs w:val="16"/>
              </w:rPr>
              <w:t>100,0</w:t>
            </w:r>
          </w:p>
        </w:tc>
      </w:tr>
      <w:tr w:rsidR="00123ACA" w14:paraId="157CBBA3" w14:textId="77777777" w:rsidTr="00123ACA">
        <w:trPr>
          <w:trHeight w:val="227"/>
          <w:jc w:val="center"/>
        </w:trPr>
        <w:tc>
          <w:tcPr>
            <w:tcW w:w="5103" w:type="dxa"/>
            <w:tcBorders>
              <w:top w:val="single" w:sz="4" w:space="0" w:color="522398"/>
              <w:left w:val="nil"/>
              <w:bottom w:val="single" w:sz="4" w:space="0" w:color="522398"/>
              <w:right w:val="single" w:sz="4" w:space="0" w:color="522398"/>
            </w:tcBorders>
            <w:vAlign w:val="bottom"/>
            <w:hideMark/>
          </w:tcPr>
          <w:p w14:paraId="7493F0CD" w14:textId="77777777" w:rsidR="00123ACA" w:rsidRDefault="00123ACA" w:rsidP="00803722">
            <w:pPr>
              <w:tabs>
                <w:tab w:val="left" w:leader="dot" w:pos="4143"/>
              </w:tabs>
              <w:spacing w:before="60" w:after="60"/>
              <w:ind w:left="176"/>
              <w:rPr>
                <w:rFonts w:cs="Arial"/>
                <w:sz w:val="16"/>
                <w:szCs w:val="16"/>
              </w:rPr>
            </w:pPr>
            <w:r>
              <w:rPr>
                <w:rFonts w:cs="Arial"/>
                <w:sz w:val="16"/>
                <w:szCs w:val="16"/>
              </w:rPr>
              <w:t>w tym:</w:t>
            </w:r>
          </w:p>
        </w:tc>
        <w:tc>
          <w:tcPr>
            <w:tcW w:w="1789" w:type="dxa"/>
            <w:tcBorders>
              <w:top w:val="single" w:sz="4" w:space="0" w:color="522398"/>
              <w:left w:val="single" w:sz="4" w:space="0" w:color="522398"/>
              <w:bottom w:val="single" w:sz="4" w:space="0" w:color="522398"/>
              <w:right w:val="single" w:sz="4" w:space="0" w:color="522398"/>
            </w:tcBorders>
            <w:vAlign w:val="bottom"/>
          </w:tcPr>
          <w:p w14:paraId="6A89D20B" w14:textId="77777777" w:rsidR="00123ACA" w:rsidRPr="00973BF5" w:rsidRDefault="00123ACA" w:rsidP="00803722">
            <w:pPr>
              <w:spacing w:before="60" w:after="60"/>
              <w:jc w:val="right"/>
              <w:rPr>
                <w:rFonts w:cs="Arial"/>
                <w:sz w:val="16"/>
                <w:szCs w:val="16"/>
              </w:rPr>
            </w:pPr>
          </w:p>
        </w:tc>
        <w:tc>
          <w:tcPr>
            <w:tcW w:w="1789" w:type="dxa"/>
            <w:tcBorders>
              <w:top w:val="single" w:sz="4" w:space="0" w:color="522398"/>
              <w:left w:val="single" w:sz="4" w:space="0" w:color="522398"/>
              <w:bottom w:val="single" w:sz="4" w:space="0" w:color="522398"/>
              <w:right w:val="nil"/>
            </w:tcBorders>
            <w:vAlign w:val="bottom"/>
          </w:tcPr>
          <w:p w14:paraId="444BEDA7" w14:textId="77777777" w:rsidR="00123ACA" w:rsidRPr="00973BF5" w:rsidRDefault="00123ACA" w:rsidP="00803722">
            <w:pPr>
              <w:spacing w:before="60" w:after="60"/>
              <w:jc w:val="right"/>
              <w:rPr>
                <w:rFonts w:cs="Arial"/>
                <w:sz w:val="16"/>
                <w:szCs w:val="16"/>
              </w:rPr>
            </w:pPr>
          </w:p>
        </w:tc>
        <w:tc>
          <w:tcPr>
            <w:tcW w:w="1789" w:type="dxa"/>
            <w:tcBorders>
              <w:top w:val="single" w:sz="4" w:space="0" w:color="522398"/>
              <w:left w:val="single" w:sz="4" w:space="0" w:color="522398"/>
              <w:bottom w:val="single" w:sz="4" w:space="0" w:color="522398"/>
              <w:right w:val="nil"/>
            </w:tcBorders>
            <w:vAlign w:val="bottom"/>
          </w:tcPr>
          <w:p w14:paraId="2FE8EA99" w14:textId="77777777" w:rsidR="00123ACA" w:rsidRPr="00973BF5" w:rsidRDefault="00123ACA" w:rsidP="00803722">
            <w:pPr>
              <w:spacing w:before="60" w:after="60"/>
              <w:jc w:val="right"/>
              <w:rPr>
                <w:rFonts w:cs="Arial"/>
                <w:sz w:val="16"/>
                <w:szCs w:val="16"/>
              </w:rPr>
            </w:pPr>
          </w:p>
        </w:tc>
      </w:tr>
      <w:tr w:rsidR="00123ACA" w14:paraId="1DFEF10B" w14:textId="77777777" w:rsidTr="00123ACA">
        <w:trPr>
          <w:trHeight w:val="227"/>
          <w:jc w:val="center"/>
        </w:trPr>
        <w:tc>
          <w:tcPr>
            <w:tcW w:w="5103" w:type="dxa"/>
            <w:tcBorders>
              <w:top w:val="single" w:sz="4" w:space="0" w:color="522398"/>
              <w:left w:val="nil"/>
              <w:bottom w:val="single" w:sz="4" w:space="0" w:color="522398"/>
              <w:right w:val="single" w:sz="4" w:space="0" w:color="522398"/>
            </w:tcBorders>
            <w:vAlign w:val="bottom"/>
            <w:hideMark/>
          </w:tcPr>
          <w:p w14:paraId="6D371DB3" w14:textId="77777777" w:rsidR="00123ACA" w:rsidRPr="00EF1E3E" w:rsidRDefault="00123ACA" w:rsidP="00803722">
            <w:pPr>
              <w:tabs>
                <w:tab w:val="left" w:leader="dot" w:pos="4143"/>
              </w:tabs>
              <w:spacing w:before="60" w:after="60"/>
              <w:rPr>
                <w:rFonts w:cs="Arial"/>
                <w:sz w:val="16"/>
                <w:szCs w:val="16"/>
              </w:rPr>
            </w:pPr>
            <w:r w:rsidRPr="00EF1E3E">
              <w:rPr>
                <w:rFonts w:cs="Arial"/>
                <w:sz w:val="16"/>
                <w:szCs w:val="16"/>
              </w:rPr>
              <w:t>Pojazdy samochodowe, motocykle, części</w:t>
            </w:r>
          </w:p>
        </w:tc>
        <w:tc>
          <w:tcPr>
            <w:tcW w:w="1789" w:type="dxa"/>
            <w:tcBorders>
              <w:top w:val="single" w:sz="4" w:space="0" w:color="522398"/>
              <w:left w:val="single" w:sz="4" w:space="0" w:color="522398"/>
              <w:bottom w:val="single" w:sz="4" w:space="0" w:color="522398"/>
              <w:right w:val="single" w:sz="4" w:space="0" w:color="522398"/>
            </w:tcBorders>
            <w:vAlign w:val="bottom"/>
          </w:tcPr>
          <w:p w14:paraId="767B52C9" w14:textId="551D5EEF" w:rsidR="00123ACA" w:rsidRPr="00E41D48" w:rsidRDefault="00B537F0" w:rsidP="00803722">
            <w:pPr>
              <w:spacing w:before="60" w:after="60"/>
              <w:jc w:val="right"/>
              <w:rPr>
                <w:rFonts w:cs="Arial"/>
                <w:sz w:val="16"/>
                <w:szCs w:val="16"/>
              </w:rPr>
            </w:pPr>
            <w:r>
              <w:rPr>
                <w:rFonts w:cs="Arial"/>
                <w:sz w:val="16"/>
                <w:szCs w:val="16"/>
              </w:rPr>
              <w:t>123,8</w:t>
            </w:r>
          </w:p>
        </w:tc>
        <w:tc>
          <w:tcPr>
            <w:tcW w:w="1789" w:type="dxa"/>
            <w:tcBorders>
              <w:top w:val="single" w:sz="4" w:space="0" w:color="522398"/>
              <w:left w:val="single" w:sz="4" w:space="0" w:color="522398"/>
              <w:bottom w:val="single" w:sz="4" w:space="0" w:color="522398"/>
              <w:right w:val="nil"/>
            </w:tcBorders>
            <w:vAlign w:val="bottom"/>
          </w:tcPr>
          <w:p w14:paraId="7423E579" w14:textId="7255DCD0" w:rsidR="00123ACA" w:rsidRPr="00E41D48" w:rsidRDefault="00C4211E" w:rsidP="00803722">
            <w:pPr>
              <w:spacing w:before="60" w:after="60"/>
              <w:jc w:val="right"/>
              <w:rPr>
                <w:rFonts w:cs="Arial"/>
                <w:sz w:val="16"/>
                <w:szCs w:val="16"/>
              </w:rPr>
            </w:pPr>
            <w:r>
              <w:rPr>
                <w:rFonts w:cs="Arial"/>
                <w:sz w:val="16"/>
                <w:szCs w:val="16"/>
              </w:rPr>
              <w:t>170,3</w:t>
            </w:r>
          </w:p>
        </w:tc>
        <w:tc>
          <w:tcPr>
            <w:tcW w:w="1789" w:type="dxa"/>
            <w:tcBorders>
              <w:top w:val="single" w:sz="4" w:space="0" w:color="522398"/>
              <w:left w:val="single" w:sz="4" w:space="0" w:color="522398"/>
              <w:bottom w:val="single" w:sz="4" w:space="0" w:color="522398"/>
              <w:right w:val="nil"/>
            </w:tcBorders>
            <w:vAlign w:val="bottom"/>
          </w:tcPr>
          <w:p w14:paraId="202747EC" w14:textId="2CD1CA79" w:rsidR="00123ACA" w:rsidRPr="00E41D48" w:rsidRDefault="00C4211E" w:rsidP="00803722">
            <w:pPr>
              <w:spacing w:before="60" w:after="60"/>
              <w:jc w:val="right"/>
              <w:rPr>
                <w:rFonts w:cs="Arial"/>
                <w:sz w:val="16"/>
                <w:szCs w:val="16"/>
              </w:rPr>
            </w:pPr>
            <w:r>
              <w:rPr>
                <w:rFonts w:cs="Arial"/>
                <w:sz w:val="16"/>
                <w:szCs w:val="16"/>
              </w:rPr>
              <w:t>3,7</w:t>
            </w:r>
          </w:p>
        </w:tc>
      </w:tr>
      <w:tr w:rsidR="00123ACA" w14:paraId="4DC622FD" w14:textId="77777777" w:rsidTr="00123ACA">
        <w:trPr>
          <w:trHeight w:val="227"/>
          <w:jc w:val="center"/>
        </w:trPr>
        <w:tc>
          <w:tcPr>
            <w:tcW w:w="5103" w:type="dxa"/>
            <w:tcBorders>
              <w:top w:val="single" w:sz="4" w:space="0" w:color="522398"/>
              <w:left w:val="nil"/>
              <w:bottom w:val="single" w:sz="4" w:space="0" w:color="522398"/>
              <w:right w:val="single" w:sz="4" w:space="0" w:color="522398"/>
            </w:tcBorders>
            <w:vAlign w:val="bottom"/>
            <w:hideMark/>
          </w:tcPr>
          <w:p w14:paraId="5871F156" w14:textId="77777777" w:rsidR="00123ACA" w:rsidRPr="00EF1E3E" w:rsidRDefault="00123ACA" w:rsidP="00803722">
            <w:pPr>
              <w:tabs>
                <w:tab w:val="left" w:leader="dot" w:pos="4143"/>
              </w:tabs>
              <w:spacing w:before="60" w:after="60"/>
              <w:rPr>
                <w:rFonts w:cs="Arial"/>
                <w:sz w:val="16"/>
                <w:szCs w:val="16"/>
              </w:rPr>
            </w:pPr>
            <w:r w:rsidRPr="00EF1E3E">
              <w:rPr>
                <w:rFonts w:cs="Arial"/>
                <w:sz w:val="16"/>
                <w:szCs w:val="16"/>
              </w:rPr>
              <w:t>Paliwa stałe, ciekłe i gazowe</w:t>
            </w:r>
          </w:p>
        </w:tc>
        <w:tc>
          <w:tcPr>
            <w:tcW w:w="1789" w:type="dxa"/>
            <w:tcBorders>
              <w:top w:val="single" w:sz="4" w:space="0" w:color="522398"/>
              <w:left w:val="single" w:sz="4" w:space="0" w:color="522398"/>
              <w:bottom w:val="single" w:sz="4" w:space="0" w:color="522398"/>
              <w:right w:val="single" w:sz="4" w:space="0" w:color="522398"/>
            </w:tcBorders>
            <w:vAlign w:val="bottom"/>
          </w:tcPr>
          <w:p w14:paraId="26444EE1" w14:textId="6B1B10B8" w:rsidR="00123ACA" w:rsidRPr="00E41D48" w:rsidRDefault="00B537F0" w:rsidP="00803722">
            <w:pPr>
              <w:spacing w:before="60" w:after="60"/>
              <w:jc w:val="right"/>
              <w:rPr>
                <w:rFonts w:cs="Arial"/>
                <w:sz w:val="16"/>
                <w:szCs w:val="16"/>
              </w:rPr>
            </w:pPr>
            <w:r>
              <w:rPr>
                <w:rFonts w:cs="Arial"/>
                <w:sz w:val="16"/>
                <w:szCs w:val="16"/>
              </w:rPr>
              <w:t>33,4</w:t>
            </w:r>
          </w:p>
        </w:tc>
        <w:tc>
          <w:tcPr>
            <w:tcW w:w="1789" w:type="dxa"/>
            <w:tcBorders>
              <w:top w:val="single" w:sz="4" w:space="0" w:color="522398"/>
              <w:left w:val="single" w:sz="4" w:space="0" w:color="522398"/>
              <w:bottom w:val="single" w:sz="4" w:space="0" w:color="522398"/>
              <w:right w:val="nil"/>
            </w:tcBorders>
            <w:vAlign w:val="bottom"/>
          </w:tcPr>
          <w:p w14:paraId="2592D107" w14:textId="164E8323" w:rsidR="00123ACA" w:rsidRPr="00E41D48" w:rsidRDefault="00C4211E" w:rsidP="00803722">
            <w:pPr>
              <w:spacing w:before="60" w:after="60"/>
              <w:jc w:val="right"/>
              <w:rPr>
                <w:rFonts w:cs="Arial"/>
                <w:sz w:val="16"/>
                <w:szCs w:val="16"/>
              </w:rPr>
            </w:pPr>
            <w:r>
              <w:rPr>
                <w:rFonts w:cs="Arial"/>
                <w:sz w:val="16"/>
                <w:szCs w:val="16"/>
              </w:rPr>
              <w:t>34,8</w:t>
            </w:r>
          </w:p>
        </w:tc>
        <w:tc>
          <w:tcPr>
            <w:tcW w:w="1789" w:type="dxa"/>
            <w:tcBorders>
              <w:top w:val="single" w:sz="4" w:space="0" w:color="522398"/>
              <w:left w:val="single" w:sz="4" w:space="0" w:color="522398"/>
              <w:bottom w:val="single" w:sz="4" w:space="0" w:color="522398"/>
              <w:right w:val="nil"/>
            </w:tcBorders>
            <w:vAlign w:val="bottom"/>
          </w:tcPr>
          <w:p w14:paraId="0C69B15E" w14:textId="56155D77" w:rsidR="00123ACA" w:rsidRPr="00E41D48" w:rsidRDefault="003A19F4" w:rsidP="00803722">
            <w:pPr>
              <w:spacing w:before="60" w:after="60"/>
              <w:jc w:val="right"/>
              <w:rPr>
                <w:rFonts w:cs="Arial"/>
                <w:sz w:val="16"/>
                <w:szCs w:val="16"/>
              </w:rPr>
            </w:pPr>
            <w:r>
              <w:rPr>
                <w:rFonts w:cs="Arial"/>
                <w:sz w:val="16"/>
                <w:szCs w:val="16"/>
              </w:rPr>
              <w:t>2,</w:t>
            </w:r>
            <w:r w:rsidR="00C4211E">
              <w:rPr>
                <w:rFonts w:cs="Arial"/>
                <w:sz w:val="16"/>
                <w:szCs w:val="16"/>
              </w:rPr>
              <w:t>9</w:t>
            </w:r>
          </w:p>
        </w:tc>
      </w:tr>
      <w:tr w:rsidR="00123ACA" w14:paraId="010586B2" w14:textId="77777777" w:rsidTr="00123ACA">
        <w:trPr>
          <w:trHeight w:val="227"/>
          <w:jc w:val="center"/>
        </w:trPr>
        <w:tc>
          <w:tcPr>
            <w:tcW w:w="5103" w:type="dxa"/>
            <w:tcBorders>
              <w:top w:val="single" w:sz="4" w:space="0" w:color="522398"/>
              <w:left w:val="nil"/>
              <w:bottom w:val="single" w:sz="4" w:space="0" w:color="522398"/>
              <w:right w:val="single" w:sz="4" w:space="0" w:color="522398"/>
            </w:tcBorders>
            <w:vAlign w:val="bottom"/>
            <w:hideMark/>
          </w:tcPr>
          <w:p w14:paraId="45391475" w14:textId="77777777" w:rsidR="00123ACA" w:rsidRPr="00EF1E3E" w:rsidRDefault="00123ACA" w:rsidP="00803722">
            <w:pPr>
              <w:tabs>
                <w:tab w:val="left" w:leader="dot" w:pos="4143"/>
              </w:tabs>
              <w:spacing w:before="60" w:after="60"/>
              <w:rPr>
                <w:rFonts w:cs="Arial"/>
                <w:sz w:val="16"/>
                <w:szCs w:val="16"/>
              </w:rPr>
            </w:pPr>
            <w:r w:rsidRPr="00EF1E3E">
              <w:rPr>
                <w:rFonts w:cs="Arial"/>
                <w:sz w:val="16"/>
                <w:szCs w:val="16"/>
              </w:rPr>
              <w:t>Żywność, napoje i wyroby tytoniowe</w:t>
            </w:r>
          </w:p>
        </w:tc>
        <w:tc>
          <w:tcPr>
            <w:tcW w:w="1789" w:type="dxa"/>
            <w:tcBorders>
              <w:top w:val="single" w:sz="4" w:space="0" w:color="522398"/>
              <w:left w:val="single" w:sz="4" w:space="0" w:color="522398"/>
              <w:bottom w:val="single" w:sz="4" w:space="0" w:color="522398"/>
              <w:right w:val="single" w:sz="4" w:space="0" w:color="522398"/>
            </w:tcBorders>
            <w:vAlign w:val="bottom"/>
          </w:tcPr>
          <w:p w14:paraId="39D2B075" w14:textId="450B11A5" w:rsidR="00123ACA" w:rsidRPr="00E41D48" w:rsidRDefault="00B537F0" w:rsidP="00803722">
            <w:pPr>
              <w:spacing w:before="60" w:after="60"/>
              <w:jc w:val="right"/>
              <w:rPr>
                <w:rFonts w:cs="Arial"/>
                <w:sz w:val="16"/>
                <w:szCs w:val="16"/>
              </w:rPr>
            </w:pPr>
            <w:r>
              <w:rPr>
                <w:rFonts w:cs="Arial"/>
                <w:sz w:val="16"/>
                <w:szCs w:val="16"/>
              </w:rPr>
              <w:t>95,7</w:t>
            </w:r>
          </w:p>
        </w:tc>
        <w:tc>
          <w:tcPr>
            <w:tcW w:w="1789" w:type="dxa"/>
            <w:tcBorders>
              <w:top w:val="single" w:sz="4" w:space="0" w:color="522398"/>
              <w:left w:val="single" w:sz="4" w:space="0" w:color="522398"/>
              <w:bottom w:val="single" w:sz="4" w:space="0" w:color="522398"/>
              <w:right w:val="nil"/>
            </w:tcBorders>
            <w:vAlign w:val="bottom"/>
          </w:tcPr>
          <w:p w14:paraId="62C85E2E" w14:textId="200E3013" w:rsidR="00123ACA" w:rsidRPr="00E41D48" w:rsidRDefault="00C4211E" w:rsidP="00803722">
            <w:pPr>
              <w:spacing w:before="60" w:after="60"/>
              <w:jc w:val="right"/>
              <w:rPr>
                <w:rFonts w:cs="Arial"/>
                <w:sz w:val="16"/>
                <w:szCs w:val="16"/>
              </w:rPr>
            </w:pPr>
            <w:r>
              <w:rPr>
                <w:rFonts w:cs="Arial"/>
                <w:sz w:val="16"/>
                <w:szCs w:val="16"/>
              </w:rPr>
              <w:t>99,5</w:t>
            </w:r>
          </w:p>
        </w:tc>
        <w:tc>
          <w:tcPr>
            <w:tcW w:w="1789" w:type="dxa"/>
            <w:tcBorders>
              <w:top w:val="single" w:sz="4" w:space="0" w:color="522398"/>
              <w:left w:val="single" w:sz="4" w:space="0" w:color="522398"/>
              <w:bottom w:val="single" w:sz="4" w:space="0" w:color="522398"/>
              <w:right w:val="nil"/>
            </w:tcBorders>
            <w:vAlign w:val="bottom"/>
          </w:tcPr>
          <w:p w14:paraId="3BD1F735" w14:textId="44821D3E" w:rsidR="00123ACA" w:rsidRPr="00E41D48" w:rsidRDefault="00C4211E" w:rsidP="00803722">
            <w:pPr>
              <w:spacing w:before="60" w:after="60"/>
              <w:jc w:val="right"/>
              <w:rPr>
                <w:rFonts w:cs="Arial"/>
                <w:sz w:val="16"/>
                <w:szCs w:val="16"/>
              </w:rPr>
            </w:pPr>
            <w:r>
              <w:rPr>
                <w:rFonts w:cs="Arial"/>
                <w:sz w:val="16"/>
                <w:szCs w:val="16"/>
              </w:rPr>
              <w:t>31,1</w:t>
            </w:r>
          </w:p>
        </w:tc>
      </w:tr>
      <w:tr w:rsidR="00123ACA" w14:paraId="458A19BF" w14:textId="77777777" w:rsidTr="00123ACA">
        <w:trPr>
          <w:trHeight w:val="227"/>
          <w:jc w:val="center"/>
        </w:trPr>
        <w:tc>
          <w:tcPr>
            <w:tcW w:w="5103" w:type="dxa"/>
            <w:tcBorders>
              <w:top w:val="single" w:sz="4" w:space="0" w:color="522398"/>
              <w:left w:val="nil"/>
              <w:bottom w:val="single" w:sz="4" w:space="0" w:color="522398"/>
              <w:right w:val="single" w:sz="4" w:space="0" w:color="522398"/>
            </w:tcBorders>
            <w:vAlign w:val="bottom"/>
            <w:hideMark/>
          </w:tcPr>
          <w:p w14:paraId="4C0D175B" w14:textId="77777777" w:rsidR="00123ACA" w:rsidRPr="00EF1E3E" w:rsidRDefault="00123ACA" w:rsidP="00803722">
            <w:pPr>
              <w:tabs>
                <w:tab w:val="left" w:leader="dot" w:pos="4143"/>
              </w:tabs>
              <w:spacing w:before="60" w:after="60"/>
              <w:rPr>
                <w:rFonts w:cs="Arial"/>
                <w:sz w:val="16"/>
                <w:szCs w:val="16"/>
              </w:rPr>
            </w:pPr>
            <w:r w:rsidRPr="00EF1E3E">
              <w:rPr>
                <w:rFonts w:cs="Arial"/>
                <w:sz w:val="16"/>
                <w:szCs w:val="16"/>
              </w:rPr>
              <w:t>Pozostała sprzedaż detaliczna w niewyspecjalizowanych sklepach</w:t>
            </w:r>
          </w:p>
        </w:tc>
        <w:tc>
          <w:tcPr>
            <w:tcW w:w="1789" w:type="dxa"/>
            <w:tcBorders>
              <w:top w:val="single" w:sz="4" w:space="0" w:color="522398"/>
              <w:left w:val="single" w:sz="4" w:space="0" w:color="522398"/>
              <w:bottom w:val="single" w:sz="4" w:space="0" w:color="522398"/>
              <w:right w:val="single" w:sz="4" w:space="0" w:color="522398"/>
            </w:tcBorders>
            <w:vAlign w:val="bottom"/>
          </w:tcPr>
          <w:p w14:paraId="2D45DCD8" w14:textId="7ECB96EA" w:rsidR="00123ACA" w:rsidRPr="00E41D48" w:rsidRDefault="00B537F0" w:rsidP="00803722">
            <w:pPr>
              <w:spacing w:before="60" w:after="60"/>
              <w:jc w:val="right"/>
              <w:rPr>
                <w:rFonts w:cs="Arial"/>
                <w:sz w:val="16"/>
                <w:szCs w:val="16"/>
              </w:rPr>
            </w:pPr>
            <w:r>
              <w:rPr>
                <w:rFonts w:cs="Arial"/>
                <w:sz w:val="16"/>
                <w:szCs w:val="16"/>
              </w:rPr>
              <w:t>57,1</w:t>
            </w:r>
          </w:p>
        </w:tc>
        <w:tc>
          <w:tcPr>
            <w:tcW w:w="1789" w:type="dxa"/>
            <w:tcBorders>
              <w:top w:val="single" w:sz="4" w:space="0" w:color="522398"/>
              <w:left w:val="single" w:sz="4" w:space="0" w:color="522398"/>
              <w:bottom w:val="single" w:sz="4" w:space="0" w:color="522398"/>
              <w:right w:val="nil"/>
            </w:tcBorders>
            <w:vAlign w:val="bottom"/>
          </w:tcPr>
          <w:p w14:paraId="6C362727" w14:textId="4D80930E" w:rsidR="00123ACA" w:rsidRPr="00E41D48" w:rsidRDefault="00C4211E" w:rsidP="00803722">
            <w:pPr>
              <w:spacing w:before="60" w:after="60"/>
              <w:jc w:val="right"/>
              <w:rPr>
                <w:rFonts w:cs="Arial"/>
                <w:sz w:val="16"/>
                <w:szCs w:val="16"/>
              </w:rPr>
            </w:pPr>
            <w:r>
              <w:rPr>
                <w:rFonts w:cs="Arial"/>
                <w:sz w:val="16"/>
                <w:szCs w:val="16"/>
              </w:rPr>
              <w:t>52,1</w:t>
            </w:r>
          </w:p>
        </w:tc>
        <w:tc>
          <w:tcPr>
            <w:tcW w:w="1789" w:type="dxa"/>
            <w:tcBorders>
              <w:top w:val="single" w:sz="4" w:space="0" w:color="522398"/>
              <w:left w:val="single" w:sz="4" w:space="0" w:color="522398"/>
              <w:bottom w:val="single" w:sz="4" w:space="0" w:color="522398"/>
              <w:right w:val="nil"/>
            </w:tcBorders>
            <w:vAlign w:val="bottom"/>
          </w:tcPr>
          <w:p w14:paraId="7488F774" w14:textId="5D4B8DB7" w:rsidR="00123ACA" w:rsidRPr="00E41D48" w:rsidRDefault="00C4211E" w:rsidP="00803722">
            <w:pPr>
              <w:spacing w:before="60" w:after="60"/>
              <w:jc w:val="right"/>
              <w:rPr>
                <w:rFonts w:cs="Arial"/>
                <w:sz w:val="16"/>
                <w:szCs w:val="16"/>
              </w:rPr>
            </w:pPr>
            <w:r>
              <w:rPr>
                <w:rFonts w:cs="Arial"/>
                <w:sz w:val="16"/>
                <w:szCs w:val="16"/>
              </w:rPr>
              <w:t>1,6</w:t>
            </w:r>
          </w:p>
        </w:tc>
      </w:tr>
      <w:tr w:rsidR="00123ACA" w14:paraId="690A0B55" w14:textId="77777777" w:rsidTr="00123ACA">
        <w:trPr>
          <w:trHeight w:val="227"/>
          <w:jc w:val="center"/>
        </w:trPr>
        <w:tc>
          <w:tcPr>
            <w:tcW w:w="5103" w:type="dxa"/>
            <w:tcBorders>
              <w:top w:val="single" w:sz="4" w:space="0" w:color="522398"/>
              <w:left w:val="nil"/>
              <w:bottom w:val="single" w:sz="4" w:space="0" w:color="522398"/>
              <w:right w:val="single" w:sz="4" w:space="0" w:color="522398"/>
            </w:tcBorders>
            <w:vAlign w:val="bottom"/>
            <w:hideMark/>
          </w:tcPr>
          <w:p w14:paraId="5E0A90EC" w14:textId="77777777" w:rsidR="00123ACA" w:rsidRPr="00EF1E3E" w:rsidRDefault="00123ACA" w:rsidP="00803722">
            <w:pPr>
              <w:tabs>
                <w:tab w:val="left" w:leader="dot" w:pos="4143"/>
              </w:tabs>
              <w:spacing w:before="60" w:after="60"/>
              <w:rPr>
                <w:rFonts w:cs="Arial"/>
                <w:sz w:val="16"/>
                <w:szCs w:val="16"/>
              </w:rPr>
            </w:pPr>
            <w:r w:rsidRPr="00EF1E3E">
              <w:rPr>
                <w:rFonts w:cs="Arial"/>
                <w:sz w:val="16"/>
                <w:szCs w:val="16"/>
              </w:rPr>
              <w:t>Farmaceutyki, kosmetyki, sprzęt ortopedyczny</w:t>
            </w:r>
          </w:p>
        </w:tc>
        <w:tc>
          <w:tcPr>
            <w:tcW w:w="1789" w:type="dxa"/>
            <w:tcBorders>
              <w:top w:val="single" w:sz="4" w:space="0" w:color="522398"/>
              <w:left w:val="single" w:sz="4" w:space="0" w:color="522398"/>
              <w:bottom w:val="single" w:sz="4" w:space="0" w:color="522398"/>
              <w:right w:val="single" w:sz="4" w:space="0" w:color="522398"/>
            </w:tcBorders>
            <w:vAlign w:val="bottom"/>
          </w:tcPr>
          <w:p w14:paraId="56669416" w14:textId="7D295DA6" w:rsidR="00123ACA" w:rsidRPr="00E41D48" w:rsidRDefault="00B537F0" w:rsidP="00803722">
            <w:pPr>
              <w:spacing w:before="60" w:after="60"/>
              <w:jc w:val="right"/>
              <w:rPr>
                <w:rFonts w:cs="Arial"/>
                <w:sz w:val="16"/>
                <w:szCs w:val="16"/>
              </w:rPr>
            </w:pPr>
            <w:r>
              <w:rPr>
                <w:rFonts w:cs="Arial"/>
                <w:sz w:val="16"/>
                <w:szCs w:val="16"/>
              </w:rPr>
              <w:t>103,6</w:t>
            </w:r>
          </w:p>
        </w:tc>
        <w:tc>
          <w:tcPr>
            <w:tcW w:w="1789" w:type="dxa"/>
            <w:tcBorders>
              <w:top w:val="single" w:sz="4" w:space="0" w:color="522398"/>
              <w:left w:val="single" w:sz="4" w:space="0" w:color="522398"/>
              <w:bottom w:val="single" w:sz="4" w:space="0" w:color="522398"/>
              <w:right w:val="nil"/>
            </w:tcBorders>
            <w:vAlign w:val="bottom"/>
          </w:tcPr>
          <w:p w14:paraId="384BEE7A" w14:textId="6C6EC523" w:rsidR="00123ACA" w:rsidRPr="00E41D48" w:rsidRDefault="00C4211E" w:rsidP="00803722">
            <w:pPr>
              <w:spacing w:before="60" w:after="60"/>
              <w:jc w:val="right"/>
              <w:rPr>
                <w:rFonts w:cs="Arial"/>
                <w:sz w:val="16"/>
                <w:szCs w:val="16"/>
              </w:rPr>
            </w:pPr>
            <w:r>
              <w:rPr>
                <w:rFonts w:cs="Arial"/>
                <w:sz w:val="16"/>
                <w:szCs w:val="16"/>
              </w:rPr>
              <w:t>116,0</w:t>
            </w:r>
          </w:p>
        </w:tc>
        <w:tc>
          <w:tcPr>
            <w:tcW w:w="1789" w:type="dxa"/>
            <w:tcBorders>
              <w:top w:val="single" w:sz="4" w:space="0" w:color="522398"/>
              <w:left w:val="single" w:sz="4" w:space="0" w:color="522398"/>
              <w:bottom w:val="single" w:sz="4" w:space="0" w:color="522398"/>
              <w:right w:val="nil"/>
            </w:tcBorders>
            <w:vAlign w:val="bottom"/>
          </w:tcPr>
          <w:p w14:paraId="54089A08" w14:textId="2DCB94A3" w:rsidR="00123ACA" w:rsidRPr="00E41D48" w:rsidRDefault="00C4211E" w:rsidP="00803722">
            <w:pPr>
              <w:spacing w:before="60" w:after="60"/>
              <w:jc w:val="right"/>
              <w:rPr>
                <w:rFonts w:cs="Arial"/>
                <w:sz w:val="16"/>
                <w:szCs w:val="16"/>
              </w:rPr>
            </w:pPr>
            <w:r>
              <w:rPr>
                <w:rFonts w:cs="Arial"/>
                <w:sz w:val="16"/>
                <w:szCs w:val="16"/>
              </w:rPr>
              <w:t>15,7</w:t>
            </w:r>
          </w:p>
        </w:tc>
      </w:tr>
      <w:tr w:rsidR="00123ACA" w14:paraId="1A9EF81D" w14:textId="77777777" w:rsidTr="00123ACA">
        <w:trPr>
          <w:trHeight w:val="227"/>
          <w:jc w:val="center"/>
        </w:trPr>
        <w:tc>
          <w:tcPr>
            <w:tcW w:w="5103" w:type="dxa"/>
            <w:tcBorders>
              <w:top w:val="single" w:sz="4" w:space="0" w:color="522398"/>
              <w:left w:val="nil"/>
              <w:bottom w:val="single" w:sz="4" w:space="0" w:color="522398"/>
              <w:right w:val="single" w:sz="4" w:space="0" w:color="522398"/>
            </w:tcBorders>
            <w:vAlign w:val="bottom"/>
            <w:hideMark/>
          </w:tcPr>
          <w:p w14:paraId="4161A155" w14:textId="77777777" w:rsidR="00123ACA" w:rsidRPr="00EF1E3E" w:rsidRDefault="00123ACA" w:rsidP="00803722">
            <w:pPr>
              <w:tabs>
                <w:tab w:val="left" w:leader="dot" w:pos="4143"/>
              </w:tabs>
              <w:spacing w:before="60" w:after="60"/>
              <w:rPr>
                <w:rFonts w:cs="Arial"/>
                <w:sz w:val="16"/>
                <w:szCs w:val="16"/>
              </w:rPr>
            </w:pPr>
            <w:r w:rsidRPr="00EF1E3E">
              <w:rPr>
                <w:rFonts w:cs="Arial"/>
                <w:sz w:val="16"/>
                <w:szCs w:val="16"/>
              </w:rPr>
              <w:t>Tekstylia, odzież, obuwie</w:t>
            </w:r>
          </w:p>
        </w:tc>
        <w:tc>
          <w:tcPr>
            <w:tcW w:w="1789" w:type="dxa"/>
            <w:tcBorders>
              <w:top w:val="single" w:sz="4" w:space="0" w:color="522398"/>
              <w:left w:val="single" w:sz="4" w:space="0" w:color="522398"/>
              <w:bottom w:val="single" w:sz="4" w:space="0" w:color="522398"/>
              <w:right w:val="single" w:sz="4" w:space="0" w:color="522398"/>
            </w:tcBorders>
            <w:vAlign w:val="bottom"/>
          </w:tcPr>
          <w:p w14:paraId="59771178" w14:textId="6C207B58" w:rsidR="00123ACA" w:rsidRPr="006F5C89" w:rsidRDefault="00B537F0" w:rsidP="00803722">
            <w:pPr>
              <w:spacing w:before="60" w:after="60"/>
              <w:jc w:val="right"/>
              <w:rPr>
                <w:rFonts w:cs="Arial"/>
                <w:sz w:val="16"/>
                <w:szCs w:val="16"/>
              </w:rPr>
            </w:pPr>
            <w:r>
              <w:rPr>
                <w:rFonts w:cs="Arial"/>
                <w:sz w:val="16"/>
                <w:szCs w:val="16"/>
              </w:rPr>
              <w:t>48,1</w:t>
            </w:r>
          </w:p>
        </w:tc>
        <w:tc>
          <w:tcPr>
            <w:tcW w:w="1789" w:type="dxa"/>
            <w:tcBorders>
              <w:top w:val="single" w:sz="4" w:space="0" w:color="522398"/>
              <w:left w:val="single" w:sz="4" w:space="0" w:color="522398"/>
              <w:bottom w:val="single" w:sz="4" w:space="0" w:color="522398"/>
              <w:right w:val="nil"/>
            </w:tcBorders>
            <w:vAlign w:val="bottom"/>
          </w:tcPr>
          <w:p w14:paraId="47E60F65" w14:textId="4DDDD645" w:rsidR="00123ACA" w:rsidRPr="006F5C89" w:rsidRDefault="00C4211E" w:rsidP="00803722">
            <w:pPr>
              <w:spacing w:before="60" w:after="60"/>
              <w:jc w:val="right"/>
              <w:rPr>
                <w:rFonts w:cs="Arial"/>
                <w:sz w:val="16"/>
                <w:szCs w:val="16"/>
              </w:rPr>
            </w:pPr>
            <w:r>
              <w:rPr>
                <w:rFonts w:cs="Arial"/>
                <w:sz w:val="16"/>
                <w:szCs w:val="16"/>
              </w:rPr>
              <w:t>50,9</w:t>
            </w:r>
          </w:p>
        </w:tc>
        <w:tc>
          <w:tcPr>
            <w:tcW w:w="1789" w:type="dxa"/>
            <w:tcBorders>
              <w:top w:val="single" w:sz="4" w:space="0" w:color="522398"/>
              <w:left w:val="single" w:sz="4" w:space="0" w:color="522398"/>
              <w:bottom w:val="single" w:sz="4" w:space="0" w:color="522398"/>
              <w:right w:val="nil"/>
            </w:tcBorders>
            <w:vAlign w:val="bottom"/>
          </w:tcPr>
          <w:p w14:paraId="5FE9779F" w14:textId="77777777" w:rsidR="00123ACA" w:rsidRPr="006F5C89" w:rsidRDefault="00123ACA" w:rsidP="00803722">
            <w:pPr>
              <w:spacing w:before="60" w:after="60"/>
              <w:jc w:val="right"/>
              <w:rPr>
                <w:rFonts w:cs="Arial"/>
                <w:sz w:val="16"/>
                <w:szCs w:val="16"/>
              </w:rPr>
            </w:pPr>
            <w:r>
              <w:rPr>
                <w:rFonts w:cs="Arial"/>
                <w:sz w:val="16"/>
                <w:szCs w:val="16"/>
              </w:rPr>
              <w:t>0,8</w:t>
            </w:r>
          </w:p>
        </w:tc>
      </w:tr>
      <w:tr w:rsidR="00123ACA" w14:paraId="72A67D35" w14:textId="77777777" w:rsidTr="00123ACA">
        <w:trPr>
          <w:trHeight w:val="227"/>
          <w:jc w:val="center"/>
        </w:trPr>
        <w:tc>
          <w:tcPr>
            <w:tcW w:w="5103" w:type="dxa"/>
            <w:tcBorders>
              <w:top w:val="single" w:sz="4" w:space="0" w:color="522398"/>
              <w:left w:val="nil"/>
              <w:bottom w:val="single" w:sz="4" w:space="0" w:color="522398"/>
              <w:right w:val="single" w:sz="4" w:space="0" w:color="522398"/>
            </w:tcBorders>
            <w:vAlign w:val="bottom"/>
            <w:hideMark/>
          </w:tcPr>
          <w:p w14:paraId="5FA132D8" w14:textId="77777777" w:rsidR="00123ACA" w:rsidRPr="00EF1E3E" w:rsidRDefault="00123ACA" w:rsidP="00803722">
            <w:pPr>
              <w:tabs>
                <w:tab w:val="left" w:leader="dot" w:pos="4143"/>
              </w:tabs>
              <w:spacing w:before="60" w:after="60"/>
              <w:rPr>
                <w:rFonts w:cs="Arial"/>
                <w:sz w:val="16"/>
                <w:szCs w:val="16"/>
              </w:rPr>
            </w:pPr>
            <w:r w:rsidRPr="00EF1E3E">
              <w:rPr>
                <w:rFonts w:cs="Arial"/>
                <w:sz w:val="16"/>
                <w:szCs w:val="16"/>
              </w:rPr>
              <w:t xml:space="preserve">Meble, </w:t>
            </w:r>
            <w:proofErr w:type="spellStart"/>
            <w:r w:rsidRPr="00EF1E3E">
              <w:rPr>
                <w:rFonts w:cs="Arial"/>
                <w:sz w:val="16"/>
                <w:szCs w:val="16"/>
              </w:rPr>
              <w:t>rtv</w:t>
            </w:r>
            <w:proofErr w:type="spellEnd"/>
            <w:r w:rsidRPr="00EF1E3E">
              <w:rPr>
                <w:rFonts w:cs="Arial"/>
                <w:sz w:val="16"/>
                <w:szCs w:val="16"/>
              </w:rPr>
              <w:t xml:space="preserve">, </w:t>
            </w:r>
            <w:proofErr w:type="spellStart"/>
            <w:r w:rsidRPr="00EF1E3E">
              <w:rPr>
                <w:rFonts w:cs="Arial"/>
                <w:sz w:val="16"/>
                <w:szCs w:val="16"/>
              </w:rPr>
              <w:t>agd</w:t>
            </w:r>
            <w:proofErr w:type="spellEnd"/>
          </w:p>
        </w:tc>
        <w:tc>
          <w:tcPr>
            <w:tcW w:w="1789" w:type="dxa"/>
            <w:tcBorders>
              <w:top w:val="single" w:sz="4" w:space="0" w:color="522398"/>
              <w:left w:val="single" w:sz="4" w:space="0" w:color="522398"/>
              <w:bottom w:val="single" w:sz="4" w:space="0" w:color="522398"/>
              <w:right w:val="single" w:sz="4" w:space="0" w:color="522398"/>
            </w:tcBorders>
            <w:vAlign w:val="bottom"/>
          </w:tcPr>
          <w:p w14:paraId="46287F28" w14:textId="181F746F" w:rsidR="00123ACA" w:rsidRPr="006F5C89" w:rsidRDefault="00C4211E" w:rsidP="00803722">
            <w:pPr>
              <w:spacing w:before="60" w:after="60"/>
              <w:jc w:val="right"/>
              <w:rPr>
                <w:rFonts w:cs="Arial"/>
                <w:sz w:val="16"/>
                <w:szCs w:val="16"/>
              </w:rPr>
            </w:pPr>
            <w:r>
              <w:rPr>
                <w:rFonts w:cs="Arial"/>
                <w:sz w:val="16"/>
                <w:szCs w:val="16"/>
              </w:rPr>
              <w:t>99,9</w:t>
            </w:r>
          </w:p>
        </w:tc>
        <w:tc>
          <w:tcPr>
            <w:tcW w:w="1789" w:type="dxa"/>
            <w:tcBorders>
              <w:top w:val="single" w:sz="4" w:space="0" w:color="522398"/>
              <w:left w:val="single" w:sz="4" w:space="0" w:color="522398"/>
              <w:bottom w:val="single" w:sz="4" w:space="0" w:color="522398"/>
              <w:right w:val="nil"/>
            </w:tcBorders>
            <w:vAlign w:val="bottom"/>
          </w:tcPr>
          <w:p w14:paraId="1AA2F095" w14:textId="3F9B00CA" w:rsidR="00123ACA" w:rsidRPr="006F5C89" w:rsidRDefault="00C4211E" w:rsidP="00803722">
            <w:pPr>
              <w:spacing w:before="60" w:after="60"/>
              <w:jc w:val="right"/>
              <w:rPr>
                <w:rFonts w:cs="Arial"/>
                <w:sz w:val="16"/>
                <w:szCs w:val="16"/>
              </w:rPr>
            </w:pPr>
            <w:r>
              <w:rPr>
                <w:rFonts w:cs="Arial"/>
                <w:sz w:val="16"/>
                <w:szCs w:val="16"/>
              </w:rPr>
              <w:t>104,6</w:t>
            </w:r>
          </w:p>
        </w:tc>
        <w:tc>
          <w:tcPr>
            <w:tcW w:w="1789" w:type="dxa"/>
            <w:tcBorders>
              <w:top w:val="single" w:sz="4" w:space="0" w:color="522398"/>
              <w:left w:val="single" w:sz="4" w:space="0" w:color="522398"/>
              <w:bottom w:val="single" w:sz="4" w:space="0" w:color="522398"/>
              <w:right w:val="nil"/>
            </w:tcBorders>
            <w:vAlign w:val="bottom"/>
          </w:tcPr>
          <w:p w14:paraId="77F44FCE" w14:textId="7DCF0AE1" w:rsidR="00123ACA" w:rsidRPr="006F5C89" w:rsidRDefault="00C4211E" w:rsidP="00803722">
            <w:pPr>
              <w:spacing w:before="60" w:after="60"/>
              <w:jc w:val="right"/>
              <w:rPr>
                <w:rFonts w:cs="Arial"/>
                <w:sz w:val="16"/>
                <w:szCs w:val="16"/>
              </w:rPr>
            </w:pPr>
            <w:r>
              <w:rPr>
                <w:rFonts w:cs="Arial"/>
                <w:sz w:val="16"/>
                <w:szCs w:val="16"/>
              </w:rPr>
              <w:t>11,9</w:t>
            </w:r>
          </w:p>
        </w:tc>
      </w:tr>
      <w:tr w:rsidR="00123ACA" w14:paraId="7AC369BB" w14:textId="77777777" w:rsidTr="00123ACA">
        <w:trPr>
          <w:trHeight w:val="227"/>
          <w:jc w:val="center"/>
        </w:trPr>
        <w:tc>
          <w:tcPr>
            <w:tcW w:w="5103" w:type="dxa"/>
            <w:tcBorders>
              <w:top w:val="single" w:sz="4" w:space="0" w:color="522398"/>
              <w:left w:val="nil"/>
              <w:bottom w:val="single" w:sz="4" w:space="0" w:color="522398"/>
              <w:right w:val="single" w:sz="4" w:space="0" w:color="522398"/>
            </w:tcBorders>
            <w:vAlign w:val="bottom"/>
            <w:hideMark/>
          </w:tcPr>
          <w:p w14:paraId="781E3F54" w14:textId="77777777" w:rsidR="00123ACA" w:rsidRPr="00EF1E3E" w:rsidRDefault="00123ACA" w:rsidP="00803722">
            <w:pPr>
              <w:tabs>
                <w:tab w:val="left" w:leader="dot" w:pos="4143"/>
              </w:tabs>
              <w:spacing w:before="60" w:after="60"/>
              <w:rPr>
                <w:rFonts w:cs="Arial"/>
                <w:sz w:val="16"/>
                <w:szCs w:val="16"/>
              </w:rPr>
            </w:pPr>
            <w:r w:rsidRPr="00EF1E3E">
              <w:rPr>
                <w:rFonts w:cs="Arial"/>
                <w:sz w:val="16"/>
                <w:szCs w:val="16"/>
              </w:rPr>
              <w:t>Prasa, książki, pozostała sprzedaż w wyspecjalizowanych sklepach</w:t>
            </w:r>
          </w:p>
        </w:tc>
        <w:tc>
          <w:tcPr>
            <w:tcW w:w="1789" w:type="dxa"/>
            <w:tcBorders>
              <w:top w:val="single" w:sz="4" w:space="0" w:color="522398"/>
              <w:left w:val="single" w:sz="4" w:space="0" w:color="522398"/>
              <w:bottom w:val="single" w:sz="4" w:space="0" w:color="522398"/>
              <w:right w:val="single" w:sz="4" w:space="0" w:color="522398"/>
            </w:tcBorders>
            <w:vAlign w:val="bottom"/>
          </w:tcPr>
          <w:p w14:paraId="3B707B11" w14:textId="2B500659" w:rsidR="00123ACA" w:rsidRPr="006F5C89" w:rsidRDefault="00C4211E" w:rsidP="00803722">
            <w:pPr>
              <w:spacing w:before="60" w:after="60"/>
              <w:jc w:val="right"/>
              <w:rPr>
                <w:rFonts w:cs="Arial"/>
                <w:sz w:val="16"/>
                <w:szCs w:val="16"/>
              </w:rPr>
            </w:pPr>
            <w:r>
              <w:rPr>
                <w:rFonts w:cs="Arial"/>
                <w:sz w:val="16"/>
                <w:szCs w:val="16"/>
              </w:rPr>
              <w:t>172,5</w:t>
            </w:r>
          </w:p>
        </w:tc>
        <w:tc>
          <w:tcPr>
            <w:tcW w:w="1789" w:type="dxa"/>
            <w:tcBorders>
              <w:top w:val="single" w:sz="4" w:space="0" w:color="522398"/>
              <w:left w:val="single" w:sz="4" w:space="0" w:color="522398"/>
              <w:bottom w:val="single" w:sz="4" w:space="0" w:color="522398"/>
              <w:right w:val="nil"/>
            </w:tcBorders>
            <w:vAlign w:val="bottom"/>
          </w:tcPr>
          <w:p w14:paraId="652E1743" w14:textId="384F273C" w:rsidR="00123ACA" w:rsidRPr="006F5C89" w:rsidRDefault="00C4211E" w:rsidP="00803722">
            <w:pPr>
              <w:spacing w:before="60" w:after="60"/>
              <w:jc w:val="right"/>
              <w:rPr>
                <w:rFonts w:cs="Arial"/>
                <w:sz w:val="16"/>
                <w:szCs w:val="16"/>
              </w:rPr>
            </w:pPr>
            <w:r>
              <w:rPr>
                <w:rFonts w:cs="Arial"/>
                <w:sz w:val="16"/>
                <w:szCs w:val="16"/>
              </w:rPr>
              <w:t>144,3</w:t>
            </w:r>
          </w:p>
        </w:tc>
        <w:tc>
          <w:tcPr>
            <w:tcW w:w="1789" w:type="dxa"/>
            <w:tcBorders>
              <w:top w:val="single" w:sz="4" w:space="0" w:color="522398"/>
              <w:left w:val="single" w:sz="4" w:space="0" w:color="522398"/>
              <w:bottom w:val="single" w:sz="4" w:space="0" w:color="522398"/>
              <w:right w:val="nil"/>
            </w:tcBorders>
            <w:vAlign w:val="bottom"/>
          </w:tcPr>
          <w:p w14:paraId="343F483F" w14:textId="643CA884" w:rsidR="00123ACA" w:rsidRPr="006F5C89" w:rsidRDefault="00C4211E" w:rsidP="00803722">
            <w:pPr>
              <w:spacing w:before="60" w:after="60"/>
              <w:jc w:val="right"/>
              <w:rPr>
                <w:rFonts w:cs="Arial"/>
                <w:sz w:val="16"/>
                <w:szCs w:val="16"/>
              </w:rPr>
            </w:pPr>
            <w:r>
              <w:rPr>
                <w:rFonts w:cs="Arial"/>
                <w:sz w:val="16"/>
                <w:szCs w:val="16"/>
              </w:rPr>
              <w:t>6,5</w:t>
            </w:r>
          </w:p>
        </w:tc>
      </w:tr>
      <w:tr w:rsidR="00123ACA" w14:paraId="57A306D5" w14:textId="77777777" w:rsidTr="00123ACA">
        <w:trPr>
          <w:trHeight w:val="227"/>
          <w:jc w:val="center"/>
        </w:trPr>
        <w:tc>
          <w:tcPr>
            <w:tcW w:w="5103" w:type="dxa"/>
            <w:tcBorders>
              <w:top w:val="single" w:sz="4" w:space="0" w:color="522398"/>
              <w:left w:val="nil"/>
              <w:bottom w:val="single" w:sz="4" w:space="0" w:color="522398"/>
              <w:right w:val="single" w:sz="4" w:space="0" w:color="522398"/>
            </w:tcBorders>
            <w:vAlign w:val="bottom"/>
            <w:hideMark/>
          </w:tcPr>
          <w:p w14:paraId="35BC2AC3" w14:textId="77777777" w:rsidR="00123ACA" w:rsidRPr="00EF1E3E" w:rsidRDefault="00123ACA" w:rsidP="00803722">
            <w:pPr>
              <w:tabs>
                <w:tab w:val="left" w:leader="dot" w:pos="4143"/>
              </w:tabs>
              <w:spacing w:before="60" w:after="60"/>
              <w:rPr>
                <w:rFonts w:cs="Arial"/>
                <w:sz w:val="16"/>
                <w:szCs w:val="16"/>
              </w:rPr>
            </w:pPr>
            <w:r w:rsidRPr="00EF1E3E">
              <w:rPr>
                <w:rFonts w:cs="Arial"/>
                <w:sz w:val="16"/>
                <w:szCs w:val="16"/>
              </w:rPr>
              <w:t>Pozostałe</w:t>
            </w:r>
          </w:p>
        </w:tc>
        <w:tc>
          <w:tcPr>
            <w:tcW w:w="1789" w:type="dxa"/>
            <w:tcBorders>
              <w:top w:val="single" w:sz="4" w:space="0" w:color="522398"/>
              <w:left w:val="single" w:sz="4" w:space="0" w:color="522398"/>
              <w:bottom w:val="single" w:sz="4" w:space="0" w:color="522398"/>
              <w:right w:val="single" w:sz="4" w:space="0" w:color="522398"/>
            </w:tcBorders>
            <w:vAlign w:val="bottom"/>
          </w:tcPr>
          <w:p w14:paraId="0EC15030" w14:textId="4DAD340C" w:rsidR="00123ACA" w:rsidRPr="006F5C89" w:rsidRDefault="00C4211E" w:rsidP="00803722">
            <w:pPr>
              <w:spacing w:before="60" w:after="60"/>
              <w:jc w:val="right"/>
              <w:rPr>
                <w:rFonts w:cs="Arial"/>
                <w:sz w:val="16"/>
                <w:szCs w:val="16"/>
              </w:rPr>
            </w:pPr>
            <w:r>
              <w:rPr>
                <w:rFonts w:cs="Arial"/>
                <w:sz w:val="16"/>
                <w:szCs w:val="16"/>
              </w:rPr>
              <w:t>103,0</w:t>
            </w:r>
          </w:p>
        </w:tc>
        <w:tc>
          <w:tcPr>
            <w:tcW w:w="1789" w:type="dxa"/>
            <w:tcBorders>
              <w:top w:val="single" w:sz="4" w:space="0" w:color="522398"/>
              <w:left w:val="single" w:sz="4" w:space="0" w:color="522398"/>
              <w:bottom w:val="single" w:sz="4" w:space="0" w:color="522398"/>
              <w:right w:val="nil"/>
            </w:tcBorders>
            <w:vAlign w:val="bottom"/>
          </w:tcPr>
          <w:p w14:paraId="292DF0A5" w14:textId="11C07203" w:rsidR="00123ACA" w:rsidRPr="006F5C89" w:rsidRDefault="00C4211E" w:rsidP="00803722">
            <w:pPr>
              <w:spacing w:before="60" w:after="60"/>
              <w:jc w:val="right"/>
              <w:rPr>
                <w:rFonts w:cs="Arial"/>
                <w:sz w:val="16"/>
                <w:szCs w:val="16"/>
              </w:rPr>
            </w:pPr>
            <w:r>
              <w:rPr>
                <w:rFonts w:cs="Arial"/>
                <w:sz w:val="16"/>
                <w:szCs w:val="16"/>
              </w:rPr>
              <w:t>100,2</w:t>
            </w:r>
          </w:p>
        </w:tc>
        <w:tc>
          <w:tcPr>
            <w:tcW w:w="1789" w:type="dxa"/>
            <w:tcBorders>
              <w:top w:val="single" w:sz="4" w:space="0" w:color="522398"/>
              <w:left w:val="single" w:sz="4" w:space="0" w:color="522398"/>
              <w:bottom w:val="single" w:sz="4" w:space="0" w:color="522398"/>
              <w:right w:val="nil"/>
            </w:tcBorders>
            <w:vAlign w:val="bottom"/>
          </w:tcPr>
          <w:p w14:paraId="6275AE0D" w14:textId="2403665B" w:rsidR="00123ACA" w:rsidRPr="006F5C89" w:rsidRDefault="003A19F4" w:rsidP="00803722">
            <w:pPr>
              <w:spacing w:before="60" w:after="60"/>
              <w:jc w:val="right"/>
              <w:rPr>
                <w:rFonts w:cs="Arial"/>
                <w:sz w:val="16"/>
                <w:szCs w:val="16"/>
              </w:rPr>
            </w:pPr>
            <w:r>
              <w:rPr>
                <w:rFonts w:cs="Arial"/>
                <w:sz w:val="16"/>
                <w:szCs w:val="16"/>
              </w:rPr>
              <w:t>24,</w:t>
            </w:r>
            <w:r w:rsidR="00C4211E">
              <w:rPr>
                <w:rFonts w:cs="Arial"/>
                <w:sz w:val="16"/>
                <w:szCs w:val="16"/>
              </w:rPr>
              <w:t>9</w:t>
            </w:r>
          </w:p>
        </w:tc>
      </w:tr>
    </w:tbl>
    <w:bookmarkEnd w:id="2"/>
    <w:p w14:paraId="2449F89D" w14:textId="77777777" w:rsidR="00123ACA" w:rsidRDefault="00123ACA" w:rsidP="00123ACA">
      <w:pPr>
        <w:suppressAutoHyphens/>
        <w:spacing w:after="0" w:line="240" w:lineRule="auto"/>
        <w:rPr>
          <w:rFonts w:cs="Arial"/>
          <w:sz w:val="16"/>
          <w:szCs w:val="16"/>
        </w:rPr>
      </w:pPr>
      <w:r w:rsidRPr="002E7238">
        <w:rPr>
          <w:rFonts w:cs="Arial"/>
          <w:sz w:val="16"/>
          <w:szCs w:val="16"/>
        </w:rPr>
        <w:t xml:space="preserve">a </w:t>
      </w:r>
      <w:r w:rsidRPr="0083095D">
        <w:rPr>
          <w:rFonts w:cs="Arial"/>
          <w:sz w:val="16"/>
          <w:szCs w:val="16"/>
        </w:rPr>
        <w:t xml:space="preserve">Grupowania przedsiębiorstw dokonano na podstawie Polskiej Klasyfikacji Działalności </w:t>
      </w:r>
      <w:r>
        <w:rPr>
          <w:rFonts w:cs="Arial"/>
          <w:sz w:val="16"/>
          <w:szCs w:val="16"/>
        </w:rPr>
        <w:t>–</w:t>
      </w:r>
      <w:r w:rsidRPr="0083095D">
        <w:rPr>
          <w:rFonts w:cs="Arial"/>
          <w:sz w:val="16"/>
          <w:szCs w:val="16"/>
        </w:rPr>
        <w:t xml:space="preserve"> PKD 2007, zaliczając przedsiębiorstwo do określonej kategorii według przeważającego rodzaju działalności zgodnie z aktualnym w omawianym okresie stanem organizacyjnym. Odnotowane zmiany (wzrost/spadek) </w:t>
      </w:r>
      <w:r>
        <w:rPr>
          <w:rFonts w:cs="Arial"/>
          <w:sz w:val="16"/>
          <w:szCs w:val="16"/>
        </w:rPr>
        <w:t xml:space="preserve">wartości </w:t>
      </w:r>
      <w:r w:rsidRPr="0083095D">
        <w:rPr>
          <w:rFonts w:cs="Arial"/>
          <w:sz w:val="16"/>
          <w:szCs w:val="16"/>
        </w:rPr>
        <w:t>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5D71A9A0" w14:textId="040E331B" w:rsidR="00210FF7" w:rsidRPr="005447C5" w:rsidRDefault="00636770" w:rsidP="00803722">
      <w:pPr>
        <w:pageBreakBefore/>
        <w:suppressAutoHyphens/>
        <w:spacing w:before="240"/>
      </w:pPr>
      <w:r w:rsidRPr="005447C5">
        <w:rPr>
          <w:rFonts w:cs="Arial"/>
          <w:bCs/>
          <w:szCs w:val="19"/>
        </w:rPr>
        <w:lastRenderedPageBreak/>
        <w:t xml:space="preserve">Wartość sprzedaży detalicznej zrealizowanej w </w:t>
      </w:r>
      <w:r w:rsidR="00FE3F23">
        <w:rPr>
          <w:rFonts w:cs="Arial"/>
          <w:bCs/>
          <w:szCs w:val="19"/>
        </w:rPr>
        <w:t>kwietniu</w:t>
      </w:r>
      <w:r w:rsidRPr="005447C5">
        <w:rPr>
          <w:rFonts w:cs="Arial"/>
          <w:bCs/>
          <w:szCs w:val="19"/>
        </w:rPr>
        <w:t xml:space="preserve"> br. przez jednostki handlowe i niehandlowe zwiększyła się w stosunku do miesiąca poprzedniego o </w:t>
      </w:r>
      <w:r w:rsidR="00114736">
        <w:rPr>
          <w:rFonts w:cs="Arial"/>
          <w:bCs/>
          <w:szCs w:val="19"/>
        </w:rPr>
        <w:t>1,4</w:t>
      </w:r>
      <w:r w:rsidRPr="005447C5">
        <w:t xml:space="preserve">%. Największy wzrost zanotowały przedsiębiorstwa handlujące </w:t>
      </w:r>
      <w:r w:rsidR="00114736">
        <w:t xml:space="preserve">pojazdami samochodowymi, motocyklami, częściami (o 40,0%). </w:t>
      </w:r>
      <w:r w:rsidR="00114736" w:rsidRPr="005447C5">
        <w:t xml:space="preserve">Zwiększyła się również sprzedaż detaliczna wśród jednostek zaklasyfikowanych do grup: </w:t>
      </w:r>
      <w:r w:rsidR="00210FF7" w:rsidRPr="005447C5">
        <w:t xml:space="preserve">żywność, napoje i wyroby tytoniowe (o </w:t>
      </w:r>
      <w:r w:rsidR="00210FF7">
        <w:t>5,1</w:t>
      </w:r>
      <w:r w:rsidR="00210FF7" w:rsidRPr="005447C5">
        <w:t>%)</w:t>
      </w:r>
      <w:r w:rsidR="00210FF7">
        <w:t xml:space="preserve">, paliwa stałe, ciekłe i gazowe (o 1,2%) oraz </w:t>
      </w:r>
      <w:r w:rsidR="00114736" w:rsidRPr="005447C5">
        <w:t xml:space="preserve">meble, </w:t>
      </w:r>
      <w:proofErr w:type="spellStart"/>
      <w:r w:rsidR="00114736" w:rsidRPr="005447C5">
        <w:t>rtv</w:t>
      </w:r>
      <w:proofErr w:type="spellEnd"/>
      <w:r w:rsidR="00114736" w:rsidRPr="005447C5">
        <w:t xml:space="preserve">, </w:t>
      </w:r>
      <w:proofErr w:type="spellStart"/>
      <w:r w:rsidR="00114736" w:rsidRPr="005447C5">
        <w:t>agd</w:t>
      </w:r>
      <w:proofErr w:type="spellEnd"/>
      <w:r w:rsidR="00114736" w:rsidRPr="005447C5">
        <w:t xml:space="preserve"> (</w:t>
      </w:r>
      <w:r w:rsidR="00210FF7">
        <w:t>o 0,7</w:t>
      </w:r>
      <w:r w:rsidR="00114736" w:rsidRPr="005447C5">
        <w:t>%)</w:t>
      </w:r>
      <w:r w:rsidR="00210FF7">
        <w:t>.</w:t>
      </w:r>
      <w:r w:rsidR="00114736" w:rsidRPr="005447C5">
        <w:t xml:space="preserve"> </w:t>
      </w:r>
      <w:r w:rsidR="00210FF7" w:rsidRPr="005447C5">
        <w:t xml:space="preserve">Z kolei największy spadek sprzedaży detalicznej wykazały podmioty handlujące </w:t>
      </w:r>
      <w:r w:rsidR="00210FF7">
        <w:t xml:space="preserve">prasą, książkami oraz prowadzące pozostałą sprzedaż w wyspecjalizowanych sklepach (o 8,2%) </w:t>
      </w:r>
      <w:r w:rsidR="00210FF7" w:rsidRPr="005447C5">
        <w:t xml:space="preserve">oraz farmaceutykami, kosmetykami, sprzętem ortopedycznym (o </w:t>
      </w:r>
      <w:r w:rsidR="00210FF7">
        <w:t>2,5</w:t>
      </w:r>
      <w:r w:rsidR="00210FF7" w:rsidRPr="005447C5">
        <w:t>%).</w:t>
      </w:r>
    </w:p>
    <w:p w14:paraId="183A5224" w14:textId="3F9371D4" w:rsidR="00636770" w:rsidRPr="00AC7751" w:rsidRDefault="00636770" w:rsidP="00636770">
      <w:pPr>
        <w:rPr>
          <w:rFonts w:cs="Arial"/>
          <w:bCs/>
          <w:szCs w:val="19"/>
        </w:rPr>
      </w:pPr>
      <w:r w:rsidRPr="00AC7751">
        <w:rPr>
          <w:rFonts w:cs="Arial"/>
          <w:b/>
          <w:bCs/>
          <w:szCs w:val="19"/>
        </w:rPr>
        <w:t>Sprzedaż hurtowa</w:t>
      </w:r>
      <w:r w:rsidRPr="00AC7751">
        <w:rPr>
          <w:rFonts w:cs="Arial"/>
          <w:bCs/>
          <w:szCs w:val="19"/>
        </w:rPr>
        <w:t xml:space="preserve"> (w cenach bieżących) w przedsiębiorstwach handlowych województwa świętokrzyskiego w </w:t>
      </w:r>
      <w:r w:rsidR="00596E73">
        <w:rPr>
          <w:rFonts w:cs="Arial"/>
          <w:bCs/>
          <w:szCs w:val="19"/>
        </w:rPr>
        <w:t>kwietniu</w:t>
      </w:r>
      <w:r w:rsidRPr="00AC7751">
        <w:rPr>
          <w:rFonts w:cs="Arial"/>
          <w:bCs/>
          <w:szCs w:val="19"/>
        </w:rPr>
        <w:t xml:space="preserve"> br. była o </w:t>
      </w:r>
      <w:r w:rsidR="00596E73">
        <w:rPr>
          <w:rFonts w:cs="Arial"/>
          <w:bCs/>
          <w:szCs w:val="19"/>
        </w:rPr>
        <w:t>24,6</w:t>
      </w:r>
      <w:r w:rsidRPr="00AC7751">
        <w:rPr>
          <w:rFonts w:cs="Arial"/>
          <w:bCs/>
          <w:szCs w:val="19"/>
        </w:rPr>
        <w:t xml:space="preserve">% </w:t>
      </w:r>
      <w:r w:rsidR="00596E73">
        <w:rPr>
          <w:rFonts w:cs="Arial"/>
          <w:bCs/>
          <w:szCs w:val="19"/>
        </w:rPr>
        <w:t>mniejsza</w:t>
      </w:r>
      <w:r w:rsidRPr="00AC7751">
        <w:rPr>
          <w:rFonts w:cs="Arial"/>
          <w:bCs/>
          <w:szCs w:val="19"/>
        </w:rPr>
        <w:t xml:space="preserve"> od notowanej przed miesiącem i o </w:t>
      </w:r>
      <w:r w:rsidR="00596E73">
        <w:rPr>
          <w:rFonts w:cs="Arial"/>
          <w:bCs/>
          <w:szCs w:val="19"/>
        </w:rPr>
        <w:t>13,0</w:t>
      </w:r>
      <w:r w:rsidRPr="00AC7751">
        <w:rPr>
          <w:rFonts w:cs="Arial"/>
          <w:bCs/>
          <w:szCs w:val="19"/>
        </w:rPr>
        <w:t xml:space="preserve">% mniejsza niż w </w:t>
      </w:r>
      <w:r w:rsidR="00596E73">
        <w:rPr>
          <w:rFonts w:cs="Arial"/>
          <w:bCs/>
          <w:szCs w:val="19"/>
        </w:rPr>
        <w:t>kwietniu</w:t>
      </w:r>
      <w:r w:rsidRPr="00AC7751">
        <w:rPr>
          <w:rFonts w:cs="Arial"/>
          <w:bCs/>
          <w:szCs w:val="19"/>
        </w:rPr>
        <w:t xml:space="preserve"> ub. roku. Sprzedaż realizowana przez przedsiębiorstwa hurtowe ukształtowała się również na poziomie </w:t>
      </w:r>
      <w:r w:rsidR="004707E5">
        <w:rPr>
          <w:rFonts w:cs="Arial"/>
          <w:bCs/>
          <w:szCs w:val="19"/>
        </w:rPr>
        <w:t>niższym zarówno</w:t>
      </w:r>
      <w:r w:rsidRPr="00AC7751">
        <w:rPr>
          <w:rFonts w:cs="Arial"/>
          <w:bCs/>
          <w:szCs w:val="19"/>
        </w:rPr>
        <w:t xml:space="preserve"> w odniesieniu do miesiąca poprzedniego (o</w:t>
      </w:r>
      <w:r w:rsidR="004707E5">
        <w:rPr>
          <w:rFonts w:cs="Arial"/>
          <w:bCs/>
          <w:szCs w:val="19"/>
        </w:rPr>
        <w:t xml:space="preserve"> 24,4</w:t>
      </w:r>
      <w:r w:rsidRPr="00AC7751">
        <w:rPr>
          <w:rFonts w:cs="Arial"/>
          <w:bCs/>
          <w:szCs w:val="19"/>
        </w:rPr>
        <w:t>%)</w:t>
      </w:r>
      <w:r w:rsidR="004707E5">
        <w:rPr>
          <w:rFonts w:cs="Arial"/>
          <w:bCs/>
          <w:szCs w:val="19"/>
        </w:rPr>
        <w:t>, jak i</w:t>
      </w:r>
      <w:r w:rsidRPr="00AC7751">
        <w:rPr>
          <w:rFonts w:cs="Arial"/>
          <w:bCs/>
          <w:szCs w:val="19"/>
        </w:rPr>
        <w:t xml:space="preserve"> w relacji do roku ubiegłego (o </w:t>
      </w:r>
      <w:r w:rsidR="004707E5">
        <w:rPr>
          <w:rFonts w:cs="Arial"/>
          <w:bCs/>
          <w:szCs w:val="19"/>
        </w:rPr>
        <w:t>12,9</w:t>
      </w:r>
      <w:r w:rsidRPr="00AC7751">
        <w:rPr>
          <w:rFonts w:cs="Arial"/>
          <w:bCs/>
          <w:szCs w:val="19"/>
        </w:rPr>
        <w:t>%).</w:t>
      </w:r>
    </w:p>
    <w:p w14:paraId="36362BCB" w14:textId="77777777" w:rsidR="00B8290D" w:rsidRPr="009906C0" w:rsidRDefault="00B8290D" w:rsidP="00803722">
      <w:pPr>
        <w:spacing w:before="600" w:line="240" w:lineRule="auto"/>
        <w:rPr>
          <w:rFonts w:ascii="Fira Sans SemiBold" w:eastAsia="Times New Roman" w:hAnsi="Fira Sans SemiBold" w:cs="Times New Roman"/>
          <w:bCs/>
          <w:color w:val="522398"/>
          <w:sz w:val="24"/>
          <w:szCs w:val="24"/>
          <w:lang w:eastAsia="pl-PL"/>
        </w:rPr>
      </w:pPr>
      <w:r w:rsidRPr="009906C0">
        <w:rPr>
          <w:rFonts w:ascii="Fira Sans SemiBold" w:eastAsia="Times New Roman" w:hAnsi="Fira Sans SemiBold" w:cs="Times New Roman"/>
          <w:bCs/>
          <w:color w:val="522398"/>
          <w:sz w:val="24"/>
          <w:szCs w:val="24"/>
          <w:lang w:eastAsia="pl-PL"/>
        </w:rPr>
        <w:t>Wyniki finansowe przedsiębiorstw</w:t>
      </w:r>
    </w:p>
    <w:p w14:paraId="573AD6A6" w14:textId="7C09CA57" w:rsidR="00B8290D" w:rsidRPr="00672778" w:rsidRDefault="00B8290D" w:rsidP="00B8290D">
      <w:pPr>
        <w:rPr>
          <w:rFonts w:cs="Arial"/>
          <w:bCs/>
          <w:szCs w:val="19"/>
        </w:rPr>
      </w:pPr>
      <w:r w:rsidRPr="00672778">
        <w:rPr>
          <w:rFonts w:cs="Arial"/>
          <w:bCs/>
          <w:szCs w:val="19"/>
        </w:rPr>
        <w:t>W okresie styczeń</w:t>
      </w:r>
      <w:r w:rsidR="00B87120">
        <w:rPr>
          <w:rFonts w:cs="Arial"/>
          <w:bCs/>
          <w:szCs w:val="19"/>
        </w:rPr>
        <w:t>–</w:t>
      </w:r>
      <w:r w:rsidRPr="00672778">
        <w:rPr>
          <w:rFonts w:cs="Arial"/>
          <w:bCs/>
          <w:szCs w:val="19"/>
        </w:rPr>
        <w:t>marzec 202</w:t>
      </w:r>
      <w:r w:rsidR="00DF4CB9" w:rsidRPr="00672778">
        <w:rPr>
          <w:rFonts w:cs="Arial"/>
          <w:bCs/>
          <w:szCs w:val="19"/>
        </w:rPr>
        <w:t>3</w:t>
      </w:r>
      <w:r w:rsidRPr="00672778">
        <w:rPr>
          <w:rFonts w:cs="Arial"/>
          <w:bCs/>
          <w:szCs w:val="19"/>
        </w:rPr>
        <w:t xml:space="preserve"> r. badane przedsiębiorstwa uzyskały </w:t>
      </w:r>
      <w:r w:rsidR="00672778" w:rsidRPr="00672778">
        <w:rPr>
          <w:rFonts w:cs="Arial"/>
          <w:bCs/>
          <w:szCs w:val="19"/>
        </w:rPr>
        <w:t>słabsze</w:t>
      </w:r>
      <w:r w:rsidRPr="00672778">
        <w:rPr>
          <w:rFonts w:cs="Arial"/>
          <w:bCs/>
          <w:szCs w:val="19"/>
        </w:rPr>
        <w:t xml:space="preserve"> wyniki finansowe niż rok wcześniej. Odnotowano znaczący </w:t>
      </w:r>
      <w:r w:rsidR="00672778" w:rsidRPr="00672778">
        <w:rPr>
          <w:rFonts w:cs="Arial"/>
          <w:bCs/>
          <w:szCs w:val="19"/>
        </w:rPr>
        <w:t>spadek</w:t>
      </w:r>
      <w:r w:rsidRPr="00672778">
        <w:rPr>
          <w:rFonts w:cs="Arial"/>
          <w:bCs/>
          <w:szCs w:val="19"/>
        </w:rPr>
        <w:t xml:space="preserve"> wyniku na sprzedaży produktów, towarów i materiałów oraz na operacjach finansowych. W efekcie </w:t>
      </w:r>
      <w:r w:rsidR="00672778">
        <w:rPr>
          <w:rFonts w:cs="Arial"/>
          <w:bCs/>
          <w:szCs w:val="19"/>
        </w:rPr>
        <w:t xml:space="preserve">choć zwiększył się </w:t>
      </w:r>
      <w:r w:rsidR="00672778" w:rsidRPr="00672778">
        <w:rPr>
          <w:rFonts w:cs="Arial"/>
          <w:bCs/>
          <w:szCs w:val="19"/>
        </w:rPr>
        <w:t>wynik na pozostałej działalności operacyjnej</w:t>
      </w:r>
      <w:r w:rsidR="00672778">
        <w:rPr>
          <w:rFonts w:cs="Arial"/>
          <w:bCs/>
          <w:szCs w:val="19"/>
        </w:rPr>
        <w:t>, to</w:t>
      </w:r>
      <w:r w:rsidR="00672778" w:rsidRPr="00672778">
        <w:rPr>
          <w:rFonts w:cs="Arial"/>
          <w:bCs/>
          <w:szCs w:val="19"/>
        </w:rPr>
        <w:t xml:space="preserve"> </w:t>
      </w:r>
      <w:r w:rsidRPr="00672778">
        <w:rPr>
          <w:rFonts w:cs="Arial"/>
          <w:bCs/>
          <w:szCs w:val="19"/>
        </w:rPr>
        <w:t xml:space="preserve">przedsiębiorstwa wypracowały znacząco </w:t>
      </w:r>
      <w:r w:rsidR="00672778" w:rsidRPr="00672778">
        <w:rPr>
          <w:rFonts w:cs="Arial"/>
          <w:bCs/>
          <w:szCs w:val="19"/>
        </w:rPr>
        <w:t>ni</w:t>
      </w:r>
      <w:r w:rsidRPr="00672778">
        <w:rPr>
          <w:rFonts w:cs="Arial"/>
          <w:bCs/>
          <w:szCs w:val="19"/>
        </w:rPr>
        <w:t>ższy niż przed rokiem wynik finansowy netto. W pierwszym kwartale 202</w:t>
      </w:r>
      <w:r w:rsidR="00672778">
        <w:rPr>
          <w:rFonts w:cs="Arial"/>
          <w:bCs/>
          <w:szCs w:val="19"/>
        </w:rPr>
        <w:t>3</w:t>
      </w:r>
      <w:r w:rsidRPr="00672778">
        <w:rPr>
          <w:rFonts w:cs="Arial"/>
          <w:bCs/>
          <w:szCs w:val="19"/>
        </w:rPr>
        <w:t xml:space="preserve"> r. przychody rosły </w:t>
      </w:r>
      <w:r w:rsidR="00672778">
        <w:rPr>
          <w:rFonts w:cs="Arial"/>
          <w:bCs/>
          <w:szCs w:val="19"/>
        </w:rPr>
        <w:t>wolniej</w:t>
      </w:r>
      <w:r w:rsidRPr="00672778">
        <w:rPr>
          <w:rFonts w:cs="Arial"/>
          <w:bCs/>
          <w:szCs w:val="19"/>
        </w:rPr>
        <w:t xml:space="preserve"> niż koszty działalności. W efekcie </w:t>
      </w:r>
      <w:r w:rsidR="00672778" w:rsidRPr="00672778">
        <w:rPr>
          <w:rFonts w:cs="Arial"/>
          <w:bCs/>
          <w:szCs w:val="19"/>
        </w:rPr>
        <w:t xml:space="preserve">zmniejszyła się </w:t>
      </w:r>
      <w:r w:rsidRPr="00672778">
        <w:rPr>
          <w:rFonts w:cs="Arial"/>
          <w:bCs/>
          <w:szCs w:val="19"/>
        </w:rPr>
        <w:t xml:space="preserve">rentowność badanych przedsiębiorstw, a </w:t>
      </w:r>
      <w:r w:rsidR="00672778" w:rsidRPr="00672778">
        <w:rPr>
          <w:rFonts w:cs="Arial"/>
          <w:bCs/>
          <w:szCs w:val="19"/>
        </w:rPr>
        <w:t>wzrósł</w:t>
      </w:r>
      <w:r w:rsidRPr="00672778">
        <w:rPr>
          <w:rFonts w:cs="Arial"/>
          <w:bCs/>
          <w:szCs w:val="19"/>
        </w:rPr>
        <w:t xml:space="preserve"> poziom kosztów. Pogorszyła się płynność finansowa.</w:t>
      </w:r>
    </w:p>
    <w:p w14:paraId="07497839" w14:textId="77777777" w:rsidR="00B8290D" w:rsidRPr="00F5363E" w:rsidRDefault="00B8290D" w:rsidP="00803722">
      <w:pPr>
        <w:spacing w:before="240"/>
        <w:jc w:val="both"/>
        <w:rPr>
          <w:rFonts w:cs="Arial"/>
          <w:b/>
          <w:spacing w:val="-2"/>
          <w:szCs w:val="19"/>
        </w:rPr>
      </w:pPr>
      <w:r w:rsidRPr="009E71C2">
        <w:rPr>
          <w:rFonts w:cs="Arial"/>
          <w:b/>
          <w:spacing w:val="-2"/>
          <w:szCs w:val="19"/>
        </w:rPr>
        <w:t>Tablica 1</w:t>
      </w:r>
      <w:r>
        <w:rPr>
          <w:rFonts w:cs="Arial"/>
          <w:b/>
          <w:spacing w:val="-2"/>
          <w:szCs w:val="19"/>
        </w:rPr>
        <w:t>3</w:t>
      </w:r>
      <w:r w:rsidRPr="009E71C2">
        <w:rPr>
          <w:rFonts w:cs="Arial"/>
          <w:b/>
          <w:spacing w:val="-2"/>
          <w:szCs w:val="19"/>
        </w:rPr>
        <w:t xml:space="preserve">. </w:t>
      </w:r>
      <w:r w:rsidRPr="00F5363E">
        <w:rPr>
          <w:rFonts w:cs="Arial"/>
          <w:b/>
          <w:spacing w:val="-2"/>
          <w:szCs w:val="19"/>
        </w:rPr>
        <w:t>Przychody, koszty oraz wyniki finansowe podmiotów objętych badaniem</w:t>
      </w:r>
    </w:p>
    <w:tbl>
      <w:tblPr>
        <w:tblW w:w="10467" w:type="dxa"/>
        <w:jc w:val="center"/>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1E0" w:firstRow="1" w:lastRow="1" w:firstColumn="1" w:lastColumn="1" w:noHBand="0" w:noVBand="0"/>
        <w:tblCaption w:val="Tablica 13. Przychody, koszty oraz wyniki finansowe podmiotów objętych badaniem"/>
        <w:tblDescription w:val="Najważniejsze dane dotyczące finansów przedsiębiorstw prezentowane w milionach złotych dla okresów narastających lat 2022 i 2023."/>
      </w:tblPr>
      <w:tblGrid>
        <w:gridCol w:w="7674"/>
        <w:gridCol w:w="1396"/>
        <w:gridCol w:w="1397"/>
      </w:tblGrid>
      <w:tr w:rsidR="00B8290D" w:rsidRPr="009906C0" w14:paraId="38671F46" w14:textId="77777777" w:rsidTr="00FC1A2E">
        <w:trPr>
          <w:jc w:val="center"/>
        </w:trPr>
        <w:tc>
          <w:tcPr>
            <w:tcW w:w="7674" w:type="dxa"/>
            <w:vMerge w:val="restart"/>
            <w:tcBorders>
              <w:left w:val="nil"/>
            </w:tcBorders>
            <w:vAlign w:val="center"/>
          </w:tcPr>
          <w:p w14:paraId="2895D4FC" w14:textId="77777777" w:rsidR="00B8290D" w:rsidRPr="009906C0" w:rsidRDefault="00B8290D" w:rsidP="00803722">
            <w:pPr>
              <w:spacing w:before="100" w:after="40"/>
              <w:jc w:val="center"/>
              <w:rPr>
                <w:rFonts w:cs="Arial"/>
                <w:sz w:val="16"/>
                <w:szCs w:val="16"/>
              </w:rPr>
            </w:pPr>
            <w:r w:rsidRPr="009906C0">
              <w:rPr>
                <w:rFonts w:cs="Arial"/>
                <w:sz w:val="16"/>
                <w:szCs w:val="16"/>
              </w:rPr>
              <w:t>Wyszczególnienie</w:t>
            </w:r>
          </w:p>
        </w:tc>
        <w:tc>
          <w:tcPr>
            <w:tcW w:w="1396" w:type="dxa"/>
            <w:tcBorders>
              <w:bottom w:val="single" w:sz="4" w:space="0" w:color="7030A0"/>
            </w:tcBorders>
            <w:vAlign w:val="center"/>
          </w:tcPr>
          <w:p w14:paraId="17189CD1" w14:textId="69D66927" w:rsidR="00B8290D" w:rsidRPr="009906C0" w:rsidRDefault="00B8290D" w:rsidP="00803722">
            <w:pPr>
              <w:spacing w:before="100" w:after="40"/>
              <w:jc w:val="center"/>
              <w:rPr>
                <w:rFonts w:cs="Arial"/>
                <w:sz w:val="16"/>
                <w:szCs w:val="16"/>
              </w:rPr>
            </w:pPr>
            <w:r>
              <w:rPr>
                <w:rFonts w:cs="Arial"/>
                <w:sz w:val="16"/>
                <w:szCs w:val="16"/>
              </w:rPr>
              <w:t>01–03 2022</w:t>
            </w:r>
          </w:p>
        </w:tc>
        <w:tc>
          <w:tcPr>
            <w:tcW w:w="1397" w:type="dxa"/>
            <w:tcBorders>
              <w:bottom w:val="single" w:sz="4" w:space="0" w:color="7030A0"/>
              <w:right w:val="nil"/>
            </w:tcBorders>
            <w:vAlign w:val="center"/>
          </w:tcPr>
          <w:p w14:paraId="2644CC87" w14:textId="7679D2DB" w:rsidR="00B8290D" w:rsidRPr="009906C0" w:rsidRDefault="00B8290D" w:rsidP="00803722">
            <w:pPr>
              <w:spacing w:before="100" w:after="40"/>
              <w:jc w:val="center"/>
              <w:rPr>
                <w:rFonts w:cs="Arial"/>
                <w:sz w:val="16"/>
                <w:szCs w:val="16"/>
              </w:rPr>
            </w:pPr>
            <w:r>
              <w:rPr>
                <w:rFonts w:cs="Arial"/>
                <w:sz w:val="16"/>
                <w:szCs w:val="16"/>
              </w:rPr>
              <w:t>01</w:t>
            </w:r>
            <w:r w:rsidRPr="009906C0">
              <w:rPr>
                <w:rFonts w:cs="Arial"/>
                <w:sz w:val="16"/>
                <w:szCs w:val="16"/>
              </w:rPr>
              <w:t>–</w:t>
            </w:r>
            <w:r>
              <w:rPr>
                <w:rFonts w:cs="Arial"/>
                <w:sz w:val="16"/>
                <w:szCs w:val="16"/>
              </w:rPr>
              <w:t>03</w:t>
            </w:r>
            <w:r w:rsidRPr="009906C0">
              <w:rPr>
                <w:rFonts w:cs="Arial"/>
                <w:sz w:val="16"/>
                <w:szCs w:val="16"/>
              </w:rPr>
              <w:t xml:space="preserve"> 20</w:t>
            </w:r>
            <w:r>
              <w:rPr>
                <w:rFonts w:cs="Arial"/>
                <w:sz w:val="16"/>
                <w:szCs w:val="16"/>
              </w:rPr>
              <w:t>23</w:t>
            </w:r>
          </w:p>
        </w:tc>
      </w:tr>
      <w:tr w:rsidR="00B8290D" w:rsidRPr="009906C0" w14:paraId="699A205D" w14:textId="77777777" w:rsidTr="00FC1A2E">
        <w:trPr>
          <w:jc w:val="center"/>
        </w:trPr>
        <w:tc>
          <w:tcPr>
            <w:tcW w:w="7674" w:type="dxa"/>
            <w:vMerge/>
            <w:tcBorders>
              <w:left w:val="nil"/>
            </w:tcBorders>
            <w:vAlign w:val="center"/>
          </w:tcPr>
          <w:p w14:paraId="67279E2A" w14:textId="77777777" w:rsidR="00B8290D" w:rsidRPr="009906C0" w:rsidRDefault="00B8290D" w:rsidP="00803722">
            <w:pPr>
              <w:spacing w:before="100" w:after="40"/>
              <w:rPr>
                <w:rFonts w:cs="Arial"/>
                <w:sz w:val="16"/>
                <w:szCs w:val="16"/>
              </w:rPr>
            </w:pPr>
          </w:p>
        </w:tc>
        <w:tc>
          <w:tcPr>
            <w:tcW w:w="2793" w:type="dxa"/>
            <w:gridSpan w:val="2"/>
            <w:tcBorders>
              <w:right w:val="nil"/>
            </w:tcBorders>
            <w:vAlign w:val="center"/>
          </w:tcPr>
          <w:p w14:paraId="75EB9403" w14:textId="77777777" w:rsidR="00B8290D" w:rsidRPr="009906C0" w:rsidRDefault="00B8290D" w:rsidP="00803722">
            <w:pPr>
              <w:spacing w:before="100" w:after="40"/>
              <w:jc w:val="center"/>
              <w:rPr>
                <w:rFonts w:cs="Arial"/>
                <w:sz w:val="16"/>
                <w:szCs w:val="16"/>
              </w:rPr>
            </w:pPr>
            <w:r w:rsidRPr="009906C0">
              <w:rPr>
                <w:rFonts w:cs="Arial"/>
                <w:sz w:val="16"/>
                <w:szCs w:val="16"/>
              </w:rPr>
              <w:t>w mln zł</w:t>
            </w:r>
          </w:p>
        </w:tc>
      </w:tr>
      <w:tr w:rsidR="003649F2" w:rsidRPr="009906C0" w14:paraId="11658139" w14:textId="77777777" w:rsidTr="00CA4223">
        <w:trPr>
          <w:jc w:val="center"/>
        </w:trPr>
        <w:tc>
          <w:tcPr>
            <w:tcW w:w="7674" w:type="dxa"/>
            <w:tcBorders>
              <w:left w:val="nil"/>
            </w:tcBorders>
            <w:vAlign w:val="bottom"/>
          </w:tcPr>
          <w:p w14:paraId="58D87191" w14:textId="77777777" w:rsidR="003649F2" w:rsidRPr="009906C0" w:rsidRDefault="003649F2" w:rsidP="00803722">
            <w:pPr>
              <w:tabs>
                <w:tab w:val="right" w:leader="dot" w:pos="5902"/>
              </w:tabs>
              <w:spacing w:before="100" w:after="40"/>
              <w:rPr>
                <w:rFonts w:cs="Arial"/>
                <w:sz w:val="16"/>
                <w:szCs w:val="16"/>
              </w:rPr>
            </w:pPr>
            <w:r w:rsidRPr="009906C0">
              <w:rPr>
                <w:rFonts w:cs="Arial"/>
                <w:sz w:val="16"/>
                <w:szCs w:val="16"/>
              </w:rPr>
              <w:t>Przychody z całokształtu działalności</w:t>
            </w:r>
          </w:p>
        </w:tc>
        <w:tc>
          <w:tcPr>
            <w:tcW w:w="1396" w:type="dxa"/>
            <w:vAlign w:val="bottom"/>
          </w:tcPr>
          <w:p w14:paraId="0289A318" w14:textId="66E6119A" w:rsidR="003649F2" w:rsidRPr="00A9037C" w:rsidRDefault="003649F2" w:rsidP="00803722">
            <w:pPr>
              <w:spacing w:before="100" w:after="40"/>
              <w:jc w:val="right"/>
              <w:rPr>
                <w:rFonts w:cs="Arial"/>
                <w:sz w:val="16"/>
                <w:szCs w:val="16"/>
              </w:rPr>
            </w:pPr>
            <w:r w:rsidRPr="00D27B9D">
              <w:rPr>
                <w:rFonts w:cs="Arial"/>
                <w:sz w:val="16"/>
                <w:szCs w:val="16"/>
              </w:rPr>
              <w:t>14914,6</w:t>
            </w:r>
          </w:p>
        </w:tc>
        <w:tc>
          <w:tcPr>
            <w:tcW w:w="1397" w:type="dxa"/>
            <w:tcBorders>
              <w:right w:val="nil"/>
            </w:tcBorders>
            <w:vAlign w:val="center"/>
          </w:tcPr>
          <w:p w14:paraId="754273E8" w14:textId="067FA687" w:rsidR="003649F2" w:rsidRPr="00A9037C" w:rsidRDefault="003649F2" w:rsidP="00803722">
            <w:pPr>
              <w:spacing w:before="100" w:after="40"/>
              <w:jc w:val="right"/>
              <w:rPr>
                <w:rFonts w:cs="Arial"/>
                <w:sz w:val="16"/>
                <w:szCs w:val="16"/>
              </w:rPr>
            </w:pPr>
            <w:r w:rsidRPr="003649F2">
              <w:rPr>
                <w:rFonts w:cs="Arial"/>
                <w:sz w:val="16"/>
                <w:szCs w:val="16"/>
              </w:rPr>
              <w:t>16539,5</w:t>
            </w:r>
          </w:p>
        </w:tc>
      </w:tr>
      <w:tr w:rsidR="003649F2" w:rsidRPr="009906C0" w14:paraId="68974FE8" w14:textId="77777777" w:rsidTr="00CA4223">
        <w:trPr>
          <w:jc w:val="center"/>
        </w:trPr>
        <w:tc>
          <w:tcPr>
            <w:tcW w:w="7674" w:type="dxa"/>
            <w:tcBorders>
              <w:left w:val="nil"/>
            </w:tcBorders>
            <w:vAlign w:val="bottom"/>
          </w:tcPr>
          <w:p w14:paraId="7E1B2E83" w14:textId="77777777" w:rsidR="003649F2" w:rsidRPr="009906C0" w:rsidRDefault="003649F2" w:rsidP="0023287C">
            <w:pPr>
              <w:tabs>
                <w:tab w:val="right" w:leader="dot" w:pos="5902"/>
              </w:tabs>
              <w:spacing w:before="100" w:after="40"/>
              <w:ind w:left="403" w:hanging="227"/>
              <w:rPr>
                <w:rFonts w:cs="Arial"/>
                <w:sz w:val="16"/>
                <w:szCs w:val="16"/>
              </w:rPr>
            </w:pPr>
            <w:r w:rsidRPr="009906C0">
              <w:rPr>
                <w:rFonts w:cs="Arial"/>
                <w:sz w:val="16"/>
                <w:szCs w:val="16"/>
              </w:rPr>
              <w:t>w tym przychody ze sprzedaży produktów, towarów i materiałów</w:t>
            </w:r>
          </w:p>
        </w:tc>
        <w:tc>
          <w:tcPr>
            <w:tcW w:w="1396" w:type="dxa"/>
            <w:vAlign w:val="bottom"/>
          </w:tcPr>
          <w:p w14:paraId="73D44A61" w14:textId="233E2A5F" w:rsidR="003649F2" w:rsidRPr="00A9037C" w:rsidRDefault="003649F2" w:rsidP="00803722">
            <w:pPr>
              <w:spacing w:before="100" w:after="40"/>
              <w:jc w:val="right"/>
              <w:rPr>
                <w:rFonts w:cs="Arial"/>
                <w:sz w:val="16"/>
                <w:szCs w:val="16"/>
              </w:rPr>
            </w:pPr>
            <w:r w:rsidRPr="00D27B9D">
              <w:rPr>
                <w:rFonts w:cs="Arial"/>
                <w:sz w:val="16"/>
                <w:szCs w:val="16"/>
              </w:rPr>
              <w:t>14511,6</w:t>
            </w:r>
          </w:p>
        </w:tc>
        <w:tc>
          <w:tcPr>
            <w:tcW w:w="1397" w:type="dxa"/>
            <w:tcBorders>
              <w:right w:val="nil"/>
            </w:tcBorders>
            <w:vAlign w:val="center"/>
          </w:tcPr>
          <w:p w14:paraId="32364F92" w14:textId="6A24371F" w:rsidR="003649F2" w:rsidRPr="00A9037C" w:rsidRDefault="003649F2" w:rsidP="00803722">
            <w:pPr>
              <w:spacing w:before="100" w:after="40"/>
              <w:jc w:val="right"/>
              <w:rPr>
                <w:rFonts w:cs="Arial"/>
                <w:sz w:val="16"/>
                <w:szCs w:val="16"/>
              </w:rPr>
            </w:pPr>
            <w:r w:rsidRPr="003649F2">
              <w:rPr>
                <w:rFonts w:cs="Arial"/>
                <w:sz w:val="16"/>
                <w:szCs w:val="16"/>
              </w:rPr>
              <w:t>16008,4</w:t>
            </w:r>
          </w:p>
        </w:tc>
      </w:tr>
      <w:tr w:rsidR="003649F2" w:rsidRPr="009906C0" w14:paraId="5A7A06CA" w14:textId="77777777" w:rsidTr="00CA4223">
        <w:trPr>
          <w:jc w:val="center"/>
        </w:trPr>
        <w:tc>
          <w:tcPr>
            <w:tcW w:w="7674" w:type="dxa"/>
            <w:tcBorders>
              <w:left w:val="nil"/>
            </w:tcBorders>
            <w:vAlign w:val="bottom"/>
          </w:tcPr>
          <w:p w14:paraId="0FE15625" w14:textId="77777777" w:rsidR="003649F2" w:rsidRPr="009906C0" w:rsidRDefault="003649F2" w:rsidP="00803722">
            <w:pPr>
              <w:tabs>
                <w:tab w:val="right" w:leader="dot" w:pos="5902"/>
              </w:tabs>
              <w:spacing w:before="100" w:after="40"/>
              <w:rPr>
                <w:rFonts w:cs="Arial"/>
                <w:sz w:val="16"/>
                <w:szCs w:val="16"/>
              </w:rPr>
            </w:pPr>
            <w:r w:rsidRPr="009906C0">
              <w:rPr>
                <w:rFonts w:cs="Arial"/>
                <w:sz w:val="16"/>
                <w:szCs w:val="16"/>
              </w:rPr>
              <w:t>Koszty uzyskania przychodów z całokształtu działalności</w:t>
            </w:r>
          </w:p>
        </w:tc>
        <w:tc>
          <w:tcPr>
            <w:tcW w:w="1396" w:type="dxa"/>
            <w:vAlign w:val="bottom"/>
          </w:tcPr>
          <w:p w14:paraId="52B27B45" w14:textId="22EC47CB" w:rsidR="003649F2" w:rsidRPr="00A9037C" w:rsidRDefault="003649F2" w:rsidP="00803722">
            <w:pPr>
              <w:spacing w:before="100" w:after="40"/>
              <w:jc w:val="right"/>
              <w:rPr>
                <w:rFonts w:cs="Arial"/>
                <w:sz w:val="16"/>
                <w:szCs w:val="16"/>
              </w:rPr>
            </w:pPr>
            <w:r w:rsidRPr="00D27B9D">
              <w:rPr>
                <w:rFonts w:cs="Arial"/>
                <w:sz w:val="16"/>
                <w:szCs w:val="16"/>
              </w:rPr>
              <w:t>13803,8</w:t>
            </w:r>
          </w:p>
        </w:tc>
        <w:tc>
          <w:tcPr>
            <w:tcW w:w="1397" w:type="dxa"/>
            <w:tcBorders>
              <w:right w:val="nil"/>
            </w:tcBorders>
            <w:vAlign w:val="center"/>
          </w:tcPr>
          <w:p w14:paraId="242FD7E4" w14:textId="0A63954E" w:rsidR="003649F2" w:rsidRPr="00A9037C" w:rsidRDefault="003649F2" w:rsidP="00803722">
            <w:pPr>
              <w:spacing w:before="100" w:after="40"/>
              <w:jc w:val="right"/>
              <w:rPr>
                <w:rFonts w:cs="Arial"/>
                <w:sz w:val="16"/>
                <w:szCs w:val="16"/>
              </w:rPr>
            </w:pPr>
            <w:r w:rsidRPr="003649F2">
              <w:rPr>
                <w:rFonts w:cs="Arial"/>
                <w:sz w:val="16"/>
                <w:szCs w:val="16"/>
              </w:rPr>
              <w:t>15581,3</w:t>
            </w:r>
          </w:p>
        </w:tc>
      </w:tr>
      <w:tr w:rsidR="003649F2" w:rsidRPr="009906C0" w14:paraId="5B0EA7CC" w14:textId="77777777" w:rsidTr="00CA4223">
        <w:trPr>
          <w:jc w:val="center"/>
        </w:trPr>
        <w:tc>
          <w:tcPr>
            <w:tcW w:w="7674" w:type="dxa"/>
            <w:tcBorders>
              <w:left w:val="nil"/>
            </w:tcBorders>
            <w:vAlign w:val="bottom"/>
          </w:tcPr>
          <w:p w14:paraId="16635FBB" w14:textId="77777777" w:rsidR="003649F2" w:rsidRPr="009906C0" w:rsidRDefault="003649F2" w:rsidP="0023287C">
            <w:pPr>
              <w:tabs>
                <w:tab w:val="right" w:leader="dot" w:pos="5902"/>
              </w:tabs>
              <w:spacing w:before="100" w:after="40"/>
              <w:ind w:left="403" w:hanging="227"/>
              <w:rPr>
                <w:rFonts w:cs="Arial"/>
                <w:sz w:val="16"/>
                <w:szCs w:val="16"/>
              </w:rPr>
            </w:pPr>
            <w:r w:rsidRPr="009906C0">
              <w:rPr>
                <w:rFonts w:cs="Arial"/>
                <w:sz w:val="16"/>
                <w:szCs w:val="16"/>
              </w:rPr>
              <w:t>w tym koszt własny sprzedanych produktów oraz wartość sprzedanych towarów i materiałów</w:t>
            </w:r>
          </w:p>
        </w:tc>
        <w:tc>
          <w:tcPr>
            <w:tcW w:w="1396" w:type="dxa"/>
            <w:vAlign w:val="bottom"/>
          </w:tcPr>
          <w:p w14:paraId="7D5C556F" w14:textId="5D8B02F2" w:rsidR="003649F2" w:rsidRPr="00A9037C" w:rsidRDefault="003649F2" w:rsidP="00803722">
            <w:pPr>
              <w:spacing w:before="100" w:after="40"/>
              <w:jc w:val="right"/>
              <w:rPr>
                <w:rFonts w:cs="Arial"/>
                <w:sz w:val="16"/>
                <w:szCs w:val="16"/>
              </w:rPr>
            </w:pPr>
            <w:r w:rsidRPr="00D27B9D">
              <w:rPr>
                <w:rFonts w:cs="Arial"/>
                <w:sz w:val="16"/>
                <w:szCs w:val="16"/>
              </w:rPr>
              <w:t>13449,3</w:t>
            </w:r>
          </w:p>
        </w:tc>
        <w:tc>
          <w:tcPr>
            <w:tcW w:w="1397" w:type="dxa"/>
            <w:tcBorders>
              <w:right w:val="nil"/>
            </w:tcBorders>
            <w:vAlign w:val="center"/>
          </w:tcPr>
          <w:p w14:paraId="5A466E9F" w14:textId="29637A2C" w:rsidR="003649F2" w:rsidRPr="00A9037C" w:rsidRDefault="003649F2" w:rsidP="00803722">
            <w:pPr>
              <w:spacing w:before="100" w:after="40"/>
              <w:jc w:val="right"/>
              <w:rPr>
                <w:rFonts w:cs="Arial"/>
                <w:sz w:val="16"/>
                <w:szCs w:val="16"/>
              </w:rPr>
            </w:pPr>
            <w:r w:rsidRPr="003649F2">
              <w:rPr>
                <w:rFonts w:cs="Arial"/>
                <w:sz w:val="16"/>
                <w:szCs w:val="16"/>
              </w:rPr>
              <w:t>15175,5</w:t>
            </w:r>
          </w:p>
        </w:tc>
      </w:tr>
      <w:tr w:rsidR="003649F2" w:rsidRPr="009906C0" w14:paraId="7E89F216" w14:textId="77777777" w:rsidTr="00CA4223">
        <w:trPr>
          <w:jc w:val="center"/>
        </w:trPr>
        <w:tc>
          <w:tcPr>
            <w:tcW w:w="7674" w:type="dxa"/>
            <w:tcBorders>
              <w:left w:val="nil"/>
            </w:tcBorders>
            <w:vAlign w:val="bottom"/>
          </w:tcPr>
          <w:p w14:paraId="5C481560" w14:textId="77777777" w:rsidR="003649F2" w:rsidRPr="009906C0" w:rsidRDefault="003649F2" w:rsidP="00803722">
            <w:pPr>
              <w:tabs>
                <w:tab w:val="right" w:leader="dot" w:pos="5902"/>
              </w:tabs>
              <w:spacing w:before="100" w:after="40"/>
              <w:rPr>
                <w:rFonts w:cs="Arial"/>
                <w:sz w:val="16"/>
                <w:szCs w:val="16"/>
              </w:rPr>
            </w:pPr>
            <w:r w:rsidRPr="009906C0">
              <w:rPr>
                <w:rFonts w:cs="Arial"/>
                <w:sz w:val="16"/>
                <w:szCs w:val="16"/>
              </w:rPr>
              <w:t>Wynik na sprzedaży produktów, towarów i materiałów</w:t>
            </w:r>
          </w:p>
        </w:tc>
        <w:tc>
          <w:tcPr>
            <w:tcW w:w="1396" w:type="dxa"/>
            <w:vAlign w:val="bottom"/>
          </w:tcPr>
          <w:p w14:paraId="5468DCAA" w14:textId="38FCF3B4" w:rsidR="003649F2" w:rsidRPr="00A9037C" w:rsidRDefault="003649F2" w:rsidP="00803722">
            <w:pPr>
              <w:spacing w:before="100" w:after="40"/>
              <w:jc w:val="right"/>
              <w:rPr>
                <w:rFonts w:cs="Arial"/>
                <w:sz w:val="16"/>
                <w:szCs w:val="16"/>
              </w:rPr>
            </w:pPr>
            <w:r w:rsidRPr="00D27B9D">
              <w:rPr>
                <w:rFonts w:cs="Arial"/>
                <w:sz w:val="16"/>
                <w:szCs w:val="16"/>
              </w:rPr>
              <w:t>1062,3</w:t>
            </w:r>
          </w:p>
        </w:tc>
        <w:tc>
          <w:tcPr>
            <w:tcW w:w="1397" w:type="dxa"/>
            <w:tcBorders>
              <w:right w:val="nil"/>
            </w:tcBorders>
            <w:vAlign w:val="center"/>
          </w:tcPr>
          <w:p w14:paraId="55E648F6" w14:textId="6852C399" w:rsidR="003649F2" w:rsidRPr="00A9037C" w:rsidRDefault="003649F2" w:rsidP="00803722">
            <w:pPr>
              <w:spacing w:before="100" w:after="40"/>
              <w:jc w:val="right"/>
              <w:rPr>
                <w:rFonts w:cs="Arial"/>
                <w:sz w:val="16"/>
                <w:szCs w:val="16"/>
              </w:rPr>
            </w:pPr>
            <w:r w:rsidRPr="003649F2">
              <w:rPr>
                <w:rFonts w:cs="Arial"/>
                <w:sz w:val="16"/>
                <w:szCs w:val="16"/>
              </w:rPr>
              <w:t>832,9</w:t>
            </w:r>
          </w:p>
        </w:tc>
      </w:tr>
      <w:tr w:rsidR="003649F2" w:rsidRPr="009906C0" w14:paraId="43B2B0BC" w14:textId="77777777" w:rsidTr="00CA4223">
        <w:trPr>
          <w:jc w:val="center"/>
        </w:trPr>
        <w:tc>
          <w:tcPr>
            <w:tcW w:w="7674" w:type="dxa"/>
            <w:tcBorders>
              <w:left w:val="nil"/>
            </w:tcBorders>
            <w:vAlign w:val="bottom"/>
          </w:tcPr>
          <w:p w14:paraId="0D192557" w14:textId="77777777" w:rsidR="003649F2" w:rsidRPr="009906C0" w:rsidRDefault="003649F2" w:rsidP="00803722">
            <w:pPr>
              <w:tabs>
                <w:tab w:val="right" w:leader="dot" w:pos="5902"/>
              </w:tabs>
              <w:spacing w:before="100" w:after="40"/>
              <w:rPr>
                <w:rFonts w:cs="Arial"/>
                <w:sz w:val="16"/>
                <w:szCs w:val="16"/>
              </w:rPr>
            </w:pPr>
            <w:r w:rsidRPr="009906C0">
              <w:rPr>
                <w:rFonts w:cs="Arial"/>
                <w:sz w:val="16"/>
                <w:szCs w:val="16"/>
              </w:rPr>
              <w:t>Wynik na pozostałej działalności operacyjnej</w:t>
            </w:r>
          </w:p>
        </w:tc>
        <w:tc>
          <w:tcPr>
            <w:tcW w:w="1396" w:type="dxa"/>
            <w:vAlign w:val="bottom"/>
          </w:tcPr>
          <w:p w14:paraId="18BA2B16" w14:textId="5B1E088C" w:rsidR="003649F2" w:rsidRPr="00A9037C" w:rsidRDefault="003649F2" w:rsidP="00803722">
            <w:pPr>
              <w:spacing w:before="100" w:after="40"/>
              <w:jc w:val="right"/>
              <w:rPr>
                <w:rFonts w:cs="Arial"/>
                <w:sz w:val="16"/>
                <w:szCs w:val="16"/>
              </w:rPr>
            </w:pPr>
            <w:r w:rsidRPr="00D27B9D">
              <w:rPr>
                <w:rFonts w:cs="Arial"/>
                <w:sz w:val="16"/>
                <w:szCs w:val="16"/>
              </w:rPr>
              <w:t>44,2</w:t>
            </w:r>
          </w:p>
        </w:tc>
        <w:tc>
          <w:tcPr>
            <w:tcW w:w="1397" w:type="dxa"/>
            <w:tcBorders>
              <w:right w:val="nil"/>
            </w:tcBorders>
            <w:vAlign w:val="center"/>
          </w:tcPr>
          <w:p w14:paraId="3913B279" w14:textId="4A26A7B6" w:rsidR="003649F2" w:rsidRPr="00A9037C" w:rsidRDefault="003649F2" w:rsidP="00803722">
            <w:pPr>
              <w:spacing w:before="100" w:after="40"/>
              <w:jc w:val="right"/>
              <w:rPr>
                <w:rFonts w:cs="Arial"/>
                <w:sz w:val="16"/>
                <w:szCs w:val="16"/>
              </w:rPr>
            </w:pPr>
            <w:r w:rsidRPr="003649F2">
              <w:rPr>
                <w:rFonts w:cs="Arial"/>
                <w:sz w:val="16"/>
                <w:szCs w:val="16"/>
              </w:rPr>
              <w:t>207,3</w:t>
            </w:r>
          </w:p>
        </w:tc>
      </w:tr>
      <w:tr w:rsidR="003649F2" w:rsidRPr="009906C0" w14:paraId="4D1D9244" w14:textId="77777777" w:rsidTr="00CA4223">
        <w:trPr>
          <w:jc w:val="center"/>
        </w:trPr>
        <w:tc>
          <w:tcPr>
            <w:tcW w:w="7674" w:type="dxa"/>
            <w:tcBorders>
              <w:left w:val="nil"/>
            </w:tcBorders>
            <w:vAlign w:val="bottom"/>
          </w:tcPr>
          <w:p w14:paraId="393301E6" w14:textId="77777777" w:rsidR="003649F2" w:rsidRPr="009906C0" w:rsidRDefault="003649F2" w:rsidP="00803722">
            <w:pPr>
              <w:tabs>
                <w:tab w:val="right" w:leader="dot" w:pos="5902"/>
              </w:tabs>
              <w:spacing w:before="100" w:after="40"/>
              <w:rPr>
                <w:rFonts w:cs="Arial"/>
                <w:sz w:val="16"/>
                <w:szCs w:val="16"/>
              </w:rPr>
            </w:pPr>
            <w:r w:rsidRPr="009906C0">
              <w:rPr>
                <w:rFonts w:cs="Arial"/>
                <w:sz w:val="16"/>
                <w:szCs w:val="16"/>
              </w:rPr>
              <w:t>Wynik na operacjach finansowych</w:t>
            </w:r>
          </w:p>
        </w:tc>
        <w:tc>
          <w:tcPr>
            <w:tcW w:w="1396" w:type="dxa"/>
            <w:vAlign w:val="bottom"/>
          </w:tcPr>
          <w:p w14:paraId="74DCBA14" w14:textId="2A3AB9A1" w:rsidR="003649F2" w:rsidRPr="00A9037C" w:rsidRDefault="003649F2" w:rsidP="00803722">
            <w:pPr>
              <w:spacing w:before="100" w:after="40"/>
              <w:jc w:val="right"/>
              <w:rPr>
                <w:rFonts w:cs="Arial"/>
                <w:sz w:val="16"/>
                <w:szCs w:val="16"/>
              </w:rPr>
            </w:pPr>
            <w:r w:rsidRPr="00D27B9D">
              <w:rPr>
                <w:rFonts w:cs="Arial"/>
                <w:sz w:val="16"/>
                <w:szCs w:val="16"/>
              </w:rPr>
              <w:t>4,3</w:t>
            </w:r>
          </w:p>
        </w:tc>
        <w:tc>
          <w:tcPr>
            <w:tcW w:w="1397" w:type="dxa"/>
            <w:tcBorders>
              <w:right w:val="nil"/>
            </w:tcBorders>
            <w:vAlign w:val="center"/>
          </w:tcPr>
          <w:p w14:paraId="52DB9630" w14:textId="47FCD6DF" w:rsidR="003649F2" w:rsidRPr="00A9037C" w:rsidRDefault="003649F2" w:rsidP="00803722">
            <w:pPr>
              <w:spacing w:before="100" w:after="40"/>
              <w:jc w:val="right"/>
              <w:rPr>
                <w:rFonts w:cs="Arial"/>
                <w:sz w:val="16"/>
                <w:szCs w:val="16"/>
              </w:rPr>
            </w:pPr>
            <w:r w:rsidRPr="003649F2">
              <w:rPr>
                <w:rFonts w:cs="Arial"/>
                <w:sz w:val="16"/>
                <w:szCs w:val="16"/>
              </w:rPr>
              <w:t>-82,0</w:t>
            </w:r>
          </w:p>
        </w:tc>
      </w:tr>
      <w:tr w:rsidR="003649F2" w:rsidRPr="009906C0" w14:paraId="0771FDF3" w14:textId="77777777" w:rsidTr="00CA4223">
        <w:trPr>
          <w:jc w:val="center"/>
        </w:trPr>
        <w:tc>
          <w:tcPr>
            <w:tcW w:w="7674" w:type="dxa"/>
            <w:tcBorders>
              <w:left w:val="nil"/>
            </w:tcBorders>
            <w:vAlign w:val="bottom"/>
          </w:tcPr>
          <w:p w14:paraId="02812AF3" w14:textId="77777777" w:rsidR="003649F2" w:rsidRPr="009906C0" w:rsidRDefault="003649F2" w:rsidP="00803722">
            <w:pPr>
              <w:tabs>
                <w:tab w:val="right" w:leader="dot" w:pos="5902"/>
              </w:tabs>
              <w:spacing w:before="100" w:after="40"/>
              <w:rPr>
                <w:rFonts w:cs="Arial"/>
                <w:sz w:val="16"/>
                <w:szCs w:val="16"/>
              </w:rPr>
            </w:pPr>
            <w:r w:rsidRPr="009906C0">
              <w:rPr>
                <w:rFonts w:cs="Arial"/>
                <w:sz w:val="16"/>
                <w:szCs w:val="16"/>
              </w:rPr>
              <w:t>Wynik finansowy brutto</w:t>
            </w:r>
          </w:p>
        </w:tc>
        <w:tc>
          <w:tcPr>
            <w:tcW w:w="1396" w:type="dxa"/>
            <w:vAlign w:val="bottom"/>
          </w:tcPr>
          <w:p w14:paraId="30596380" w14:textId="29F01601" w:rsidR="003649F2" w:rsidRPr="00A9037C" w:rsidRDefault="003649F2" w:rsidP="00803722">
            <w:pPr>
              <w:spacing w:before="100" w:after="40"/>
              <w:jc w:val="right"/>
              <w:rPr>
                <w:rFonts w:cs="Arial"/>
                <w:sz w:val="16"/>
                <w:szCs w:val="16"/>
              </w:rPr>
            </w:pPr>
            <w:r w:rsidRPr="00D27B9D">
              <w:rPr>
                <w:rFonts w:cs="Arial"/>
                <w:sz w:val="16"/>
                <w:szCs w:val="16"/>
              </w:rPr>
              <w:t>1110,8</w:t>
            </w:r>
          </w:p>
        </w:tc>
        <w:tc>
          <w:tcPr>
            <w:tcW w:w="1397" w:type="dxa"/>
            <w:tcBorders>
              <w:right w:val="nil"/>
            </w:tcBorders>
            <w:vAlign w:val="center"/>
          </w:tcPr>
          <w:p w14:paraId="704AFA52" w14:textId="49CBF61D" w:rsidR="003649F2" w:rsidRPr="00A9037C" w:rsidRDefault="003649F2" w:rsidP="00803722">
            <w:pPr>
              <w:spacing w:before="100" w:after="40"/>
              <w:jc w:val="right"/>
              <w:rPr>
                <w:rFonts w:cs="Arial"/>
                <w:sz w:val="16"/>
                <w:szCs w:val="16"/>
              </w:rPr>
            </w:pPr>
            <w:r w:rsidRPr="003649F2">
              <w:rPr>
                <w:rFonts w:cs="Arial"/>
                <w:sz w:val="16"/>
                <w:szCs w:val="16"/>
              </w:rPr>
              <w:t>958,2</w:t>
            </w:r>
          </w:p>
        </w:tc>
      </w:tr>
      <w:tr w:rsidR="003649F2" w:rsidRPr="009906C0" w14:paraId="1127A082" w14:textId="77777777" w:rsidTr="00CA4223">
        <w:trPr>
          <w:jc w:val="center"/>
        </w:trPr>
        <w:tc>
          <w:tcPr>
            <w:tcW w:w="7674" w:type="dxa"/>
            <w:tcBorders>
              <w:left w:val="nil"/>
            </w:tcBorders>
            <w:vAlign w:val="bottom"/>
          </w:tcPr>
          <w:p w14:paraId="3B2804F5" w14:textId="77777777" w:rsidR="003649F2" w:rsidRPr="009906C0" w:rsidRDefault="003649F2" w:rsidP="00803722">
            <w:pPr>
              <w:tabs>
                <w:tab w:val="right" w:leader="dot" w:pos="5902"/>
              </w:tabs>
              <w:spacing w:before="100" w:after="40"/>
              <w:rPr>
                <w:rFonts w:cs="Arial"/>
                <w:sz w:val="16"/>
                <w:szCs w:val="16"/>
              </w:rPr>
            </w:pPr>
            <w:r w:rsidRPr="009906C0">
              <w:rPr>
                <w:rFonts w:cs="Arial"/>
                <w:sz w:val="16"/>
                <w:szCs w:val="16"/>
              </w:rPr>
              <w:t>Wynik finansowy netto</w:t>
            </w:r>
          </w:p>
        </w:tc>
        <w:tc>
          <w:tcPr>
            <w:tcW w:w="1396" w:type="dxa"/>
            <w:vAlign w:val="bottom"/>
          </w:tcPr>
          <w:p w14:paraId="0952EEE5" w14:textId="7A88E6E5" w:rsidR="003649F2" w:rsidRPr="00A9037C" w:rsidRDefault="003649F2" w:rsidP="00803722">
            <w:pPr>
              <w:spacing w:before="100" w:after="40"/>
              <w:jc w:val="right"/>
              <w:rPr>
                <w:rFonts w:cs="Arial"/>
                <w:sz w:val="16"/>
                <w:szCs w:val="16"/>
              </w:rPr>
            </w:pPr>
            <w:r w:rsidRPr="00D27B9D">
              <w:rPr>
                <w:rFonts w:cs="Arial"/>
                <w:sz w:val="16"/>
                <w:szCs w:val="16"/>
              </w:rPr>
              <w:t>930,5</w:t>
            </w:r>
          </w:p>
        </w:tc>
        <w:tc>
          <w:tcPr>
            <w:tcW w:w="1397" w:type="dxa"/>
            <w:tcBorders>
              <w:right w:val="nil"/>
            </w:tcBorders>
            <w:vAlign w:val="center"/>
          </w:tcPr>
          <w:p w14:paraId="4DA36A08" w14:textId="30AD8CDB" w:rsidR="003649F2" w:rsidRPr="00A9037C" w:rsidRDefault="003649F2" w:rsidP="00803722">
            <w:pPr>
              <w:spacing w:before="100" w:after="40"/>
              <w:jc w:val="right"/>
              <w:rPr>
                <w:rFonts w:cs="Arial"/>
                <w:sz w:val="16"/>
                <w:szCs w:val="16"/>
              </w:rPr>
            </w:pPr>
            <w:r w:rsidRPr="003649F2">
              <w:rPr>
                <w:rFonts w:cs="Arial"/>
                <w:sz w:val="16"/>
                <w:szCs w:val="16"/>
              </w:rPr>
              <w:t>787,6</w:t>
            </w:r>
          </w:p>
        </w:tc>
      </w:tr>
      <w:tr w:rsidR="003649F2" w:rsidRPr="009906C0" w14:paraId="4E561415" w14:textId="77777777" w:rsidTr="00CA4223">
        <w:trPr>
          <w:jc w:val="center"/>
        </w:trPr>
        <w:tc>
          <w:tcPr>
            <w:tcW w:w="7674" w:type="dxa"/>
            <w:tcBorders>
              <w:left w:val="nil"/>
            </w:tcBorders>
            <w:vAlign w:val="bottom"/>
          </w:tcPr>
          <w:p w14:paraId="38454869" w14:textId="77777777" w:rsidR="003649F2" w:rsidRPr="009906C0" w:rsidRDefault="003649F2" w:rsidP="0023287C">
            <w:pPr>
              <w:tabs>
                <w:tab w:val="right" w:leader="dot" w:pos="5902"/>
              </w:tabs>
              <w:spacing w:before="100" w:after="40"/>
              <w:ind w:left="176"/>
              <w:rPr>
                <w:rFonts w:cs="Arial"/>
                <w:sz w:val="16"/>
                <w:szCs w:val="16"/>
              </w:rPr>
            </w:pPr>
            <w:r w:rsidRPr="009906C0">
              <w:rPr>
                <w:rFonts w:cs="Arial"/>
                <w:sz w:val="16"/>
                <w:szCs w:val="16"/>
              </w:rPr>
              <w:t>zysk netto</w:t>
            </w:r>
          </w:p>
        </w:tc>
        <w:tc>
          <w:tcPr>
            <w:tcW w:w="1396" w:type="dxa"/>
            <w:vAlign w:val="bottom"/>
          </w:tcPr>
          <w:p w14:paraId="54F7ABED" w14:textId="710EEAC8" w:rsidR="003649F2" w:rsidRPr="00A9037C" w:rsidRDefault="003649F2" w:rsidP="00803722">
            <w:pPr>
              <w:spacing w:before="100" w:after="40"/>
              <w:jc w:val="right"/>
              <w:rPr>
                <w:rFonts w:cs="Arial"/>
                <w:sz w:val="16"/>
                <w:szCs w:val="16"/>
              </w:rPr>
            </w:pPr>
            <w:r w:rsidRPr="00D27B9D">
              <w:rPr>
                <w:rFonts w:cs="Arial"/>
                <w:sz w:val="16"/>
                <w:szCs w:val="16"/>
              </w:rPr>
              <w:t>1132,0</w:t>
            </w:r>
          </w:p>
        </w:tc>
        <w:tc>
          <w:tcPr>
            <w:tcW w:w="1397" w:type="dxa"/>
            <w:tcBorders>
              <w:right w:val="nil"/>
            </w:tcBorders>
            <w:vAlign w:val="center"/>
          </w:tcPr>
          <w:p w14:paraId="3C8B7D63" w14:textId="0D016AA1" w:rsidR="003649F2" w:rsidRPr="00A9037C" w:rsidRDefault="003649F2" w:rsidP="00803722">
            <w:pPr>
              <w:spacing w:before="100" w:after="40"/>
              <w:jc w:val="right"/>
              <w:rPr>
                <w:rFonts w:cs="Arial"/>
                <w:sz w:val="16"/>
                <w:szCs w:val="16"/>
              </w:rPr>
            </w:pPr>
            <w:r w:rsidRPr="003649F2">
              <w:rPr>
                <w:rFonts w:cs="Arial"/>
                <w:sz w:val="16"/>
                <w:szCs w:val="16"/>
              </w:rPr>
              <w:t>1008,1</w:t>
            </w:r>
          </w:p>
        </w:tc>
      </w:tr>
      <w:tr w:rsidR="003649F2" w:rsidRPr="009906C0" w14:paraId="67C470A1" w14:textId="77777777" w:rsidTr="00CA4223">
        <w:trPr>
          <w:jc w:val="center"/>
        </w:trPr>
        <w:tc>
          <w:tcPr>
            <w:tcW w:w="7674" w:type="dxa"/>
            <w:tcBorders>
              <w:left w:val="nil"/>
            </w:tcBorders>
            <w:vAlign w:val="bottom"/>
          </w:tcPr>
          <w:p w14:paraId="574D50A7" w14:textId="77777777" w:rsidR="003649F2" w:rsidRPr="009906C0" w:rsidRDefault="003649F2" w:rsidP="0023287C">
            <w:pPr>
              <w:tabs>
                <w:tab w:val="right" w:leader="dot" w:pos="5902"/>
              </w:tabs>
              <w:spacing w:before="100" w:after="40"/>
              <w:ind w:left="176"/>
              <w:rPr>
                <w:rFonts w:cs="Arial"/>
                <w:sz w:val="16"/>
                <w:szCs w:val="16"/>
              </w:rPr>
            </w:pPr>
            <w:r w:rsidRPr="009906C0">
              <w:rPr>
                <w:rFonts w:cs="Arial"/>
                <w:sz w:val="16"/>
                <w:szCs w:val="16"/>
              </w:rPr>
              <w:t>strata netto</w:t>
            </w:r>
          </w:p>
        </w:tc>
        <w:tc>
          <w:tcPr>
            <w:tcW w:w="1396" w:type="dxa"/>
            <w:vAlign w:val="bottom"/>
          </w:tcPr>
          <w:p w14:paraId="4C1C0D81" w14:textId="6451E3C7" w:rsidR="003649F2" w:rsidRPr="00A9037C" w:rsidRDefault="003649F2" w:rsidP="00803722">
            <w:pPr>
              <w:spacing w:before="100" w:after="40"/>
              <w:jc w:val="right"/>
              <w:rPr>
                <w:rFonts w:cs="Arial"/>
                <w:sz w:val="16"/>
                <w:szCs w:val="16"/>
              </w:rPr>
            </w:pPr>
            <w:r w:rsidRPr="00D27B9D">
              <w:rPr>
                <w:rFonts w:cs="Arial"/>
                <w:sz w:val="16"/>
                <w:szCs w:val="16"/>
              </w:rPr>
              <w:t>201,5</w:t>
            </w:r>
          </w:p>
        </w:tc>
        <w:tc>
          <w:tcPr>
            <w:tcW w:w="1397" w:type="dxa"/>
            <w:tcBorders>
              <w:right w:val="nil"/>
            </w:tcBorders>
            <w:vAlign w:val="center"/>
          </w:tcPr>
          <w:p w14:paraId="6B3EEAD9" w14:textId="0A645764" w:rsidR="003649F2" w:rsidRPr="00A9037C" w:rsidRDefault="003649F2" w:rsidP="00803722">
            <w:pPr>
              <w:spacing w:before="100" w:after="40"/>
              <w:jc w:val="right"/>
              <w:rPr>
                <w:rFonts w:cs="Arial"/>
                <w:sz w:val="16"/>
                <w:szCs w:val="16"/>
              </w:rPr>
            </w:pPr>
            <w:r w:rsidRPr="003649F2">
              <w:rPr>
                <w:rFonts w:cs="Arial"/>
                <w:sz w:val="16"/>
                <w:szCs w:val="16"/>
              </w:rPr>
              <w:t>220,5</w:t>
            </w:r>
          </w:p>
        </w:tc>
      </w:tr>
    </w:tbl>
    <w:p w14:paraId="074D8AA3" w14:textId="6B1E8136" w:rsidR="00B8290D" w:rsidRPr="00890991" w:rsidRDefault="00B8290D" w:rsidP="00803722">
      <w:pPr>
        <w:spacing w:before="240"/>
        <w:rPr>
          <w:rFonts w:cs="Arial"/>
          <w:bCs/>
          <w:szCs w:val="19"/>
        </w:rPr>
      </w:pPr>
      <w:r w:rsidRPr="006354C4">
        <w:rPr>
          <w:rFonts w:cs="Arial"/>
          <w:b/>
          <w:bCs/>
          <w:szCs w:val="19"/>
        </w:rPr>
        <w:t>Przychody z całokształtu działalności</w:t>
      </w:r>
      <w:r w:rsidRPr="006354C4">
        <w:rPr>
          <w:rFonts w:cs="Arial"/>
          <w:bCs/>
          <w:szCs w:val="19"/>
        </w:rPr>
        <w:t xml:space="preserve"> w okresie styczeń</w:t>
      </w:r>
      <w:r w:rsidR="00B87120">
        <w:rPr>
          <w:rFonts w:cs="Arial"/>
          <w:bCs/>
          <w:szCs w:val="19"/>
        </w:rPr>
        <w:t>–</w:t>
      </w:r>
      <w:r w:rsidRPr="006354C4">
        <w:rPr>
          <w:rFonts w:cs="Arial"/>
          <w:bCs/>
          <w:szCs w:val="19"/>
        </w:rPr>
        <w:t>marzec 202</w:t>
      </w:r>
      <w:r w:rsidR="006354C4" w:rsidRPr="006354C4">
        <w:rPr>
          <w:rFonts w:cs="Arial"/>
          <w:bCs/>
          <w:szCs w:val="19"/>
        </w:rPr>
        <w:t>3</w:t>
      </w:r>
      <w:r w:rsidRPr="006354C4">
        <w:rPr>
          <w:rFonts w:cs="Arial"/>
          <w:bCs/>
          <w:szCs w:val="19"/>
        </w:rPr>
        <w:t xml:space="preserve"> r. osiągnęły </w:t>
      </w:r>
      <w:r w:rsidR="006354C4" w:rsidRPr="006354C4">
        <w:rPr>
          <w:rFonts w:cs="Arial"/>
          <w:bCs/>
          <w:szCs w:val="19"/>
        </w:rPr>
        <w:t>16539,5</w:t>
      </w:r>
      <w:r w:rsidRPr="006354C4">
        <w:rPr>
          <w:rFonts w:cs="Arial"/>
          <w:bCs/>
          <w:szCs w:val="19"/>
        </w:rPr>
        <w:t xml:space="preserve"> mln zł, co oznaczało wzrost o </w:t>
      </w:r>
      <w:r w:rsidR="006354C4" w:rsidRPr="006354C4">
        <w:rPr>
          <w:rFonts w:cs="Arial"/>
          <w:bCs/>
          <w:szCs w:val="19"/>
        </w:rPr>
        <w:t>10,9</w:t>
      </w:r>
      <w:r w:rsidRPr="006354C4">
        <w:rPr>
          <w:rFonts w:cs="Arial"/>
          <w:bCs/>
          <w:szCs w:val="19"/>
        </w:rPr>
        <w:t>% w relacji do 202</w:t>
      </w:r>
      <w:r w:rsidR="006354C4" w:rsidRPr="006354C4">
        <w:rPr>
          <w:rFonts w:cs="Arial"/>
          <w:bCs/>
          <w:szCs w:val="19"/>
        </w:rPr>
        <w:t>2</w:t>
      </w:r>
      <w:r w:rsidRPr="006354C4">
        <w:rPr>
          <w:rFonts w:cs="Arial"/>
          <w:bCs/>
          <w:szCs w:val="19"/>
        </w:rPr>
        <w:t xml:space="preserve"> r., natomiast koszty uzyskania tych przychodów zwiększyły się o </w:t>
      </w:r>
      <w:r w:rsidR="006354C4" w:rsidRPr="006354C4">
        <w:rPr>
          <w:rFonts w:cs="Arial"/>
          <w:bCs/>
          <w:szCs w:val="19"/>
        </w:rPr>
        <w:t>12,9</w:t>
      </w:r>
      <w:r w:rsidRPr="006354C4">
        <w:rPr>
          <w:rFonts w:cs="Arial"/>
          <w:bCs/>
          <w:szCs w:val="19"/>
        </w:rPr>
        <w:t xml:space="preserve">% do </w:t>
      </w:r>
      <w:r w:rsidR="006354C4" w:rsidRPr="006354C4">
        <w:rPr>
          <w:rFonts w:cs="Arial"/>
          <w:bCs/>
          <w:szCs w:val="19"/>
        </w:rPr>
        <w:t xml:space="preserve">15581,3 </w:t>
      </w:r>
      <w:r w:rsidRPr="006354C4">
        <w:rPr>
          <w:rFonts w:cs="Arial"/>
          <w:bCs/>
          <w:szCs w:val="19"/>
        </w:rPr>
        <w:t xml:space="preserve">mln zł, co wpłynęło na </w:t>
      </w:r>
      <w:r w:rsidR="006354C4" w:rsidRPr="006354C4">
        <w:rPr>
          <w:rFonts w:cs="Arial"/>
          <w:bCs/>
          <w:szCs w:val="19"/>
        </w:rPr>
        <w:t>wzrost</w:t>
      </w:r>
      <w:r w:rsidRPr="006354C4">
        <w:rPr>
          <w:rFonts w:cs="Arial"/>
          <w:bCs/>
          <w:szCs w:val="19"/>
        </w:rPr>
        <w:t xml:space="preserve"> wskaźnika poziomu </w:t>
      </w:r>
      <w:r w:rsidRPr="00890991">
        <w:rPr>
          <w:rFonts w:cs="Arial"/>
          <w:bCs/>
          <w:szCs w:val="19"/>
        </w:rPr>
        <w:t xml:space="preserve">kosztów. Przychody netto ze sprzedaży produktów, towarów i materiałów wzrosły o </w:t>
      </w:r>
      <w:r w:rsidR="006354C4" w:rsidRPr="00890991">
        <w:rPr>
          <w:rFonts w:cs="Arial"/>
          <w:bCs/>
          <w:szCs w:val="19"/>
        </w:rPr>
        <w:t>10,3</w:t>
      </w:r>
      <w:r w:rsidRPr="00890991">
        <w:rPr>
          <w:rFonts w:cs="Arial"/>
          <w:bCs/>
          <w:szCs w:val="19"/>
        </w:rPr>
        <w:t xml:space="preserve">%, a koszty tej działalności zwiększyły się o </w:t>
      </w:r>
      <w:r w:rsidR="006354C4" w:rsidRPr="00890991">
        <w:rPr>
          <w:rFonts w:cs="Arial"/>
          <w:bCs/>
          <w:szCs w:val="19"/>
        </w:rPr>
        <w:t>12,8</w:t>
      </w:r>
      <w:r w:rsidRPr="00890991">
        <w:rPr>
          <w:rFonts w:cs="Arial"/>
          <w:bCs/>
          <w:szCs w:val="19"/>
        </w:rPr>
        <w:t xml:space="preserve">%. W ujęciu wartościowym największy wzrost przychodów netto ze sprzedaży produktów, towarów i materiałów odnotowano w przetwórstwie przemysłowym, natomiast spadek – </w:t>
      </w:r>
      <w:r w:rsidR="00890991" w:rsidRPr="00890991">
        <w:rPr>
          <w:rFonts w:cs="Arial"/>
          <w:bCs/>
          <w:szCs w:val="19"/>
        </w:rPr>
        <w:t>w handlu; naprawie pojazdów samochodowych</w:t>
      </w:r>
      <w:r w:rsidRPr="00890991">
        <w:rPr>
          <w:rFonts w:cs="Arial"/>
          <w:bCs/>
          <w:szCs w:val="19"/>
        </w:rPr>
        <w:t>.</w:t>
      </w:r>
    </w:p>
    <w:p w14:paraId="44CC3A4C" w14:textId="41FCD27E" w:rsidR="00B8290D" w:rsidRPr="00890991" w:rsidRDefault="00B8290D" w:rsidP="00B8290D">
      <w:pPr>
        <w:rPr>
          <w:rFonts w:cs="Arial"/>
          <w:bCs/>
          <w:szCs w:val="19"/>
        </w:rPr>
      </w:pPr>
      <w:r w:rsidRPr="00000DA4">
        <w:rPr>
          <w:rFonts w:cs="Arial"/>
          <w:b/>
          <w:bCs/>
          <w:szCs w:val="19"/>
        </w:rPr>
        <w:t>Wynik finansowy ze sprzedaży produktów, towarów i materiałów</w:t>
      </w:r>
      <w:r w:rsidRPr="00000DA4">
        <w:rPr>
          <w:rFonts w:cs="Arial"/>
          <w:bCs/>
          <w:szCs w:val="19"/>
        </w:rPr>
        <w:t xml:space="preserve"> wyniósł </w:t>
      </w:r>
      <w:r w:rsidR="003512AC" w:rsidRPr="00000DA4">
        <w:rPr>
          <w:rFonts w:cs="Arial"/>
          <w:bCs/>
          <w:szCs w:val="19"/>
        </w:rPr>
        <w:t>832,9</w:t>
      </w:r>
      <w:r w:rsidRPr="00000DA4">
        <w:rPr>
          <w:rFonts w:cs="Arial"/>
          <w:bCs/>
          <w:szCs w:val="19"/>
        </w:rPr>
        <w:t xml:space="preserve"> mln zł i był </w:t>
      </w:r>
      <w:r w:rsidR="003512AC" w:rsidRPr="00000DA4">
        <w:rPr>
          <w:rFonts w:cs="Arial"/>
          <w:bCs/>
          <w:szCs w:val="19"/>
        </w:rPr>
        <w:t>ni</w:t>
      </w:r>
      <w:r w:rsidRPr="00000DA4">
        <w:rPr>
          <w:rFonts w:cs="Arial"/>
          <w:bCs/>
          <w:szCs w:val="19"/>
        </w:rPr>
        <w:t xml:space="preserve">ższy o </w:t>
      </w:r>
      <w:r w:rsidR="003512AC" w:rsidRPr="00000DA4">
        <w:rPr>
          <w:rFonts w:cs="Arial"/>
          <w:bCs/>
          <w:szCs w:val="19"/>
        </w:rPr>
        <w:t>229</w:t>
      </w:r>
      <w:r w:rsidRPr="00000DA4">
        <w:rPr>
          <w:rFonts w:cs="Arial"/>
          <w:bCs/>
          <w:szCs w:val="19"/>
        </w:rPr>
        <w:t>,4 mln zł (o </w:t>
      </w:r>
      <w:r w:rsidR="003512AC" w:rsidRPr="00000DA4">
        <w:rPr>
          <w:rFonts w:cs="Arial"/>
          <w:bCs/>
          <w:szCs w:val="19"/>
        </w:rPr>
        <w:t>21,6</w:t>
      </w:r>
      <w:r w:rsidRPr="00000DA4">
        <w:rPr>
          <w:rFonts w:cs="Arial"/>
          <w:bCs/>
          <w:szCs w:val="19"/>
        </w:rPr>
        <w:t>%) niż w 202</w:t>
      </w:r>
      <w:r w:rsidR="003512AC" w:rsidRPr="00000DA4">
        <w:rPr>
          <w:rFonts w:cs="Arial"/>
          <w:bCs/>
          <w:szCs w:val="19"/>
        </w:rPr>
        <w:t>2</w:t>
      </w:r>
      <w:r w:rsidRPr="00000DA4">
        <w:rPr>
          <w:rFonts w:cs="Arial"/>
          <w:bCs/>
          <w:szCs w:val="19"/>
        </w:rPr>
        <w:t xml:space="preserve"> r. Wynik na pozostałej działalności operacyjnej zwiększył się </w:t>
      </w:r>
      <w:r w:rsidR="003512AC" w:rsidRPr="00000DA4">
        <w:rPr>
          <w:rFonts w:cs="Arial"/>
          <w:bCs/>
          <w:szCs w:val="19"/>
        </w:rPr>
        <w:t>z 44,2</w:t>
      </w:r>
      <w:r w:rsidRPr="00000DA4">
        <w:rPr>
          <w:rFonts w:cs="Arial"/>
          <w:bCs/>
          <w:szCs w:val="19"/>
        </w:rPr>
        <w:t xml:space="preserve"> mln zł do </w:t>
      </w:r>
      <w:r w:rsidR="003512AC" w:rsidRPr="00000DA4">
        <w:rPr>
          <w:rFonts w:cs="Arial"/>
          <w:bCs/>
          <w:szCs w:val="19"/>
        </w:rPr>
        <w:t>207,3</w:t>
      </w:r>
      <w:r w:rsidRPr="00000DA4">
        <w:rPr>
          <w:rFonts w:cs="Arial"/>
          <w:bCs/>
          <w:szCs w:val="19"/>
        </w:rPr>
        <w:t xml:space="preserve"> mln zł. Wynik na operacjach </w:t>
      </w:r>
      <w:r w:rsidRPr="00890991">
        <w:rPr>
          <w:rFonts w:cs="Arial"/>
          <w:bCs/>
          <w:szCs w:val="19"/>
        </w:rPr>
        <w:t xml:space="preserve">finansowych wyniósł </w:t>
      </w:r>
      <w:r w:rsidR="003512AC" w:rsidRPr="00890991">
        <w:rPr>
          <w:rFonts w:cs="Arial"/>
          <w:bCs/>
          <w:szCs w:val="19"/>
        </w:rPr>
        <w:t>minus 82,0</w:t>
      </w:r>
      <w:r w:rsidRPr="00890991">
        <w:rPr>
          <w:rFonts w:cs="Arial"/>
          <w:bCs/>
          <w:szCs w:val="19"/>
        </w:rPr>
        <w:t xml:space="preserve"> mln zł, podczas gdy w 202</w:t>
      </w:r>
      <w:r w:rsidR="003512AC" w:rsidRPr="00890991">
        <w:rPr>
          <w:rFonts w:cs="Arial"/>
          <w:bCs/>
          <w:szCs w:val="19"/>
        </w:rPr>
        <w:t>2</w:t>
      </w:r>
      <w:r w:rsidRPr="00890991">
        <w:rPr>
          <w:rFonts w:cs="Arial"/>
          <w:bCs/>
          <w:szCs w:val="19"/>
        </w:rPr>
        <w:t xml:space="preserve"> r. ukształtował się na poziomie </w:t>
      </w:r>
      <w:r w:rsidR="003512AC" w:rsidRPr="00890991">
        <w:rPr>
          <w:rFonts w:cs="Arial"/>
          <w:bCs/>
          <w:szCs w:val="19"/>
        </w:rPr>
        <w:t>4,3</w:t>
      </w:r>
      <w:r w:rsidRPr="00890991">
        <w:rPr>
          <w:rFonts w:cs="Arial"/>
          <w:bCs/>
          <w:szCs w:val="19"/>
        </w:rPr>
        <w:t xml:space="preserve"> mln zł.</w:t>
      </w:r>
    </w:p>
    <w:p w14:paraId="69E56074" w14:textId="50B4BD97" w:rsidR="00B8290D" w:rsidRPr="00890991" w:rsidRDefault="00B8290D" w:rsidP="00B8290D">
      <w:pPr>
        <w:rPr>
          <w:rFonts w:cs="Arial"/>
          <w:bCs/>
          <w:szCs w:val="19"/>
        </w:rPr>
      </w:pPr>
      <w:r w:rsidRPr="00890991">
        <w:rPr>
          <w:rFonts w:cs="Arial"/>
          <w:b/>
          <w:bCs/>
          <w:szCs w:val="19"/>
        </w:rPr>
        <w:t>Wynik finansowy brutto</w:t>
      </w:r>
      <w:r w:rsidRPr="00890991">
        <w:rPr>
          <w:rFonts w:cs="Arial"/>
          <w:bCs/>
          <w:szCs w:val="19"/>
        </w:rPr>
        <w:t xml:space="preserve"> osiągnął wartość </w:t>
      </w:r>
      <w:r w:rsidR="00890991" w:rsidRPr="00890991">
        <w:rPr>
          <w:rFonts w:cs="Arial"/>
          <w:bCs/>
          <w:szCs w:val="19"/>
        </w:rPr>
        <w:t>958,2</w:t>
      </w:r>
      <w:r w:rsidRPr="00890991">
        <w:rPr>
          <w:rFonts w:cs="Arial"/>
          <w:bCs/>
          <w:szCs w:val="19"/>
        </w:rPr>
        <w:t xml:space="preserve"> mln zł i był </w:t>
      </w:r>
      <w:r w:rsidR="00890991" w:rsidRPr="00890991">
        <w:rPr>
          <w:rFonts w:cs="Arial"/>
          <w:bCs/>
          <w:szCs w:val="19"/>
        </w:rPr>
        <w:t>ni</w:t>
      </w:r>
      <w:r w:rsidRPr="00890991">
        <w:rPr>
          <w:rFonts w:cs="Arial"/>
          <w:bCs/>
          <w:szCs w:val="19"/>
        </w:rPr>
        <w:t xml:space="preserve">ższy o </w:t>
      </w:r>
      <w:r w:rsidR="00890991" w:rsidRPr="00890991">
        <w:rPr>
          <w:rFonts w:cs="Arial"/>
          <w:bCs/>
          <w:szCs w:val="19"/>
        </w:rPr>
        <w:t>152,6</w:t>
      </w:r>
      <w:r w:rsidRPr="00890991">
        <w:rPr>
          <w:rFonts w:cs="Arial"/>
          <w:bCs/>
          <w:szCs w:val="19"/>
        </w:rPr>
        <w:t xml:space="preserve"> mln zł (o </w:t>
      </w:r>
      <w:r w:rsidR="00890991" w:rsidRPr="00890991">
        <w:rPr>
          <w:rFonts w:cs="Arial"/>
          <w:bCs/>
          <w:szCs w:val="19"/>
        </w:rPr>
        <w:t>13,7</w:t>
      </w:r>
      <w:r w:rsidRPr="00890991">
        <w:rPr>
          <w:rFonts w:cs="Arial"/>
          <w:bCs/>
          <w:szCs w:val="19"/>
        </w:rPr>
        <w:t>%) od uzyskanego w 202</w:t>
      </w:r>
      <w:r w:rsidR="00890991" w:rsidRPr="00890991">
        <w:rPr>
          <w:rFonts w:cs="Arial"/>
          <w:bCs/>
          <w:szCs w:val="19"/>
        </w:rPr>
        <w:t>2</w:t>
      </w:r>
      <w:r w:rsidRPr="00890991">
        <w:rPr>
          <w:rFonts w:cs="Arial"/>
          <w:bCs/>
          <w:szCs w:val="19"/>
        </w:rPr>
        <w:t xml:space="preserve"> r. Zwiększyła się relacja podatku dochodowego od osób prawnych i fizycznych do zysku brutto — z </w:t>
      </w:r>
      <w:r w:rsidR="00890991" w:rsidRPr="00890991">
        <w:rPr>
          <w:rFonts w:cs="Arial"/>
          <w:bCs/>
          <w:szCs w:val="19"/>
        </w:rPr>
        <w:t>13,8</w:t>
      </w:r>
      <w:r w:rsidRPr="00890991">
        <w:rPr>
          <w:rFonts w:cs="Arial"/>
          <w:bCs/>
          <w:szCs w:val="19"/>
        </w:rPr>
        <w:t xml:space="preserve">% do </w:t>
      </w:r>
      <w:r w:rsidR="00890991" w:rsidRPr="00890991">
        <w:rPr>
          <w:rFonts w:cs="Arial"/>
          <w:bCs/>
          <w:szCs w:val="19"/>
        </w:rPr>
        <w:t>14,6</w:t>
      </w:r>
      <w:r w:rsidRPr="00890991">
        <w:rPr>
          <w:rFonts w:cs="Arial"/>
          <w:bCs/>
          <w:szCs w:val="19"/>
        </w:rPr>
        <w:t xml:space="preserve">%. </w:t>
      </w:r>
    </w:p>
    <w:p w14:paraId="1FB24318" w14:textId="0DB9ED16" w:rsidR="00B8290D" w:rsidRPr="00795AF2" w:rsidRDefault="00B8290D" w:rsidP="00B8290D">
      <w:pPr>
        <w:rPr>
          <w:rFonts w:cs="Arial"/>
          <w:bCs/>
          <w:szCs w:val="19"/>
        </w:rPr>
      </w:pPr>
      <w:r w:rsidRPr="00795AF2">
        <w:rPr>
          <w:rFonts w:cs="Arial"/>
          <w:b/>
          <w:bCs/>
          <w:szCs w:val="19"/>
        </w:rPr>
        <w:t>Wynik finansowy netto</w:t>
      </w:r>
      <w:r w:rsidRPr="00795AF2">
        <w:rPr>
          <w:rFonts w:cs="Arial"/>
          <w:bCs/>
          <w:szCs w:val="19"/>
        </w:rPr>
        <w:t xml:space="preserve"> ukształtował się na poziomie </w:t>
      </w:r>
      <w:r w:rsidR="00795AF2" w:rsidRPr="00795AF2">
        <w:rPr>
          <w:rFonts w:cs="Arial"/>
          <w:bCs/>
          <w:szCs w:val="19"/>
        </w:rPr>
        <w:t>787,6</w:t>
      </w:r>
      <w:r w:rsidRPr="00795AF2">
        <w:rPr>
          <w:rFonts w:cs="Arial"/>
          <w:bCs/>
          <w:szCs w:val="19"/>
        </w:rPr>
        <w:t xml:space="preserve"> mln zł i był </w:t>
      </w:r>
      <w:r w:rsidR="00795AF2" w:rsidRPr="00795AF2">
        <w:rPr>
          <w:rFonts w:cs="Arial"/>
          <w:bCs/>
          <w:szCs w:val="19"/>
        </w:rPr>
        <w:t>ni</w:t>
      </w:r>
      <w:r w:rsidRPr="00795AF2">
        <w:rPr>
          <w:rFonts w:cs="Arial"/>
          <w:bCs/>
          <w:szCs w:val="19"/>
        </w:rPr>
        <w:t xml:space="preserve">ższy o </w:t>
      </w:r>
      <w:r w:rsidR="00795AF2" w:rsidRPr="00795AF2">
        <w:rPr>
          <w:rFonts w:cs="Arial"/>
          <w:bCs/>
          <w:szCs w:val="19"/>
        </w:rPr>
        <w:t>142,9</w:t>
      </w:r>
      <w:r w:rsidRPr="00795AF2">
        <w:rPr>
          <w:rFonts w:cs="Arial"/>
          <w:bCs/>
          <w:szCs w:val="19"/>
        </w:rPr>
        <w:t xml:space="preserve"> mln zł (o </w:t>
      </w:r>
      <w:r w:rsidR="00795AF2" w:rsidRPr="00795AF2">
        <w:rPr>
          <w:rFonts w:cs="Arial"/>
          <w:bCs/>
          <w:szCs w:val="19"/>
        </w:rPr>
        <w:t>15,4</w:t>
      </w:r>
      <w:r w:rsidRPr="00795AF2">
        <w:rPr>
          <w:rFonts w:cs="Arial"/>
          <w:bCs/>
          <w:szCs w:val="19"/>
        </w:rPr>
        <w:t>%) w porównaniu z uzyskanym w 202</w:t>
      </w:r>
      <w:r w:rsidR="00795AF2" w:rsidRPr="00795AF2">
        <w:rPr>
          <w:rFonts w:cs="Arial"/>
          <w:bCs/>
          <w:szCs w:val="19"/>
        </w:rPr>
        <w:t>2</w:t>
      </w:r>
      <w:r w:rsidRPr="00795AF2">
        <w:rPr>
          <w:rFonts w:cs="Arial"/>
          <w:bCs/>
          <w:szCs w:val="19"/>
        </w:rPr>
        <w:t xml:space="preserve"> r.; zysk netto </w:t>
      </w:r>
      <w:r w:rsidR="00795AF2" w:rsidRPr="00795AF2">
        <w:rPr>
          <w:rFonts w:cs="Arial"/>
          <w:bCs/>
          <w:szCs w:val="19"/>
        </w:rPr>
        <w:t>zmniejszył się</w:t>
      </w:r>
      <w:r w:rsidRPr="00795AF2">
        <w:rPr>
          <w:rFonts w:cs="Arial"/>
          <w:bCs/>
          <w:szCs w:val="19"/>
        </w:rPr>
        <w:t xml:space="preserve"> o </w:t>
      </w:r>
      <w:r w:rsidR="00795AF2" w:rsidRPr="00795AF2">
        <w:rPr>
          <w:rFonts w:cs="Arial"/>
          <w:bCs/>
          <w:szCs w:val="19"/>
        </w:rPr>
        <w:t>10,9</w:t>
      </w:r>
      <w:r w:rsidRPr="00795AF2">
        <w:rPr>
          <w:rFonts w:cs="Arial"/>
          <w:bCs/>
          <w:szCs w:val="19"/>
        </w:rPr>
        <w:t xml:space="preserve">%, a strata netto zwiększyła się o </w:t>
      </w:r>
      <w:r w:rsidR="00795AF2" w:rsidRPr="00795AF2">
        <w:rPr>
          <w:rFonts w:cs="Arial"/>
          <w:bCs/>
          <w:szCs w:val="19"/>
        </w:rPr>
        <w:t>9,4</w:t>
      </w:r>
      <w:r w:rsidRPr="00795AF2">
        <w:rPr>
          <w:rFonts w:cs="Arial"/>
          <w:bCs/>
          <w:szCs w:val="19"/>
        </w:rPr>
        <w:t xml:space="preserve">%. </w:t>
      </w:r>
    </w:p>
    <w:p w14:paraId="14C4BA5A" w14:textId="0E413F5C" w:rsidR="00B8290D" w:rsidRPr="000D5816" w:rsidRDefault="00B8290D" w:rsidP="00803722">
      <w:pPr>
        <w:pageBreakBefore/>
        <w:rPr>
          <w:rFonts w:cs="Arial"/>
          <w:bCs/>
          <w:szCs w:val="19"/>
        </w:rPr>
      </w:pPr>
      <w:r w:rsidRPr="000D5816">
        <w:rPr>
          <w:rFonts w:cs="Arial"/>
          <w:bCs/>
          <w:szCs w:val="19"/>
        </w:rPr>
        <w:lastRenderedPageBreak/>
        <w:t>W omawianym okresie zysk netto wykazało 6</w:t>
      </w:r>
      <w:r w:rsidR="00795AF2" w:rsidRPr="000D5816">
        <w:rPr>
          <w:rFonts w:cs="Arial"/>
          <w:bCs/>
          <w:szCs w:val="19"/>
        </w:rPr>
        <w:t>8</w:t>
      </w:r>
      <w:r w:rsidRPr="000D5816">
        <w:rPr>
          <w:rFonts w:cs="Arial"/>
          <w:bCs/>
          <w:szCs w:val="19"/>
        </w:rPr>
        <w:t xml:space="preserve">,7% badanych przedsiębiorstw, wobec </w:t>
      </w:r>
      <w:r w:rsidR="00795AF2" w:rsidRPr="000D5816">
        <w:rPr>
          <w:rFonts w:cs="Arial"/>
          <w:bCs/>
          <w:szCs w:val="19"/>
        </w:rPr>
        <w:t>69,7</w:t>
      </w:r>
      <w:r w:rsidRPr="000D5816">
        <w:rPr>
          <w:rFonts w:cs="Arial"/>
          <w:bCs/>
          <w:szCs w:val="19"/>
        </w:rPr>
        <w:t>% w 202</w:t>
      </w:r>
      <w:r w:rsidR="00795AF2" w:rsidRPr="000D5816">
        <w:rPr>
          <w:rFonts w:cs="Arial"/>
          <w:bCs/>
          <w:szCs w:val="19"/>
        </w:rPr>
        <w:t>2</w:t>
      </w:r>
      <w:r w:rsidRPr="000D5816">
        <w:rPr>
          <w:rFonts w:cs="Arial"/>
          <w:bCs/>
          <w:szCs w:val="19"/>
        </w:rPr>
        <w:t xml:space="preserve"> r. Udział przychodów przedsiębiorstw wykazujących zysk netto w ogólnej kwocie przychodów z całokształtu działalności </w:t>
      </w:r>
      <w:r w:rsidR="00795AF2" w:rsidRPr="000D5816">
        <w:rPr>
          <w:rFonts w:cs="Arial"/>
          <w:bCs/>
          <w:szCs w:val="19"/>
        </w:rPr>
        <w:t>zwięk</w:t>
      </w:r>
      <w:r w:rsidRPr="000D5816">
        <w:rPr>
          <w:rFonts w:cs="Arial"/>
          <w:bCs/>
          <w:szCs w:val="19"/>
        </w:rPr>
        <w:t xml:space="preserve">szył się z </w:t>
      </w:r>
      <w:r w:rsidR="00795AF2" w:rsidRPr="000D5816">
        <w:rPr>
          <w:rFonts w:cs="Arial"/>
          <w:bCs/>
          <w:szCs w:val="19"/>
        </w:rPr>
        <w:t>79,3</w:t>
      </w:r>
      <w:r w:rsidRPr="000D5816">
        <w:rPr>
          <w:rFonts w:cs="Arial"/>
          <w:bCs/>
          <w:szCs w:val="19"/>
        </w:rPr>
        <w:t xml:space="preserve">% do </w:t>
      </w:r>
      <w:r w:rsidR="00795AF2" w:rsidRPr="000D5816">
        <w:rPr>
          <w:rFonts w:cs="Arial"/>
          <w:bCs/>
          <w:szCs w:val="19"/>
        </w:rPr>
        <w:t>87,8</w:t>
      </w:r>
      <w:r w:rsidRPr="000D5816">
        <w:rPr>
          <w:rFonts w:cs="Arial"/>
          <w:bCs/>
          <w:szCs w:val="19"/>
        </w:rPr>
        <w:t xml:space="preserve">%. W przetwórstwie przemysłowym zysk netto odnotowało </w:t>
      </w:r>
      <w:r w:rsidR="006E0AAC" w:rsidRPr="000D5816">
        <w:rPr>
          <w:rFonts w:cs="Arial"/>
          <w:bCs/>
          <w:szCs w:val="19"/>
        </w:rPr>
        <w:t>70,0</w:t>
      </w:r>
      <w:r w:rsidRPr="000D5816">
        <w:rPr>
          <w:rFonts w:cs="Arial"/>
          <w:bCs/>
          <w:szCs w:val="19"/>
        </w:rPr>
        <w:t>% przedsiębiorstw (w 202</w:t>
      </w:r>
      <w:r w:rsidR="006E0AAC" w:rsidRPr="000D5816">
        <w:rPr>
          <w:rFonts w:cs="Arial"/>
          <w:bCs/>
          <w:szCs w:val="19"/>
        </w:rPr>
        <w:t>2</w:t>
      </w:r>
      <w:r w:rsidRPr="000D5816">
        <w:rPr>
          <w:rFonts w:cs="Arial"/>
          <w:bCs/>
          <w:szCs w:val="19"/>
        </w:rPr>
        <w:t xml:space="preserve"> r. — </w:t>
      </w:r>
      <w:r w:rsidR="006E0AAC" w:rsidRPr="000D5816">
        <w:rPr>
          <w:rFonts w:cs="Arial"/>
          <w:bCs/>
          <w:szCs w:val="19"/>
        </w:rPr>
        <w:t>74,8</w:t>
      </w:r>
      <w:r w:rsidRPr="000D5816">
        <w:rPr>
          <w:rFonts w:cs="Arial"/>
          <w:bCs/>
          <w:szCs w:val="19"/>
        </w:rPr>
        <w:t xml:space="preserve">%), a udział uzyskanych przez nie przychodów w przychodach wszystkich podmiotów tej sekcji wyniósł </w:t>
      </w:r>
      <w:r w:rsidR="000D5816" w:rsidRPr="000D5816">
        <w:rPr>
          <w:rFonts w:cs="Arial"/>
          <w:bCs/>
          <w:szCs w:val="19"/>
        </w:rPr>
        <w:t>84,8</w:t>
      </w:r>
      <w:r w:rsidRPr="000D5816">
        <w:rPr>
          <w:rFonts w:cs="Arial"/>
          <w:bCs/>
          <w:szCs w:val="19"/>
        </w:rPr>
        <w:t xml:space="preserve">% (rok wcześniej </w:t>
      </w:r>
      <w:r w:rsidR="000D5816" w:rsidRPr="000D5816">
        <w:rPr>
          <w:rFonts w:cs="Arial"/>
          <w:bCs/>
          <w:szCs w:val="19"/>
        </w:rPr>
        <w:t>7</w:t>
      </w:r>
      <w:r w:rsidRPr="000D5816">
        <w:rPr>
          <w:rFonts w:cs="Arial"/>
          <w:bCs/>
          <w:szCs w:val="19"/>
        </w:rPr>
        <w:t>0,4%).</w:t>
      </w:r>
    </w:p>
    <w:p w14:paraId="5A2DBEDF" w14:textId="75488077" w:rsidR="00B8290D" w:rsidRPr="000D5816" w:rsidRDefault="00B8290D" w:rsidP="00B8290D">
      <w:pPr>
        <w:rPr>
          <w:rFonts w:cs="Arial"/>
          <w:bCs/>
          <w:szCs w:val="19"/>
        </w:rPr>
      </w:pPr>
      <w:r w:rsidRPr="000D5816">
        <w:rPr>
          <w:rFonts w:cs="Arial"/>
          <w:bCs/>
          <w:szCs w:val="19"/>
        </w:rPr>
        <w:t xml:space="preserve">W badanych przedsiębiorstwach odnotowano </w:t>
      </w:r>
      <w:r w:rsidR="000D5816" w:rsidRPr="000D5816">
        <w:rPr>
          <w:rFonts w:cs="Arial"/>
          <w:bCs/>
          <w:szCs w:val="19"/>
        </w:rPr>
        <w:t>pogorszenie</w:t>
      </w:r>
      <w:r w:rsidRPr="000D5816">
        <w:rPr>
          <w:rFonts w:cs="Arial"/>
          <w:bCs/>
          <w:szCs w:val="19"/>
        </w:rPr>
        <w:t xml:space="preserve"> podstawowych </w:t>
      </w:r>
      <w:r w:rsidRPr="000D5816">
        <w:rPr>
          <w:rFonts w:cs="Arial"/>
          <w:b/>
          <w:bCs/>
          <w:szCs w:val="19"/>
        </w:rPr>
        <w:t>wskaźników ekonomiczno-finansowych</w:t>
      </w:r>
      <w:r w:rsidRPr="000D5816">
        <w:rPr>
          <w:rFonts w:cs="Arial"/>
          <w:bCs/>
          <w:szCs w:val="19"/>
        </w:rPr>
        <w:t xml:space="preserve">. W skali roku wskaźnik poziomu kosztów z całokształtu działalności </w:t>
      </w:r>
      <w:r w:rsidR="000D5816" w:rsidRPr="000D5816">
        <w:rPr>
          <w:rFonts w:cs="Arial"/>
          <w:bCs/>
          <w:szCs w:val="19"/>
        </w:rPr>
        <w:t>zwięk</w:t>
      </w:r>
      <w:r w:rsidRPr="000D5816">
        <w:rPr>
          <w:rFonts w:cs="Arial"/>
          <w:bCs/>
          <w:szCs w:val="19"/>
        </w:rPr>
        <w:t>szył się o </w:t>
      </w:r>
      <w:r w:rsidR="000D5816" w:rsidRPr="000D5816">
        <w:rPr>
          <w:rFonts w:cs="Arial"/>
          <w:bCs/>
          <w:szCs w:val="19"/>
        </w:rPr>
        <w:t>1,6</w:t>
      </w:r>
      <w:r w:rsidRPr="000D5816">
        <w:rPr>
          <w:rFonts w:cs="Arial"/>
          <w:bCs/>
          <w:szCs w:val="19"/>
        </w:rPr>
        <w:t xml:space="preserve"> </w:t>
      </w:r>
      <w:proofErr w:type="spellStart"/>
      <w:r w:rsidRPr="000D5816">
        <w:rPr>
          <w:rFonts w:cs="Arial"/>
          <w:bCs/>
          <w:szCs w:val="19"/>
        </w:rPr>
        <w:t>p.proc</w:t>
      </w:r>
      <w:proofErr w:type="spellEnd"/>
      <w:r w:rsidRPr="000D5816">
        <w:rPr>
          <w:rFonts w:cs="Arial"/>
          <w:bCs/>
          <w:szCs w:val="19"/>
        </w:rPr>
        <w:t xml:space="preserve">., a wskaźniki rentowności obrotu brutto i netto </w:t>
      </w:r>
      <w:r w:rsidR="000D5816" w:rsidRPr="000D5816">
        <w:rPr>
          <w:rFonts w:cs="Arial"/>
          <w:bCs/>
          <w:szCs w:val="19"/>
        </w:rPr>
        <w:t>spadły</w:t>
      </w:r>
      <w:r w:rsidRPr="000D5816">
        <w:rPr>
          <w:rFonts w:cs="Arial"/>
          <w:bCs/>
          <w:szCs w:val="19"/>
        </w:rPr>
        <w:t xml:space="preserve"> odpowiednio o </w:t>
      </w:r>
      <w:r w:rsidR="000D5816" w:rsidRPr="000D5816">
        <w:rPr>
          <w:rFonts w:cs="Arial"/>
          <w:bCs/>
          <w:szCs w:val="19"/>
        </w:rPr>
        <w:t>1,6</w:t>
      </w:r>
      <w:r w:rsidRPr="000D5816">
        <w:rPr>
          <w:rFonts w:cs="Arial"/>
          <w:bCs/>
          <w:szCs w:val="19"/>
        </w:rPr>
        <w:t xml:space="preserve"> </w:t>
      </w:r>
      <w:proofErr w:type="spellStart"/>
      <w:r w:rsidRPr="000D5816">
        <w:rPr>
          <w:rFonts w:cs="Arial"/>
          <w:bCs/>
          <w:szCs w:val="19"/>
        </w:rPr>
        <w:t>p.proc</w:t>
      </w:r>
      <w:proofErr w:type="spellEnd"/>
      <w:r w:rsidRPr="000D5816">
        <w:rPr>
          <w:rFonts w:cs="Arial"/>
          <w:bCs/>
          <w:szCs w:val="19"/>
        </w:rPr>
        <w:t>. i 1,</w:t>
      </w:r>
      <w:r w:rsidR="000D5816" w:rsidRPr="000D5816">
        <w:rPr>
          <w:rFonts w:cs="Arial"/>
          <w:bCs/>
          <w:szCs w:val="19"/>
        </w:rPr>
        <w:t>4</w:t>
      </w:r>
      <w:r w:rsidRPr="000D5816">
        <w:rPr>
          <w:rFonts w:cs="Arial"/>
          <w:bCs/>
          <w:szCs w:val="19"/>
        </w:rPr>
        <w:t xml:space="preserve"> </w:t>
      </w:r>
      <w:proofErr w:type="spellStart"/>
      <w:r w:rsidRPr="000D5816">
        <w:rPr>
          <w:rFonts w:cs="Arial"/>
          <w:bCs/>
          <w:szCs w:val="19"/>
        </w:rPr>
        <w:t>p.proc</w:t>
      </w:r>
      <w:proofErr w:type="spellEnd"/>
      <w:r w:rsidRPr="000D5816">
        <w:rPr>
          <w:rFonts w:cs="Arial"/>
          <w:bCs/>
          <w:szCs w:val="19"/>
        </w:rPr>
        <w:t xml:space="preserve">. Rentowność ze sprzedaży produktów, towarów i materiałów </w:t>
      </w:r>
      <w:r w:rsidR="000D5816" w:rsidRPr="000D5816">
        <w:rPr>
          <w:rFonts w:cs="Arial"/>
          <w:bCs/>
          <w:szCs w:val="19"/>
        </w:rPr>
        <w:t>zmniej</w:t>
      </w:r>
      <w:r w:rsidRPr="000D5816">
        <w:rPr>
          <w:rFonts w:cs="Arial"/>
          <w:bCs/>
          <w:szCs w:val="19"/>
        </w:rPr>
        <w:t xml:space="preserve">szyła się o </w:t>
      </w:r>
      <w:r w:rsidR="000D5816" w:rsidRPr="000D5816">
        <w:rPr>
          <w:rFonts w:cs="Arial"/>
          <w:bCs/>
          <w:szCs w:val="19"/>
        </w:rPr>
        <w:t>2,1</w:t>
      </w:r>
      <w:r w:rsidRPr="000D5816">
        <w:rPr>
          <w:rFonts w:cs="Arial"/>
          <w:bCs/>
          <w:szCs w:val="19"/>
        </w:rPr>
        <w:t xml:space="preserve"> </w:t>
      </w:r>
      <w:proofErr w:type="spellStart"/>
      <w:r w:rsidRPr="000D5816">
        <w:rPr>
          <w:rFonts w:cs="Arial"/>
          <w:bCs/>
          <w:szCs w:val="19"/>
        </w:rPr>
        <w:t>p.proc</w:t>
      </w:r>
      <w:proofErr w:type="spellEnd"/>
      <w:r w:rsidRPr="000D5816">
        <w:rPr>
          <w:rFonts w:cs="Arial"/>
          <w:bCs/>
          <w:szCs w:val="19"/>
        </w:rPr>
        <w:t xml:space="preserve">. Pogorszyła się </w:t>
      </w:r>
      <w:r w:rsidR="000D5816" w:rsidRPr="000D5816">
        <w:rPr>
          <w:rFonts w:cs="Arial"/>
          <w:bCs/>
          <w:szCs w:val="19"/>
        </w:rPr>
        <w:t>również</w:t>
      </w:r>
      <w:r w:rsidRPr="000D5816">
        <w:rPr>
          <w:rFonts w:cs="Arial"/>
          <w:bCs/>
          <w:szCs w:val="19"/>
        </w:rPr>
        <w:t xml:space="preserve"> płynność finansowa – I stopnia o </w:t>
      </w:r>
      <w:r w:rsidR="000D5816" w:rsidRPr="000D5816">
        <w:rPr>
          <w:rFonts w:cs="Arial"/>
          <w:bCs/>
          <w:szCs w:val="19"/>
        </w:rPr>
        <w:t>6</w:t>
      </w:r>
      <w:r w:rsidRPr="000D5816">
        <w:rPr>
          <w:rFonts w:cs="Arial"/>
          <w:bCs/>
          <w:szCs w:val="19"/>
        </w:rPr>
        <w:t xml:space="preserve">,7 </w:t>
      </w:r>
      <w:proofErr w:type="spellStart"/>
      <w:r w:rsidRPr="000D5816">
        <w:rPr>
          <w:rFonts w:cs="Arial"/>
          <w:bCs/>
          <w:szCs w:val="19"/>
        </w:rPr>
        <w:t>p.proc</w:t>
      </w:r>
      <w:proofErr w:type="spellEnd"/>
      <w:r w:rsidRPr="000D5816">
        <w:rPr>
          <w:rFonts w:cs="Arial"/>
          <w:bCs/>
          <w:szCs w:val="19"/>
        </w:rPr>
        <w:t xml:space="preserve">. oraz II stopnia – o </w:t>
      </w:r>
      <w:r w:rsidR="000D5816" w:rsidRPr="000D5816">
        <w:rPr>
          <w:rFonts w:cs="Arial"/>
          <w:bCs/>
          <w:szCs w:val="19"/>
        </w:rPr>
        <w:t>4,1</w:t>
      </w:r>
      <w:r w:rsidRPr="000D5816">
        <w:rPr>
          <w:rFonts w:cs="Arial"/>
          <w:bCs/>
          <w:szCs w:val="19"/>
        </w:rPr>
        <w:t xml:space="preserve"> </w:t>
      </w:r>
      <w:proofErr w:type="spellStart"/>
      <w:r w:rsidRPr="000D5816">
        <w:rPr>
          <w:rFonts w:cs="Arial"/>
          <w:bCs/>
          <w:szCs w:val="19"/>
        </w:rPr>
        <w:t>p.proc</w:t>
      </w:r>
      <w:proofErr w:type="spellEnd"/>
      <w:r w:rsidRPr="000D5816">
        <w:rPr>
          <w:rFonts w:cs="Arial"/>
          <w:bCs/>
          <w:szCs w:val="19"/>
        </w:rPr>
        <w:t>.</w:t>
      </w:r>
    </w:p>
    <w:p w14:paraId="28006959" w14:textId="77777777" w:rsidR="00B8290D" w:rsidRPr="00F5363E" w:rsidRDefault="00B8290D" w:rsidP="00803722">
      <w:pPr>
        <w:spacing w:before="240"/>
        <w:jc w:val="both"/>
        <w:rPr>
          <w:rFonts w:cs="Arial"/>
          <w:b/>
          <w:spacing w:val="-2"/>
          <w:szCs w:val="19"/>
        </w:rPr>
      </w:pPr>
      <w:r w:rsidRPr="009E71C2">
        <w:rPr>
          <w:rFonts w:cs="Arial"/>
          <w:b/>
          <w:spacing w:val="-2"/>
          <w:szCs w:val="19"/>
        </w:rPr>
        <w:t>Tablica 1</w:t>
      </w:r>
      <w:r>
        <w:rPr>
          <w:rFonts w:cs="Arial"/>
          <w:b/>
          <w:spacing w:val="-2"/>
          <w:szCs w:val="19"/>
        </w:rPr>
        <w:t>4</w:t>
      </w:r>
      <w:r w:rsidRPr="009E71C2">
        <w:rPr>
          <w:rFonts w:cs="Arial"/>
          <w:b/>
          <w:spacing w:val="-2"/>
          <w:szCs w:val="19"/>
        </w:rPr>
        <w:t xml:space="preserve">. </w:t>
      </w:r>
      <w:r w:rsidRPr="00F5363E">
        <w:rPr>
          <w:rFonts w:cs="Arial"/>
          <w:b/>
          <w:spacing w:val="-2"/>
          <w:szCs w:val="19"/>
        </w:rPr>
        <w:t>Podstawowe wskaźniki ekonomiczno-finans</w:t>
      </w:r>
      <w:r>
        <w:rPr>
          <w:rFonts w:cs="Arial"/>
          <w:b/>
          <w:spacing w:val="-2"/>
          <w:szCs w:val="19"/>
        </w:rPr>
        <w:t>owe podmiotów objętych badaniem</w:t>
      </w:r>
    </w:p>
    <w:tbl>
      <w:tblPr>
        <w:tblW w:w="0" w:type="auto"/>
        <w:tblInd w:w="108"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1E0" w:firstRow="1" w:lastRow="1" w:firstColumn="1" w:lastColumn="1" w:noHBand="0" w:noVBand="0"/>
        <w:tblCaption w:val="Tablica 14. Podstawowe wskaźniki ekonomiczno-finansowe podmiotów objętych badaniem"/>
        <w:tblDescription w:val="Najważniejsze wskaźniki dotyczące finansów przedsiębiorstw prezentowane w procentach dla okresów narastających lat 2022 i 2023."/>
      </w:tblPr>
      <w:tblGrid>
        <w:gridCol w:w="5798"/>
        <w:gridCol w:w="2212"/>
        <w:gridCol w:w="2348"/>
      </w:tblGrid>
      <w:tr w:rsidR="00B8290D" w:rsidRPr="00755440" w14:paraId="28A587DB" w14:textId="77777777" w:rsidTr="00FC1A2E">
        <w:tc>
          <w:tcPr>
            <w:tcW w:w="5798" w:type="dxa"/>
            <w:vMerge w:val="restart"/>
            <w:tcBorders>
              <w:left w:val="nil"/>
            </w:tcBorders>
            <w:vAlign w:val="center"/>
          </w:tcPr>
          <w:p w14:paraId="32D64A3C" w14:textId="77777777" w:rsidR="00B8290D" w:rsidRPr="009906C0" w:rsidRDefault="00B8290D" w:rsidP="00757BEC">
            <w:pPr>
              <w:spacing w:before="40" w:after="40"/>
              <w:jc w:val="center"/>
              <w:rPr>
                <w:rFonts w:cs="Arial"/>
                <w:sz w:val="16"/>
                <w:szCs w:val="16"/>
              </w:rPr>
            </w:pPr>
            <w:r w:rsidRPr="009906C0">
              <w:rPr>
                <w:rFonts w:cs="Arial"/>
                <w:sz w:val="16"/>
                <w:szCs w:val="16"/>
              </w:rPr>
              <w:t>Wyszczególnienie</w:t>
            </w:r>
          </w:p>
        </w:tc>
        <w:tc>
          <w:tcPr>
            <w:tcW w:w="2212" w:type="dxa"/>
            <w:tcBorders>
              <w:bottom w:val="single" w:sz="4" w:space="0" w:color="7030A0"/>
            </w:tcBorders>
          </w:tcPr>
          <w:p w14:paraId="61EA9D89" w14:textId="010832BB" w:rsidR="00B8290D" w:rsidRPr="009906C0" w:rsidRDefault="00B8290D" w:rsidP="00757BEC">
            <w:pPr>
              <w:spacing w:before="40" w:after="40"/>
              <w:jc w:val="center"/>
              <w:rPr>
                <w:rFonts w:cs="Arial"/>
                <w:sz w:val="16"/>
                <w:szCs w:val="16"/>
              </w:rPr>
            </w:pPr>
            <w:r>
              <w:rPr>
                <w:rFonts w:cs="Arial"/>
                <w:sz w:val="16"/>
                <w:szCs w:val="16"/>
              </w:rPr>
              <w:t>01–03 2022</w:t>
            </w:r>
          </w:p>
        </w:tc>
        <w:tc>
          <w:tcPr>
            <w:tcW w:w="2348" w:type="dxa"/>
            <w:tcBorders>
              <w:bottom w:val="single" w:sz="4" w:space="0" w:color="7030A0"/>
              <w:right w:val="nil"/>
            </w:tcBorders>
          </w:tcPr>
          <w:p w14:paraId="00AA8463" w14:textId="2DD6CEE8" w:rsidR="00B8290D" w:rsidRPr="009906C0" w:rsidRDefault="00B8290D" w:rsidP="00757BEC">
            <w:pPr>
              <w:spacing w:before="40" w:after="40"/>
              <w:jc w:val="center"/>
              <w:rPr>
                <w:rFonts w:cs="Arial"/>
                <w:sz w:val="16"/>
                <w:szCs w:val="16"/>
              </w:rPr>
            </w:pPr>
            <w:r>
              <w:rPr>
                <w:rFonts w:cs="Arial"/>
                <w:sz w:val="16"/>
                <w:szCs w:val="16"/>
              </w:rPr>
              <w:t>01</w:t>
            </w:r>
            <w:r w:rsidRPr="009906C0">
              <w:rPr>
                <w:rFonts w:cs="Arial"/>
                <w:sz w:val="16"/>
                <w:szCs w:val="16"/>
              </w:rPr>
              <w:t>–</w:t>
            </w:r>
            <w:r>
              <w:rPr>
                <w:rFonts w:cs="Arial"/>
                <w:sz w:val="16"/>
                <w:szCs w:val="16"/>
              </w:rPr>
              <w:t>03</w:t>
            </w:r>
            <w:r w:rsidRPr="009906C0">
              <w:rPr>
                <w:rFonts w:cs="Arial"/>
                <w:sz w:val="16"/>
                <w:szCs w:val="16"/>
              </w:rPr>
              <w:t xml:space="preserve"> 20</w:t>
            </w:r>
            <w:r>
              <w:rPr>
                <w:rFonts w:cs="Arial"/>
                <w:sz w:val="16"/>
                <w:szCs w:val="16"/>
              </w:rPr>
              <w:t>23</w:t>
            </w:r>
          </w:p>
        </w:tc>
      </w:tr>
      <w:tr w:rsidR="00B8290D" w:rsidRPr="00755440" w14:paraId="67B4BF2D" w14:textId="77777777" w:rsidTr="00FC1A2E">
        <w:tc>
          <w:tcPr>
            <w:tcW w:w="5798" w:type="dxa"/>
            <w:vMerge/>
            <w:tcBorders>
              <w:left w:val="nil"/>
            </w:tcBorders>
          </w:tcPr>
          <w:p w14:paraId="7159B7BF" w14:textId="77777777" w:rsidR="00B8290D" w:rsidRPr="009906C0" w:rsidRDefault="00B8290D" w:rsidP="00757BEC">
            <w:pPr>
              <w:spacing w:before="40" w:after="40"/>
              <w:rPr>
                <w:rFonts w:cs="Arial"/>
                <w:sz w:val="16"/>
                <w:szCs w:val="16"/>
              </w:rPr>
            </w:pPr>
          </w:p>
        </w:tc>
        <w:tc>
          <w:tcPr>
            <w:tcW w:w="4560" w:type="dxa"/>
            <w:gridSpan w:val="2"/>
            <w:tcBorders>
              <w:right w:val="nil"/>
            </w:tcBorders>
          </w:tcPr>
          <w:p w14:paraId="19EB01E7" w14:textId="77777777" w:rsidR="00B8290D" w:rsidRPr="009906C0" w:rsidRDefault="00B8290D" w:rsidP="00757BEC">
            <w:pPr>
              <w:spacing w:before="40" w:after="40"/>
              <w:jc w:val="center"/>
              <w:rPr>
                <w:rFonts w:cs="Arial"/>
                <w:sz w:val="16"/>
                <w:szCs w:val="16"/>
              </w:rPr>
            </w:pPr>
            <w:r w:rsidRPr="009906C0">
              <w:rPr>
                <w:rFonts w:cs="Arial"/>
                <w:sz w:val="16"/>
                <w:szCs w:val="16"/>
              </w:rPr>
              <w:t>w %</w:t>
            </w:r>
          </w:p>
        </w:tc>
      </w:tr>
      <w:tr w:rsidR="004E3A27" w:rsidRPr="00755440" w14:paraId="40DDC4CF" w14:textId="77777777" w:rsidTr="00FC1A2E">
        <w:trPr>
          <w:trHeight w:val="178"/>
        </w:trPr>
        <w:tc>
          <w:tcPr>
            <w:tcW w:w="5798" w:type="dxa"/>
            <w:tcBorders>
              <w:left w:val="nil"/>
            </w:tcBorders>
            <w:vAlign w:val="bottom"/>
          </w:tcPr>
          <w:p w14:paraId="1C170D66" w14:textId="77777777" w:rsidR="004E3A27" w:rsidRPr="009906C0" w:rsidRDefault="004E3A27" w:rsidP="00757BEC">
            <w:pPr>
              <w:tabs>
                <w:tab w:val="right" w:leader="dot" w:pos="5902"/>
              </w:tabs>
              <w:spacing w:before="40" w:after="40"/>
              <w:rPr>
                <w:rFonts w:cs="Arial"/>
                <w:sz w:val="16"/>
                <w:szCs w:val="16"/>
              </w:rPr>
            </w:pPr>
            <w:r w:rsidRPr="009906C0">
              <w:rPr>
                <w:rFonts w:cs="Arial"/>
                <w:sz w:val="16"/>
                <w:szCs w:val="16"/>
              </w:rPr>
              <w:t>Wskaźnik poziomu kosztów</w:t>
            </w:r>
          </w:p>
        </w:tc>
        <w:tc>
          <w:tcPr>
            <w:tcW w:w="2212" w:type="dxa"/>
            <w:vAlign w:val="center"/>
          </w:tcPr>
          <w:p w14:paraId="3B69B2AF" w14:textId="1463A526" w:rsidR="004E3A27" w:rsidRPr="00252189" w:rsidRDefault="004E3A27" w:rsidP="00757BEC">
            <w:pPr>
              <w:spacing w:before="40" w:after="40"/>
              <w:jc w:val="right"/>
              <w:rPr>
                <w:rFonts w:cs="Arial"/>
                <w:sz w:val="16"/>
                <w:szCs w:val="16"/>
              </w:rPr>
            </w:pPr>
            <w:r>
              <w:rPr>
                <w:rFonts w:cs="Arial"/>
                <w:sz w:val="16"/>
                <w:szCs w:val="16"/>
              </w:rPr>
              <w:t>92,6</w:t>
            </w:r>
          </w:p>
        </w:tc>
        <w:tc>
          <w:tcPr>
            <w:tcW w:w="2348" w:type="dxa"/>
            <w:tcBorders>
              <w:right w:val="nil"/>
            </w:tcBorders>
            <w:vAlign w:val="center"/>
          </w:tcPr>
          <w:p w14:paraId="60F8B8FE" w14:textId="01D51A6C" w:rsidR="004E3A27" w:rsidRPr="00913407" w:rsidRDefault="004E3A27" w:rsidP="00757BEC">
            <w:pPr>
              <w:spacing w:before="40" w:after="40"/>
              <w:jc w:val="right"/>
              <w:rPr>
                <w:rFonts w:cs="Arial"/>
                <w:sz w:val="16"/>
                <w:szCs w:val="16"/>
              </w:rPr>
            </w:pPr>
            <w:r>
              <w:rPr>
                <w:rFonts w:ascii="Arial" w:hAnsi="Arial" w:cs="Arial"/>
                <w:color w:val="000000"/>
                <w:sz w:val="16"/>
                <w:szCs w:val="16"/>
              </w:rPr>
              <w:t>94,2</w:t>
            </w:r>
          </w:p>
        </w:tc>
      </w:tr>
      <w:tr w:rsidR="004E3A27" w:rsidRPr="00755440" w14:paraId="4737BCA8" w14:textId="77777777" w:rsidTr="00FC1A2E">
        <w:tc>
          <w:tcPr>
            <w:tcW w:w="5798" w:type="dxa"/>
            <w:tcBorders>
              <w:left w:val="nil"/>
            </w:tcBorders>
            <w:vAlign w:val="bottom"/>
          </w:tcPr>
          <w:p w14:paraId="16D41F8E" w14:textId="77777777" w:rsidR="004E3A27" w:rsidRPr="009906C0" w:rsidRDefault="004E3A27" w:rsidP="00757BEC">
            <w:pPr>
              <w:tabs>
                <w:tab w:val="right" w:leader="dot" w:pos="5902"/>
              </w:tabs>
              <w:spacing w:before="40" w:after="40"/>
              <w:rPr>
                <w:rFonts w:cs="Arial"/>
                <w:sz w:val="16"/>
                <w:szCs w:val="16"/>
              </w:rPr>
            </w:pPr>
            <w:r w:rsidRPr="009906C0">
              <w:rPr>
                <w:rFonts w:cs="Arial"/>
                <w:sz w:val="16"/>
                <w:szCs w:val="16"/>
              </w:rPr>
              <w:t>Wskaźnik rentowności ze sprzedaży produktów, towarów i materiałów</w:t>
            </w:r>
          </w:p>
        </w:tc>
        <w:tc>
          <w:tcPr>
            <w:tcW w:w="2212" w:type="dxa"/>
            <w:vAlign w:val="center"/>
          </w:tcPr>
          <w:p w14:paraId="62CB42B5" w14:textId="4DC35502" w:rsidR="004E3A27" w:rsidRPr="00252189" w:rsidRDefault="004E3A27" w:rsidP="00757BEC">
            <w:pPr>
              <w:spacing w:before="40" w:after="40"/>
              <w:jc w:val="right"/>
              <w:rPr>
                <w:rFonts w:cs="Arial"/>
                <w:sz w:val="16"/>
                <w:szCs w:val="16"/>
              </w:rPr>
            </w:pPr>
            <w:r>
              <w:rPr>
                <w:rFonts w:cs="Arial"/>
                <w:sz w:val="16"/>
                <w:szCs w:val="16"/>
              </w:rPr>
              <w:t>7,3</w:t>
            </w:r>
          </w:p>
        </w:tc>
        <w:tc>
          <w:tcPr>
            <w:tcW w:w="2348" w:type="dxa"/>
            <w:tcBorders>
              <w:right w:val="nil"/>
            </w:tcBorders>
            <w:vAlign w:val="center"/>
          </w:tcPr>
          <w:p w14:paraId="2ACAF578" w14:textId="676350F6" w:rsidR="004E3A27" w:rsidRPr="00913407" w:rsidRDefault="004E3A27" w:rsidP="00757BEC">
            <w:pPr>
              <w:spacing w:before="40" w:after="40"/>
              <w:jc w:val="right"/>
              <w:rPr>
                <w:rFonts w:cs="Arial"/>
                <w:sz w:val="16"/>
                <w:szCs w:val="16"/>
              </w:rPr>
            </w:pPr>
            <w:r>
              <w:rPr>
                <w:rFonts w:ascii="Arial" w:hAnsi="Arial" w:cs="Arial"/>
                <w:color w:val="000000"/>
                <w:sz w:val="16"/>
                <w:szCs w:val="16"/>
              </w:rPr>
              <w:t>5,2</w:t>
            </w:r>
          </w:p>
        </w:tc>
      </w:tr>
      <w:tr w:rsidR="004E3A27" w:rsidRPr="00755440" w14:paraId="416FA162" w14:textId="77777777" w:rsidTr="00FC1A2E">
        <w:tc>
          <w:tcPr>
            <w:tcW w:w="5798" w:type="dxa"/>
            <w:tcBorders>
              <w:left w:val="nil"/>
            </w:tcBorders>
            <w:vAlign w:val="bottom"/>
          </w:tcPr>
          <w:p w14:paraId="404D5E7C" w14:textId="77777777" w:rsidR="004E3A27" w:rsidRPr="009906C0" w:rsidRDefault="004E3A27" w:rsidP="00757BEC">
            <w:pPr>
              <w:tabs>
                <w:tab w:val="right" w:leader="dot" w:pos="5902"/>
              </w:tabs>
              <w:spacing w:before="40" w:after="40"/>
              <w:rPr>
                <w:rFonts w:cs="Arial"/>
                <w:sz w:val="16"/>
                <w:szCs w:val="16"/>
              </w:rPr>
            </w:pPr>
            <w:r w:rsidRPr="009906C0">
              <w:rPr>
                <w:rFonts w:cs="Arial"/>
                <w:sz w:val="16"/>
                <w:szCs w:val="16"/>
              </w:rPr>
              <w:t>Wskaźnik rentowności obrotu brutto</w:t>
            </w:r>
          </w:p>
        </w:tc>
        <w:tc>
          <w:tcPr>
            <w:tcW w:w="2212" w:type="dxa"/>
            <w:vAlign w:val="center"/>
          </w:tcPr>
          <w:p w14:paraId="732E92A3" w14:textId="59A0FC06" w:rsidR="004E3A27" w:rsidRPr="00252189" w:rsidRDefault="004E3A27" w:rsidP="00757BEC">
            <w:pPr>
              <w:spacing w:before="40" w:after="40"/>
              <w:jc w:val="right"/>
              <w:rPr>
                <w:rFonts w:cs="Arial"/>
                <w:sz w:val="16"/>
                <w:szCs w:val="16"/>
              </w:rPr>
            </w:pPr>
            <w:r>
              <w:rPr>
                <w:rFonts w:cs="Arial"/>
                <w:sz w:val="16"/>
                <w:szCs w:val="16"/>
              </w:rPr>
              <w:t>7,4</w:t>
            </w:r>
          </w:p>
        </w:tc>
        <w:tc>
          <w:tcPr>
            <w:tcW w:w="2348" w:type="dxa"/>
            <w:tcBorders>
              <w:right w:val="nil"/>
            </w:tcBorders>
            <w:vAlign w:val="center"/>
          </w:tcPr>
          <w:p w14:paraId="5CBC5E04" w14:textId="6825E241" w:rsidR="004E3A27" w:rsidRPr="00913407" w:rsidRDefault="004E3A27" w:rsidP="00757BEC">
            <w:pPr>
              <w:spacing w:before="40" w:after="40"/>
              <w:jc w:val="right"/>
              <w:rPr>
                <w:rFonts w:cs="Arial"/>
                <w:sz w:val="16"/>
                <w:szCs w:val="16"/>
              </w:rPr>
            </w:pPr>
            <w:r>
              <w:rPr>
                <w:rFonts w:ascii="Arial" w:hAnsi="Arial" w:cs="Arial"/>
                <w:color w:val="000000"/>
                <w:sz w:val="16"/>
                <w:szCs w:val="16"/>
              </w:rPr>
              <w:t>5,8</w:t>
            </w:r>
          </w:p>
        </w:tc>
      </w:tr>
      <w:tr w:rsidR="004E3A27" w:rsidRPr="00755440" w14:paraId="15DB5DBA" w14:textId="77777777" w:rsidTr="00FC1A2E">
        <w:tc>
          <w:tcPr>
            <w:tcW w:w="5798" w:type="dxa"/>
            <w:tcBorders>
              <w:left w:val="nil"/>
            </w:tcBorders>
            <w:vAlign w:val="bottom"/>
          </w:tcPr>
          <w:p w14:paraId="728F15F3" w14:textId="77777777" w:rsidR="004E3A27" w:rsidRPr="009906C0" w:rsidRDefault="004E3A27" w:rsidP="00757BEC">
            <w:pPr>
              <w:tabs>
                <w:tab w:val="right" w:leader="dot" w:pos="5902"/>
              </w:tabs>
              <w:spacing w:before="40" w:after="40"/>
              <w:rPr>
                <w:rFonts w:cs="Arial"/>
                <w:sz w:val="16"/>
                <w:szCs w:val="16"/>
              </w:rPr>
            </w:pPr>
            <w:r w:rsidRPr="009906C0">
              <w:rPr>
                <w:rFonts w:cs="Arial"/>
                <w:sz w:val="16"/>
                <w:szCs w:val="16"/>
              </w:rPr>
              <w:t>Wskaźnik rentowności obrotu netto</w:t>
            </w:r>
          </w:p>
        </w:tc>
        <w:tc>
          <w:tcPr>
            <w:tcW w:w="2212" w:type="dxa"/>
            <w:vAlign w:val="center"/>
          </w:tcPr>
          <w:p w14:paraId="7649F3F3" w14:textId="0FF16B44" w:rsidR="004E3A27" w:rsidRPr="00252189" w:rsidRDefault="004E3A27" w:rsidP="00757BEC">
            <w:pPr>
              <w:spacing w:before="40" w:after="40"/>
              <w:jc w:val="right"/>
              <w:rPr>
                <w:rFonts w:cs="Arial"/>
                <w:sz w:val="16"/>
                <w:szCs w:val="16"/>
              </w:rPr>
            </w:pPr>
            <w:r>
              <w:rPr>
                <w:rFonts w:cs="Arial"/>
                <w:sz w:val="16"/>
                <w:szCs w:val="16"/>
              </w:rPr>
              <w:t>6,2</w:t>
            </w:r>
          </w:p>
        </w:tc>
        <w:tc>
          <w:tcPr>
            <w:tcW w:w="2348" w:type="dxa"/>
            <w:tcBorders>
              <w:right w:val="nil"/>
            </w:tcBorders>
            <w:vAlign w:val="center"/>
          </w:tcPr>
          <w:p w14:paraId="0E20A80B" w14:textId="1065D63F" w:rsidR="004E3A27" w:rsidRPr="00913407" w:rsidRDefault="004E3A27" w:rsidP="00757BEC">
            <w:pPr>
              <w:spacing w:before="40" w:after="40"/>
              <w:jc w:val="right"/>
              <w:rPr>
                <w:rFonts w:cs="Arial"/>
                <w:sz w:val="16"/>
                <w:szCs w:val="16"/>
              </w:rPr>
            </w:pPr>
            <w:r>
              <w:rPr>
                <w:rFonts w:ascii="Arial" w:hAnsi="Arial" w:cs="Arial"/>
                <w:color w:val="000000"/>
                <w:sz w:val="16"/>
                <w:szCs w:val="16"/>
              </w:rPr>
              <w:t>4,8</w:t>
            </w:r>
          </w:p>
        </w:tc>
      </w:tr>
      <w:tr w:rsidR="004E3A27" w:rsidRPr="00755440" w14:paraId="34DC8109" w14:textId="77777777" w:rsidTr="00FC1A2E">
        <w:tc>
          <w:tcPr>
            <w:tcW w:w="5798" w:type="dxa"/>
            <w:tcBorders>
              <w:left w:val="nil"/>
            </w:tcBorders>
            <w:vAlign w:val="bottom"/>
          </w:tcPr>
          <w:p w14:paraId="1BA77719" w14:textId="77777777" w:rsidR="004E3A27" w:rsidRPr="009906C0" w:rsidRDefault="004E3A27" w:rsidP="00757BEC">
            <w:pPr>
              <w:tabs>
                <w:tab w:val="right" w:leader="dot" w:pos="5902"/>
              </w:tabs>
              <w:spacing w:before="40" w:after="40"/>
              <w:rPr>
                <w:rFonts w:cs="Arial"/>
                <w:sz w:val="16"/>
                <w:szCs w:val="16"/>
              </w:rPr>
            </w:pPr>
            <w:r w:rsidRPr="009906C0">
              <w:rPr>
                <w:rFonts w:cs="Arial"/>
                <w:sz w:val="16"/>
                <w:szCs w:val="16"/>
              </w:rPr>
              <w:t>Wskaźnik płynności finansowej I stopnia</w:t>
            </w:r>
          </w:p>
        </w:tc>
        <w:tc>
          <w:tcPr>
            <w:tcW w:w="2212" w:type="dxa"/>
            <w:vAlign w:val="center"/>
          </w:tcPr>
          <w:p w14:paraId="0290BB59" w14:textId="3BACD78F" w:rsidR="004E3A27" w:rsidRPr="00252189" w:rsidRDefault="004E3A27" w:rsidP="00757BEC">
            <w:pPr>
              <w:spacing w:before="40" w:after="40"/>
              <w:jc w:val="right"/>
              <w:rPr>
                <w:rFonts w:cs="Arial"/>
                <w:sz w:val="16"/>
                <w:szCs w:val="16"/>
              </w:rPr>
            </w:pPr>
            <w:r>
              <w:rPr>
                <w:rFonts w:cs="Arial"/>
                <w:sz w:val="16"/>
                <w:szCs w:val="16"/>
              </w:rPr>
              <w:t>34,9</w:t>
            </w:r>
          </w:p>
        </w:tc>
        <w:tc>
          <w:tcPr>
            <w:tcW w:w="2348" w:type="dxa"/>
            <w:tcBorders>
              <w:right w:val="nil"/>
            </w:tcBorders>
            <w:vAlign w:val="center"/>
          </w:tcPr>
          <w:p w14:paraId="057000D4" w14:textId="2DD8E151" w:rsidR="004E3A27" w:rsidRPr="00913407" w:rsidRDefault="004E3A27" w:rsidP="00757BEC">
            <w:pPr>
              <w:spacing w:before="40" w:after="40"/>
              <w:jc w:val="right"/>
              <w:rPr>
                <w:rFonts w:cs="Arial"/>
                <w:sz w:val="16"/>
                <w:szCs w:val="16"/>
              </w:rPr>
            </w:pPr>
            <w:r>
              <w:rPr>
                <w:rFonts w:ascii="Arial" w:hAnsi="Arial" w:cs="Arial"/>
                <w:color w:val="000000"/>
                <w:sz w:val="16"/>
                <w:szCs w:val="16"/>
              </w:rPr>
              <w:t>28,2</w:t>
            </w:r>
          </w:p>
        </w:tc>
      </w:tr>
      <w:tr w:rsidR="004E3A27" w:rsidRPr="00755440" w14:paraId="4110B917" w14:textId="77777777" w:rsidTr="00FC1A2E">
        <w:tc>
          <w:tcPr>
            <w:tcW w:w="5798" w:type="dxa"/>
            <w:tcBorders>
              <w:left w:val="nil"/>
            </w:tcBorders>
            <w:vAlign w:val="bottom"/>
          </w:tcPr>
          <w:p w14:paraId="0A4F13B3" w14:textId="77777777" w:rsidR="004E3A27" w:rsidRPr="009906C0" w:rsidRDefault="004E3A27" w:rsidP="00757BEC">
            <w:pPr>
              <w:tabs>
                <w:tab w:val="right" w:leader="dot" w:pos="5902"/>
              </w:tabs>
              <w:spacing w:before="40" w:after="40"/>
              <w:rPr>
                <w:rFonts w:cs="Arial"/>
                <w:sz w:val="16"/>
                <w:szCs w:val="16"/>
              </w:rPr>
            </w:pPr>
            <w:r w:rsidRPr="009906C0">
              <w:rPr>
                <w:rFonts w:cs="Arial"/>
                <w:sz w:val="16"/>
                <w:szCs w:val="16"/>
              </w:rPr>
              <w:t>Wskaźnik płynności finansowej II stopnia</w:t>
            </w:r>
          </w:p>
        </w:tc>
        <w:tc>
          <w:tcPr>
            <w:tcW w:w="2212" w:type="dxa"/>
            <w:vAlign w:val="center"/>
          </w:tcPr>
          <w:p w14:paraId="16B371AA" w14:textId="70D66A34" w:rsidR="004E3A27" w:rsidRPr="00252189" w:rsidRDefault="004E3A27" w:rsidP="00757BEC">
            <w:pPr>
              <w:spacing w:before="40" w:after="40"/>
              <w:jc w:val="right"/>
              <w:rPr>
                <w:rFonts w:cs="Arial"/>
                <w:sz w:val="16"/>
                <w:szCs w:val="16"/>
              </w:rPr>
            </w:pPr>
            <w:r>
              <w:rPr>
                <w:rFonts w:cs="Arial"/>
                <w:sz w:val="16"/>
                <w:szCs w:val="16"/>
              </w:rPr>
              <w:t>94,9</w:t>
            </w:r>
          </w:p>
        </w:tc>
        <w:tc>
          <w:tcPr>
            <w:tcW w:w="2348" w:type="dxa"/>
            <w:tcBorders>
              <w:right w:val="nil"/>
            </w:tcBorders>
            <w:vAlign w:val="center"/>
          </w:tcPr>
          <w:p w14:paraId="7D1C485B" w14:textId="74489D44" w:rsidR="004E3A27" w:rsidRPr="00913407" w:rsidRDefault="004E3A27" w:rsidP="00757BEC">
            <w:pPr>
              <w:spacing w:before="40" w:after="40"/>
              <w:jc w:val="right"/>
              <w:rPr>
                <w:rFonts w:cs="Arial"/>
                <w:sz w:val="16"/>
                <w:szCs w:val="16"/>
              </w:rPr>
            </w:pPr>
            <w:r>
              <w:rPr>
                <w:rFonts w:ascii="Arial" w:hAnsi="Arial" w:cs="Arial"/>
                <w:color w:val="000000"/>
                <w:sz w:val="16"/>
                <w:szCs w:val="16"/>
              </w:rPr>
              <w:t>90,8</w:t>
            </w:r>
          </w:p>
        </w:tc>
      </w:tr>
    </w:tbl>
    <w:p w14:paraId="39998A7C" w14:textId="797550EF" w:rsidR="00B8290D" w:rsidRPr="00034E72" w:rsidRDefault="00B8290D" w:rsidP="00B8290D">
      <w:pPr>
        <w:spacing w:before="240"/>
        <w:rPr>
          <w:rFonts w:cs="Arial"/>
          <w:bCs/>
          <w:szCs w:val="19"/>
        </w:rPr>
      </w:pPr>
      <w:r w:rsidRPr="00034E72">
        <w:rPr>
          <w:rFonts w:cs="Arial"/>
          <w:bCs/>
          <w:szCs w:val="19"/>
        </w:rPr>
        <w:t>W okresie styczeń</w:t>
      </w:r>
      <w:r w:rsidR="00B87120">
        <w:rPr>
          <w:rFonts w:cs="Arial"/>
          <w:bCs/>
          <w:szCs w:val="19"/>
        </w:rPr>
        <w:t>–</w:t>
      </w:r>
      <w:r w:rsidRPr="00034E72">
        <w:rPr>
          <w:rFonts w:cs="Arial"/>
          <w:bCs/>
          <w:szCs w:val="19"/>
        </w:rPr>
        <w:t>marzec 202</w:t>
      </w:r>
      <w:r w:rsidR="00034E72" w:rsidRPr="00034E72">
        <w:rPr>
          <w:rFonts w:cs="Arial"/>
          <w:bCs/>
          <w:szCs w:val="19"/>
        </w:rPr>
        <w:t>3</w:t>
      </w:r>
      <w:r w:rsidRPr="00034E72">
        <w:rPr>
          <w:rFonts w:cs="Arial"/>
          <w:bCs/>
          <w:szCs w:val="19"/>
        </w:rPr>
        <w:t xml:space="preserve"> r. najbardziej rentowny rodzaj działalności stanowiły sekcje: </w:t>
      </w:r>
      <w:r w:rsidR="00034E72" w:rsidRPr="00034E72">
        <w:rPr>
          <w:rFonts w:cs="Arial"/>
          <w:bCs/>
          <w:szCs w:val="19"/>
        </w:rPr>
        <w:t xml:space="preserve">działalność profesjonalna, naukowa i techniczna (28,6%), administrowanie i działalność wspierająca (14,5%) oraz górnictwo i wydobywanie (10,2%), </w:t>
      </w:r>
      <w:r w:rsidRPr="00034E72">
        <w:rPr>
          <w:rFonts w:cs="Arial"/>
          <w:bCs/>
          <w:szCs w:val="19"/>
        </w:rPr>
        <w:t xml:space="preserve">a najmniej – informacja i komunikacja (minus </w:t>
      </w:r>
      <w:r w:rsidR="00034E72" w:rsidRPr="00034E72">
        <w:rPr>
          <w:rFonts w:cs="Arial"/>
          <w:bCs/>
          <w:szCs w:val="19"/>
        </w:rPr>
        <w:t>27,3</w:t>
      </w:r>
      <w:r w:rsidRPr="00034E72">
        <w:rPr>
          <w:rFonts w:cs="Arial"/>
          <w:bCs/>
          <w:szCs w:val="19"/>
        </w:rPr>
        <w:t>%).</w:t>
      </w:r>
    </w:p>
    <w:p w14:paraId="52629CCC" w14:textId="1D8F0C00" w:rsidR="00B8290D" w:rsidRPr="00F5363E" w:rsidRDefault="00757BEC" w:rsidP="00B8290D">
      <w:pPr>
        <w:spacing w:before="240"/>
        <w:jc w:val="both"/>
        <w:rPr>
          <w:rFonts w:cs="Arial"/>
          <w:b/>
          <w:spacing w:val="-2"/>
          <w:szCs w:val="19"/>
        </w:rPr>
      </w:pPr>
      <w:r>
        <w:rPr>
          <w:rFonts w:cs="Arial"/>
          <w:b/>
          <w:noProof/>
          <w:spacing w:val="-2"/>
          <w:szCs w:val="19"/>
        </w:rPr>
        <w:drawing>
          <wp:anchor distT="0" distB="0" distL="114300" distR="114300" simplePos="0" relativeHeight="252401152" behindDoc="0" locked="0" layoutInCell="1" allowOverlap="1" wp14:anchorId="05B43DBE" wp14:editId="276BDBC4">
            <wp:simplePos x="0" y="0"/>
            <wp:positionH relativeFrom="margin">
              <wp:posOffset>0</wp:posOffset>
            </wp:positionH>
            <wp:positionV relativeFrom="margin">
              <wp:posOffset>4456430</wp:posOffset>
            </wp:positionV>
            <wp:extent cx="6626225" cy="2508250"/>
            <wp:effectExtent l="0" t="0" r="0" b="0"/>
            <wp:wrapSquare wrapText="bothSides"/>
            <wp:docPr id="43" name="Obraz 43" descr="Wykres 12. Wskaźnik rentowności obrotu netto&#10;&#10;Wskaźnik rentowności obrotu netto odnotowany w Polsce i w województwie świętokrzyskim w latach 2020-2023. W okresie styczeń-marzec 2023 roku w Polsce wskaźnik rentowności obrotu netto wyniósł 4,4% wobec 5,2% przed rokiem. W okresie styczeń-marzec 2023 roku w województwie świętokrzyskim wskaźnik rentowności obrotu netto wyniósł 4,8%, podczas gdy przed rokiem osiągnął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wskaźnik rentowności netto.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626225" cy="2508250"/>
                    </a:xfrm>
                    <a:prstGeom prst="rect">
                      <a:avLst/>
                    </a:prstGeom>
                  </pic:spPr>
                </pic:pic>
              </a:graphicData>
            </a:graphic>
          </wp:anchor>
        </w:drawing>
      </w:r>
      <w:r w:rsidR="00B8290D" w:rsidRPr="00F5363E">
        <w:rPr>
          <w:rFonts w:cs="Arial"/>
          <w:b/>
          <w:spacing w:val="-2"/>
          <w:szCs w:val="19"/>
        </w:rPr>
        <w:t>Wykres 1</w:t>
      </w:r>
      <w:r w:rsidR="00B8290D">
        <w:rPr>
          <w:rFonts w:cs="Arial"/>
          <w:b/>
          <w:spacing w:val="-2"/>
          <w:szCs w:val="19"/>
        </w:rPr>
        <w:t>2</w:t>
      </w:r>
      <w:r w:rsidR="00B8290D" w:rsidRPr="00F5363E">
        <w:rPr>
          <w:rFonts w:cs="Arial"/>
          <w:b/>
          <w:spacing w:val="-2"/>
          <w:szCs w:val="19"/>
        </w:rPr>
        <w:t>. Wskaźnik rentowności obrotu netto</w:t>
      </w:r>
    </w:p>
    <w:p w14:paraId="5048AAB8" w14:textId="102C08A0" w:rsidR="00B8290D" w:rsidRPr="00081FBA" w:rsidRDefault="00B8290D" w:rsidP="00757BEC">
      <w:pPr>
        <w:spacing w:before="240" w:after="0" w:line="240" w:lineRule="auto"/>
        <w:rPr>
          <w:rFonts w:cs="Arial"/>
          <w:bCs/>
          <w:szCs w:val="19"/>
        </w:rPr>
      </w:pPr>
      <w:r w:rsidRPr="00081FBA">
        <w:rPr>
          <w:rFonts w:cs="Arial"/>
          <w:bCs/>
          <w:szCs w:val="19"/>
        </w:rPr>
        <w:t xml:space="preserve">Wartość </w:t>
      </w:r>
      <w:r w:rsidRPr="00081FBA">
        <w:rPr>
          <w:rFonts w:cs="Arial"/>
          <w:b/>
          <w:bCs/>
          <w:szCs w:val="19"/>
        </w:rPr>
        <w:t>aktywów obrotowych</w:t>
      </w:r>
      <w:r w:rsidRPr="00081FBA">
        <w:rPr>
          <w:rFonts w:cs="Arial"/>
          <w:bCs/>
          <w:szCs w:val="19"/>
        </w:rPr>
        <w:t xml:space="preserve"> badanych przedsiębiorstw wyniosła na koniec marca 202</w:t>
      </w:r>
      <w:r w:rsidR="00081FBA" w:rsidRPr="00081FBA">
        <w:rPr>
          <w:rFonts w:cs="Arial"/>
          <w:bCs/>
          <w:szCs w:val="19"/>
        </w:rPr>
        <w:t>3</w:t>
      </w:r>
      <w:r w:rsidRPr="00081FBA">
        <w:rPr>
          <w:rFonts w:cs="Arial"/>
          <w:bCs/>
          <w:szCs w:val="19"/>
        </w:rPr>
        <w:t xml:space="preserve"> r. </w:t>
      </w:r>
      <w:r w:rsidR="00081FBA" w:rsidRPr="00081FBA">
        <w:rPr>
          <w:rFonts w:cs="Arial"/>
          <w:bCs/>
          <w:szCs w:val="19"/>
        </w:rPr>
        <w:t>24216,9</w:t>
      </w:r>
      <w:r w:rsidRPr="00081FBA">
        <w:rPr>
          <w:rFonts w:cs="Arial"/>
          <w:bCs/>
          <w:szCs w:val="19"/>
        </w:rPr>
        <w:t xml:space="preserve"> mln zł i była wyższa o </w:t>
      </w:r>
      <w:r w:rsidR="00081FBA" w:rsidRPr="00081FBA">
        <w:rPr>
          <w:rFonts w:cs="Arial"/>
          <w:bCs/>
          <w:szCs w:val="19"/>
        </w:rPr>
        <w:t>8,3</w:t>
      </w:r>
      <w:r w:rsidRPr="00081FBA">
        <w:rPr>
          <w:rFonts w:cs="Arial"/>
          <w:bCs/>
          <w:szCs w:val="19"/>
        </w:rPr>
        <w:t>% od stanu odnotowanego w końcu marca 202</w:t>
      </w:r>
      <w:r w:rsidR="00081FBA" w:rsidRPr="00081FBA">
        <w:rPr>
          <w:rFonts w:cs="Arial"/>
          <w:bCs/>
          <w:szCs w:val="19"/>
        </w:rPr>
        <w:t>2</w:t>
      </w:r>
      <w:r w:rsidRPr="00081FBA">
        <w:rPr>
          <w:rFonts w:cs="Arial"/>
          <w:bCs/>
          <w:szCs w:val="19"/>
        </w:rPr>
        <w:t xml:space="preserve"> r., przy czym odnotowano wzrost należności krótkoterminowych (o </w:t>
      </w:r>
      <w:r w:rsidR="00081FBA" w:rsidRPr="00081FBA">
        <w:rPr>
          <w:rFonts w:cs="Arial"/>
          <w:bCs/>
          <w:szCs w:val="19"/>
        </w:rPr>
        <w:t>15,2</w:t>
      </w:r>
      <w:r w:rsidRPr="00081FBA">
        <w:rPr>
          <w:rFonts w:cs="Arial"/>
          <w:bCs/>
          <w:szCs w:val="19"/>
        </w:rPr>
        <w:t>%)</w:t>
      </w:r>
      <w:r w:rsidR="00081FBA" w:rsidRPr="00081FBA">
        <w:rPr>
          <w:rFonts w:cs="Arial"/>
          <w:bCs/>
          <w:szCs w:val="19"/>
        </w:rPr>
        <w:t xml:space="preserve"> i</w:t>
      </w:r>
      <w:r w:rsidRPr="00081FBA">
        <w:rPr>
          <w:rFonts w:cs="Arial"/>
          <w:bCs/>
          <w:szCs w:val="19"/>
        </w:rPr>
        <w:t xml:space="preserve"> zapasów (o </w:t>
      </w:r>
      <w:r w:rsidR="00081FBA" w:rsidRPr="00081FBA">
        <w:rPr>
          <w:rFonts w:cs="Arial"/>
          <w:bCs/>
          <w:szCs w:val="19"/>
        </w:rPr>
        <w:t>14,8</w:t>
      </w:r>
      <w:r w:rsidRPr="00081FBA">
        <w:rPr>
          <w:rFonts w:cs="Arial"/>
          <w:bCs/>
          <w:szCs w:val="19"/>
        </w:rPr>
        <w:t xml:space="preserve">%), natomiast spadek – </w:t>
      </w:r>
      <w:r w:rsidR="00081FBA" w:rsidRPr="00081FBA">
        <w:rPr>
          <w:rFonts w:cs="Arial"/>
          <w:bCs/>
          <w:szCs w:val="19"/>
        </w:rPr>
        <w:t>inwestycji krótkoterminowych (o 11,1%) i krótkoterminowych rozliczeń międzyokresowych (o 10,6%)</w:t>
      </w:r>
      <w:r w:rsidRPr="00081FBA">
        <w:rPr>
          <w:rFonts w:cs="Arial"/>
          <w:bCs/>
          <w:szCs w:val="19"/>
        </w:rPr>
        <w:t>.</w:t>
      </w:r>
    </w:p>
    <w:p w14:paraId="0ECA3847" w14:textId="455B2BC0" w:rsidR="00B8290D" w:rsidRPr="00055E66" w:rsidRDefault="00B8290D" w:rsidP="00B8290D">
      <w:pPr>
        <w:rPr>
          <w:rFonts w:cs="Arial"/>
          <w:bCs/>
          <w:szCs w:val="19"/>
        </w:rPr>
      </w:pPr>
      <w:r w:rsidRPr="00055E66">
        <w:rPr>
          <w:rFonts w:cs="Arial"/>
          <w:bCs/>
          <w:szCs w:val="19"/>
        </w:rPr>
        <w:t xml:space="preserve">W rzeczowej strukturze aktywów obrotowych zwiększyły się udziały </w:t>
      </w:r>
      <w:r w:rsidR="00BF5F52" w:rsidRPr="00055E66">
        <w:rPr>
          <w:rFonts w:cs="Arial"/>
          <w:bCs/>
          <w:szCs w:val="19"/>
        </w:rPr>
        <w:t xml:space="preserve">zapasów (o 2,1 </w:t>
      </w:r>
      <w:proofErr w:type="spellStart"/>
      <w:r w:rsidR="00BF5F52" w:rsidRPr="00055E66">
        <w:rPr>
          <w:rFonts w:cs="Arial"/>
          <w:bCs/>
          <w:szCs w:val="19"/>
        </w:rPr>
        <w:t>p.proc</w:t>
      </w:r>
      <w:proofErr w:type="spellEnd"/>
      <w:r w:rsidR="00BF5F52" w:rsidRPr="00055E66">
        <w:rPr>
          <w:rFonts w:cs="Arial"/>
          <w:bCs/>
          <w:szCs w:val="19"/>
        </w:rPr>
        <w:t>. do 37,6%)</w:t>
      </w:r>
      <w:r w:rsidR="00055E66" w:rsidRPr="00055E66">
        <w:rPr>
          <w:rFonts w:cs="Arial"/>
          <w:bCs/>
          <w:szCs w:val="19"/>
        </w:rPr>
        <w:t xml:space="preserve"> i</w:t>
      </w:r>
      <w:r w:rsidR="00BF5F52" w:rsidRPr="00055E66">
        <w:rPr>
          <w:rFonts w:cs="Arial"/>
          <w:bCs/>
          <w:szCs w:val="19"/>
        </w:rPr>
        <w:t xml:space="preserve"> </w:t>
      </w:r>
      <w:r w:rsidRPr="00055E66">
        <w:rPr>
          <w:rFonts w:cs="Arial"/>
          <w:bCs/>
          <w:szCs w:val="19"/>
        </w:rPr>
        <w:t xml:space="preserve">należności krótkoterminowych (o </w:t>
      </w:r>
      <w:r w:rsidR="00BF5F52" w:rsidRPr="00055E66">
        <w:rPr>
          <w:rFonts w:cs="Arial"/>
          <w:bCs/>
          <w:szCs w:val="19"/>
        </w:rPr>
        <w:t>2,5</w:t>
      </w:r>
      <w:r w:rsidRPr="00055E66">
        <w:rPr>
          <w:rFonts w:cs="Arial"/>
          <w:bCs/>
          <w:szCs w:val="19"/>
        </w:rPr>
        <w:t xml:space="preserve"> </w:t>
      </w:r>
      <w:proofErr w:type="spellStart"/>
      <w:r w:rsidRPr="00055E66">
        <w:rPr>
          <w:rFonts w:cs="Arial"/>
          <w:bCs/>
          <w:szCs w:val="19"/>
        </w:rPr>
        <w:t>p.proc</w:t>
      </w:r>
      <w:proofErr w:type="spellEnd"/>
      <w:r w:rsidRPr="00055E66">
        <w:rPr>
          <w:rFonts w:cs="Arial"/>
          <w:bCs/>
          <w:szCs w:val="19"/>
        </w:rPr>
        <w:t xml:space="preserve">. do </w:t>
      </w:r>
      <w:r w:rsidR="00BF5F52" w:rsidRPr="00055E66">
        <w:rPr>
          <w:rFonts w:cs="Arial"/>
          <w:bCs/>
          <w:szCs w:val="19"/>
        </w:rPr>
        <w:t>41,5</w:t>
      </w:r>
      <w:r w:rsidRPr="00055E66">
        <w:rPr>
          <w:rFonts w:cs="Arial"/>
          <w:bCs/>
          <w:szCs w:val="19"/>
        </w:rPr>
        <w:t xml:space="preserve">%), natomiast obniżyły się udziały inwestycji krótkoterminowych (o </w:t>
      </w:r>
      <w:r w:rsidR="00055E66" w:rsidRPr="00055E66">
        <w:rPr>
          <w:rFonts w:cs="Arial"/>
          <w:bCs/>
          <w:szCs w:val="19"/>
        </w:rPr>
        <w:t>4,1</w:t>
      </w:r>
      <w:r w:rsidRPr="00055E66">
        <w:rPr>
          <w:rFonts w:cs="Arial"/>
          <w:bCs/>
          <w:szCs w:val="19"/>
        </w:rPr>
        <w:t xml:space="preserve"> </w:t>
      </w:r>
      <w:proofErr w:type="spellStart"/>
      <w:r w:rsidRPr="00055E66">
        <w:rPr>
          <w:rFonts w:cs="Arial"/>
          <w:bCs/>
          <w:szCs w:val="19"/>
        </w:rPr>
        <w:t>p.proc</w:t>
      </w:r>
      <w:proofErr w:type="spellEnd"/>
      <w:r w:rsidRPr="00055E66">
        <w:rPr>
          <w:rFonts w:cs="Arial"/>
          <w:bCs/>
          <w:szCs w:val="19"/>
        </w:rPr>
        <w:t xml:space="preserve">. do </w:t>
      </w:r>
      <w:r w:rsidR="00055E66" w:rsidRPr="00055E66">
        <w:rPr>
          <w:rFonts w:cs="Arial"/>
          <w:bCs/>
          <w:szCs w:val="19"/>
        </w:rPr>
        <w:t>18,7</w:t>
      </w:r>
      <w:r w:rsidRPr="00055E66">
        <w:rPr>
          <w:rFonts w:cs="Arial"/>
          <w:bCs/>
          <w:szCs w:val="19"/>
        </w:rPr>
        <w:t xml:space="preserve">%) oraz krótkoterminowych rozliczeń międzyokresowych (0,5 </w:t>
      </w:r>
      <w:proofErr w:type="spellStart"/>
      <w:r w:rsidRPr="00055E66">
        <w:rPr>
          <w:rFonts w:cs="Arial"/>
          <w:bCs/>
          <w:szCs w:val="19"/>
        </w:rPr>
        <w:t>p.proc</w:t>
      </w:r>
      <w:proofErr w:type="spellEnd"/>
      <w:r w:rsidRPr="00055E66">
        <w:rPr>
          <w:rFonts w:cs="Arial"/>
          <w:bCs/>
          <w:szCs w:val="19"/>
        </w:rPr>
        <w:t>. do 2,</w:t>
      </w:r>
      <w:r w:rsidR="00055E66" w:rsidRPr="00055E66">
        <w:rPr>
          <w:rFonts w:cs="Arial"/>
          <w:bCs/>
          <w:szCs w:val="19"/>
        </w:rPr>
        <w:t>2</w:t>
      </w:r>
      <w:r w:rsidRPr="00055E66">
        <w:rPr>
          <w:rFonts w:cs="Arial"/>
          <w:bCs/>
          <w:szCs w:val="19"/>
        </w:rPr>
        <w:t>%).</w:t>
      </w:r>
    </w:p>
    <w:p w14:paraId="7EDDB0B0" w14:textId="09ECF9B0" w:rsidR="00B8290D" w:rsidRPr="00A62B13" w:rsidRDefault="00B8290D" w:rsidP="00B8290D">
      <w:pPr>
        <w:rPr>
          <w:rFonts w:cs="Arial"/>
          <w:bCs/>
          <w:szCs w:val="19"/>
        </w:rPr>
      </w:pPr>
      <w:r w:rsidRPr="00A62B13">
        <w:rPr>
          <w:rFonts w:cs="Arial"/>
          <w:bCs/>
          <w:szCs w:val="19"/>
        </w:rPr>
        <w:t xml:space="preserve">W strukturze zapasów zwiększyły się udziały </w:t>
      </w:r>
      <w:r w:rsidR="00A62B13" w:rsidRPr="00A62B13">
        <w:rPr>
          <w:rFonts w:cs="Arial"/>
          <w:bCs/>
          <w:szCs w:val="19"/>
        </w:rPr>
        <w:t xml:space="preserve">materiałów – o 8,8 </w:t>
      </w:r>
      <w:proofErr w:type="spellStart"/>
      <w:r w:rsidR="00A62B13" w:rsidRPr="00A62B13">
        <w:rPr>
          <w:rFonts w:cs="Arial"/>
          <w:bCs/>
          <w:szCs w:val="19"/>
        </w:rPr>
        <w:t>p.proc</w:t>
      </w:r>
      <w:proofErr w:type="spellEnd"/>
      <w:r w:rsidR="00A62B13" w:rsidRPr="00A62B13">
        <w:rPr>
          <w:rFonts w:cs="Arial"/>
          <w:bCs/>
          <w:szCs w:val="19"/>
        </w:rPr>
        <w:t xml:space="preserve">. do 37,0% oraz produktów gotowych – o 1,6 </w:t>
      </w:r>
      <w:proofErr w:type="spellStart"/>
      <w:r w:rsidR="00A62B13" w:rsidRPr="00A62B13">
        <w:rPr>
          <w:rFonts w:cs="Arial"/>
          <w:bCs/>
          <w:szCs w:val="19"/>
        </w:rPr>
        <w:t>p.proc</w:t>
      </w:r>
      <w:proofErr w:type="spellEnd"/>
      <w:r w:rsidR="00A62B13" w:rsidRPr="00A62B13">
        <w:rPr>
          <w:rFonts w:cs="Arial"/>
          <w:bCs/>
          <w:szCs w:val="19"/>
        </w:rPr>
        <w:t xml:space="preserve">. do 24,2%, </w:t>
      </w:r>
      <w:r w:rsidRPr="00A62B13">
        <w:rPr>
          <w:rFonts w:cs="Arial"/>
          <w:bCs/>
          <w:szCs w:val="19"/>
        </w:rPr>
        <w:t xml:space="preserve">natomiast zmniejszyły się udziały </w:t>
      </w:r>
      <w:r w:rsidR="00A62B13" w:rsidRPr="00A62B13">
        <w:rPr>
          <w:rFonts w:cs="Arial"/>
          <w:bCs/>
          <w:szCs w:val="19"/>
        </w:rPr>
        <w:t xml:space="preserve">towarów – o 10,6 </w:t>
      </w:r>
      <w:proofErr w:type="spellStart"/>
      <w:r w:rsidR="00A62B13" w:rsidRPr="00A62B13">
        <w:rPr>
          <w:rFonts w:cs="Arial"/>
          <w:bCs/>
          <w:szCs w:val="19"/>
        </w:rPr>
        <w:t>p.proc</w:t>
      </w:r>
      <w:proofErr w:type="spellEnd"/>
      <w:r w:rsidR="00A62B13" w:rsidRPr="00A62B13">
        <w:rPr>
          <w:rFonts w:cs="Arial"/>
          <w:bCs/>
          <w:szCs w:val="19"/>
        </w:rPr>
        <w:t xml:space="preserve">. do 18,1% oraz </w:t>
      </w:r>
      <w:r w:rsidRPr="00A62B13">
        <w:rPr>
          <w:rFonts w:cs="Arial"/>
          <w:bCs/>
          <w:szCs w:val="19"/>
        </w:rPr>
        <w:t>półproduktów i produktów w toku – o 0,</w:t>
      </w:r>
      <w:r w:rsidR="00A62B13" w:rsidRPr="00A62B13">
        <w:rPr>
          <w:rFonts w:cs="Arial"/>
          <w:bCs/>
          <w:szCs w:val="19"/>
        </w:rPr>
        <w:t>3</w:t>
      </w:r>
      <w:r w:rsidRPr="00A62B13">
        <w:rPr>
          <w:rFonts w:cs="Arial"/>
          <w:bCs/>
          <w:szCs w:val="19"/>
        </w:rPr>
        <w:t xml:space="preserve"> </w:t>
      </w:r>
      <w:proofErr w:type="spellStart"/>
      <w:r w:rsidRPr="00A62B13">
        <w:rPr>
          <w:rFonts w:cs="Arial"/>
          <w:bCs/>
          <w:szCs w:val="19"/>
        </w:rPr>
        <w:t>p.proc</w:t>
      </w:r>
      <w:proofErr w:type="spellEnd"/>
      <w:r w:rsidRPr="00A62B13">
        <w:rPr>
          <w:rFonts w:cs="Arial"/>
          <w:bCs/>
          <w:szCs w:val="19"/>
        </w:rPr>
        <w:t>. do 18,</w:t>
      </w:r>
      <w:r w:rsidR="00A62B13" w:rsidRPr="00A62B13">
        <w:rPr>
          <w:rFonts w:cs="Arial"/>
          <w:bCs/>
          <w:szCs w:val="19"/>
        </w:rPr>
        <w:t>1</w:t>
      </w:r>
      <w:r w:rsidRPr="00A62B13">
        <w:rPr>
          <w:rFonts w:cs="Arial"/>
          <w:bCs/>
          <w:szCs w:val="19"/>
        </w:rPr>
        <w:t>%.</w:t>
      </w:r>
    </w:p>
    <w:p w14:paraId="19D05949" w14:textId="7A68EDBF" w:rsidR="00B8290D" w:rsidRPr="00C63A7E" w:rsidRDefault="00B8290D" w:rsidP="00B8290D">
      <w:pPr>
        <w:rPr>
          <w:rFonts w:cs="Arial"/>
          <w:bCs/>
          <w:szCs w:val="19"/>
        </w:rPr>
      </w:pPr>
      <w:r w:rsidRPr="00C63A7E">
        <w:rPr>
          <w:rFonts w:cs="Arial"/>
          <w:bCs/>
          <w:szCs w:val="19"/>
        </w:rPr>
        <w:t xml:space="preserve">Aktywa obrotowe nadal finansowane były głównie zobowiązaniami krótkoterminowymi — relacja zobowiązań krótkoterminowych do aktywów obrotowych wyniosła </w:t>
      </w:r>
      <w:r w:rsidR="00C63A7E" w:rsidRPr="00C63A7E">
        <w:rPr>
          <w:rFonts w:cs="Arial"/>
          <w:bCs/>
          <w:szCs w:val="19"/>
        </w:rPr>
        <w:t>66,3</w:t>
      </w:r>
      <w:r w:rsidRPr="00C63A7E">
        <w:rPr>
          <w:rFonts w:cs="Arial"/>
          <w:bCs/>
          <w:szCs w:val="19"/>
        </w:rPr>
        <w:t xml:space="preserve">%, wobec </w:t>
      </w:r>
      <w:r w:rsidR="00C63A7E" w:rsidRPr="00C63A7E">
        <w:rPr>
          <w:rFonts w:cs="Arial"/>
          <w:bCs/>
          <w:szCs w:val="19"/>
        </w:rPr>
        <w:t>65,1</w:t>
      </w:r>
      <w:r w:rsidRPr="00C63A7E">
        <w:rPr>
          <w:rFonts w:cs="Arial"/>
          <w:bCs/>
          <w:szCs w:val="19"/>
        </w:rPr>
        <w:t>% rok wcześniej.</w:t>
      </w:r>
    </w:p>
    <w:p w14:paraId="71FB63AB" w14:textId="3B36B1BB" w:rsidR="00B8290D" w:rsidRPr="0042100E" w:rsidRDefault="00B8290D" w:rsidP="00757BEC">
      <w:pPr>
        <w:pageBreakBefore/>
        <w:rPr>
          <w:rFonts w:ascii="Fira Sans SemiBold" w:eastAsia="Times New Roman" w:hAnsi="Fira Sans SemiBold" w:cs="Times New Roman"/>
          <w:bCs/>
          <w:sz w:val="24"/>
          <w:szCs w:val="24"/>
          <w:lang w:eastAsia="pl-PL"/>
        </w:rPr>
      </w:pPr>
      <w:r w:rsidRPr="00A44B50">
        <w:rPr>
          <w:rFonts w:cs="Arial"/>
          <w:b/>
          <w:bCs/>
          <w:szCs w:val="19"/>
        </w:rPr>
        <w:lastRenderedPageBreak/>
        <w:t>Zobowiązania długo- i krótkoterminowe</w:t>
      </w:r>
      <w:r w:rsidRPr="00A44B50">
        <w:rPr>
          <w:rFonts w:cs="Arial"/>
          <w:bCs/>
          <w:szCs w:val="19"/>
        </w:rPr>
        <w:t xml:space="preserve"> (bez funduszy specjalnych) w końcu marca 202</w:t>
      </w:r>
      <w:r w:rsidR="00A44B50" w:rsidRPr="00A44B50">
        <w:rPr>
          <w:rFonts w:cs="Arial"/>
          <w:bCs/>
          <w:szCs w:val="19"/>
        </w:rPr>
        <w:t>3</w:t>
      </w:r>
      <w:r w:rsidRPr="00A44B50">
        <w:rPr>
          <w:rFonts w:cs="Arial"/>
          <w:bCs/>
          <w:szCs w:val="19"/>
        </w:rPr>
        <w:t xml:space="preserve"> r. wyniosły </w:t>
      </w:r>
      <w:r w:rsidR="00A44B50" w:rsidRPr="00A44B50">
        <w:rPr>
          <w:rFonts w:cs="Arial"/>
          <w:bCs/>
          <w:szCs w:val="19"/>
        </w:rPr>
        <w:t>23227,8</w:t>
      </w:r>
      <w:r w:rsidRPr="00A44B50">
        <w:rPr>
          <w:rFonts w:cs="Arial"/>
          <w:bCs/>
          <w:szCs w:val="19"/>
        </w:rPr>
        <w:t xml:space="preserve"> mln zł i były o </w:t>
      </w:r>
      <w:r w:rsidR="00A44B50" w:rsidRPr="00A44B50">
        <w:rPr>
          <w:rFonts w:cs="Arial"/>
          <w:bCs/>
          <w:szCs w:val="19"/>
        </w:rPr>
        <w:t>10,0</w:t>
      </w:r>
      <w:r w:rsidRPr="00A44B50">
        <w:rPr>
          <w:rFonts w:cs="Arial"/>
          <w:bCs/>
          <w:szCs w:val="19"/>
        </w:rPr>
        <w:t xml:space="preserve">% wyższe niż przed </w:t>
      </w:r>
      <w:r w:rsidRPr="007B3114">
        <w:rPr>
          <w:rFonts w:cs="Arial"/>
          <w:bCs/>
          <w:szCs w:val="19"/>
        </w:rPr>
        <w:t xml:space="preserve">rokiem. Zobowiązania długoterminowe stanowiły </w:t>
      </w:r>
      <w:r w:rsidR="007B3114" w:rsidRPr="007B3114">
        <w:rPr>
          <w:rFonts w:cs="Arial"/>
          <w:bCs/>
          <w:szCs w:val="19"/>
        </w:rPr>
        <w:t>30,9</w:t>
      </w:r>
      <w:r w:rsidRPr="007B3114">
        <w:rPr>
          <w:rFonts w:cs="Arial"/>
          <w:bCs/>
          <w:szCs w:val="19"/>
        </w:rPr>
        <w:t xml:space="preserve">% ogółu zobowiązań (wobec </w:t>
      </w:r>
      <w:r w:rsidR="007B3114" w:rsidRPr="007B3114">
        <w:rPr>
          <w:rFonts w:cs="Arial"/>
          <w:bCs/>
          <w:szCs w:val="19"/>
        </w:rPr>
        <w:t>31,1</w:t>
      </w:r>
      <w:r w:rsidRPr="007B3114">
        <w:rPr>
          <w:rFonts w:cs="Arial"/>
          <w:bCs/>
          <w:szCs w:val="19"/>
        </w:rPr>
        <w:t xml:space="preserve">% na koniec </w:t>
      </w:r>
      <w:r w:rsidRPr="00A34E1C">
        <w:rPr>
          <w:rFonts w:cs="Arial"/>
          <w:bCs/>
          <w:szCs w:val="19"/>
        </w:rPr>
        <w:t>pierwszego kwartału 202</w:t>
      </w:r>
      <w:r w:rsidR="007B3114" w:rsidRPr="00A34E1C">
        <w:rPr>
          <w:rFonts w:cs="Arial"/>
          <w:bCs/>
          <w:szCs w:val="19"/>
        </w:rPr>
        <w:t>2</w:t>
      </w:r>
      <w:r w:rsidRPr="00A34E1C">
        <w:rPr>
          <w:rFonts w:cs="Arial"/>
          <w:bCs/>
          <w:szCs w:val="19"/>
        </w:rPr>
        <w:t xml:space="preserve"> r.). Wartość zobowiązań długoterminowych wyniosła </w:t>
      </w:r>
      <w:r w:rsidR="00A34E1C" w:rsidRPr="00A34E1C">
        <w:rPr>
          <w:rFonts w:cs="Arial"/>
          <w:bCs/>
          <w:szCs w:val="19"/>
        </w:rPr>
        <w:t>7175,4</w:t>
      </w:r>
      <w:r w:rsidRPr="00A34E1C">
        <w:rPr>
          <w:rFonts w:cs="Arial"/>
          <w:bCs/>
          <w:szCs w:val="19"/>
        </w:rPr>
        <w:t xml:space="preserve"> mln zł i była o </w:t>
      </w:r>
      <w:r w:rsidR="00A34E1C" w:rsidRPr="00A34E1C">
        <w:rPr>
          <w:rFonts w:cs="Arial"/>
          <w:bCs/>
          <w:szCs w:val="19"/>
        </w:rPr>
        <w:t>9,4</w:t>
      </w:r>
      <w:r w:rsidRPr="00A34E1C">
        <w:rPr>
          <w:rFonts w:cs="Arial"/>
          <w:bCs/>
          <w:szCs w:val="19"/>
        </w:rPr>
        <w:t xml:space="preserve">% </w:t>
      </w:r>
      <w:r w:rsidR="00A34E1C" w:rsidRPr="00A34E1C">
        <w:rPr>
          <w:rFonts w:cs="Arial"/>
          <w:bCs/>
          <w:szCs w:val="19"/>
        </w:rPr>
        <w:t>wy</w:t>
      </w:r>
      <w:r w:rsidRPr="00A34E1C">
        <w:rPr>
          <w:rFonts w:cs="Arial"/>
          <w:bCs/>
          <w:szCs w:val="19"/>
        </w:rPr>
        <w:t xml:space="preserve">ższa niż rok </w:t>
      </w:r>
      <w:r w:rsidRPr="0042100E">
        <w:rPr>
          <w:rFonts w:cs="Arial"/>
          <w:bCs/>
          <w:szCs w:val="19"/>
        </w:rPr>
        <w:t xml:space="preserve">wcześniej. Zobowiązania krótkoterminowe badanych przedsiębiorstw wyniosły </w:t>
      </w:r>
      <w:r w:rsidR="00A34E1C" w:rsidRPr="0042100E">
        <w:rPr>
          <w:rFonts w:cs="Arial"/>
          <w:bCs/>
          <w:szCs w:val="19"/>
        </w:rPr>
        <w:t>16052,5</w:t>
      </w:r>
      <w:r w:rsidRPr="0042100E">
        <w:rPr>
          <w:rFonts w:cs="Arial"/>
          <w:bCs/>
          <w:szCs w:val="19"/>
        </w:rPr>
        <w:t xml:space="preserve"> mln zł i w skali roku wzrosły o </w:t>
      </w:r>
      <w:r w:rsidR="0034321C" w:rsidRPr="0042100E">
        <w:rPr>
          <w:rFonts w:cs="Arial"/>
          <w:bCs/>
          <w:szCs w:val="19"/>
        </w:rPr>
        <w:t>10,3</w:t>
      </w:r>
      <w:r w:rsidRPr="0042100E">
        <w:rPr>
          <w:rFonts w:cs="Arial"/>
          <w:bCs/>
          <w:szCs w:val="19"/>
        </w:rPr>
        <w:t xml:space="preserve">%, w tym z tytułu dostaw i usług były wyższe o </w:t>
      </w:r>
      <w:r w:rsidR="0042100E" w:rsidRPr="0042100E">
        <w:rPr>
          <w:rFonts w:cs="Arial"/>
          <w:bCs/>
          <w:szCs w:val="19"/>
        </w:rPr>
        <w:t>11,0</w:t>
      </w:r>
      <w:r w:rsidRPr="0042100E">
        <w:rPr>
          <w:rFonts w:cs="Arial"/>
          <w:bCs/>
          <w:szCs w:val="19"/>
        </w:rPr>
        <w:t>%</w:t>
      </w:r>
      <w:r w:rsidR="0042100E" w:rsidRPr="0042100E">
        <w:rPr>
          <w:rFonts w:cs="Arial"/>
          <w:bCs/>
          <w:szCs w:val="19"/>
        </w:rPr>
        <w:t>, natomiast z tytułu podatków, ceł, ubezpieczeń i innych świadczeń zmniejszyły się o 13,0%, a z tytułu kredytów i pożyczek spadły o 11,7%.</w:t>
      </w:r>
    </w:p>
    <w:p w14:paraId="0C12CBF3" w14:textId="5A7D12A5" w:rsidR="000858BF" w:rsidRPr="00881EAF" w:rsidRDefault="00D528C4" w:rsidP="00757BEC">
      <w:pPr>
        <w:spacing w:before="480"/>
        <w:jc w:val="both"/>
        <w:rPr>
          <w:rFonts w:ascii="Fira Sans SemiBold" w:eastAsia="Times New Roman" w:hAnsi="Fira Sans SemiBold" w:cs="Times New Roman"/>
          <w:bCs/>
          <w:color w:val="522398"/>
          <w:sz w:val="24"/>
          <w:szCs w:val="24"/>
          <w:lang w:eastAsia="pl-PL"/>
        </w:rPr>
      </w:pPr>
      <w:r>
        <w:rPr>
          <w:rFonts w:ascii="Fira Sans SemiBold" w:eastAsia="Times New Roman" w:hAnsi="Fira Sans SemiBold" w:cs="Times New Roman"/>
          <w:bCs/>
          <w:color w:val="522398"/>
          <w:sz w:val="24"/>
          <w:szCs w:val="24"/>
          <w:lang w:eastAsia="pl-PL"/>
        </w:rPr>
        <w:t>Podmioty gospodarki narodowej</w:t>
      </w:r>
    </w:p>
    <w:p w14:paraId="79A650BB" w14:textId="38DFA585" w:rsidR="00D74F10" w:rsidRPr="008C3925" w:rsidRDefault="00D74F10" w:rsidP="00D74F10">
      <w:pPr>
        <w:autoSpaceDE w:val="0"/>
        <w:autoSpaceDN w:val="0"/>
        <w:adjustRightInd w:val="0"/>
        <w:rPr>
          <w:rFonts w:cs="FiraSans-Regular"/>
          <w:szCs w:val="19"/>
        </w:rPr>
      </w:pPr>
      <w:r w:rsidRPr="008C3925">
        <w:rPr>
          <w:rFonts w:cs="FiraSans-Regular"/>
          <w:szCs w:val="19"/>
        </w:rPr>
        <w:t xml:space="preserve">Według stanu na koniec </w:t>
      </w:r>
      <w:r w:rsidR="002B66FE">
        <w:rPr>
          <w:rFonts w:cs="FiraSans-Regular"/>
          <w:szCs w:val="19"/>
        </w:rPr>
        <w:t>kwietnia</w:t>
      </w:r>
      <w:r w:rsidRPr="008C3925">
        <w:rPr>
          <w:rFonts w:cs="FiraSans-Regular"/>
          <w:szCs w:val="19"/>
        </w:rPr>
        <w:t xml:space="preserve"> br. w rejestrze REGON wpisanych było 12</w:t>
      </w:r>
      <w:r w:rsidR="00AB0B6C" w:rsidRPr="008C3925">
        <w:rPr>
          <w:rFonts w:cs="FiraSans-Regular"/>
          <w:szCs w:val="19"/>
        </w:rPr>
        <w:t>7</w:t>
      </w:r>
      <w:r w:rsidR="002B66FE">
        <w:rPr>
          <w:rFonts w:cs="FiraSans-Regular"/>
          <w:szCs w:val="19"/>
        </w:rPr>
        <w:t>657</w:t>
      </w:r>
      <w:r w:rsidRPr="008C3925">
        <w:rPr>
          <w:rFonts w:cs="FiraSans-Regular"/>
          <w:szCs w:val="19"/>
        </w:rPr>
        <w:t xml:space="preserve"> </w:t>
      </w:r>
      <w:r w:rsidRPr="008C3925">
        <w:rPr>
          <w:rFonts w:cs="FiraSans-Regular"/>
          <w:b/>
          <w:szCs w:val="19"/>
        </w:rPr>
        <w:t>podmiotów gospodarki narodowej</w:t>
      </w:r>
      <w:r w:rsidRPr="008C3925">
        <w:rPr>
          <w:rStyle w:val="Odwoanieprzypisudolnego"/>
          <w:rFonts w:cs="FiraSans-Regular"/>
          <w:szCs w:val="19"/>
        </w:rPr>
        <w:footnoteReference w:id="3"/>
      </w:r>
      <w:r w:rsidRPr="008C3925">
        <w:rPr>
          <w:rFonts w:cs="FiraSans-Regular"/>
          <w:szCs w:val="19"/>
        </w:rPr>
        <w:t xml:space="preserve">, tj. więcej o </w:t>
      </w:r>
      <w:r w:rsidR="008C3925">
        <w:rPr>
          <w:rFonts w:cs="FiraSans-Regular"/>
          <w:szCs w:val="19"/>
        </w:rPr>
        <w:t>2,</w:t>
      </w:r>
      <w:r w:rsidR="002B66FE">
        <w:rPr>
          <w:rFonts w:cs="FiraSans-Regular"/>
          <w:szCs w:val="19"/>
        </w:rPr>
        <w:t>6</w:t>
      </w:r>
      <w:r w:rsidRPr="008C3925">
        <w:rPr>
          <w:rFonts w:cs="FiraSans-Regular"/>
          <w:szCs w:val="19"/>
        </w:rPr>
        <w:t xml:space="preserve">% niż w analogicznym okresie 2022 r. i </w:t>
      </w:r>
      <w:r w:rsidR="00AB0B6C" w:rsidRPr="008C3925">
        <w:rPr>
          <w:rFonts w:cs="FiraSans-Regular"/>
          <w:szCs w:val="19"/>
        </w:rPr>
        <w:t>0,</w:t>
      </w:r>
      <w:r w:rsidR="002B66FE">
        <w:rPr>
          <w:rFonts w:cs="FiraSans-Regular"/>
          <w:szCs w:val="19"/>
        </w:rPr>
        <w:t>3</w:t>
      </w:r>
      <w:r w:rsidR="00AB0B6C" w:rsidRPr="008C3925">
        <w:rPr>
          <w:rFonts w:cs="FiraSans-Regular"/>
          <w:szCs w:val="19"/>
        </w:rPr>
        <w:t>% więcej</w:t>
      </w:r>
      <w:r w:rsidRPr="008C3925">
        <w:rPr>
          <w:rFonts w:cs="FiraSans-Regular"/>
          <w:szCs w:val="19"/>
        </w:rPr>
        <w:t xml:space="preserve"> niż w końcu </w:t>
      </w:r>
      <w:r w:rsidR="002B66FE">
        <w:rPr>
          <w:rFonts w:cs="FiraSans-Regular"/>
          <w:szCs w:val="19"/>
        </w:rPr>
        <w:t>marca</w:t>
      </w:r>
      <w:r w:rsidRPr="008C3925">
        <w:rPr>
          <w:rFonts w:cs="FiraSans-Regular"/>
          <w:szCs w:val="19"/>
        </w:rPr>
        <w:t xml:space="preserve"> </w:t>
      </w:r>
      <w:r w:rsidR="00AB0B6C" w:rsidRPr="008C3925">
        <w:rPr>
          <w:rFonts w:cs="FiraSans-Regular"/>
          <w:szCs w:val="19"/>
        </w:rPr>
        <w:t>b</w:t>
      </w:r>
      <w:r w:rsidR="00D62B9E" w:rsidRPr="008C3925">
        <w:rPr>
          <w:rFonts w:cs="FiraSans-Regular"/>
          <w:szCs w:val="19"/>
        </w:rPr>
        <w:t>r</w:t>
      </w:r>
      <w:r w:rsidRPr="008C3925">
        <w:rPr>
          <w:rFonts w:cs="FiraSans-Regular"/>
          <w:szCs w:val="19"/>
        </w:rPr>
        <w:t>.</w:t>
      </w:r>
    </w:p>
    <w:p w14:paraId="75A0BBD6" w14:textId="4598D131" w:rsidR="00B133C9" w:rsidRPr="00114B02" w:rsidRDefault="00D74F10" w:rsidP="00123ACA">
      <w:pPr>
        <w:autoSpaceDE w:val="0"/>
        <w:autoSpaceDN w:val="0"/>
        <w:adjustRightInd w:val="0"/>
        <w:rPr>
          <w:rFonts w:cs="FiraSans-Regular"/>
          <w:szCs w:val="19"/>
        </w:rPr>
      </w:pPr>
      <w:r w:rsidRPr="00F0775A">
        <w:rPr>
          <w:rFonts w:cs="FiraSans-Regular"/>
          <w:szCs w:val="19"/>
        </w:rPr>
        <w:t xml:space="preserve">Liczba zarejestrowanych </w:t>
      </w:r>
      <w:r w:rsidRPr="00F0775A">
        <w:rPr>
          <w:rFonts w:cs="FiraSans-Regular"/>
          <w:b/>
          <w:szCs w:val="19"/>
        </w:rPr>
        <w:t>osób fizycznych</w:t>
      </w:r>
      <w:r w:rsidRPr="00F0775A">
        <w:rPr>
          <w:rFonts w:cs="FiraSans-Regular"/>
          <w:szCs w:val="19"/>
        </w:rPr>
        <w:t xml:space="preserve"> prowadzących działalność gospodarczą wyniosła 97</w:t>
      </w:r>
      <w:r w:rsidR="002B66FE">
        <w:rPr>
          <w:rFonts w:cs="FiraSans-Regular"/>
          <w:szCs w:val="19"/>
        </w:rPr>
        <w:t>563</w:t>
      </w:r>
      <w:r w:rsidRPr="00F0775A">
        <w:rPr>
          <w:rFonts w:cs="FiraSans-Regular"/>
          <w:szCs w:val="19"/>
        </w:rPr>
        <w:t xml:space="preserve"> i w porównaniu z analogicznym okresem poprzedniego roku wzrosła o </w:t>
      </w:r>
      <w:r w:rsidR="00E43FA4" w:rsidRPr="00F0775A">
        <w:rPr>
          <w:rFonts w:cs="FiraSans-Regular"/>
          <w:szCs w:val="19"/>
        </w:rPr>
        <w:t>2,</w:t>
      </w:r>
      <w:r w:rsidR="002B66FE">
        <w:rPr>
          <w:rFonts w:cs="FiraSans-Regular"/>
          <w:szCs w:val="19"/>
        </w:rPr>
        <w:t>5</w:t>
      </w:r>
      <w:r w:rsidRPr="00F0775A">
        <w:rPr>
          <w:rFonts w:cs="FiraSans-Regular"/>
          <w:szCs w:val="19"/>
        </w:rPr>
        <w:t>%. Do rejestru REGON wpisanych było 16</w:t>
      </w:r>
      <w:r w:rsidR="00E43FA4" w:rsidRPr="00F0775A">
        <w:rPr>
          <w:rFonts w:cs="FiraSans-Regular"/>
          <w:szCs w:val="19"/>
        </w:rPr>
        <w:t>4</w:t>
      </w:r>
      <w:r w:rsidR="002B66FE">
        <w:rPr>
          <w:rFonts w:cs="FiraSans-Regular"/>
          <w:szCs w:val="19"/>
        </w:rPr>
        <w:t>85</w:t>
      </w:r>
      <w:r w:rsidRPr="00F0775A">
        <w:rPr>
          <w:rFonts w:cs="FiraSans-Regular"/>
          <w:szCs w:val="19"/>
        </w:rPr>
        <w:t xml:space="preserve"> </w:t>
      </w:r>
      <w:r w:rsidRPr="00F0775A">
        <w:rPr>
          <w:rFonts w:cs="FiraSans-Regular"/>
          <w:b/>
          <w:szCs w:val="19"/>
        </w:rPr>
        <w:t>spółek</w:t>
      </w:r>
      <w:r w:rsidRPr="00F0775A">
        <w:rPr>
          <w:rFonts w:cs="FiraSans-Regular"/>
          <w:szCs w:val="19"/>
        </w:rPr>
        <w:t>, w tym 8</w:t>
      </w:r>
      <w:r w:rsidR="002B66FE">
        <w:rPr>
          <w:rFonts w:cs="FiraSans-Regular"/>
          <w:szCs w:val="19"/>
        </w:rPr>
        <w:t>705</w:t>
      </w:r>
      <w:r w:rsidRPr="00F0775A">
        <w:rPr>
          <w:rFonts w:cs="FiraSans-Regular"/>
          <w:szCs w:val="19"/>
        </w:rPr>
        <w:t xml:space="preserve"> spół</w:t>
      </w:r>
      <w:r w:rsidR="00AB0B6C" w:rsidRPr="00F0775A">
        <w:rPr>
          <w:rFonts w:cs="FiraSans-Regular"/>
          <w:szCs w:val="19"/>
        </w:rPr>
        <w:t>ek</w:t>
      </w:r>
      <w:r w:rsidRPr="00F0775A">
        <w:rPr>
          <w:rFonts w:cs="FiraSans-Regular"/>
          <w:szCs w:val="19"/>
        </w:rPr>
        <w:t xml:space="preserve"> handlow</w:t>
      </w:r>
      <w:r w:rsidR="00AB0B6C" w:rsidRPr="00F0775A">
        <w:rPr>
          <w:rFonts w:cs="FiraSans-Regular"/>
          <w:szCs w:val="19"/>
        </w:rPr>
        <w:t>ych</w:t>
      </w:r>
      <w:r w:rsidRPr="00F0775A">
        <w:rPr>
          <w:rFonts w:cs="FiraSans-Regular"/>
          <w:szCs w:val="19"/>
        </w:rPr>
        <w:t xml:space="preserve"> oraz 77</w:t>
      </w:r>
      <w:r w:rsidR="00AB0B6C" w:rsidRPr="00F0775A">
        <w:rPr>
          <w:rFonts w:cs="FiraSans-Regular"/>
          <w:szCs w:val="19"/>
        </w:rPr>
        <w:t>0</w:t>
      </w:r>
      <w:r w:rsidR="002B66FE">
        <w:rPr>
          <w:rFonts w:cs="FiraSans-Regular"/>
          <w:szCs w:val="19"/>
        </w:rPr>
        <w:t>4</w:t>
      </w:r>
      <w:r w:rsidRPr="00F0775A">
        <w:rPr>
          <w:rFonts w:cs="FiraSans-Regular"/>
          <w:szCs w:val="19"/>
        </w:rPr>
        <w:t xml:space="preserve"> spół</w:t>
      </w:r>
      <w:r w:rsidR="002B66FE">
        <w:rPr>
          <w:rFonts w:cs="FiraSans-Regular"/>
          <w:szCs w:val="19"/>
        </w:rPr>
        <w:t>ki cywilne</w:t>
      </w:r>
      <w:r w:rsidRPr="00F0775A">
        <w:rPr>
          <w:rFonts w:cs="FiraSans-Regular"/>
          <w:szCs w:val="19"/>
        </w:rPr>
        <w:t xml:space="preserve">. </w:t>
      </w:r>
      <w:r w:rsidRPr="00114B02">
        <w:rPr>
          <w:rFonts w:cs="FiraSans-Regular"/>
          <w:szCs w:val="19"/>
        </w:rPr>
        <w:t>W skali roku liczba spółek ogółem oraz spółek handlowych wzrosła odpowiednio o 2,</w:t>
      </w:r>
      <w:r w:rsidR="00114B02" w:rsidRPr="00114B02">
        <w:rPr>
          <w:rFonts w:cs="FiraSans-Regular"/>
          <w:szCs w:val="19"/>
        </w:rPr>
        <w:t>8</w:t>
      </w:r>
      <w:r w:rsidRPr="00114B02">
        <w:rPr>
          <w:rFonts w:cs="FiraSans-Regular"/>
          <w:szCs w:val="19"/>
        </w:rPr>
        <w:t>% i 5,</w:t>
      </w:r>
      <w:r w:rsidR="00114B02" w:rsidRPr="00114B02">
        <w:rPr>
          <w:rFonts w:cs="FiraSans-Regular"/>
          <w:szCs w:val="19"/>
        </w:rPr>
        <w:t>6</w:t>
      </w:r>
      <w:r w:rsidRPr="00114B02">
        <w:rPr>
          <w:rFonts w:cs="FiraSans-Regular"/>
          <w:szCs w:val="19"/>
        </w:rPr>
        <w:t>%, a liczba spółek cywilnych zmniejszyła się o 0,</w:t>
      </w:r>
      <w:r w:rsidR="00114B02" w:rsidRPr="00114B02">
        <w:rPr>
          <w:rFonts w:cs="FiraSans-Regular"/>
          <w:szCs w:val="19"/>
        </w:rPr>
        <w:t>2</w:t>
      </w:r>
      <w:r w:rsidRPr="00114B02">
        <w:rPr>
          <w:rFonts w:cs="FiraSans-Regular"/>
          <w:szCs w:val="19"/>
        </w:rPr>
        <w:t>%.</w:t>
      </w:r>
    </w:p>
    <w:p w14:paraId="09786DEF" w14:textId="3585B798" w:rsidR="00D74F10" w:rsidRPr="00114B02" w:rsidRDefault="00D74F10" w:rsidP="008E7A0B">
      <w:pPr>
        <w:autoSpaceDE w:val="0"/>
        <w:autoSpaceDN w:val="0"/>
        <w:adjustRightInd w:val="0"/>
        <w:rPr>
          <w:rFonts w:cs="FiraSans-Regular"/>
          <w:szCs w:val="19"/>
        </w:rPr>
      </w:pPr>
      <w:r w:rsidRPr="00114B02">
        <w:rPr>
          <w:rFonts w:cs="FiraSans-Regular"/>
          <w:szCs w:val="19"/>
        </w:rPr>
        <w:t xml:space="preserve">Według </w:t>
      </w:r>
      <w:r w:rsidRPr="00114B02">
        <w:rPr>
          <w:rFonts w:cs="FiraSans-Regular"/>
          <w:b/>
          <w:szCs w:val="19"/>
        </w:rPr>
        <w:t>przewidywanej liczby pracujących</w:t>
      </w:r>
      <w:r w:rsidRPr="00114B02">
        <w:rPr>
          <w:rFonts w:cs="FiraSans-Regular"/>
          <w:szCs w:val="19"/>
        </w:rPr>
        <w:t xml:space="preserve"> przeważały podmioty o liczbie pracujących poniżej 10 osób (96,</w:t>
      </w:r>
      <w:r w:rsidR="00114B02" w:rsidRPr="00114B02">
        <w:rPr>
          <w:rFonts w:cs="FiraSans-Regular"/>
          <w:szCs w:val="19"/>
        </w:rPr>
        <w:t>5</w:t>
      </w:r>
      <w:r w:rsidRPr="00114B02">
        <w:rPr>
          <w:rFonts w:cs="FiraSans-Regular"/>
          <w:szCs w:val="19"/>
        </w:rPr>
        <w:t>% ogółu podmiotów zarejestrowanych w rejestrze REGON). Udział podmiotów z deklarowaną liczbą pracujących 10–49 osób wyniósł 3%, a podmioty powyżej 49 pracujących stanowiły niespełna 1%. W skali roku wzrost liczby podmiotów wystąpił jedynie w przedziale liczby pracujących 0–9 osób (o 2,</w:t>
      </w:r>
      <w:r w:rsidR="00114B02" w:rsidRPr="00114B02">
        <w:rPr>
          <w:rFonts w:cs="FiraSans-Regular"/>
          <w:szCs w:val="19"/>
        </w:rPr>
        <w:t>8</w:t>
      </w:r>
      <w:r w:rsidRPr="00114B02">
        <w:rPr>
          <w:rFonts w:cs="FiraSans-Regular"/>
          <w:szCs w:val="19"/>
        </w:rPr>
        <w:t>%).</w:t>
      </w:r>
    </w:p>
    <w:p w14:paraId="02EBEB0D" w14:textId="3B97C7FF" w:rsidR="00D74F10" w:rsidRPr="00114B02" w:rsidRDefault="00D74F10" w:rsidP="004B5F46">
      <w:pPr>
        <w:autoSpaceDE w:val="0"/>
        <w:autoSpaceDN w:val="0"/>
        <w:adjustRightInd w:val="0"/>
        <w:rPr>
          <w:rFonts w:cs="FiraSans-Regular"/>
          <w:szCs w:val="19"/>
        </w:rPr>
      </w:pPr>
      <w:r w:rsidRPr="00114B02">
        <w:rPr>
          <w:rFonts w:cs="FiraSans-Regular"/>
          <w:szCs w:val="19"/>
        </w:rPr>
        <w:t xml:space="preserve">Ze względu na rodzaj działalności w analizowanym okresie największy wzrost liczby zarejestrowanych podmiotów, w relacji do </w:t>
      </w:r>
      <w:r w:rsidR="00114B02" w:rsidRPr="00114B02">
        <w:rPr>
          <w:rFonts w:cs="FiraSans-Regular"/>
          <w:szCs w:val="19"/>
        </w:rPr>
        <w:t>kwietnia</w:t>
      </w:r>
      <w:r w:rsidRPr="00114B02">
        <w:rPr>
          <w:rFonts w:cs="FiraSans-Regular"/>
          <w:szCs w:val="19"/>
        </w:rPr>
        <w:t xml:space="preserve"> ub. roku, odnotowano w sekcj</w:t>
      </w:r>
      <w:r w:rsidR="00114B02" w:rsidRPr="00114B02">
        <w:rPr>
          <w:rFonts w:cs="FiraSans-Regular"/>
          <w:szCs w:val="19"/>
        </w:rPr>
        <w:t>i</w:t>
      </w:r>
      <w:r w:rsidRPr="00114B02">
        <w:rPr>
          <w:rFonts w:cs="FiraSans-Regular"/>
          <w:szCs w:val="19"/>
        </w:rPr>
        <w:t xml:space="preserve"> informacja i komunikacja (o </w:t>
      </w:r>
      <w:r w:rsidR="00114B02" w:rsidRPr="00114B02">
        <w:rPr>
          <w:rFonts w:cs="FiraSans-Regular"/>
          <w:szCs w:val="19"/>
        </w:rPr>
        <w:t>9,0</w:t>
      </w:r>
      <w:r w:rsidRPr="00114B02">
        <w:rPr>
          <w:rFonts w:cs="FiraSans-Regular"/>
          <w:szCs w:val="19"/>
        </w:rPr>
        <w:t>%),</w:t>
      </w:r>
      <w:r w:rsidR="00114B02" w:rsidRPr="00114B02">
        <w:rPr>
          <w:rFonts w:cs="FiraSans-Regular"/>
          <w:szCs w:val="19"/>
        </w:rPr>
        <w:t xml:space="preserve"> a następnie w sekcjach:</w:t>
      </w:r>
      <w:r w:rsidRPr="00114B02">
        <w:rPr>
          <w:rFonts w:cs="FiraSans-Regular"/>
          <w:szCs w:val="19"/>
        </w:rPr>
        <w:t xml:space="preserve"> administrowanie i działalność wspierająca (o </w:t>
      </w:r>
      <w:r w:rsidR="00114B02" w:rsidRPr="00114B02">
        <w:rPr>
          <w:rFonts w:cs="FiraSans-Regular"/>
          <w:szCs w:val="19"/>
        </w:rPr>
        <w:t>7,3</w:t>
      </w:r>
      <w:r w:rsidRPr="00114B02">
        <w:rPr>
          <w:rFonts w:cs="FiraSans-Regular"/>
          <w:szCs w:val="19"/>
        </w:rPr>
        <w:t>%)</w:t>
      </w:r>
      <w:r w:rsidR="00114B02" w:rsidRPr="00114B02">
        <w:rPr>
          <w:rFonts w:cs="FiraSans-Regular"/>
          <w:szCs w:val="19"/>
        </w:rPr>
        <w:t>,</w:t>
      </w:r>
      <w:r w:rsidRPr="00114B02">
        <w:rPr>
          <w:rFonts w:cs="FiraSans-Regular"/>
          <w:szCs w:val="19"/>
        </w:rPr>
        <w:t xml:space="preserve"> </w:t>
      </w:r>
      <w:r w:rsidR="00114B02" w:rsidRPr="00114B02">
        <w:rPr>
          <w:rFonts w:cs="FiraSans-Regular"/>
          <w:szCs w:val="19"/>
        </w:rPr>
        <w:t xml:space="preserve">działalność finansowa i ubezpieczeniowa (o 7,1%) </w:t>
      </w:r>
      <w:r w:rsidRPr="00114B02">
        <w:rPr>
          <w:rFonts w:cs="FiraSans-Regular"/>
          <w:szCs w:val="19"/>
        </w:rPr>
        <w:t>oraz budownictwo (</w:t>
      </w:r>
      <w:r w:rsidR="00114B02" w:rsidRPr="00114B02">
        <w:rPr>
          <w:rFonts w:cs="FiraSans-Regular"/>
          <w:szCs w:val="19"/>
        </w:rPr>
        <w:t>4,9</w:t>
      </w:r>
      <w:r w:rsidR="00D61FC2" w:rsidRPr="00114B02">
        <w:rPr>
          <w:rFonts w:cs="FiraSans-Regular"/>
          <w:szCs w:val="19"/>
        </w:rPr>
        <w:t>%</w:t>
      </w:r>
      <w:r w:rsidRPr="00114B02">
        <w:rPr>
          <w:rFonts w:cs="FiraSans-Regular"/>
          <w:szCs w:val="19"/>
        </w:rPr>
        <w:t xml:space="preserve">). </w:t>
      </w:r>
    </w:p>
    <w:p w14:paraId="5D079F31" w14:textId="0D90CE3A" w:rsidR="004B5F46" w:rsidRPr="00D8312A" w:rsidRDefault="004B5F46" w:rsidP="004B5F46">
      <w:pPr>
        <w:autoSpaceDE w:val="0"/>
        <w:autoSpaceDN w:val="0"/>
        <w:adjustRightInd w:val="0"/>
        <w:rPr>
          <w:rFonts w:cs="FiraSans-Regular"/>
          <w:szCs w:val="19"/>
        </w:rPr>
      </w:pPr>
      <w:r w:rsidRPr="00701B18">
        <w:rPr>
          <w:rFonts w:cs="FiraSans-Regular"/>
          <w:szCs w:val="19"/>
        </w:rPr>
        <w:t xml:space="preserve">W </w:t>
      </w:r>
      <w:r w:rsidR="00E74792" w:rsidRPr="00701B18">
        <w:rPr>
          <w:rFonts w:cs="FiraSans-Regular"/>
          <w:szCs w:val="19"/>
        </w:rPr>
        <w:t>kwietniu</w:t>
      </w:r>
      <w:r w:rsidR="00EF6EB2" w:rsidRPr="00701B18">
        <w:rPr>
          <w:rFonts w:cs="FiraSans-Regular"/>
          <w:szCs w:val="19"/>
        </w:rPr>
        <w:t xml:space="preserve"> br. </w:t>
      </w:r>
      <w:r w:rsidRPr="00701B18">
        <w:rPr>
          <w:rFonts w:cs="FiraSans-Regular"/>
          <w:szCs w:val="19"/>
        </w:rPr>
        <w:t xml:space="preserve">liczba wpisanych do rejestru REGON </w:t>
      </w:r>
      <w:r w:rsidRPr="00701B18">
        <w:rPr>
          <w:rFonts w:cs="FiraSans-Regular"/>
          <w:b/>
          <w:szCs w:val="19"/>
        </w:rPr>
        <w:t>nowych podmiotów</w:t>
      </w:r>
      <w:r w:rsidRPr="00701B18">
        <w:rPr>
          <w:rFonts w:cs="FiraSans-Regular"/>
          <w:szCs w:val="19"/>
        </w:rPr>
        <w:t xml:space="preserve"> wyniosła </w:t>
      </w:r>
      <w:r w:rsidR="00D61FC2" w:rsidRPr="00701B18">
        <w:rPr>
          <w:rFonts w:cs="FiraSans-Regular"/>
          <w:szCs w:val="19"/>
        </w:rPr>
        <w:t>8</w:t>
      </w:r>
      <w:r w:rsidR="00701B18" w:rsidRPr="00701B18">
        <w:rPr>
          <w:rFonts w:cs="FiraSans-Regular"/>
          <w:szCs w:val="19"/>
        </w:rPr>
        <w:t>62</w:t>
      </w:r>
      <w:r w:rsidRPr="00701B18">
        <w:rPr>
          <w:rFonts w:cs="FiraSans-Regular"/>
          <w:szCs w:val="19"/>
        </w:rPr>
        <w:t xml:space="preserve">, tj. o </w:t>
      </w:r>
      <w:r w:rsidR="00701B18" w:rsidRPr="00701B18">
        <w:rPr>
          <w:rFonts w:cs="FiraSans-Regular"/>
          <w:szCs w:val="19"/>
        </w:rPr>
        <w:t>1,6</w:t>
      </w:r>
      <w:r w:rsidRPr="00701B18">
        <w:rPr>
          <w:rFonts w:cs="FiraSans-Regular"/>
          <w:szCs w:val="19"/>
        </w:rPr>
        <w:t xml:space="preserve">% </w:t>
      </w:r>
      <w:r w:rsidR="00701B18" w:rsidRPr="00701B18">
        <w:rPr>
          <w:rFonts w:cs="FiraSans-Regular"/>
          <w:szCs w:val="19"/>
        </w:rPr>
        <w:t>mniej</w:t>
      </w:r>
      <w:r w:rsidRPr="00701B18">
        <w:rPr>
          <w:rFonts w:cs="FiraSans-Regular"/>
          <w:szCs w:val="19"/>
        </w:rPr>
        <w:t xml:space="preserve"> niż w poprzednim miesiącu. Wśród nowo zarejestrowanych jednostek przeważały osoby fizyczne prowadzące działalność gospodarczą, których wpisano </w:t>
      </w:r>
      <w:r w:rsidR="00553874" w:rsidRPr="00701B18">
        <w:rPr>
          <w:rFonts w:cs="FiraSans-Regular"/>
          <w:szCs w:val="19"/>
        </w:rPr>
        <w:t>6</w:t>
      </w:r>
      <w:r w:rsidR="00701B18" w:rsidRPr="00701B18">
        <w:rPr>
          <w:rFonts w:cs="FiraSans-Regular"/>
          <w:szCs w:val="19"/>
        </w:rPr>
        <w:t>25</w:t>
      </w:r>
      <w:r w:rsidRPr="00701B18">
        <w:rPr>
          <w:rFonts w:cs="FiraSans-Regular"/>
          <w:szCs w:val="19"/>
        </w:rPr>
        <w:t xml:space="preserve"> (o</w:t>
      </w:r>
      <w:r w:rsidRPr="00701B18">
        <w:rPr>
          <w:rFonts w:cs="Arial"/>
          <w:szCs w:val="19"/>
        </w:rPr>
        <w:t xml:space="preserve"> </w:t>
      </w:r>
      <w:r w:rsidR="00701B18" w:rsidRPr="00701B18">
        <w:rPr>
          <w:rFonts w:cs="FiraSans-Regular"/>
          <w:szCs w:val="19"/>
        </w:rPr>
        <w:t>6,7</w:t>
      </w:r>
      <w:r w:rsidRPr="00701B18">
        <w:rPr>
          <w:rFonts w:cs="FiraSans-Regular"/>
          <w:szCs w:val="19"/>
        </w:rPr>
        <w:t xml:space="preserve">% </w:t>
      </w:r>
      <w:r w:rsidR="00701B18" w:rsidRPr="00701B18">
        <w:rPr>
          <w:rFonts w:cs="FiraSans-Regular"/>
          <w:szCs w:val="19"/>
        </w:rPr>
        <w:t>mniej</w:t>
      </w:r>
      <w:r w:rsidR="00EF6EB2" w:rsidRPr="00701B18">
        <w:rPr>
          <w:rFonts w:cs="FiraSans-Regular"/>
          <w:szCs w:val="19"/>
        </w:rPr>
        <w:t xml:space="preserve"> </w:t>
      </w:r>
      <w:r w:rsidRPr="00701B18">
        <w:rPr>
          <w:rFonts w:cs="FiraSans-Regular"/>
          <w:szCs w:val="19"/>
        </w:rPr>
        <w:t xml:space="preserve">niż w </w:t>
      </w:r>
      <w:r w:rsidR="00701B18" w:rsidRPr="00701B18">
        <w:rPr>
          <w:rFonts w:cs="FiraSans-Regular"/>
          <w:szCs w:val="19"/>
        </w:rPr>
        <w:t>marcu</w:t>
      </w:r>
      <w:r w:rsidRPr="00701B18">
        <w:rPr>
          <w:rFonts w:cs="FiraSans-Regular"/>
          <w:szCs w:val="19"/>
        </w:rPr>
        <w:t xml:space="preserve"> </w:t>
      </w:r>
      <w:r w:rsidR="00C501A2" w:rsidRPr="00701B18">
        <w:rPr>
          <w:rFonts w:cs="FiraSans-Regular"/>
          <w:szCs w:val="19"/>
        </w:rPr>
        <w:t>b</w:t>
      </w:r>
      <w:r w:rsidR="00D62B9E" w:rsidRPr="00701B18">
        <w:rPr>
          <w:rFonts w:cs="FiraSans-Regular"/>
          <w:szCs w:val="19"/>
        </w:rPr>
        <w:t>r.</w:t>
      </w:r>
      <w:r w:rsidRPr="00701B18">
        <w:rPr>
          <w:rFonts w:cs="FiraSans-Regular"/>
          <w:szCs w:val="19"/>
        </w:rPr>
        <w:t xml:space="preserve">). </w:t>
      </w:r>
      <w:r w:rsidR="00D62B9E" w:rsidRPr="00701B18">
        <w:rPr>
          <w:rFonts w:cs="FiraSans-Regular"/>
          <w:szCs w:val="19"/>
        </w:rPr>
        <w:t>W skali miesiąca l</w:t>
      </w:r>
      <w:r w:rsidRPr="00701B18">
        <w:rPr>
          <w:rFonts w:cs="FiraSans-Regular"/>
          <w:szCs w:val="19"/>
        </w:rPr>
        <w:t>iczba nowo zarejestrowanych spółek handlowych (</w:t>
      </w:r>
      <w:r w:rsidR="00701B18" w:rsidRPr="00701B18">
        <w:rPr>
          <w:rFonts w:cs="FiraSans-Regular"/>
          <w:szCs w:val="19"/>
        </w:rPr>
        <w:t>67</w:t>
      </w:r>
      <w:r w:rsidRPr="00701B18">
        <w:rPr>
          <w:rFonts w:cs="FiraSans-Regular"/>
          <w:szCs w:val="19"/>
        </w:rPr>
        <w:t>)</w:t>
      </w:r>
      <w:r w:rsidR="00C501A2" w:rsidRPr="00701B18">
        <w:rPr>
          <w:rFonts w:cs="FiraSans-Regular"/>
          <w:szCs w:val="19"/>
        </w:rPr>
        <w:t xml:space="preserve"> </w:t>
      </w:r>
      <w:r w:rsidR="00553874" w:rsidRPr="00701B18">
        <w:rPr>
          <w:rFonts w:cs="FiraSans-Regular"/>
          <w:szCs w:val="19"/>
        </w:rPr>
        <w:t>z</w:t>
      </w:r>
      <w:r w:rsidR="00701B18" w:rsidRPr="00701B18">
        <w:rPr>
          <w:rFonts w:cs="FiraSans-Regular"/>
          <w:szCs w:val="19"/>
        </w:rPr>
        <w:t>mniejszyła</w:t>
      </w:r>
      <w:r w:rsidR="00553874" w:rsidRPr="00701B18">
        <w:rPr>
          <w:rFonts w:cs="FiraSans-Regular"/>
          <w:szCs w:val="19"/>
        </w:rPr>
        <w:t xml:space="preserve"> się o </w:t>
      </w:r>
      <w:r w:rsidR="00701B18" w:rsidRPr="00701B18">
        <w:rPr>
          <w:rFonts w:cs="FiraSans-Regular"/>
          <w:szCs w:val="19"/>
        </w:rPr>
        <w:t>8,2</w:t>
      </w:r>
      <w:r w:rsidR="00553874" w:rsidRPr="00701B18">
        <w:rPr>
          <w:rFonts w:cs="FiraSans-Regular"/>
          <w:szCs w:val="19"/>
        </w:rPr>
        <w:t>%</w:t>
      </w:r>
      <w:r w:rsidRPr="00701B18">
        <w:rPr>
          <w:rFonts w:cs="FiraSans-Regular"/>
          <w:szCs w:val="19"/>
        </w:rPr>
        <w:t>,</w:t>
      </w:r>
      <w:r w:rsidR="00C501A2" w:rsidRPr="00701B18">
        <w:rPr>
          <w:rFonts w:cs="FiraSans-Regular"/>
          <w:szCs w:val="19"/>
        </w:rPr>
        <w:t xml:space="preserve"> a liczba</w:t>
      </w:r>
      <w:r w:rsidRPr="00701B18">
        <w:rPr>
          <w:rFonts w:cs="FiraSans-Regular"/>
          <w:szCs w:val="19"/>
        </w:rPr>
        <w:t xml:space="preserve"> spółek z ograniczoną odpowiedzialnością (</w:t>
      </w:r>
      <w:r w:rsidR="00553874" w:rsidRPr="00701B18">
        <w:rPr>
          <w:rFonts w:cs="FiraSans-Regular"/>
          <w:szCs w:val="19"/>
        </w:rPr>
        <w:t>6</w:t>
      </w:r>
      <w:r w:rsidR="00701B18" w:rsidRPr="00701B18">
        <w:rPr>
          <w:rFonts w:cs="FiraSans-Regular"/>
          <w:szCs w:val="19"/>
        </w:rPr>
        <w:t>0</w:t>
      </w:r>
      <w:r w:rsidRPr="00701B18">
        <w:rPr>
          <w:rFonts w:cs="FiraSans-Regular"/>
          <w:szCs w:val="19"/>
        </w:rPr>
        <w:t xml:space="preserve">) </w:t>
      </w:r>
      <w:r w:rsidR="008D2E05" w:rsidRPr="00701B18">
        <w:rPr>
          <w:rFonts w:cs="FiraSans-Regular"/>
          <w:szCs w:val="19"/>
        </w:rPr>
        <w:t xml:space="preserve">była </w:t>
      </w:r>
      <w:r w:rsidR="00701B18" w:rsidRPr="00701B18">
        <w:rPr>
          <w:rFonts w:cs="FiraSans-Regular"/>
          <w:szCs w:val="19"/>
        </w:rPr>
        <w:t>mniejsza</w:t>
      </w:r>
      <w:r w:rsidR="008D2E05" w:rsidRPr="00701B18">
        <w:rPr>
          <w:rFonts w:cs="FiraSans-Regular"/>
          <w:szCs w:val="19"/>
        </w:rPr>
        <w:t xml:space="preserve"> </w:t>
      </w:r>
      <w:r w:rsidR="00D62B9E" w:rsidRPr="00701B18">
        <w:rPr>
          <w:rFonts w:cs="FiraSans-Regular"/>
          <w:szCs w:val="19"/>
        </w:rPr>
        <w:t xml:space="preserve">o </w:t>
      </w:r>
      <w:r w:rsidR="00701B18" w:rsidRPr="00701B18">
        <w:rPr>
          <w:rFonts w:cs="FiraSans-Regular"/>
          <w:szCs w:val="19"/>
        </w:rPr>
        <w:t>13,0</w:t>
      </w:r>
      <w:r w:rsidRPr="00D8312A">
        <w:rPr>
          <w:rFonts w:cs="FiraSans-Regular"/>
          <w:szCs w:val="19"/>
        </w:rPr>
        <w:t>%.</w:t>
      </w:r>
    </w:p>
    <w:p w14:paraId="0872FEFC" w14:textId="426C0D5B" w:rsidR="004B5F46" w:rsidRPr="00701B18" w:rsidRDefault="004B5F46" w:rsidP="004B5F46">
      <w:pPr>
        <w:autoSpaceDE w:val="0"/>
        <w:autoSpaceDN w:val="0"/>
        <w:adjustRightInd w:val="0"/>
        <w:rPr>
          <w:rFonts w:cs="FiraSans-Regular"/>
          <w:szCs w:val="19"/>
        </w:rPr>
      </w:pPr>
      <w:r w:rsidRPr="00701B18">
        <w:rPr>
          <w:rFonts w:cs="FiraSans-Regular"/>
          <w:szCs w:val="19"/>
        </w:rPr>
        <w:t xml:space="preserve">W </w:t>
      </w:r>
      <w:r w:rsidR="00701B18" w:rsidRPr="00701B18">
        <w:rPr>
          <w:rFonts w:cs="FiraSans-Regular"/>
          <w:szCs w:val="19"/>
        </w:rPr>
        <w:t>kwietniu</w:t>
      </w:r>
      <w:r w:rsidR="009E7E5D" w:rsidRPr="00701B18">
        <w:rPr>
          <w:rFonts w:cs="FiraSans-Regular"/>
          <w:szCs w:val="19"/>
        </w:rPr>
        <w:t xml:space="preserve"> </w:t>
      </w:r>
      <w:r w:rsidR="00EF6EB2" w:rsidRPr="00701B18">
        <w:rPr>
          <w:rFonts w:cs="FiraSans-Regular"/>
          <w:szCs w:val="19"/>
        </w:rPr>
        <w:t>b</w:t>
      </w:r>
      <w:r w:rsidRPr="00701B18">
        <w:rPr>
          <w:rFonts w:cs="FiraSans-Regular"/>
          <w:szCs w:val="19"/>
        </w:rPr>
        <w:t xml:space="preserve">r. </w:t>
      </w:r>
      <w:r w:rsidRPr="00701B18">
        <w:rPr>
          <w:rFonts w:cs="FiraSans-Regular"/>
          <w:b/>
          <w:szCs w:val="19"/>
        </w:rPr>
        <w:t>wykreślono</w:t>
      </w:r>
      <w:r w:rsidRPr="00701B18">
        <w:rPr>
          <w:rFonts w:cs="FiraSans-Regular"/>
          <w:szCs w:val="19"/>
        </w:rPr>
        <w:t xml:space="preserve"> z rejestru REGON </w:t>
      </w:r>
      <w:r w:rsidR="00701B18" w:rsidRPr="00701B18">
        <w:rPr>
          <w:rFonts w:cs="FiraSans-Regular"/>
          <w:szCs w:val="19"/>
        </w:rPr>
        <w:t>442</w:t>
      </w:r>
      <w:r w:rsidRPr="00701B18">
        <w:rPr>
          <w:rFonts w:cs="FiraSans-Regular"/>
          <w:szCs w:val="19"/>
        </w:rPr>
        <w:t xml:space="preserve"> podmiot</w:t>
      </w:r>
      <w:r w:rsidR="00701B18" w:rsidRPr="00701B18">
        <w:rPr>
          <w:rFonts w:cs="FiraSans-Regular"/>
          <w:szCs w:val="19"/>
        </w:rPr>
        <w:t>y</w:t>
      </w:r>
      <w:r w:rsidRPr="00701B18">
        <w:rPr>
          <w:rFonts w:cs="FiraSans-Regular"/>
          <w:szCs w:val="19"/>
        </w:rPr>
        <w:t xml:space="preserve"> (o </w:t>
      </w:r>
      <w:r w:rsidR="003B077D" w:rsidRPr="00701B18">
        <w:rPr>
          <w:rFonts w:cs="FiraSans-Regular"/>
          <w:szCs w:val="19"/>
        </w:rPr>
        <w:t>2</w:t>
      </w:r>
      <w:r w:rsidR="00701B18" w:rsidRPr="00701B18">
        <w:rPr>
          <w:rFonts w:cs="FiraSans-Regular"/>
          <w:szCs w:val="19"/>
        </w:rPr>
        <w:t>9,8</w:t>
      </w:r>
      <w:r w:rsidRPr="00701B18">
        <w:rPr>
          <w:rFonts w:cs="FiraSans-Regular"/>
          <w:szCs w:val="19"/>
        </w:rPr>
        <w:t>%</w:t>
      </w:r>
      <w:r w:rsidR="009E7E5D" w:rsidRPr="00701B18">
        <w:rPr>
          <w:rFonts w:cs="FiraSans-Regular"/>
          <w:szCs w:val="19"/>
        </w:rPr>
        <w:t xml:space="preserve"> </w:t>
      </w:r>
      <w:r w:rsidR="00701B18" w:rsidRPr="00701B18">
        <w:rPr>
          <w:rFonts w:cs="FiraSans-Regular"/>
          <w:szCs w:val="19"/>
        </w:rPr>
        <w:t>mniej</w:t>
      </w:r>
      <w:r w:rsidRPr="00701B18">
        <w:rPr>
          <w:rFonts w:cs="FiraSans-Regular"/>
          <w:szCs w:val="19"/>
        </w:rPr>
        <w:t xml:space="preserve"> niż przed miesiącem), w tym </w:t>
      </w:r>
      <w:r w:rsidR="00701B18" w:rsidRPr="00701B18">
        <w:rPr>
          <w:rFonts w:cs="FiraSans-Regular"/>
          <w:szCs w:val="19"/>
        </w:rPr>
        <w:t>387</w:t>
      </w:r>
      <w:r w:rsidR="009E7E5D" w:rsidRPr="00701B18">
        <w:rPr>
          <w:rFonts w:cs="FiraSans-Regular"/>
          <w:szCs w:val="19"/>
        </w:rPr>
        <w:t xml:space="preserve"> </w:t>
      </w:r>
      <w:r w:rsidRPr="00701B18">
        <w:rPr>
          <w:rFonts w:cs="FiraSans-Regular"/>
          <w:szCs w:val="19"/>
        </w:rPr>
        <w:t>os</w:t>
      </w:r>
      <w:r w:rsidR="00701B18" w:rsidRPr="00701B18">
        <w:rPr>
          <w:rFonts w:cs="FiraSans-Regular"/>
          <w:szCs w:val="19"/>
        </w:rPr>
        <w:t>ób</w:t>
      </w:r>
      <w:r w:rsidRPr="00701B18">
        <w:rPr>
          <w:rFonts w:cs="FiraSans-Regular"/>
          <w:szCs w:val="19"/>
        </w:rPr>
        <w:t xml:space="preserve"> fizyczn</w:t>
      </w:r>
      <w:r w:rsidR="00EF6EB2" w:rsidRPr="00701B18">
        <w:rPr>
          <w:rFonts w:cs="FiraSans-Regular"/>
          <w:szCs w:val="19"/>
        </w:rPr>
        <w:t xml:space="preserve">ych </w:t>
      </w:r>
      <w:r w:rsidRPr="00701B18">
        <w:rPr>
          <w:rFonts w:cs="FiraSans-Regular"/>
          <w:szCs w:val="19"/>
        </w:rPr>
        <w:t>prowadząc</w:t>
      </w:r>
      <w:r w:rsidR="00EF6EB2" w:rsidRPr="00701B18">
        <w:rPr>
          <w:rFonts w:cs="FiraSans-Regular"/>
          <w:szCs w:val="19"/>
        </w:rPr>
        <w:t>ych</w:t>
      </w:r>
      <w:r w:rsidRPr="00701B18">
        <w:rPr>
          <w:rFonts w:cs="FiraSans-Regular"/>
          <w:szCs w:val="19"/>
        </w:rPr>
        <w:t xml:space="preserve"> działalność gospodarczą (</w:t>
      </w:r>
      <w:r w:rsidR="00701B18" w:rsidRPr="00701B18">
        <w:rPr>
          <w:rFonts w:cs="FiraSans-Regular"/>
          <w:szCs w:val="19"/>
        </w:rPr>
        <w:t>mniej</w:t>
      </w:r>
      <w:r w:rsidRPr="00701B18">
        <w:rPr>
          <w:rFonts w:cs="FiraSans-Regular"/>
          <w:szCs w:val="19"/>
        </w:rPr>
        <w:t xml:space="preserve"> o </w:t>
      </w:r>
      <w:r w:rsidR="00701B18" w:rsidRPr="00701B18">
        <w:rPr>
          <w:rFonts w:cs="FiraSans-Regular"/>
          <w:szCs w:val="19"/>
        </w:rPr>
        <w:t>29,9</w:t>
      </w:r>
      <w:r w:rsidRPr="00701B18">
        <w:rPr>
          <w:rFonts w:cs="FiraSans-Regular"/>
          <w:szCs w:val="19"/>
        </w:rPr>
        <w:t>%).</w:t>
      </w:r>
    </w:p>
    <w:p w14:paraId="594B001D" w14:textId="5F65A9BC" w:rsidR="00640387" w:rsidRDefault="00701B18" w:rsidP="00A33497">
      <w:pPr>
        <w:autoSpaceDE w:val="0"/>
        <w:autoSpaceDN w:val="0"/>
        <w:adjustRightInd w:val="0"/>
        <w:spacing w:before="240" w:after="0" w:line="240" w:lineRule="auto"/>
        <w:ind w:left="1021" w:hanging="1021"/>
        <w:rPr>
          <w:b/>
          <w:bCs/>
          <w:spacing w:val="-4"/>
          <w:szCs w:val="19"/>
        </w:rPr>
      </w:pPr>
      <w:r>
        <w:rPr>
          <w:b/>
          <w:bCs/>
          <w:noProof/>
          <w:szCs w:val="19"/>
        </w:rPr>
        <w:drawing>
          <wp:anchor distT="0" distB="0" distL="114300" distR="114300" simplePos="0" relativeHeight="252350976" behindDoc="0" locked="0" layoutInCell="1" allowOverlap="1" wp14:anchorId="63AF0475" wp14:editId="4C65AC08">
            <wp:simplePos x="0" y="0"/>
            <wp:positionH relativeFrom="margin">
              <wp:posOffset>0</wp:posOffset>
            </wp:positionH>
            <wp:positionV relativeFrom="margin">
              <wp:posOffset>5208905</wp:posOffset>
            </wp:positionV>
            <wp:extent cx="6497955" cy="2996565"/>
            <wp:effectExtent l="0" t="0" r="0" b="0"/>
            <wp:wrapSquare wrapText="bothSides"/>
            <wp:docPr id="37" name="Obraz 37" descr="Wykres 13. Podmioty gospodarki narodowej nowo zarejestrowane i wyrejestrowane według powiatów w kwietniu 2023 r.&#10;&#10;Na wykresie słupkowym przedstawiono liczbę podmiotów gospodarki narodowej nowo zarejestrowanych i wyrejestrowanych według powiatów w kwietniu 2023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odmioty_gospodarki_narodowej-wykres.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497955" cy="2996565"/>
                    </a:xfrm>
                    <a:prstGeom prst="rect">
                      <a:avLst/>
                    </a:prstGeom>
                  </pic:spPr>
                </pic:pic>
              </a:graphicData>
            </a:graphic>
            <wp14:sizeRelH relativeFrom="margin">
              <wp14:pctWidth>0</wp14:pctWidth>
            </wp14:sizeRelH>
            <wp14:sizeRelV relativeFrom="margin">
              <wp14:pctHeight>0</wp14:pctHeight>
            </wp14:sizeRelV>
          </wp:anchor>
        </w:drawing>
      </w:r>
      <w:r w:rsidR="00640387">
        <w:rPr>
          <w:b/>
          <w:bCs/>
          <w:szCs w:val="19"/>
        </w:rPr>
        <w:t>Wykres</w:t>
      </w:r>
      <w:r w:rsidR="00640387" w:rsidRPr="00FD5BDA">
        <w:rPr>
          <w:b/>
          <w:bCs/>
          <w:szCs w:val="19"/>
        </w:rPr>
        <w:t xml:space="preserve"> </w:t>
      </w:r>
      <w:r w:rsidR="0014647D">
        <w:rPr>
          <w:b/>
          <w:bCs/>
          <w:szCs w:val="19"/>
        </w:rPr>
        <w:t>1</w:t>
      </w:r>
      <w:r w:rsidR="009C51BF">
        <w:rPr>
          <w:b/>
          <w:bCs/>
          <w:szCs w:val="19"/>
        </w:rPr>
        <w:t>3</w:t>
      </w:r>
      <w:r w:rsidR="00640387">
        <w:rPr>
          <w:b/>
          <w:bCs/>
          <w:szCs w:val="19"/>
        </w:rPr>
        <w:t xml:space="preserve">. </w:t>
      </w:r>
      <w:r w:rsidR="00640387" w:rsidRPr="00967EAE">
        <w:rPr>
          <w:b/>
          <w:bCs/>
          <w:spacing w:val="-4"/>
          <w:szCs w:val="19"/>
        </w:rPr>
        <w:t>Podmioty gospodarki narodowej nowo zarejestrowane i wyreje</w:t>
      </w:r>
      <w:r w:rsidR="00496651" w:rsidRPr="00967EAE">
        <w:rPr>
          <w:b/>
          <w:bCs/>
          <w:spacing w:val="-4"/>
          <w:szCs w:val="19"/>
        </w:rPr>
        <w:t>st</w:t>
      </w:r>
      <w:r w:rsidR="00E002FF" w:rsidRPr="00967EAE">
        <w:rPr>
          <w:b/>
          <w:bCs/>
          <w:spacing w:val="-4"/>
          <w:szCs w:val="19"/>
        </w:rPr>
        <w:t>r</w:t>
      </w:r>
      <w:r w:rsidR="00DB02C8" w:rsidRPr="00967EAE">
        <w:rPr>
          <w:b/>
          <w:bCs/>
          <w:spacing w:val="-4"/>
          <w:szCs w:val="19"/>
        </w:rPr>
        <w:t>o</w:t>
      </w:r>
      <w:r w:rsidR="007B0D1B" w:rsidRPr="00967EAE">
        <w:rPr>
          <w:b/>
          <w:bCs/>
          <w:spacing w:val="-4"/>
          <w:szCs w:val="19"/>
        </w:rPr>
        <w:t>wan</w:t>
      </w:r>
      <w:r w:rsidR="009F3CB4">
        <w:rPr>
          <w:b/>
          <w:bCs/>
          <w:spacing w:val="-4"/>
          <w:szCs w:val="19"/>
        </w:rPr>
        <w:t>e według powiatów w</w:t>
      </w:r>
      <w:r w:rsidR="00A33497">
        <w:rPr>
          <w:b/>
          <w:bCs/>
          <w:spacing w:val="-4"/>
          <w:szCs w:val="19"/>
        </w:rPr>
        <w:t xml:space="preserve"> </w:t>
      </w:r>
      <w:r>
        <w:rPr>
          <w:b/>
          <w:bCs/>
          <w:spacing w:val="-4"/>
          <w:szCs w:val="19"/>
        </w:rPr>
        <w:t>kwietniu</w:t>
      </w:r>
      <w:r w:rsidR="00BB27E0">
        <w:rPr>
          <w:b/>
          <w:bCs/>
          <w:spacing w:val="-4"/>
          <w:szCs w:val="19"/>
        </w:rPr>
        <w:t xml:space="preserve"> </w:t>
      </w:r>
      <w:r w:rsidR="00640387" w:rsidRPr="00967EAE">
        <w:rPr>
          <w:b/>
          <w:bCs/>
          <w:spacing w:val="-4"/>
          <w:szCs w:val="19"/>
        </w:rPr>
        <w:t>202</w:t>
      </w:r>
      <w:r w:rsidR="00D74F10">
        <w:rPr>
          <w:b/>
          <w:bCs/>
          <w:spacing w:val="-4"/>
          <w:szCs w:val="19"/>
        </w:rPr>
        <w:t>3</w:t>
      </w:r>
      <w:r w:rsidR="00640387" w:rsidRPr="00967EAE">
        <w:rPr>
          <w:b/>
          <w:bCs/>
          <w:spacing w:val="-4"/>
          <w:szCs w:val="19"/>
        </w:rPr>
        <w:t xml:space="preserve"> r.</w:t>
      </w:r>
    </w:p>
    <w:p w14:paraId="695B5A8C" w14:textId="0AC193B3" w:rsidR="004B5F46" w:rsidRPr="00021D6E" w:rsidRDefault="004B5F46" w:rsidP="00FD1665">
      <w:pPr>
        <w:autoSpaceDE w:val="0"/>
        <w:autoSpaceDN w:val="0"/>
        <w:adjustRightInd w:val="0"/>
        <w:spacing w:before="160"/>
        <w:rPr>
          <w:rFonts w:cs="FiraSans-Regular"/>
          <w:szCs w:val="19"/>
        </w:rPr>
      </w:pPr>
      <w:r w:rsidRPr="00021D6E">
        <w:rPr>
          <w:rFonts w:cs="FiraSans-Regular"/>
          <w:szCs w:val="19"/>
        </w:rPr>
        <w:t xml:space="preserve">Według stanu na koniec </w:t>
      </w:r>
      <w:r w:rsidR="00701B18" w:rsidRPr="00021D6E">
        <w:rPr>
          <w:rFonts w:cs="FiraSans-Regular"/>
          <w:szCs w:val="19"/>
        </w:rPr>
        <w:t>kwietnia</w:t>
      </w:r>
      <w:r w:rsidR="00C67CA2" w:rsidRPr="00021D6E">
        <w:rPr>
          <w:rFonts w:cs="FiraSans-Regular"/>
          <w:szCs w:val="19"/>
        </w:rPr>
        <w:t xml:space="preserve"> b</w:t>
      </w:r>
      <w:r w:rsidRPr="00021D6E">
        <w:rPr>
          <w:rFonts w:cs="FiraSans-Regular"/>
          <w:szCs w:val="19"/>
        </w:rPr>
        <w:t xml:space="preserve">r. w rejestrze REGON </w:t>
      </w:r>
      <w:r w:rsidR="009E7E5D" w:rsidRPr="00021D6E">
        <w:rPr>
          <w:rFonts w:cs="FiraSans-Regular"/>
          <w:szCs w:val="19"/>
        </w:rPr>
        <w:t>1</w:t>
      </w:r>
      <w:r w:rsidR="003B077D" w:rsidRPr="00021D6E">
        <w:rPr>
          <w:rFonts w:cs="FiraSans-Regular"/>
          <w:szCs w:val="19"/>
        </w:rPr>
        <w:t>6</w:t>
      </w:r>
      <w:r w:rsidR="00021D6E" w:rsidRPr="00021D6E">
        <w:rPr>
          <w:rFonts w:cs="FiraSans-Regular"/>
          <w:szCs w:val="19"/>
        </w:rPr>
        <w:t>858</w:t>
      </w:r>
      <w:r w:rsidRPr="00021D6E">
        <w:rPr>
          <w:rFonts w:cs="FiraSans-Regular"/>
          <w:szCs w:val="19"/>
        </w:rPr>
        <w:t xml:space="preserve"> podmiot</w:t>
      </w:r>
      <w:r w:rsidR="003B077D" w:rsidRPr="00021D6E">
        <w:rPr>
          <w:rFonts w:cs="FiraSans-Regular"/>
          <w:szCs w:val="19"/>
        </w:rPr>
        <w:t>ów</w:t>
      </w:r>
      <w:r w:rsidRPr="00021D6E">
        <w:rPr>
          <w:rFonts w:cs="FiraSans-Regular"/>
          <w:szCs w:val="19"/>
        </w:rPr>
        <w:t xml:space="preserve"> miał</w:t>
      </w:r>
      <w:r w:rsidR="00AD3FCB" w:rsidRPr="00021D6E">
        <w:rPr>
          <w:rFonts w:cs="FiraSans-Regular"/>
          <w:szCs w:val="19"/>
        </w:rPr>
        <w:t>o</w:t>
      </w:r>
      <w:r w:rsidRPr="00021D6E">
        <w:rPr>
          <w:rFonts w:cs="FiraSans-Regular"/>
          <w:szCs w:val="19"/>
        </w:rPr>
        <w:t xml:space="preserve"> </w:t>
      </w:r>
      <w:r w:rsidRPr="00021D6E">
        <w:rPr>
          <w:rFonts w:cs="FiraSans-Regular"/>
          <w:b/>
          <w:szCs w:val="19"/>
        </w:rPr>
        <w:t>zawieszoną działalność</w:t>
      </w:r>
      <w:r w:rsidRPr="00021D6E">
        <w:rPr>
          <w:rFonts w:cs="FiraSans-Regular"/>
          <w:szCs w:val="19"/>
        </w:rPr>
        <w:t xml:space="preserve"> (o </w:t>
      </w:r>
      <w:r w:rsidR="00AD3FCB" w:rsidRPr="00021D6E">
        <w:rPr>
          <w:rFonts w:cs="FiraSans-Regular"/>
          <w:szCs w:val="19"/>
        </w:rPr>
        <w:t>0,</w:t>
      </w:r>
      <w:r w:rsidR="00021D6E" w:rsidRPr="00021D6E">
        <w:rPr>
          <w:rFonts w:cs="FiraSans-Regular"/>
          <w:szCs w:val="19"/>
        </w:rPr>
        <w:t>5</w:t>
      </w:r>
      <w:r w:rsidRPr="00021D6E">
        <w:rPr>
          <w:rFonts w:cs="FiraSans-Regular"/>
          <w:szCs w:val="19"/>
        </w:rPr>
        <w:t xml:space="preserve">% </w:t>
      </w:r>
      <w:r w:rsidR="00AD3FCB" w:rsidRPr="00021D6E">
        <w:rPr>
          <w:rFonts w:cs="FiraSans-Regular"/>
          <w:szCs w:val="19"/>
        </w:rPr>
        <w:t>mniej</w:t>
      </w:r>
      <w:r w:rsidRPr="00021D6E">
        <w:rPr>
          <w:rFonts w:cs="FiraSans-Regular"/>
          <w:szCs w:val="19"/>
        </w:rPr>
        <w:t xml:space="preserve"> niż przed miesiącem). Zdecydowaną większość stanowiły osoby fizyczne (96,</w:t>
      </w:r>
      <w:r w:rsidR="00AD3FCB" w:rsidRPr="00021D6E">
        <w:rPr>
          <w:rFonts w:cs="FiraSans-Regular"/>
          <w:szCs w:val="19"/>
        </w:rPr>
        <w:t>1</w:t>
      </w:r>
      <w:r w:rsidRPr="00021D6E">
        <w:rPr>
          <w:rFonts w:cs="FiraSans-Regular"/>
          <w:szCs w:val="19"/>
        </w:rPr>
        <w:t>% ogółu podmiotów z zawieszoną działalnością</w:t>
      </w:r>
      <w:r w:rsidR="00021D6E" w:rsidRPr="00021D6E">
        <w:rPr>
          <w:rFonts w:cs="FiraSans-Regular"/>
          <w:szCs w:val="19"/>
        </w:rPr>
        <w:t xml:space="preserve"> analogicznie jak</w:t>
      </w:r>
      <w:r w:rsidR="00C67CA2" w:rsidRPr="00021D6E">
        <w:rPr>
          <w:rFonts w:cs="FiraSans-Regular"/>
          <w:szCs w:val="19"/>
        </w:rPr>
        <w:t xml:space="preserve"> </w:t>
      </w:r>
      <w:r w:rsidRPr="00021D6E">
        <w:rPr>
          <w:rFonts w:cs="FiraSans-Regular"/>
          <w:szCs w:val="19"/>
        </w:rPr>
        <w:t xml:space="preserve">w </w:t>
      </w:r>
      <w:r w:rsidR="00691A4D" w:rsidRPr="00021D6E">
        <w:rPr>
          <w:rFonts w:cs="FiraSans-Regular"/>
          <w:szCs w:val="19"/>
        </w:rPr>
        <w:t>ubiegłym miesiącu</w:t>
      </w:r>
      <w:r w:rsidRPr="00021D6E">
        <w:rPr>
          <w:rFonts w:cs="FiraSans-Regular"/>
          <w:szCs w:val="19"/>
        </w:rPr>
        <w:t>).</w:t>
      </w:r>
    </w:p>
    <w:p w14:paraId="363DD2F8" w14:textId="192E3C14" w:rsidR="00670A4F" w:rsidRDefault="00640387" w:rsidP="00C51F8B">
      <w:pPr>
        <w:pageBreakBefore/>
        <w:autoSpaceDE w:val="0"/>
        <w:autoSpaceDN w:val="0"/>
        <w:adjustRightInd w:val="0"/>
        <w:spacing w:before="240" w:after="0" w:line="240" w:lineRule="auto"/>
        <w:jc w:val="both"/>
        <w:rPr>
          <w:b/>
          <w:bCs/>
          <w:szCs w:val="19"/>
        </w:rPr>
      </w:pPr>
      <w:r w:rsidRPr="003C18E4">
        <w:rPr>
          <w:b/>
          <w:bCs/>
          <w:szCs w:val="19"/>
        </w:rPr>
        <w:lastRenderedPageBreak/>
        <w:t>Mapa</w:t>
      </w:r>
      <w:r>
        <w:rPr>
          <w:b/>
          <w:bCs/>
          <w:szCs w:val="19"/>
        </w:rPr>
        <w:t xml:space="preserve"> 2. </w:t>
      </w:r>
      <w:r w:rsidRPr="003C18E4">
        <w:rPr>
          <w:b/>
          <w:bCs/>
          <w:szCs w:val="19"/>
        </w:rPr>
        <w:t xml:space="preserve">Podmioty gospodarki narodowej z zawieszoną działalnością </w:t>
      </w:r>
      <w:r w:rsidR="009F3CB4">
        <w:rPr>
          <w:b/>
          <w:bCs/>
          <w:szCs w:val="19"/>
        </w:rPr>
        <w:t>w</w:t>
      </w:r>
      <w:r w:rsidR="004B5F46">
        <w:rPr>
          <w:b/>
          <w:bCs/>
          <w:szCs w:val="19"/>
        </w:rPr>
        <w:t xml:space="preserve"> </w:t>
      </w:r>
      <w:r w:rsidR="00021D6E">
        <w:rPr>
          <w:b/>
          <w:bCs/>
          <w:szCs w:val="19"/>
        </w:rPr>
        <w:t>kwietniu</w:t>
      </w:r>
      <w:r w:rsidR="00CB5EF2">
        <w:rPr>
          <w:b/>
          <w:bCs/>
          <w:szCs w:val="19"/>
        </w:rPr>
        <w:t xml:space="preserve"> </w:t>
      </w:r>
      <w:r>
        <w:rPr>
          <w:b/>
          <w:bCs/>
          <w:szCs w:val="19"/>
        </w:rPr>
        <w:t>202</w:t>
      </w:r>
      <w:r w:rsidR="00D74F10">
        <w:rPr>
          <w:b/>
          <w:bCs/>
          <w:szCs w:val="19"/>
        </w:rPr>
        <w:t>3</w:t>
      </w:r>
      <w:r>
        <w:rPr>
          <w:b/>
          <w:bCs/>
          <w:szCs w:val="19"/>
        </w:rPr>
        <w:t xml:space="preserve"> r.</w:t>
      </w:r>
    </w:p>
    <w:p w14:paraId="398DB458" w14:textId="364D7CCB" w:rsidR="00640387" w:rsidRPr="008F2F01" w:rsidRDefault="00636770" w:rsidP="00A24781">
      <w:pPr>
        <w:autoSpaceDE w:val="0"/>
        <w:autoSpaceDN w:val="0"/>
        <w:adjustRightInd w:val="0"/>
        <w:spacing w:before="0" w:line="240" w:lineRule="auto"/>
        <w:ind w:left="737"/>
        <w:jc w:val="both"/>
        <w:rPr>
          <w:rFonts w:cs="FiraSans-Bold"/>
          <w:bCs/>
          <w:szCs w:val="19"/>
        </w:rPr>
      </w:pPr>
      <w:r>
        <w:rPr>
          <w:rFonts w:cs="FiraSans-Bold"/>
          <w:bCs/>
          <w:noProof/>
          <w:szCs w:val="19"/>
        </w:rPr>
        <w:drawing>
          <wp:anchor distT="0" distB="0" distL="114300" distR="114300" simplePos="0" relativeHeight="252319232" behindDoc="0" locked="0" layoutInCell="1" allowOverlap="1" wp14:anchorId="7FAA0B4C" wp14:editId="1008E58D">
            <wp:simplePos x="0" y="0"/>
            <wp:positionH relativeFrom="margin">
              <wp:align>left</wp:align>
            </wp:positionH>
            <wp:positionV relativeFrom="page">
              <wp:posOffset>909955</wp:posOffset>
            </wp:positionV>
            <wp:extent cx="5801360" cy="3120390"/>
            <wp:effectExtent l="0" t="0" r="0" b="0"/>
            <wp:wrapSquare wrapText="bothSides"/>
            <wp:docPr id="40" name="Obraz 40" descr="Mapa 2. Podmioty gospodarki narodowej z zawieszoną działalnością w kwietniu 2023 roku&#10;&#10;Mapa prezentuje procentową zmianę liczby podmiotów z zawieszoną działalnością (kartogram) oraz procentową zmianę liczby osób fizycznych z zawieszoną działalnością (diagram słupkowy) według stanu na koniec kwietnia 2023 roku w porównaniu do poprzedniego miesiąca. Najwięcej podmiotów z zawieszoną działalnością gospodarczą przybyło w skali miesiąca w powiecie pińczowskim (wzrost o 2,0%), a najwięcej ubyło w powiecie staszowskim (spadek o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odmioty_gospodarki_narodowej-mapa.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801975" cy="3120390"/>
                    </a:xfrm>
                    <a:prstGeom prst="rect">
                      <a:avLst/>
                    </a:prstGeom>
                  </pic:spPr>
                </pic:pic>
              </a:graphicData>
            </a:graphic>
          </wp:anchor>
        </w:drawing>
      </w:r>
      <w:r w:rsidR="00640387" w:rsidRPr="008F2F01">
        <w:rPr>
          <w:rFonts w:cs="FiraSans-Bold"/>
          <w:bCs/>
          <w:szCs w:val="19"/>
        </w:rPr>
        <w:t>Stan w końcu miesiąca</w:t>
      </w:r>
    </w:p>
    <w:p w14:paraId="3644D9C2" w14:textId="28F497FD" w:rsidR="000858BF" w:rsidRPr="00881EAF" w:rsidRDefault="00D528C4" w:rsidP="00C51F8B">
      <w:pPr>
        <w:spacing w:before="720"/>
        <w:jc w:val="both"/>
        <w:rPr>
          <w:rFonts w:ascii="Fira Sans SemiBold" w:eastAsia="Times New Roman" w:hAnsi="Fira Sans SemiBold" w:cs="Times New Roman"/>
          <w:bCs/>
          <w:color w:val="522398"/>
          <w:sz w:val="24"/>
          <w:szCs w:val="24"/>
          <w:lang w:eastAsia="pl-PL"/>
        </w:rPr>
      </w:pPr>
      <w:bookmarkStart w:id="3" w:name="_Hlk88997874"/>
      <w:r>
        <w:rPr>
          <w:rFonts w:ascii="Fira Sans SemiBold" w:eastAsia="Times New Roman" w:hAnsi="Fira Sans SemiBold" w:cs="Times New Roman"/>
          <w:bCs/>
          <w:color w:val="522398"/>
          <w:sz w:val="24"/>
          <w:szCs w:val="24"/>
          <w:lang w:eastAsia="pl-PL"/>
        </w:rPr>
        <w:t>Koniunktura gospodarcza</w:t>
      </w:r>
    </w:p>
    <w:bookmarkEnd w:id="3"/>
    <w:p w14:paraId="0A62B1BC" w14:textId="06DCDCFC" w:rsidR="00A4619B" w:rsidRDefault="00B0456F" w:rsidP="00FA1128">
      <w:pPr>
        <w:pStyle w:val="tytuwykresu"/>
        <w:spacing w:before="120" w:after="120"/>
        <w:rPr>
          <w:rFonts w:eastAsia="Times New Roman" w:cs="Times New Roman"/>
          <w:b w:val="0"/>
          <w:szCs w:val="19"/>
          <w:lang w:eastAsia="pl-PL"/>
        </w:rPr>
      </w:pPr>
      <w:r w:rsidRPr="00B0456F">
        <w:rPr>
          <w:b w:val="0"/>
          <w:noProof/>
        </w:rPr>
        <w:t xml:space="preserve">W maju br. jedynie przedsiębiorcy prowadzący działalność z zakresu informacji i komunikacji oceniają koniunkturę gospodarczą korzystnie, ale gorzej niż w poprzednim miesiącu. W przypadku tej sekcji odnotowano największy spadek wartości wskaźnika ogólnego klimatu koniunktury (o 6,9) w porównaniu z kwietniem br. W przetwórstwie przemysłowym, handlu hurtowym, a także zakwaterowaniu i gastronomii formułowane oceny są negatywne, ale lepsze </w:t>
      </w:r>
      <w:r w:rsidR="002A1E7E">
        <w:rPr>
          <w:b w:val="0"/>
          <w:noProof/>
        </w:rPr>
        <w:t>od</w:t>
      </w:r>
      <w:r w:rsidRPr="00B0456F">
        <w:rPr>
          <w:b w:val="0"/>
          <w:noProof/>
        </w:rPr>
        <w:t xml:space="preserve"> tych wyrażonych w poprzednim miesiącu. Poprawa nastrojów związanych z sytuacją w gospodarce jest najbardziej widoczna w opinii wyrażonej przez podmioty z sekcji zakwaterowanie i gastronomia — największy wzrost wartości wskaźnika ogólnego klimatu koniunktury (o 8,8)</w:t>
      </w:r>
      <w:r w:rsidR="002A1E7E">
        <w:rPr>
          <w:b w:val="0"/>
          <w:noProof/>
        </w:rPr>
        <w:t xml:space="preserve"> </w:t>
      </w:r>
      <w:r w:rsidRPr="00B0456F">
        <w:rPr>
          <w:b w:val="0"/>
          <w:noProof/>
        </w:rPr>
        <w:t>w porównaniu z kwietniem br. W pozostałych obszarach działalności koniunktura gospodarcza oceniana jest gorzej niż przed miesiącem.</w:t>
      </w:r>
    </w:p>
    <w:p w14:paraId="373BDCCC" w14:textId="5BFCABC1" w:rsidR="0097174E" w:rsidRDefault="00126B29" w:rsidP="000B69FC">
      <w:pPr>
        <w:pStyle w:val="tytuwykresu"/>
        <w:tabs>
          <w:tab w:val="left" w:pos="3969"/>
        </w:tabs>
        <w:spacing w:before="200" w:after="120"/>
      </w:pPr>
      <w:r w:rsidRPr="00C03666">
        <w:rPr>
          <w:b w:val="0"/>
          <w:noProof/>
        </w:rPr>
        <w:drawing>
          <wp:anchor distT="0" distB="0" distL="114300" distR="114300" simplePos="0" relativeHeight="252260864" behindDoc="0" locked="0" layoutInCell="1" allowOverlap="1" wp14:anchorId="5D4AF23E" wp14:editId="2B811562">
            <wp:simplePos x="0" y="0"/>
            <wp:positionH relativeFrom="margin">
              <wp:align>left</wp:align>
            </wp:positionH>
            <wp:positionV relativeFrom="margin">
              <wp:posOffset>5810885</wp:posOffset>
            </wp:positionV>
            <wp:extent cx="6461760" cy="3515360"/>
            <wp:effectExtent l="0" t="0" r="0" b="0"/>
            <wp:wrapSquare wrapText="bothSides"/>
            <wp:docPr id="4" name="Obraz 4" descr="Wykres 14. Wskaźniki ogólnego klimatu koniunktury według rodzaju działalności (sekcje i działy PKD 2007)&#10;&#10;Grafika pokazuje opinie przedsiębiorców z wybranych sekcji Polskiej Klasyfikacji Działalności na temat koniunktury. Dane dla bieżącego miesiąca, miesiąca poprzedniego oraz analogicznego miesiąca poprzedniego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_pierwszy.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462240" cy="3515994"/>
                    </a:xfrm>
                    <a:prstGeom prst="rect">
                      <a:avLst/>
                    </a:prstGeom>
                  </pic:spPr>
                </pic:pic>
              </a:graphicData>
            </a:graphic>
          </wp:anchor>
        </w:drawing>
      </w:r>
      <w:r w:rsidR="0097174E" w:rsidRPr="00F86855">
        <w:t xml:space="preserve">Wykres </w:t>
      </w:r>
      <w:r w:rsidR="0097174E">
        <w:t>1</w:t>
      </w:r>
      <w:r w:rsidR="00FD1665">
        <w:t>4</w:t>
      </w:r>
      <w:r w:rsidR="0097174E" w:rsidRPr="00F86855">
        <w:t>. Wskaźniki ogólnego klimatu koniunktury według rodzaju działalności (sekcje i działy PKD 2007)</w:t>
      </w:r>
    </w:p>
    <w:p w14:paraId="24E42002" w14:textId="5D2EFDAE" w:rsidR="00E47F3E" w:rsidRPr="0069105C" w:rsidRDefault="00D334DD" w:rsidP="00C51F8B">
      <w:pPr>
        <w:pStyle w:val="tytuwykresu"/>
        <w:pageBreakBefore/>
        <w:spacing w:before="360" w:after="120"/>
        <w:jc w:val="both"/>
        <w:rPr>
          <w:color w:val="000000"/>
          <w:szCs w:val="19"/>
        </w:rPr>
      </w:pPr>
      <w:r w:rsidRPr="00D334DD">
        <w:rPr>
          <w:rFonts w:cs="FiraSans-Bold"/>
          <w:bCs/>
          <w:szCs w:val="19"/>
        </w:rPr>
        <w:lastRenderedPageBreak/>
        <w:t>Wyniki badania dot</w:t>
      </w:r>
      <w:r w:rsidR="00410A0B">
        <w:rPr>
          <w:rFonts w:cs="FiraSans-Bold"/>
          <w:bCs/>
          <w:szCs w:val="19"/>
        </w:rPr>
        <w:t>yczącego</w:t>
      </w:r>
      <w:r w:rsidRPr="00D334DD">
        <w:rPr>
          <w:rFonts w:cs="FiraSans-Bold"/>
          <w:bCs/>
          <w:szCs w:val="19"/>
        </w:rPr>
        <w:t xml:space="preserve"> wpływu</w:t>
      </w:r>
      <w:r w:rsidR="00A43D36">
        <w:rPr>
          <w:rFonts w:cs="FiraSans-Bold"/>
          <w:bCs/>
          <w:szCs w:val="19"/>
        </w:rPr>
        <w:t xml:space="preserve"> </w:t>
      </w:r>
      <w:r w:rsidRPr="00D334DD">
        <w:rPr>
          <w:rFonts w:cs="FiraSans-Bold"/>
          <w:bCs/>
          <w:szCs w:val="19"/>
        </w:rPr>
        <w:t>wojny w Ukrainie na koniunkturę gospodarczą</w:t>
      </w:r>
      <w:r w:rsidR="00E47F3E" w:rsidRPr="0069105C">
        <w:rPr>
          <w:rStyle w:val="Odwoanieprzypisudolnego"/>
          <w:szCs w:val="19"/>
        </w:rPr>
        <w:footnoteReference w:id="4"/>
      </w:r>
    </w:p>
    <w:p w14:paraId="64DD8387" w14:textId="42AC3C32" w:rsidR="00EA75A5" w:rsidRDefault="00EA75A5" w:rsidP="00EA75A5">
      <w:pPr>
        <w:autoSpaceDE w:val="0"/>
        <w:autoSpaceDN w:val="0"/>
        <w:adjustRightInd w:val="0"/>
        <w:spacing w:before="240"/>
        <w:jc w:val="both"/>
        <w:rPr>
          <w:rFonts w:cs="FiraSans-Bold"/>
          <w:bCs/>
          <w:szCs w:val="19"/>
        </w:rPr>
      </w:pPr>
      <w:bookmarkStart w:id="4" w:name="_Hlk88997780"/>
      <w:r w:rsidRPr="00793411">
        <w:rPr>
          <w:b/>
          <w:color w:val="000000"/>
          <w:szCs w:val="19"/>
        </w:rPr>
        <w:t>Pytania o wpływ wojny w Ukrainie</w:t>
      </w:r>
    </w:p>
    <w:p w14:paraId="210BB3FA" w14:textId="65794386" w:rsidR="00EA75A5" w:rsidRDefault="00BD4A4D" w:rsidP="00EA75A5">
      <w:pPr>
        <w:suppressAutoHyphens/>
        <w:autoSpaceDE w:val="0"/>
        <w:autoSpaceDN w:val="0"/>
        <w:adjustRightInd w:val="0"/>
        <w:spacing w:before="240"/>
        <w:rPr>
          <w:rFonts w:cs="FiraSans-Bold"/>
          <w:bCs/>
          <w:i/>
          <w:szCs w:val="19"/>
        </w:rPr>
      </w:pPr>
      <w:r>
        <w:rPr>
          <w:rFonts w:cs="FiraSans-Bold"/>
          <w:bCs/>
          <w:noProof/>
          <w:szCs w:val="19"/>
        </w:rPr>
        <w:drawing>
          <wp:anchor distT="0" distB="0" distL="114300" distR="114300" simplePos="0" relativeHeight="252148224" behindDoc="0" locked="0" layoutInCell="1" allowOverlap="1" wp14:anchorId="07226E9F" wp14:editId="1D48FCBA">
            <wp:simplePos x="0" y="0"/>
            <wp:positionH relativeFrom="margin">
              <wp:align>left</wp:align>
            </wp:positionH>
            <wp:positionV relativeFrom="paragraph">
              <wp:posOffset>414655</wp:posOffset>
            </wp:positionV>
            <wp:extent cx="6455410" cy="1752600"/>
            <wp:effectExtent l="0" t="0" r="0" b="0"/>
            <wp:wrapTopAndBottom/>
            <wp:docPr id="17" name="Obraz 17" descr="Na wykresie przedstawione są odpowiedzi:&#10;-brak negatywnych skutków&#10;-nieznaczne&#10;-poważne&#10;-zagrażające stabilności firmy&#10;w sekcjach: przetwórstwo przemysłowe, budownictwo, handel hurtowy, handel detaliczny, usługi.&#10;Dane w procen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8_Wykresy_Koniunktura_pyt_1.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455917" cy="1753234"/>
                    </a:xfrm>
                    <a:prstGeom prst="rect">
                      <a:avLst/>
                    </a:prstGeom>
                  </pic:spPr>
                </pic:pic>
              </a:graphicData>
            </a:graphic>
            <wp14:sizeRelH relativeFrom="margin">
              <wp14:pctWidth>0</wp14:pctWidth>
            </wp14:sizeRelH>
            <wp14:sizeRelV relativeFrom="margin">
              <wp14:pctHeight>0</wp14:pctHeight>
            </wp14:sizeRelV>
          </wp:anchor>
        </w:drawing>
      </w:r>
      <w:r w:rsidR="00EA75A5" w:rsidRPr="0019409D">
        <w:rPr>
          <w:rFonts w:cs="Fira Sans"/>
          <w:i/>
          <w:szCs w:val="19"/>
        </w:rPr>
        <w:t>Pyt</w:t>
      </w:r>
      <w:r w:rsidR="00EA75A5">
        <w:rPr>
          <w:rFonts w:cs="Fira Sans"/>
          <w:i/>
          <w:szCs w:val="19"/>
        </w:rPr>
        <w:t>.</w:t>
      </w:r>
      <w:r w:rsidR="00EA75A5" w:rsidRPr="0019409D">
        <w:rPr>
          <w:rFonts w:cs="Fira Sans"/>
          <w:i/>
          <w:szCs w:val="19"/>
        </w:rPr>
        <w:t xml:space="preserve"> </w:t>
      </w:r>
      <w:r w:rsidR="00EA75A5">
        <w:rPr>
          <w:rFonts w:cs="Fira Sans"/>
          <w:i/>
          <w:szCs w:val="19"/>
        </w:rPr>
        <w:t>1</w:t>
      </w:r>
      <w:r w:rsidR="00EA75A5" w:rsidRPr="0019409D">
        <w:rPr>
          <w:rFonts w:cs="Fira Sans"/>
          <w:i/>
          <w:szCs w:val="19"/>
        </w:rPr>
        <w:t xml:space="preserve">. </w:t>
      </w:r>
      <w:bookmarkEnd w:id="4"/>
      <w:r w:rsidR="00EA75A5" w:rsidRPr="003471A3">
        <w:rPr>
          <w:rFonts w:cs="FiraSans-Bold"/>
          <w:bCs/>
          <w:i/>
          <w:szCs w:val="19"/>
        </w:rPr>
        <w:t>Negatywne skutki wojny w Ukrainie i jej konsekwencje dla prowadzonej przez Państwa firmę działalności gospodarczej będą w bieżącym miesiącu:</w:t>
      </w:r>
    </w:p>
    <w:p w14:paraId="590440CE" w14:textId="0E048453" w:rsidR="00EA75A5" w:rsidRPr="004B17B9" w:rsidRDefault="00AE46BC" w:rsidP="00A24781">
      <w:pPr>
        <w:autoSpaceDE w:val="0"/>
        <w:autoSpaceDN w:val="0"/>
        <w:adjustRightInd w:val="0"/>
        <w:spacing w:before="240"/>
        <w:rPr>
          <w:rFonts w:cs="FiraSans-Bold"/>
          <w:bCs/>
          <w:szCs w:val="19"/>
        </w:rPr>
      </w:pPr>
      <w:r w:rsidRPr="00AE46BC">
        <w:rPr>
          <w:rFonts w:cs="FiraSans-Bold"/>
          <w:bCs/>
          <w:szCs w:val="19"/>
        </w:rPr>
        <w:t xml:space="preserve">Wśród przedsiębiorców, którzy udzielili odpowiedzi w badaniu, we wszystkich sekcjach najczęściej pojawiały się zdania, że w </w:t>
      </w:r>
      <w:r w:rsidR="0039084E">
        <w:rPr>
          <w:rFonts w:cs="FiraSans-Bold"/>
          <w:bCs/>
          <w:szCs w:val="19"/>
        </w:rPr>
        <w:t>maju</w:t>
      </w:r>
      <w:r w:rsidR="00D90106">
        <w:rPr>
          <w:rFonts w:cs="FiraSans-Bold"/>
          <w:bCs/>
          <w:szCs w:val="19"/>
        </w:rPr>
        <w:t xml:space="preserve"> </w:t>
      </w:r>
      <w:r w:rsidRPr="00AE46BC">
        <w:rPr>
          <w:rFonts w:cs="FiraSans-Bold"/>
          <w:bCs/>
          <w:szCs w:val="19"/>
        </w:rPr>
        <w:t xml:space="preserve">br. trwająca wojna stanowić będzie nieznaczne zagrożenie dla ich firm. Taką opinię wyrażało m.in. </w:t>
      </w:r>
      <w:r w:rsidR="00BB5379">
        <w:rPr>
          <w:rFonts w:cs="FiraSans-Bold"/>
          <w:bCs/>
          <w:szCs w:val="19"/>
        </w:rPr>
        <w:t>81,6</w:t>
      </w:r>
      <w:r w:rsidRPr="00AE46BC">
        <w:rPr>
          <w:rFonts w:cs="FiraSans-Bold"/>
          <w:bCs/>
          <w:szCs w:val="19"/>
        </w:rPr>
        <w:t xml:space="preserve">% podmiotów prowadzących działalność </w:t>
      </w:r>
      <w:r w:rsidR="000B5BBC" w:rsidRPr="00AE46BC">
        <w:rPr>
          <w:rFonts w:cs="FiraSans-Bold"/>
          <w:bCs/>
          <w:szCs w:val="19"/>
        </w:rPr>
        <w:t xml:space="preserve">w </w:t>
      </w:r>
      <w:r w:rsidR="00697A3D">
        <w:rPr>
          <w:rFonts w:cs="FiraSans-Bold"/>
          <w:bCs/>
          <w:szCs w:val="19"/>
        </w:rPr>
        <w:t>handlu hurtowym</w:t>
      </w:r>
      <w:r w:rsidRPr="00AE46BC">
        <w:rPr>
          <w:rFonts w:cs="FiraSans-Bold"/>
          <w:bCs/>
          <w:szCs w:val="19"/>
        </w:rPr>
        <w:t xml:space="preserve">, </w:t>
      </w:r>
      <w:r w:rsidR="00697A3D">
        <w:rPr>
          <w:rFonts w:cs="FiraSans-Bold"/>
          <w:bCs/>
          <w:szCs w:val="19"/>
        </w:rPr>
        <w:t>65,4</w:t>
      </w:r>
      <w:r w:rsidRPr="00AE46BC">
        <w:rPr>
          <w:rFonts w:cs="FiraSans-Bold"/>
          <w:bCs/>
          <w:szCs w:val="19"/>
        </w:rPr>
        <w:t xml:space="preserve">% w </w:t>
      </w:r>
      <w:r w:rsidR="00697A3D">
        <w:rPr>
          <w:rFonts w:cs="FiraSans-Bold"/>
          <w:bCs/>
          <w:szCs w:val="19"/>
        </w:rPr>
        <w:t>przetwórstwie przemysłowym</w:t>
      </w:r>
      <w:r w:rsidRPr="00AE46BC">
        <w:rPr>
          <w:rFonts w:cs="FiraSans-Bold"/>
          <w:bCs/>
          <w:szCs w:val="19"/>
        </w:rPr>
        <w:t xml:space="preserve"> oraz </w:t>
      </w:r>
      <w:r w:rsidR="00E403DE">
        <w:rPr>
          <w:rFonts w:cs="FiraSans-Bold"/>
          <w:bCs/>
          <w:szCs w:val="19"/>
        </w:rPr>
        <w:t>64,8</w:t>
      </w:r>
      <w:r w:rsidR="000B5BBC">
        <w:rPr>
          <w:rFonts w:cs="FiraSans-Bold"/>
          <w:bCs/>
          <w:szCs w:val="19"/>
        </w:rPr>
        <w:t>%</w:t>
      </w:r>
      <w:r w:rsidRPr="00AE46BC">
        <w:rPr>
          <w:rFonts w:cs="FiraSans-Bold"/>
          <w:bCs/>
          <w:szCs w:val="19"/>
        </w:rPr>
        <w:t xml:space="preserve"> </w:t>
      </w:r>
      <w:r w:rsidR="002A1E7E">
        <w:rPr>
          <w:rFonts w:cs="FiraSans-Bold"/>
          <w:bCs/>
          <w:szCs w:val="19"/>
        </w:rPr>
        <w:t xml:space="preserve">w </w:t>
      </w:r>
      <w:r w:rsidR="00E403DE">
        <w:rPr>
          <w:rFonts w:cs="FiraSans-Bold"/>
          <w:bCs/>
          <w:szCs w:val="19"/>
        </w:rPr>
        <w:t>budownictwie</w:t>
      </w:r>
      <w:r w:rsidR="000B5BBC">
        <w:rPr>
          <w:rFonts w:cs="FiraSans-Bold"/>
          <w:bCs/>
          <w:szCs w:val="19"/>
        </w:rPr>
        <w:t>.</w:t>
      </w:r>
      <w:r w:rsidR="000B5BBC" w:rsidRPr="00AE46BC">
        <w:rPr>
          <w:rFonts w:cs="FiraSans-Bold"/>
          <w:bCs/>
          <w:szCs w:val="19"/>
        </w:rPr>
        <w:t xml:space="preserve"> </w:t>
      </w:r>
      <w:r w:rsidRPr="00AE46BC">
        <w:rPr>
          <w:rFonts w:cs="FiraSans-Bold"/>
          <w:bCs/>
          <w:szCs w:val="19"/>
        </w:rPr>
        <w:t xml:space="preserve">Największy odsetek przedsiębiorstw wskazujących, że wojna przyniesie poważne skutki wystąpił w </w:t>
      </w:r>
      <w:r w:rsidR="00FA6E39">
        <w:rPr>
          <w:rFonts w:cs="FiraSans-Bold"/>
          <w:bCs/>
          <w:szCs w:val="19"/>
        </w:rPr>
        <w:t xml:space="preserve">handlu </w:t>
      </w:r>
      <w:r w:rsidR="00E403DE">
        <w:rPr>
          <w:rFonts w:cs="FiraSans-Bold"/>
          <w:bCs/>
          <w:szCs w:val="19"/>
        </w:rPr>
        <w:t xml:space="preserve">detalicznym </w:t>
      </w:r>
      <w:r w:rsidRPr="00AE46BC">
        <w:rPr>
          <w:rFonts w:cs="FiraSans-Bold"/>
          <w:bCs/>
          <w:szCs w:val="19"/>
        </w:rPr>
        <w:t>(</w:t>
      </w:r>
      <w:r w:rsidR="00E403DE">
        <w:rPr>
          <w:rFonts w:cs="FiraSans-Bold"/>
          <w:bCs/>
          <w:szCs w:val="19"/>
        </w:rPr>
        <w:t>15,0</w:t>
      </w:r>
      <w:r w:rsidRPr="00AE46BC">
        <w:rPr>
          <w:rFonts w:cs="FiraSans-Bold"/>
          <w:bCs/>
          <w:szCs w:val="19"/>
        </w:rPr>
        <w:t xml:space="preserve">%). </w:t>
      </w:r>
      <w:r w:rsidR="00E403DE">
        <w:rPr>
          <w:rFonts w:cs="FiraSans-Bold"/>
          <w:bCs/>
          <w:szCs w:val="19"/>
        </w:rPr>
        <w:t xml:space="preserve">W firmach </w:t>
      </w:r>
      <w:r w:rsidR="00DA2386">
        <w:rPr>
          <w:rFonts w:cs="FiraSans-Bold"/>
          <w:bCs/>
          <w:szCs w:val="19"/>
        </w:rPr>
        <w:t xml:space="preserve">prowadzących taką działalność </w:t>
      </w:r>
      <w:r w:rsidR="00E403DE">
        <w:rPr>
          <w:rFonts w:cs="FiraSans-Bold"/>
          <w:bCs/>
          <w:szCs w:val="19"/>
        </w:rPr>
        <w:t xml:space="preserve">najczęściej </w:t>
      </w:r>
      <w:r w:rsidR="00573E90">
        <w:rPr>
          <w:rFonts w:cs="FiraSans-Bold"/>
          <w:bCs/>
          <w:szCs w:val="19"/>
        </w:rPr>
        <w:t xml:space="preserve">udzielano także </w:t>
      </w:r>
      <w:r w:rsidR="00DA2386">
        <w:rPr>
          <w:rFonts w:cs="FiraSans-Bold"/>
          <w:bCs/>
          <w:szCs w:val="19"/>
        </w:rPr>
        <w:t xml:space="preserve">odpowiedzi skrajnych. </w:t>
      </w:r>
      <w:r w:rsidR="00DA2386" w:rsidRPr="00DA2386">
        <w:rPr>
          <w:rFonts w:cs="FiraSans-Bold"/>
          <w:bCs/>
          <w:szCs w:val="19"/>
        </w:rPr>
        <w:t xml:space="preserve">Ze stwierdzeniem, że wojna </w:t>
      </w:r>
      <w:r w:rsidR="00DA2386">
        <w:rPr>
          <w:rFonts w:cs="FiraSans-Bold"/>
          <w:bCs/>
          <w:szCs w:val="19"/>
        </w:rPr>
        <w:t>na</w:t>
      </w:r>
      <w:r w:rsidR="00DA2386" w:rsidRPr="00DA2386">
        <w:rPr>
          <w:rFonts w:cs="FiraSans-Bold"/>
          <w:bCs/>
          <w:szCs w:val="19"/>
        </w:rPr>
        <w:t xml:space="preserve"> Ukrainie zagrozi stabilności firmy zgodziło się </w:t>
      </w:r>
      <w:r w:rsidR="00DA2386">
        <w:rPr>
          <w:rFonts w:cs="FiraSans-Bold"/>
          <w:bCs/>
          <w:szCs w:val="19"/>
        </w:rPr>
        <w:t>11,0</w:t>
      </w:r>
      <w:r w:rsidR="00DA2386" w:rsidRPr="00DA2386">
        <w:rPr>
          <w:rFonts w:cs="FiraSans-Bold"/>
          <w:bCs/>
          <w:szCs w:val="19"/>
        </w:rPr>
        <w:t xml:space="preserve">% </w:t>
      </w:r>
      <w:r w:rsidR="00DA2386">
        <w:rPr>
          <w:rFonts w:cs="FiraSans-Bold"/>
          <w:bCs/>
          <w:szCs w:val="19"/>
        </w:rPr>
        <w:t>handlu detalicznego</w:t>
      </w:r>
      <w:r w:rsidR="00DA2386" w:rsidRPr="00DA2386">
        <w:rPr>
          <w:rFonts w:cs="FiraSans-Bold"/>
          <w:bCs/>
          <w:szCs w:val="19"/>
        </w:rPr>
        <w:t xml:space="preserve">, </w:t>
      </w:r>
      <w:r w:rsidR="00DA2386">
        <w:rPr>
          <w:rFonts w:cs="FiraSans-Bold"/>
          <w:bCs/>
          <w:szCs w:val="19"/>
        </w:rPr>
        <w:t>a 30,2</w:t>
      </w:r>
      <w:r w:rsidR="00DA2386" w:rsidRPr="00DA2386">
        <w:rPr>
          <w:rFonts w:cs="FiraSans-Bold"/>
          <w:bCs/>
          <w:szCs w:val="19"/>
        </w:rPr>
        <w:t>% wskazało na brak negatywnych skutków wojny.</w:t>
      </w:r>
    </w:p>
    <w:p w14:paraId="13370784" w14:textId="2F4466B0" w:rsidR="00EA75A5" w:rsidRDefault="00126B29" w:rsidP="00493444">
      <w:pPr>
        <w:autoSpaceDE w:val="0"/>
        <w:autoSpaceDN w:val="0"/>
        <w:adjustRightInd w:val="0"/>
        <w:spacing w:before="240" w:after="0"/>
        <w:rPr>
          <w:rFonts w:cs="FiraSans-Bold"/>
          <w:bCs/>
          <w:i/>
          <w:szCs w:val="19"/>
        </w:rPr>
      </w:pPr>
      <w:r>
        <w:rPr>
          <w:rFonts w:cs="FiraSans-Bold"/>
          <w:bCs/>
          <w:i/>
          <w:noProof/>
          <w:szCs w:val="19"/>
        </w:rPr>
        <w:drawing>
          <wp:anchor distT="0" distB="0" distL="114300" distR="114300" simplePos="0" relativeHeight="252261888" behindDoc="0" locked="0" layoutInCell="1" allowOverlap="1" wp14:anchorId="5FDA91EE" wp14:editId="4ABAA09D">
            <wp:simplePos x="0" y="0"/>
            <wp:positionH relativeFrom="margin">
              <wp:posOffset>92075</wp:posOffset>
            </wp:positionH>
            <wp:positionV relativeFrom="margin">
              <wp:posOffset>4378960</wp:posOffset>
            </wp:positionV>
            <wp:extent cx="6461760" cy="2954655"/>
            <wp:effectExtent l="0" t="0" r="0" b="0"/>
            <wp:wrapSquare wrapText="bothSides"/>
            <wp:docPr id="12" name="Obraz 12" descr="Pyt. 2. Z zaobserwowanych w ostatnim miesiącu negatywnych skutków wojny w Ukrainie najbardziej do Państwa firmy odnoszą się:&#10;&#10;Na wykresie przedstawione są odpowiedzi:&#10;-spadek sprzedaży/spadek przychodów&#10;-wzrost kosztów&#10;-zakłócenie w łańcuchu dostaw&#10;-duże zaburzenia organizacyjne w funkcjonowaniu przedsiębiorstwa&#10;-problemy z bieżącym finansowaniem&#10;-nadmierne zapasy&#10;-zerwanie umów ze wschodnimi kontrahentami&#10;w sekcjach: przetwórstwo przemysłowe, budownictwo, handel hurtowy, handel detaliczny, usługi.&#10;Dane w procen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ytanie 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461760" cy="2954655"/>
                    </a:xfrm>
                    <a:prstGeom prst="rect">
                      <a:avLst/>
                    </a:prstGeom>
                  </pic:spPr>
                </pic:pic>
              </a:graphicData>
            </a:graphic>
          </wp:anchor>
        </w:drawing>
      </w:r>
      <w:r w:rsidR="00EA75A5" w:rsidRPr="00633BDE">
        <w:rPr>
          <w:rFonts w:cs="FiraSans-Bold"/>
          <w:bCs/>
          <w:i/>
          <w:szCs w:val="19"/>
        </w:rPr>
        <w:t xml:space="preserve">Pyt. </w:t>
      </w:r>
      <w:r w:rsidR="00EA75A5">
        <w:rPr>
          <w:rFonts w:cs="FiraSans-Bold"/>
          <w:bCs/>
          <w:i/>
          <w:szCs w:val="19"/>
        </w:rPr>
        <w:t>2</w:t>
      </w:r>
      <w:r w:rsidR="00EA75A5" w:rsidRPr="00633BDE">
        <w:rPr>
          <w:rFonts w:cs="FiraSans-Bold"/>
          <w:bCs/>
          <w:i/>
          <w:szCs w:val="19"/>
        </w:rPr>
        <w:t xml:space="preserve">. </w:t>
      </w:r>
      <w:r w:rsidR="00EA75A5" w:rsidRPr="001F2929">
        <w:rPr>
          <w:rFonts w:cs="FiraSans-Bold"/>
          <w:bCs/>
          <w:i/>
          <w:szCs w:val="19"/>
        </w:rPr>
        <w:t>Z zaobserwowanych w ostatnim miesiącu negatywnych skutków wojny w Ukrainie najbardziej do Państwa firmy odnoszą się:</w:t>
      </w:r>
    </w:p>
    <w:p w14:paraId="361E6C0F" w14:textId="006FD910" w:rsidR="00EA75A5" w:rsidRPr="00A27CBA" w:rsidRDefault="003E1ADC" w:rsidP="00AE5492">
      <w:pPr>
        <w:spacing w:before="240"/>
        <w:rPr>
          <w:rFonts w:cs="FiraSans-Bold"/>
          <w:bCs/>
          <w:szCs w:val="19"/>
        </w:rPr>
      </w:pPr>
      <w:r w:rsidRPr="003E1ADC">
        <w:rPr>
          <w:rFonts w:cs="FiraSans-Bold"/>
          <w:bCs/>
          <w:szCs w:val="19"/>
        </w:rPr>
        <w:t xml:space="preserve">Przedstawiciele </w:t>
      </w:r>
      <w:r w:rsidR="006B375F">
        <w:rPr>
          <w:rFonts w:cs="FiraSans-Bold"/>
          <w:bCs/>
          <w:szCs w:val="19"/>
        </w:rPr>
        <w:t>wszystkich</w:t>
      </w:r>
      <w:r w:rsidRPr="003E1ADC">
        <w:rPr>
          <w:rFonts w:cs="FiraSans-Bold"/>
          <w:bCs/>
          <w:szCs w:val="19"/>
        </w:rPr>
        <w:t xml:space="preserve"> badanych rodzajów działalności, oceniając negatywny wpływ wojny w Ukrainie na działalność firmy</w:t>
      </w:r>
      <w:r w:rsidR="006B375F">
        <w:rPr>
          <w:rFonts w:cs="FiraSans-Bold"/>
          <w:bCs/>
          <w:szCs w:val="19"/>
        </w:rPr>
        <w:t>,</w:t>
      </w:r>
      <w:r w:rsidRPr="003E1ADC">
        <w:rPr>
          <w:rFonts w:cs="FiraSans-Bold"/>
          <w:bCs/>
          <w:szCs w:val="19"/>
        </w:rPr>
        <w:t xml:space="preserve"> </w:t>
      </w:r>
      <w:r w:rsidR="006B375F">
        <w:rPr>
          <w:rFonts w:cs="FiraSans-Bold"/>
          <w:bCs/>
          <w:szCs w:val="19"/>
        </w:rPr>
        <w:t xml:space="preserve">podobnie jak przed miesiącem, </w:t>
      </w:r>
      <w:r w:rsidRPr="003E1ADC">
        <w:rPr>
          <w:rFonts w:cs="FiraSans-Bold"/>
          <w:bCs/>
          <w:szCs w:val="19"/>
        </w:rPr>
        <w:t xml:space="preserve">najczęściej byli zdania, że powoduje ona wzrost kosztów. Najwyższy odsetek takich odpowiedzi odnotowano w: </w:t>
      </w:r>
      <w:r w:rsidR="00C7673A">
        <w:rPr>
          <w:rFonts w:cs="FiraSans-Bold"/>
          <w:bCs/>
          <w:szCs w:val="19"/>
        </w:rPr>
        <w:t>budownictwie</w:t>
      </w:r>
      <w:r w:rsidRPr="003E1ADC">
        <w:rPr>
          <w:rFonts w:cs="FiraSans-Bold"/>
          <w:bCs/>
          <w:szCs w:val="19"/>
        </w:rPr>
        <w:t xml:space="preserve"> (</w:t>
      </w:r>
      <w:r w:rsidR="006B375F">
        <w:rPr>
          <w:rFonts w:cs="FiraSans-Bold"/>
          <w:bCs/>
          <w:szCs w:val="19"/>
        </w:rPr>
        <w:t>8</w:t>
      </w:r>
      <w:r w:rsidR="00C7673A">
        <w:rPr>
          <w:rFonts w:cs="FiraSans-Bold"/>
          <w:bCs/>
          <w:szCs w:val="19"/>
        </w:rPr>
        <w:t>5</w:t>
      </w:r>
      <w:r w:rsidR="006B375F">
        <w:rPr>
          <w:rFonts w:cs="FiraSans-Bold"/>
          <w:bCs/>
          <w:szCs w:val="19"/>
        </w:rPr>
        <w:t>,6</w:t>
      </w:r>
      <w:r w:rsidRPr="003E1ADC">
        <w:rPr>
          <w:rFonts w:cs="FiraSans-Bold"/>
          <w:bCs/>
          <w:szCs w:val="19"/>
        </w:rPr>
        <w:t xml:space="preserve">%), </w:t>
      </w:r>
      <w:r w:rsidR="00C7673A">
        <w:rPr>
          <w:rFonts w:cs="FiraSans-Bold"/>
          <w:bCs/>
          <w:szCs w:val="19"/>
        </w:rPr>
        <w:t>usługach</w:t>
      </w:r>
      <w:r w:rsidRPr="003E1ADC">
        <w:rPr>
          <w:rFonts w:cs="FiraSans-Bold"/>
          <w:bCs/>
          <w:szCs w:val="19"/>
        </w:rPr>
        <w:t xml:space="preserve"> (</w:t>
      </w:r>
      <w:r w:rsidR="00C7673A">
        <w:rPr>
          <w:rFonts w:cs="FiraSans-Bold"/>
          <w:bCs/>
          <w:szCs w:val="19"/>
        </w:rPr>
        <w:t>72,9</w:t>
      </w:r>
      <w:r w:rsidRPr="003E1ADC">
        <w:rPr>
          <w:rFonts w:cs="FiraSans-Bold"/>
          <w:bCs/>
          <w:szCs w:val="19"/>
        </w:rPr>
        <w:t xml:space="preserve">%) i </w:t>
      </w:r>
      <w:r w:rsidR="006B375F">
        <w:rPr>
          <w:rFonts w:cs="FiraSans-Bold"/>
          <w:bCs/>
          <w:szCs w:val="19"/>
        </w:rPr>
        <w:t>handlu detalicznym</w:t>
      </w:r>
      <w:r w:rsidRPr="003E1ADC">
        <w:rPr>
          <w:rFonts w:cs="FiraSans-Bold"/>
          <w:bCs/>
          <w:szCs w:val="19"/>
        </w:rPr>
        <w:t xml:space="preserve"> (</w:t>
      </w:r>
      <w:r w:rsidR="006B375F">
        <w:rPr>
          <w:rFonts w:cs="FiraSans-Bold"/>
          <w:bCs/>
          <w:szCs w:val="19"/>
        </w:rPr>
        <w:t>70,</w:t>
      </w:r>
      <w:r w:rsidR="00C7673A">
        <w:rPr>
          <w:rFonts w:cs="FiraSans-Bold"/>
          <w:bCs/>
          <w:szCs w:val="19"/>
        </w:rPr>
        <w:t>5</w:t>
      </w:r>
      <w:r w:rsidRPr="003E1ADC">
        <w:rPr>
          <w:rFonts w:cs="FiraSans-Bold"/>
          <w:bCs/>
          <w:szCs w:val="19"/>
        </w:rPr>
        <w:t>%). Drugim najczęściej spotykanym negatywnym skutkiem wojny był spadek sprzedaży (przychodów). Najwyższy odsetek firm borykających się z tym problemem odnotowano w przedsiębiorstwach zajmujących się handlem hurtowym (</w:t>
      </w:r>
      <w:r w:rsidR="000B391F">
        <w:rPr>
          <w:rFonts w:cs="FiraSans-Bold"/>
          <w:bCs/>
          <w:szCs w:val="19"/>
        </w:rPr>
        <w:t>43,8</w:t>
      </w:r>
      <w:r w:rsidRPr="003E1ADC">
        <w:rPr>
          <w:rFonts w:cs="FiraSans-Bold"/>
          <w:bCs/>
          <w:szCs w:val="19"/>
        </w:rPr>
        <w:t xml:space="preserve">%) i </w:t>
      </w:r>
      <w:r w:rsidR="006B375F">
        <w:rPr>
          <w:rFonts w:cs="FiraSans-Bold"/>
          <w:bCs/>
          <w:szCs w:val="19"/>
        </w:rPr>
        <w:t>przetwórstw</w:t>
      </w:r>
      <w:r w:rsidR="00D85291">
        <w:rPr>
          <w:rFonts w:cs="FiraSans-Bold"/>
          <w:bCs/>
          <w:szCs w:val="19"/>
        </w:rPr>
        <w:t>em</w:t>
      </w:r>
      <w:r w:rsidR="006B375F">
        <w:rPr>
          <w:rFonts w:cs="FiraSans-Bold"/>
          <w:bCs/>
          <w:szCs w:val="19"/>
        </w:rPr>
        <w:t xml:space="preserve"> przemysłowym</w:t>
      </w:r>
      <w:r w:rsidRPr="003E1ADC">
        <w:rPr>
          <w:rFonts w:cs="FiraSans-Bold"/>
          <w:bCs/>
          <w:szCs w:val="19"/>
        </w:rPr>
        <w:t xml:space="preserve"> (3</w:t>
      </w:r>
      <w:r w:rsidR="000B391F">
        <w:rPr>
          <w:rFonts w:cs="FiraSans-Bold"/>
          <w:bCs/>
          <w:szCs w:val="19"/>
        </w:rPr>
        <w:t>4</w:t>
      </w:r>
      <w:r w:rsidR="006B375F">
        <w:rPr>
          <w:rFonts w:cs="FiraSans-Bold"/>
          <w:bCs/>
          <w:szCs w:val="19"/>
        </w:rPr>
        <w:t>,6</w:t>
      </w:r>
      <w:r w:rsidRPr="003E1ADC">
        <w:rPr>
          <w:rFonts w:cs="FiraSans-Bold"/>
          <w:bCs/>
          <w:szCs w:val="19"/>
        </w:rPr>
        <w:t xml:space="preserve">%). Zakłócenia w łańcuchu dostaw najczęściej występowały w grupie podmiotów specjalizujących się </w:t>
      </w:r>
      <w:r w:rsidRPr="003E1ADC">
        <w:rPr>
          <w:rFonts w:cs="FiraSans-Bold"/>
          <w:bCs/>
          <w:szCs w:val="19"/>
        </w:rPr>
        <w:lastRenderedPageBreak/>
        <w:t>w przetwórstwie przemysłowym (</w:t>
      </w:r>
      <w:r w:rsidR="000B391F">
        <w:rPr>
          <w:rFonts w:cs="FiraSans-Bold"/>
          <w:bCs/>
          <w:szCs w:val="19"/>
        </w:rPr>
        <w:t>29,7</w:t>
      </w:r>
      <w:r w:rsidRPr="003E1ADC">
        <w:rPr>
          <w:rFonts w:cs="FiraSans-Bold"/>
          <w:bCs/>
          <w:szCs w:val="19"/>
        </w:rPr>
        <w:t>%). Firmy prowadzące taką działalność</w:t>
      </w:r>
      <w:r w:rsidR="00D332CC">
        <w:rPr>
          <w:rFonts w:cs="FiraSans-Bold"/>
          <w:bCs/>
          <w:szCs w:val="19"/>
        </w:rPr>
        <w:t xml:space="preserve"> </w:t>
      </w:r>
      <w:r w:rsidR="00D332CC" w:rsidRPr="003E1ADC">
        <w:rPr>
          <w:rFonts w:cs="FiraSans-Bold"/>
          <w:bCs/>
          <w:szCs w:val="19"/>
        </w:rPr>
        <w:t xml:space="preserve">najczęściej </w:t>
      </w:r>
      <w:r w:rsidRPr="003E1ADC">
        <w:rPr>
          <w:rFonts w:cs="FiraSans-Bold"/>
          <w:bCs/>
          <w:szCs w:val="19"/>
        </w:rPr>
        <w:t>borykały się również z zerwaniem umów ze wschodnimi kontrahentami (</w:t>
      </w:r>
      <w:r w:rsidR="000B391F">
        <w:rPr>
          <w:rFonts w:cs="FiraSans-Bold"/>
          <w:bCs/>
          <w:szCs w:val="19"/>
        </w:rPr>
        <w:t>20,2</w:t>
      </w:r>
      <w:r w:rsidRPr="003E1ADC">
        <w:rPr>
          <w:rFonts w:cs="FiraSans-Bold"/>
          <w:bCs/>
          <w:szCs w:val="19"/>
        </w:rPr>
        <w:t>%) oraz z nadmiernymi zapasami (</w:t>
      </w:r>
      <w:r w:rsidR="000B391F">
        <w:rPr>
          <w:rFonts w:cs="FiraSans-Bold"/>
          <w:bCs/>
          <w:szCs w:val="19"/>
        </w:rPr>
        <w:t>18,0</w:t>
      </w:r>
      <w:r w:rsidRPr="003E1ADC">
        <w:rPr>
          <w:rFonts w:cs="FiraSans-Bold"/>
          <w:bCs/>
          <w:szCs w:val="19"/>
        </w:rPr>
        <w:t>%). Największy odsetek przedsiębiorstw mających problemy z bieżącym fina</w:t>
      </w:r>
      <w:r w:rsidR="00D332CC">
        <w:rPr>
          <w:rFonts w:cs="FiraSans-Bold"/>
          <w:bCs/>
          <w:szCs w:val="19"/>
        </w:rPr>
        <w:t>n</w:t>
      </w:r>
      <w:r w:rsidRPr="003E1ADC">
        <w:rPr>
          <w:rFonts w:cs="FiraSans-Bold"/>
          <w:bCs/>
          <w:szCs w:val="19"/>
        </w:rPr>
        <w:t>sowaniem</w:t>
      </w:r>
      <w:r w:rsidR="00D332CC">
        <w:rPr>
          <w:rFonts w:cs="FiraSans-Bold"/>
          <w:bCs/>
          <w:szCs w:val="19"/>
        </w:rPr>
        <w:t xml:space="preserve"> (</w:t>
      </w:r>
      <w:r w:rsidR="000B391F">
        <w:rPr>
          <w:rFonts w:cs="FiraSans-Bold"/>
          <w:bCs/>
          <w:szCs w:val="19"/>
        </w:rPr>
        <w:t>23,9</w:t>
      </w:r>
      <w:r w:rsidR="00D332CC">
        <w:rPr>
          <w:rFonts w:cs="FiraSans-Bold"/>
          <w:bCs/>
          <w:szCs w:val="19"/>
        </w:rPr>
        <w:t xml:space="preserve">%) </w:t>
      </w:r>
      <w:r w:rsidR="000B391F">
        <w:rPr>
          <w:rFonts w:cs="FiraSans-Bold"/>
          <w:bCs/>
          <w:szCs w:val="19"/>
        </w:rPr>
        <w:t xml:space="preserve">wystąpił w </w:t>
      </w:r>
      <w:r w:rsidR="00E527D9">
        <w:rPr>
          <w:rFonts w:cs="FiraSans-Bold"/>
          <w:bCs/>
          <w:szCs w:val="19"/>
        </w:rPr>
        <w:t>handlu hurtowym, a</w:t>
      </w:r>
      <w:r w:rsidRPr="003E1ADC">
        <w:rPr>
          <w:rFonts w:cs="FiraSans-Bold"/>
          <w:bCs/>
          <w:szCs w:val="19"/>
        </w:rPr>
        <w:t xml:space="preserve"> takich, w których wystąpiły duże zaburzenia organizacyjne w funkcjonowaniu przedsiębiorstwa</w:t>
      </w:r>
      <w:r w:rsidR="00D332CC">
        <w:rPr>
          <w:rFonts w:cs="FiraSans-Bold"/>
          <w:bCs/>
          <w:szCs w:val="19"/>
        </w:rPr>
        <w:t xml:space="preserve"> </w:t>
      </w:r>
      <w:r w:rsidR="002A1E7E">
        <w:rPr>
          <w:rFonts w:cs="FiraSans-Bold"/>
          <w:bCs/>
          <w:szCs w:val="19"/>
        </w:rPr>
        <w:t xml:space="preserve">– </w:t>
      </w:r>
      <w:r w:rsidR="00E527D9">
        <w:rPr>
          <w:rFonts w:cs="FiraSans-Bold"/>
          <w:bCs/>
          <w:szCs w:val="19"/>
        </w:rPr>
        <w:t xml:space="preserve">w usługach </w:t>
      </w:r>
      <w:r w:rsidR="00D332CC" w:rsidRPr="003E1ADC">
        <w:rPr>
          <w:rFonts w:cs="FiraSans-Bold"/>
          <w:bCs/>
          <w:szCs w:val="19"/>
        </w:rPr>
        <w:t>(</w:t>
      </w:r>
      <w:r w:rsidR="00E527D9">
        <w:rPr>
          <w:rFonts w:cs="FiraSans-Bold"/>
          <w:bCs/>
          <w:szCs w:val="19"/>
        </w:rPr>
        <w:t>10,2</w:t>
      </w:r>
      <w:r w:rsidR="00D332CC" w:rsidRPr="003E1ADC">
        <w:rPr>
          <w:rFonts w:cs="FiraSans-Bold"/>
          <w:bCs/>
          <w:szCs w:val="19"/>
        </w:rPr>
        <w:t>%)</w:t>
      </w:r>
      <w:r w:rsidRPr="003E1ADC">
        <w:rPr>
          <w:rFonts w:cs="FiraSans-Bold"/>
          <w:bCs/>
          <w:szCs w:val="19"/>
        </w:rPr>
        <w:t>.</w:t>
      </w:r>
    </w:p>
    <w:p w14:paraId="48244720" w14:textId="4315C60A" w:rsidR="00EA75A5" w:rsidRDefault="00BD4A4D" w:rsidP="00970C79">
      <w:pPr>
        <w:rPr>
          <w:rFonts w:cs="FiraSans-Bold"/>
          <w:bCs/>
          <w:i/>
          <w:szCs w:val="19"/>
        </w:rPr>
      </w:pPr>
      <w:r>
        <w:rPr>
          <w:noProof/>
        </w:rPr>
        <w:drawing>
          <wp:anchor distT="0" distB="0" distL="114300" distR="114300" simplePos="0" relativeHeight="252150272" behindDoc="0" locked="0" layoutInCell="1" allowOverlap="1" wp14:anchorId="64B8BB62" wp14:editId="27DAFD77">
            <wp:simplePos x="0" y="0"/>
            <wp:positionH relativeFrom="margin">
              <wp:posOffset>0</wp:posOffset>
            </wp:positionH>
            <wp:positionV relativeFrom="paragraph">
              <wp:posOffset>409575</wp:posOffset>
            </wp:positionV>
            <wp:extent cx="6450965" cy="1793875"/>
            <wp:effectExtent l="0" t="0" r="0" b="0"/>
            <wp:wrapTopAndBottom/>
            <wp:docPr id="24" name="Obraz 24" descr="Pyt. 3. Jeżeli w Państwa firmie są zatrudnieni pracownicy z Ukrainy, to czy w związku z wojną w Ukrainie zaobserwowali Państwo w ubiegłym miesiącu:&#10;&#10;Na wykresie przedstawione są odpowiedzi przedsiębiorców:&#10;-odpływ pracowników z Ukrainy&#10;-napływ pracowników z Ukrainy&#10;-nie dotyczy&#10;w sekcjach: przetwórstwo przemysłowe, budownictwo, handel hurtowy, handel detaliczny, usługi.&#10;Dane w procen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8_Wykresy_Koniunktura_pyt_3.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450965" cy="1793875"/>
                    </a:xfrm>
                    <a:prstGeom prst="rect">
                      <a:avLst/>
                    </a:prstGeom>
                  </pic:spPr>
                </pic:pic>
              </a:graphicData>
            </a:graphic>
            <wp14:sizeRelH relativeFrom="margin">
              <wp14:pctWidth>0</wp14:pctWidth>
            </wp14:sizeRelH>
            <wp14:sizeRelV relativeFrom="margin">
              <wp14:pctHeight>0</wp14:pctHeight>
            </wp14:sizeRelV>
          </wp:anchor>
        </w:drawing>
      </w:r>
      <w:r w:rsidR="00EA75A5" w:rsidRPr="004B6EC7">
        <w:rPr>
          <w:rFonts w:cs="FiraSans-Bold"/>
          <w:bCs/>
          <w:i/>
          <w:szCs w:val="19"/>
        </w:rPr>
        <w:t xml:space="preserve">Pyt. </w:t>
      </w:r>
      <w:r w:rsidR="00EA75A5">
        <w:rPr>
          <w:rFonts w:cs="FiraSans-Bold"/>
          <w:bCs/>
          <w:i/>
          <w:szCs w:val="19"/>
        </w:rPr>
        <w:t>3</w:t>
      </w:r>
      <w:r w:rsidR="00EA75A5" w:rsidRPr="004B6EC7">
        <w:rPr>
          <w:rFonts w:cs="FiraSans-Bold"/>
          <w:bCs/>
          <w:i/>
          <w:szCs w:val="19"/>
        </w:rPr>
        <w:t xml:space="preserve">. </w:t>
      </w:r>
      <w:r w:rsidR="00EA75A5" w:rsidRPr="00A22D11">
        <w:rPr>
          <w:rFonts w:cs="FiraSans-Bold"/>
          <w:bCs/>
          <w:i/>
          <w:szCs w:val="19"/>
        </w:rPr>
        <w:t>Jeżeli w Państwa firmie są zatrudnieni pracownicy z Ukrainy, to czy w związku z wojną w Ukrainie zaobserwowali Państwo w ubiegłym miesiącu:</w:t>
      </w:r>
    </w:p>
    <w:p w14:paraId="32C98200" w14:textId="2581704E" w:rsidR="00EA75A5" w:rsidRDefault="004517F5" w:rsidP="00D15113">
      <w:pPr>
        <w:spacing w:before="360"/>
      </w:pPr>
      <w:r w:rsidRPr="004517F5">
        <w:t xml:space="preserve">W </w:t>
      </w:r>
      <w:r w:rsidR="00B412B2">
        <w:t xml:space="preserve">maju </w:t>
      </w:r>
      <w:r w:rsidRPr="004517F5">
        <w:t xml:space="preserve">2023 r. odpływ pracowników z Ukrainy </w:t>
      </w:r>
      <w:r w:rsidR="00D332CC">
        <w:t>odnotowano we</w:t>
      </w:r>
      <w:r w:rsidRPr="004517F5">
        <w:t xml:space="preserve"> wszystki</w:t>
      </w:r>
      <w:r w:rsidR="00D332CC">
        <w:t>ch</w:t>
      </w:r>
      <w:r w:rsidRPr="004517F5">
        <w:t xml:space="preserve"> badan</w:t>
      </w:r>
      <w:r w:rsidR="00D332CC">
        <w:t>ych</w:t>
      </w:r>
      <w:r w:rsidRPr="004517F5">
        <w:t xml:space="preserve"> rodzaj</w:t>
      </w:r>
      <w:r w:rsidR="00D332CC">
        <w:t>ach</w:t>
      </w:r>
      <w:r w:rsidRPr="004517F5">
        <w:t xml:space="preserve"> działalności. </w:t>
      </w:r>
      <w:r w:rsidR="00B412B2">
        <w:t>N</w:t>
      </w:r>
      <w:r w:rsidRPr="004517F5">
        <w:t xml:space="preserve">ajczęściej obserwowany był w </w:t>
      </w:r>
      <w:r w:rsidR="00B412B2">
        <w:t>handlu hurtowym</w:t>
      </w:r>
      <w:r w:rsidRPr="004517F5">
        <w:t>, w którym dotyczył 2</w:t>
      </w:r>
      <w:r w:rsidR="00330A28">
        <w:t>3</w:t>
      </w:r>
      <w:r w:rsidRPr="004517F5">
        <w:t>,</w:t>
      </w:r>
      <w:r w:rsidR="00B412B2">
        <w:t>8</w:t>
      </w:r>
      <w:r w:rsidRPr="004517F5">
        <w:t>% firm</w:t>
      </w:r>
      <w:r w:rsidR="00B412B2">
        <w:t xml:space="preserve"> oraz w przetwórstwie przemysłowym (20,4%)</w:t>
      </w:r>
      <w:r w:rsidR="00215F52">
        <w:t xml:space="preserve">. </w:t>
      </w:r>
      <w:r w:rsidR="00A3599A">
        <w:t xml:space="preserve">W </w:t>
      </w:r>
      <w:r w:rsidR="00AF08DC">
        <w:t>przedsiębiorstwach z</w:t>
      </w:r>
      <w:r w:rsidR="00B412B2">
        <w:t xml:space="preserve"> tych</w:t>
      </w:r>
      <w:r w:rsidR="00AF08DC">
        <w:t xml:space="preserve"> sekcji w</w:t>
      </w:r>
      <w:r w:rsidR="00F861F6">
        <w:t xml:space="preserve"> ciągu ostatniego miesiąca </w:t>
      </w:r>
      <w:r w:rsidR="00B412B2">
        <w:t>najczęściej deklarowano również</w:t>
      </w:r>
      <w:r w:rsidR="00330A28">
        <w:t xml:space="preserve"> n</w:t>
      </w:r>
      <w:r w:rsidRPr="004517F5">
        <w:t>apływ pracowników z Ukrainy</w:t>
      </w:r>
      <w:r w:rsidR="00B412B2">
        <w:t xml:space="preserve">. W handlu hurtowym takiej odpowiedzi udzieliło 22,8% przedsiębiorstw, a w przetwórstwie przemysłowym – 16,4%. </w:t>
      </w:r>
    </w:p>
    <w:p w14:paraId="778CF8A3" w14:textId="599C54FA" w:rsidR="00EA75A5" w:rsidRDefault="00B412B2" w:rsidP="00406F9D">
      <w:pPr>
        <w:autoSpaceDE w:val="0"/>
        <w:autoSpaceDN w:val="0"/>
        <w:adjustRightInd w:val="0"/>
        <w:spacing w:before="240"/>
        <w:jc w:val="both"/>
        <w:rPr>
          <w:b/>
          <w:color w:val="000000"/>
          <w:szCs w:val="19"/>
        </w:rPr>
      </w:pPr>
      <w:r>
        <w:rPr>
          <w:b/>
          <w:color w:val="000000"/>
          <w:szCs w:val="19"/>
        </w:rPr>
        <w:t>Pytania o inwestycje</w:t>
      </w:r>
    </w:p>
    <w:p w14:paraId="128D164B" w14:textId="02EF6B4F" w:rsidR="00887BBB" w:rsidRDefault="00F32EFA" w:rsidP="00887BBB">
      <w:pPr>
        <w:autoSpaceDE w:val="0"/>
        <w:autoSpaceDN w:val="0"/>
        <w:adjustRightInd w:val="0"/>
        <w:spacing w:before="240"/>
        <w:rPr>
          <w:rFonts w:cs="FiraSans-Bold"/>
          <w:bCs/>
          <w:i/>
          <w:szCs w:val="19"/>
        </w:rPr>
      </w:pPr>
      <w:r>
        <w:rPr>
          <w:rFonts w:cs="FiraSans-Bold"/>
          <w:bCs/>
          <w:i/>
          <w:noProof/>
          <w:szCs w:val="19"/>
        </w:rPr>
        <w:drawing>
          <wp:anchor distT="0" distB="0" distL="114300" distR="114300" simplePos="0" relativeHeight="252262912" behindDoc="0" locked="0" layoutInCell="1" allowOverlap="1" wp14:anchorId="005176A5" wp14:editId="26BF13B6">
            <wp:simplePos x="0" y="0"/>
            <wp:positionH relativeFrom="margin">
              <wp:posOffset>69850</wp:posOffset>
            </wp:positionH>
            <wp:positionV relativeFrom="margin">
              <wp:posOffset>4657725</wp:posOffset>
            </wp:positionV>
            <wp:extent cx="6457315" cy="1795780"/>
            <wp:effectExtent l="0" t="0" r="0" b="0"/>
            <wp:wrapSquare wrapText="bothSides"/>
            <wp:docPr id="28" name="Obraz 28" descr="4. Jakie są aktualne przewidywania, co do poziomu inwestycji Państwa firmy w 2023 r. w odniesieniu do inwestycji zrealizowanych w 2022 r.?&#10;&#10;Na wykresie przedstawione są odpowiedzi:&#10;-spadek poziomu inwestycji&#10;-utrzymanie poziomu inwestycji&#10;-wzrost poziomu inwestycji&#10;w sekcjach: przetwórstwo przemysłowe, budownictwo, handel hurtowy, handel detaliczny, usługi.&#10;Dane w procen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ytanie 4.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457315" cy="1795780"/>
                    </a:xfrm>
                    <a:prstGeom prst="rect">
                      <a:avLst/>
                    </a:prstGeom>
                  </pic:spPr>
                </pic:pic>
              </a:graphicData>
            </a:graphic>
            <wp14:sizeRelH relativeFrom="margin">
              <wp14:pctWidth>0</wp14:pctWidth>
            </wp14:sizeRelH>
            <wp14:sizeRelV relativeFrom="margin">
              <wp14:pctHeight>0</wp14:pctHeight>
            </wp14:sizeRelV>
          </wp:anchor>
        </w:drawing>
      </w:r>
      <w:r w:rsidR="004517F5" w:rsidRPr="004517F5">
        <w:rPr>
          <w:rFonts w:cs="FiraSans-Bold"/>
          <w:bCs/>
          <w:i/>
          <w:noProof/>
          <w:szCs w:val="19"/>
        </w:rPr>
        <w:t xml:space="preserve">Pyt. 4. </w:t>
      </w:r>
      <w:r w:rsidR="00B412B2" w:rsidRPr="00B412B2">
        <w:rPr>
          <w:rFonts w:cs="FiraSans-Bold"/>
          <w:bCs/>
          <w:i/>
          <w:noProof/>
          <w:szCs w:val="19"/>
        </w:rPr>
        <w:t>Jakie są aktualne przewidywania, co do poziomu inwestycji Państwa firmy w 2023 r. w odniesieniu do inwestycji zrealizowanych w 2022 r.?</w:t>
      </w:r>
    </w:p>
    <w:p w14:paraId="4D82CB80" w14:textId="77777777" w:rsidR="00F32EFA" w:rsidRDefault="00F32EFA" w:rsidP="00DD098C"/>
    <w:p w14:paraId="147F7CF3" w14:textId="77080BFA" w:rsidR="006432D9" w:rsidRPr="002125F3" w:rsidRDefault="00F32EFA" w:rsidP="00DD098C">
      <w:r w:rsidRPr="00F32EFA">
        <w:t>W większości sekcji przedsiębiorcy najczęściej przewidywali utrzymanie poziomu inwestycji w 2023 r. w odniesieniu do zrealizowanych w 2022 r. Najwyższy odsetek takich firm odnotowano w handlu detalicznym (</w:t>
      </w:r>
      <w:r w:rsidR="0070482A">
        <w:t>57,</w:t>
      </w:r>
      <w:r w:rsidR="00975EA1">
        <w:t>3%</w:t>
      </w:r>
      <w:r w:rsidRPr="00F32EFA">
        <w:t>) i w budownictwie (</w:t>
      </w:r>
      <w:r w:rsidR="00975EA1">
        <w:t>56,3</w:t>
      </w:r>
      <w:r w:rsidRPr="00F32EFA">
        <w:t xml:space="preserve">%). </w:t>
      </w:r>
      <w:r w:rsidR="00975EA1">
        <w:t>W</w:t>
      </w:r>
      <w:r w:rsidRPr="00F32EFA">
        <w:t xml:space="preserve"> handlu hurtowym </w:t>
      </w:r>
      <w:r w:rsidR="00975EA1">
        <w:t xml:space="preserve">i usługach </w:t>
      </w:r>
      <w:r w:rsidRPr="00F32EFA">
        <w:t xml:space="preserve">przedsiębiorcy najczęściej spodziewali się </w:t>
      </w:r>
      <w:r w:rsidR="00975EA1">
        <w:t xml:space="preserve">spadku </w:t>
      </w:r>
      <w:r w:rsidRPr="00F32EFA">
        <w:t>inwestycji (</w:t>
      </w:r>
      <w:r w:rsidR="00975EA1">
        <w:t>odpowiednio 50,0% i 42,5%</w:t>
      </w:r>
      <w:r w:rsidRPr="00F32EFA">
        <w:t>).</w:t>
      </w:r>
      <w:r w:rsidR="00975EA1">
        <w:t xml:space="preserve"> We wszystkich sekcjach najmniej </w:t>
      </w:r>
      <w:r w:rsidR="00975EA1" w:rsidRPr="00F32EFA">
        <w:t xml:space="preserve">firm </w:t>
      </w:r>
      <w:r w:rsidR="00F30DBC">
        <w:t>przewiduje</w:t>
      </w:r>
      <w:r w:rsidR="00975EA1" w:rsidRPr="00F32EFA">
        <w:t xml:space="preserve"> wzrost poziomu inwestycji</w:t>
      </w:r>
      <w:r w:rsidR="00975EA1">
        <w:t xml:space="preserve">, a ich najwyższy odsetek </w:t>
      </w:r>
      <w:r w:rsidR="00F30DBC">
        <w:t xml:space="preserve">wystąpił </w:t>
      </w:r>
      <w:r w:rsidRPr="00F32EFA">
        <w:t>w przetwórstwie przemysłowym (</w:t>
      </w:r>
      <w:r w:rsidR="00975EA1">
        <w:t>28,3</w:t>
      </w:r>
      <w:r w:rsidRPr="00F32EFA">
        <w:t>%).</w:t>
      </w:r>
    </w:p>
    <w:p w14:paraId="79E931FE" w14:textId="7DBC9B9A" w:rsidR="006432D9" w:rsidRDefault="009317E7" w:rsidP="00406F9D">
      <w:pPr>
        <w:pageBreakBefore/>
        <w:rPr>
          <w:rFonts w:cs="FiraSans-Bold"/>
          <w:bCs/>
          <w:i/>
          <w:szCs w:val="19"/>
        </w:rPr>
      </w:pPr>
      <w:r>
        <w:rPr>
          <w:rFonts w:cs="FiraSans-Bold"/>
          <w:bCs/>
          <w:i/>
          <w:noProof/>
          <w:szCs w:val="19"/>
        </w:rPr>
        <w:lastRenderedPageBreak/>
        <w:drawing>
          <wp:anchor distT="0" distB="0" distL="114300" distR="114300" simplePos="0" relativeHeight="252320256" behindDoc="0" locked="0" layoutInCell="1" allowOverlap="1" wp14:anchorId="5E8D5815" wp14:editId="13BFC0F8">
            <wp:simplePos x="0" y="0"/>
            <wp:positionH relativeFrom="margin">
              <wp:posOffset>0</wp:posOffset>
            </wp:positionH>
            <wp:positionV relativeFrom="margin">
              <wp:posOffset>285750</wp:posOffset>
            </wp:positionV>
            <wp:extent cx="6508750" cy="2755265"/>
            <wp:effectExtent l="0" t="0" r="0" b="0"/>
            <wp:wrapSquare wrapText="bothSides"/>
            <wp:docPr id="2" name="Obraz 2" descr="5. Jakie są główne kierunki inwestowania Państwa firmy w bieżącym roku?&#10;&#10;Na wykresie przedstawione są odpowiedzi:&#10;-procesy organizacyjne/biznesowe&#10;-szkolenie pracowników&#10;-autorskie prawa majątkowe, prawa pokrewne, licencje i koncesje (w tym programy komputerowe)&#10;-sprzęt komputerowy i telekomunikacyjny&#10;-B+R (badania + rozwój)&#10;-maszyny, urządzenia techniczne i narzędzia&#10;-grunty, budynki i budowle&#10;-środki transportu&#10;-brak planów inwestycyjnych&#10;w sekcjach: przetwórstwo przemysłowe, budownictwo, handel hurtowy, handel detaliczny, usługi.&#10;Dane w procen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ytanie 5.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508750" cy="2755265"/>
                    </a:xfrm>
                    <a:prstGeom prst="rect">
                      <a:avLst/>
                    </a:prstGeom>
                  </pic:spPr>
                </pic:pic>
              </a:graphicData>
            </a:graphic>
            <wp14:sizeRelH relativeFrom="margin">
              <wp14:pctWidth>0</wp14:pctWidth>
            </wp14:sizeRelH>
            <wp14:sizeRelV relativeFrom="margin">
              <wp14:pctHeight>0</wp14:pctHeight>
            </wp14:sizeRelV>
          </wp:anchor>
        </w:drawing>
      </w:r>
      <w:r w:rsidR="006432D9" w:rsidRPr="003471A3">
        <w:rPr>
          <w:rFonts w:cs="FiraSans-Bold"/>
          <w:bCs/>
          <w:i/>
          <w:szCs w:val="19"/>
        </w:rPr>
        <w:t xml:space="preserve">Pyt. 5. </w:t>
      </w:r>
      <w:r w:rsidR="00B412B2" w:rsidRPr="00B412B2">
        <w:rPr>
          <w:rFonts w:cs="FiraSans-Bold"/>
          <w:bCs/>
          <w:i/>
          <w:szCs w:val="19"/>
        </w:rPr>
        <w:t>Jakie są główne kierunki inwestowania Państwa firmy w bieżącym roku?</w:t>
      </w:r>
    </w:p>
    <w:p w14:paraId="78BC6FC5" w14:textId="54E8D6CC" w:rsidR="00752A51" w:rsidRDefault="00F32EFA" w:rsidP="00E217ED">
      <w:pPr>
        <w:autoSpaceDE w:val="0"/>
        <w:autoSpaceDN w:val="0"/>
        <w:adjustRightInd w:val="0"/>
        <w:spacing w:before="360"/>
        <w:rPr>
          <w:rFonts w:cs="FiraSans-Bold"/>
          <w:bCs/>
          <w:szCs w:val="19"/>
        </w:rPr>
      </w:pPr>
      <w:r w:rsidRPr="00F32EFA">
        <w:rPr>
          <w:rFonts w:cs="FiraSans-Bold"/>
          <w:bCs/>
          <w:szCs w:val="19"/>
        </w:rPr>
        <w:t xml:space="preserve">Inwestycje najczęściej planowane były w przetwórstwie przemysłowym i w </w:t>
      </w:r>
      <w:r w:rsidR="007B7ABE">
        <w:rPr>
          <w:rFonts w:cs="FiraSans-Bold"/>
          <w:bCs/>
          <w:szCs w:val="19"/>
        </w:rPr>
        <w:t>handlu hurtowym</w:t>
      </w:r>
      <w:r w:rsidRPr="00F32EFA">
        <w:rPr>
          <w:rFonts w:cs="FiraSans-Bold"/>
          <w:bCs/>
          <w:szCs w:val="19"/>
        </w:rPr>
        <w:t xml:space="preserve">. </w:t>
      </w:r>
      <w:r w:rsidR="009F00D4">
        <w:rPr>
          <w:rFonts w:cs="FiraSans-Bold"/>
          <w:bCs/>
          <w:szCs w:val="19"/>
        </w:rPr>
        <w:t>W</w:t>
      </w:r>
      <w:r w:rsidR="009F00D4" w:rsidRPr="00F32EFA">
        <w:rPr>
          <w:rFonts w:cs="FiraSans-Bold"/>
          <w:bCs/>
          <w:szCs w:val="19"/>
        </w:rPr>
        <w:t xml:space="preserve"> tych sekcjach </w:t>
      </w:r>
      <w:r w:rsidR="00A25008">
        <w:rPr>
          <w:rFonts w:cs="FiraSans-Bold"/>
          <w:bCs/>
          <w:szCs w:val="19"/>
        </w:rPr>
        <w:t>n</w:t>
      </w:r>
      <w:r w:rsidRPr="00F32EFA">
        <w:rPr>
          <w:rFonts w:cs="FiraSans-Bold"/>
          <w:bCs/>
          <w:szCs w:val="19"/>
        </w:rPr>
        <w:t xml:space="preserve">a brak planów inwestycyjnych w bieżącym roku wskazało odpowiednio </w:t>
      </w:r>
      <w:r w:rsidR="003F7330">
        <w:rPr>
          <w:rFonts w:cs="FiraSans-Bold"/>
          <w:bCs/>
          <w:szCs w:val="19"/>
        </w:rPr>
        <w:t>16,9</w:t>
      </w:r>
      <w:r w:rsidRPr="00F32EFA">
        <w:rPr>
          <w:rFonts w:cs="FiraSans-Bold"/>
          <w:bCs/>
          <w:szCs w:val="19"/>
        </w:rPr>
        <w:t xml:space="preserve">% oraz </w:t>
      </w:r>
      <w:r w:rsidR="003F7330">
        <w:rPr>
          <w:rFonts w:cs="FiraSans-Bold"/>
          <w:bCs/>
          <w:szCs w:val="19"/>
        </w:rPr>
        <w:t>30,3</w:t>
      </w:r>
      <w:r w:rsidRPr="00F32EFA">
        <w:rPr>
          <w:rFonts w:cs="FiraSans-Bold"/>
          <w:bCs/>
          <w:szCs w:val="19"/>
        </w:rPr>
        <w:t xml:space="preserve">% przedsiębiorstw. Na przeciwnym biegunie znalazł się handel detaliczny, w którym </w:t>
      </w:r>
      <w:r w:rsidR="003F7330">
        <w:rPr>
          <w:rFonts w:cs="FiraSans-Bold"/>
          <w:bCs/>
          <w:szCs w:val="19"/>
        </w:rPr>
        <w:t>69,9</w:t>
      </w:r>
      <w:r w:rsidRPr="00F32EFA">
        <w:rPr>
          <w:rFonts w:cs="FiraSans-Bold"/>
          <w:bCs/>
          <w:szCs w:val="19"/>
        </w:rPr>
        <w:t>% firm zadeklarowało brak planów inwestycyjnych. W przetwórstwie przemysłowym</w:t>
      </w:r>
      <w:r w:rsidR="003F7330">
        <w:rPr>
          <w:rFonts w:cs="FiraSans-Bold"/>
          <w:bCs/>
          <w:szCs w:val="19"/>
        </w:rPr>
        <w:t xml:space="preserve">, w </w:t>
      </w:r>
      <w:r w:rsidRPr="00F32EFA">
        <w:rPr>
          <w:rFonts w:cs="FiraSans-Bold"/>
          <w:bCs/>
          <w:szCs w:val="19"/>
        </w:rPr>
        <w:t>budownictwie</w:t>
      </w:r>
      <w:r w:rsidR="003F7330">
        <w:rPr>
          <w:rFonts w:cs="FiraSans-Bold"/>
          <w:bCs/>
          <w:szCs w:val="19"/>
        </w:rPr>
        <w:t xml:space="preserve">, a także w handlu detalicznym </w:t>
      </w:r>
      <w:r w:rsidRPr="00F32EFA">
        <w:rPr>
          <w:rFonts w:cs="FiraSans-Bold"/>
          <w:bCs/>
          <w:szCs w:val="19"/>
        </w:rPr>
        <w:t xml:space="preserve">przedsiębiorcy najczęściej wybierali inwestycje w maszyny, urządzenia techniczne i narzędzia. Jako główny ten kierunek inwestowania wskazało odpowiednio </w:t>
      </w:r>
      <w:r w:rsidR="0065351B">
        <w:rPr>
          <w:rFonts w:cs="FiraSans-Bold"/>
          <w:bCs/>
          <w:szCs w:val="19"/>
        </w:rPr>
        <w:t>71,8</w:t>
      </w:r>
      <w:r w:rsidRPr="00F32EFA">
        <w:rPr>
          <w:rFonts w:cs="FiraSans-Bold"/>
          <w:bCs/>
          <w:szCs w:val="19"/>
        </w:rPr>
        <w:t>%</w:t>
      </w:r>
      <w:r w:rsidR="0065351B">
        <w:rPr>
          <w:rFonts w:cs="FiraSans-Bold"/>
          <w:bCs/>
          <w:szCs w:val="19"/>
        </w:rPr>
        <w:t>,</w:t>
      </w:r>
      <w:r w:rsidRPr="00F32EFA">
        <w:rPr>
          <w:rFonts w:cs="FiraSans-Bold"/>
          <w:bCs/>
          <w:szCs w:val="19"/>
        </w:rPr>
        <w:t xml:space="preserve"> </w:t>
      </w:r>
      <w:r w:rsidR="0065351B">
        <w:rPr>
          <w:rFonts w:cs="FiraSans-Bold"/>
          <w:bCs/>
          <w:szCs w:val="19"/>
        </w:rPr>
        <w:t>39,2</w:t>
      </w:r>
      <w:r w:rsidRPr="00F32EFA">
        <w:rPr>
          <w:rFonts w:cs="FiraSans-Bold"/>
          <w:bCs/>
          <w:szCs w:val="19"/>
        </w:rPr>
        <w:t>%</w:t>
      </w:r>
      <w:r w:rsidR="0065351B">
        <w:rPr>
          <w:rFonts w:cs="FiraSans-Bold"/>
          <w:bCs/>
          <w:szCs w:val="19"/>
        </w:rPr>
        <w:t xml:space="preserve"> i 9,2%</w:t>
      </w:r>
      <w:r w:rsidRPr="00F32EFA">
        <w:rPr>
          <w:rFonts w:cs="FiraSans-Bold"/>
          <w:bCs/>
          <w:szCs w:val="19"/>
        </w:rPr>
        <w:t xml:space="preserve"> firm prowadzących taką działalność. W handlu hurtowym główny kierunek inwestycji </w:t>
      </w:r>
      <w:r w:rsidR="009430CB" w:rsidRPr="00F32EFA">
        <w:rPr>
          <w:rFonts w:cs="FiraSans-Bold"/>
          <w:bCs/>
          <w:szCs w:val="19"/>
        </w:rPr>
        <w:t xml:space="preserve">najczęściej </w:t>
      </w:r>
      <w:r w:rsidRPr="00F32EFA">
        <w:rPr>
          <w:rFonts w:cs="FiraSans-Bold"/>
          <w:bCs/>
          <w:szCs w:val="19"/>
        </w:rPr>
        <w:t xml:space="preserve">stanowiły </w:t>
      </w:r>
      <w:r w:rsidR="0065351B">
        <w:rPr>
          <w:rFonts w:cs="FiraSans-Bold"/>
          <w:bCs/>
          <w:szCs w:val="19"/>
        </w:rPr>
        <w:t>procesy organizacyjne i biznesowe</w:t>
      </w:r>
      <w:r w:rsidRPr="00F32EFA">
        <w:rPr>
          <w:rFonts w:cs="FiraSans-Bold"/>
          <w:bCs/>
          <w:szCs w:val="19"/>
        </w:rPr>
        <w:t xml:space="preserve"> (</w:t>
      </w:r>
      <w:r w:rsidR="0065351B">
        <w:rPr>
          <w:rFonts w:cs="FiraSans-Bold"/>
          <w:bCs/>
          <w:szCs w:val="19"/>
        </w:rPr>
        <w:t>31,1</w:t>
      </w:r>
      <w:r w:rsidRPr="00F32EFA">
        <w:rPr>
          <w:rFonts w:cs="FiraSans-Bold"/>
          <w:bCs/>
          <w:szCs w:val="19"/>
        </w:rPr>
        <w:t>%), natomiast w usługach – sprzęt komputerowy i telekomunikacyjny (</w:t>
      </w:r>
      <w:r w:rsidR="0065351B">
        <w:rPr>
          <w:rFonts w:cs="FiraSans-Bold"/>
          <w:bCs/>
          <w:szCs w:val="19"/>
        </w:rPr>
        <w:t>16,4</w:t>
      </w:r>
      <w:r w:rsidRPr="00F32EFA">
        <w:rPr>
          <w:rFonts w:cs="FiraSans-Bold"/>
          <w:bCs/>
          <w:szCs w:val="19"/>
        </w:rPr>
        <w:t>%).</w:t>
      </w:r>
    </w:p>
    <w:p w14:paraId="28EEB675" w14:textId="21A8DF99" w:rsidR="00825A06" w:rsidRDefault="00F81C7C" w:rsidP="00F81C7C">
      <w:pPr>
        <w:spacing w:before="360"/>
        <w:rPr>
          <w:rFonts w:cs="FiraSans-Bold"/>
          <w:bCs/>
          <w:i/>
          <w:szCs w:val="19"/>
        </w:rPr>
      </w:pPr>
      <w:r>
        <w:rPr>
          <w:rFonts w:cs="FiraSans-Bold"/>
          <w:bCs/>
          <w:i/>
          <w:noProof/>
          <w:szCs w:val="19"/>
        </w:rPr>
        <w:drawing>
          <wp:anchor distT="0" distB="0" distL="114300" distR="114300" simplePos="0" relativeHeight="252321280" behindDoc="0" locked="0" layoutInCell="1" allowOverlap="1" wp14:anchorId="0876455E" wp14:editId="36055415">
            <wp:simplePos x="0" y="0"/>
            <wp:positionH relativeFrom="margin">
              <wp:posOffset>0</wp:posOffset>
            </wp:positionH>
            <wp:positionV relativeFrom="margin">
              <wp:posOffset>4937760</wp:posOffset>
            </wp:positionV>
            <wp:extent cx="6508750" cy="2703195"/>
            <wp:effectExtent l="0" t="0" r="0" b="0"/>
            <wp:wrapSquare wrapText="bothSides"/>
            <wp:docPr id="7" name="Obraz 7" descr="6. Które z poniższych barier w największym stopniu wpływają na skalę inwestycji Państwa firmy w bieżącym roku?&#10;&#10;Na wykresie przedstawione są odpowiedzi:&#10;-wysokie koszty realizacji inwestycji&#10;-trudności w pozyskaniu zewnętrznych źródeł finansowania&#10;-długotrwałe procedury uzyskania zgody na inwestycje&#10;-problemy z zatrudnieniem pracowników&#10;-zerwane łańcuchy dostaw&#10;-wysoka inflacja&#10;-niejasne, niespójne i niestabilne przepisy prawne&#10;-niepewna sytuacja makroekonomiczna&#10;-niedostateczny popyt na produkty/usługi oferowane przez firmę&#10;-brak barier&#10;w sekcjach: przetwórstwo przemysłowe, budownictwo, handel hurtowy, handel detaliczny, usługi.&#10;Dane w procen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ytanie 6.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508750" cy="2703195"/>
                    </a:xfrm>
                    <a:prstGeom prst="rect">
                      <a:avLst/>
                    </a:prstGeom>
                  </pic:spPr>
                </pic:pic>
              </a:graphicData>
            </a:graphic>
            <wp14:sizeRelH relativeFrom="margin">
              <wp14:pctWidth>0</wp14:pctWidth>
            </wp14:sizeRelH>
            <wp14:sizeRelV relativeFrom="margin">
              <wp14:pctHeight>0</wp14:pctHeight>
            </wp14:sizeRelV>
          </wp:anchor>
        </w:drawing>
      </w:r>
      <w:r w:rsidR="00825A06">
        <w:rPr>
          <w:rFonts w:cs="FiraSans-Bold"/>
          <w:bCs/>
          <w:i/>
          <w:szCs w:val="19"/>
        </w:rPr>
        <w:t>Pyt</w:t>
      </w:r>
      <w:r w:rsidR="00825A06" w:rsidRPr="003471A3">
        <w:rPr>
          <w:rFonts w:cs="FiraSans-Bold"/>
          <w:bCs/>
          <w:i/>
          <w:szCs w:val="19"/>
        </w:rPr>
        <w:t xml:space="preserve">. </w:t>
      </w:r>
      <w:r w:rsidR="00825A06">
        <w:rPr>
          <w:rFonts w:cs="FiraSans-Bold"/>
          <w:bCs/>
          <w:i/>
          <w:szCs w:val="19"/>
        </w:rPr>
        <w:t>6</w:t>
      </w:r>
      <w:r w:rsidR="004517F5">
        <w:rPr>
          <w:rFonts w:cs="FiraSans-Bold"/>
          <w:bCs/>
          <w:i/>
          <w:szCs w:val="19"/>
        </w:rPr>
        <w:t>.</w:t>
      </w:r>
      <w:r w:rsidR="004517F5" w:rsidRPr="004517F5">
        <w:t xml:space="preserve"> </w:t>
      </w:r>
      <w:r w:rsidR="00B412B2" w:rsidRPr="00B412B2">
        <w:rPr>
          <w:rFonts w:cs="FiraSans-Bold"/>
          <w:bCs/>
          <w:i/>
          <w:szCs w:val="19"/>
        </w:rPr>
        <w:t>Które z poniższych barier w największym stopniu wpływają na skalę inwestycji Państwa firmy w bieżącym roku?</w:t>
      </w:r>
    </w:p>
    <w:p w14:paraId="16BC4458" w14:textId="3A8529FF" w:rsidR="004517F5" w:rsidRDefault="00F32EFA" w:rsidP="00F81C7C">
      <w:pPr>
        <w:autoSpaceDE w:val="0"/>
        <w:autoSpaceDN w:val="0"/>
        <w:adjustRightInd w:val="0"/>
        <w:spacing w:before="240"/>
        <w:rPr>
          <w:rFonts w:cs="FiraSans-Bold"/>
          <w:bCs/>
          <w:szCs w:val="19"/>
        </w:rPr>
      </w:pPr>
      <w:r w:rsidRPr="00F32EFA">
        <w:rPr>
          <w:rFonts w:cs="FiraSans-Bold"/>
          <w:bCs/>
          <w:szCs w:val="19"/>
        </w:rPr>
        <w:t>Wśród przedsiębiorców, którzy zdecydowali się odpowiedzieć na pytania dot. inwestycji najczęściej pojawiały się zdania, że w bieżącym roku na ograniczenie inwestycji w największym stopniu wpływa wysoka inflacja. Taką opinię wyraziła ponad połowa badanych we wszystkich analizowanych rodzajach działalności</w:t>
      </w:r>
      <w:r w:rsidR="009430CB">
        <w:rPr>
          <w:rFonts w:cs="FiraSans-Bold"/>
          <w:bCs/>
          <w:szCs w:val="19"/>
        </w:rPr>
        <w:t xml:space="preserve"> (oprócz usług)</w:t>
      </w:r>
      <w:r w:rsidRPr="00F32EFA">
        <w:rPr>
          <w:rFonts w:cs="FiraSans-Bold"/>
          <w:bCs/>
          <w:szCs w:val="19"/>
        </w:rPr>
        <w:t xml:space="preserve">. Drugą najczęstszą przyczyną spadku inwestycji były wysokie koszty ich realizacji, na które wskazała m.in. większość przedsiębiorców zajmujących się budownictwem, przetwórstwem przemysłowym oraz handlem </w:t>
      </w:r>
      <w:r w:rsidR="009430CB">
        <w:rPr>
          <w:rFonts w:cs="FiraSans-Bold"/>
          <w:bCs/>
          <w:szCs w:val="19"/>
        </w:rPr>
        <w:t>hurtowym</w:t>
      </w:r>
      <w:r w:rsidRPr="00F32EFA">
        <w:rPr>
          <w:rFonts w:cs="FiraSans-Bold"/>
          <w:bCs/>
          <w:szCs w:val="19"/>
        </w:rPr>
        <w:t>. Często borykano się również z niepewną sytuacją makroekonomiczną (m.in. ponad 1/2 przedsiębiorstw zajmujących się przetwórstwem przemysłowym) oraz z niejasnymi, niespójnymi i niestabilnymi przepisami prawnymi (opinię taką wyraziło m.in. p</w:t>
      </w:r>
      <w:r w:rsidR="009430CB">
        <w:rPr>
          <w:rFonts w:cs="FiraSans-Bold"/>
          <w:bCs/>
          <w:szCs w:val="19"/>
        </w:rPr>
        <w:t xml:space="preserve">ołowa </w:t>
      </w:r>
      <w:r w:rsidRPr="00F32EFA">
        <w:rPr>
          <w:rFonts w:cs="FiraSans-Bold"/>
          <w:bCs/>
          <w:szCs w:val="19"/>
        </w:rPr>
        <w:t xml:space="preserve">firm </w:t>
      </w:r>
      <w:r w:rsidR="009430CB">
        <w:rPr>
          <w:rFonts w:cs="FiraSans-Bold"/>
          <w:bCs/>
          <w:szCs w:val="19"/>
        </w:rPr>
        <w:t>handlu hurtowego</w:t>
      </w:r>
      <w:r w:rsidRPr="00F32EFA">
        <w:rPr>
          <w:rFonts w:cs="FiraSans-Bold"/>
          <w:bCs/>
          <w:szCs w:val="19"/>
        </w:rPr>
        <w:t>).</w:t>
      </w:r>
    </w:p>
    <w:p w14:paraId="6F661094" w14:textId="0B02C08B" w:rsidR="00F32EFA" w:rsidRDefault="00F81C7C" w:rsidP="00F81C7C">
      <w:pPr>
        <w:pageBreakBefore/>
        <w:autoSpaceDE w:val="0"/>
        <w:autoSpaceDN w:val="0"/>
        <w:adjustRightInd w:val="0"/>
        <w:spacing w:before="240"/>
        <w:rPr>
          <w:rFonts w:cs="FiraSans-Bold"/>
          <w:bCs/>
          <w:szCs w:val="19"/>
        </w:rPr>
      </w:pPr>
      <w:r>
        <w:rPr>
          <w:rFonts w:cs="FiraSans-Bold"/>
          <w:bCs/>
          <w:noProof/>
          <w:szCs w:val="19"/>
        </w:rPr>
        <w:lastRenderedPageBreak/>
        <w:drawing>
          <wp:anchor distT="0" distB="0" distL="114300" distR="114300" simplePos="0" relativeHeight="252403200" behindDoc="0" locked="0" layoutInCell="1" allowOverlap="1" wp14:anchorId="7057C7BD" wp14:editId="52F8DB6A">
            <wp:simplePos x="0" y="0"/>
            <wp:positionH relativeFrom="margin">
              <wp:posOffset>0</wp:posOffset>
            </wp:positionH>
            <wp:positionV relativeFrom="margin">
              <wp:posOffset>409575</wp:posOffset>
            </wp:positionV>
            <wp:extent cx="6462395" cy="1754505"/>
            <wp:effectExtent l="0" t="0" r="0" b="0"/>
            <wp:wrapSquare wrapText="bothSides"/>
            <wp:docPr id="5" name="Obraz 5" descr="7. Jak bieżące zmiany sytuacji Państwa firmy oraz otoczenia rynkowego wpływają na skłonność do podejmowania inwestycji?&#10;&#10;Na wykresie przedstawione są odpowiedzi przedsiębiorców:&#10;-pozytywny&#10;-negatywny&#10;-neutralny&#10;w sekcjach: przetwórstwo przemysłowe, budownictwo, handel hurtowy, handel detaliczny, usługi.&#10;Dane w procen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ytanie 7.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462395" cy="1754505"/>
                    </a:xfrm>
                    <a:prstGeom prst="rect">
                      <a:avLst/>
                    </a:prstGeom>
                  </pic:spPr>
                </pic:pic>
              </a:graphicData>
            </a:graphic>
          </wp:anchor>
        </w:drawing>
      </w:r>
      <w:r w:rsidR="00F32EFA" w:rsidRPr="00887BBB">
        <w:rPr>
          <w:rFonts w:cs="FiraSans-Bold"/>
          <w:bCs/>
          <w:i/>
          <w:szCs w:val="19"/>
        </w:rPr>
        <w:t>Pyt. 7. Jak bieżące zmiany sytuacji Państwa firmy oraz otoczenia rynkowego wpływają na skłonność do podejmowania inwestycji</w:t>
      </w:r>
      <w:r w:rsidR="00F32EFA" w:rsidRPr="00887BBB">
        <w:rPr>
          <w:rFonts w:cs="FiraSans-Bold"/>
          <w:bCs/>
          <w:szCs w:val="19"/>
        </w:rPr>
        <w:t>?</w:t>
      </w:r>
    </w:p>
    <w:p w14:paraId="3996FC3F" w14:textId="7C346033" w:rsidR="00F32EFA" w:rsidRDefault="00F32EFA" w:rsidP="00F81C7C">
      <w:pPr>
        <w:autoSpaceDE w:val="0"/>
        <w:autoSpaceDN w:val="0"/>
        <w:adjustRightInd w:val="0"/>
        <w:spacing w:before="360"/>
        <w:rPr>
          <w:rFonts w:cs="FiraSans-Bold"/>
          <w:bCs/>
          <w:szCs w:val="19"/>
        </w:rPr>
      </w:pPr>
      <w:r w:rsidRPr="00F32EFA">
        <w:rPr>
          <w:rFonts w:cs="FiraSans-Bold"/>
          <w:bCs/>
          <w:szCs w:val="19"/>
        </w:rPr>
        <w:t>W większości badanych rodzajów działalności bieżące zmiany sytuacji firmy oraz otoczenia rynkowego wpływają negatywnie na skłonność do podejmowania inwestycji. Najwyższy odsetek firm, które udzieliły takiej odpowiedzi odnotowano w handlu hurtowym</w:t>
      </w:r>
      <w:r w:rsidR="001E482A">
        <w:rPr>
          <w:rFonts w:cs="FiraSans-Bold"/>
          <w:bCs/>
          <w:szCs w:val="19"/>
        </w:rPr>
        <w:t xml:space="preserve"> </w:t>
      </w:r>
      <w:r w:rsidR="009430CB">
        <w:rPr>
          <w:rFonts w:cs="FiraSans-Bold"/>
          <w:bCs/>
          <w:szCs w:val="19"/>
        </w:rPr>
        <w:t xml:space="preserve">i </w:t>
      </w:r>
      <w:r w:rsidR="001E482A">
        <w:rPr>
          <w:rFonts w:cs="FiraSans-Bold"/>
          <w:bCs/>
          <w:szCs w:val="19"/>
        </w:rPr>
        <w:t>usługach</w:t>
      </w:r>
      <w:r w:rsidRPr="00F32EFA">
        <w:rPr>
          <w:rFonts w:cs="FiraSans-Bold"/>
          <w:bCs/>
          <w:szCs w:val="19"/>
        </w:rPr>
        <w:t xml:space="preserve"> (odpowiednio </w:t>
      </w:r>
      <w:r w:rsidR="001E482A">
        <w:rPr>
          <w:rFonts w:cs="FiraSans-Bold"/>
          <w:bCs/>
          <w:szCs w:val="19"/>
        </w:rPr>
        <w:t>61,1</w:t>
      </w:r>
      <w:r w:rsidRPr="00F32EFA">
        <w:rPr>
          <w:rFonts w:cs="FiraSans-Bold"/>
          <w:bCs/>
          <w:szCs w:val="19"/>
        </w:rPr>
        <w:t xml:space="preserve">% i </w:t>
      </w:r>
      <w:r w:rsidR="001E482A">
        <w:rPr>
          <w:rFonts w:cs="FiraSans-Bold"/>
          <w:bCs/>
          <w:szCs w:val="19"/>
        </w:rPr>
        <w:t>52,4</w:t>
      </w:r>
      <w:r w:rsidRPr="00F32EFA">
        <w:rPr>
          <w:rFonts w:cs="FiraSans-Bold"/>
          <w:bCs/>
          <w:szCs w:val="19"/>
        </w:rPr>
        <w:t xml:space="preserve">%). Jedynie w </w:t>
      </w:r>
      <w:r w:rsidR="001E482A">
        <w:rPr>
          <w:rFonts w:cs="FiraSans-Bold"/>
          <w:bCs/>
          <w:szCs w:val="19"/>
        </w:rPr>
        <w:t>przetwórstwie przemysłowym</w:t>
      </w:r>
      <w:r w:rsidRPr="00F32EFA">
        <w:rPr>
          <w:rFonts w:cs="FiraSans-Bold"/>
          <w:bCs/>
          <w:szCs w:val="19"/>
        </w:rPr>
        <w:t xml:space="preserve"> najwięcej firm (</w:t>
      </w:r>
      <w:r w:rsidR="00672340">
        <w:rPr>
          <w:rFonts w:cs="FiraSans-Bold"/>
          <w:bCs/>
          <w:szCs w:val="19"/>
        </w:rPr>
        <w:t>5</w:t>
      </w:r>
      <w:r w:rsidR="001E482A">
        <w:rPr>
          <w:rFonts w:cs="FiraSans-Bold"/>
          <w:bCs/>
          <w:szCs w:val="19"/>
        </w:rPr>
        <w:t>1,9</w:t>
      </w:r>
      <w:r w:rsidRPr="00F32EFA">
        <w:rPr>
          <w:rFonts w:cs="FiraSans-Bold"/>
          <w:bCs/>
          <w:szCs w:val="19"/>
        </w:rPr>
        <w:t>%) wskazało, że bieżące zmiany sytuacji firmy oraz otoczenia rynkowego mają neutralny wpływ na skłonność do podejmowania inwestycji. We wszystkich badanych sekcjach niski był udział firm deklarujących, że zmiany te mają wpływ pozytywny. Najwięcej takich przedsiębiorstw odnotowano w przetwórstwie przemysłowym (4</w:t>
      </w:r>
      <w:r w:rsidR="001E482A">
        <w:rPr>
          <w:rFonts w:cs="FiraSans-Bold"/>
          <w:bCs/>
          <w:szCs w:val="19"/>
        </w:rPr>
        <w:t>,0</w:t>
      </w:r>
      <w:r w:rsidRPr="00F32EFA">
        <w:rPr>
          <w:rFonts w:cs="FiraSans-Bold"/>
          <w:bCs/>
          <w:szCs w:val="19"/>
        </w:rPr>
        <w:t>%).</w:t>
      </w:r>
    </w:p>
    <w:p w14:paraId="207309B7" w14:textId="0D43371C" w:rsidR="000858BF" w:rsidRPr="00351B54" w:rsidRDefault="00E47F3E" w:rsidP="00F81C7C">
      <w:pPr>
        <w:spacing w:before="960"/>
        <w:rPr>
          <w:rFonts w:cs="Arial"/>
          <w:bCs/>
          <w:szCs w:val="19"/>
        </w:rPr>
      </w:pPr>
      <w:r>
        <w:rPr>
          <w:rFonts w:cs="Arial"/>
          <w:bCs/>
          <w:szCs w:val="19"/>
        </w:rPr>
        <w:t>Dane dotyczące</w:t>
      </w:r>
      <w:r w:rsidRPr="004E1C18">
        <w:rPr>
          <w:rFonts w:cs="Arial"/>
          <w:bCs/>
          <w:szCs w:val="19"/>
        </w:rPr>
        <w:t xml:space="preserve"> wyników badań koniunktury gospodarczej </w:t>
      </w:r>
      <w:r>
        <w:rPr>
          <w:rFonts w:cs="Arial"/>
          <w:bCs/>
          <w:szCs w:val="19"/>
        </w:rPr>
        <w:t xml:space="preserve">znajdują się na stronie </w:t>
      </w:r>
      <w:hyperlink r:id="rId38" w:tooltip="Link do danych dotyczących wyników badań koniunktury" w:history="1">
        <w:r w:rsidRPr="001C3428">
          <w:rPr>
            <w:rStyle w:val="Hipercze"/>
            <w:rFonts w:cs="Arial"/>
            <w:bCs/>
            <w:szCs w:val="19"/>
          </w:rPr>
          <w:t>https://zielonagora.stat.gov.pl/osrodki/osrodek-badan-koniunktury/obk-dane/</w:t>
        </w:r>
      </w:hyperlink>
      <w:r w:rsidRPr="004E1C18">
        <w:rPr>
          <w:rFonts w:cs="Arial"/>
          <w:bCs/>
          <w:szCs w:val="19"/>
        </w:rPr>
        <w:t>.</w:t>
      </w:r>
    </w:p>
    <w:p w14:paraId="78487E0E" w14:textId="77777777" w:rsidR="000858BF" w:rsidRPr="00881EAF" w:rsidRDefault="000858BF" w:rsidP="000858BF">
      <w:pPr>
        <w:sectPr w:rsidR="000858BF" w:rsidRPr="00881EAF" w:rsidSect="001E45B8">
          <w:headerReference w:type="default" r:id="rId39"/>
          <w:footerReference w:type="default" r:id="rId40"/>
          <w:pgSz w:w="11906" w:h="16838" w:code="9"/>
          <w:pgMar w:top="720" w:right="720" w:bottom="851" w:left="720" w:header="170" w:footer="284" w:gutter="0"/>
          <w:paperSrc w:first="7"/>
          <w:cols w:space="708"/>
          <w:docGrid w:linePitch="360"/>
        </w:sectPr>
      </w:pPr>
    </w:p>
    <w:p w14:paraId="1018D15B" w14:textId="5CE62EAA" w:rsidR="00284CE4" w:rsidRPr="00FD0BC6" w:rsidRDefault="00B161A1" w:rsidP="00284CE4">
      <w:pPr>
        <w:pStyle w:val="TytuTablicy"/>
        <w:rPr>
          <w:rFonts w:ascii="Fira Sans" w:hAnsi="Fira Sans"/>
          <w:sz w:val="19"/>
          <w:szCs w:val="19"/>
        </w:rPr>
      </w:pPr>
      <w:r w:rsidRPr="00FD0BC6">
        <w:rPr>
          <w:rFonts w:ascii="Fira Sans" w:hAnsi="Fira Sans"/>
          <w:caps w:val="0"/>
          <w:sz w:val="19"/>
          <w:szCs w:val="19"/>
        </w:rPr>
        <w:lastRenderedPageBreak/>
        <w:t>Wybrane dane o województwie świętokrzyskim</w:t>
      </w:r>
    </w:p>
    <w:tbl>
      <w:tblPr>
        <w:tblW w:w="4986" w:type="pct"/>
        <w:tblBorders>
          <w:top w:val="single" w:sz="4" w:space="0" w:color="7030A0"/>
          <w:bottom w:val="single" w:sz="4" w:space="0" w:color="7030A0"/>
          <w:insideH w:val="single" w:sz="4" w:space="0" w:color="7030A0"/>
          <w:insideV w:val="single" w:sz="4" w:space="0" w:color="7030A0"/>
        </w:tblBorders>
        <w:tblLayout w:type="fixed"/>
        <w:tblCellMar>
          <w:left w:w="71" w:type="dxa"/>
          <w:right w:w="71" w:type="dxa"/>
        </w:tblCellMar>
        <w:tblLook w:val="0000" w:firstRow="0" w:lastRow="0" w:firstColumn="0" w:lastColumn="0" w:noHBand="0" w:noVBand="0"/>
        <w:tblCaption w:val="Wybrane dane o województwie świętokrzyskim"/>
        <w:tblDescription w:val="Tablica prezentująca podstawowe dane i wskaźniki w poszczególnych miesiącach 2022 i 2023 roku."/>
      </w:tblPr>
      <w:tblGrid>
        <w:gridCol w:w="4222"/>
        <w:gridCol w:w="319"/>
        <w:gridCol w:w="901"/>
        <w:gridCol w:w="902"/>
        <w:gridCol w:w="902"/>
        <w:gridCol w:w="901"/>
        <w:gridCol w:w="901"/>
        <w:gridCol w:w="901"/>
        <w:gridCol w:w="901"/>
        <w:gridCol w:w="901"/>
        <w:gridCol w:w="901"/>
        <w:gridCol w:w="901"/>
        <w:gridCol w:w="901"/>
        <w:gridCol w:w="901"/>
      </w:tblGrid>
      <w:tr w:rsidR="00284CE4" w14:paraId="6CF2F582" w14:textId="77777777" w:rsidTr="001B1414">
        <w:trPr>
          <w:trHeight w:val="758"/>
          <w:tblHeader/>
        </w:trPr>
        <w:tc>
          <w:tcPr>
            <w:tcW w:w="4541" w:type="dxa"/>
            <w:gridSpan w:val="2"/>
            <w:tcBorders>
              <w:bottom w:val="single" w:sz="4" w:space="0" w:color="7030A0"/>
            </w:tcBorders>
            <w:shd w:val="clear" w:color="auto" w:fill="auto"/>
            <w:vAlign w:val="center"/>
          </w:tcPr>
          <w:p w14:paraId="232443B0" w14:textId="503798AC" w:rsidR="00284CE4" w:rsidRPr="00FD0BC6" w:rsidRDefault="00F95D3C" w:rsidP="00F65F8F">
            <w:pPr>
              <w:pStyle w:val="Gwka"/>
              <w:rPr>
                <w:rFonts w:ascii="Fira Sans" w:hAnsi="Fira Sans"/>
                <w:sz w:val="16"/>
                <w:szCs w:val="16"/>
              </w:rPr>
            </w:pPr>
            <w:bookmarkStart w:id="5" w:name="OLE_LINK1"/>
            <w:bookmarkStart w:id="6" w:name="OLE_LINK3"/>
            <w:r w:rsidRPr="00FD0BC6">
              <w:rPr>
                <w:rFonts w:ascii="Fira Sans" w:hAnsi="Fira Sans"/>
                <w:sz w:val="16"/>
                <w:szCs w:val="16"/>
              </w:rPr>
              <w:t>Wyszczególnienie</w:t>
            </w:r>
          </w:p>
          <w:p w14:paraId="4145702F" w14:textId="2647C750" w:rsidR="00284CE4" w:rsidRPr="00FD0BC6" w:rsidRDefault="00284CE4" w:rsidP="00F65F8F">
            <w:pPr>
              <w:pStyle w:val="Gwka"/>
              <w:rPr>
                <w:rFonts w:ascii="Fira Sans" w:hAnsi="Fira Sans"/>
                <w:sz w:val="16"/>
                <w:szCs w:val="16"/>
              </w:rPr>
            </w:pPr>
            <w:r w:rsidRPr="00FD0BC6">
              <w:rPr>
                <w:rFonts w:ascii="Fira Sans" w:hAnsi="Fira Sans"/>
                <w:sz w:val="16"/>
                <w:szCs w:val="16"/>
              </w:rPr>
              <w:t>A – 20</w:t>
            </w:r>
            <w:r w:rsidR="0030215C">
              <w:rPr>
                <w:rFonts w:ascii="Fira Sans" w:hAnsi="Fira Sans"/>
                <w:sz w:val="16"/>
                <w:szCs w:val="16"/>
              </w:rPr>
              <w:t>2</w:t>
            </w:r>
            <w:r w:rsidR="00C073C4">
              <w:rPr>
                <w:rFonts w:ascii="Fira Sans" w:hAnsi="Fira Sans"/>
                <w:sz w:val="16"/>
                <w:szCs w:val="16"/>
              </w:rPr>
              <w:t>2</w:t>
            </w:r>
            <w:r w:rsidRPr="00FD0BC6">
              <w:rPr>
                <w:rFonts w:ascii="Fira Sans" w:hAnsi="Fira Sans"/>
                <w:sz w:val="16"/>
                <w:szCs w:val="16"/>
              </w:rPr>
              <w:t xml:space="preserve"> r.</w:t>
            </w:r>
          </w:p>
          <w:p w14:paraId="1FED8C39" w14:textId="26DB0821" w:rsidR="00284CE4" w:rsidRPr="00FD0BC6" w:rsidRDefault="00284CE4" w:rsidP="0030215C">
            <w:pPr>
              <w:pStyle w:val="Gwka"/>
              <w:rPr>
                <w:rFonts w:ascii="Fira Sans" w:hAnsi="Fira Sans"/>
                <w:sz w:val="16"/>
                <w:szCs w:val="16"/>
              </w:rPr>
            </w:pPr>
            <w:r w:rsidRPr="00FD0BC6">
              <w:rPr>
                <w:rFonts w:ascii="Fira Sans" w:hAnsi="Fira Sans"/>
                <w:sz w:val="16"/>
                <w:szCs w:val="16"/>
              </w:rPr>
              <w:t>B – 20</w:t>
            </w:r>
            <w:r w:rsidR="00E16F29">
              <w:rPr>
                <w:rFonts w:ascii="Fira Sans" w:hAnsi="Fira Sans"/>
                <w:sz w:val="16"/>
                <w:szCs w:val="16"/>
              </w:rPr>
              <w:t>2</w:t>
            </w:r>
            <w:r w:rsidR="00C073C4">
              <w:rPr>
                <w:rFonts w:ascii="Fira Sans" w:hAnsi="Fira Sans"/>
                <w:sz w:val="16"/>
                <w:szCs w:val="16"/>
              </w:rPr>
              <w:t>3</w:t>
            </w:r>
            <w:r w:rsidRPr="00FD0BC6">
              <w:rPr>
                <w:rFonts w:ascii="Fira Sans" w:hAnsi="Fira Sans"/>
                <w:sz w:val="16"/>
                <w:szCs w:val="16"/>
              </w:rPr>
              <w:t xml:space="preserve"> r.</w:t>
            </w:r>
          </w:p>
        </w:tc>
        <w:tc>
          <w:tcPr>
            <w:tcW w:w="901" w:type="dxa"/>
            <w:tcBorders>
              <w:bottom w:val="single" w:sz="4" w:space="0" w:color="7030A0"/>
            </w:tcBorders>
            <w:shd w:val="clear" w:color="auto" w:fill="auto"/>
            <w:vAlign w:val="center"/>
          </w:tcPr>
          <w:p w14:paraId="772935AE" w14:textId="77777777" w:rsidR="00284CE4" w:rsidRPr="00FD0BC6" w:rsidRDefault="00F97DEA" w:rsidP="00F65F8F">
            <w:pPr>
              <w:pStyle w:val="Gwka"/>
              <w:rPr>
                <w:rFonts w:ascii="Fira Sans" w:hAnsi="Fira Sans"/>
                <w:sz w:val="16"/>
                <w:szCs w:val="16"/>
              </w:rPr>
            </w:pPr>
            <w:r>
              <w:rPr>
                <w:rFonts w:ascii="Fira Sans" w:hAnsi="Fira Sans"/>
                <w:sz w:val="16"/>
                <w:szCs w:val="16"/>
              </w:rPr>
              <w:t>01</w:t>
            </w:r>
          </w:p>
        </w:tc>
        <w:tc>
          <w:tcPr>
            <w:tcW w:w="902" w:type="dxa"/>
            <w:tcBorders>
              <w:bottom w:val="single" w:sz="4" w:space="0" w:color="7030A0"/>
            </w:tcBorders>
            <w:shd w:val="clear" w:color="auto" w:fill="auto"/>
            <w:vAlign w:val="center"/>
          </w:tcPr>
          <w:p w14:paraId="02FD3F4A" w14:textId="77777777" w:rsidR="00284CE4" w:rsidRPr="00FD0BC6" w:rsidRDefault="00F97DEA" w:rsidP="00F65F8F">
            <w:pPr>
              <w:pStyle w:val="Gwka"/>
              <w:rPr>
                <w:rFonts w:ascii="Fira Sans" w:hAnsi="Fira Sans"/>
                <w:sz w:val="16"/>
                <w:szCs w:val="16"/>
              </w:rPr>
            </w:pPr>
            <w:r>
              <w:rPr>
                <w:rFonts w:ascii="Fira Sans" w:hAnsi="Fira Sans"/>
                <w:sz w:val="16"/>
                <w:szCs w:val="16"/>
              </w:rPr>
              <w:t>02</w:t>
            </w:r>
          </w:p>
        </w:tc>
        <w:tc>
          <w:tcPr>
            <w:tcW w:w="902" w:type="dxa"/>
            <w:tcBorders>
              <w:bottom w:val="single" w:sz="4" w:space="0" w:color="7030A0"/>
            </w:tcBorders>
            <w:shd w:val="clear" w:color="auto" w:fill="auto"/>
            <w:vAlign w:val="center"/>
          </w:tcPr>
          <w:p w14:paraId="48719CB9" w14:textId="77777777" w:rsidR="00284CE4" w:rsidRPr="00FD0BC6" w:rsidRDefault="00F97DEA" w:rsidP="00F65F8F">
            <w:pPr>
              <w:pStyle w:val="Gwka"/>
              <w:rPr>
                <w:rFonts w:ascii="Fira Sans" w:hAnsi="Fira Sans"/>
                <w:sz w:val="16"/>
                <w:szCs w:val="16"/>
              </w:rPr>
            </w:pPr>
            <w:r>
              <w:rPr>
                <w:rFonts w:ascii="Fira Sans" w:hAnsi="Fira Sans"/>
                <w:sz w:val="16"/>
                <w:szCs w:val="16"/>
              </w:rPr>
              <w:t>03</w:t>
            </w:r>
          </w:p>
        </w:tc>
        <w:tc>
          <w:tcPr>
            <w:tcW w:w="901" w:type="dxa"/>
            <w:tcBorders>
              <w:bottom w:val="single" w:sz="4" w:space="0" w:color="7030A0"/>
            </w:tcBorders>
            <w:shd w:val="clear" w:color="auto" w:fill="DFC9EF"/>
            <w:vAlign w:val="center"/>
          </w:tcPr>
          <w:p w14:paraId="499650CE" w14:textId="77777777" w:rsidR="00284CE4" w:rsidRPr="00FD0BC6" w:rsidRDefault="00F97DEA" w:rsidP="00F65F8F">
            <w:pPr>
              <w:pStyle w:val="Gwka"/>
              <w:rPr>
                <w:rFonts w:ascii="Fira Sans" w:hAnsi="Fira Sans"/>
                <w:sz w:val="16"/>
                <w:szCs w:val="16"/>
              </w:rPr>
            </w:pPr>
            <w:r>
              <w:rPr>
                <w:rFonts w:ascii="Fira Sans" w:hAnsi="Fira Sans"/>
                <w:sz w:val="16"/>
                <w:szCs w:val="16"/>
              </w:rPr>
              <w:t>04</w:t>
            </w:r>
          </w:p>
        </w:tc>
        <w:tc>
          <w:tcPr>
            <w:tcW w:w="901" w:type="dxa"/>
            <w:tcBorders>
              <w:bottom w:val="single" w:sz="4" w:space="0" w:color="7030A0"/>
            </w:tcBorders>
            <w:shd w:val="clear" w:color="auto" w:fill="auto"/>
            <w:vAlign w:val="center"/>
          </w:tcPr>
          <w:p w14:paraId="26A6D963" w14:textId="77777777" w:rsidR="00284CE4" w:rsidRPr="00FD0BC6" w:rsidRDefault="00F97DEA" w:rsidP="00F65F8F">
            <w:pPr>
              <w:pStyle w:val="Gwka"/>
              <w:rPr>
                <w:rFonts w:ascii="Fira Sans" w:hAnsi="Fira Sans"/>
                <w:sz w:val="16"/>
                <w:szCs w:val="16"/>
              </w:rPr>
            </w:pPr>
            <w:r>
              <w:rPr>
                <w:rFonts w:ascii="Fira Sans" w:hAnsi="Fira Sans"/>
                <w:sz w:val="16"/>
                <w:szCs w:val="16"/>
              </w:rPr>
              <w:t>05</w:t>
            </w:r>
          </w:p>
        </w:tc>
        <w:tc>
          <w:tcPr>
            <w:tcW w:w="901" w:type="dxa"/>
            <w:tcBorders>
              <w:bottom w:val="single" w:sz="4" w:space="0" w:color="7030A0"/>
            </w:tcBorders>
            <w:shd w:val="clear" w:color="auto" w:fill="auto"/>
            <w:vAlign w:val="center"/>
          </w:tcPr>
          <w:p w14:paraId="69EE69AD" w14:textId="77777777" w:rsidR="00284CE4" w:rsidRPr="00FD0BC6" w:rsidRDefault="00F97DEA" w:rsidP="00F65F8F">
            <w:pPr>
              <w:pStyle w:val="Gwka"/>
              <w:rPr>
                <w:rFonts w:ascii="Fira Sans" w:hAnsi="Fira Sans"/>
                <w:sz w:val="16"/>
                <w:szCs w:val="16"/>
              </w:rPr>
            </w:pPr>
            <w:r>
              <w:rPr>
                <w:rFonts w:ascii="Fira Sans" w:hAnsi="Fira Sans"/>
                <w:sz w:val="16"/>
                <w:szCs w:val="16"/>
              </w:rPr>
              <w:t>06</w:t>
            </w:r>
          </w:p>
        </w:tc>
        <w:tc>
          <w:tcPr>
            <w:tcW w:w="901" w:type="dxa"/>
            <w:tcBorders>
              <w:bottom w:val="single" w:sz="4" w:space="0" w:color="7030A0"/>
            </w:tcBorders>
            <w:shd w:val="clear" w:color="auto" w:fill="auto"/>
            <w:vAlign w:val="center"/>
          </w:tcPr>
          <w:p w14:paraId="7A591352" w14:textId="77777777" w:rsidR="00284CE4" w:rsidRPr="00FD0BC6" w:rsidRDefault="00F97DEA" w:rsidP="00F65F8F">
            <w:pPr>
              <w:pStyle w:val="Gwka"/>
              <w:rPr>
                <w:rFonts w:ascii="Fira Sans" w:hAnsi="Fira Sans"/>
                <w:sz w:val="16"/>
                <w:szCs w:val="16"/>
              </w:rPr>
            </w:pPr>
            <w:r>
              <w:rPr>
                <w:rFonts w:ascii="Fira Sans" w:hAnsi="Fira Sans"/>
                <w:sz w:val="16"/>
                <w:szCs w:val="16"/>
              </w:rPr>
              <w:t>07</w:t>
            </w:r>
          </w:p>
        </w:tc>
        <w:tc>
          <w:tcPr>
            <w:tcW w:w="901" w:type="dxa"/>
            <w:tcBorders>
              <w:bottom w:val="single" w:sz="4" w:space="0" w:color="7030A0"/>
            </w:tcBorders>
            <w:shd w:val="clear" w:color="auto" w:fill="auto"/>
            <w:vAlign w:val="center"/>
          </w:tcPr>
          <w:p w14:paraId="46472C32" w14:textId="77777777" w:rsidR="00284CE4" w:rsidRPr="0080108A" w:rsidRDefault="00F97DEA" w:rsidP="00F65F8F">
            <w:pPr>
              <w:pStyle w:val="Gwka"/>
              <w:rPr>
                <w:rFonts w:ascii="Fira Sans" w:hAnsi="Fira Sans"/>
                <w:sz w:val="16"/>
                <w:szCs w:val="16"/>
              </w:rPr>
            </w:pPr>
            <w:r>
              <w:rPr>
                <w:rFonts w:ascii="Fira Sans" w:hAnsi="Fira Sans"/>
                <w:sz w:val="16"/>
                <w:szCs w:val="16"/>
              </w:rPr>
              <w:t>08</w:t>
            </w:r>
          </w:p>
        </w:tc>
        <w:tc>
          <w:tcPr>
            <w:tcW w:w="901" w:type="dxa"/>
            <w:tcBorders>
              <w:bottom w:val="single" w:sz="4" w:space="0" w:color="7030A0"/>
            </w:tcBorders>
            <w:shd w:val="clear" w:color="auto" w:fill="auto"/>
            <w:vAlign w:val="center"/>
          </w:tcPr>
          <w:p w14:paraId="33775A4C" w14:textId="77777777" w:rsidR="00284CE4" w:rsidRPr="00FD0BC6" w:rsidRDefault="00F97DEA" w:rsidP="00F65F8F">
            <w:pPr>
              <w:pStyle w:val="Gwka"/>
              <w:rPr>
                <w:rFonts w:ascii="Fira Sans" w:hAnsi="Fira Sans"/>
                <w:sz w:val="16"/>
                <w:szCs w:val="16"/>
              </w:rPr>
            </w:pPr>
            <w:r>
              <w:rPr>
                <w:rFonts w:ascii="Fira Sans" w:hAnsi="Fira Sans"/>
                <w:sz w:val="16"/>
                <w:szCs w:val="16"/>
              </w:rPr>
              <w:t>09</w:t>
            </w:r>
          </w:p>
        </w:tc>
        <w:tc>
          <w:tcPr>
            <w:tcW w:w="901" w:type="dxa"/>
            <w:tcBorders>
              <w:bottom w:val="single" w:sz="4" w:space="0" w:color="7030A0"/>
            </w:tcBorders>
            <w:shd w:val="clear" w:color="auto" w:fill="auto"/>
            <w:vAlign w:val="center"/>
          </w:tcPr>
          <w:p w14:paraId="04CFF12D" w14:textId="77777777" w:rsidR="00284CE4" w:rsidRPr="00FD0BC6" w:rsidRDefault="00F97DEA" w:rsidP="00F65F8F">
            <w:pPr>
              <w:pStyle w:val="Gwka"/>
              <w:rPr>
                <w:rFonts w:ascii="Fira Sans" w:hAnsi="Fira Sans"/>
                <w:sz w:val="16"/>
                <w:szCs w:val="16"/>
              </w:rPr>
            </w:pPr>
            <w:r>
              <w:rPr>
                <w:rFonts w:ascii="Fira Sans" w:hAnsi="Fira Sans"/>
                <w:sz w:val="16"/>
                <w:szCs w:val="16"/>
              </w:rPr>
              <w:t>10</w:t>
            </w:r>
          </w:p>
        </w:tc>
        <w:tc>
          <w:tcPr>
            <w:tcW w:w="901" w:type="dxa"/>
            <w:tcBorders>
              <w:bottom w:val="single" w:sz="4" w:space="0" w:color="7030A0"/>
            </w:tcBorders>
            <w:shd w:val="clear" w:color="auto" w:fill="auto"/>
            <w:vAlign w:val="center"/>
          </w:tcPr>
          <w:p w14:paraId="3863FD7A" w14:textId="77777777" w:rsidR="00284CE4" w:rsidRPr="00FD0BC6" w:rsidRDefault="00F97DEA" w:rsidP="00F65F8F">
            <w:pPr>
              <w:pStyle w:val="Gwka"/>
              <w:rPr>
                <w:rFonts w:ascii="Fira Sans" w:hAnsi="Fira Sans"/>
                <w:sz w:val="16"/>
                <w:szCs w:val="16"/>
              </w:rPr>
            </w:pPr>
            <w:r>
              <w:rPr>
                <w:rFonts w:ascii="Fira Sans" w:hAnsi="Fira Sans"/>
                <w:sz w:val="16"/>
                <w:szCs w:val="16"/>
              </w:rPr>
              <w:t>11</w:t>
            </w:r>
          </w:p>
        </w:tc>
        <w:tc>
          <w:tcPr>
            <w:tcW w:w="901" w:type="dxa"/>
            <w:tcBorders>
              <w:bottom w:val="single" w:sz="4" w:space="0" w:color="7030A0"/>
            </w:tcBorders>
            <w:shd w:val="clear" w:color="auto" w:fill="auto"/>
            <w:vAlign w:val="center"/>
          </w:tcPr>
          <w:p w14:paraId="6EFFF8A6" w14:textId="77777777" w:rsidR="00284CE4" w:rsidRPr="00FD0BC6" w:rsidRDefault="00F97DEA" w:rsidP="00F65F8F">
            <w:pPr>
              <w:pStyle w:val="Gwka"/>
              <w:rPr>
                <w:rFonts w:ascii="Fira Sans" w:hAnsi="Fira Sans"/>
                <w:sz w:val="16"/>
                <w:szCs w:val="16"/>
              </w:rPr>
            </w:pPr>
            <w:r>
              <w:rPr>
                <w:rFonts w:ascii="Fira Sans" w:hAnsi="Fira Sans"/>
                <w:sz w:val="16"/>
                <w:szCs w:val="16"/>
              </w:rPr>
              <w:t>12</w:t>
            </w:r>
          </w:p>
        </w:tc>
      </w:tr>
      <w:tr w:rsidR="00276C67" w:rsidRPr="006271C2" w14:paraId="5DE50EB1" w14:textId="77777777" w:rsidTr="001B1414">
        <w:tc>
          <w:tcPr>
            <w:tcW w:w="4222" w:type="dxa"/>
            <w:vMerge w:val="restart"/>
            <w:tcBorders>
              <w:top w:val="nil"/>
              <w:right w:val="nil"/>
            </w:tcBorders>
            <w:shd w:val="clear" w:color="auto" w:fill="auto"/>
          </w:tcPr>
          <w:p w14:paraId="4EE5CD51" w14:textId="77777777" w:rsidR="00276C67" w:rsidRPr="00FD0BC6" w:rsidRDefault="00276C67" w:rsidP="00276C67">
            <w:pPr>
              <w:pStyle w:val="Boczek"/>
              <w:tabs>
                <w:tab w:val="right" w:leader="dot" w:pos="4248"/>
              </w:tabs>
              <w:spacing w:before="100" w:line="288" w:lineRule="auto"/>
              <w:rPr>
                <w:rFonts w:ascii="Fira Sans" w:hAnsi="Fira Sans"/>
                <w:color w:val="000000"/>
              </w:rPr>
            </w:pPr>
            <w:r w:rsidRPr="00FD0BC6">
              <w:rPr>
                <w:rFonts w:ascii="Fira Sans" w:hAnsi="Fira Sans"/>
                <w:color w:val="000000"/>
              </w:rPr>
              <w:t>Przeciętne zatrudnienie w sektorze przedsiębiorstw</w:t>
            </w:r>
            <w:r w:rsidRPr="005F0A2F">
              <w:rPr>
                <w:rFonts w:ascii="Fira Sans" w:hAnsi="Fira Sans"/>
                <w:color w:val="000000"/>
                <w:vertAlign w:val="superscript"/>
              </w:rPr>
              <w:t>a</w:t>
            </w:r>
            <w:r w:rsidRPr="005F0A2F">
              <w:rPr>
                <w:rFonts w:ascii="Fira Sans" w:hAnsi="Fira Sans"/>
                <w:color w:val="000000"/>
              </w:rPr>
              <w:t xml:space="preserve"> </w:t>
            </w:r>
            <w:r>
              <w:rPr>
                <w:rFonts w:ascii="Fira Sans" w:hAnsi="Fira Sans"/>
                <w:color w:val="000000"/>
              </w:rPr>
              <w:br/>
            </w:r>
            <w:r w:rsidRPr="00FD0BC6">
              <w:rPr>
                <w:rFonts w:ascii="Fira Sans" w:hAnsi="Fira Sans"/>
                <w:color w:val="000000"/>
              </w:rPr>
              <w:t>(w tys. osób)</w:t>
            </w:r>
          </w:p>
        </w:tc>
        <w:tc>
          <w:tcPr>
            <w:tcW w:w="319" w:type="dxa"/>
            <w:tcBorders>
              <w:top w:val="nil"/>
              <w:left w:val="nil"/>
            </w:tcBorders>
            <w:shd w:val="clear" w:color="auto" w:fill="auto"/>
            <w:vAlign w:val="bottom"/>
          </w:tcPr>
          <w:p w14:paraId="610289BF" w14:textId="77777777" w:rsidR="00276C67" w:rsidRPr="00FD0BC6" w:rsidRDefault="00276C67" w:rsidP="00276C67">
            <w:pPr>
              <w:pStyle w:val="Wartoci"/>
              <w:spacing w:before="100" w:line="288" w:lineRule="auto"/>
              <w:rPr>
                <w:rFonts w:ascii="Fira Sans" w:hAnsi="Fira Sans"/>
              </w:rPr>
            </w:pPr>
            <w:r w:rsidRPr="00FD0BC6">
              <w:rPr>
                <w:rFonts w:ascii="Fira Sans" w:hAnsi="Fira Sans"/>
              </w:rPr>
              <w:t>A</w:t>
            </w:r>
          </w:p>
        </w:tc>
        <w:tc>
          <w:tcPr>
            <w:tcW w:w="901" w:type="dxa"/>
            <w:shd w:val="clear" w:color="auto" w:fill="auto"/>
            <w:vAlign w:val="bottom"/>
          </w:tcPr>
          <w:p w14:paraId="396B3EC0" w14:textId="09311336" w:rsidR="00276C67" w:rsidRPr="00246734" w:rsidRDefault="00276C67" w:rsidP="00276C67">
            <w:pPr>
              <w:pStyle w:val="Gwka"/>
              <w:spacing w:before="100" w:after="0" w:line="288" w:lineRule="auto"/>
              <w:jc w:val="right"/>
              <w:rPr>
                <w:rFonts w:ascii="Fira Sans" w:hAnsi="Fira Sans"/>
                <w:sz w:val="16"/>
                <w:szCs w:val="16"/>
              </w:rPr>
            </w:pPr>
            <w:r w:rsidRPr="00246734">
              <w:rPr>
                <w:rFonts w:ascii="Fira Sans" w:hAnsi="Fira Sans"/>
                <w:sz w:val="16"/>
                <w:szCs w:val="16"/>
              </w:rPr>
              <w:t>123,3</w:t>
            </w:r>
          </w:p>
        </w:tc>
        <w:tc>
          <w:tcPr>
            <w:tcW w:w="902" w:type="dxa"/>
            <w:shd w:val="clear" w:color="auto" w:fill="auto"/>
            <w:vAlign w:val="bottom"/>
          </w:tcPr>
          <w:p w14:paraId="625327D6" w14:textId="2549ABAC" w:rsidR="00276C67" w:rsidRPr="00246734" w:rsidRDefault="00276C67" w:rsidP="00276C67">
            <w:pPr>
              <w:pStyle w:val="wartocibezgwiazdek"/>
              <w:spacing w:before="100" w:line="288" w:lineRule="auto"/>
              <w:rPr>
                <w:rFonts w:ascii="Fira Sans" w:hAnsi="Fira Sans"/>
              </w:rPr>
            </w:pPr>
            <w:r w:rsidRPr="00246734">
              <w:rPr>
                <w:rFonts w:ascii="Fira Sans" w:hAnsi="Fira Sans"/>
              </w:rPr>
              <w:t>123,4</w:t>
            </w:r>
          </w:p>
        </w:tc>
        <w:tc>
          <w:tcPr>
            <w:tcW w:w="902" w:type="dxa"/>
            <w:shd w:val="clear" w:color="auto" w:fill="auto"/>
            <w:vAlign w:val="bottom"/>
          </w:tcPr>
          <w:p w14:paraId="2B2C1FA6" w14:textId="6F151192" w:rsidR="00276C67" w:rsidRPr="00246734" w:rsidRDefault="00276C67" w:rsidP="00276C67">
            <w:pPr>
              <w:pStyle w:val="wartocibezgwiazdek"/>
              <w:spacing w:before="100" w:line="288" w:lineRule="auto"/>
              <w:rPr>
                <w:rFonts w:ascii="Fira Sans" w:hAnsi="Fira Sans"/>
              </w:rPr>
            </w:pPr>
            <w:r w:rsidRPr="00246734">
              <w:rPr>
                <w:rFonts w:ascii="Fira Sans" w:hAnsi="Fira Sans"/>
              </w:rPr>
              <w:t>123,9</w:t>
            </w:r>
          </w:p>
        </w:tc>
        <w:tc>
          <w:tcPr>
            <w:tcW w:w="901" w:type="dxa"/>
            <w:shd w:val="clear" w:color="auto" w:fill="DFC9EF"/>
            <w:vAlign w:val="bottom"/>
          </w:tcPr>
          <w:p w14:paraId="56C6F427" w14:textId="13656A24" w:rsidR="00276C67" w:rsidRPr="00246734" w:rsidRDefault="00276C67" w:rsidP="00276C67">
            <w:pPr>
              <w:pStyle w:val="wartocibezgwiazdek"/>
              <w:spacing w:before="100" w:line="288" w:lineRule="auto"/>
              <w:rPr>
                <w:rFonts w:ascii="Fira Sans" w:hAnsi="Fira Sans"/>
              </w:rPr>
            </w:pPr>
            <w:r w:rsidRPr="00246734">
              <w:rPr>
                <w:rFonts w:ascii="Fira Sans" w:hAnsi="Fira Sans"/>
              </w:rPr>
              <w:t>124,6</w:t>
            </w:r>
          </w:p>
        </w:tc>
        <w:tc>
          <w:tcPr>
            <w:tcW w:w="901" w:type="dxa"/>
            <w:shd w:val="clear" w:color="auto" w:fill="auto"/>
            <w:vAlign w:val="bottom"/>
          </w:tcPr>
          <w:p w14:paraId="299155A2" w14:textId="5377051B" w:rsidR="00276C67" w:rsidRPr="00246734" w:rsidRDefault="00276C67" w:rsidP="00276C67">
            <w:pPr>
              <w:pStyle w:val="wartocibezgwiazdek"/>
              <w:spacing w:before="100" w:line="288" w:lineRule="auto"/>
              <w:rPr>
                <w:rFonts w:ascii="Fira Sans" w:hAnsi="Fira Sans"/>
              </w:rPr>
            </w:pPr>
            <w:r w:rsidRPr="00246734">
              <w:rPr>
                <w:rFonts w:ascii="Fira Sans" w:hAnsi="Fira Sans"/>
              </w:rPr>
              <w:t>124,2</w:t>
            </w:r>
          </w:p>
        </w:tc>
        <w:tc>
          <w:tcPr>
            <w:tcW w:w="901" w:type="dxa"/>
            <w:shd w:val="clear" w:color="auto" w:fill="auto"/>
            <w:vAlign w:val="bottom"/>
          </w:tcPr>
          <w:p w14:paraId="478EFD0B" w14:textId="16229C31" w:rsidR="00276C67" w:rsidRPr="00246734" w:rsidRDefault="00276C67" w:rsidP="00276C67">
            <w:pPr>
              <w:pStyle w:val="Gwka"/>
              <w:spacing w:before="100" w:after="0" w:line="288" w:lineRule="auto"/>
              <w:jc w:val="right"/>
              <w:rPr>
                <w:rFonts w:ascii="Fira Sans" w:hAnsi="Fira Sans"/>
                <w:sz w:val="16"/>
                <w:szCs w:val="16"/>
              </w:rPr>
            </w:pPr>
            <w:r w:rsidRPr="00246734">
              <w:rPr>
                <w:rFonts w:ascii="Fira Sans" w:hAnsi="Fira Sans"/>
                <w:sz w:val="16"/>
                <w:szCs w:val="16"/>
              </w:rPr>
              <w:t>124,1</w:t>
            </w:r>
          </w:p>
        </w:tc>
        <w:tc>
          <w:tcPr>
            <w:tcW w:w="901" w:type="dxa"/>
            <w:shd w:val="clear" w:color="auto" w:fill="auto"/>
            <w:vAlign w:val="bottom"/>
          </w:tcPr>
          <w:p w14:paraId="538E7CFD" w14:textId="40876BDE" w:rsidR="00276C67" w:rsidRPr="00246734" w:rsidRDefault="00276C67" w:rsidP="00276C67">
            <w:pPr>
              <w:pStyle w:val="wartocibezgwiazdek"/>
              <w:spacing w:before="100" w:line="288" w:lineRule="auto"/>
              <w:rPr>
                <w:rFonts w:ascii="Fira Sans" w:hAnsi="Fira Sans"/>
              </w:rPr>
            </w:pPr>
            <w:r w:rsidRPr="00246734">
              <w:rPr>
                <w:rFonts w:ascii="Fira Sans" w:hAnsi="Fira Sans"/>
              </w:rPr>
              <w:t>124,3</w:t>
            </w:r>
          </w:p>
        </w:tc>
        <w:tc>
          <w:tcPr>
            <w:tcW w:w="901" w:type="dxa"/>
            <w:shd w:val="clear" w:color="auto" w:fill="auto"/>
            <w:vAlign w:val="bottom"/>
          </w:tcPr>
          <w:p w14:paraId="1C5DE8A1" w14:textId="4A47F15F" w:rsidR="00276C67" w:rsidRPr="00246734" w:rsidRDefault="00276C67" w:rsidP="00276C67">
            <w:pPr>
              <w:pStyle w:val="wartocibezgwiazdek"/>
              <w:spacing w:before="100" w:line="288" w:lineRule="auto"/>
              <w:rPr>
                <w:rFonts w:ascii="Fira Sans" w:hAnsi="Fira Sans"/>
              </w:rPr>
            </w:pPr>
            <w:r w:rsidRPr="00246734">
              <w:rPr>
                <w:rFonts w:ascii="Fira Sans" w:hAnsi="Fira Sans"/>
              </w:rPr>
              <w:t>123,6</w:t>
            </w:r>
          </w:p>
        </w:tc>
        <w:tc>
          <w:tcPr>
            <w:tcW w:w="901" w:type="dxa"/>
            <w:shd w:val="clear" w:color="auto" w:fill="auto"/>
            <w:vAlign w:val="bottom"/>
          </w:tcPr>
          <w:p w14:paraId="59B21F7C" w14:textId="35A1BC42" w:rsidR="00276C67" w:rsidRPr="00246734" w:rsidRDefault="00276C67" w:rsidP="00276C67">
            <w:pPr>
              <w:pStyle w:val="wartocibezgwiazdek"/>
              <w:spacing w:before="100" w:line="288" w:lineRule="auto"/>
              <w:rPr>
                <w:rFonts w:ascii="Fira Sans" w:hAnsi="Fira Sans"/>
              </w:rPr>
            </w:pPr>
            <w:r w:rsidRPr="00246734">
              <w:rPr>
                <w:rFonts w:ascii="Fira Sans" w:hAnsi="Fira Sans"/>
              </w:rPr>
              <w:t>123,2</w:t>
            </w:r>
          </w:p>
        </w:tc>
        <w:tc>
          <w:tcPr>
            <w:tcW w:w="901" w:type="dxa"/>
            <w:shd w:val="clear" w:color="auto" w:fill="auto"/>
            <w:vAlign w:val="bottom"/>
          </w:tcPr>
          <w:p w14:paraId="216EBE54" w14:textId="1A484879" w:rsidR="00276C67" w:rsidRPr="00246734" w:rsidRDefault="00276C67" w:rsidP="00276C67">
            <w:pPr>
              <w:pStyle w:val="wartocibezgwiazdek"/>
              <w:spacing w:before="100" w:line="288" w:lineRule="auto"/>
              <w:rPr>
                <w:rFonts w:ascii="Fira Sans" w:hAnsi="Fira Sans"/>
              </w:rPr>
            </w:pPr>
            <w:r w:rsidRPr="00246734">
              <w:rPr>
                <w:rFonts w:ascii="Fira Sans" w:hAnsi="Fira Sans"/>
              </w:rPr>
              <w:t>122,6</w:t>
            </w:r>
          </w:p>
        </w:tc>
        <w:tc>
          <w:tcPr>
            <w:tcW w:w="901" w:type="dxa"/>
            <w:shd w:val="clear" w:color="auto" w:fill="auto"/>
            <w:vAlign w:val="bottom"/>
          </w:tcPr>
          <w:p w14:paraId="30884DAB" w14:textId="402804E3" w:rsidR="00276C67" w:rsidRPr="00246734" w:rsidRDefault="00276C67" w:rsidP="00276C67">
            <w:pPr>
              <w:pStyle w:val="wartocibezgwiazdek"/>
              <w:spacing w:before="100" w:line="288" w:lineRule="auto"/>
              <w:rPr>
                <w:rFonts w:ascii="Fira Sans" w:hAnsi="Fira Sans"/>
              </w:rPr>
            </w:pPr>
            <w:r w:rsidRPr="00246734">
              <w:rPr>
                <w:rFonts w:ascii="Fira Sans" w:hAnsi="Fira Sans"/>
              </w:rPr>
              <w:t>122,4</w:t>
            </w:r>
          </w:p>
        </w:tc>
        <w:tc>
          <w:tcPr>
            <w:tcW w:w="901" w:type="dxa"/>
            <w:shd w:val="clear" w:color="auto" w:fill="auto"/>
            <w:vAlign w:val="bottom"/>
          </w:tcPr>
          <w:p w14:paraId="781878F4" w14:textId="53CECA66" w:rsidR="00276C67" w:rsidRPr="00246734" w:rsidRDefault="00276C67" w:rsidP="00276C67">
            <w:pPr>
              <w:pStyle w:val="wartocibezgwiazdek"/>
              <w:spacing w:before="100" w:line="288" w:lineRule="auto"/>
              <w:rPr>
                <w:rFonts w:ascii="Fira Sans" w:hAnsi="Fira Sans"/>
              </w:rPr>
            </w:pPr>
            <w:r w:rsidRPr="00246734">
              <w:rPr>
                <w:rFonts w:ascii="Fira Sans" w:hAnsi="Fira Sans"/>
              </w:rPr>
              <w:t>121,9</w:t>
            </w:r>
          </w:p>
        </w:tc>
      </w:tr>
      <w:tr w:rsidR="00071809" w14:paraId="71C96196" w14:textId="77777777" w:rsidTr="001B1414">
        <w:tc>
          <w:tcPr>
            <w:tcW w:w="4222" w:type="dxa"/>
            <w:vMerge/>
            <w:tcBorders>
              <w:right w:val="nil"/>
            </w:tcBorders>
            <w:shd w:val="clear" w:color="auto" w:fill="auto"/>
            <w:vAlign w:val="bottom"/>
          </w:tcPr>
          <w:p w14:paraId="3771856D" w14:textId="77777777" w:rsidR="00071809" w:rsidRPr="00FD0BC6" w:rsidRDefault="00071809" w:rsidP="00071809">
            <w:pPr>
              <w:pStyle w:val="Boczek"/>
              <w:tabs>
                <w:tab w:val="right" w:leader="dot" w:pos="4248"/>
              </w:tabs>
              <w:spacing w:before="100" w:line="288" w:lineRule="auto"/>
              <w:rPr>
                <w:rFonts w:ascii="Fira Sans" w:hAnsi="Fira Sans"/>
                <w:color w:val="000000"/>
              </w:rPr>
            </w:pPr>
          </w:p>
        </w:tc>
        <w:tc>
          <w:tcPr>
            <w:tcW w:w="319" w:type="dxa"/>
            <w:tcBorders>
              <w:left w:val="nil"/>
            </w:tcBorders>
            <w:shd w:val="clear" w:color="auto" w:fill="auto"/>
            <w:vAlign w:val="bottom"/>
          </w:tcPr>
          <w:p w14:paraId="19187A5F" w14:textId="77777777" w:rsidR="00071809" w:rsidRPr="00FD0BC6" w:rsidRDefault="00071809" w:rsidP="00071809">
            <w:pPr>
              <w:pStyle w:val="Wartoci"/>
              <w:spacing w:before="100" w:line="288" w:lineRule="auto"/>
              <w:rPr>
                <w:rFonts w:ascii="Fira Sans" w:hAnsi="Fira Sans"/>
              </w:rPr>
            </w:pPr>
            <w:r w:rsidRPr="00FD0BC6">
              <w:rPr>
                <w:rFonts w:ascii="Fira Sans" w:hAnsi="Fira Sans"/>
              </w:rPr>
              <w:t>B</w:t>
            </w:r>
          </w:p>
        </w:tc>
        <w:tc>
          <w:tcPr>
            <w:tcW w:w="901" w:type="dxa"/>
            <w:shd w:val="clear" w:color="auto" w:fill="auto"/>
            <w:vAlign w:val="bottom"/>
          </w:tcPr>
          <w:p w14:paraId="5B1B44D5" w14:textId="76257F6F" w:rsidR="00071809" w:rsidRPr="00246734" w:rsidRDefault="00A94E5F" w:rsidP="00071809">
            <w:pPr>
              <w:pStyle w:val="Gwka"/>
              <w:spacing w:before="100" w:after="0" w:line="288" w:lineRule="auto"/>
              <w:jc w:val="right"/>
              <w:rPr>
                <w:rFonts w:ascii="Fira Sans" w:hAnsi="Fira Sans"/>
                <w:sz w:val="16"/>
                <w:szCs w:val="16"/>
              </w:rPr>
            </w:pPr>
            <w:r w:rsidRPr="00246734">
              <w:rPr>
                <w:rFonts w:ascii="Fira Sans" w:hAnsi="Fira Sans"/>
                <w:sz w:val="16"/>
                <w:szCs w:val="16"/>
              </w:rPr>
              <w:t>121,1</w:t>
            </w:r>
          </w:p>
        </w:tc>
        <w:tc>
          <w:tcPr>
            <w:tcW w:w="902" w:type="dxa"/>
            <w:shd w:val="clear" w:color="auto" w:fill="auto"/>
            <w:vAlign w:val="bottom"/>
          </w:tcPr>
          <w:p w14:paraId="402C93AB" w14:textId="21ADEDD2" w:rsidR="00071809" w:rsidRPr="00246734" w:rsidRDefault="00C37DC2" w:rsidP="00071809">
            <w:pPr>
              <w:pStyle w:val="wartocibezgwiazdek"/>
              <w:spacing w:before="100" w:line="288" w:lineRule="auto"/>
              <w:rPr>
                <w:rFonts w:ascii="Fira Sans" w:hAnsi="Fira Sans"/>
              </w:rPr>
            </w:pPr>
            <w:r w:rsidRPr="00246734">
              <w:rPr>
                <w:rFonts w:ascii="Fira Sans" w:hAnsi="Fira Sans"/>
              </w:rPr>
              <w:t>120,8</w:t>
            </w:r>
          </w:p>
        </w:tc>
        <w:tc>
          <w:tcPr>
            <w:tcW w:w="902" w:type="dxa"/>
            <w:shd w:val="clear" w:color="auto" w:fill="auto"/>
            <w:vAlign w:val="bottom"/>
          </w:tcPr>
          <w:p w14:paraId="0929DD5E" w14:textId="7A89B874" w:rsidR="00071809" w:rsidRPr="00246734" w:rsidRDefault="00F968F9" w:rsidP="00071809">
            <w:pPr>
              <w:pStyle w:val="wartocibezgwiazdek"/>
              <w:spacing w:before="100" w:line="288" w:lineRule="auto"/>
              <w:rPr>
                <w:rFonts w:ascii="Fira Sans" w:hAnsi="Fira Sans"/>
              </w:rPr>
            </w:pPr>
            <w:r>
              <w:rPr>
                <w:rFonts w:ascii="Fira Sans" w:hAnsi="Fira Sans"/>
              </w:rPr>
              <w:t>120,9</w:t>
            </w:r>
          </w:p>
        </w:tc>
        <w:tc>
          <w:tcPr>
            <w:tcW w:w="901" w:type="dxa"/>
            <w:shd w:val="clear" w:color="auto" w:fill="DFC9EF"/>
            <w:vAlign w:val="bottom"/>
          </w:tcPr>
          <w:p w14:paraId="261E1540" w14:textId="1A016BE6" w:rsidR="00B76799" w:rsidRPr="00246734" w:rsidRDefault="00B76799" w:rsidP="00B76799">
            <w:pPr>
              <w:pStyle w:val="wartocibezgwiazdek"/>
              <w:spacing w:before="100" w:line="288" w:lineRule="auto"/>
              <w:rPr>
                <w:rFonts w:ascii="Fira Sans" w:hAnsi="Fira Sans"/>
              </w:rPr>
            </w:pPr>
            <w:r>
              <w:rPr>
                <w:rFonts w:ascii="Fira Sans" w:hAnsi="Fira Sans"/>
              </w:rPr>
              <w:t>121,2</w:t>
            </w:r>
          </w:p>
        </w:tc>
        <w:tc>
          <w:tcPr>
            <w:tcW w:w="901" w:type="dxa"/>
            <w:shd w:val="clear" w:color="auto" w:fill="auto"/>
            <w:vAlign w:val="bottom"/>
          </w:tcPr>
          <w:p w14:paraId="6B21F145" w14:textId="2F4A210B"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1031C6AD" w14:textId="31D764FE" w:rsidR="00071809" w:rsidRPr="00246734" w:rsidRDefault="00071809" w:rsidP="00071809">
            <w:pPr>
              <w:pStyle w:val="Gwka"/>
              <w:spacing w:before="100" w:after="0" w:line="288" w:lineRule="auto"/>
              <w:jc w:val="right"/>
              <w:rPr>
                <w:rFonts w:ascii="Fira Sans" w:hAnsi="Fira Sans"/>
                <w:sz w:val="16"/>
                <w:szCs w:val="16"/>
              </w:rPr>
            </w:pPr>
          </w:p>
        </w:tc>
        <w:tc>
          <w:tcPr>
            <w:tcW w:w="901" w:type="dxa"/>
            <w:shd w:val="clear" w:color="auto" w:fill="auto"/>
            <w:vAlign w:val="bottom"/>
          </w:tcPr>
          <w:p w14:paraId="609F8FD2" w14:textId="498942E0"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645D553C" w14:textId="2F040D91"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6B9BD8DA" w14:textId="3F4E0434"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54DB1F47" w14:textId="581F2EAA"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754BB8D6" w14:textId="51482779"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74FEE5F8" w14:textId="3F378DD0" w:rsidR="00071809" w:rsidRPr="00246734" w:rsidRDefault="00071809" w:rsidP="00071809">
            <w:pPr>
              <w:pStyle w:val="wartocibezgwiazdek"/>
              <w:spacing w:before="100" w:line="288" w:lineRule="auto"/>
              <w:rPr>
                <w:rFonts w:ascii="Fira Sans" w:hAnsi="Fira Sans"/>
              </w:rPr>
            </w:pPr>
          </w:p>
        </w:tc>
      </w:tr>
      <w:tr w:rsidR="00C073C4" w14:paraId="3B1FA130" w14:textId="77777777" w:rsidTr="001B1414">
        <w:tc>
          <w:tcPr>
            <w:tcW w:w="4222" w:type="dxa"/>
            <w:tcBorders>
              <w:right w:val="nil"/>
            </w:tcBorders>
            <w:shd w:val="clear" w:color="auto" w:fill="auto"/>
            <w:vAlign w:val="bottom"/>
          </w:tcPr>
          <w:p w14:paraId="55B1B97E" w14:textId="77777777" w:rsidR="00C073C4" w:rsidRPr="00FD0BC6" w:rsidRDefault="00C073C4" w:rsidP="00C073C4">
            <w:pPr>
              <w:pStyle w:val="Boczek2"/>
              <w:tabs>
                <w:tab w:val="right" w:leader="dot" w:pos="4248"/>
              </w:tabs>
              <w:spacing w:before="100" w:line="288" w:lineRule="auto"/>
              <w:rPr>
                <w:rFonts w:ascii="Fira Sans" w:hAnsi="Fira Sans"/>
              </w:rPr>
            </w:pPr>
            <w:r w:rsidRPr="00FD0BC6">
              <w:rPr>
                <w:rFonts w:ascii="Fira Sans" w:hAnsi="Fira Sans"/>
              </w:rPr>
              <w:t>poprzedni miesiąc = 100</w:t>
            </w:r>
          </w:p>
        </w:tc>
        <w:tc>
          <w:tcPr>
            <w:tcW w:w="319" w:type="dxa"/>
            <w:tcBorders>
              <w:left w:val="nil"/>
            </w:tcBorders>
            <w:shd w:val="clear" w:color="auto" w:fill="auto"/>
            <w:vAlign w:val="bottom"/>
          </w:tcPr>
          <w:p w14:paraId="1E25F64F" w14:textId="77777777" w:rsidR="00C073C4" w:rsidRPr="00FD0BC6" w:rsidRDefault="00C073C4" w:rsidP="00C073C4">
            <w:pPr>
              <w:pStyle w:val="Wartoci"/>
              <w:spacing w:before="100" w:line="288" w:lineRule="auto"/>
              <w:rPr>
                <w:rFonts w:ascii="Fira Sans" w:hAnsi="Fira Sans"/>
              </w:rPr>
            </w:pPr>
            <w:r w:rsidRPr="00FD0BC6">
              <w:rPr>
                <w:rFonts w:ascii="Fira Sans" w:hAnsi="Fira Sans"/>
              </w:rPr>
              <w:t>A</w:t>
            </w:r>
          </w:p>
        </w:tc>
        <w:tc>
          <w:tcPr>
            <w:tcW w:w="901" w:type="dxa"/>
            <w:shd w:val="clear" w:color="auto" w:fill="auto"/>
            <w:vAlign w:val="bottom"/>
          </w:tcPr>
          <w:p w14:paraId="3166FEE1" w14:textId="463DF37D" w:rsidR="00C073C4" w:rsidRPr="00246734" w:rsidRDefault="00C073C4" w:rsidP="00C073C4">
            <w:pPr>
              <w:pStyle w:val="Gwka"/>
              <w:spacing w:before="100" w:after="0" w:line="288" w:lineRule="auto"/>
              <w:jc w:val="right"/>
              <w:rPr>
                <w:rFonts w:ascii="Fira Sans" w:hAnsi="Fira Sans"/>
                <w:sz w:val="16"/>
                <w:szCs w:val="16"/>
              </w:rPr>
            </w:pPr>
            <w:r w:rsidRPr="00246734">
              <w:rPr>
                <w:rFonts w:ascii="Fira Sans" w:hAnsi="Fira Sans"/>
                <w:sz w:val="16"/>
                <w:szCs w:val="16"/>
              </w:rPr>
              <w:t>100,4</w:t>
            </w:r>
          </w:p>
        </w:tc>
        <w:tc>
          <w:tcPr>
            <w:tcW w:w="902" w:type="dxa"/>
            <w:shd w:val="clear" w:color="auto" w:fill="auto"/>
            <w:vAlign w:val="bottom"/>
          </w:tcPr>
          <w:p w14:paraId="574CD0D5" w14:textId="57DA7C59" w:rsidR="00C073C4" w:rsidRPr="00246734" w:rsidRDefault="00C073C4" w:rsidP="00C073C4">
            <w:pPr>
              <w:pStyle w:val="wartocibezgwiazdek"/>
              <w:spacing w:before="100" w:line="288" w:lineRule="auto"/>
              <w:rPr>
                <w:rFonts w:ascii="Fira Sans" w:hAnsi="Fira Sans"/>
              </w:rPr>
            </w:pPr>
            <w:r w:rsidRPr="00246734">
              <w:rPr>
                <w:rFonts w:ascii="Fira Sans" w:hAnsi="Fira Sans"/>
              </w:rPr>
              <w:t>100,1</w:t>
            </w:r>
          </w:p>
        </w:tc>
        <w:tc>
          <w:tcPr>
            <w:tcW w:w="902" w:type="dxa"/>
            <w:shd w:val="clear" w:color="auto" w:fill="auto"/>
            <w:vAlign w:val="bottom"/>
          </w:tcPr>
          <w:p w14:paraId="38F46614" w14:textId="26210F61" w:rsidR="00C073C4" w:rsidRPr="00246734" w:rsidRDefault="00C073C4" w:rsidP="00C073C4">
            <w:pPr>
              <w:pStyle w:val="wartocibezgwiazdek"/>
              <w:spacing w:before="100" w:line="288" w:lineRule="auto"/>
              <w:rPr>
                <w:rFonts w:ascii="Fira Sans" w:hAnsi="Fira Sans"/>
              </w:rPr>
            </w:pPr>
            <w:r w:rsidRPr="00246734">
              <w:rPr>
                <w:rFonts w:ascii="Fira Sans" w:hAnsi="Fira Sans"/>
              </w:rPr>
              <w:t>100,4</w:t>
            </w:r>
          </w:p>
        </w:tc>
        <w:tc>
          <w:tcPr>
            <w:tcW w:w="901" w:type="dxa"/>
            <w:shd w:val="clear" w:color="auto" w:fill="DFC9EF"/>
            <w:vAlign w:val="bottom"/>
          </w:tcPr>
          <w:p w14:paraId="12FCD9EC" w14:textId="091C4439" w:rsidR="00C073C4" w:rsidRPr="00246734" w:rsidRDefault="00C073C4" w:rsidP="00C073C4">
            <w:pPr>
              <w:pStyle w:val="wartocibezgwiazdek"/>
              <w:spacing w:before="100" w:line="288" w:lineRule="auto"/>
              <w:rPr>
                <w:rFonts w:ascii="Fira Sans" w:hAnsi="Fira Sans"/>
              </w:rPr>
            </w:pPr>
            <w:r w:rsidRPr="00246734">
              <w:rPr>
                <w:rFonts w:ascii="Fira Sans" w:hAnsi="Fira Sans"/>
              </w:rPr>
              <w:t>100,5</w:t>
            </w:r>
          </w:p>
        </w:tc>
        <w:tc>
          <w:tcPr>
            <w:tcW w:w="901" w:type="dxa"/>
            <w:shd w:val="clear" w:color="auto" w:fill="auto"/>
            <w:vAlign w:val="bottom"/>
          </w:tcPr>
          <w:p w14:paraId="0940DF3F" w14:textId="5BCEF673" w:rsidR="00C073C4" w:rsidRPr="00246734" w:rsidRDefault="00C073C4" w:rsidP="00C073C4">
            <w:pPr>
              <w:pStyle w:val="wartocibezgwiazdek"/>
              <w:spacing w:before="100" w:line="288" w:lineRule="auto"/>
              <w:rPr>
                <w:rFonts w:ascii="Fira Sans" w:hAnsi="Fira Sans"/>
              </w:rPr>
            </w:pPr>
            <w:r w:rsidRPr="00246734">
              <w:rPr>
                <w:rFonts w:ascii="Fira Sans" w:hAnsi="Fira Sans"/>
              </w:rPr>
              <w:t>99,7</w:t>
            </w:r>
          </w:p>
        </w:tc>
        <w:tc>
          <w:tcPr>
            <w:tcW w:w="901" w:type="dxa"/>
            <w:shd w:val="clear" w:color="auto" w:fill="auto"/>
            <w:vAlign w:val="bottom"/>
          </w:tcPr>
          <w:p w14:paraId="18C12352" w14:textId="59E82811" w:rsidR="00C073C4" w:rsidRPr="00246734" w:rsidRDefault="00C073C4" w:rsidP="00C073C4">
            <w:pPr>
              <w:pStyle w:val="Gwka"/>
              <w:spacing w:before="100" w:after="0" w:line="288" w:lineRule="auto"/>
              <w:jc w:val="right"/>
              <w:rPr>
                <w:rFonts w:ascii="Fira Sans" w:hAnsi="Fira Sans"/>
                <w:sz w:val="16"/>
                <w:szCs w:val="16"/>
              </w:rPr>
            </w:pPr>
            <w:r w:rsidRPr="00246734">
              <w:rPr>
                <w:rFonts w:ascii="Fira Sans" w:hAnsi="Fira Sans"/>
                <w:sz w:val="16"/>
                <w:szCs w:val="16"/>
              </w:rPr>
              <w:t>99,9</w:t>
            </w:r>
          </w:p>
        </w:tc>
        <w:tc>
          <w:tcPr>
            <w:tcW w:w="901" w:type="dxa"/>
            <w:shd w:val="clear" w:color="auto" w:fill="auto"/>
            <w:vAlign w:val="bottom"/>
          </w:tcPr>
          <w:p w14:paraId="4474B371" w14:textId="0DFA9CBB" w:rsidR="00C073C4" w:rsidRPr="00246734" w:rsidRDefault="00C073C4" w:rsidP="00C073C4">
            <w:pPr>
              <w:pStyle w:val="wartocibezgwiazdek"/>
              <w:spacing w:before="100" w:line="288" w:lineRule="auto"/>
              <w:rPr>
                <w:rFonts w:ascii="Fira Sans" w:hAnsi="Fira Sans"/>
              </w:rPr>
            </w:pPr>
            <w:r w:rsidRPr="00246734">
              <w:rPr>
                <w:rFonts w:ascii="Fira Sans" w:hAnsi="Fira Sans"/>
              </w:rPr>
              <w:t>100,1</w:t>
            </w:r>
          </w:p>
        </w:tc>
        <w:tc>
          <w:tcPr>
            <w:tcW w:w="901" w:type="dxa"/>
            <w:shd w:val="clear" w:color="auto" w:fill="auto"/>
            <w:vAlign w:val="bottom"/>
          </w:tcPr>
          <w:p w14:paraId="4C14C7CC" w14:textId="693CA892" w:rsidR="00C073C4" w:rsidRPr="00246734" w:rsidRDefault="00C073C4" w:rsidP="00C073C4">
            <w:pPr>
              <w:pStyle w:val="wartocibezgwiazdek"/>
              <w:spacing w:before="100" w:line="288" w:lineRule="auto"/>
              <w:rPr>
                <w:rFonts w:ascii="Fira Sans" w:hAnsi="Fira Sans"/>
              </w:rPr>
            </w:pPr>
            <w:r w:rsidRPr="00246734">
              <w:rPr>
                <w:rFonts w:ascii="Fira Sans" w:hAnsi="Fira Sans"/>
              </w:rPr>
              <w:t>99,4</w:t>
            </w:r>
          </w:p>
        </w:tc>
        <w:tc>
          <w:tcPr>
            <w:tcW w:w="901" w:type="dxa"/>
            <w:shd w:val="clear" w:color="auto" w:fill="auto"/>
            <w:vAlign w:val="bottom"/>
          </w:tcPr>
          <w:p w14:paraId="5441BD77" w14:textId="62012186" w:rsidR="00C073C4" w:rsidRPr="00246734" w:rsidRDefault="00C073C4" w:rsidP="00C073C4">
            <w:pPr>
              <w:pStyle w:val="wartocibezgwiazdek"/>
              <w:spacing w:before="100" w:line="288" w:lineRule="auto"/>
              <w:rPr>
                <w:rFonts w:ascii="Fira Sans" w:hAnsi="Fira Sans"/>
              </w:rPr>
            </w:pPr>
            <w:r w:rsidRPr="00246734">
              <w:rPr>
                <w:rFonts w:ascii="Fira Sans" w:hAnsi="Fira Sans"/>
              </w:rPr>
              <w:t>99,7</w:t>
            </w:r>
          </w:p>
        </w:tc>
        <w:tc>
          <w:tcPr>
            <w:tcW w:w="901" w:type="dxa"/>
            <w:shd w:val="clear" w:color="auto" w:fill="auto"/>
            <w:vAlign w:val="bottom"/>
          </w:tcPr>
          <w:p w14:paraId="790E6EB2" w14:textId="4584E71F" w:rsidR="00C073C4" w:rsidRPr="00246734" w:rsidRDefault="00C073C4" w:rsidP="00C073C4">
            <w:pPr>
              <w:pStyle w:val="wartocibezgwiazdek"/>
              <w:spacing w:before="100" w:line="288" w:lineRule="auto"/>
              <w:rPr>
                <w:rFonts w:ascii="Fira Sans" w:hAnsi="Fira Sans"/>
              </w:rPr>
            </w:pPr>
            <w:r w:rsidRPr="00246734">
              <w:rPr>
                <w:rFonts w:ascii="Fira Sans" w:hAnsi="Fira Sans"/>
              </w:rPr>
              <w:t>99,6</w:t>
            </w:r>
          </w:p>
        </w:tc>
        <w:tc>
          <w:tcPr>
            <w:tcW w:w="901" w:type="dxa"/>
            <w:shd w:val="clear" w:color="auto" w:fill="auto"/>
            <w:vAlign w:val="bottom"/>
          </w:tcPr>
          <w:p w14:paraId="39B99528" w14:textId="13C314CC" w:rsidR="00C073C4" w:rsidRPr="00246734" w:rsidRDefault="00C073C4" w:rsidP="00C073C4">
            <w:pPr>
              <w:pStyle w:val="wartocibezgwiazdek"/>
              <w:spacing w:before="100" w:line="288" w:lineRule="auto"/>
              <w:rPr>
                <w:rFonts w:ascii="Fira Sans" w:hAnsi="Fira Sans"/>
              </w:rPr>
            </w:pPr>
            <w:r w:rsidRPr="00246734">
              <w:rPr>
                <w:rFonts w:ascii="Fira Sans" w:hAnsi="Fira Sans"/>
              </w:rPr>
              <w:t>99,8</w:t>
            </w:r>
          </w:p>
        </w:tc>
        <w:tc>
          <w:tcPr>
            <w:tcW w:w="901" w:type="dxa"/>
            <w:shd w:val="clear" w:color="auto" w:fill="auto"/>
            <w:vAlign w:val="bottom"/>
          </w:tcPr>
          <w:p w14:paraId="1F9BE7FD" w14:textId="5BE592B7" w:rsidR="00C073C4" w:rsidRPr="00246734" w:rsidRDefault="00C073C4" w:rsidP="00C073C4">
            <w:pPr>
              <w:pStyle w:val="wartocibezgwiazdek"/>
              <w:spacing w:before="100" w:line="288" w:lineRule="auto"/>
              <w:rPr>
                <w:rFonts w:ascii="Fira Sans" w:hAnsi="Fira Sans"/>
              </w:rPr>
            </w:pPr>
            <w:r w:rsidRPr="00246734">
              <w:rPr>
                <w:rFonts w:ascii="Fira Sans" w:hAnsi="Fira Sans"/>
              </w:rPr>
              <w:t>99,6</w:t>
            </w:r>
          </w:p>
        </w:tc>
      </w:tr>
      <w:tr w:rsidR="00071809" w14:paraId="10F73057" w14:textId="77777777" w:rsidTr="001B1414">
        <w:tc>
          <w:tcPr>
            <w:tcW w:w="4222" w:type="dxa"/>
            <w:tcBorders>
              <w:right w:val="nil"/>
            </w:tcBorders>
            <w:shd w:val="clear" w:color="auto" w:fill="auto"/>
            <w:vAlign w:val="bottom"/>
          </w:tcPr>
          <w:p w14:paraId="477784D4" w14:textId="77777777" w:rsidR="00071809" w:rsidRPr="00FD0BC6" w:rsidRDefault="00071809" w:rsidP="00071809">
            <w:pPr>
              <w:pStyle w:val="Boczek2"/>
              <w:tabs>
                <w:tab w:val="right" w:leader="dot" w:pos="4248"/>
              </w:tabs>
              <w:spacing w:before="100" w:line="288" w:lineRule="auto"/>
              <w:rPr>
                <w:rFonts w:ascii="Fira Sans" w:hAnsi="Fira Sans"/>
              </w:rPr>
            </w:pPr>
          </w:p>
        </w:tc>
        <w:tc>
          <w:tcPr>
            <w:tcW w:w="319" w:type="dxa"/>
            <w:tcBorders>
              <w:left w:val="nil"/>
            </w:tcBorders>
            <w:shd w:val="clear" w:color="auto" w:fill="auto"/>
            <w:vAlign w:val="bottom"/>
          </w:tcPr>
          <w:p w14:paraId="4F2FA36A" w14:textId="77777777" w:rsidR="00071809" w:rsidRPr="00FD0BC6" w:rsidRDefault="00071809" w:rsidP="00071809">
            <w:pPr>
              <w:pStyle w:val="Wartoci"/>
              <w:spacing w:before="100" w:line="288" w:lineRule="auto"/>
              <w:rPr>
                <w:rFonts w:ascii="Fira Sans" w:hAnsi="Fira Sans"/>
              </w:rPr>
            </w:pPr>
            <w:r w:rsidRPr="00FD0BC6">
              <w:rPr>
                <w:rFonts w:ascii="Fira Sans" w:hAnsi="Fira Sans"/>
              </w:rPr>
              <w:t>B</w:t>
            </w:r>
          </w:p>
        </w:tc>
        <w:tc>
          <w:tcPr>
            <w:tcW w:w="901" w:type="dxa"/>
            <w:shd w:val="clear" w:color="auto" w:fill="auto"/>
            <w:vAlign w:val="bottom"/>
          </w:tcPr>
          <w:p w14:paraId="719CF0A6" w14:textId="21666667" w:rsidR="00071809" w:rsidRPr="00246734" w:rsidRDefault="00A94E5F" w:rsidP="00071809">
            <w:pPr>
              <w:pStyle w:val="Gwka"/>
              <w:spacing w:before="100" w:after="0" w:line="288" w:lineRule="auto"/>
              <w:jc w:val="right"/>
              <w:rPr>
                <w:rFonts w:ascii="Fira Sans" w:hAnsi="Fira Sans"/>
                <w:sz w:val="16"/>
                <w:szCs w:val="16"/>
              </w:rPr>
            </w:pPr>
            <w:r w:rsidRPr="00246734">
              <w:rPr>
                <w:rFonts w:ascii="Fira Sans" w:hAnsi="Fira Sans"/>
                <w:sz w:val="16"/>
                <w:szCs w:val="16"/>
              </w:rPr>
              <w:t>99,3</w:t>
            </w:r>
          </w:p>
        </w:tc>
        <w:tc>
          <w:tcPr>
            <w:tcW w:w="902" w:type="dxa"/>
            <w:shd w:val="clear" w:color="auto" w:fill="auto"/>
            <w:vAlign w:val="bottom"/>
          </w:tcPr>
          <w:p w14:paraId="2CC8F3A9" w14:textId="66608E28" w:rsidR="00071809" w:rsidRPr="00246734" w:rsidRDefault="00C37DC2" w:rsidP="00071809">
            <w:pPr>
              <w:pStyle w:val="wartocibezgwiazdek"/>
              <w:spacing w:before="100" w:line="288" w:lineRule="auto"/>
              <w:rPr>
                <w:rFonts w:ascii="Fira Sans" w:hAnsi="Fira Sans"/>
              </w:rPr>
            </w:pPr>
            <w:r w:rsidRPr="00246734">
              <w:rPr>
                <w:rFonts w:ascii="Fira Sans" w:hAnsi="Fira Sans"/>
              </w:rPr>
              <w:t>99,8</w:t>
            </w:r>
          </w:p>
        </w:tc>
        <w:tc>
          <w:tcPr>
            <w:tcW w:w="902" w:type="dxa"/>
            <w:shd w:val="clear" w:color="auto" w:fill="auto"/>
            <w:vAlign w:val="bottom"/>
          </w:tcPr>
          <w:p w14:paraId="34386ED7" w14:textId="7C24A500" w:rsidR="00071809" w:rsidRPr="00246734" w:rsidRDefault="00F968F9" w:rsidP="00071809">
            <w:pPr>
              <w:pStyle w:val="wartocibezgwiazdek"/>
              <w:spacing w:before="100" w:line="288" w:lineRule="auto"/>
              <w:rPr>
                <w:rFonts w:ascii="Fira Sans" w:hAnsi="Fira Sans"/>
              </w:rPr>
            </w:pPr>
            <w:r>
              <w:rPr>
                <w:rFonts w:ascii="Fira Sans" w:hAnsi="Fira Sans"/>
              </w:rPr>
              <w:t>100,1</w:t>
            </w:r>
          </w:p>
        </w:tc>
        <w:tc>
          <w:tcPr>
            <w:tcW w:w="901" w:type="dxa"/>
            <w:shd w:val="clear" w:color="auto" w:fill="DFC9EF"/>
            <w:vAlign w:val="bottom"/>
          </w:tcPr>
          <w:p w14:paraId="7400FCC7" w14:textId="2C9B4AC9" w:rsidR="00071809" w:rsidRPr="00246734" w:rsidRDefault="00B76799" w:rsidP="00071809">
            <w:pPr>
              <w:pStyle w:val="wartocibezgwiazdek"/>
              <w:spacing w:before="100" w:line="288" w:lineRule="auto"/>
              <w:rPr>
                <w:rFonts w:ascii="Fira Sans" w:hAnsi="Fira Sans"/>
              </w:rPr>
            </w:pPr>
            <w:r>
              <w:rPr>
                <w:rFonts w:ascii="Fira Sans" w:hAnsi="Fira Sans"/>
              </w:rPr>
              <w:t>100,3</w:t>
            </w:r>
          </w:p>
        </w:tc>
        <w:tc>
          <w:tcPr>
            <w:tcW w:w="901" w:type="dxa"/>
            <w:shd w:val="clear" w:color="auto" w:fill="auto"/>
            <w:vAlign w:val="bottom"/>
          </w:tcPr>
          <w:p w14:paraId="64EE53DB" w14:textId="3033FD37"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2613D240" w14:textId="13E41630" w:rsidR="00071809" w:rsidRPr="00246734" w:rsidRDefault="00071809" w:rsidP="00071809">
            <w:pPr>
              <w:pStyle w:val="Gwka"/>
              <w:spacing w:before="100" w:after="0" w:line="288" w:lineRule="auto"/>
              <w:jc w:val="right"/>
              <w:rPr>
                <w:rFonts w:ascii="Fira Sans" w:hAnsi="Fira Sans"/>
                <w:sz w:val="16"/>
                <w:szCs w:val="16"/>
              </w:rPr>
            </w:pPr>
          </w:p>
        </w:tc>
        <w:tc>
          <w:tcPr>
            <w:tcW w:w="901" w:type="dxa"/>
            <w:shd w:val="clear" w:color="auto" w:fill="auto"/>
            <w:vAlign w:val="bottom"/>
          </w:tcPr>
          <w:p w14:paraId="6175A4FC" w14:textId="35C9A5A2"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7947392D" w14:textId="37B8560B"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3C696730" w14:textId="1AFB59FF"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32A86F62" w14:textId="1C26E3BC"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02C5DF5E" w14:textId="06C0591A"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7C16C7AD" w14:textId="113A5AF6" w:rsidR="00071809" w:rsidRPr="00246734" w:rsidRDefault="00071809" w:rsidP="00071809">
            <w:pPr>
              <w:pStyle w:val="wartocibezgwiazdek"/>
              <w:spacing w:before="100" w:line="288" w:lineRule="auto"/>
              <w:rPr>
                <w:rFonts w:ascii="Fira Sans" w:hAnsi="Fira Sans"/>
              </w:rPr>
            </w:pPr>
          </w:p>
        </w:tc>
      </w:tr>
      <w:tr w:rsidR="002A587D" w14:paraId="69FF0090" w14:textId="77777777" w:rsidTr="001B1414">
        <w:tc>
          <w:tcPr>
            <w:tcW w:w="4222" w:type="dxa"/>
            <w:tcBorders>
              <w:right w:val="nil"/>
            </w:tcBorders>
            <w:shd w:val="clear" w:color="auto" w:fill="auto"/>
            <w:vAlign w:val="bottom"/>
          </w:tcPr>
          <w:p w14:paraId="760620CA" w14:textId="77777777" w:rsidR="002A587D" w:rsidRPr="00FD0BC6" w:rsidRDefault="002A587D" w:rsidP="002A587D">
            <w:pPr>
              <w:pStyle w:val="Boczek2"/>
              <w:tabs>
                <w:tab w:val="right" w:leader="dot" w:pos="4248"/>
              </w:tabs>
              <w:spacing w:before="100" w:line="288" w:lineRule="auto"/>
              <w:rPr>
                <w:rFonts w:ascii="Fira Sans" w:hAnsi="Fira Sans"/>
              </w:rPr>
            </w:pPr>
            <w:r w:rsidRPr="00FD0BC6">
              <w:rPr>
                <w:rFonts w:ascii="Fira Sans" w:hAnsi="Fira Sans"/>
              </w:rPr>
              <w:t>analogiczny miesiąc poprzedniego roku = 100</w:t>
            </w:r>
          </w:p>
        </w:tc>
        <w:tc>
          <w:tcPr>
            <w:tcW w:w="319" w:type="dxa"/>
            <w:tcBorders>
              <w:left w:val="nil"/>
            </w:tcBorders>
            <w:shd w:val="clear" w:color="auto" w:fill="auto"/>
            <w:vAlign w:val="bottom"/>
          </w:tcPr>
          <w:p w14:paraId="6424E582" w14:textId="77777777" w:rsidR="002A587D" w:rsidRPr="00FD0BC6" w:rsidRDefault="002A587D" w:rsidP="002A587D">
            <w:pPr>
              <w:pStyle w:val="Wartoci"/>
              <w:spacing w:before="100" w:line="288" w:lineRule="auto"/>
              <w:rPr>
                <w:rFonts w:ascii="Fira Sans" w:hAnsi="Fira Sans"/>
              </w:rPr>
            </w:pPr>
            <w:r w:rsidRPr="00FD0BC6">
              <w:rPr>
                <w:rFonts w:ascii="Fira Sans" w:hAnsi="Fira Sans"/>
              </w:rPr>
              <w:t>A</w:t>
            </w:r>
          </w:p>
        </w:tc>
        <w:tc>
          <w:tcPr>
            <w:tcW w:w="901" w:type="dxa"/>
            <w:shd w:val="clear" w:color="auto" w:fill="auto"/>
            <w:vAlign w:val="bottom"/>
          </w:tcPr>
          <w:p w14:paraId="76859D71" w14:textId="3561F7B8" w:rsidR="002A587D" w:rsidRPr="00246734" w:rsidRDefault="002A587D" w:rsidP="002A587D">
            <w:pPr>
              <w:pStyle w:val="Gwka"/>
              <w:spacing w:before="100" w:after="0" w:line="288" w:lineRule="auto"/>
              <w:jc w:val="right"/>
              <w:rPr>
                <w:rFonts w:ascii="Fira Sans" w:hAnsi="Fira Sans"/>
                <w:sz w:val="16"/>
                <w:szCs w:val="16"/>
              </w:rPr>
            </w:pPr>
            <w:r w:rsidRPr="00246734">
              <w:rPr>
                <w:rFonts w:ascii="Fira Sans" w:hAnsi="Fira Sans"/>
                <w:sz w:val="16"/>
                <w:szCs w:val="16"/>
              </w:rPr>
              <w:t>101,0</w:t>
            </w:r>
          </w:p>
        </w:tc>
        <w:tc>
          <w:tcPr>
            <w:tcW w:w="902" w:type="dxa"/>
            <w:shd w:val="clear" w:color="auto" w:fill="auto"/>
            <w:vAlign w:val="bottom"/>
          </w:tcPr>
          <w:p w14:paraId="7EF5E37F" w14:textId="7F46CBB2" w:rsidR="002A587D" w:rsidRPr="00246734" w:rsidRDefault="002A587D" w:rsidP="002A587D">
            <w:pPr>
              <w:pStyle w:val="wartocibezgwiazdek"/>
              <w:spacing w:before="100" w:line="288" w:lineRule="auto"/>
              <w:rPr>
                <w:rFonts w:ascii="Fira Sans" w:hAnsi="Fira Sans"/>
              </w:rPr>
            </w:pPr>
            <w:r w:rsidRPr="00246734">
              <w:rPr>
                <w:rFonts w:ascii="Fira Sans" w:hAnsi="Fira Sans"/>
              </w:rPr>
              <w:t>100,6</w:t>
            </w:r>
          </w:p>
        </w:tc>
        <w:tc>
          <w:tcPr>
            <w:tcW w:w="902" w:type="dxa"/>
            <w:shd w:val="clear" w:color="auto" w:fill="auto"/>
            <w:vAlign w:val="bottom"/>
          </w:tcPr>
          <w:p w14:paraId="3A256B42" w14:textId="007D78E4" w:rsidR="002A587D" w:rsidRPr="00246734" w:rsidRDefault="002A587D" w:rsidP="002A587D">
            <w:pPr>
              <w:pStyle w:val="wartocibezgwiazdek"/>
              <w:spacing w:before="100" w:line="288" w:lineRule="auto"/>
              <w:rPr>
                <w:rFonts w:ascii="Fira Sans" w:hAnsi="Fira Sans"/>
              </w:rPr>
            </w:pPr>
            <w:r w:rsidRPr="00246734">
              <w:rPr>
                <w:rFonts w:ascii="Fira Sans" w:hAnsi="Fira Sans"/>
              </w:rPr>
              <w:t>101,0</w:t>
            </w:r>
          </w:p>
        </w:tc>
        <w:tc>
          <w:tcPr>
            <w:tcW w:w="901" w:type="dxa"/>
            <w:shd w:val="clear" w:color="auto" w:fill="DFC9EF"/>
            <w:vAlign w:val="bottom"/>
          </w:tcPr>
          <w:p w14:paraId="4890A103" w14:textId="79799F2C" w:rsidR="002A587D" w:rsidRPr="00246734" w:rsidRDefault="002A587D" w:rsidP="002A587D">
            <w:pPr>
              <w:pStyle w:val="wartocibezgwiazdek"/>
              <w:spacing w:before="100" w:line="288" w:lineRule="auto"/>
              <w:rPr>
                <w:rFonts w:ascii="Fira Sans" w:hAnsi="Fira Sans"/>
              </w:rPr>
            </w:pPr>
            <w:r w:rsidRPr="00246734">
              <w:rPr>
                <w:rFonts w:ascii="Fira Sans" w:hAnsi="Fira Sans"/>
              </w:rPr>
              <w:t>101,8</w:t>
            </w:r>
          </w:p>
        </w:tc>
        <w:tc>
          <w:tcPr>
            <w:tcW w:w="901" w:type="dxa"/>
            <w:shd w:val="clear" w:color="auto" w:fill="auto"/>
            <w:vAlign w:val="bottom"/>
          </w:tcPr>
          <w:p w14:paraId="6F7DC85A" w14:textId="26A5C68C" w:rsidR="002A587D" w:rsidRPr="00246734" w:rsidRDefault="002A587D" w:rsidP="002A587D">
            <w:pPr>
              <w:pStyle w:val="wartocibezgwiazdek"/>
              <w:spacing w:before="100" w:line="288" w:lineRule="auto"/>
              <w:rPr>
                <w:rFonts w:ascii="Fira Sans" w:hAnsi="Fira Sans"/>
              </w:rPr>
            </w:pPr>
            <w:r w:rsidRPr="00246734">
              <w:rPr>
                <w:rFonts w:ascii="Fira Sans" w:hAnsi="Fira Sans"/>
              </w:rPr>
              <w:t>101,1</w:t>
            </w:r>
          </w:p>
        </w:tc>
        <w:tc>
          <w:tcPr>
            <w:tcW w:w="901" w:type="dxa"/>
            <w:shd w:val="clear" w:color="auto" w:fill="auto"/>
            <w:vAlign w:val="bottom"/>
          </w:tcPr>
          <w:p w14:paraId="477C23D9" w14:textId="6E631FAD" w:rsidR="002A587D" w:rsidRPr="00246734" w:rsidRDefault="002A587D" w:rsidP="002A587D">
            <w:pPr>
              <w:pStyle w:val="Gwka"/>
              <w:spacing w:before="100" w:after="0" w:line="288" w:lineRule="auto"/>
              <w:jc w:val="right"/>
              <w:rPr>
                <w:rFonts w:ascii="Fira Sans" w:hAnsi="Fira Sans"/>
                <w:sz w:val="16"/>
                <w:szCs w:val="16"/>
              </w:rPr>
            </w:pPr>
            <w:r w:rsidRPr="00246734">
              <w:rPr>
                <w:rFonts w:ascii="Fira Sans" w:hAnsi="Fira Sans"/>
                <w:sz w:val="16"/>
                <w:szCs w:val="16"/>
              </w:rPr>
              <w:t>100,9</w:t>
            </w:r>
          </w:p>
        </w:tc>
        <w:tc>
          <w:tcPr>
            <w:tcW w:w="901" w:type="dxa"/>
            <w:shd w:val="clear" w:color="auto" w:fill="auto"/>
            <w:vAlign w:val="bottom"/>
          </w:tcPr>
          <w:p w14:paraId="00781F1E" w14:textId="3687FD8B" w:rsidR="002A587D" w:rsidRPr="00246734" w:rsidRDefault="002A587D" w:rsidP="002A587D">
            <w:pPr>
              <w:pStyle w:val="wartocibezgwiazdek"/>
              <w:spacing w:before="100" w:line="288" w:lineRule="auto"/>
              <w:rPr>
                <w:rFonts w:ascii="Fira Sans" w:hAnsi="Fira Sans"/>
              </w:rPr>
            </w:pPr>
            <w:r w:rsidRPr="00246734">
              <w:rPr>
                <w:rFonts w:ascii="Fira Sans" w:hAnsi="Fira Sans"/>
              </w:rPr>
              <w:t>100,7</w:t>
            </w:r>
          </w:p>
        </w:tc>
        <w:tc>
          <w:tcPr>
            <w:tcW w:w="901" w:type="dxa"/>
            <w:shd w:val="clear" w:color="auto" w:fill="auto"/>
            <w:vAlign w:val="bottom"/>
          </w:tcPr>
          <w:p w14:paraId="1B4E68DD" w14:textId="6C4EB73A" w:rsidR="002A587D" w:rsidRPr="00246734" w:rsidRDefault="002A587D" w:rsidP="002A587D">
            <w:pPr>
              <w:pStyle w:val="wartocibezgwiazdek"/>
              <w:spacing w:before="100" w:line="288" w:lineRule="auto"/>
              <w:rPr>
                <w:rFonts w:ascii="Fira Sans" w:hAnsi="Fira Sans"/>
              </w:rPr>
            </w:pPr>
            <w:r w:rsidRPr="00246734">
              <w:rPr>
                <w:rFonts w:ascii="Fira Sans" w:hAnsi="Fira Sans"/>
              </w:rPr>
              <w:t>100,2</w:t>
            </w:r>
          </w:p>
        </w:tc>
        <w:tc>
          <w:tcPr>
            <w:tcW w:w="901" w:type="dxa"/>
            <w:shd w:val="clear" w:color="auto" w:fill="auto"/>
            <w:vAlign w:val="bottom"/>
          </w:tcPr>
          <w:p w14:paraId="2A19AB26" w14:textId="581C22B6" w:rsidR="002A587D" w:rsidRPr="00246734" w:rsidRDefault="002A587D" w:rsidP="002A587D">
            <w:pPr>
              <w:pStyle w:val="wartocibezgwiazdek"/>
              <w:spacing w:before="100" w:line="288" w:lineRule="auto"/>
              <w:rPr>
                <w:rFonts w:ascii="Fira Sans" w:hAnsi="Fira Sans"/>
              </w:rPr>
            </w:pPr>
            <w:r w:rsidRPr="00246734">
              <w:rPr>
                <w:rFonts w:ascii="Fira Sans" w:hAnsi="Fira Sans"/>
              </w:rPr>
              <w:t>99,8</w:t>
            </w:r>
          </w:p>
        </w:tc>
        <w:tc>
          <w:tcPr>
            <w:tcW w:w="901" w:type="dxa"/>
            <w:shd w:val="clear" w:color="auto" w:fill="auto"/>
            <w:vAlign w:val="bottom"/>
          </w:tcPr>
          <w:p w14:paraId="35C78D03" w14:textId="42B42DF4" w:rsidR="002A587D" w:rsidRPr="00246734" w:rsidRDefault="002A587D" w:rsidP="002A587D">
            <w:pPr>
              <w:pStyle w:val="wartocibezgwiazdek"/>
              <w:spacing w:before="100" w:line="288" w:lineRule="auto"/>
              <w:rPr>
                <w:rFonts w:ascii="Fira Sans" w:hAnsi="Fira Sans"/>
              </w:rPr>
            </w:pPr>
            <w:r w:rsidRPr="00246734">
              <w:rPr>
                <w:rFonts w:ascii="Fira Sans" w:hAnsi="Fira Sans"/>
              </w:rPr>
              <w:t>99,2</w:t>
            </w:r>
          </w:p>
        </w:tc>
        <w:tc>
          <w:tcPr>
            <w:tcW w:w="901" w:type="dxa"/>
            <w:shd w:val="clear" w:color="auto" w:fill="auto"/>
            <w:vAlign w:val="bottom"/>
          </w:tcPr>
          <w:p w14:paraId="437970C3" w14:textId="4B81A035" w:rsidR="002A587D" w:rsidRPr="00246734" w:rsidRDefault="002A587D" w:rsidP="002A587D">
            <w:pPr>
              <w:pStyle w:val="wartocibezgwiazdek"/>
              <w:spacing w:before="100" w:line="288" w:lineRule="auto"/>
              <w:rPr>
                <w:rFonts w:ascii="Fira Sans" w:hAnsi="Fira Sans"/>
              </w:rPr>
            </w:pPr>
            <w:r w:rsidRPr="00246734">
              <w:rPr>
                <w:rFonts w:ascii="Fira Sans" w:hAnsi="Fira Sans"/>
              </w:rPr>
              <w:t>98,9</w:t>
            </w:r>
          </w:p>
        </w:tc>
        <w:tc>
          <w:tcPr>
            <w:tcW w:w="901" w:type="dxa"/>
            <w:shd w:val="clear" w:color="auto" w:fill="auto"/>
            <w:vAlign w:val="bottom"/>
          </w:tcPr>
          <w:p w14:paraId="24E7C1B5" w14:textId="6245394C" w:rsidR="002A587D" w:rsidRPr="00246734" w:rsidRDefault="002A587D" w:rsidP="002A587D">
            <w:pPr>
              <w:pStyle w:val="wartocibezgwiazdek"/>
              <w:spacing w:before="100" w:line="288" w:lineRule="auto"/>
              <w:rPr>
                <w:rFonts w:ascii="Fira Sans" w:hAnsi="Fira Sans"/>
              </w:rPr>
            </w:pPr>
            <w:r w:rsidRPr="00246734">
              <w:rPr>
                <w:rFonts w:ascii="Fira Sans" w:hAnsi="Fira Sans"/>
              </w:rPr>
              <w:t>99,3</w:t>
            </w:r>
          </w:p>
        </w:tc>
      </w:tr>
      <w:tr w:rsidR="00071809" w14:paraId="0B3553EA" w14:textId="77777777" w:rsidTr="001B1414">
        <w:tc>
          <w:tcPr>
            <w:tcW w:w="4222" w:type="dxa"/>
            <w:tcBorders>
              <w:right w:val="nil"/>
            </w:tcBorders>
            <w:shd w:val="clear" w:color="auto" w:fill="auto"/>
            <w:vAlign w:val="bottom"/>
          </w:tcPr>
          <w:p w14:paraId="76C57CE9" w14:textId="77777777" w:rsidR="00071809" w:rsidRPr="00FD0BC6" w:rsidRDefault="00071809" w:rsidP="00071809">
            <w:pPr>
              <w:pStyle w:val="Boczek"/>
              <w:tabs>
                <w:tab w:val="right" w:leader="dot" w:pos="4248"/>
              </w:tabs>
              <w:spacing w:before="100" w:line="288" w:lineRule="auto"/>
              <w:rPr>
                <w:rFonts w:ascii="Fira Sans" w:hAnsi="Fira Sans"/>
                <w:color w:val="000000"/>
              </w:rPr>
            </w:pPr>
          </w:p>
        </w:tc>
        <w:tc>
          <w:tcPr>
            <w:tcW w:w="319" w:type="dxa"/>
            <w:tcBorders>
              <w:left w:val="nil"/>
            </w:tcBorders>
            <w:shd w:val="clear" w:color="auto" w:fill="auto"/>
            <w:vAlign w:val="bottom"/>
          </w:tcPr>
          <w:p w14:paraId="1155E65E" w14:textId="77777777" w:rsidR="00071809" w:rsidRPr="00FD0BC6" w:rsidRDefault="00071809" w:rsidP="00071809">
            <w:pPr>
              <w:pStyle w:val="Wartoci"/>
              <w:spacing w:before="100" w:line="288" w:lineRule="auto"/>
              <w:rPr>
                <w:rFonts w:ascii="Fira Sans" w:hAnsi="Fira Sans"/>
              </w:rPr>
            </w:pPr>
            <w:r w:rsidRPr="00FD0BC6">
              <w:rPr>
                <w:rFonts w:ascii="Fira Sans" w:hAnsi="Fira Sans"/>
              </w:rPr>
              <w:t>B</w:t>
            </w:r>
          </w:p>
        </w:tc>
        <w:tc>
          <w:tcPr>
            <w:tcW w:w="901" w:type="dxa"/>
            <w:shd w:val="clear" w:color="auto" w:fill="auto"/>
            <w:vAlign w:val="bottom"/>
          </w:tcPr>
          <w:p w14:paraId="27735108" w14:textId="305A3A1A" w:rsidR="00071809" w:rsidRPr="00246734" w:rsidRDefault="00A94E5F" w:rsidP="00071809">
            <w:pPr>
              <w:pStyle w:val="Gwka"/>
              <w:spacing w:before="100" w:after="0" w:line="288" w:lineRule="auto"/>
              <w:jc w:val="right"/>
              <w:rPr>
                <w:rFonts w:ascii="Fira Sans" w:hAnsi="Fira Sans"/>
                <w:sz w:val="16"/>
                <w:szCs w:val="16"/>
              </w:rPr>
            </w:pPr>
            <w:r w:rsidRPr="00246734">
              <w:rPr>
                <w:rFonts w:ascii="Fira Sans" w:hAnsi="Fira Sans"/>
                <w:sz w:val="16"/>
                <w:szCs w:val="16"/>
              </w:rPr>
              <w:t>98,2</w:t>
            </w:r>
          </w:p>
        </w:tc>
        <w:tc>
          <w:tcPr>
            <w:tcW w:w="902" w:type="dxa"/>
            <w:shd w:val="clear" w:color="auto" w:fill="auto"/>
            <w:vAlign w:val="bottom"/>
          </w:tcPr>
          <w:p w14:paraId="0DF8722E" w14:textId="366C5DE4" w:rsidR="00071809" w:rsidRPr="00246734" w:rsidRDefault="00C37DC2" w:rsidP="00071809">
            <w:pPr>
              <w:pStyle w:val="wartocibezgwiazdek"/>
              <w:spacing w:before="100" w:line="288" w:lineRule="auto"/>
              <w:rPr>
                <w:rFonts w:ascii="Fira Sans" w:hAnsi="Fira Sans"/>
              </w:rPr>
            </w:pPr>
            <w:r w:rsidRPr="00246734">
              <w:rPr>
                <w:rFonts w:ascii="Fira Sans" w:hAnsi="Fira Sans"/>
              </w:rPr>
              <w:t>97,8</w:t>
            </w:r>
          </w:p>
        </w:tc>
        <w:tc>
          <w:tcPr>
            <w:tcW w:w="902" w:type="dxa"/>
            <w:shd w:val="clear" w:color="auto" w:fill="auto"/>
            <w:vAlign w:val="bottom"/>
          </w:tcPr>
          <w:p w14:paraId="0F411320" w14:textId="014F6802" w:rsidR="00071809" w:rsidRPr="00246734" w:rsidRDefault="00F968F9" w:rsidP="00071809">
            <w:pPr>
              <w:pStyle w:val="wartocibezgwiazdek"/>
              <w:spacing w:before="100" w:line="288" w:lineRule="auto"/>
              <w:rPr>
                <w:rFonts w:ascii="Fira Sans" w:hAnsi="Fira Sans"/>
              </w:rPr>
            </w:pPr>
            <w:r>
              <w:rPr>
                <w:rFonts w:ascii="Fira Sans" w:hAnsi="Fira Sans"/>
              </w:rPr>
              <w:t>97,6</w:t>
            </w:r>
          </w:p>
        </w:tc>
        <w:tc>
          <w:tcPr>
            <w:tcW w:w="901" w:type="dxa"/>
            <w:shd w:val="clear" w:color="auto" w:fill="DFC9EF"/>
            <w:vAlign w:val="bottom"/>
          </w:tcPr>
          <w:p w14:paraId="4E875FE2" w14:textId="7997A9F3" w:rsidR="00071809" w:rsidRPr="00246734" w:rsidRDefault="00B76799" w:rsidP="00071809">
            <w:pPr>
              <w:pStyle w:val="wartocibezgwiazdek"/>
              <w:spacing w:before="100" w:line="288" w:lineRule="auto"/>
              <w:rPr>
                <w:rFonts w:ascii="Fira Sans" w:hAnsi="Fira Sans"/>
              </w:rPr>
            </w:pPr>
            <w:r>
              <w:rPr>
                <w:rFonts w:ascii="Fira Sans" w:hAnsi="Fira Sans"/>
              </w:rPr>
              <w:t>97,3</w:t>
            </w:r>
          </w:p>
        </w:tc>
        <w:tc>
          <w:tcPr>
            <w:tcW w:w="901" w:type="dxa"/>
            <w:shd w:val="clear" w:color="auto" w:fill="auto"/>
            <w:vAlign w:val="bottom"/>
          </w:tcPr>
          <w:p w14:paraId="3A762FDA" w14:textId="6F9F711F"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6316945C" w14:textId="73C1DF46" w:rsidR="00071809" w:rsidRPr="00246734" w:rsidRDefault="00071809" w:rsidP="00071809">
            <w:pPr>
              <w:pStyle w:val="Gwka"/>
              <w:spacing w:before="100" w:after="0" w:line="288" w:lineRule="auto"/>
              <w:jc w:val="right"/>
              <w:rPr>
                <w:rFonts w:ascii="Fira Sans" w:hAnsi="Fira Sans"/>
                <w:sz w:val="16"/>
                <w:szCs w:val="16"/>
              </w:rPr>
            </w:pPr>
          </w:p>
        </w:tc>
        <w:tc>
          <w:tcPr>
            <w:tcW w:w="901" w:type="dxa"/>
            <w:shd w:val="clear" w:color="auto" w:fill="auto"/>
            <w:vAlign w:val="bottom"/>
          </w:tcPr>
          <w:p w14:paraId="74468947" w14:textId="4C51A8B4"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510D4C4C" w14:textId="68602AAA"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0634E1D8" w14:textId="5F9814BB"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35C8D3F7" w14:textId="723E6AE7"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747882EB" w14:textId="57910A21"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4E43698E" w14:textId="14B3FA2B" w:rsidR="00071809" w:rsidRPr="00246734" w:rsidRDefault="00071809" w:rsidP="00071809">
            <w:pPr>
              <w:pStyle w:val="wartocibezgwiazdek"/>
              <w:spacing w:before="100" w:line="288" w:lineRule="auto"/>
              <w:rPr>
                <w:rFonts w:ascii="Fira Sans" w:hAnsi="Fira Sans"/>
              </w:rPr>
            </w:pPr>
          </w:p>
        </w:tc>
      </w:tr>
      <w:tr w:rsidR="002A587D" w14:paraId="4F567DAF" w14:textId="77777777" w:rsidTr="001B1414">
        <w:trPr>
          <w:trHeight w:val="296"/>
        </w:trPr>
        <w:tc>
          <w:tcPr>
            <w:tcW w:w="4222" w:type="dxa"/>
            <w:tcBorders>
              <w:right w:val="nil"/>
            </w:tcBorders>
            <w:shd w:val="clear" w:color="auto" w:fill="auto"/>
            <w:vAlign w:val="bottom"/>
          </w:tcPr>
          <w:p w14:paraId="17E0FDFE" w14:textId="77777777" w:rsidR="002A587D" w:rsidRPr="00FD0BC6" w:rsidRDefault="002A587D" w:rsidP="002A587D">
            <w:pPr>
              <w:pStyle w:val="Boczek"/>
              <w:tabs>
                <w:tab w:val="right" w:leader="dot" w:pos="4248"/>
              </w:tabs>
              <w:spacing w:before="100" w:line="288" w:lineRule="auto"/>
              <w:rPr>
                <w:rFonts w:ascii="Fira Sans" w:hAnsi="Fira Sans"/>
                <w:color w:val="000000"/>
              </w:rPr>
            </w:pPr>
            <w:r w:rsidRPr="00FD0BC6">
              <w:rPr>
                <w:rFonts w:ascii="Fira Sans" w:hAnsi="Fira Sans"/>
              </w:rPr>
              <w:t xml:space="preserve">Bezrobotni </w:t>
            </w:r>
            <w:proofErr w:type="spellStart"/>
            <w:r w:rsidRPr="00FD0BC6">
              <w:rPr>
                <w:rFonts w:ascii="Fira Sans" w:hAnsi="Fira Sans"/>
              </w:rPr>
              <w:t>zarejestrowani</w:t>
            </w:r>
            <w:r w:rsidRPr="005F0A2F">
              <w:rPr>
                <w:rFonts w:ascii="Fira Sans" w:hAnsi="Fira Sans"/>
                <w:color w:val="000000"/>
                <w:vertAlign w:val="superscript"/>
              </w:rPr>
              <w:t>b</w:t>
            </w:r>
            <w:proofErr w:type="spellEnd"/>
            <w:r w:rsidRPr="005F0A2F">
              <w:rPr>
                <w:rFonts w:ascii="Fira Sans" w:hAnsi="Fira Sans"/>
              </w:rPr>
              <w:t xml:space="preserve"> </w:t>
            </w:r>
            <w:r w:rsidRPr="00FD0BC6">
              <w:rPr>
                <w:rFonts w:ascii="Fira Sans" w:hAnsi="Fira Sans"/>
              </w:rPr>
              <w:t>(w tys. osób)</w:t>
            </w:r>
          </w:p>
        </w:tc>
        <w:tc>
          <w:tcPr>
            <w:tcW w:w="319" w:type="dxa"/>
            <w:tcBorders>
              <w:left w:val="nil"/>
            </w:tcBorders>
            <w:shd w:val="clear" w:color="auto" w:fill="auto"/>
            <w:vAlign w:val="bottom"/>
          </w:tcPr>
          <w:p w14:paraId="2D7CC5C7" w14:textId="77777777" w:rsidR="002A587D" w:rsidRPr="00FD0BC6" w:rsidRDefault="002A587D" w:rsidP="002A587D">
            <w:pPr>
              <w:pStyle w:val="Wartoci"/>
              <w:spacing w:before="100" w:line="288" w:lineRule="auto"/>
              <w:rPr>
                <w:rFonts w:ascii="Fira Sans" w:hAnsi="Fira Sans"/>
              </w:rPr>
            </w:pPr>
            <w:r w:rsidRPr="00FD0BC6">
              <w:rPr>
                <w:rFonts w:ascii="Fira Sans" w:hAnsi="Fira Sans"/>
              </w:rPr>
              <w:t>A</w:t>
            </w:r>
          </w:p>
        </w:tc>
        <w:tc>
          <w:tcPr>
            <w:tcW w:w="901" w:type="dxa"/>
            <w:shd w:val="clear" w:color="auto" w:fill="auto"/>
            <w:vAlign w:val="bottom"/>
          </w:tcPr>
          <w:p w14:paraId="26BC283B" w14:textId="29D214EF" w:rsidR="002A587D" w:rsidRPr="00246734" w:rsidRDefault="002A587D" w:rsidP="002A587D">
            <w:pPr>
              <w:pStyle w:val="Gwka"/>
              <w:spacing w:before="100" w:after="0" w:line="288" w:lineRule="auto"/>
              <w:ind w:right="51"/>
              <w:jc w:val="right"/>
              <w:rPr>
                <w:rFonts w:ascii="Fira Sans" w:hAnsi="Fira Sans"/>
                <w:sz w:val="16"/>
                <w:szCs w:val="16"/>
              </w:rPr>
            </w:pPr>
            <w:r w:rsidRPr="00246734">
              <w:rPr>
                <w:rFonts w:ascii="Fira Sans" w:hAnsi="Fira Sans"/>
                <w:sz w:val="16"/>
                <w:szCs w:val="16"/>
              </w:rPr>
              <w:t>39,8</w:t>
            </w:r>
          </w:p>
        </w:tc>
        <w:tc>
          <w:tcPr>
            <w:tcW w:w="902" w:type="dxa"/>
            <w:shd w:val="clear" w:color="auto" w:fill="auto"/>
            <w:vAlign w:val="bottom"/>
          </w:tcPr>
          <w:p w14:paraId="1B60171C" w14:textId="0CCEE393" w:rsidR="002A587D" w:rsidRPr="00246734" w:rsidRDefault="002A587D" w:rsidP="002A587D">
            <w:pPr>
              <w:pStyle w:val="wartocibezgwiazdek"/>
              <w:spacing w:before="100" w:line="288" w:lineRule="auto"/>
              <w:rPr>
                <w:rFonts w:ascii="Fira Sans" w:hAnsi="Fira Sans"/>
              </w:rPr>
            </w:pPr>
            <w:r w:rsidRPr="00246734">
              <w:rPr>
                <w:rFonts w:ascii="Fira Sans" w:hAnsi="Fira Sans"/>
              </w:rPr>
              <w:t>39,5</w:t>
            </w:r>
          </w:p>
        </w:tc>
        <w:tc>
          <w:tcPr>
            <w:tcW w:w="902" w:type="dxa"/>
            <w:shd w:val="clear" w:color="auto" w:fill="auto"/>
            <w:vAlign w:val="bottom"/>
          </w:tcPr>
          <w:p w14:paraId="50633F13" w14:textId="4974BF22" w:rsidR="002A587D" w:rsidRPr="00246734" w:rsidRDefault="002A587D" w:rsidP="002A587D">
            <w:pPr>
              <w:pStyle w:val="wartocibezgwiazdek"/>
              <w:spacing w:before="100" w:line="288" w:lineRule="auto"/>
              <w:rPr>
                <w:rFonts w:ascii="Fira Sans" w:hAnsi="Fira Sans"/>
              </w:rPr>
            </w:pPr>
            <w:r w:rsidRPr="00246734">
              <w:rPr>
                <w:rFonts w:ascii="Fira Sans" w:hAnsi="Fira Sans"/>
              </w:rPr>
              <w:t>38,0</w:t>
            </w:r>
          </w:p>
        </w:tc>
        <w:tc>
          <w:tcPr>
            <w:tcW w:w="901" w:type="dxa"/>
            <w:shd w:val="clear" w:color="auto" w:fill="DFC9EF"/>
            <w:vAlign w:val="bottom"/>
          </w:tcPr>
          <w:p w14:paraId="0A7794B2" w14:textId="7738213B" w:rsidR="002A587D" w:rsidRPr="00246734" w:rsidRDefault="002A587D" w:rsidP="002A587D">
            <w:pPr>
              <w:pStyle w:val="wartocibezgwiazdek"/>
              <w:spacing w:before="100" w:line="288" w:lineRule="auto"/>
              <w:rPr>
                <w:rFonts w:ascii="Fira Sans" w:hAnsi="Fira Sans"/>
              </w:rPr>
            </w:pPr>
            <w:r w:rsidRPr="00246734">
              <w:rPr>
                <w:rFonts w:ascii="Fira Sans" w:hAnsi="Fira Sans"/>
              </w:rPr>
              <w:t>36,6</w:t>
            </w:r>
          </w:p>
        </w:tc>
        <w:tc>
          <w:tcPr>
            <w:tcW w:w="901" w:type="dxa"/>
            <w:shd w:val="clear" w:color="auto" w:fill="auto"/>
            <w:vAlign w:val="bottom"/>
          </w:tcPr>
          <w:p w14:paraId="28902D82" w14:textId="59D209F2" w:rsidR="002A587D" w:rsidRPr="00246734" w:rsidRDefault="002A587D" w:rsidP="002A587D">
            <w:pPr>
              <w:pStyle w:val="wartocibezgwiazdek"/>
              <w:spacing w:before="100" w:line="288" w:lineRule="auto"/>
              <w:rPr>
                <w:rFonts w:ascii="Fira Sans" w:hAnsi="Fira Sans"/>
              </w:rPr>
            </w:pPr>
            <w:r w:rsidRPr="00246734">
              <w:rPr>
                <w:rFonts w:ascii="Fira Sans" w:hAnsi="Fira Sans"/>
              </w:rPr>
              <w:t>35,6</w:t>
            </w:r>
          </w:p>
        </w:tc>
        <w:tc>
          <w:tcPr>
            <w:tcW w:w="901" w:type="dxa"/>
            <w:shd w:val="clear" w:color="auto" w:fill="auto"/>
            <w:vAlign w:val="bottom"/>
          </w:tcPr>
          <w:p w14:paraId="3E2E9A96" w14:textId="13B239BA" w:rsidR="002A587D" w:rsidRPr="00246734" w:rsidRDefault="002A587D" w:rsidP="002A587D">
            <w:pPr>
              <w:pStyle w:val="Gwka"/>
              <w:spacing w:before="100" w:after="0" w:line="288" w:lineRule="auto"/>
              <w:ind w:right="51"/>
              <w:jc w:val="right"/>
              <w:rPr>
                <w:rFonts w:ascii="Fira Sans" w:hAnsi="Fira Sans"/>
                <w:sz w:val="16"/>
                <w:szCs w:val="16"/>
              </w:rPr>
            </w:pPr>
            <w:r w:rsidRPr="00246734">
              <w:rPr>
                <w:rFonts w:ascii="Fira Sans" w:hAnsi="Fira Sans"/>
                <w:sz w:val="16"/>
                <w:szCs w:val="16"/>
              </w:rPr>
              <w:t>33,9</w:t>
            </w:r>
          </w:p>
        </w:tc>
        <w:tc>
          <w:tcPr>
            <w:tcW w:w="901" w:type="dxa"/>
            <w:shd w:val="clear" w:color="auto" w:fill="auto"/>
            <w:vAlign w:val="bottom"/>
          </w:tcPr>
          <w:p w14:paraId="1CED357A" w14:textId="14143E55" w:rsidR="002A587D" w:rsidRPr="00246734" w:rsidRDefault="002A587D" w:rsidP="002A587D">
            <w:pPr>
              <w:pStyle w:val="wartocibezgwiazdek"/>
              <w:spacing w:before="100" w:line="288" w:lineRule="auto"/>
              <w:rPr>
                <w:rFonts w:ascii="Fira Sans" w:hAnsi="Fira Sans"/>
              </w:rPr>
            </w:pPr>
            <w:r w:rsidRPr="00246734">
              <w:rPr>
                <w:rFonts w:ascii="Fira Sans" w:hAnsi="Fira Sans"/>
              </w:rPr>
              <w:t>33,5</w:t>
            </w:r>
          </w:p>
        </w:tc>
        <w:tc>
          <w:tcPr>
            <w:tcW w:w="901" w:type="dxa"/>
            <w:shd w:val="clear" w:color="auto" w:fill="auto"/>
            <w:vAlign w:val="bottom"/>
          </w:tcPr>
          <w:p w14:paraId="532939A6" w14:textId="31B13216" w:rsidR="002A587D" w:rsidRPr="00246734" w:rsidRDefault="002A587D" w:rsidP="002A587D">
            <w:pPr>
              <w:pStyle w:val="wartocibezgwiazdek"/>
              <w:spacing w:before="100" w:line="288" w:lineRule="auto"/>
              <w:rPr>
                <w:rFonts w:ascii="Fira Sans" w:hAnsi="Fira Sans"/>
              </w:rPr>
            </w:pPr>
            <w:r w:rsidRPr="00246734">
              <w:rPr>
                <w:rFonts w:ascii="Fira Sans" w:hAnsi="Fira Sans"/>
              </w:rPr>
              <w:t>33,6</w:t>
            </w:r>
          </w:p>
        </w:tc>
        <w:tc>
          <w:tcPr>
            <w:tcW w:w="901" w:type="dxa"/>
            <w:shd w:val="clear" w:color="auto" w:fill="auto"/>
            <w:vAlign w:val="bottom"/>
          </w:tcPr>
          <w:p w14:paraId="6F957536" w14:textId="766AB463" w:rsidR="002A587D" w:rsidRPr="00246734" w:rsidRDefault="002A587D" w:rsidP="002A587D">
            <w:pPr>
              <w:pStyle w:val="wartocibezgwiazdek"/>
              <w:spacing w:before="100" w:line="288" w:lineRule="auto"/>
              <w:rPr>
                <w:rFonts w:ascii="Fira Sans" w:hAnsi="Fira Sans"/>
              </w:rPr>
            </w:pPr>
            <w:r w:rsidRPr="00246734">
              <w:rPr>
                <w:rFonts w:ascii="Fira Sans" w:hAnsi="Fira Sans"/>
              </w:rPr>
              <w:t>33,1</w:t>
            </w:r>
          </w:p>
        </w:tc>
        <w:tc>
          <w:tcPr>
            <w:tcW w:w="901" w:type="dxa"/>
            <w:shd w:val="clear" w:color="auto" w:fill="auto"/>
            <w:vAlign w:val="bottom"/>
          </w:tcPr>
          <w:p w14:paraId="53BE85A3" w14:textId="23A209BB" w:rsidR="002A587D" w:rsidRPr="00246734" w:rsidRDefault="002A587D" w:rsidP="002A587D">
            <w:pPr>
              <w:pStyle w:val="wartocibezgwiazdek"/>
              <w:spacing w:before="100" w:line="288" w:lineRule="auto"/>
              <w:rPr>
                <w:rFonts w:ascii="Fira Sans" w:hAnsi="Fira Sans"/>
              </w:rPr>
            </w:pPr>
            <w:r w:rsidRPr="00246734">
              <w:rPr>
                <w:rFonts w:ascii="Fira Sans" w:hAnsi="Fira Sans"/>
              </w:rPr>
              <w:t>32,7</w:t>
            </w:r>
          </w:p>
        </w:tc>
        <w:tc>
          <w:tcPr>
            <w:tcW w:w="901" w:type="dxa"/>
            <w:shd w:val="clear" w:color="auto" w:fill="auto"/>
            <w:vAlign w:val="bottom"/>
          </w:tcPr>
          <w:p w14:paraId="4F19A325" w14:textId="59217273" w:rsidR="002A587D" w:rsidRPr="00246734" w:rsidRDefault="002A587D" w:rsidP="002A587D">
            <w:pPr>
              <w:pStyle w:val="wartocibezgwiazdek"/>
              <w:spacing w:before="100" w:line="288" w:lineRule="auto"/>
              <w:rPr>
                <w:rFonts w:ascii="Fira Sans" w:hAnsi="Fira Sans"/>
              </w:rPr>
            </w:pPr>
            <w:r w:rsidRPr="00246734">
              <w:rPr>
                <w:rFonts w:ascii="Fira Sans" w:hAnsi="Fira Sans"/>
              </w:rPr>
              <w:t>33,1</w:t>
            </w:r>
          </w:p>
        </w:tc>
        <w:tc>
          <w:tcPr>
            <w:tcW w:w="901" w:type="dxa"/>
            <w:shd w:val="clear" w:color="auto" w:fill="auto"/>
            <w:vAlign w:val="bottom"/>
          </w:tcPr>
          <w:p w14:paraId="25948F9F" w14:textId="282F0FF7" w:rsidR="002A587D" w:rsidRPr="00246734" w:rsidRDefault="002A587D" w:rsidP="002A587D">
            <w:pPr>
              <w:pStyle w:val="wartocibezgwiazdek"/>
              <w:spacing w:before="100" w:line="288" w:lineRule="auto"/>
              <w:rPr>
                <w:rFonts w:ascii="Fira Sans" w:hAnsi="Fira Sans"/>
              </w:rPr>
            </w:pPr>
            <w:r w:rsidRPr="00246734">
              <w:rPr>
                <w:rFonts w:ascii="Fira Sans" w:hAnsi="Fira Sans"/>
              </w:rPr>
              <w:t>34,0</w:t>
            </w:r>
          </w:p>
        </w:tc>
      </w:tr>
      <w:tr w:rsidR="00071809" w14:paraId="3E5ADBA2" w14:textId="77777777" w:rsidTr="001B1414">
        <w:tc>
          <w:tcPr>
            <w:tcW w:w="4222" w:type="dxa"/>
            <w:tcBorders>
              <w:right w:val="nil"/>
            </w:tcBorders>
            <w:shd w:val="clear" w:color="auto" w:fill="auto"/>
            <w:vAlign w:val="bottom"/>
          </w:tcPr>
          <w:p w14:paraId="442081E2" w14:textId="77777777" w:rsidR="00071809" w:rsidRPr="00FD0BC6" w:rsidRDefault="00071809" w:rsidP="00071809">
            <w:pPr>
              <w:pStyle w:val="Boczek"/>
              <w:tabs>
                <w:tab w:val="right" w:leader="dot" w:pos="4248"/>
              </w:tabs>
              <w:spacing w:before="100" w:line="288" w:lineRule="auto"/>
              <w:rPr>
                <w:rFonts w:ascii="Fira Sans" w:hAnsi="Fira Sans"/>
                <w:color w:val="000000"/>
              </w:rPr>
            </w:pPr>
          </w:p>
        </w:tc>
        <w:tc>
          <w:tcPr>
            <w:tcW w:w="319" w:type="dxa"/>
            <w:tcBorders>
              <w:left w:val="nil"/>
            </w:tcBorders>
            <w:shd w:val="clear" w:color="auto" w:fill="auto"/>
            <w:vAlign w:val="bottom"/>
          </w:tcPr>
          <w:p w14:paraId="2E2396BE" w14:textId="77777777" w:rsidR="00071809" w:rsidRPr="00FD0BC6" w:rsidRDefault="00071809" w:rsidP="00071809">
            <w:pPr>
              <w:pStyle w:val="Wartoci"/>
              <w:spacing w:before="100" w:line="288" w:lineRule="auto"/>
              <w:rPr>
                <w:rFonts w:ascii="Fira Sans" w:hAnsi="Fira Sans"/>
              </w:rPr>
            </w:pPr>
            <w:r w:rsidRPr="00FD0BC6">
              <w:rPr>
                <w:rFonts w:ascii="Fira Sans" w:hAnsi="Fira Sans"/>
              </w:rPr>
              <w:t>B</w:t>
            </w:r>
          </w:p>
        </w:tc>
        <w:tc>
          <w:tcPr>
            <w:tcW w:w="901" w:type="dxa"/>
            <w:shd w:val="clear" w:color="auto" w:fill="auto"/>
            <w:vAlign w:val="bottom"/>
          </w:tcPr>
          <w:p w14:paraId="265AB01F" w14:textId="567903EF" w:rsidR="00071809" w:rsidRPr="00246734" w:rsidRDefault="001E11A8" w:rsidP="00071809">
            <w:pPr>
              <w:pStyle w:val="Gwka"/>
              <w:spacing w:before="100" w:after="0" w:line="288" w:lineRule="auto"/>
              <w:ind w:right="51"/>
              <w:jc w:val="right"/>
              <w:rPr>
                <w:rFonts w:ascii="Fira Sans" w:hAnsi="Fira Sans"/>
                <w:sz w:val="16"/>
                <w:szCs w:val="16"/>
              </w:rPr>
            </w:pPr>
            <w:r w:rsidRPr="00246734">
              <w:rPr>
                <w:rFonts w:ascii="Fira Sans" w:hAnsi="Fira Sans"/>
                <w:sz w:val="16"/>
                <w:szCs w:val="16"/>
              </w:rPr>
              <w:t>36,3</w:t>
            </w:r>
          </w:p>
        </w:tc>
        <w:tc>
          <w:tcPr>
            <w:tcW w:w="902" w:type="dxa"/>
            <w:shd w:val="clear" w:color="auto" w:fill="auto"/>
            <w:vAlign w:val="bottom"/>
          </w:tcPr>
          <w:p w14:paraId="0023587A" w14:textId="0BA73371" w:rsidR="00071809" w:rsidRPr="00246734" w:rsidRDefault="00E43183" w:rsidP="00071809">
            <w:pPr>
              <w:pStyle w:val="wartocibezgwiazdek"/>
              <w:spacing w:before="100" w:line="288" w:lineRule="auto"/>
              <w:rPr>
                <w:rFonts w:ascii="Fira Sans" w:hAnsi="Fira Sans"/>
              </w:rPr>
            </w:pPr>
            <w:r w:rsidRPr="00246734">
              <w:rPr>
                <w:rFonts w:ascii="Fira Sans" w:hAnsi="Fira Sans"/>
              </w:rPr>
              <w:t>36,6</w:t>
            </w:r>
          </w:p>
        </w:tc>
        <w:tc>
          <w:tcPr>
            <w:tcW w:w="902" w:type="dxa"/>
            <w:shd w:val="clear" w:color="auto" w:fill="auto"/>
            <w:vAlign w:val="bottom"/>
          </w:tcPr>
          <w:p w14:paraId="6705F12C" w14:textId="061F7CDA" w:rsidR="00071809" w:rsidRPr="00246734" w:rsidRDefault="00AE5468" w:rsidP="00071809">
            <w:pPr>
              <w:pStyle w:val="wartocibezgwiazdek"/>
              <w:spacing w:before="100" w:line="288" w:lineRule="auto"/>
              <w:rPr>
                <w:rFonts w:ascii="Fira Sans" w:hAnsi="Fira Sans"/>
              </w:rPr>
            </w:pPr>
            <w:r>
              <w:rPr>
                <w:rFonts w:ascii="Fira Sans" w:hAnsi="Fira Sans"/>
              </w:rPr>
              <w:t>35,3</w:t>
            </w:r>
          </w:p>
        </w:tc>
        <w:tc>
          <w:tcPr>
            <w:tcW w:w="901" w:type="dxa"/>
            <w:shd w:val="clear" w:color="auto" w:fill="DFC9EF"/>
            <w:vAlign w:val="bottom"/>
          </w:tcPr>
          <w:p w14:paraId="6A020F4F" w14:textId="047DAF66" w:rsidR="00071809" w:rsidRPr="00246734" w:rsidRDefault="002A71DB" w:rsidP="00071809">
            <w:pPr>
              <w:pStyle w:val="wartocibezgwiazdek"/>
              <w:spacing w:before="100" w:line="288" w:lineRule="auto"/>
              <w:rPr>
                <w:rFonts w:ascii="Fira Sans" w:hAnsi="Fira Sans"/>
              </w:rPr>
            </w:pPr>
            <w:r>
              <w:rPr>
                <w:rFonts w:ascii="Fira Sans" w:hAnsi="Fira Sans"/>
              </w:rPr>
              <w:t>34,4</w:t>
            </w:r>
          </w:p>
        </w:tc>
        <w:tc>
          <w:tcPr>
            <w:tcW w:w="901" w:type="dxa"/>
            <w:shd w:val="clear" w:color="auto" w:fill="auto"/>
            <w:vAlign w:val="bottom"/>
          </w:tcPr>
          <w:p w14:paraId="6C122842" w14:textId="4B2FA14D"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0F9F4EA9" w14:textId="141D82CD" w:rsidR="00071809" w:rsidRPr="00246734" w:rsidRDefault="00071809" w:rsidP="00071809">
            <w:pPr>
              <w:pStyle w:val="Gwka"/>
              <w:spacing w:before="100" w:after="0" w:line="288" w:lineRule="auto"/>
              <w:ind w:right="51"/>
              <w:jc w:val="right"/>
              <w:rPr>
                <w:rFonts w:ascii="Fira Sans" w:hAnsi="Fira Sans"/>
                <w:sz w:val="16"/>
                <w:szCs w:val="16"/>
              </w:rPr>
            </w:pPr>
          </w:p>
        </w:tc>
        <w:tc>
          <w:tcPr>
            <w:tcW w:w="901" w:type="dxa"/>
            <w:shd w:val="clear" w:color="auto" w:fill="auto"/>
            <w:vAlign w:val="bottom"/>
          </w:tcPr>
          <w:p w14:paraId="6D996569" w14:textId="7EAB7E69"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30D459F1" w14:textId="64F0A309"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5D8B427F" w14:textId="18E35997"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4282FB12" w14:textId="3D87AC22"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35E6C1D3" w14:textId="5ECEC5D0"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70A67EC9" w14:textId="30844EC6" w:rsidR="00071809" w:rsidRPr="00246734" w:rsidRDefault="00071809" w:rsidP="00071809">
            <w:pPr>
              <w:pStyle w:val="wartocibezgwiazdek"/>
              <w:spacing w:before="100" w:line="288" w:lineRule="auto"/>
              <w:rPr>
                <w:rFonts w:ascii="Fira Sans" w:hAnsi="Fira Sans"/>
              </w:rPr>
            </w:pPr>
          </w:p>
        </w:tc>
      </w:tr>
      <w:tr w:rsidR="002A587D" w14:paraId="471E1ED9" w14:textId="77777777" w:rsidTr="001B1414">
        <w:tc>
          <w:tcPr>
            <w:tcW w:w="4222" w:type="dxa"/>
            <w:tcBorders>
              <w:right w:val="nil"/>
            </w:tcBorders>
            <w:shd w:val="clear" w:color="auto" w:fill="auto"/>
            <w:vAlign w:val="bottom"/>
          </w:tcPr>
          <w:p w14:paraId="3EA89E02" w14:textId="77777777" w:rsidR="002A587D" w:rsidRPr="000C3FAA" w:rsidRDefault="002A587D" w:rsidP="002A587D">
            <w:pPr>
              <w:pStyle w:val="Gwka"/>
              <w:jc w:val="left"/>
              <w:rPr>
                <w:rFonts w:ascii="Fira Sans" w:hAnsi="Fira Sans"/>
                <w:color w:val="000000"/>
                <w:sz w:val="16"/>
              </w:rPr>
            </w:pPr>
            <w:r w:rsidRPr="000C3FAA">
              <w:rPr>
                <w:rFonts w:ascii="Fira Sans" w:hAnsi="Fira Sans"/>
                <w:sz w:val="16"/>
              </w:rPr>
              <w:t xml:space="preserve">Stopa </w:t>
            </w:r>
            <w:proofErr w:type="spellStart"/>
            <w:r w:rsidRPr="000C3FAA">
              <w:rPr>
                <w:rFonts w:ascii="Fira Sans" w:hAnsi="Fira Sans"/>
                <w:sz w:val="16"/>
              </w:rPr>
              <w:t>bezrobocia</w:t>
            </w:r>
            <w:r w:rsidRPr="005F0A2F">
              <w:rPr>
                <w:rFonts w:ascii="Fira Sans" w:hAnsi="Fira Sans"/>
                <w:color w:val="000000"/>
                <w:sz w:val="16"/>
                <w:vertAlign w:val="superscript"/>
              </w:rPr>
              <w:t>bc</w:t>
            </w:r>
            <w:proofErr w:type="spellEnd"/>
            <w:r w:rsidRPr="005F0A2F">
              <w:rPr>
                <w:rFonts w:ascii="Fira Sans" w:hAnsi="Fira Sans"/>
                <w:color w:val="000000"/>
                <w:sz w:val="16"/>
              </w:rPr>
              <w:t xml:space="preserve"> </w:t>
            </w:r>
            <w:r w:rsidRPr="000C3FAA">
              <w:rPr>
                <w:rFonts w:ascii="Fira Sans" w:hAnsi="Fira Sans"/>
                <w:sz w:val="16"/>
              </w:rPr>
              <w:t>(w %)</w:t>
            </w:r>
          </w:p>
        </w:tc>
        <w:tc>
          <w:tcPr>
            <w:tcW w:w="319" w:type="dxa"/>
            <w:tcBorders>
              <w:left w:val="nil"/>
            </w:tcBorders>
            <w:shd w:val="clear" w:color="auto" w:fill="auto"/>
            <w:vAlign w:val="bottom"/>
          </w:tcPr>
          <w:p w14:paraId="65C2897E" w14:textId="77777777" w:rsidR="002A587D" w:rsidRPr="00FD0BC6" w:rsidRDefault="002A587D" w:rsidP="002A587D">
            <w:pPr>
              <w:pStyle w:val="Wartoci"/>
              <w:spacing w:before="100" w:line="288" w:lineRule="auto"/>
              <w:rPr>
                <w:rFonts w:ascii="Fira Sans" w:hAnsi="Fira Sans"/>
              </w:rPr>
            </w:pPr>
            <w:r w:rsidRPr="00FD0BC6">
              <w:rPr>
                <w:rFonts w:ascii="Fira Sans" w:hAnsi="Fira Sans"/>
              </w:rPr>
              <w:t>A</w:t>
            </w:r>
          </w:p>
        </w:tc>
        <w:tc>
          <w:tcPr>
            <w:tcW w:w="901" w:type="dxa"/>
            <w:shd w:val="clear" w:color="auto" w:fill="auto"/>
            <w:vAlign w:val="bottom"/>
          </w:tcPr>
          <w:p w14:paraId="73218DA6" w14:textId="3B752DE9" w:rsidR="002A587D" w:rsidRPr="00246734" w:rsidRDefault="002A587D" w:rsidP="002A587D">
            <w:pPr>
              <w:pStyle w:val="Gwka"/>
              <w:spacing w:before="100" w:after="0" w:line="288" w:lineRule="auto"/>
              <w:ind w:right="51"/>
              <w:jc w:val="right"/>
              <w:rPr>
                <w:rFonts w:ascii="Fira Sans" w:hAnsi="Fira Sans"/>
                <w:sz w:val="16"/>
                <w:szCs w:val="16"/>
              </w:rPr>
            </w:pPr>
            <w:r w:rsidRPr="00246734">
              <w:rPr>
                <w:rFonts w:ascii="Fira Sans" w:hAnsi="Fira Sans"/>
                <w:sz w:val="16"/>
                <w:szCs w:val="16"/>
              </w:rPr>
              <w:t>9,0</w:t>
            </w:r>
          </w:p>
        </w:tc>
        <w:tc>
          <w:tcPr>
            <w:tcW w:w="902" w:type="dxa"/>
            <w:shd w:val="clear" w:color="auto" w:fill="auto"/>
            <w:vAlign w:val="bottom"/>
          </w:tcPr>
          <w:p w14:paraId="69440234" w14:textId="54414CF2" w:rsidR="002A587D" w:rsidRPr="00246734" w:rsidRDefault="002A587D" w:rsidP="002A587D">
            <w:pPr>
              <w:pStyle w:val="wartocibezgwiazdek"/>
              <w:spacing w:before="100" w:line="288" w:lineRule="auto"/>
              <w:rPr>
                <w:rFonts w:ascii="Fira Sans" w:hAnsi="Fira Sans"/>
                <w:color w:val="auto"/>
              </w:rPr>
            </w:pPr>
            <w:r w:rsidRPr="00246734">
              <w:rPr>
                <w:rFonts w:ascii="Fira Sans" w:hAnsi="Fira Sans"/>
                <w:color w:val="auto"/>
              </w:rPr>
              <w:t>8,9</w:t>
            </w:r>
          </w:p>
        </w:tc>
        <w:tc>
          <w:tcPr>
            <w:tcW w:w="902" w:type="dxa"/>
            <w:shd w:val="clear" w:color="auto" w:fill="auto"/>
            <w:vAlign w:val="bottom"/>
          </w:tcPr>
          <w:p w14:paraId="71156A1E" w14:textId="5836E132" w:rsidR="002A587D" w:rsidRPr="00246734" w:rsidRDefault="002A587D" w:rsidP="002A587D">
            <w:pPr>
              <w:pStyle w:val="wartocibezgwiazdek"/>
              <w:spacing w:before="100" w:line="288" w:lineRule="auto"/>
              <w:rPr>
                <w:rFonts w:ascii="Fira Sans" w:hAnsi="Fira Sans"/>
                <w:color w:val="auto"/>
              </w:rPr>
            </w:pPr>
            <w:r w:rsidRPr="00246734">
              <w:rPr>
                <w:rFonts w:ascii="Fira Sans" w:hAnsi="Fira Sans"/>
                <w:color w:val="auto"/>
              </w:rPr>
              <w:t>8,6</w:t>
            </w:r>
          </w:p>
        </w:tc>
        <w:tc>
          <w:tcPr>
            <w:tcW w:w="901" w:type="dxa"/>
            <w:shd w:val="clear" w:color="auto" w:fill="DFC9EF"/>
            <w:vAlign w:val="bottom"/>
          </w:tcPr>
          <w:p w14:paraId="5D94E9F2" w14:textId="1EE23FF3" w:rsidR="002A587D" w:rsidRPr="00246734" w:rsidRDefault="002A587D" w:rsidP="002A587D">
            <w:pPr>
              <w:pStyle w:val="wartocibezgwiazdek"/>
              <w:spacing w:before="100" w:line="288" w:lineRule="auto"/>
              <w:rPr>
                <w:rFonts w:ascii="Fira Sans" w:hAnsi="Fira Sans"/>
                <w:color w:val="auto"/>
              </w:rPr>
            </w:pPr>
            <w:r w:rsidRPr="00246734">
              <w:rPr>
                <w:rFonts w:ascii="Fira Sans" w:hAnsi="Fira Sans"/>
                <w:color w:val="auto"/>
              </w:rPr>
              <w:t>8,3</w:t>
            </w:r>
          </w:p>
        </w:tc>
        <w:tc>
          <w:tcPr>
            <w:tcW w:w="901" w:type="dxa"/>
            <w:shd w:val="clear" w:color="auto" w:fill="auto"/>
            <w:vAlign w:val="bottom"/>
          </w:tcPr>
          <w:p w14:paraId="34DFDC3B" w14:textId="105033F6" w:rsidR="002A587D" w:rsidRPr="00246734" w:rsidRDefault="002A587D" w:rsidP="002A587D">
            <w:pPr>
              <w:pStyle w:val="wartocibezgwiazdek"/>
              <w:spacing w:before="100" w:line="288" w:lineRule="auto"/>
              <w:rPr>
                <w:rFonts w:ascii="Fira Sans" w:hAnsi="Fira Sans"/>
                <w:color w:val="auto"/>
              </w:rPr>
            </w:pPr>
            <w:r w:rsidRPr="00246734">
              <w:rPr>
                <w:rFonts w:ascii="Fira Sans" w:hAnsi="Fira Sans"/>
                <w:color w:val="auto"/>
              </w:rPr>
              <w:t>8,1</w:t>
            </w:r>
          </w:p>
        </w:tc>
        <w:tc>
          <w:tcPr>
            <w:tcW w:w="901" w:type="dxa"/>
            <w:shd w:val="clear" w:color="auto" w:fill="auto"/>
            <w:vAlign w:val="bottom"/>
          </w:tcPr>
          <w:p w14:paraId="0B108BD1" w14:textId="682AD6C7" w:rsidR="002A587D" w:rsidRPr="00246734" w:rsidRDefault="002A587D" w:rsidP="002A587D">
            <w:pPr>
              <w:pStyle w:val="wartocibezgwiazdek"/>
              <w:spacing w:before="100" w:line="288" w:lineRule="auto"/>
              <w:rPr>
                <w:rFonts w:ascii="Fira Sans" w:hAnsi="Fira Sans"/>
                <w:color w:val="auto"/>
              </w:rPr>
            </w:pPr>
            <w:r w:rsidRPr="00246734">
              <w:rPr>
                <w:rFonts w:ascii="Fira Sans" w:hAnsi="Fira Sans"/>
              </w:rPr>
              <w:t>7,7</w:t>
            </w:r>
          </w:p>
        </w:tc>
        <w:tc>
          <w:tcPr>
            <w:tcW w:w="901" w:type="dxa"/>
            <w:shd w:val="clear" w:color="auto" w:fill="auto"/>
            <w:vAlign w:val="bottom"/>
          </w:tcPr>
          <w:p w14:paraId="14D0963D" w14:textId="66804091" w:rsidR="002A587D" w:rsidRPr="00246734" w:rsidRDefault="002A587D" w:rsidP="002A587D">
            <w:pPr>
              <w:pStyle w:val="wartocibezgwiazdek"/>
              <w:spacing w:before="100" w:line="288" w:lineRule="auto"/>
              <w:rPr>
                <w:rFonts w:ascii="Fira Sans" w:hAnsi="Fira Sans"/>
                <w:color w:val="auto"/>
              </w:rPr>
            </w:pPr>
            <w:r w:rsidRPr="00246734">
              <w:rPr>
                <w:rFonts w:ascii="Fira Sans" w:hAnsi="Fira Sans"/>
                <w:color w:val="auto"/>
              </w:rPr>
              <w:t>7,7</w:t>
            </w:r>
          </w:p>
        </w:tc>
        <w:tc>
          <w:tcPr>
            <w:tcW w:w="901" w:type="dxa"/>
            <w:shd w:val="clear" w:color="auto" w:fill="auto"/>
            <w:vAlign w:val="bottom"/>
          </w:tcPr>
          <w:p w14:paraId="21205650" w14:textId="07BF2266" w:rsidR="002A587D" w:rsidRPr="00246734" w:rsidRDefault="002A587D" w:rsidP="002A587D">
            <w:pPr>
              <w:pStyle w:val="wartocibezgwiazdek"/>
              <w:spacing w:before="100" w:line="288" w:lineRule="auto"/>
              <w:rPr>
                <w:rFonts w:ascii="Fira Sans" w:hAnsi="Fira Sans"/>
                <w:color w:val="auto"/>
              </w:rPr>
            </w:pPr>
            <w:r w:rsidRPr="00246734">
              <w:rPr>
                <w:rFonts w:ascii="Fira Sans" w:hAnsi="Fira Sans"/>
                <w:color w:val="auto"/>
              </w:rPr>
              <w:t>7,7</w:t>
            </w:r>
          </w:p>
        </w:tc>
        <w:tc>
          <w:tcPr>
            <w:tcW w:w="901" w:type="dxa"/>
            <w:shd w:val="clear" w:color="auto" w:fill="auto"/>
            <w:vAlign w:val="bottom"/>
          </w:tcPr>
          <w:p w14:paraId="709BFEB8" w14:textId="29A8FF0C" w:rsidR="002A587D" w:rsidRPr="00246734" w:rsidRDefault="002A587D" w:rsidP="002A587D">
            <w:pPr>
              <w:pStyle w:val="wartocibezgwiazdek"/>
              <w:spacing w:before="100" w:line="288" w:lineRule="auto"/>
              <w:rPr>
                <w:rFonts w:ascii="Fira Sans" w:hAnsi="Fira Sans"/>
                <w:color w:val="auto"/>
              </w:rPr>
            </w:pPr>
            <w:r w:rsidRPr="00246734">
              <w:rPr>
                <w:rFonts w:ascii="Fira Sans" w:hAnsi="Fira Sans"/>
                <w:color w:val="auto"/>
              </w:rPr>
              <w:t>7,6</w:t>
            </w:r>
          </w:p>
        </w:tc>
        <w:tc>
          <w:tcPr>
            <w:tcW w:w="901" w:type="dxa"/>
            <w:shd w:val="clear" w:color="auto" w:fill="auto"/>
            <w:vAlign w:val="bottom"/>
          </w:tcPr>
          <w:p w14:paraId="2B87D9DF" w14:textId="54A2565B" w:rsidR="002A587D" w:rsidRPr="00246734" w:rsidRDefault="002A587D" w:rsidP="002A587D">
            <w:pPr>
              <w:pStyle w:val="wartocibezgwiazdek"/>
              <w:spacing w:before="100" w:line="288" w:lineRule="auto"/>
              <w:rPr>
                <w:rFonts w:ascii="Fira Sans" w:hAnsi="Fira Sans"/>
                <w:color w:val="auto"/>
              </w:rPr>
            </w:pPr>
            <w:r w:rsidRPr="00246734">
              <w:rPr>
                <w:rFonts w:ascii="Fira Sans" w:hAnsi="Fira Sans"/>
                <w:color w:val="auto"/>
              </w:rPr>
              <w:t>7,5</w:t>
            </w:r>
          </w:p>
        </w:tc>
        <w:tc>
          <w:tcPr>
            <w:tcW w:w="901" w:type="dxa"/>
            <w:shd w:val="clear" w:color="auto" w:fill="auto"/>
            <w:vAlign w:val="bottom"/>
          </w:tcPr>
          <w:p w14:paraId="15BE11C3" w14:textId="5C4EB704" w:rsidR="002A587D" w:rsidRPr="00246734" w:rsidRDefault="002A587D" w:rsidP="002A587D">
            <w:pPr>
              <w:pStyle w:val="wartocibezgwiazdek"/>
              <w:spacing w:before="100" w:line="288" w:lineRule="auto"/>
              <w:rPr>
                <w:rFonts w:ascii="Fira Sans" w:hAnsi="Fira Sans"/>
                <w:color w:val="auto"/>
              </w:rPr>
            </w:pPr>
            <w:r w:rsidRPr="00246734">
              <w:rPr>
                <w:rFonts w:ascii="Fira Sans" w:hAnsi="Fira Sans"/>
                <w:color w:val="auto"/>
              </w:rPr>
              <w:t>7,5</w:t>
            </w:r>
          </w:p>
        </w:tc>
        <w:tc>
          <w:tcPr>
            <w:tcW w:w="901" w:type="dxa"/>
            <w:shd w:val="clear" w:color="auto" w:fill="auto"/>
            <w:vAlign w:val="bottom"/>
          </w:tcPr>
          <w:p w14:paraId="37BC1FD6" w14:textId="0D770A9D" w:rsidR="002A587D" w:rsidRPr="00246734" w:rsidRDefault="002A587D" w:rsidP="002A587D">
            <w:pPr>
              <w:pStyle w:val="wartocibezgwiazdek"/>
              <w:spacing w:before="100" w:line="288" w:lineRule="auto"/>
              <w:rPr>
                <w:rFonts w:ascii="Fira Sans" w:hAnsi="Fira Sans"/>
                <w:color w:val="auto"/>
              </w:rPr>
            </w:pPr>
            <w:r w:rsidRPr="00246734">
              <w:rPr>
                <w:rFonts w:ascii="Fira Sans" w:hAnsi="Fira Sans"/>
                <w:color w:val="auto"/>
              </w:rPr>
              <w:t>7,7</w:t>
            </w:r>
          </w:p>
        </w:tc>
      </w:tr>
      <w:tr w:rsidR="00C671CC" w14:paraId="346A851C" w14:textId="77777777" w:rsidTr="001B1414">
        <w:tc>
          <w:tcPr>
            <w:tcW w:w="4222" w:type="dxa"/>
            <w:tcBorders>
              <w:right w:val="nil"/>
            </w:tcBorders>
            <w:shd w:val="clear" w:color="auto" w:fill="auto"/>
            <w:vAlign w:val="bottom"/>
          </w:tcPr>
          <w:p w14:paraId="699236F5" w14:textId="77777777" w:rsidR="00C671CC" w:rsidRPr="00FD0BC6" w:rsidRDefault="00C671CC" w:rsidP="00C671CC">
            <w:pPr>
              <w:pStyle w:val="Boczek"/>
              <w:tabs>
                <w:tab w:val="right" w:leader="dot" w:pos="4248"/>
              </w:tabs>
              <w:spacing w:before="100" w:line="288" w:lineRule="auto"/>
              <w:rPr>
                <w:rFonts w:ascii="Fira Sans" w:hAnsi="Fira Sans"/>
                <w:color w:val="000000"/>
              </w:rPr>
            </w:pPr>
          </w:p>
        </w:tc>
        <w:tc>
          <w:tcPr>
            <w:tcW w:w="319" w:type="dxa"/>
            <w:tcBorders>
              <w:left w:val="nil"/>
            </w:tcBorders>
            <w:shd w:val="clear" w:color="auto" w:fill="auto"/>
            <w:vAlign w:val="bottom"/>
          </w:tcPr>
          <w:p w14:paraId="295343D3" w14:textId="77777777" w:rsidR="00C671CC" w:rsidRPr="00FD0BC6" w:rsidRDefault="00C671CC" w:rsidP="00C671CC">
            <w:pPr>
              <w:pStyle w:val="Wartoci"/>
              <w:spacing w:before="100" w:line="288" w:lineRule="auto"/>
              <w:rPr>
                <w:rFonts w:ascii="Fira Sans" w:hAnsi="Fira Sans"/>
              </w:rPr>
            </w:pPr>
            <w:r w:rsidRPr="00FD0BC6">
              <w:rPr>
                <w:rFonts w:ascii="Fira Sans" w:hAnsi="Fira Sans"/>
              </w:rPr>
              <w:t>B</w:t>
            </w:r>
          </w:p>
        </w:tc>
        <w:tc>
          <w:tcPr>
            <w:tcW w:w="901" w:type="dxa"/>
            <w:shd w:val="clear" w:color="auto" w:fill="auto"/>
            <w:vAlign w:val="bottom"/>
          </w:tcPr>
          <w:p w14:paraId="7A5DC1ED" w14:textId="66730556" w:rsidR="00C671CC" w:rsidRPr="00246734" w:rsidRDefault="00407C01" w:rsidP="00C671CC">
            <w:pPr>
              <w:pStyle w:val="Gwka"/>
              <w:spacing w:before="100" w:after="0" w:line="288" w:lineRule="auto"/>
              <w:ind w:right="51"/>
              <w:jc w:val="right"/>
              <w:rPr>
                <w:rFonts w:ascii="Fira Sans" w:hAnsi="Fira Sans"/>
                <w:sz w:val="16"/>
                <w:szCs w:val="16"/>
              </w:rPr>
            </w:pPr>
            <w:r w:rsidRPr="00246734">
              <w:rPr>
                <w:rFonts w:ascii="Fira Sans" w:hAnsi="Fira Sans"/>
                <w:sz w:val="16"/>
                <w:szCs w:val="16"/>
              </w:rPr>
              <w:t>8,2</w:t>
            </w:r>
          </w:p>
        </w:tc>
        <w:tc>
          <w:tcPr>
            <w:tcW w:w="902" w:type="dxa"/>
            <w:shd w:val="clear" w:color="auto" w:fill="auto"/>
            <w:vAlign w:val="bottom"/>
          </w:tcPr>
          <w:p w14:paraId="79E59DDA" w14:textId="3775ABCE" w:rsidR="00C671CC" w:rsidRPr="00246734" w:rsidRDefault="001D2F32" w:rsidP="00C671CC">
            <w:pPr>
              <w:pStyle w:val="wartocibezgwiazdek"/>
              <w:spacing w:before="100" w:line="288" w:lineRule="auto"/>
              <w:rPr>
                <w:rFonts w:ascii="Fira Sans" w:hAnsi="Fira Sans"/>
                <w:color w:val="auto"/>
              </w:rPr>
            </w:pPr>
            <w:r w:rsidRPr="00246734">
              <w:rPr>
                <w:rFonts w:ascii="Fira Sans" w:hAnsi="Fira Sans"/>
                <w:color w:val="auto"/>
              </w:rPr>
              <w:t>8,3</w:t>
            </w:r>
          </w:p>
        </w:tc>
        <w:tc>
          <w:tcPr>
            <w:tcW w:w="902" w:type="dxa"/>
            <w:shd w:val="clear" w:color="auto" w:fill="auto"/>
            <w:vAlign w:val="bottom"/>
          </w:tcPr>
          <w:p w14:paraId="78E59EAA" w14:textId="41C43EA5" w:rsidR="00C671CC" w:rsidRPr="00246734" w:rsidRDefault="00AE5468" w:rsidP="00C671CC">
            <w:pPr>
              <w:pStyle w:val="wartocibezgwiazdek"/>
              <w:spacing w:before="100" w:line="288" w:lineRule="auto"/>
              <w:rPr>
                <w:rFonts w:ascii="Fira Sans" w:hAnsi="Fira Sans"/>
                <w:color w:val="auto"/>
              </w:rPr>
            </w:pPr>
            <w:r>
              <w:rPr>
                <w:rFonts w:ascii="Fira Sans" w:hAnsi="Fira Sans"/>
                <w:color w:val="auto"/>
              </w:rPr>
              <w:t>8,0</w:t>
            </w:r>
          </w:p>
        </w:tc>
        <w:tc>
          <w:tcPr>
            <w:tcW w:w="901" w:type="dxa"/>
            <w:shd w:val="clear" w:color="auto" w:fill="DFC9EF"/>
            <w:vAlign w:val="bottom"/>
          </w:tcPr>
          <w:p w14:paraId="1C04E44F" w14:textId="516E8C22" w:rsidR="00C671CC" w:rsidRPr="00246734" w:rsidRDefault="003A0D24" w:rsidP="00C671CC">
            <w:pPr>
              <w:pStyle w:val="wartocibezgwiazdek"/>
              <w:spacing w:before="100" w:line="288" w:lineRule="auto"/>
              <w:rPr>
                <w:rFonts w:ascii="Fira Sans" w:hAnsi="Fira Sans"/>
                <w:color w:val="auto"/>
              </w:rPr>
            </w:pPr>
            <w:r>
              <w:rPr>
                <w:rFonts w:ascii="Fira Sans" w:hAnsi="Fira Sans"/>
                <w:color w:val="auto"/>
              </w:rPr>
              <w:t>7,8</w:t>
            </w:r>
          </w:p>
        </w:tc>
        <w:tc>
          <w:tcPr>
            <w:tcW w:w="901" w:type="dxa"/>
            <w:shd w:val="clear" w:color="auto" w:fill="auto"/>
            <w:vAlign w:val="bottom"/>
          </w:tcPr>
          <w:p w14:paraId="02B76A9E" w14:textId="11D41262" w:rsidR="00C671CC" w:rsidRPr="00246734" w:rsidRDefault="00C671CC" w:rsidP="00C671CC">
            <w:pPr>
              <w:pStyle w:val="wartocibezgwiazdek"/>
              <w:spacing w:before="100" w:line="288" w:lineRule="auto"/>
              <w:rPr>
                <w:rFonts w:ascii="Fira Sans" w:hAnsi="Fira Sans"/>
                <w:color w:val="auto"/>
              </w:rPr>
            </w:pPr>
          </w:p>
        </w:tc>
        <w:tc>
          <w:tcPr>
            <w:tcW w:w="901" w:type="dxa"/>
            <w:shd w:val="clear" w:color="auto" w:fill="auto"/>
            <w:vAlign w:val="bottom"/>
          </w:tcPr>
          <w:p w14:paraId="5181E08D" w14:textId="30FA6A7D" w:rsidR="00C671CC" w:rsidRPr="00246734" w:rsidRDefault="00C671CC" w:rsidP="00C671CC">
            <w:pPr>
              <w:pStyle w:val="Gwka"/>
              <w:spacing w:before="100" w:after="0" w:line="288" w:lineRule="auto"/>
              <w:ind w:right="51"/>
              <w:jc w:val="right"/>
              <w:rPr>
                <w:rFonts w:ascii="Fira Sans" w:hAnsi="Fira Sans"/>
                <w:sz w:val="16"/>
                <w:szCs w:val="16"/>
              </w:rPr>
            </w:pPr>
          </w:p>
        </w:tc>
        <w:tc>
          <w:tcPr>
            <w:tcW w:w="901" w:type="dxa"/>
            <w:shd w:val="clear" w:color="auto" w:fill="auto"/>
            <w:vAlign w:val="bottom"/>
          </w:tcPr>
          <w:p w14:paraId="7E90610E" w14:textId="115625F2" w:rsidR="00C671CC" w:rsidRPr="00246734" w:rsidRDefault="00C671CC" w:rsidP="00C671CC">
            <w:pPr>
              <w:pStyle w:val="wartocibezgwiazdek"/>
              <w:spacing w:before="100" w:line="288" w:lineRule="auto"/>
              <w:rPr>
                <w:rFonts w:ascii="Fira Sans" w:hAnsi="Fira Sans"/>
                <w:color w:val="auto"/>
              </w:rPr>
            </w:pPr>
          </w:p>
        </w:tc>
        <w:tc>
          <w:tcPr>
            <w:tcW w:w="901" w:type="dxa"/>
            <w:shd w:val="clear" w:color="auto" w:fill="auto"/>
            <w:vAlign w:val="bottom"/>
          </w:tcPr>
          <w:p w14:paraId="03E85325" w14:textId="1D2436C7" w:rsidR="00C671CC" w:rsidRPr="00246734" w:rsidRDefault="00C671CC" w:rsidP="00C671CC">
            <w:pPr>
              <w:pStyle w:val="wartocibezgwiazdek"/>
              <w:spacing w:before="100" w:line="288" w:lineRule="auto"/>
              <w:rPr>
                <w:rFonts w:ascii="Fira Sans" w:hAnsi="Fira Sans"/>
                <w:color w:val="auto"/>
              </w:rPr>
            </w:pPr>
          </w:p>
        </w:tc>
        <w:tc>
          <w:tcPr>
            <w:tcW w:w="901" w:type="dxa"/>
            <w:shd w:val="clear" w:color="auto" w:fill="auto"/>
            <w:vAlign w:val="bottom"/>
          </w:tcPr>
          <w:p w14:paraId="02CA6C11" w14:textId="4B41248E" w:rsidR="00C671CC" w:rsidRPr="00246734" w:rsidRDefault="00C671CC" w:rsidP="00C671CC">
            <w:pPr>
              <w:pStyle w:val="wartocibezgwiazdek"/>
              <w:spacing w:before="100" w:line="288" w:lineRule="auto"/>
              <w:rPr>
                <w:rFonts w:ascii="Fira Sans" w:hAnsi="Fira Sans"/>
                <w:color w:val="auto"/>
              </w:rPr>
            </w:pPr>
          </w:p>
        </w:tc>
        <w:tc>
          <w:tcPr>
            <w:tcW w:w="901" w:type="dxa"/>
            <w:shd w:val="clear" w:color="auto" w:fill="auto"/>
            <w:vAlign w:val="bottom"/>
          </w:tcPr>
          <w:p w14:paraId="2AA06F71" w14:textId="383102B1" w:rsidR="00C671CC" w:rsidRPr="00246734" w:rsidRDefault="00C671CC" w:rsidP="00C671CC">
            <w:pPr>
              <w:pStyle w:val="wartocibezgwiazdek"/>
              <w:spacing w:before="100" w:line="288" w:lineRule="auto"/>
              <w:rPr>
                <w:rFonts w:ascii="Fira Sans" w:hAnsi="Fira Sans"/>
                <w:color w:val="auto"/>
              </w:rPr>
            </w:pPr>
          </w:p>
        </w:tc>
        <w:tc>
          <w:tcPr>
            <w:tcW w:w="901" w:type="dxa"/>
            <w:shd w:val="clear" w:color="auto" w:fill="auto"/>
            <w:vAlign w:val="bottom"/>
          </w:tcPr>
          <w:p w14:paraId="67DFFC6C" w14:textId="411AB225" w:rsidR="00C671CC" w:rsidRPr="00246734" w:rsidRDefault="00C671CC" w:rsidP="00C671CC">
            <w:pPr>
              <w:pStyle w:val="wartocibezgwiazdek"/>
              <w:spacing w:before="100" w:line="288" w:lineRule="auto"/>
              <w:rPr>
                <w:rFonts w:ascii="Fira Sans" w:hAnsi="Fira Sans"/>
                <w:color w:val="auto"/>
              </w:rPr>
            </w:pPr>
          </w:p>
        </w:tc>
        <w:tc>
          <w:tcPr>
            <w:tcW w:w="901" w:type="dxa"/>
            <w:shd w:val="clear" w:color="auto" w:fill="auto"/>
            <w:vAlign w:val="bottom"/>
          </w:tcPr>
          <w:p w14:paraId="16E398D3" w14:textId="2ADED193" w:rsidR="00C671CC" w:rsidRPr="00246734" w:rsidRDefault="00C671CC" w:rsidP="00C671CC">
            <w:pPr>
              <w:pStyle w:val="wartocibezgwiazdek"/>
              <w:spacing w:before="100" w:line="288" w:lineRule="auto"/>
              <w:rPr>
                <w:rFonts w:ascii="Fira Sans" w:hAnsi="Fira Sans"/>
                <w:color w:val="auto"/>
              </w:rPr>
            </w:pPr>
          </w:p>
        </w:tc>
      </w:tr>
      <w:tr w:rsidR="002A587D" w14:paraId="7CD0C343" w14:textId="77777777" w:rsidTr="001B1414">
        <w:tc>
          <w:tcPr>
            <w:tcW w:w="4222" w:type="dxa"/>
            <w:tcBorders>
              <w:right w:val="nil"/>
            </w:tcBorders>
            <w:shd w:val="clear" w:color="auto" w:fill="auto"/>
            <w:vAlign w:val="bottom"/>
          </w:tcPr>
          <w:p w14:paraId="75814E52" w14:textId="77777777" w:rsidR="002A587D" w:rsidRPr="00FD0BC6" w:rsidRDefault="002A587D" w:rsidP="002A587D">
            <w:pPr>
              <w:pStyle w:val="Boczek"/>
              <w:tabs>
                <w:tab w:val="right" w:leader="dot" w:pos="4248"/>
              </w:tabs>
              <w:spacing w:before="100" w:line="288" w:lineRule="auto"/>
              <w:rPr>
                <w:rFonts w:ascii="Fira Sans" w:hAnsi="Fira Sans"/>
                <w:color w:val="000000"/>
              </w:rPr>
            </w:pPr>
            <w:r w:rsidRPr="00FD0BC6">
              <w:rPr>
                <w:rFonts w:ascii="Fira Sans" w:hAnsi="Fira Sans"/>
                <w:color w:val="000000"/>
              </w:rPr>
              <w:t>Oferty pracy (zgłoszone w ciągu miesiąca)</w:t>
            </w:r>
          </w:p>
        </w:tc>
        <w:tc>
          <w:tcPr>
            <w:tcW w:w="319" w:type="dxa"/>
            <w:tcBorders>
              <w:left w:val="nil"/>
            </w:tcBorders>
            <w:shd w:val="clear" w:color="auto" w:fill="auto"/>
            <w:vAlign w:val="bottom"/>
          </w:tcPr>
          <w:p w14:paraId="7CA6A71B" w14:textId="77777777" w:rsidR="002A587D" w:rsidRPr="00FD0BC6" w:rsidRDefault="002A587D" w:rsidP="002A587D">
            <w:pPr>
              <w:pStyle w:val="Wartoci"/>
              <w:spacing w:before="100" w:line="288" w:lineRule="auto"/>
              <w:rPr>
                <w:rFonts w:ascii="Fira Sans" w:hAnsi="Fira Sans"/>
              </w:rPr>
            </w:pPr>
            <w:r w:rsidRPr="00FD0BC6">
              <w:rPr>
                <w:rFonts w:ascii="Fira Sans" w:hAnsi="Fira Sans"/>
              </w:rPr>
              <w:t>A</w:t>
            </w:r>
          </w:p>
        </w:tc>
        <w:tc>
          <w:tcPr>
            <w:tcW w:w="901" w:type="dxa"/>
            <w:shd w:val="clear" w:color="auto" w:fill="auto"/>
            <w:vAlign w:val="bottom"/>
          </w:tcPr>
          <w:p w14:paraId="2065B8D0" w14:textId="0B8BCCF3" w:rsidR="002A587D" w:rsidRPr="00246734" w:rsidRDefault="002A587D" w:rsidP="002A587D">
            <w:pPr>
              <w:pStyle w:val="Gwka"/>
              <w:spacing w:before="100" w:after="0" w:line="288" w:lineRule="auto"/>
              <w:ind w:right="51"/>
              <w:jc w:val="right"/>
              <w:rPr>
                <w:rFonts w:ascii="Fira Sans" w:hAnsi="Fira Sans"/>
                <w:sz w:val="16"/>
                <w:szCs w:val="16"/>
              </w:rPr>
            </w:pPr>
            <w:r w:rsidRPr="00246734">
              <w:rPr>
                <w:rFonts w:ascii="Fira Sans" w:hAnsi="Fira Sans"/>
                <w:sz w:val="16"/>
                <w:szCs w:val="16"/>
              </w:rPr>
              <w:t>1817</w:t>
            </w:r>
          </w:p>
        </w:tc>
        <w:tc>
          <w:tcPr>
            <w:tcW w:w="902" w:type="dxa"/>
            <w:shd w:val="clear" w:color="auto" w:fill="auto"/>
            <w:vAlign w:val="bottom"/>
          </w:tcPr>
          <w:p w14:paraId="796FBCBB" w14:textId="0D42479E" w:rsidR="002A587D" w:rsidRPr="00246734" w:rsidRDefault="002A587D" w:rsidP="002A587D">
            <w:pPr>
              <w:pStyle w:val="wartocibezgwiazdek"/>
              <w:spacing w:before="100" w:line="288" w:lineRule="auto"/>
              <w:rPr>
                <w:rFonts w:ascii="Fira Sans" w:hAnsi="Fira Sans"/>
              </w:rPr>
            </w:pPr>
            <w:r w:rsidRPr="00246734">
              <w:rPr>
                <w:rFonts w:ascii="Fira Sans" w:hAnsi="Fira Sans"/>
              </w:rPr>
              <w:t>3741</w:t>
            </w:r>
          </w:p>
        </w:tc>
        <w:tc>
          <w:tcPr>
            <w:tcW w:w="902" w:type="dxa"/>
            <w:shd w:val="clear" w:color="auto" w:fill="auto"/>
            <w:vAlign w:val="bottom"/>
          </w:tcPr>
          <w:p w14:paraId="4EA8427A" w14:textId="42C23ADC" w:rsidR="002A587D" w:rsidRPr="00246734" w:rsidRDefault="002A587D" w:rsidP="002A587D">
            <w:pPr>
              <w:pStyle w:val="wartocibezgwiazdek"/>
              <w:spacing w:before="100" w:line="288" w:lineRule="auto"/>
              <w:rPr>
                <w:rFonts w:ascii="Fira Sans" w:hAnsi="Fira Sans"/>
              </w:rPr>
            </w:pPr>
            <w:r w:rsidRPr="00246734">
              <w:rPr>
                <w:rFonts w:ascii="Fira Sans" w:hAnsi="Fira Sans"/>
              </w:rPr>
              <w:t>3581</w:t>
            </w:r>
          </w:p>
        </w:tc>
        <w:tc>
          <w:tcPr>
            <w:tcW w:w="901" w:type="dxa"/>
            <w:shd w:val="clear" w:color="auto" w:fill="DFC9EF"/>
            <w:vAlign w:val="bottom"/>
          </w:tcPr>
          <w:p w14:paraId="280B1591" w14:textId="3058E82F" w:rsidR="002A587D" w:rsidRPr="00246734" w:rsidRDefault="002A587D" w:rsidP="002A587D">
            <w:pPr>
              <w:pStyle w:val="wartocibezgwiazdek"/>
              <w:spacing w:before="100" w:line="288" w:lineRule="auto"/>
              <w:rPr>
                <w:rFonts w:ascii="Fira Sans" w:hAnsi="Fira Sans"/>
              </w:rPr>
            </w:pPr>
            <w:r w:rsidRPr="00246734">
              <w:rPr>
                <w:rFonts w:ascii="Fira Sans" w:hAnsi="Fira Sans"/>
              </w:rPr>
              <w:t>2223</w:t>
            </w:r>
          </w:p>
        </w:tc>
        <w:tc>
          <w:tcPr>
            <w:tcW w:w="901" w:type="dxa"/>
            <w:shd w:val="clear" w:color="auto" w:fill="auto"/>
            <w:vAlign w:val="bottom"/>
          </w:tcPr>
          <w:p w14:paraId="4C472DF2" w14:textId="5DD019E1" w:rsidR="002A587D" w:rsidRPr="00246734" w:rsidRDefault="002A587D" w:rsidP="002A587D">
            <w:pPr>
              <w:pStyle w:val="wartocibezgwiazdek"/>
              <w:spacing w:before="100" w:line="288" w:lineRule="auto"/>
              <w:rPr>
                <w:rFonts w:ascii="Fira Sans" w:hAnsi="Fira Sans"/>
              </w:rPr>
            </w:pPr>
            <w:r w:rsidRPr="00246734">
              <w:rPr>
                <w:rFonts w:ascii="Fira Sans" w:hAnsi="Fira Sans"/>
              </w:rPr>
              <w:t>2338</w:t>
            </w:r>
          </w:p>
        </w:tc>
        <w:tc>
          <w:tcPr>
            <w:tcW w:w="901" w:type="dxa"/>
            <w:shd w:val="clear" w:color="auto" w:fill="auto"/>
            <w:vAlign w:val="bottom"/>
          </w:tcPr>
          <w:p w14:paraId="61BA87AF" w14:textId="137DBF88" w:rsidR="002A587D" w:rsidRPr="00246734" w:rsidRDefault="002A587D" w:rsidP="002A587D">
            <w:pPr>
              <w:pStyle w:val="Gwka"/>
              <w:spacing w:before="100" w:after="0" w:line="288" w:lineRule="auto"/>
              <w:ind w:right="51"/>
              <w:jc w:val="right"/>
              <w:rPr>
                <w:rFonts w:ascii="Fira Sans" w:hAnsi="Fira Sans"/>
                <w:sz w:val="16"/>
                <w:szCs w:val="16"/>
              </w:rPr>
            </w:pPr>
            <w:r w:rsidRPr="00246734">
              <w:rPr>
                <w:rFonts w:ascii="Fira Sans" w:hAnsi="Fira Sans"/>
                <w:sz w:val="16"/>
                <w:szCs w:val="16"/>
              </w:rPr>
              <w:t>2311</w:t>
            </w:r>
          </w:p>
        </w:tc>
        <w:tc>
          <w:tcPr>
            <w:tcW w:w="901" w:type="dxa"/>
            <w:shd w:val="clear" w:color="auto" w:fill="auto"/>
            <w:vAlign w:val="bottom"/>
          </w:tcPr>
          <w:p w14:paraId="4BF43E8F" w14:textId="5A29825F" w:rsidR="002A587D" w:rsidRPr="00246734" w:rsidRDefault="002A587D" w:rsidP="002A587D">
            <w:pPr>
              <w:pStyle w:val="wartocibezgwiazdek"/>
              <w:spacing w:before="100" w:line="288" w:lineRule="auto"/>
              <w:rPr>
                <w:rFonts w:ascii="Fira Sans" w:hAnsi="Fira Sans"/>
              </w:rPr>
            </w:pPr>
            <w:r w:rsidRPr="00246734">
              <w:rPr>
                <w:rFonts w:ascii="Fira Sans" w:hAnsi="Fira Sans"/>
              </w:rPr>
              <w:t>1938</w:t>
            </w:r>
          </w:p>
        </w:tc>
        <w:tc>
          <w:tcPr>
            <w:tcW w:w="901" w:type="dxa"/>
            <w:shd w:val="clear" w:color="auto" w:fill="auto"/>
            <w:vAlign w:val="bottom"/>
          </w:tcPr>
          <w:p w14:paraId="7410C2B2" w14:textId="057B58AC" w:rsidR="002A587D" w:rsidRPr="00246734" w:rsidRDefault="002A587D" w:rsidP="002A587D">
            <w:pPr>
              <w:pStyle w:val="wartocibezgwiazdek"/>
              <w:spacing w:before="100" w:line="288" w:lineRule="auto"/>
              <w:rPr>
                <w:rFonts w:ascii="Fira Sans" w:hAnsi="Fira Sans"/>
              </w:rPr>
            </w:pPr>
            <w:r w:rsidRPr="00246734">
              <w:rPr>
                <w:rFonts w:ascii="Fira Sans" w:hAnsi="Fira Sans"/>
              </w:rPr>
              <w:t>2373</w:t>
            </w:r>
          </w:p>
        </w:tc>
        <w:tc>
          <w:tcPr>
            <w:tcW w:w="901" w:type="dxa"/>
            <w:shd w:val="clear" w:color="auto" w:fill="auto"/>
            <w:vAlign w:val="bottom"/>
          </w:tcPr>
          <w:p w14:paraId="420A2332" w14:textId="68057003" w:rsidR="002A587D" w:rsidRPr="00246734" w:rsidRDefault="002A587D" w:rsidP="002A587D">
            <w:pPr>
              <w:pStyle w:val="wartocibezgwiazdek"/>
              <w:spacing w:before="100" w:line="288" w:lineRule="auto"/>
              <w:rPr>
                <w:rFonts w:ascii="Fira Sans" w:hAnsi="Fira Sans"/>
              </w:rPr>
            </w:pPr>
            <w:r w:rsidRPr="00246734">
              <w:rPr>
                <w:rFonts w:ascii="Fira Sans" w:hAnsi="Fira Sans"/>
              </w:rPr>
              <w:t>2347</w:t>
            </w:r>
          </w:p>
        </w:tc>
        <w:tc>
          <w:tcPr>
            <w:tcW w:w="901" w:type="dxa"/>
            <w:shd w:val="clear" w:color="auto" w:fill="auto"/>
            <w:vAlign w:val="bottom"/>
          </w:tcPr>
          <w:p w14:paraId="19F50ACF" w14:textId="33A6FF67" w:rsidR="002A587D" w:rsidRPr="00246734" w:rsidRDefault="002A587D" w:rsidP="002A587D">
            <w:pPr>
              <w:pStyle w:val="wartocibezgwiazdek"/>
              <w:spacing w:before="100" w:line="288" w:lineRule="auto"/>
              <w:rPr>
                <w:rFonts w:ascii="Fira Sans" w:hAnsi="Fira Sans"/>
              </w:rPr>
            </w:pPr>
            <w:r w:rsidRPr="00246734">
              <w:rPr>
                <w:rFonts w:ascii="Fira Sans" w:hAnsi="Fira Sans"/>
              </w:rPr>
              <w:t>2100</w:t>
            </w:r>
          </w:p>
        </w:tc>
        <w:tc>
          <w:tcPr>
            <w:tcW w:w="901" w:type="dxa"/>
            <w:shd w:val="clear" w:color="auto" w:fill="auto"/>
            <w:vAlign w:val="bottom"/>
          </w:tcPr>
          <w:p w14:paraId="68AC7246" w14:textId="28A0E3DE" w:rsidR="002A587D" w:rsidRPr="00246734" w:rsidRDefault="002A587D" w:rsidP="002A587D">
            <w:pPr>
              <w:pStyle w:val="wartocibezgwiazdek"/>
              <w:spacing w:before="100" w:line="288" w:lineRule="auto"/>
              <w:rPr>
                <w:rFonts w:ascii="Fira Sans" w:hAnsi="Fira Sans"/>
              </w:rPr>
            </w:pPr>
            <w:r w:rsidRPr="00246734">
              <w:rPr>
                <w:rFonts w:ascii="Fira Sans" w:hAnsi="Fira Sans"/>
              </w:rPr>
              <w:t>1866</w:t>
            </w:r>
          </w:p>
        </w:tc>
        <w:tc>
          <w:tcPr>
            <w:tcW w:w="901" w:type="dxa"/>
            <w:shd w:val="clear" w:color="auto" w:fill="auto"/>
            <w:vAlign w:val="bottom"/>
          </w:tcPr>
          <w:p w14:paraId="3AA8E7C8" w14:textId="3F528022" w:rsidR="002A587D" w:rsidRPr="00246734" w:rsidRDefault="002A587D" w:rsidP="002A587D">
            <w:pPr>
              <w:pStyle w:val="wartocibezgwiazdek"/>
              <w:spacing w:before="100" w:line="288" w:lineRule="auto"/>
              <w:rPr>
                <w:rFonts w:ascii="Fira Sans" w:hAnsi="Fira Sans"/>
              </w:rPr>
            </w:pPr>
            <w:r w:rsidRPr="00246734">
              <w:rPr>
                <w:rFonts w:ascii="Fira Sans" w:hAnsi="Fira Sans"/>
              </w:rPr>
              <w:t>975</w:t>
            </w:r>
          </w:p>
        </w:tc>
      </w:tr>
      <w:tr w:rsidR="002A587D" w14:paraId="2973C0BD" w14:textId="77777777" w:rsidTr="001B1414">
        <w:tc>
          <w:tcPr>
            <w:tcW w:w="4222" w:type="dxa"/>
            <w:tcBorders>
              <w:right w:val="nil"/>
            </w:tcBorders>
            <w:shd w:val="clear" w:color="auto" w:fill="auto"/>
            <w:vAlign w:val="bottom"/>
          </w:tcPr>
          <w:p w14:paraId="6FDFD8D9" w14:textId="77777777" w:rsidR="002A587D" w:rsidRPr="00FD0BC6" w:rsidRDefault="002A587D" w:rsidP="002A587D">
            <w:pPr>
              <w:pStyle w:val="Boczek"/>
              <w:tabs>
                <w:tab w:val="right" w:leader="dot" w:pos="4248"/>
              </w:tabs>
              <w:spacing w:before="100" w:line="288" w:lineRule="auto"/>
              <w:rPr>
                <w:rFonts w:ascii="Fira Sans" w:hAnsi="Fira Sans"/>
                <w:color w:val="000000"/>
              </w:rPr>
            </w:pPr>
          </w:p>
        </w:tc>
        <w:tc>
          <w:tcPr>
            <w:tcW w:w="319" w:type="dxa"/>
            <w:tcBorders>
              <w:left w:val="nil"/>
            </w:tcBorders>
            <w:shd w:val="clear" w:color="auto" w:fill="auto"/>
            <w:vAlign w:val="bottom"/>
          </w:tcPr>
          <w:p w14:paraId="798EF23E" w14:textId="77777777" w:rsidR="002A587D" w:rsidRPr="00FD0BC6" w:rsidRDefault="002A587D" w:rsidP="002A587D">
            <w:pPr>
              <w:pStyle w:val="Wartoci"/>
              <w:spacing w:before="100" w:line="288" w:lineRule="auto"/>
              <w:rPr>
                <w:rFonts w:ascii="Fira Sans" w:hAnsi="Fira Sans"/>
              </w:rPr>
            </w:pPr>
            <w:r w:rsidRPr="00FD0BC6">
              <w:rPr>
                <w:rFonts w:ascii="Fira Sans" w:hAnsi="Fira Sans"/>
              </w:rPr>
              <w:t>B</w:t>
            </w:r>
          </w:p>
        </w:tc>
        <w:tc>
          <w:tcPr>
            <w:tcW w:w="901" w:type="dxa"/>
            <w:shd w:val="clear" w:color="auto" w:fill="auto"/>
            <w:vAlign w:val="bottom"/>
          </w:tcPr>
          <w:p w14:paraId="7BF026A3" w14:textId="649946FB" w:rsidR="002A587D" w:rsidRPr="00246734" w:rsidRDefault="001E11A8" w:rsidP="002A587D">
            <w:pPr>
              <w:pStyle w:val="Gwka"/>
              <w:spacing w:before="100" w:after="0" w:line="288" w:lineRule="auto"/>
              <w:ind w:right="51"/>
              <w:jc w:val="right"/>
              <w:rPr>
                <w:rFonts w:ascii="Fira Sans" w:hAnsi="Fira Sans"/>
                <w:sz w:val="16"/>
                <w:szCs w:val="16"/>
              </w:rPr>
            </w:pPr>
            <w:r w:rsidRPr="00246734">
              <w:rPr>
                <w:rFonts w:ascii="Fira Sans" w:hAnsi="Fira Sans"/>
                <w:sz w:val="16"/>
                <w:szCs w:val="16"/>
              </w:rPr>
              <w:t>1548</w:t>
            </w:r>
          </w:p>
        </w:tc>
        <w:tc>
          <w:tcPr>
            <w:tcW w:w="902" w:type="dxa"/>
            <w:shd w:val="clear" w:color="auto" w:fill="auto"/>
            <w:vAlign w:val="bottom"/>
          </w:tcPr>
          <w:p w14:paraId="47072DA1" w14:textId="57DCBB2D" w:rsidR="002A587D" w:rsidRPr="00246734" w:rsidRDefault="00457844" w:rsidP="002A587D">
            <w:pPr>
              <w:pStyle w:val="wartocibezgwiazdek"/>
              <w:spacing w:before="100" w:line="288" w:lineRule="auto"/>
              <w:rPr>
                <w:rFonts w:ascii="Fira Sans" w:hAnsi="Fira Sans"/>
              </w:rPr>
            </w:pPr>
            <w:r w:rsidRPr="00246734">
              <w:rPr>
                <w:rFonts w:ascii="Fira Sans" w:hAnsi="Fira Sans"/>
              </w:rPr>
              <w:t>2301</w:t>
            </w:r>
          </w:p>
        </w:tc>
        <w:tc>
          <w:tcPr>
            <w:tcW w:w="902" w:type="dxa"/>
            <w:shd w:val="clear" w:color="auto" w:fill="auto"/>
            <w:vAlign w:val="bottom"/>
          </w:tcPr>
          <w:p w14:paraId="796E6169" w14:textId="1D520FBC" w:rsidR="002A587D" w:rsidRPr="00246734" w:rsidRDefault="00AE5468" w:rsidP="002A587D">
            <w:pPr>
              <w:pStyle w:val="wartocibezgwiazdek"/>
              <w:spacing w:before="100" w:line="288" w:lineRule="auto"/>
              <w:rPr>
                <w:rFonts w:ascii="Fira Sans" w:hAnsi="Fira Sans"/>
              </w:rPr>
            </w:pPr>
            <w:r>
              <w:rPr>
                <w:rFonts w:ascii="Fira Sans" w:hAnsi="Fira Sans"/>
              </w:rPr>
              <w:t>2710</w:t>
            </w:r>
          </w:p>
        </w:tc>
        <w:tc>
          <w:tcPr>
            <w:tcW w:w="901" w:type="dxa"/>
            <w:shd w:val="clear" w:color="auto" w:fill="DFC9EF"/>
            <w:vAlign w:val="bottom"/>
          </w:tcPr>
          <w:p w14:paraId="1A9BF6E0" w14:textId="40CA9A75" w:rsidR="002A587D" w:rsidRPr="00246734" w:rsidRDefault="002A71DB" w:rsidP="002A587D">
            <w:pPr>
              <w:pStyle w:val="wartocibezgwiazdek"/>
              <w:spacing w:before="100" w:line="288" w:lineRule="auto"/>
              <w:rPr>
                <w:rFonts w:ascii="Fira Sans" w:hAnsi="Fira Sans"/>
              </w:rPr>
            </w:pPr>
            <w:r>
              <w:rPr>
                <w:rFonts w:ascii="Fira Sans" w:hAnsi="Fira Sans"/>
              </w:rPr>
              <w:t>1479</w:t>
            </w:r>
          </w:p>
        </w:tc>
        <w:tc>
          <w:tcPr>
            <w:tcW w:w="901" w:type="dxa"/>
            <w:shd w:val="clear" w:color="auto" w:fill="auto"/>
            <w:vAlign w:val="bottom"/>
          </w:tcPr>
          <w:p w14:paraId="6C5AC16B" w14:textId="60B5A98A"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70BB2219" w14:textId="3436052D" w:rsidR="002A587D" w:rsidRPr="00246734" w:rsidRDefault="002A587D" w:rsidP="002A587D">
            <w:pPr>
              <w:pStyle w:val="Gwka"/>
              <w:spacing w:before="100" w:after="0" w:line="288" w:lineRule="auto"/>
              <w:ind w:right="51"/>
              <w:jc w:val="right"/>
              <w:rPr>
                <w:rFonts w:ascii="Fira Sans" w:hAnsi="Fira Sans"/>
                <w:sz w:val="16"/>
                <w:szCs w:val="16"/>
              </w:rPr>
            </w:pPr>
          </w:p>
        </w:tc>
        <w:tc>
          <w:tcPr>
            <w:tcW w:w="901" w:type="dxa"/>
            <w:shd w:val="clear" w:color="auto" w:fill="auto"/>
            <w:vAlign w:val="bottom"/>
          </w:tcPr>
          <w:p w14:paraId="56181F94" w14:textId="1771545C"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76804C66" w14:textId="71BE0C0F"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32FFEAE1" w14:textId="22E195F6"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1EE27D1A" w14:textId="4342B13E"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71E60D3C" w14:textId="70967E2C"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219698E1" w14:textId="58735857" w:rsidR="002A587D" w:rsidRPr="00246734" w:rsidRDefault="002A587D" w:rsidP="002A587D">
            <w:pPr>
              <w:pStyle w:val="wartocibezgwiazdek"/>
              <w:spacing w:before="100" w:line="288" w:lineRule="auto"/>
              <w:rPr>
                <w:rFonts w:ascii="Fira Sans" w:hAnsi="Fira Sans"/>
              </w:rPr>
            </w:pPr>
          </w:p>
        </w:tc>
      </w:tr>
      <w:tr w:rsidR="002A587D" w14:paraId="469A9934" w14:textId="77777777" w:rsidTr="001B1414">
        <w:tc>
          <w:tcPr>
            <w:tcW w:w="4222" w:type="dxa"/>
            <w:tcBorders>
              <w:right w:val="nil"/>
            </w:tcBorders>
            <w:shd w:val="clear" w:color="auto" w:fill="auto"/>
            <w:vAlign w:val="bottom"/>
          </w:tcPr>
          <w:p w14:paraId="58B5D3B2" w14:textId="77777777" w:rsidR="002A587D" w:rsidRPr="00FD0BC6" w:rsidRDefault="002A587D" w:rsidP="002A587D">
            <w:pPr>
              <w:pStyle w:val="Boczek"/>
              <w:tabs>
                <w:tab w:val="right" w:leader="dot" w:pos="4248"/>
              </w:tabs>
              <w:spacing w:before="100" w:line="288" w:lineRule="auto"/>
              <w:rPr>
                <w:rFonts w:ascii="Fira Sans" w:hAnsi="Fira Sans"/>
                <w:color w:val="000000"/>
              </w:rPr>
            </w:pPr>
            <w:r w:rsidRPr="00FD0BC6">
              <w:rPr>
                <w:rFonts w:ascii="Fira Sans" w:hAnsi="Fira Sans"/>
              </w:rPr>
              <w:t xml:space="preserve">Liczba bezrobotnych na 1 ofertę </w:t>
            </w:r>
            <w:proofErr w:type="spellStart"/>
            <w:r w:rsidRPr="00FD0BC6">
              <w:rPr>
                <w:rFonts w:ascii="Fira Sans" w:hAnsi="Fira Sans"/>
              </w:rPr>
              <w:t>pracy</w:t>
            </w:r>
            <w:r w:rsidRPr="005F0A2F">
              <w:rPr>
                <w:rFonts w:ascii="Fira Sans" w:hAnsi="Fira Sans"/>
                <w:vertAlign w:val="superscript"/>
              </w:rPr>
              <w:t>b</w:t>
            </w:r>
            <w:proofErr w:type="spellEnd"/>
          </w:p>
        </w:tc>
        <w:tc>
          <w:tcPr>
            <w:tcW w:w="319" w:type="dxa"/>
            <w:tcBorders>
              <w:left w:val="nil"/>
            </w:tcBorders>
            <w:shd w:val="clear" w:color="auto" w:fill="auto"/>
            <w:vAlign w:val="bottom"/>
          </w:tcPr>
          <w:p w14:paraId="528746FA" w14:textId="77777777" w:rsidR="002A587D" w:rsidRPr="00FD0BC6" w:rsidRDefault="002A587D" w:rsidP="002A587D">
            <w:pPr>
              <w:pStyle w:val="Wartoci"/>
              <w:spacing w:before="100" w:line="288" w:lineRule="auto"/>
              <w:rPr>
                <w:rFonts w:ascii="Fira Sans" w:hAnsi="Fira Sans"/>
              </w:rPr>
            </w:pPr>
            <w:r w:rsidRPr="00FD0BC6">
              <w:rPr>
                <w:rFonts w:ascii="Fira Sans" w:hAnsi="Fira Sans"/>
              </w:rPr>
              <w:t>A</w:t>
            </w:r>
          </w:p>
        </w:tc>
        <w:tc>
          <w:tcPr>
            <w:tcW w:w="901" w:type="dxa"/>
            <w:shd w:val="clear" w:color="auto" w:fill="auto"/>
            <w:vAlign w:val="bottom"/>
          </w:tcPr>
          <w:p w14:paraId="2ABAD391" w14:textId="5C10F345" w:rsidR="002A587D" w:rsidRPr="00246734" w:rsidRDefault="002A587D" w:rsidP="002A587D">
            <w:pPr>
              <w:pStyle w:val="Gwka"/>
              <w:spacing w:before="100" w:after="0" w:line="288" w:lineRule="auto"/>
              <w:ind w:right="51"/>
              <w:jc w:val="right"/>
              <w:rPr>
                <w:rFonts w:ascii="Fira Sans" w:hAnsi="Fira Sans"/>
                <w:sz w:val="16"/>
                <w:szCs w:val="16"/>
              </w:rPr>
            </w:pPr>
            <w:r w:rsidRPr="00246734">
              <w:rPr>
                <w:rFonts w:ascii="Fira Sans" w:hAnsi="Fira Sans"/>
                <w:sz w:val="16"/>
                <w:szCs w:val="16"/>
              </w:rPr>
              <w:t>24</w:t>
            </w:r>
          </w:p>
        </w:tc>
        <w:tc>
          <w:tcPr>
            <w:tcW w:w="902" w:type="dxa"/>
            <w:shd w:val="clear" w:color="auto" w:fill="auto"/>
            <w:vAlign w:val="bottom"/>
          </w:tcPr>
          <w:p w14:paraId="5C5326FC" w14:textId="11518CF7" w:rsidR="002A587D" w:rsidRPr="00246734" w:rsidRDefault="002A587D" w:rsidP="002A587D">
            <w:pPr>
              <w:pStyle w:val="wartocibezgwiazdek"/>
              <w:spacing w:before="100" w:line="288" w:lineRule="auto"/>
              <w:rPr>
                <w:rFonts w:ascii="Fira Sans" w:hAnsi="Fira Sans"/>
              </w:rPr>
            </w:pPr>
            <w:r w:rsidRPr="00246734">
              <w:rPr>
                <w:rFonts w:ascii="Fira Sans" w:hAnsi="Fira Sans"/>
              </w:rPr>
              <w:t>15</w:t>
            </w:r>
          </w:p>
        </w:tc>
        <w:tc>
          <w:tcPr>
            <w:tcW w:w="902" w:type="dxa"/>
            <w:shd w:val="clear" w:color="auto" w:fill="auto"/>
            <w:vAlign w:val="bottom"/>
          </w:tcPr>
          <w:p w14:paraId="7D0B6C0F" w14:textId="00998C9E" w:rsidR="002A587D" w:rsidRPr="00246734" w:rsidRDefault="002A587D" w:rsidP="002A587D">
            <w:pPr>
              <w:pStyle w:val="wartocibezgwiazdek"/>
              <w:spacing w:before="100" w:line="288" w:lineRule="auto"/>
              <w:rPr>
                <w:rFonts w:ascii="Fira Sans" w:hAnsi="Fira Sans"/>
              </w:rPr>
            </w:pPr>
            <w:r w:rsidRPr="00246734">
              <w:rPr>
                <w:rFonts w:ascii="Fira Sans" w:hAnsi="Fira Sans"/>
              </w:rPr>
              <w:t>13</w:t>
            </w:r>
          </w:p>
        </w:tc>
        <w:tc>
          <w:tcPr>
            <w:tcW w:w="901" w:type="dxa"/>
            <w:shd w:val="clear" w:color="auto" w:fill="DFC9EF"/>
            <w:vAlign w:val="bottom"/>
          </w:tcPr>
          <w:p w14:paraId="3A3D6579" w14:textId="1DB4354F" w:rsidR="002A587D" w:rsidRPr="00246734" w:rsidRDefault="002A587D" w:rsidP="002A587D">
            <w:pPr>
              <w:pStyle w:val="wartocibezgwiazdek"/>
              <w:spacing w:before="100" w:line="288" w:lineRule="auto"/>
              <w:rPr>
                <w:rFonts w:ascii="Fira Sans" w:hAnsi="Fira Sans"/>
              </w:rPr>
            </w:pPr>
            <w:r w:rsidRPr="00246734">
              <w:rPr>
                <w:rFonts w:ascii="Fira Sans" w:hAnsi="Fira Sans"/>
              </w:rPr>
              <w:t>17</w:t>
            </w:r>
          </w:p>
        </w:tc>
        <w:tc>
          <w:tcPr>
            <w:tcW w:w="901" w:type="dxa"/>
            <w:shd w:val="clear" w:color="auto" w:fill="auto"/>
            <w:vAlign w:val="bottom"/>
          </w:tcPr>
          <w:p w14:paraId="606AADB2" w14:textId="256DDC1D" w:rsidR="002A587D" w:rsidRPr="00246734" w:rsidRDefault="002A587D" w:rsidP="002A587D">
            <w:pPr>
              <w:pStyle w:val="wartocibezgwiazdek"/>
              <w:spacing w:before="100" w:line="288" w:lineRule="auto"/>
              <w:rPr>
                <w:rFonts w:ascii="Fira Sans" w:hAnsi="Fira Sans"/>
              </w:rPr>
            </w:pPr>
            <w:r w:rsidRPr="00246734">
              <w:rPr>
                <w:rFonts w:ascii="Fira Sans" w:hAnsi="Fira Sans"/>
              </w:rPr>
              <w:t>14</w:t>
            </w:r>
          </w:p>
        </w:tc>
        <w:tc>
          <w:tcPr>
            <w:tcW w:w="901" w:type="dxa"/>
            <w:shd w:val="clear" w:color="auto" w:fill="auto"/>
            <w:vAlign w:val="bottom"/>
          </w:tcPr>
          <w:p w14:paraId="77965E3A" w14:textId="02A1FD4C" w:rsidR="002A587D" w:rsidRPr="00246734" w:rsidRDefault="002A587D" w:rsidP="002A587D">
            <w:pPr>
              <w:pStyle w:val="Gwka"/>
              <w:spacing w:before="100" w:after="0" w:line="288" w:lineRule="auto"/>
              <w:ind w:right="51"/>
              <w:jc w:val="right"/>
              <w:rPr>
                <w:rFonts w:ascii="Fira Sans" w:hAnsi="Fira Sans"/>
                <w:sz w:val="16"/>
                <w:szCs w:val="16"/>
              </w:rPr>
            </w:pPr>
            <w:r w:rsidRPr="00246734">
              <w:rPr>
                <w:rFonts w:ascii="Fira Sans" w:hAnsi="Fira Sans"/>
                <w:sz w:val="16"/>
                <w:szCs w:val="16"/>
              </w:rPr>
              <w:t>15</w:t>
            </w:r>
          </w:p>
        </w:tc>
        <w:tc>
          <w:tcPr>
            <w:tcW w:w="901" w:type="dxa"/>
            <w:shd w:val="clear" w:color="auto" w:fill="auto"/>
            <w:vAlign w:val="bottom"/>
          </w:tcPr>
          <w:p w14:paraId="5EA9CBBB" w14:textId="1B7F03A6" w:rsidR="002A587D" w:rsidRPr="00246734" w:rsidRDefault="002A587D" w:rsidP="002A587D">
            <w:pPr>
              <w:pStyle w:val="wartocibezgwiazdek"/>
              <w:spacing w:before="100" w:line="288" w:lineRule="auto"/>
              <w:rPr>
                <w:rFonts w:ascii="Fira Sans" w:hAnsi="Fira Sans"/>
              </w:rPr>
            </w:pPr>
            <w:r w:rsidRPr="00246734">
              <w:rPr>
                <w:rFonts w:ascii="Fira Sans" w:hAnsi="Fira Sans"/>
              </w:rPr>
              <w:t>17</w:t>
            </w:r>
          </w:p>
        </w:tc>
        <w:tc>
          <w:tcPr>
            <w:tcW w:w="901" w:type="dxa"/>
            <w:shd w:val="clear" w:color="auto" w:fill="auto"/>
            <w:vAlign w:val="bottom"/>
          </w:tcPr>
          <w:p w14:paraId="32F9BE18" w14:textId="72BBA785" w:rsidR="002A587D" w:rsidRPr="00246734" w:rsidRDefault="002A587D" w:rsidP="002A587D">
            <w:pPr>
              <w:pStyle w:val="wartocibezgwiazdek"/>
              <w:spacing w:before="100" w:line="288" w:lineRule="auto"/>
              <w:rPr>
                <w:rFonts w:ascii="Fira Sans" w:hAnsi="Fira Sans"/>
              </w:rPr>
            </w:pPr>
            <w:r w:rsidRPr="00246734">
              <w:rPr>
                <w:rFonts w:ascii="Fira Sans" w:hAnsi="Fira Sans"/>
              </w:rPr>
              <w:t>14</w:t>
            </w:r>
          </w:p>
        </w:tc>
        <w:tc>
          <w:tcPr>
            <w:tcW w:w="901" w:type="dxa"/>
            <w:shd w:val="clear" w:color="auto" w:fill="auto"/>
            <w:vAlign w:val="bottom"/>
          </w:tcPr>
          <w:p w14:paraId="31FE6D8B" w14:textId="241698F5" w:rsidR="002A587D" w:rsidRPr="00246734" w:rsidRDefault="002A587D" w:rsidP="002A587D">
            <w:pPr>
              <w:pStyle w:val="wartocibezgwiazdek"/>
              <w:spacing w:before="100" w:line="288" w:lineRule="auto"/>
              <w:rPr>
                <w:rFonts w:ascii="Fira Sans" w:hAnsi="Fira Sans"/>
              </w:rPr>
            </w:pPr>
            <w:r w:rsidRPr="00246734">
              <w:rPr>
                <w:rFonts w:ascii="Fira Sans" w:hAnsi="Fira Sans"/>
              </w:rPr>
              <w:t>13</w:t>
            </w:r>
          </w:p>
        </w:tc>
        <w:tc>
          <w:tcPr>
            <w:tcW w:w="901" w:type="dxa"/>
            <w:shd w:val="clear" w:color="auto" w:fill="auto"/>
            <w:vAlign w:val="bottom"/>
          </w:tcPr>
          <w:p w14:paraId="08BD4AA3" w14:textId="11F6C600" w:rsidR="002A587D" w:rsidRPr="00246734" w:rsidRDefault="002A587D" w:rsidP="002A587D">
            <w:pPr>
              <w:pStyle w:val="wartocibezgwiazdek"/>
              <w:spacing w:before="100" w:line="288" w:lineRule="auto"/>
              <w:rPr>
                <w:rFonts w:ascii="Fira Sans" w:hAnsi="Fira Sans"/>
              </w:rPr>
            </w:pPr>
            <w:r w:rsidRPr="00246734">
              <w:rPr>
                <w:rFonts w:ascii="Fira Sans" w:hAnsi="Fira Sans"/>
              </w:rPr>
              <w:t>15</w:t>
            </w:r>
          </w:p>
        </w:tc>
        <w:tc>
          <w:tcPr>
            <w:tcW w:w="901" w:type="dxa"/>
            <w:shd w:val="clear" w:color="auto" w:fill="auto"/>
            <w:vAlign w:val="bottom"/>
          </w:tcPr>
          <w:p w14:paraId="60E4FA39" w14:textId="43169D0E" w:rsidR="002A587D" w:rsidRPr="00246734" w:rsidRDefault="002A587D" w:rsidP="002A587D">
            <w:pPr>
              <w:pStyle w:val="wartocibezgwiazdek"/>
              <w:spacing w:before="100" w:line="288" w:lineRule="auto"/>
              <w:rPr>
                <w:rFonts w:ascii="Fira Sans" w:hAnsi="Fira Sans"/>
              </w:rPr>
            </w:pPr>
            <w:r w:rsidRPr="00246734">
              <w:rPr>
                <w:rFonts w:ascii="Fira Sans" w:hAnsi="Fira Sans"/>
              </w:rPr>
              <w:t>16</w:t>
            </w:r>
          </w:p>
        </w:tc>
        <w:tc>
          <w:tcPr>
            <w:tcW w:w="901" w:type="dxa"/>
            <w:shd w:val="clear" w:color="auto" w:fill="auto"/>
            <w:vAlign w:val="bottom"/>
          </w:tcPr>
          <w:p w14:paraId="4B604096" w14:textId="5593FE9F" w:rsidR="002A587D" w:rsidRPr="00246734" w:rsidRDefault="002A587D" w:rsidP="002A587D">
            <w:pPr>
              <w:pStyle w:val="wartocibezgwiazdek"/>
              <w:spacing w:before="100" w:line="288" w:lineRule="auto"/>
              <w:rPr>
                <w:rFonts w:ascii="Fira Sans" w:hAnsi="Fira Sans"/>
              </w:rPr>
            </w:pPr>
            <w:r w:rsidRPr="00246734">
              <w:rPr>
                <w:rFonts w:ascii="Fira Sans" w:hAnsi="Fira Sans"/>
              </w:rPr>
              <w:t>29</w:t>
            </w:r>
          </w:p>
        </w:tc>
      </w:tr>
      <w:tr w:rsidR="002A587D" w14:paraId="1F6FFD0E" w14:textId="77777777" w:rsidTr="001B1414">
        <w:tc>
          <w:tcPr>
            <w:tcW w:w="4222" w:type="dxa"/>
            <w:tcBorders>
              <w:right w:val="nil"/>
            </w:tcBorders>
            <w:shd w:val="clear" w:color="auto" w:fill="auto"/>
            <w:vAlign w:val="bottom"/>
          </w:tcPr>
          <w:p w14:paraId="33F42A25" w14:textId="77777777" w:rsidR="002A587D" w:rsidRPr="00FD0BC6" w:rsidRDefault="002A587D" w:rsidP="002A587D">
            <w:pPr>
              <w:pStyle w:val="Boczek"/>
              <w:tabs>
                <w:tab w:val="right" w:leader="dot" w:pos="4248"/>
              </w:tabs>
              <w:spacing w:before="100" w:line="288" w:lineRule="auto"/>
              <w:rPr>
                <w:rFonts w:ascii="Fira Sans" w:hAnsi="Fira Sans"/>
                <w:color w:val="000000"/>
              </w:rPr>
            </w:pPr>
          </w:p>
        </w:tc>
        <w:tc>
          <w:tcPr>
            <w:tcW w:w="319" w:type="dxa"/>
            <w:tcBorders>
              <w:left w:val="nil"/>
            </w:tcBorders>
            <w:shd w:val="clear" w:color="auto" w:fill="auto"/>
            <w:vAlign w:val="bottom"/>
          </w:tcPr>
          <w:p w14:paraId="3901A782" w14:textId="77777777" w:rsidR="002A587D" w:rsidRPr="00FD0BC6" w:rsidRDefault="002A587D" w:rsidP="002A587D">
            <w:pPr>
              <w:pStyle w:val="Wartoci"/>
              <w:spacing w:before="100" w:line="288" w:lineRule="auto"/>
              <w:rPr>
                <w:rFonts w:ascii="Fira Sans" w:hAnsi="Fira Sans"/>
              </w:rPr>
            </w:pPr>
            <w:r w:rsidRPr="00FD0BC6">
              <w:rPr>
                <w:rFonts w:ascii="Fira Sans" w:hAnsi="Fira Sans"/>
              </w:rPr>
              <w:t>B</w:t>
            </w:r>
          </w:p>
        </w:tc>
        <w:tc>
          <w:tcPr>
            <w:tcW w:w="901" w:type="dxa"/>
            <w:shd w:val="clear" w:color="auto" w:fill="auto"/>
            <w:vAlign w:val="bottom"/>
          </w:tcPr>
          <w:p w14:paraId="0F83E672" w14:textId="3A884455" w:rsidR="002A587D" w:rsidRPr="00246734" w:rsidRDefault="001E11A8" w:rsidP="002A587D">
            <w:pPr>
              <w:pStyle w:val="Gwka"/>
              <w:spacing w:before="100" w:after="0" w:line="288" w:lineRule="auto"/>
              <w:ind w:right="51"/>
              <w:jc w:val="right"/>
              <w:rPr>
                <w:rFonts w:ascii="Fira Sans" w:hAnsi="Fira Sans"/>
                <w:sz w:val="16"/>
                <w:szCs w:val="16"/>
              </w:rPr>
            </w:pPr>
            <w:r w:rsidRPr="00246734">
              <w:rPr>
                <w:rFonts w:ascii="Fira Sans" w:hAnsi="Fira Sans"/>
                <w:sz w:val="16"/>
                <w:szCs w:val="16"/>
              </w:rPr>
              <w:t>23</w:t>
            </w:r>
          </w:p>
        </w:tc>
        <w:tc>
          <w:tcPr>
            <w:tcW w:w="902" w:type="dxa"/>
            <w:shd w:val="clear" w:color="auto" w:fill="auto"/>
            <w:vAlign w:val="bottom"/>
          </w:tcPr>
          <w:p w14:paraId="522C4A14" w14:textId="524820CA" w:rsidR="002A587D" w:rsidRPr="00246734" w:rsidRDefault="00457844" w:rsidP="002A587D">
            <w:pPr>
              <w:pStyle w:val="wartocibezgwiazdek"/>
              <w:spacing w:before="100" w:line="288" w:lineRule="auto"/>
              <w:rPr>
                <w:rFonts w:ascii="Fira Sans" w:hAnsi="Fira Sans"/>
              </w:rPr>
            </w:pPr>
            <w:r w:rsidRPr="00246734">
              <w:rPr>
                <w:rFonts w:ascii="Fira Sans" w:hAnsi="Fira Sans"/>
              </w:rPr>
              <w:t>20</w:t>
            </w:r>
          </w:p>
        </w:tc>
        <w:tc>
          <w:tcPr>
            <w:tcW w:w="902" w:type="dxa"/>
            <w:shd w:val="clear" w:color="auto" w:fill="auto"/>
            <w:vAlign w:val="bottom"/>
          </w:tcPr>
          <w:p w14:paraId="0822B09E" w14:textId="539792A7" w:rsidR="002A587D" w:rsidRPr="00246734" w:rsidRDefault="00AE5468" w:rsidP="002A587D">
            <w:pPr>
              <w:pStyle w:val="wartocibezgwiazdek"/>
              <w:spacing w:before="100" w:line="288" w:lineRule="auto"/>
              <w:rPr>
                <w:rFonts w:ascii="Fira Sans" w:hAnsi="Fira Sans"/>
              </w:rPr>
            </w:pPr>
            <w:r>
              <w:rPr>
                <w:rFonts w:ascii="Fira Sans" w:hAnsi="Fira Sans"/>
              </w:rPr>
              <w:t>17</w:t>
            </w:r>
          </w:p>
        </w:tc>
        <w:tc>
          <w:tcPr>
            <w:tcW w:w="901" w:type="dxa"/>
            <w:shd w:val="clear" w:color="auto" w:fill="DFC9EF"/>
            <w:vAlign w:val="bottom"/>
          </w:tcPr>
          <w:p w14:paraId="35DE5E96" w14:textId="7B957D18" w:rsidR="002A587D" w:rsidRPr="00246734" w:rsidRDefault="002A71DB" w:rsidP="002A587D">
            <w:pPr>
              <w:pStyle w:val="wartocibezgwiazdek"/>
              <w:spacing w:before="100" w:line="288" w:lineRule="auto"/>
              <w:rPr>
                <w:rFonts w:ascii="Fira Sans" w:hAnsi="Fira Sans"/>
              </w:rPr>
            </w:pPr>
            <w:r>
              <w:rPr>
                <w:rFonts w:ascii="Fira Sans" w:hAnsi="Fira Sans"/>
              </w:rPr>
              <w:t>22</w:t>
            </w:r>
          </w:p>
        </w:tc>
        <w:tc>
          <w:tcPr>
            <w:tcW w:w="901" w:type="dxa"/>
            <w:shd w:val="clear" w:color="auto" w:fill="auto"/>
            <w:vAlign w:val="bottom"/>
          </w:tcPr>
          <w:p w14:paraId="2EDF7B62" w14:textId="5AD5A40C"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4E8D1EBD" w14:textId="510337F3" w:rsidR="002A587D" w:rsidRPr="00246734" w:rsidRDefault="002A587D" w:rsidP="002A587D">
            <w:pPr>
              <w:pStyle w:val="Gwka"/>
              <w:spacing w:before="100" w:after="0" w:line="288" w:lineRule="auto"/>
              <w:ind w:right="51"/>
              <w:jc w:val="right"/>
              <w:rPr>
                <w:rFonts w:ascii="Fira Sans" w:hAnsi="Fira Sans"/>
                <w:sz w:val="16"/>
                <w:szCs w:val="16"/>
              </w:rPr>
            </w:pPr>
          </w:p>
        </w:tc>
        <w:tc>
          <w:tcPr>
            <w:tcW w:w="901" w:type="dxa"/>
            <w:shd w:val="clear" w:color="auto" w:fill="auto"/>
            <w:vAlign w:val="bottom"/>
          </w:tcPr>
          <w:p w14:paraId="16E12516" w14:textId="03864C15"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56586A19" w14:textId="52217D32"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18EB2843" w14:textId="69CCD083"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10744A64" w14:textId="71681A43"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58568CB5" w14:textId="41C47307"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0B60E64E" w14:textId="287DA298" w:rsidR="002A587D" w:rsidRPr="00246734" w:rsidRDefault="002A587D" w:rsidP="002A587D">
            <w:pPr>
              <w:pStyle w:val="wartocibezgwiazdek"/>
              <w:spacing w:before="100" w:line="288" w:lineRule="auto"/>
              <w:rPr>
                <w:rFonts w:ascii="Fira Sans" w:hAnsi="Fira Sans"/>
              </w:rPr>
            </w:pPr>
          </w:p>
        </w:tc>
      </w:tr>
      <w:tr w:rsidR="002A587D" w14:paraId="5B078C0B" w14:textId="77777777" w:rsidTr="001B1414">
        <w:tc>
          <w:tcPr>
            <w:tcW w:w="4222" w:type="dxa"/>
            <w:vMerge w:val="restart"/>
            <w:tcBorders>
              <w:right w:val="nil"/>
            </w:tcBorders>
            <w:shd w:val="clear" w:color="auto" w:fill="auto"/>
          </w:tcPr>
          <w:p w14:paraId="264BB6D6" w14:textId="77777777" w:rsidR="002A587D" w:rsidRPr="00FD0BC6" w:rsidRDefault="002A587D" w:rsidP="002A587D">
            <w:pPr>
              <w:pStyle w:val="Boczek"/>
              <w:tabs>
                <w:tab w:val="right" w:leader="dot" w:pos="4248"/>
              </w:tabs>
              <w:spacing w:before="100" w:line="288" w:lineRule="auto"/>
              <w:rPr>
                <w:rFonts w:ascii="Fira Sans" w:hAnsi="Fira Sans"/>
              </w:rPr>
            </w:pPr>
            <w:r w:rsidRPr="00FD0BC6">
              <w:rPr>
                <w:rFonts w:ascii="Fira Sans" w:hAnsi="Fira Sans"/>
              </w:rPr>
              <w:t>Przeciętne miesięczne wynagrodzenia brutto w sektorze</w:t>
            </w:r>
            <w:r w:rsidRPr="00FD0BC6">
              <w:rPr>
                <w:rFonts w:ascii="Fira Sans" w:hAnsi="Fira Sans"/>
                <w:i/>
                <w:color w:val="000000"/>
              </w:rPr>
              <w:t xml:space="preserve"> </w:t>
            </w:r>
            <w:r w:rsidRPr="00FD0BC6">
              <w:rPr>
                <w:rFonts w:ascii="Fira Sans" w:hAnsi="Fira Sans"/>
                <w:color w:val="000000"/>
              </w:rPr>
              <w:t>przedsiębiorstw</w:t>
            </w:r>
            <w:r w:rsidRPr="005F0A2F">
              <w:rPr>
                <w:rFonts w:ascii="Fira Sans" w:hAnsi="Fira Sans"/>
                <w:color w:val="000000"/>
                <w:vertAlign w:val="superscript"/>
              </w:rPr>
              <w:t>a</w:t>
            </w:r>
            <w:r w:rsidRPr="00FD0BC6">
              <w:rPr>
                <w:rFonts w:ascii="Fira Sans" w:hAnsi="Fira Sans"/>
                <w:i/>
                <w:color w:val="000000"/>
              </w:rPr>
              <w:t xml:space="preserve"> </w:t>
            </w:r>
            <w:r w:rsidRPr="00FD0BC6">
              <w:rPr>
                <w:rFonts w:ascii="Fira Sans" w:hAnsi="Fira Sans"/>
                <w:color w:val="000000"/>
              </w:rPr>
              <w:t>(w zł)</w:t>
            </w:r>
          </w:p>
        </w:tc>
        <w:tc>
          <w:tcPr>
            <w:tcW w:w="319" w:type="dxa"/>
            <w:tcBorders>
              <w:left w:val="nil"/>
            </w:tcBorders>
            <w:shd w:val="clear" w:color="auto" w:fill="auto"/>
            <w:vAlign w:val="bottom"/>
          </w:tcPr>
          <w:p w14:paraId="41B204C9" w14:textId="77777777" w:rsidR="002A587D" w:rsidRPr="00FD0BC6" w:rsidRDefault="002A587D" w:rsidP="002A587D">
            <w:pPr>
              <w:pStyle w:val="Wartoci"/>
              <w:spacing w:before="100" w:line="288" w:lineRule="auto"/>
              <w:rPr>
                <w:rFonts w:ascii="Fira Sans" w:hAnsi="Fira Sans"/>
              </w:rPr>
            </w:pPr>
            <w:r w:rsidRPr="00FD0BC6">
              <w:rPr>
                <w:rFonts w:ascii="Fira Sans" w:hAnsi="Fira Sans"/>
              </w:rPr>
              <w:t>A</w:t>
            </w:r>
          </w:p>
        </w:tc>
        <w:tc>
          <w:tcPr>
            <w:tcW w:w="901" w:type="dxa"/>
            <w:shd w:val="clear" w:color="auto" w:fill="auto"/>
            <w:vAlign w:val="bottom"/>
          </w:tcPr>
          <w:p w14:paraId="656E7313" w14:textId="76D36CE5" w:rsidR="002A587D" w:rsidRPr="00246734" w:rsidRDefault="002A587D" w:rsidP="002A587D">
            <w:pPr>
              <w:pStyle w:val="Gwka"/>
              <w:spacing w:before="100" w:after="0" w:line="288" w:lineRule="auto"/>
              <w:jc w:val="right"/>
              <w:rPr>
                <w:rFonts w:ascii="Fira Sans" w:hAnsi="Fira Sans"/>
                <w:sz w:val="16"/>
                <w:szCs w:val="16"/>
              </w:rPr>
            </w:pPr>
            <w:r w:rsidRPr="00246734">
              <w:rPr>
                <w:rFonts w:ascii="Fira Sans" w:hAnsi="Fira Sans"/>
                <w:sz w:val="16"/>
                <w:szCs w:val="16"/>
              </w:rPr>
              <w:t>4966,20</w:t>
            </w:r>
          </w:p>
        </w:tc>
        <w:tc>
          <w:tcPr>
            <w:tcW w:w="902" w:type="dxa"/>
            <w:shd w:val="clear" w:color="auto" w:fill="auto"/>
            <w:vAlign w:val="bottom"/>
          </w:tcPr>
          <w:p w14:paraId="59419ADC" w14:textId="28057891" w:rsidR="002A587D" w:rsidRPr="00246734" w:rsidRDefault="002A587D" w:rsidP="002A587D">
            <w:pPr>
              <w:pStyle w:val="wartocibezgwiazdek"/>
              <w:spacing w:before="100" w:line="288" w:lineRule="auto"/>
              <w:rPr>
                <w:rFonts w:ascii="Fira Sans" w:hAnsi="Fira Sans"/>
              </w:rPr>
            </w:pPr>
            <w:r w:rsidRPr="00246734">
              <w:rPr>
                <w:rFonts w:ascii="Fira Sans" w:hAnsi="Fira Sans"/>
              </w:rPr>
              <w:t>4998,92</w:t>
            </w:r>
          </w:p>
        </w:tc>
        <w:tc>
          <w:tcPr>
            <w:tcW w:w="902" w:type="dxa"/>
            <w:shd w:val="clear" w:color="auto" w:fill="auto"/>
            <w:vAlign w:val="bottom"/>
          </w:tcPr>
          <w:p w14:paraId="44DEC689" w14:textId="74EF1163" w:rsidR="002A587D" w:rsidRPr="00246734" w:rsidRDefault="002A587D" w:rsidP="002A587D">
            <w:pPr>
              <w:pStyle w:val="wartocibezgwiazdek"/>
              <w:spacing w:before="100" w:line="288" w:lineRule="auto"/>
              <w:rPr>
                <w:rFonts w:ascii="Fira Sans" w:hAnsi="Fira Sans"/>
              </w:rPr>
            </w:pPr>
            <w:r w:rsidRPr="00246734">
              <w:rPr>
                <w:rFonts w:ascii="Fira Sans" w:hAnsi="Fira Sans"/>
              </w:rPr>
              <w:t>5354,42</w:t>
            </w:r>
          </w:p>
        </w:tc>
        <w:tc>
          <w:tcPr>
            <w:tcW w:w="901" w:type="dxa"/>
            <w:shd w:val="clear" w:color="auto" w:fill="DFC9EF"/>
            <w:vAlign w:val="bottom"/>
          </w:tcPr>
          <w:p w14:paraId="31733CBA" w14:textId="127B0472" w:rsidR="002A587D" w:rsidRPr="00246734" w:rsidRDefault="002A587D" w:rsidP="002A587D">
            <w:pPr>
              <w:pStyle w:val="wartocibezgwiazdek"/>
              <w:spacing w:before="100" w:line="288" w:lineRule="auto"/>
              <w:rPr>
                <w:rFonts w:ascii="Fira Sans" w:hAnsi="Fira Sans"/>
              </w:rPr>
            </w:pPr>
            <w:r w:rsidRPr="00246734">
              <w:rPr>
                <w:rFonts w:ascii="Fira Sans" w:hAnsi="Fira Sans"/>
              </w:rPr>
              <w:t>5387,58</w:t>
            </w:r>
          </w:p>
        </w:tc>
        <w:tc>
          <w:tcPr>
            <w:tcW w:w="901" w:type="dxa"/>
            <w:shd w:val="clear" w:color="auto" w:fill="auto"/>
            <w:vAlign w:val="bottom"/>
          </w:tcPr>
          <w:p w14:paraId="2CED85EF" w14:textId="14663819" w:rsidR="002A587D" w:rsidRPr="00246734" w:rsidRDefault="002A587D" w:rsidP="002A587D">
            <w:pPr>
              <w:pStyle w:val="wartocibezgwiazdek"/>
              <w:spacing w:before="100" w:line="288" w:lineRule="auto"/>
              <w:rPr>
                <w:rFonts w:ascii="Fira Sans" w:hAnsi="Fira Sans"/>
              </w:rPr>
            </w:pPr>
            <w:r w:rsidRPr="00246734">
              <w:rPr>
                <w:rFonts w:ascii="Fira Sans" w:hAnsi="Fira Sans"/>
              </w:rPr>
              <w:t>5392,73</w:t>
            </w:r>
          </w:p>
        </w:tc>
        <w:tc>
          <w:tcPr>
            <w:tcW w:w="901" w:type="dxa"/>
            <w:shd w:val="clear" w:color="auto" w:fill="auto"/>
            <w:vAlign w:val="bottom"/>
          </w:tcPr>
          <w:p w14:paraId="2F37FDEA" w14:textId="3082D0C7" w:rsidR="002A587D" w:rsidRPr="00246734" w:rsidRDefault="002A587D" w:rsidP="002A587D">
            <w:pPr>
              <w:pStyle w:val="Gwka"/>
              <w:spacing w:before="100" w:after="0" w:line="288" w:lineRule="auto"/>
              <w:jc w:val="right"/>
              <w:rPr>
                <w:rFonts w:ascii="Fira Sans" w:hAnsi="Fira Sans"/>
                <w:sz w:val="16"/>
                <w:szCs w:val="16"/>
              </w:rPr>
            </w:pPr>
            <w:r w:rsidRPr="00246734">
              <w:rPr>
                <w:rFonts w:ascii="Fira Sans" w:hAnsi="Fira Sans"/>
                <w:sz w:val="16"/>
                <w:szCs w:val="16"/>
              </w:rPr>
              <w:t>5343,15</w:t>
            </w:r>
          </w:p>
        </w:tc>
        <w:tc>
          <w:tcPr>
            <w:tcW w:w="901" w:type="dxa"/>
            <w:shd w:val="clear" w:color="auto" w:fill="auto"/>
            <w:vAlign w:val="bottom"/>
          </w:tcPr>
          <w:p w14:paraId="1214B68E" w14:textId="259036E4" w:rsidR="002A587D" w:rsidRPr="00246734" w:rsidRDefault="002A587D" w:rsidP="002A587D">
            <w:pPr>
              <w:pStyle w:val="wartocibezgwiazdek"/>
              <w:spacing w:before="100" w:line="288" w:lineRule="auto"/>
              <w:rPr>
                <w:rFonts w:ascii="Fira Sans" w:hAnsi="Fira Sans"/>
              </w:rPr>
            </w:pPr>
            <w:r w:rsidRPr="00246734">
              <w:rPr>
                <w:rFonts w:ascii="Fira Sans" w:hAnsi="Fira Sans"/>
              </w:rPr>
              <w:t>5602,95</w:t>
            </w:r>
          </w:p>
        </w:tc>
        <w:tc>
          <w:tcPr>
            <w:tcW w:w="901" w:type="dxa"/>
            <w:shd w:val="clear" w:color="auto" w:fill="auto"/>
            <w:vAlign w:val="bottom"/>
          </w:tcPr>
          <w:p w14:paraId="3FAC1012" w14:textId="28967F14" w:rsidR="002A587D" w:rsidRPr="00246734" w:rsidRDefault="002A587D" w:rsidP="002A587D">
            <w:pPr>
              <w:pStyle w:val="wartocibezgwiazdek"/>
              <w:spacing w:before="100" w:line="288" w:lineRule="auto"/>
              <w:rPr>
                <w:rFonts w:ascii="Fira Sans" w:hAnsi="Fira Sans"/>
              </w:rPr>
            </w:pPr>
            <w:r w:rsidRPr="00246734">
              <w:rPr>
                <w:rFonts w:ascii="Fira Sans" w:hAnsi="Fira Sans"/>
              </w:rPr>
              <w:t>5480,36</w:t>
            </w:r>
          </w:p>
        </w:tc>
        <w:tc>
          <w:tcPr>
            <w:tcW w:w="901" w:type="dxa"/>
            <w:shd w:val="clear" w:color="auto" w:fill="auto"/>
            <w:vAlign w:val="bottom"/>
          </w:tcPr>
          <w:p w14:paraId="46F15C01" w14:textId="3095E939" w:rsidR="002A587D" w:rsidRPr="00246734" w:rsidRDefault="002A587D" w:rsidP="002A587D">
            <w:pPr>
              <w:pStyle w:val="wartocibezgwiazdek"/>
              <w:spacing w:before="100" w:line="288" w:lineRule="auto"/>
              <w:rPr>
                <w:rFonts w:ascii="Fira Sans" w:hAnsi="Fira Sans"/>
              </w:rPr>
            </w:pPr>
            <w:r w:rsidRPr="00246734">
              <w:rPr>
                <w:rFonts w:ascii="Fira Sans" w:hAnsi="Fira Sans"/>
              </w:rPr>
              <w:t>5598,50</w:t>
            </w:r>
          </w:p>
        </w:tc>
        <w:tc>
          <w:tcPr>
            <w:tcW w:w="901" w:type="dxa"/>
            <w:shd w:val="clear" w:color="auto" w:fill="auto"/>
            <w:vAlign w:val="bottom"/>
          </w:tcPr>
          <w:p w14:paraId="3463678F" w14:textId="02210A13" w:rsidR="002A587D" w:rsidRPr="00246734" w:rsidRDefault="002A587D" w:rsidP="002A587D">
            <w:pPr>
              <w:pStyle w:val="wartocibezgwiazdek"/>
              <w:spacing w:before="100" w:line="288" w:lineRule="auto"/>
              <w:rPr>
                <w:rFonts w:ascii="Fira Sans" w:hAnsi="Fira Sans"/>
              </w:rPr>
            </w:pPr>
            <w:r w:rsidRPr="00246734">
              <w:rPr>
                <w:rFonts w:ascii="Fira Sans" w:hAnsi="Fira Sans"/>
              </w:rPr>
              <w:t>5615,89</w:t>
            </w:r>
          </w:p>
        </w:tc>
        <w:tc>
          <w:tcPr>
            <w:tcW w:w="901" w:type="dxa"/>
            <w:shd w:val="clear" w:color="auto" w:fill="auto"/>
            <w:vAlign w:val="bottom"/>
          </w:tcPr>
          <w:p w14:paraId="6488A094" w14:textId="488C30A0" w:rsidR="002A587D" w:rsidRPr="00246734" w:rsidRDefault="002A587D" w:rsidP="002A587D">
            <w:pPr>
              <w:pStyle w:val="wartocibezgwiazdek"/>
              <w:spacing w:before="100" w:line="288" w:lineRule="auto"/>
              <w:rPr>
                <w:rFonts w:ascii="Fira Sans" w:hAnsi="Fira Sans"/>
              </w:rPr>
            </w:pPr>
            <w:r w:rsidRPr="00246734">
              <w:rPr>
                <w:rFonts w:ascii="Fira Sans" w:hAnsi="Fira Sans"/>
              </w:rPr>
              <w:t>5736,98</w:t>
            </w:r>
          </w:p>
        </w:tc>
        <w:tc>
          <w:tcPr>
            <w:tcW w:w="901" w:type="dxa"/>
            <w:shd w:val="clear" w:color="auto" w:fill="auto"/>
            <w:vAlign w:val="bottom"/>
          </w:tcPr>
          <w:p w14:paraId="6885407B" w14:textId="45324D08" w:rsidR="002A587D" w:rsidRPr="00246734" w:rsidRDefault="002A587D" w:rsidP="002A587D">
            <w:pPr>
              <w:pStyle w:val="wartocibezgwiazdek"/>
              <w:spacing w:before="100" w:line="288" w:lineRule="auto"/>
              <w:rPr>
                <w:rFonts w:ascii="Fira Sans" w:hAnsi="Fira Sans"/>
              </w:rPr>
            </w:pPr>
            <w:r w:rsidRPr="00246734">
              <w:rPr>
                <w:rFonts w:ascii="Fira Sans" w:hAnsi="Fira Sans"/>
              </w:rPr>
              <w:t>5877,51</w:t>
            </w:r>
          </w:p>
        </w:tc>
      </w:tr>
      <w:tr w:rsidR="002A587D" w14:paraId="55ED1972" w14:textId="77777777" w:rsidTr="001B1414">
        <w:tc>
          <w:tcPr>
            <w:tcW w:w="4222" w:type="dxa"/>
            <w:vMerge/>
            <w:tcBorders>
              <w:right w:val="nil"/>
            </w:tcBorders>
            <w:shd w:val="clear" w:color="auto" w:fill="auto"/>
            <w:vAlign w:val="bottom"/>
          </w:tcPr>
          <w:p w14:paraId="4B946846" w14:textId="77777777" w:rsidR="002A587D" w:rsidRPr="00FD0BC6" w:rsidRDefault="002A587D" w:rsidP="002A587D">
            <w:pPr>
              <w:pStyle w:val="Boczek"/>
              <w:tabs>
                <w:tab w:val="right" w:leader="dot" w:pos="4248"/>
              </w:tabs>
              <w:spacing w:before="100" w:line="288" w:lineRule="auto"/>
              <w:rPr>
                <w:rFonts w:ascii="Fira Sans" w:hAnsi="Fira Sans"/>
                <w:color w:val="000000"/>
              </w:rPr>
            </w:pPr>
          </w:p>
        </w:tc>
        <w:tc>
          <w:tcPr>
            <w:tcW w:w="319" w:type="dxa"/>
            <w:tcBorders>
              <w:left w:val="nil"/>
            </w:tcBorders>
            <w:shd w:val="clear" w:color="auto" w:fill="auto"/>
            <w:vAlign w:val="bottom"/>
          </w:tcPr>
          <w:p w14:paraId="17711CF3" w14:textId="77777777" w:rsidR="002A587D" w:rsidRPr="00FD0BC6" w:rsidRDefault="002A587D" w:rsidP="002A587D">
            <w:pPr>
              <w:pStyle w:val="Wartoci"/>
              <w:spacing w:before="100" w:line="288" w:lineRule="auto"/>
              <w:rPr>
                <w:rFonts w:ascii="Fira Sans" w:hAnsi="Fira Sans"/>
              </w:rPr>
            </w:pPr>
            <w:r w:rsidRPr="00FD0BC6">
              <w:rPr>
                <w:rFonts w:ascii="Fira Sans" w:hAnsi="Fira Sans"/>
              </w:rPr>
              <w:t>B</w:t>
            </w:r>
          </w:p>
        </w:tc>
        <w:tc>
          <w:tcPr>
            <w:tcW w:w="901" w:type="dxa"/>
            <w:shd w:val="clear" w:color="auto" w:fill="auto"/>
            <w:vAlign w:val="bottom"/>
          </w:tcPr>
          <w:p w14:paraId="69704FBF" w14:textId="459F47BA" w:rsidR="002A587D" w:rsidRPr="00246734" w:rsidRDefault="0040433D" w:rsidP="002A587D">
            <w:pPr>
              <w:pStyle w:val="Gwka"/>
              <w:spacing w:before="100" w:after="0" w:line="288" w:lineRule="auto"/>
              <w:jc w:val="right"/>
              <w:rPr>
                <w:rFonts w:ascii="Fira Sans" w:hAnsi="Fira Sans"/>
                <w:sz w:val="16"/>
                <w:szCs w:val="16"/>
              </w:rPr>
            </w:pPr>
            <w:r w:rsidRPr="00246734">
              <w:rPr>
                <w:rFonts w:ascii="Fira Sans" w:hAnsi="Fira Sans"/>
                <w:sz w:val="16"/>
                <w:szCs w:val="16"/>
              </w:rPr>
              <w:t>5685,05</w:t>
            </w:r>
          </w:p>
        </w:tc>
        <w:tc>
          <w:tcPr>
            <w:tcW w:w="902" w:type="dxa"/>
            <w:shd w:val="clear" w:color="auto" w:fill="auto"/>
            <w:vAlign w:val="bottom"/>
          </w:tcPr>
          <w:p w14:paraId="14B03871" w14:textId="738A1073" w:rsidR="002A587D" w:rsidRPr="00246734" w:rsidRDefault="0095639F" w:rsidP="002A587D">
            <w:pPr>
              <w:pStyle w:val="wartocibezgwiazdek"/>
              <w:spacing w:before="100" w:line="288" w:lineRule="auto"/>
              <w:rPr>
                <w:rFonts w:ascii="Fira Sans" w:hAnsi="Fira Sans"/>
              </w:rPr>
            </w:pPr>
            <w:r w:rsidRPr="00246734">
              <w:rPr>
                <w:rFonts w:ascii="Fira Sans" w:hAnsi="Fira Sans"/>
              </w:rPr>
              <w:t>5788,00</w:t>
            </w:r>
          </w:p>
        </w:tc>
        <w:tc>
          <w:tcPr>
            <w:tcW w:w="902" w:type="dxa"/>
            <w:shd w:val="clear" w:color="auto" w:fill="auto"/>
            <w:vAlign w:val="bottom"/>
          </w:tcPr>
          <w:p w14:paraId="477209A9" w14:textId="75F6F6B4" w:rsidR="002A587D" w:rsidRPr="00246734" w:rsidRDefault="0064135F" w:rsidP="002A587D">
            <w:pPr>
              <w:pStyle w:val="wartocibezgwiazdek"/>
              <w:spacing w:before="100" w:line="288" w:lineRule="auto"/>
              <w:rPr>
                <w:rFonts w:ascii="Fira Sans" w:hAnsi="Fira Sans"/>
              </w:rPr>
            </w:pPr>
            <w:r w:rsidRPr="0064135F">
              <w:rPr>
                <w:rFonts w:ascii="Fira Sans" w:hAnsi="Fira Sans"/>
              </w:rPr>
              <w:t>6128</w:t>
            </w:r>
            <w:r>
              <w:rPr>
                <w:rFonts w:ascii="Fira Sans" w:hAnsi="Fira Sans"/>
              </w:rPr>
              <w:t>,</w:t>
            </w:r>
            <w:r w:rsidRPr="0064135F">
              <w:rPr>
                <w:rFonts w:ascii="Fira Sans" w:hAnsi="Fira Sans"/>
              </w:rPr>
              <w:t>13</w:t>
            </w:r>
          </w:p>
        </w:tc>
        <w:tc>
          <w:tcPr>
            <w:tcW w:w="901" w:type="dxa"/>
            <w:shd w:val="clear" w:color="auto" w:fill="DFC9EF"/>
            <w:vAlign w:val="bottom"/>
          </w:tcPr>
          <w:p w14:paraId="7CE98496" w14:textId="04A6DD1E" w:rsidR="002A587D" w:rsidRPr="00246734" w:rsidRDefault="00C44CBB" w:rsidP="002A587D">
            <w:pPr>
              <w:pStyle w:val="wartocibezgwiazdek"/>
              <w:spacing w:before="100" w:line="288" w:lineRule="auto"/>
              <w:rPr>
                <w:rFonts w:ascii="Fira Sans" w:hAnsi="Fira Sans"/>
              </w:rPr>
            </w:pPr>
            <w:r w:rsidRPr="00C44CBB">
              <w:rPr>
                <w:rFonts w:ascii="Fira Sans" w:hAnsi="Fira Sans"/>
              </w:rPr>
              <w:t>5991</w:t>
            </w:r>
            <w:r>
              <w:rPr>
                <w:rFonts w:ascii="Fira Sans" w:hAnsi="Fira Sans"/>
              </w:rPr>
              <w:t>,</w:t>
            </w:r>
            <w:r w:rsidRPr="00C44CBB">
              <w:rPr>
                <w:rFonts w:ascii="Fira Sans" w:hAnsi="Fira Sans"/>
              </w:rPr>
              <w:t>72</w:t>
            </w:r>
          </w:p>
        </w:tc>
        <w:tc>
          <w:tcPr>
            <w:tcW w:w="901" w:type="dxa"/>
            <w:shd w:val="clear" w:color="auto" w:fill="auto"/>
            <w:vAlign w:val="bottom"/>
          </w:tcPr>
          <w:p w14:paraId="259079C9" w14:textId="6AE82AA2" w:rsidR="002A587D" w:rsidRPr="00246734" w:rsidRDefault="002A587D" w:rsidP="002A587D">
            <w:pPr>
              <w:pStyle w:val="Gwka"/>
              <w:spacing w:before="100" w:after="0" w:line="288" w:lineRule="auto"/>
              <w:ind w:right="51"/>
              <w:jc w:val="right"/>
              <w:rPr>
                <w:rFonts w:ascii="Fira Sans" w:hAnsi="Fira Sans"/>
                <w:sz w:val="16"/>
                <w:szCs w:val="16"/>
              </w:rPr>
            </w:pPr>
          </w:p>
        </w:tc>
        <w:tc>
          <w:tcPr>
            <w:tcW w:w="901" w:type="dxa"/>
            <w:shd w:val="clear" w:color="auto" w:fill="auto"/>
            <w:vAlign w:val="bottom"/>
          </w:tcPr>
          <w:p w14:paraId="329CE146" w14:textId="67B86A55" w:rsidR="002A587D" w:rsidRPr="00246734" w:rsidRDefault="002A587D" w:rsidP="002A587D">
            <w:pPr>
              <w:pStyle w:val="Gwka"/>
              <w:spacing w:before="100" w:after="0" w:line="288" w:lineRule="auto"/>
              <w:jc w:val="right"/>
              <w:rPr>
                <w:rFonts w:ascii="Fira Sans" w:hAnsi="Fira Sans"/>
                <w:sz w:val="16"/>
                <w:szCs w:val="16"/>
              </w:rPr>
            </w:pPr>
          </w:p>
        </w:tc>
        <w:tc>
          <w:tcPr>
            <w:tcW w:w="901" w:type="dxa"/>
            <w:shd w:val="clear" w:color="auto" w:fill="auto"/>
            <w:vAlign w:val="bottom"/>
          </w:tcPr>
          <w:p w14:paraId="477AF852" w14:textId="28D424DC"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53953CFA" w14:textId="6D96C790"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1F511ED6" w14:textId="4C72CFA1"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0618AD52" w14:textId="6B94381D"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7BBDD164" w14:textId="3039AE91"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3C16E8C8" w14:textId="2FEAB83C" w:rsidR="002A587D" w:rsidRPr="00246734" w:rsidRDefault="002A587D" w:rsidP="002A587D">
            <w:pPr>
              <w:pStyle w:val="wartocibezgwiazdek"/>
              <w:spacing w:before="100" w:line="288" w:lineRule="auto"/>
              <w:rPr>
                <w:rFonts w:ascii="Fira Sans" w:hAnsi="Fira Sans"/>
              </w:rPr>
            </w:pPr>
          </w:p>
        </w:tc>
      </w:tr>
      <w:tr w:rsidR="002A587D" w14:paraId="56F87350" w14:textId="77777777" w:rsidTr="001B1414">
        <w:tc>
          <w:tcPr>
            <w:tcW w:w="4222" w:type="dxa"/>
            <w:tcBorders>
              <w:right w:val="nil"/>
            </w:tcBorders>
            <w:shd w:val="clear" w:color="auto" w:fill="auto"/>
            <w:vAlign w:val="bottom"/>
          </w:tcPr>
          <w:p w14:paraId="03F60DA0" w14:textId="77777777" w:rsidR="002A587D" w:rsidRPr="00FD0BC6" w:rsidRDefault="002A587D" w:rsidP="002A587D">
            <w:pPr>
              <w:pStyle w:val="Boczek2"/>
              <w:tabs>
                <w:tab w:val="right" w:leader="dot" w:pos="4248"/>
              </w:tabs>
              <w:spacing w:before="100" w:line="288" w:lineRule="auto"/>
              <w:rPr>
                <w:rFonts w:ascii="Fira Sans" w:hAnsi="Fira Sans"/>
              </w:rPr>
            </w:pPr>
            <w:r w:rsidRPr="00FD0BC6">
              <w:rPr>
                <w:rFonts w:ascii="Fira Sans" w:hAnsi="Fira Sans"/>
              </w:rPr>
              <w:t>poprzedni miesiąc = 100</w:t>
            </w:r>
          </w:p>
        </w:tc>
        <w:tc>
          <w:tcPr>
            <w:tcW w:w="319" w:type="dxa"/>
            <w:tcBorders>
              <w:left w:val="nil"/>
            </w:tcBorders>
            <w:shd w:val="clear" w:color="auto" w:fill="auto"/>
            <w:vAlign w:val="bottom"/>
          </w:tcPr>
          <w:p w14:paraId="1175531F" w14:textId="77777777" w:rsidR="002A587D" w:rsidRPr="00FD0BC6" w:rsidRDefault="002A587D" w:rsidP="002A587D">
            <w:pPr>
              <w:pStyle w:val="Wartoci"/>
              <w:spacing w:before="100" w:line="288" w:lineRule="auto"/>
              <w:rPr>
                <w:rFonts w:ascii="Fira Sans" w:hAnsi="Fira Sans"/>
              </w:rPr>
            </w:pPr>
            <w:r w:rsidRPr="00FD0BC6">
              <w:rPr>
                <w:rFonts w:ascii="Fira Sans" w:hAnsi="Fira Sans"/>
              </w:rPr>
              <w:t>A</w:t>
            </w:r>
          </w:p>
        </w:tc>
        <w:tc>
          <w:tcPr>
            <w:tcW w:w="901" w:type="dxa"/>
            <w:shd w:val="clear" w:color="auto" w:fill="auto"/>
            <w:vAlign w:val="bottom"/>
          </w:tcPr>
          <w:p w14:paraId="5D02953E" w14:textId="5AAA9B2E" w:rsidR="002A587D" w:rsidRPr="00246734" w:rsidRDefault="002A587D" w:rsidP="002A587D">
            <w:pPr>
              <w:pStyle w:val="Gwka"/>
              <w:spacing w:before="100" w:after="0" w:line="288" w:lineRule="auto"/>
              <w:jc w:val="right"/>
              <w:rPr>
                <w:rFonts w:ascii="Fira Sans" w:hAnsi="Fira Sans"/>
                <w:sz w:val="16"/>
                <w:szCs w:val="16"/>
              </w:rPr>
            </w:pPr>
            <w:r w:rsidRPr="00246734">
              <w:rPr>
                <w:rFonts w:ascii="Fira Sans" w:hAnsi="Fira Sans"/>
                <w:sz w:val="16"/>
                <w:szCs w:val="16"/>
              </w:rPr>
              <w:t>93,6</w:t>
            </w:r>
          </w:p>
        </w:tc>
        <w:tc>
          <w:tcPr>
            <w:tcW w:w="902" w:type="dxa"/>
            <w:shd w:val="clear" w:color="auto" w:fill="auto"/>
            <w:vAlign w:val="bottom"/>
          </w:tcPr>
          <w:p w14:paraId="47244237" w14:textId="5E101531" w:rsidR="002A587D" w:rsidRPr="00246734" w:rsidRDefault="002A587D" w:rsidP="002A587D">
            <w:pPr>
              <w:pStyle w:val="wartocibezgwiazdek"/>
              <w:spacing w:before="100" w:line="288" w:lineRule="auto"/>
              <w:rPr>
                <w:rFonts w:ascii="Fira Sans" w:hAnsi="Fira Sans"/>
              </w:rPr>
            </w:pPr>
            <w:r w:rsidRPr="00246734">
              <w:rPr>
                <w:rFonts w:ascii="Fira Sans" w:hAnsi="Fira Sans"/>
              </w:rPr>
              <w:t>100,7</w:t>
            </w:r>
          </w:p>
        </w:tc>
        <w:tc>
          <w:tcPr>
            <w:tcW w:w="902" w:type="dxa"/>
            <w:shd w:val="clear" w:color="auto" w:fill="auto"/>
            <w:vAlign w:val="bottom"/>
          </w:tcPr>
          <w:p w14:paraId="550D17E3" w14:textId="2A09DEB4" w:rsidR="002A587D" w:rsidRPr="00246734" w:rsidRDefault="002A587D" w:rsidP="002A587D">
            <w:pPr>
              <w:pStyle w:val="wartocibezgwiazdek"/>
              <w:spacing w:before="100" w:line="288" w:lineRule="auto"/>
              <w:rPr>
                <w:rFonts w:ascii="Fira Sans" w:hAnsi="Fira Sans"/>
              </w:rPr>
            </w:pPr>
            <w:r w:rsidRPr="00246734">
              <w:rPr>
                <w:rFonts w:ascii="Fira Sans" w:hAnsi="Fira Sans"/>
              </w:rPr>
              <w:t>107,1</w:t>
            </w:r>
          </w:p>
        </w:tc>
        <w:tc>
          <w:tcPr>
            <w:tcW w:w="901" w:type="dxa"/>
            <w:shd w:val="clear" w:color="auto" w:fill="DFC9EF"/>
            <w:vAlign w:val="bottom"/>
          </w:tcPr>
          <w:p w14:paraId="725A4C7C" w14:textId="57B17A6D" w:rsidR="002A587D" w:rsidRPr="00246734" w:rsidRDefault="002A587D" w:rsidP="002A587D">
            <w:pPr>
              <w:pStyle w:val="wartocibezgwiazdek"/>
              <w:spacing w:before="100" w:line="288" w:lineRule="auto"/>
              <w:rPr>
                <w:rFonts w:ascii="Fira Sans" w:hAnsi="Fira Sans"/>
              </w:rPr>
            </w:pPr>
            <w:r w:rsidRPr="00246734">
              <w:rPr>
                <w:rFonts w:ascii="Fira Sans" w:hAnsi="Fira Sans"/>
              </w:rPr>
              <w:t>100,6</w:t>
            </w:r>
          </w:p>
        </w:tc>
        <w:tc>
          <w:tcPr>
            <w:tcW w:w="901" w:type="dxa"/>
            <w:shd w:val="clear" w:color="auto" w:fill="auto"/>
            <w:vAlign w:val="bottom"/>
          </w:tcPr>
          <w:p w14:paraId="0D3515E7" w14:textId="4EB29C09" w:rsidR="002A587D" w:rsidRPr="00246734" w:rsidRDefault="002A587D" w:rsidP="002A587D">
            <w:pPr>
              <w:pStyle w:val="Gwka"/>
              <w:spacing w:before="100" w:after="0" w:line="288" w:lineRule="auto"/>
              <w:ind w:right="51"/>
              <w:jc w:val="right"/>
              <w:rPr>
                <w:rFonts w:ascii="Fira Sans" w:hAnsi="Fira Sans"/>
                <w:sz w:val="16"/>
                <w:szCs w:val="16"/>
              </w:rPr>
            </w:pPr>
            <w:r w:rsidRPr="00246734">
              <w:rPr>
                <w:rFonts w:ascii="Fira Sans" w:hAnsi="Fira Sans"/>
                <w:sz w:val="16"/>
                <w:szCs w:val="16"/>
              </w:rPr>
              <w:t>100,1</w:t>
            </w:r>
          </w:p>
        </w:tc>
        <w:tc>
          <w:tcPr>
            <w:tcW w:w="901" w:type="dxa"/>
            <w:shd w:val="clear" w:color="auto" w:fill="auto"/>
            <w:vAlign w:val="bottom"/>
          </w:tcPr>
          <w:p w14:paraId="48960547" w14:textId="3518E973" w:rsidR="002A587D" w:rsidRPr="00246734" w:rsidRDefault="002A587D" w:rsidP="002A587D">
            <w:pPr>
              <w:pStyle w:val="Gwka"/>
              <w:spacing w:before="100" w:after="0" w:line="288" w:lineRule="auto"/>
              <w:jc w:val="right"/>
              <w:rPr>
                <w:rFonts w:ascii="Fira Sans" w:hAnsi="Fira Sans"/>
                <w:sz w:val="16"/>
                <w:szCs w:val="16"/>
              </w:rPr>
            </w:pPr>
            <w:r w:rsidRPr="00246734">
              <w:rPr>
                <w:rFonts w:ascii="Fira Sans" w:hAnsi="Fira Sans"/>
                <w:sz w:val="16"/>
                <w:szCs w:val="16"/>
              </w:rPr>
              <w:t>99,1</w:t>
            </w:r>
          </w:p>
        </w:tc>
        <w:tc>
          <w:tcPr>
            <w:tcW w:w="901" w:type="dxa"/>
            <w:shd w:val="clear" w:color="auto" w:fill="auto"/>
            <w:vAlign w:val="bottom"/>
          </w:tcPr>
          <w:p w14:paraId="3E553DC6" w14:textId="17C0B500" w:rsidR="002A587D" w:rsidRPr="00246734" w:rsidRDefault="002A587D" w:rsidP="002A587D">
            <w:pPr>
              <w:pStyle w:val="wartocibezgwiazdek"/>
              <w:spacing w:before="100" w:line="288" w:lineRule="auto"/>
              <w:rPr>
                <w:rFonts w:ascii="Fira Sans" w:hAnsi="Fira Sans"/>
              </w:rPr>
            </w:pPr>
            <w:r w:rsidRPr="00246734">
              <w:rPr>
                <w:rFonts w:ascii="Fira Sans" w:hAnsi="Fira Sans"/>
              </w:rPr>
              <w:t>104,9</w:t>
            </w:r>
          </w:p>
        </w:tc>
        <w:tc>
          <w:tcPr>
            <w:tcW w:w="901" w:type="dxa"/>
            <w:shd w:val="clear" w:color="auto" w:fill="auto"/>
            <w:vAlign w:val="bottom"/>
          </w:tcPr>
          <w:p w14:paraId="672FAB9F" w14:textId="56EC7AC5" w:rsidR="002A587D" w:rsidRPr="00246734" w:rsidRDefault="002A587D" w:rsidP="002A587D">
            <w:pPr>
              <w:pStyle w:val="wartocibezgwiazdek"/>
              <w:spacing w:before="100" w:line="288" w:lineRule="auto"/>
              <w:rPr>
                <w:rFonts w:ascii="Fira Sans" w:hAnsi="Fira Sans"/>
              </w:rPr>
            </w:pPr>
            <w:r w:rsidRPr="00246734">
              <w:rPr>
                <w:rFonts w:ascii="Fira Sans" w:hAnsi="Fira Sans"/>
              </w:rPr>
              <w:t>97,8</w:t>
            </w:r>
          </w:p>
        </w:tc>
        <w:tc>
          <w:tcPr>
            <w:tcW w:w="901" w:type="dxa"/>
            <w:shd w:val="clear" w:color="auto" w:fill="auto"/>
            <w:vAlign w:val="bottom"/>
          </w:tcPr>
          <w:p w14:paraId="2AD7D2AC" w14:textId="492EB321" w:rsidR="002A587D" w:rsidRPr="00246734" w:rsidRDefault="002A587D" w:rsidP="002A587D">
            <w:pPr>
              <w:pStyle w:val="wartocibezgwiazdek"/>
              <w:spacing w:before="100" w:line="288" w:lineRule="auto"/>
              <w:rPr>
                <w:rFonts w:ascii="Fira Sans" w:hAnsi="Fira Sans"/>
              </w:rPr>
            </w:pPr>
            <w:r w:rsidRPr="00246734">
              <w:rPr>
                <w:rFonts w:ascii="Fira Sans" w:hAnsi="Fira Sans"/>
              </w:rPr>
              <w:t>102,2</w:t>
            </w:r>
          </w:p>
        </w:tc>
        <w:tc>
          <w:tcPr>
            <w:tcW w:w="901" w:type="dxa"/>
            <w:shd w:val="clear" w:color="auto" w:fill="auto"/>
            <w:vAlign w:val="bottom"/>
          </w:tcPr>
          <w:p w14:paraId="34B9D725" w14:textId="1F9AD17B" w:rsidR="002A587D" w:rsidRPr="00246734" w:rsidRDefault="002A587D" w:rsidP="002A587D">
            <w:pPr>
              <w:pStyle w:val="wartocibezgwiazdek"/>
              <w:spacing w:before="100" w:line="288" w:lineRule="auto"/>
              <w:rPr>
                <w:rFonts w:ascii="Fira Sans" w:hAnsi="Fira Sans"/>
              </w:rPr>
            </w:pPr>
            <w:r w:rsidRPr="00246734">
              <w:rPr>
                <w:rFonts w:ascii="Fira Sans" w:hAnsi="Fira Sans"/>
              </w:rPr>
              <w:t>100,3</w:t>
            </w:r>
          </w:p>
        </w:tc>
        <w:tc>
          <w:tcPr>
            <w:tcW w:w="901" w:type="dxa"/>
            <w:shd w:val="clear" w:color="auto" w:fill="auto"/>
            <w:vAlign w:val="bottom"/>
          </w:tcPr>
          <w:p w14:paraId="587F64EE" w14:textId="11632305" w:rsidR="002A587D" w:rsidRPr="00246734" w:rsidRDefault="002A587D" w:rsidP="002A587D">
            <w:pPr>
              <w:pStyle w:val="wartocibezgwiazdek"/>
              <w:spacing w:before="100" w:line="288" w:lineRule="auto"/>
              <w:rPr>
                <w:rFonts w:ascii="Fira Sans" w:hAnsi="Fira Sans"/>
              </w:rPr>
            </w:pPr>
            <w:r w:rsidRPr="00246734">
              <w:rPr>
                <w:rFonts w:ascii="Fira Sans" w:hAnsi="Fira Sans"/>
              </w:rPr>
              <w:t>102,2</w:t>
            </w:r>
          </w:p>
        </w:tc>
        <w:tc>
          <w:tcPr>
            <w:tcW w:w="901" w:type="dxa"/>
            <w:shd w:val="clear" w:color="auto" w:fill="auto"/>
            <w:vAlign w:val="bottom"/>
          </w:tcPr>
          <w:p w14:paraId="2A4FEB09" w14:textId="2343274C" w:rsidR="002A587D" w:rsidRPr="00246734" w:rsidRDefault="002A587D" w:rsidP="002A587D">
            <w:pPr>
              <w:pStyle w:val="wartocibezgwiazdek"/>
              <w:spacing w:before="100" w:line="288" w:lineRule="auto"/>
              <w:rPr>
                <w:rFonts w:ascii="Fira Sans" w:hAnsi="Fira Sans"/>
              </w:rPr>
            </w:pPr>
            <w:r w:rsidRPr="00246734">
              <w:rPr>
                <w:rFonts w:ascii="Fira Sans" w:hAnsi="Fira Sans"/>
              </w:rPr>
              <w:t>102,4</w:t>
            </w:r>
          </w:p>
        </w:tc>
      </w:tr>
      <w:tr w:rsidR="002A587D" w14:paraId="4CCA79DB" w14:textId="77777777" w:rsidTr="001B1414">
        <w:tc>
          <w:tcPr>
            <w:tcW w:w="4222" w:type="dxa"/>
            <w:tcBorders>
              <w:right w:val="nil"/>
            </w:tcBorders>
            <w:shd w:val="clear" w:color="auto" w:fill="auto"/>
            <w:vAlign w:val="bottom"/>
          </w:tcPr>
          <w:p w14:paraId="146CA300" w14:textId="77777777" w:rsidR="002A587D" w:rsidRPr="00FD0BC6" w:rsidRDefault="002A587D" w:rsidP="002A587D">
            <w:pPr>
              <w:pStyle w:val="Boczek2"/>
              <w:tabs>
                <w:tab w:val="right" w:leader="dot" w:pos="4248"/>
              </w:tabs>
              <w:spacing w:before="100" w:line="288" w:lineRule="auto"/>
              <w:rPr>
                <w:rFonts w:ascii="Fira Sans" w:hAnsi="Fira Sans"/>
              </w:rPr>
            </w:pPr>
          </w:p>
        </w:tc>
        <w:tc>
          <w:tcPr>
            <w:tcW w:w="319" w:type="dxa"/>
            <w:tcBorders>
              <w:left w:val="nil"/>
            </w:tcBorders>
            <w:shd w:val="clear" w:color="auto" w:fill="auto"/>
            <w:vAlign w:val="bottom"/>
          </w:tcPr>
          <w:p w14:paraId="26B5EFCC" w14:textId="77777777" w:rsidR="002A587D" w:rsidRPr="00FD0BC6" w:rsidRDefault="002A587D" w:rsidP="002A587D">
            <w:pPr>
              <w:pStyle w:val="Wartoci"/>
              <w:spacing w:before="100" w:line="288" w:lineRule="auto"/>
              <w:rPr>
                <w:rFonts w:ascii="Fira Sans" w:hAnsi="Fira Sans"/>
              </w:rPr>
            </w:pPr>
            <w:r w:rsidRPr="00FD0BC6">
              <w:rPr>
                <w:rFonts w:ascii="Fira Sans" w:hAnsi="Fira Sans"/>
              </w:rPr>
              <w:t>B</w:t>
            </w:r>
          </w:p>
        </w:tc>
        <w:tc>
          <w:tcPr>
            <w:tcW w:w="901" w:type="dxa"/>
            <w:shd w:val="clear" w:color="auto" w:fill="auto"/>
            <w:vAlign w:val="bottom"/>
          </w:tcPr>
          <w:p w14:paraId="2CBD32D0" w14:textId="2A53E14E" w:rsidR="002A587D" w:rsidRPr="00246734" w:rsidRDefault="0040433D" w:rsidP="002A587D">
            <w:pPr>
              <w:pStyle w:val="Gwka"/>
              <w:spacing w:before="100" w:after="0" w:line="288" w:lineRule="auto"/>
              <w:jc w:val="right"/>
              <w:rPr>
                <w:rFonts w:ascii="Fira Sans" w:hAnsi="Fira Sans"/>
                <w:sz w:val="16"/>
                <w:szCs w:val="16"/>
              </w:rPr>
            </w:pPr>
            <w:r w:rsidRPr="00246734">
              <w:rPr>
                <w:rFonts w:ascii="Fira Sans" w:hAnsi="Fira Sans"/>
                <w:sz w:val="16"/>
                <w:szCs w:val="16"/>
              </w:rPr>
              <w:t>96,7</w:t>
            </w:r>
          </w:p>
        </w:tc>
        <w:tc>
          <w:tcPr>
            <w:tcW w:w="902" w:type="dxa"/>
            <w:shd w:val="clear" w:color="auto" w:fill="auto"/>
            <w:vAlign w:val="bottom"/>
          </w:tcPr>
          <w:p w14:paraId="715316E6" w14:textId="02D97F64" w:rsidR="002A587D" w:rsidRPr="00246734" w:rsidRDefault="0095639F" w:rsidP="002A587D">
            <w:pPr>
              <w:pStyle w:val="wartocibezgwiazdek"/>
              <w:spacing w:before="100" w:line="288" w:lineRule="auto"/>
              <w:rPr>
                <w:rFonts w:ascii="Fira Sans" w:hAnsi="Fira Sans"/>
              </w:rPr>
            </w:pPr>
            <w:r w:rsidRPr="00246734">
              <w:rPr>
                <w:rFonts w:ascii="Fira Sans" w:hAnsi="Fira Sans"/>
              </w:rPr>
              <w:t>101,8</w:t>
            </w:r>
          </w:p>
        </w:tc>
        <w:tc>
          <w:tcPr>
            <w:tcW w:w="902" w:type="dxa"/>
            <w:shd w:val="clear" w:color="auto" w:fill="auto"/>
            <w:vAlign w:val="bottom"/>
          </w:tcPr>
          <w:p w14:paraId="1BA25E62" w14:textId="1712E9EA" w:rsidR="002A587D" w:rsidRPr="00246734" w:rsidRDefault="0064135F" w:rsidP="002A587D">
            <w:pPr>
              <w:pStyle w:val="wartocibezgwiazdek"/>
              <w:spacing w:before="100" w:line="288" w:lineRule="auto"/>
              <w:rPr>
                <w:rFonts w:ascii="Fira Sans" w:hAnsi="Fira Sans"/>
              </w:rPr>
            </w:pPr>
            <w:r w:rsidRPr="0064135F">
              <w:rPr>
                <w:rFonts w:ascii="Fira Sans" w:hAnsi="Fira Sans"/>
              </w:rPr>
              <w:t>105</w:t>
            </w:r>
            <w:r>
              <w:rPr>
                <w:rFonts w:ascii="Fira Sans" w:hAnsi="Fira Sans"/>
              </w:rPr>
              <w:t>,</w:t>
            </w:r>
            <w:r w:rsidRPr="0064135F">
              <w:rPr>
                <w:rFonts w:ascii="Fira Sans" w:hAnsi="Fira Sans"/>
              </w:rPr>
              <w:t>9</w:t>
            </w:r>
          </w:p>
        </w:tc>
        <w:tc>
          <w:tcPr>
            <w:tcW w:w="901" w:type="dxa"/>
            <w:shd w:val="clear" w:color="auto" w:fill="DFC9EF"/>
            <w:vAlign w:val="bottom"/>
          </w:tcPr>
          <w:p w14:paraId="3F0B8D93" w14:textId="4E65C057" w:rsidR="002A587D" w:rsidRPr="00246734" w:rsidRDefault="00C44CBB" w:rsidP="002A587D">
            <w:pPr>
              <w:pStyle w:val="wartocibezgwiazdek"/>
              <w:spacing w:before="100" w:line="288" w:lineRule="auto"/>
              <w:rPr>
                <w:rFonts w:ascii="Fira Sans" w:hAnsi="Fira Sans"/>
              </w:rPr>
            </w:pPr>
            <w:r w:rsidRPr="00C44CBB">
              <w:rPr>
                <w:rFonts w:ascii="Fira Sans" w:hAnsi="Fira Sans"/>
              </w:rPr>
              <w:t>97</w:t>
            </w:r>
            <w:r>
              <w:rPr>
                <w:rFonts w:ascii="Fira Sans" w:hAnsi="Fira Sans"/>
              </w:rPr>
              <w:t>,</w:t>
            </w:r>
            <w:r w:rsidRPr="00C44CBB">
              <w:rPr>
                <w:rFonts w:ascii="Fira Sans" w:hAnsi="Fira Sans"/>
              </w:rPr>
              <w:t>8</w:t>
            </w:r>
          </w:p>
        </w:tc>
        <w:tc>
          <w:tcPr>
            <w:tcW w:w="901" w:type="dxa"/>
            <w:shd w:val="clear" w:color="auto" w:fill="auto"/>
            <w:vAlign w:val="bottom"/>
          </w:tcPr>
          <w:p w14:paraId="39430E2E" w14:textId="4F98BC2E"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5C83C304" w14:textId="31781365" w:rsidR="002A587D" w:rsidRPr="00246734" w:rsidRDefault="002A587D" w:rsidP="002A587D">
            <w:pPr>
              <w:pStyle w:val="Gwka"/>
              <w:spacing w:before="100" w:after="0" w:line="288" w:lineRule="auto"/>
              <w:jc w:val="right"/>
              <w:rPr>
                <w:rFonts w:ascii="Fira Sans" w:hAnsi="Fira Sans"/>
                <w:sz w:val="16"/>
                <w:szCs w:val="16"/>
              </w:rPr>
            </w:pPr>
          </w:p>
        </w:tc>
        <w:tc>
          <w:tcPr>
            <w:tcW w:w="901" w:type="dxa"/>
            <w:shd w:val="clear" w:color="auto" w:fill="auto"/>
            <w:vAlign w:val="bottom"/>
          </w:tcPr>
          <w:p w14:paraId="45DD5528" w14:textId="668CC5A2"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5718BE2A" w14:textId="4186BDAE"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6B443AE8" w14:textId="69279047"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3394B478" w14:textId="2DD6EC5B"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6ADC1F81" w14:textId="29361C80"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19B195BF" w14:textId="1BF0323E" w:rsidR="002A587D" w:rsidRPr="00246734" w:rsidRDefault="002A587D" w:rsidP="002A587D">
            <w:pPr>
              <w:pStyle w:val="wartocibezgwiazdek"/>
              <w:spacing w:before="100" w:line="288" w:lineRule="auto"/>
              <w:rPr>
                <w:rFonts w:ascii="Fira Sans" w:hAnsi="Fira Sans"/>
              </w:rPr>
            </w:pPr>
          </w:p>
        </w:tc>
      </w:tr>
      <w:tr w:rsidR="002A587D" w14:paraId="4D3946A0" w14:textId="77777777" w:rsidTr="001B1414">
        <w:tc>
          <w:tcPr>
            <w:tcW w:w="4222" w:type="dxa"/>
            <w:tcBorders>
              <w:right w:val="nil"/>
            </w:tcBorders>
            <w:shd w:val="clear" w:color="auto" w:fill="auto"/>
            <w:vAlign w:val="bottom"/>
          </w:tcPr>
          <w:p w14:paraId="0EB1AC9D" w14:textId="77777777" w:rsidR="002A587D" w:rsidRPr="00FD0BC6" w:rsidRDefault="002A587D" w:rsidP="002A587D">
            <w:pPr>
              <w:pStyle w:val="Boczek2"/>
              <w:tabs>
                <w:tab w:val="right" w:leader="dot" w:pos="4248"/>
              </w:tabs>
              <w:spacing w:before="100" w:line="288" w:lineRule="auto"/>
              <w:rPr>
                <w:rFonts w:ascii="Fira Sans" w:hAnsi="Fira Sans"/>
              </w:rPr>
            </w:pPr>
            <w:r w:rsidRPr="00FD0BC6">
              <w:rPr>
                <w:rFonts w:ascii="Fira Sans" w:hAnsi="Fira Sans"/>
              </w:rPr>
              <w:t>analogiczny miesiąc poprzedniego roku = 100</w:t>
            </w:r>
          </w:p>
        </w:tc>
        <w:tc>
          <w:tcPr>
            <w:tcW w:w="319" w:type="dxa"/>
            <w:tcBorders>
              <w:left w:val="nil"/>
            </w:tcBorders>
            <w:shd w:val="clear" w:color="auto" w:fill="auto"/>
            <w:vAlign w:val="bottom"/>
          </w:tcPr>
          <w:p w14:paraId="5137C5A5" w14:textId="77777777" w:rsidR="002A587D" w:rsidRPr="00FD0BC6" w:rsidRDefault="002A587D" w:rsidP="002A587D">
            <w:pPr>
              <w:pStyle w:val="Wartoci"/>
              <w:spacing w:before="100" w:line="288" w:lineRule="auto"/>
              <w:rPr>
                <w:rFonts w:ascii="Fira Sans" w:hAnsi="Fira Sans"/>
              </w:rPr>
            </w:pPr>
            <w:r w:rsidRPr="00FD0BC6">
              <w:rPr>
                <w:rFonts w:ascii="Fira Sans" w:hAnsi="Fira Sans"/>
              </w:rPr>
              <w:t>A</w:t>
            </w:r>
          </w:p>
        </w:tc>
        <w:tc>
          <w:tcPr>
            <w:tcW w:w="901" w:type="dxa"/>
            <w:shd w:val="clear" w:color="auto" w:fill="auto"/>
            <w:vAlign w:val="bottom"/>
          </w:tcPr>
          <w:p w14:paraId="63A63723" w14:textId="68C442E5" w:rsidR="002A587D" w:rsidRPr="00246734" w:rsidRDefault="002A587D" w:rsidP="002A587D">
            <w:pPr>
              <w:pStyle w:val="Gwka"/>
              <w:spacing w:before="100" w:after="0" w:line="288" w:lineRule="auto"/>
              <w:jc w:val="right"/>
              <w:rPr>
                <w:rFonts w:ascii="Fira Sans" w:hAnsi="Fira Sans"/>
                <w:sz w:val="16"/>
                <w:szCs w:val="16"/>
              </w:rPr>
            </w:pPr>
            <w:r w:rsidRPr="00246734">
              <w:rPr>
                <w:rFonts w:ascii="Fira Sans" w:hAnsi="Fira Sans"/>
                <w:sz w:val="16"/>
                <w:szCs w:val="16"/>
              </w:rPr>
              <w:t>107,0</w:t>
            </w:r>
          </w:p>
        </w:tc>
        <w:tc>
          <w:tcPr>
            <w:tcW w:w="902" w:type="dxa"/>
            <w:shd w:val="clear" w:color="auto" w:fill="auto"/>
            <w:vAlign w:val="bottom"/>
          </w:tcPr>
          <w:p w14:paraId="7A9E1EA4" w14:textId="4C474B3E" w:rsidR="002A587D" w:rsidRPr="00246734" w:rsidRDefault="002A587D" w:rsidP="002A587D">
            <w:pPr>
              <w:pStyle w:val="wartocibezgwiazdek"/>
              <w:spacing w:before="100" w:line="288" w:lineRule="auto"/>
              <w:rPr>
                <w:rFonts w:ascii="Fira Sans" w:hAnsi="Fira Sans"/>
              </w:rPr>
            </w:pPr>
            <w:r w:rsidRPr="00246734">
              <w:rPr>
                <w:rFonts w:ascii="Fira Sans" w:hAnsi="Fira Sans"/>
              </w:rPr>
              <w:t>108,5</w:t>
            </w:r>
          </w:p>
        </w:tc>
        <w:tc>
          <w:tcPr>
            <w:tcW w:w="902" w:type="dxa"/>
            <w:shd w:val="clear" w:color="auto" w:fill="auto"/>
            <w:vAlign w:val="bottom"/>
          </w:tcPr>
          <w:p w14:paraId="1F0A6D1F" w14:textId="661E739F" w:rsidR="002A587D" w:rsidRPr="00246734" w:rsidRDefault="002A587D" w:rsidP="002A587D">
            <w:pPr>
              <w:pStyle w:val="wartocibezgwiazdek"/>
              <w:spacing w:before="100" w:line="288" w:lineRule="auto"/>
              <w:rPr>
                <w:rFonts w:ascii="Fira Sans" w:hAnsi="Fira Sans"/>
              </w:rPr>
            </w:pPr>
            <w:r w:rsidRPr="00246734">
              <w:rPr>
                <w:rFonts w:ascii="Fira Sans" w:hAnsi="Fira Sans"/>
              </w:rPr>
              <w:t>111,0</w:t>
            </w:r>
          </w:p>
        </w:tc>
        <w:tc>
          <w:tcPr>
            <w:tcW w:w="901" w:type="dxa"/>
            <w:shd w:val="clear" w:color="auto" w:fill="DFC9EF"/>
            <w:vAlign w:val="bottom"/>
          </w:tcPr>
          <w:p w14:paraId="6E08F555" w14:textId="39467C65" w:rsidR="002A587D" w:rsidRPr="00246734" w:rsidRDefault="002A587D" w:rsidP="002A587D">
            <w:pPr>
              <w:pStyle w:val="wartocibezgwiazdek"/>
              <w:spacing w:before="100" w:line="288" w:lineRule="auto"/>
              <w:rPr>
                <w:rFonts w:ascii="Fira Sans" w:hAnsi="Fira Sans"/>
              </w:rPr>
            </w:pPr>
            <w:r w:rsidRPr="00246734">
              <w:rPr>
                <w:rFonts w:ascii="Fira Sans" w:hAnsi="Fira Sans"/>
              </w:rPr>
              <w:t>113,7</w:t>
            </w:r>
          </w:p>
        </w:tc>
        <w:tc>
          <w:tcPr>
            <w:tcW w:w="901" w:type="dxa"/>
            <w:shd w:val="clear" w:color="auto" w:fill="auto"/>
            <w:vAlign w:val="bottom"/>
          </w:tcPr>
          <w:p w14:paraId="68B8AB1F" w14:textId="601EFC2A" w:rsidR="002A587D" w:rsidRPr="00246734" w:rsidRDefault="002A587D" w:rsidP="002A587D">
            <w:pPr>
              <w:pStyle w:val="wartocibezgwiazdek"/>
              <w:spacing w:before="100" w:line="288" w:lineRule="auto"/>
              <w:rPr>
                <w:rFonts w:ascii="Fira Sans" w:hAnsi="Fira Sans"/>
              </w:rPr>
            </w:pPr>
            <w:r w:rsidRPr="00246734">
              <w:rPr>
                <w:rFonts w:ascii="Fira Sans" w:hAnsi="Fira Sans"/>
              </w:rPr>
              <w:t>114,2</w:t>
            </w:r>
          </w:p>
        </w:tc>
        <w:tc>
          <w:tcPr>
            <w:tcW w:w="901" w:type="dxa"/>
            <w:shd w:val="clear" w:color="auto" w:fill="auto"/>
            <w:vAlign w:val="bottom"/>
          </w:tcPr>
          <w:p w14:paraId="0F89BE2C" w14:textId="1FBCD06B" w:rsidR="002A587D" w:rsidRPr="00246734" w:rsidRDefault="002A587D" w:rsidP="002A587D">
            <w:pPr>
              <w:pStyle w:val="Gwka"/>
              <w:spacing w:before="100" w:after="0" w:line="288" w:lineRule="auto"/>
              <w:jc w:val="right"/>
              <w:rPr>
                <w:rFonts w:ascii="Fira Sans" w:hAnsi="Fira Sans"/>
                <w:sz w:val="16"/>
                <w:szCs w:val="16"/>
              </w:rPr>
            </w:pPr>
            <w:r w:rsidRPr="00246734">
              <w:rPr>
                <w:rFonts w:ascii="Fira Sans" w:hAnsi="Fira Sans"/>
                <w:sz w:val="16"/>
                <w:szCs w:val="16"/>
              </w:rPr>
              <w:t>112,7</w:t>
            </w:r>
          </w:p>
        </w:tc>
        <w:tc>
          <w:tcPr>
            <w:tcW w:w="901" w:type="dxa"/>
            <w:shd w:val="clear" w:color="auto" w:fill="auto"/>
            <w:vAlign w:val="bottom"/>
          </w:tcPr>
          <w:p w14:paraId="325165C4" w14:textId="16AA5A98" w:rsidR="002A587D" w:rsidRPr="00246734" w:rsidRDefault="002A587D" w:rsidP="002A587D">
            <w:pPr>
              <w:pStyle w:val="wartocibezgwiazdek"/>
              <w:spacing w:before="100" w:line="288" w:lineRule="auto"/>
              <w:rPr>
                <w:rFonts w:ascii="Fira Sans" w:hAnsi="Fira Sans"/>
              </w:rPr>
            </w:pPr>
            <w:r w:rsidRPr="00246734">
              <w:rPr>
                <w:rFonts w:ascii="Fira Sans" w:hAnsi="Fira Sans"/>
              </w:rPr>
              <w:t>112,3</w:t>
            </w:r>
          </w:p>
        </w:tc>
        <w:tc>
          <w:tcPr>
            <w:tcW w:w="901" w:type="dxa"/>
            <w:shd w:val="clear" w:color="auto" w:fill="auto"/>
            <w:vAlign w:val="bottom"/>
          </w:tcPr>
          <w:p w14:paraId="77B9EA7D" w14:textId="3D5AF4CD" w:rsidR="002A587D" w:rsidRPr="00246734" w:rsidRDefault="002A587D" w:rsidP="002A587D">
            <w:pPr>
              <w:pStyle w:val="wartocibezgwiazdek"/>
              <w:spacing w:before="100" w:line="288" w:lineRule="auto"/>
              <w:rPr>
                <w:rFonts w:ascii="Fira Sans" w:hAnsi="Fira Sans"/>
              </w:rPr>
            </w:pPr>
            <w:r w:rsidRPr="00246734">
              <w:rPr>
                <w:rFonts w:ascii="Fira Sans" w:hAnsi="Fira Sans"/>
              </w:rPr>
              <w:t>112,4</w:t>
            </w:r>
          </w:p>
        </w:tc>
        <w:tc>
          <w:tcPr>
            <w:tcW w:w="901" w:type="dxa"/>
            <w:shd w:val="clear" w:color="auto" w:fill="auto"/>
            <w:vAlign w:val="bottom"/>
          </w:tcPr>
          <w:p w14:paraId="3265B8E5" w14:textId="656E2DD8" w:rsidR="002A587D" w:rsidRPr="00246734" w:rsidRDefault="002A587D" w:rsidP="002A587D">
            <w:pPr>
              <w:pStyle w:val="wartocibezgwiazdek"/>
              <w:spacing w:before="100" w:line="288" w:lineRule="auto"/>
              <w:rPr>
                <w:rFonts w:ascii="Fira Sans" w:hAnsi="Fira Sans"/>
              </w:rPr>
            </w:pPr>
            <w:r w:rsidRPr="00246734">
              <w:rPr>
                <w:rFonts w:ascii="Fira Sans" w:hAnsi="Fira Sans"/>
              </w:rPr>
              <w:t>114,6</w:t>
            </w:r>
          </w:p>
        </w:tc>
        <w:tc>
          <w:tcPr>
            <w:tcW w:w="901" w:type="dxa"/>
            <w:shd w:val="clear" w:color="auto" w:fill="auto"/>
            <w:vAlign w:val="bottom"/>
          </w:tcPr>
          <w:p w14:paraId="0372E9DC" w14:textId="4EE19B59" w:rsidR="002A587D" w:rsidRPr="00246734" w:rsidRDefault="002A587D" w:rsidP="002A587D">
            <w:pPr>
              <w:pStyle w:val="wartocibezgwiazdek"/>
              <w:spacing w:before="100" w:line="288" w:lineRule="auto"/>
              <w:rPr>
                <w:rFonts w:ascii="Fira Sans" w:hAnsi="Fira Sans"/>
              </w:rPr>
            </w:pPr>
            <w:r w:rsidRPr="00246734">
              <w:rPr>
                <w:rFonts w:ascii="Fira Sans" w:hAnsi="Fira Sans"/>
              </w:rPr>
              <w:t>113,7</w:t>
            </w:r>
          </w:p>
        </w:tc>
        <w:tc>
          <w:tcPr>
            <w:tcW w:w="901" w:type="dxa"/>
            <w:shd w:val="clear" w:color="auto" w:fill="auto"/>
            <w:vAlign w:val="bottom"/>
          </w:tcPr>
          <w:p w14:paraId="6A824708" w14:textId="4011840B" w:rsidR="002A587D" w:rsidRPr="00246734" w:rsidRDefault="002A587D" w:rsidP="002A587D">
            <w:pPr>
              <w:pStyle w:val="wartocibezgwiazdek"/>
              <w:spacing w:before="100" w:line="288" w:lineRule="auto"/>
              <w:rPr>
                <w:rFonts w:ascii="Fira Sans" w:hAnsi="Fira Sans"/>
              </w:rPr>
            </w:pPr>
            <w:r w:rsidRPr="00246734">
              <w:rPr>
                <w:rFonts w:ascii="Fira Sans" w:hAnsi="Fira Sans"/>
              </w:rPr>
              <w:t>112,9</w:t>
            </w:r>
          </w:p>
        </w:tc>
        <w:tc>
          <w:tcPr>
            <w:tcW w:w="901" w:type="dxa"/>
            <w:shd w:val="clear" w:color="auto" w:fill="auto"/>
            <w:vAlign w:val="bottom"/>
          </w:tcPr>
          <w:p w14:paraId="22EBDAE5" w14:textId="7B03643F" w:rsidR="002A587D" w:rsidRPr="00246734" w:rsidRDefault="002A587D" w:rsidP="002A587D">
            <w:pPr>
              <w:pStyle w:val="wartocibezgwiazdek"/>
              <w:spacing w:before="100" w:line="288" w:lineRule="auto"/>
              <w:rPr>
                <w:rFonts w:ascii="Fira Sans" w:hAnsi="Fira Sans"/>
              </w:rPr>
            </w:pPr>
            <w:r w:rsidRPr="00246734">
              <w:rPr>
                <w:rFonts w:ascii="Fira Sans" w:hAnsi="Fira Sans"/>
              </w:rPr>
              <w:t>110,8</w:t>
            </w:r>
          </w:p>
        </w:tc>
      </w:tr>
      <w:tr w:rsidR="00071809" w14:paraId="024BAB01" w14:textId="77777777" w:rsidTr="001B1414">
        <w:tc>
          <w:tcPr>
            <w:tcW w:w="4222" w:type="dxa"/>
            <w:tcBorders>
              <w:right w:val="nil"/>
            </w:tcBorders>
            <w:shd w:val="clear" w:color="auto" w:fill="auto"/>
            <w:vAlign w:val="bottom"/>
          </w:tcPr>
          <w:p w14:paraId="29575440" w14:textId="77777777" w:rsidR="00071809" w:rsidRPr="00FD0BC6" w:rsidRDefault="00071809" w:rsidP="00071809">
            <w:pPr>
              <w:pStyle w:val="Boczek"/>
              <w:tabs>
                <w:tab w:val="right" w:leader="dot" w:pos="4248"/>
              </w:tabs>
              <w:spacing w:before="100" w:line="288" w:lineRule="auto"/>
              <w:rPr>
                <w:rFonts w:ascii="Fira Sans" w:hAnsi="Fira Sans"/>
                <w:color w:val="000000"/>
              </w:rPr>
            </w:pPr>
          </w:p>
        </w:tc>
        <w:tc>
          <w:tcPr>
            <w:tcW w:w="319" w:type="dxa"/>
            <w:tcBorders>
              <w:left w:val="nil"/>
            </w:tcBorders>
            <w:shd w:val="clear" w:color="auto" w:fill="auto"/>
            <w:vAlign w:val="bottom"/>
          </w:tcPr>
          <w:p w14:paraId="1647D2DA" w14:textId="77777777" w:rsidR="00071809" w:rsidRPr="00FD0BC6" w:rsidRDefault="00071809" w:rsidP="00071809">
            <w:pPr>
              <w:pStyle w:val="Wartoci"/>
              <w:spacing w:before="100" w:line="288" w:lineRule="auto"/>
              <w:rPr>
                <w:rFonts w:ascii="Fira Sans" w:hAnsi="Fira Sans"/>
              </w:rPr>
            </w:pPr>
            <w:r w:rsidRPr="00FD0BC6">
              <w:rPr>
                <w:rFonts w:ascii="Fira Sans" w:hAnsi="Fira Sans"/>
              </w:rPr>
              <w:t>B</w:t>
            </w:r>
          </w:p>
        </w:tc>
        <w:tc>
          <w:tcPr>
            <w:tcW w:w="901" w:type="dxa"/>
            <w:shd w:val="clear" w:color="auto" w:fill="auto"/>
            <w:vAlign w:val="bottom"/>
          </w:tcPr>
          <w:p w14:paraId="5C70A021" w14:textId="7887D634" w:rsidR="00071809" w:rsidRPr="00246734" w:rsidRDefault="00327D54" w:rsidP="00071809">
            <w:pPr>
              <w:pStyle w:val="Gwka"/>
              <w:spacing w:before="100" w:after="0" w:line="288" w:lineRule="auto"/>
              <w:jc w:val="right"/>
              <w:rPr>
                <w:rFonts w:ascii="Fira Sans" w:hAnsi="Fira Sans"/>
                <w:sz w:val="16"/>
                <w:szCs w:val="16"/>
              </w:rPr>
            </w:pPr>
            <w:r w:rsidRPr="00246734">
              <w:rPr>
                <w:rFonts w:ascii="Fira Sans" w:hAnsi="Fira Sans"/>
                <w:sz w:val="16"/>
                <w:szCs w:val="16"/>
              </w:rPr>
              <w:t>114,5</w:t>
            </w:r>
          </w:p>
        </w:tc>
        <w:tc>
          <w:tcPr>
            <w:tcW w:w="902" w:type="dxa"/>
            <w:shd w:val="clear" w:color="auto" w:fill="auto"/>
            <w:vAlign w:val="bottom"/>
          </w:tcPr>
          <w:p w14:paraId="67BBEEE6" w14:textId="6BA5691D" w:rsidR="00071809" w:rsidRPr="00246734" w:rsidRDefault="00054210" w:rsidP="00071809">
            <w:pPr>
              <w:pStyle w:val="wartocibezgwiazdek"/>
              <w:spacing w:before="100" w:line="288" w:lineRule="auto"/>
              <w:rPr>
                <w:rFonts w:ascii="Fira Sans" w:hAnsi="Fira Sans"/>
              </w:rPr>
            </w:pPr>
            <w:r w:rsidRPr="00246734">
              <w:rPr>
                <w:rFonts w:ascii="Fira Sans" w:hAnsi="Fira Sans"/>
              </w:rPr>
              <w:t>115,8</w:t>
            </w:r>
          </w:p>
        </w:tc>
        <w:tc>
          <w:tcPr>
            <w:tcW w:w="902" w:type="dxa"/>
            <w:shd w:val="clear" w:color="auto" w:fill="auto"/>
            <w:vAlign w:val="bottom"/>
          </w:tcPr>
          <w:p w14:paraId="2FC8D063" w14:textId="5D12795F" w:rsidR="00071809" w:rsidRPr="00246734" w:rsidRDefault="002C6961" w:rsidP="00071809">
            <w:pPr>
              <w:pStyle w:val="wartocibezgwiazdek"/>
              <w:spacing w:before="100" w:line="288" w:lineRule="auto"/>
              <w:rPr>
                <w:rFonts w:ascii="Fira Sans" w:hAnsi="Fira Sans"/>
              </w:rPr>
            </w:pPr>
            <w:r>
              <w:rPr>
                <w:rFonts w:ascii="Fira Sans" w:hAnsi="Fira Sans"/>
              </w:rPr>
              <w:t>114,4</w:t>
            </w:r>
          </w:p>
        </w:tc>
        <w:tc>
          <w:tcPr>
            <w:tcW w:w="901" w:type="dxa"/>
            <w:shd w:val="clear" w:color="auto" w:fill="DFC9EF"/>
            <w:vAlign w:val="bottom"/>
          </w:tcPr>
          <w:p w14:paraId="45EF2FD8" w14:textId="540CBDC8" w:rsidR="00071809" w:rsidRPr="00246734" w:rsidRDefault="00F8191A" w:rsidP="00071809">
            <w:pPr>
              <w:pStyle w:val="wartocibezgwiazdek"/>
              <w:spacing w:before="100" w:line="288" w:lineRule="auto"/>
              <w:rPr>
                <w:rFonts w:ascii="Fira Sans" w:hAnsi="Fira Sans"/>
              </w:rPr>
            </w:pPr>
            <w:r w:rsidRPr="00F8191A">
              <w:rPr>
                <w:rFonts w:ascii="Fira Sans" w:hAnsi="Fira Sans"/>
              </w:rPr>
              <w:t>111</w:t>
            </w:r>
            <w:r>
              <w:rPr>
                <w:rFonts w:ascii="Fira Sans" w:hAnsi="Fira Sans"/>
              </w:rPr>
              <w:t>,</w:t>
            </w:r>
            <w:r w:rsidRPr="00F8191A">
              <w:rPr>
                <w:rFonts w:ascii="Fira Sans" w:hAnsi="Fira Sans"/>
              </w:rPr>
              <w:t>2</w:t>
            </w:r>
          </w:p>
        </w:tc>
        <w:tc>
          <w:tcPr>
            <w:tcW w:w="901" w:type="dxa"/>
            <w:shd w:val="clear" w:color="auto" w:fill="auto"/>
            <w:vAlign w:val="bottom"/>
          </w:tcPr>
          <w:p w14:paraId="040B4F0F" w14:textId="1F72A2C5"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40E4A0E8" w14:textId="71FD5A00" w:rsidR="00071809" w:rsidRPr="00246734" w:rsidRDefault="00071809" w:rsidP="00071809">
            <w:pPr>
              <w:pStyle w:val="Gwka"/>
              <w:spacing w:before="100" w:after="0" w:line="288" w:lineRule="auto"/>
              <w:jc w:val="right"/>
              <w:rPr>
                <w:rFonts w:ascii="Fira Sans" w:hAnsi="Fira Sans"/>
                <w:sz w:val="16"/>
                <w:szCs w:val="16"/>
              </w:rPr>
            </w:pPr>
          </w:p>
        </w:tc>
        <w:tc>
          <w:tcPr>
            <w:tcW w:w="901" w:type="dxa"/>
            <w:shd w:val="clear" w:color="auto" w:fill="auto"/>
            <w:vAlign w:val="bottom"/>
          </w:tcPr>
          <w:p w14:paraId="1DFDAF70" w14:textId="42D49FA5"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28401648" w14:textId="0CE8320C"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3DA3A3A5" w14:textId="7E57E48F"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49C9C277" w14:textId="274E351A"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5C361AAF" w14:textId="6CFFAAF4"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22AA820B" w14:textId="0217FADD" w:rsidR="00071809" w:rsidRPr="00246734" w:rsidRDefault="00071809" w:rsidP="00071809">
            <w:pPr>
              <w:pStyle w:val="wartocibezgwiazdek"/>
              <w:spacing w:before="100" w:line="288" w:lineRule="auto"/>
              <w:rPr>
                <w:rFonts w:ascii="Fira Sans" w:hAnsi="Fira Sans"/>
              </w:rPr>
            </w:pPr>
          </w:p>
        </w:tc>
      </w:tr>
      <w:tr w:rsidR="00071809" w14:paraId="2C2FFEFE" w14:textId="77777777" w:rsidTr="001B1414">
        <w:tc>
          <w:tcPr>
            <w:tcW w:w="4222" w:type="dxa"/>
            <w:tcBorders>
              <w:right w:val="nil"/>
            </w:tcBorders>
            <w:shd w:val="clear" w:color="auto" w:fill="auto"/>
          </w:tcPr>
          <w:p w14:paraId="2BEBF206" w14:textId="77777777" w:rsidR="00071809" w:rsidRPr="00FD0BC6" w:rsidRDefault="00071809" w:rsidP="00071809">
            <w:pPr>
              <w:pStyle w:val="Boczek"/>
              <w:tabs>
                <w:tab w:val="right" w:leader="dot" w:pos="4248"/>
              </w:tabs>
              <w:spacing w:before="100" w:line="288" w:lineRule="auto"/>
              <w:rPr>
                <w:rFonts w:ascii="Fira Sans" w:hAnsi="Fira Sans"/>
              </w:rPr>
            </w:pPr>
            <w:r w:rsidRPr="00FD0BC6">
              <w:rPr>
                <w:rFonts w:ascii="Fira Sans" w:hAnsi="Fira Sans"/>
              </w:rPr>
              <w:t>Wskaźnik cen:</w:t>
            </w:r>
          </w:p>
        </w:tc>
        <w:tc>
          <w:tcPr>
            <w:tcW w:w="319" w:type="dxa"/>
            <w:tcBorders>
              <w:left w:val="nil"/>
            </w:tcBorders>
            <w:shd w:val="clear" w:color="auto" w:fill="auto"/>
          </w:tcPr>
          <w:p w14:paraId="15B08D8D" w14:textId="77777777" w:rsidR="00071809" w:rsidRPr="00FD0BC6" w:rsidRDefault="00071809" w:rsidP="00071809">
            <w:pPr>
              <w:pStyle w:val="Wartoci"/>
              <w:spacing w:before="100" w:line="288" w:lineRule="auto"/>
              <w:rPr>
                <w:rFonts w:ascii="Fira Sans" w:hAnsi="Fira Sans"/>
              </w:rPr>
            </w:pPr>
          </w:p>
        </w:tc>
        <w:tc>
          <w:tcPr>
            <w:tcW w:w="901" w:type="dxa"/>
            <w:shd w:val="clear" w:color="auto" w:fill="auto"/>
            <w:vAlign w:val="bottom"/>
          </w:tcPr>
          <w:p w14:paraId="31331BA3" w14:textId="77777777" w:rsidR="00071809" w:rsidRPr="00246734" w:rsidRDefault="00071809" w:rsidP="00071809">
            <w:pPr>
              <w:pStyle w:val="Gwka"/>
              <w:spacing w:before="100" w:after="0" w:line="288" w:lineRule="auto"/>
              <w:jc w:val="right"/>
              <w:rPr>
                <w:rFonts w:ascii="Fira Sans" w:hAnsi="Fira Sans"/>
                <w:sz w:val="16"/>
                <w:szCs w:val="16"/>
              </w:rPr>
            </w:pPr>
          </w:p>
        </w:tc>
        <w:tc>
          <w:tcPr>
            <w:tcW w:w="902" w:type="dxa"/>
            <w:shd w:val="clear" w:color="auto" w:fill="auto"/>
            <w:vAlign w:val="bottom"/>
          </w:tcPr>
          <w:p w14:paraId="10B805A6" w14:textId="77777777" w:rsidR="00071809" w:rsidRPr="00246734" w:rsidRDefault="00071809" w:rsidP="00071809">
            <w:pPr>
              <w:pStyle w:val="wartocibezgwiazdek"/>
              <w:spacing w:before="100" w:line="288" w:lineRule="auto"/>
              <w:rPr>
                <w:rFonts w:ascii="Fira Sans" w:hAnsi="Fira Sans"/>
                <w:b/>
              </w:rPr>
            </w:pPr>
          </w:p>
        </w:tc>
        <w:tc>
          <w:tcPr>
            <w:tcW w:w="902" w:type="dxa"/>
            <w:shd w:val="clear" w:color="auto" w:fill="auto"/>
            <w:vAlign w:val="bottom"/>
          </w:tcPr>
          <w:p w14:paraId="7EBD6514" w14:textId="77777777" w:rsidR="00071809" w:rsidRPr="00246734" w:rsidRDefault="00071809" w:rsidP="00071809">
            <w:pPr>
              <w:pStyle w:val="wartocibezgwiazdek"/>
              <w:spacing w:before="100" w:line="288" w:lineRule="auto"/>
              <w:rPr>
                <w:rFonts w:ascii="Fira Sans" w:hAnsi="Fira Sans"/>
              </w:rPr>
            </w:pPr>
          </w:p>
        </w:tc>
        <w:tc>
          <w:tcPr>
            <w:tcW w:w="901" w:type="dxa"/>
            <w:shd w:val="clear" w:color="auto" w:fill="DFC9EF"/>
            <w:vAlign w:val="bottom"/>
          </w:tcPr>
          <w:p w14:paraId="42DB9DD0" w14:textId="77777777" w:rsidR="00071809" w:rsidRPr="00246734" w:rsidRDefault="00071809" w:rsidP="00071809">
            <w:pPr>
              <w:pStyle w:val="wartocibezgwiazdek"/>
              <w:spacing w:before="100" w:line="288" w:lineRule="auto"/>
              <w:rPr>
                <w:rFonts w:ascii="Fira Sans" w:hAnsi="Fira Sans"/>
                <w:b/>
              </w:rPr>
            </w:pPr>
          </w:p>
        </w:tc>
        <w:tc>
          <w:tcPr>
            <w:tcW w:w="901" w:type="dxa"/>
            <w:shd w:val="clear" w:color="auto" w:fill="auto"/>
            <w:vAlign w:val="bottom"/>
          </w:tcPr>
          <w:p w14:paraId="7E41FD9D" w14:textId="77777777" w:rsidR="00071809" w:rsidRPr="00246734" w:rsidRDefault="00071809" w:rsidP="00071809">
            <w:pPr>
              <w:pStyle w:val="wartocibezgwiazdek"/>
              <w:spacing w:before="100" w:line="288" w:lineRule="auto"/>
              <w:rPr>
                <w:rFonts w:ascii="Fira Sans" w:hAnsi="Fira Sans"/>
                <w:b/>
                <w:color w:val="auto"/>
              </w:rPr>
            </w:pPr>
          </w:p>
        </w:tc>
        <w:tc>
          <w:tcPr>
            <w:tcW w:w="901" w:type="dxa"/>
            <w:shd w:val="clear" w:color="auto" w:fill="auto"/>
            <w:vAlign w:val="bottom"/>
          </w:tcPr>
          <w:p w14:paraId="44AB740F" w14:textId="77777777" w:rsidR="00071809" w:rsidRPr="00246734" w:rsidRDefault="00071809" w:rsidP="00071809">
            <w:pPr>
              <w:pStyle w:val="Gwka"/>
              <w:spacing w:before="100" w:after="0" w:line="288" w:lineRule="auto"/>
              <w:jc w:val="right"/>
              <w:rPr>
                <w:rFonts w:ascii="Fira Sans" w:hAnsi="Fira Sans"/>
                <w:sz w:val="16"/>
                <w:szCs w:val="16"/>
              </w:rPr>
            </w:pPr>
          </w:p>
        </w:tc>
        <w:tc>
          <w:tcPr>
            <w:tcW w:w="901" w:type="dxa"/>
            <w:shd w:val="clear" w:color="auto" w:fill="auto"/>
            <w:vAlign w:val="bottom"/>
          </w:tcPr>
          <w:p w14:paraId="00903F64" w14:textId="77777777" w:rsidR="00071809" w:rsidRPr="00246734" w:rsidRDefault="00071809" w:rsidP="00071809">
            <w:pPr>
              <w:pStyle w:val="wartocibezgwiazdek"/>
              <w:spacing w:before="100" w:line="288" w:lineRule="auto"/>
              <w:rPr>
                <w:rFonts w:ascii="Fira Sans" w:hAnsi="Fira Sans"/>
                <w:b/>
              </w:rPr>
            </w:pPr>
          </w:p>
        </w:tc>
        <w:tc>
          <w:tcPr>
            <w:tcW w:w="901" w:type="dxa"/>
            <w:shd w:val="clear" w:color="auto" w:fill="auto"/>
            <w:vAlign w:val="bottom"/>
          </w:tcPr>
          <w:p w14:paraId="38DC8DEF" w14:textId="77777777" w:rsidR="00071809" w:rsidRPr="00246734" w:rsidRDefault="00071809" w:rsidP="00071809">
            <w:pPr>
              <w:pStyle w:val="wartocibezgwiazdek"/>
              <w:spacing w:before="100" w:line="288" w:lineRule="auto"/>
              <w:rPr>
                <w:rFonts w:ascii="Fira Sans" w:hAnsi="Fira Sans"/>
                <w:b/>
              </w:rPr>
            </w:pPr>
          </w:p>
        </w:tc>
        <w:tc>
          <w:tcPr>
            <w:tcW w:w="901" w:type="dxa"/>
            <w:shd w:val="clear" w:color="auto" w:fill="auto"/>
            <w:vAlign w:val="bottom"/>
          </w:tcPr>
          <w:p w14:paraId="003DE2EB" w14:textId="77777777"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61370F2F" w14:textId="77777777" w:rsidR="00071809" w:rsidRPr="00246734" w:rsidRDefault="00071809" w:rsidP="00071809">
            <w:pPr>
              <w:pStyle w:val="wartocibezgwiazdek"/>
              <w:spacing w:before="100" w:line="288" w:lineRule="auto"/>
              <w:rPr>
                <w:rFonts w:ascii="Fira Sans" w:hAnsi="Fira Sans"/>
                <w:b/>
              </w:rPr>
            </w:pPr>
          </w:p>
        </w:tc>
        <w:tc>
          <w:tcPr>
            <w:tcW w:w="901" w:type="dxa"/>
            <w:shd w:val="clear" w:color="auto" w:fill="auto"/>
            <w:vAlign w:val="bottom"/>
          </w:tcPr>
          <w:p w14:paraId="184E78A9" w14:textId="77777777" w:rsidR="00071809" w:rsidRPr="00246734" w:rsidRDefault="00071809" w:rsidP="00071809">
            <w:pPr>
              <w:pStyle w:val="wartocibezgwiazdek"/>
              <w:spacing w:before="100" w:line="288" w:lineRule="auto"/>
              <w:rPr>
                <w:rFonts w:ascii="Fira Sans" w:hAnsi="Fira Sans"/>
                <w:b/>
              </w:rPr>
            </w:pPr>
          </w:p>
        </w:tc>
        <w:tc>
          <w:tcPr>
            <w:tcW w:w="901" w:type="dxa"/>
            <w:shd w:val="clear" w:color="auto" w:fill="auto"/>
            <w:vAlign w:val="bottom"/>
          </w:tcPr>
          <w:p w14:paraId="1577B38E" w14:textId="77777777" w:rsidR="00071809" w:rsidRPr="00246734" w:rsidRDefault="00071809" w:rsidP="00071809">
            <w:pPr>
              <w:pStyle w:val="wartocibezgwiazdek"/>
              <w:spacing w:before="100" w:line="288" w:lineRule="auto"/>
              <w:rPr>
                <w:rFonts w:ascii="Fira Sans" w:hAnsi="Fira Sans"/>
              </w:rPr>
            </w:pPr>
          </w:p>
        </w:tc>
      </w:tr>
      <w:tr w:rsidR="00071809" w14:paraId="52400545" w14:textId="77777777" w:rsidTr="001B1414">
        <w:tc>
          <w:tcPr>
            <w:tcW w:w="4222" w:type="dxa"/>
            <w:tcBorders>
              <w:right w:val="nil"/>
            </w:tcBorders>
            <w:shd w:val="clear" w:color="auto" w:fill="auto"/>
          </w:tcPr>
          <w:p w14:paraId="485616C9" w14:textId="77777777" w:rsidR="00071809" w:rsidRPr="00FD0BC6" w:rsidRDefault="00071809" w:rsidP="00071809">
            <w:pPr>
              <w:pStyle w:val="Boczek2"/>
              <w:tabs>
                <w:tab w:val="right" w:leader="dot" w:pos="4248"/>
              </w:tabs>
              <w:spacing w:before="100" w:line="288" w:lineRule="auto"/>
              <w:rPr>
                <w:rFonts w:ascii="Fira Sans" w:hAnsi="Fira Sans"/>
              </w:rPr>
            </w:pPr>
            <w:r w:rsidRPr="00FD0BC6">
              <w:rPr>
                <w:rFonts w:ascii="Fira Sans" w:hAnsi="Fira Sans"/>
              </w:rPr>
              <w:t xml:space="preserve">towarów i usług </w:t>
            </w:r>
            <w:proofErr w:type="spellStart"/>
            <w:r w:rsidRPr="00FD0BC6">
              <w:rPr>
                <w:rFonts w:ascii="Fira Sans" w:hAnsi="Fira Sans"/>
              </w:rPr>
              <w:t>konsumpcyjnych</w:t>
            </w:r>
            <w:r w:rsidRPr="005F0A2F">
              <w:rPr>
                <w:rFonts w:ascii="Fira Sans" w:hAnsi="Fira Sans"/>
                <w:vertAlign w:val="superscript"/>
              </w:rPr>
              <w:t>d</w:t>
            </w:r>
            <w:proofErr w:type="spellEnd"/>
            <w:r w:rsidRPr="00FD0BC6">
              <w:rPr>
                <w:rFonts w:ascii="Fira Sans" w:hAnsi="Fira Sans"/>
              </w:rPr>
              <w:t>:</w:t>
            </w:r>
          </w:p>
        </w:tc>
        <w:tc>
          <w:tcPr>
            <w:tcW w:w="319" w:type="dxa"/>
            <w:tcBorders>
              <w:left w:val="nil"/>
            </w:tcBorders>
            <w:shd w:val="clear" w:color="auto" w:fill="auto"/>
          </w:tcPr>
          <w:p w14:paraId="29B505EC" w14:textId="77777777" w:rsidR="00071809" w:rsidRPr="00FD0BC6" w:rsidRDefault="00071809" w:rsidP="00071809">
            <w:pPr>
              <w:pStyle w:val="Wartoci"/>
              <w:spacing w:before="100" w:line="288" w:lineRule="auto"/>
              <w:rPr>
                <w:rFonts w:ascii="Fira Sans" w:hAnsi="Fira Sans"/>
              </w:rPr>
            </w:pPr>
          </w:p>
        </w:tc>
        <w:tc>
          <w:tcPr>
            <w:tcW w:w="901" w:type="dxa"/>
            <w:shd w:val="clear" w:color="auto" w:fill="auto"/>
            <w:vAlign w:val="bottom"/>
          </w:tcPr>
          <w:p w14:paraId="20B0ED9A" w14:textId="77777777" w:rsidR="00071809" w:rsidRPr="00246734" w:rsidRDefault="00071809" w:rsidP="00071809">
            <w:pPr>
              <w:pStyle w:val="Gwka"/>
              <w:spacing w:before="100" w:after="0" w:line="288" w:lineRule="auto"/>
              <w:jc w:val="right"/>
              <w:rPr>
                <w:rFonts w:ascii="Fira Sans" w:hAnsi="Fira Sans"/>
                <w:b/>
                <w:sz w:val="16"/>
                <w:szCs w:val="16"/>
              </w:rPr>
            </w:pPr>
          </w:p>
        </w:tc>
        <w:tc>
          <w:tcPr>
            <w:tcW w:w="902" w:type="dxa"/>
            <w:shd w:val="clear" w:color="auto" w:fill="auto"/>
            <w:vAlign w:val="bottom"/>
          </w:tcPr>
          <w:p w14:paraId="3E97EFA2" w14:textId="77777777" w:rsidR="00071809" w:rsidRPr="00246734" w:rsidRDefault="00071809" w:rsidP="00071809">
            <w:pPr>
              <w:pStyle w:val="wartocibezgwiazdek"/>
              <w:spacing w:before="100" w:line="288" w:lineRule="auto"/>
              <w:rPr>
                <w:rFonts w:ascii="Fira Sans" w:hAnsi="Fira Sans"/>
                <w:b/>
              </w:rPr>
            </w:pPr>
          </w:p>
        </w:tc>
        <w:tc>
          <w:tcPr>
            <w:tcW w:w="902" w:type="dxa"/>
            <w:shd w:val="clear" w:color="auto" w:fill="auto"/>
            <w:vAlign w:val="bottom"/>
          </w:tcPr>
          <w:p w14:paraId="65D0E6A7" w14:textId="77777777" w:rsidR="00071809" w:rsidRPr="00246734" w:rsidRDefault="00071809" w:rsidP="00071809">
            <w:pPr>
              <w:pStyle w:val="wartocibezgwiazdek"/>
              <w:spacing w:before="100" w:line="288" w:lineRule="auto"/>
              <w:rPr>
                <w:rFonts w:ascii="Fira Sans" w:hAnsi="Fira Sans"/>
              </w:rPr>
            </w:pPr>
          </w:p>
        </w:tc>
        <w:tc>
          <w:tcPr>
            <w:tcW w:w="901" w:type="dxa"/>
            <w:shd w:val="clear" w:color="auto" w:fill="DFC9EF"/>
            <w:vAlign w:val="bottom"/>
          </w:tcPr>
          <w:p w14:paraId="1A2D757A" w14:textId="77777777" w:rsidR="00071809" w:rsidRPr="00246734" w:rsidRDefault="00071809" w:rsidP="00071809">
            <w:pPr>
              <w:pStyle w:val="wartocibezgwiazdek"/>
              <w:spacing w:before="100" w:line="288" w:lineRule="auto"/>
              <w:rPr>
                <w:rFonts w:ascii="Fira Sans" w:hAnsi="Fira Sans"/>
                <w:b/>
              </w:rPr>
            </w:pPr>
          </w:p>
        </w:tc>
        <w:tc>
          <w:tcPr>
            <w:tcW w:w="901" w:type="dxa"/>
            <w:shd w:val="clear" w:color="auto" w:fill="auto"/>
            <w:vAlign w:val="bottom"/>
          </w:tcPr>
          <w:p w14:paraId="5D0096DF" w14:textId="77777777" w:rsidR="00071809" w:rsidRPr="00246734" w:rsidRDefault="00071809" w:rsidP="00071809">
            <w:pPr>
              <w:pStyle w:val="wartocibezgwiazdek"/>
              <w:spacing w:before="100" w:line="288" w:lineRule="auto"/>
              <w:rPr>
                <w:rFonts w:ascii="Fira Sans" w:hAnsi="Fira Sans"/>
                <w:b/>
                <w:color w:val="auto"/>
              </w:rPr>
            </w:pPr>
          </w:p>
        </w:tc>
        <w:tc>
          <w:tcPr>
            <w:tcW w:w="901" w:type="dxa"/>
            <w:shd w:val="clear" w:color="auto" w:fill="auto"/>
            <w:vAlign w:val="bottom"/>
          </w:tcPr>
          <w:p w14:paraId="7AA8C2C6" w14:textId="77777777" w:rsidR="00071809" w:rsidRPr="00246734" w:rsidRDefault="00071809" w:rsidP="00071809">
            <w:pPr>
              <w:pStyle w:val="Gwka"/>
              <w:spacing w:before="100" w:after="0" w:line="288" w:lineRule="auto"/>
              <w:jc w:val="right"/>
              <w:rPr>
                <w:rFonts w:ascii="Fira Sans" w:hAnsi="Fira Sans"/>
                <w:sz w:val="16"/>
                <w:szCs w:val="16"/>
              </w:rPr>
            </w:pPr>
          </w:p>
        </w:tc>
        <w:tc>
          <w:tcPr>
            <w:tcW w:w="901" w:type="dxa"/>
            <w:shd w:val="clear" w:color="auto" w:fill="auto"/>
            <w:vAlign w:val="bottom"/>
          </w:tcPr>
          <w:p w14:paraId="374516FF" w14:textId="77777777" w:rsidR="00071809" w:rsidRPr="00246734" w:rsidRDefault="00071809" w:rsidP="00071809">
            <w:pPr>
              <w:pStyle w:val="wartocibezgwiazdek"/>
              <w:spacing w:before="100" w:line="288" w:lineRule="auto"/>
              <w:rPr>
                <w:rFonts w:ascii="Fira Sans" w:hAnsi="Fira Sans"/>
                <w:b/>
              </w:rPr>
            </w:pPr>
          </w:p>
        </w:tc>
        <w:tc>
          <w:tcPr>
            <w:tcW w:w="901" w:type="dxa"/>
            <w:shd w:val="clear" w:color="auto" w:fill="auto"/>
            <w:vAlign w:val="bottom"/>
          </w:tcPr>
          <w:p w14:paraId="70901238" w14:textId="77777777" w:rsidR="00071809" w:rsidRPr="00246734" w:rsidRDefault="00071809" w:rsidP="00071809">
            <w:pPr>
              <w:pStyle w:val="wartocibezgwiazdek"/>
              <w:spacing w:before="100" w:line="288" w:lineRule="auto"/>
              <w:rPr>
                <w:rFonts w:ascii="Fira Sans" w:hAnsi="Fira Sans"/>
                <w:b/>
              </w:rPr>
            </w:pPr>
          </w:p>
        </w:tc>
        <w:tc>
          <w:tcPr>
            <w:tcW w:w="901" w:type="dxa"/>
            <w:shd w:val="clear" w:color="auto" w:fill="auto"/>
            <w:vAlign w:val="bottom"/>
          </w:tcPr>
          <w:p w14:paraId="6217E986" w14:textId="77777777" w:rsidR="00071809" w:rsidRPr="00246734" w:rsidRDefault="00071809" w:rsidP="00071809">
            <w:pPr>
              <w:pStyle w:val="wartocibezgwiazdek"/>
              <w:spacing w:before="100" w:line="288" w:lineRule="auto"/>
              <w:rPr>
                <w:rFonts w:ascii="Fira Sans" w:hAnsi="Fira Sans"/>
                <w:b/>
              </w:rPr>
            </w:pPr>
          </w:p>
        </w:tc>
        <w:tc>
          <w:tcPr>
            <w:tcW w:w="901" w:type="dxa"/>
            <w:shd w:val="clear" w:color="auto" w:fill="auto"/>
            <w:vAlign w:val="bottom"/>
          </w:tcPr>
          <w:p w14:paraId="4A66AB32" w14:textId="77777777" w:rsidR="00071809" w:rsidRPr="00246734" w:rsidRDefault="00071809" w:rsidP="00071809">
            <w:pPr>
              <w:pStyle w:val="wartocibezgwiazdek"/>
              <w:spacing w:before="100" w:line="288" w:lineRule="auto"/>
              <w:rPr>
                <w:rFonts w:ascii="Fira Sans" w:hAnsi="Fira Sans"/>
                <w:b/>
              </w:rPr>
            </w:pPr>
          </w:p>
        </w:tc>
        <w:tc>
          <w:tcPr>
            <w:tcW w:w="901" w:type="dxa"/>
            <w:shd w:val="clear" w:color="auto" w:fill="auto"/>
            <w:vAlign w:val="bottom"/>
          </w:tcPr>
          <w:p w14:paraId="5FC27E1F" w14:textId="77777777" w:rsidR="00071809" w:rsidRPr="00246734" w:rsidRDefault="00071809" w:rsidP="00071809">
            <w:pPr>
              <w:pStyle w:val="wartocibezgwiazdek"/>
              <w:spacing w:before="100" w:line="288" w:lineRule="auto"/>
              <w:rPr>
                <w:rFonts w:ascii="Fira Sans" w:hAnsi="Fira Sans"/>
                <w:b/>
              </w:rPr>
            </w:pPr>
          </w:p>
        </w:tc>
        <w:tc>
          <w:tcPr>
            <w:tcW w:w="901" w:type="dxa"/>
            <w:shd w:val="clear" w:color="auto" w:fill="auto"/>
            <w:vAlign w:val="bottom"/>
          </w:tcPr>
          <w:p w14:paraId="436D46C0" w14:textId="77777777" w:rsidR="00071809" w:rsidRPr="00246734" w:rsidRDefault="00071809" w:rsidP="00071809">
            <w:pPr>
              <w:pStyle w:val="wartocibezgwiazdek"/>
              <w:spacing w:before="100" w:line="288" w:lineRule="auto"/>
              <w:rPr>
                <w:rFonts w:ascii="Fira Sans" w:hAnsi="Fira Sans"/>
              </w:rPr>
            </w:pPr>
          </w:p>
        </w:tc>
      </w:tr>
      <w:tr w:rsidR="002A587D" w:rsidRPr="00D14F84" w14:paraId="64F61CF9" w14:textId="77777777" w:rsidTr="001B1414">
        <w:tc>
          <w:tcPr>
            <w:tcW w:w="4222" w:type="dxa"/>
            <w:tcBorders>
              <w:right w:val="nil"/>
            </w:tcBorders>
            <w:shd w:val="clear" w:color="auto" w:fill="auto"/>
          </w:tcPr>
          <w:p w14:paraId="7D1719E1" w14:textId="77777777" w:rsidR="002A587D" w:rsidRPr="00FD0BC6" w:rsidRDefault="002A587D" w:rsidP="002A587D">
            <w:pPr>
              <w:pStyle w:val="Boczek3"/>
              <w:tabs>
                <w:tab w:val="clear" w:pos="4395"/>
                <w:tab w:val="right" w:leader="dot" w:pos="4248"/>
              </w:tabs>
              <w:spacing w:before="100" w:line="288" w:lineRule="auto"/>
              <w:rPr>
                <w:rFonts w:ascii="Fira Sans" w:hAnsi="Fira Sans"/>
              </w:rPr>
            </w:pPr>
            <w:r w:rsidRPr="00FD0BC6">
              <w:rPr>
                <w:rFonts w:ascii="Fira Sans" w:hAnsi="Fira Sans"/>
              </w:rPr>
              <w:t>analogiczny okres poprzedniego roku = 100</w:t>
            </w:r>
          </w:p>
        </w:tc>
        <w:tc>
          <w:tcPr>
            <w:tcW w:w="319" w:type="dxa"/>
            <w:tcBorders>
              <w:left w:val="nil"/>
            </w:tcBorders>
            <w:shd w:val="clear" w:color="auto" w:fill="auto"/>
          </w:tcPr>
          <w:p w14:paraId="7A48C991" w14:textId="77777777" w:rsidR="002A587D" w:rsidRPr="00FD0BC6" w:rsidRDefault="002A587D" w:rsidP="002A587D">
            <w:pPr>
              <w:pStyle w:val="Wartoci"/>
              <w:spacing w:before="100" w:line="288" w:lineRule="auto"/>
              <w:rPr>
                <w:rFonts w:ascii="Fira Sans" w:hAnsi="Fira Sans"/>
              </w:rPr>
            </w:pPr>
            <w:r w:rsidRPr="00FD0BC6">
              <w:rPr>
                <w:rFonts w:ascii="Fira Sans" w:hAnsi="Fira Sans"/>
              </w:rPr>
              <w:t>A</w:t>
            </w:r>
          </w:p>
        </w:tc>
        <w:tc>
          <w:tcPr>
            <w:tcW w:w="901" w:type="dxa"/>
            <w:shd w:val="clear" w:color="auto" w:fill="auto"/>
            <w:vAlign w:val="bottom"/>
          </w:tcPr>
          <w:p w14:paraId="5569B131" w14:textId="7502DBE4" w:rsidR="002A587D" w:rsidRPr="00246734" w:rsidRDefault="002A587D" w:rsidP="002A587D">
            <w:pPr>
              <w:pStyle w:val="Gwka"/>
              <w:spacing w:before="100" w:after="0" w:line="288" w:lineRule="auto"/>
              <w:jc w:val="right"/>
              <w:rPr>
                <w:rFonts w:ascii="Fira Sans" w:hAnsi="Fira Sans"/>
                <w:b/>
                <w:sz w:val="16"/>
                <w:szCs w:val="16"/>
              </w:rPr>
            </w:pPr>
            <w:r w:rsidRPr="00246734">
              <w:rPr>
                <w:rFonts w:ascii="Fira Sans" w:hAnsi="Fira Sans"/>
                <w:b/>
                <w:sz w:val="16"/>
                <w:szCs w:val="16"/>
              </w:rPr>
              <w:t>.</w:t>
            </w:r>
          </w:p>
        </w:tc>
        <w:tc>
          <w:tcPr>
            <w:tcW w:w="902" w:type="dxa"/>
            <w:shd w:val="clear" w:color="auto" w:fill="auto"/>
            <w:vAlign w:val="bottom"/>
          </w:tcPr>
          <w:p w14:paraId="52BF85D5" w14:textId="57FBDF35" w:rsidR="002A587D" w:rsidRPr="00246734" w:rsidRDefault="002A587D" w:rsidP="002A587D">
            <w:pPr>
              <w:pStyle w:val="wartocibezgwiazdek"/>
              <w:spacing w:before="100" w:line="288" w:lineRule="auto"/>
              <w:rPr>
                <w:rFonts w:ascii="Fira Sans" w:hAnsi="Fira Sans"/>
                <w:b/>
              </w:rPr>
            </w:pPr>
            <w:r w:rsidRPr="00246734">
              <w:rPr>
                <w:rFonts w:ascii="Fira Sans" w:hAnsi="Fira Sans"/>
                <w:b/>
              </w:rPr>
              <w:t>.</w:t>
            </w:r>
          </w:p>
        </w:tc>
        <w:tc>
          <w:tcPr>
            <w:tcW w:w="902" w:type="dxa"/>
            <w:shd w:val="clear" w:color="auto" w:fill="auto"/>
            <w:vAlign w:val="bottom"/>
          </w:tcPr>
          <w:p w14:paraId="187E1ED6" w14:textId="70FFE212" w:rsidR="002A587D" w:rsidRPr="00246734" w:rsidRDefault="002A587D" w:rsidP="002A587D">
            <w:pPr>
              <w:pStyle w:val="wartocibezgwiazdek"/>
              <w:spacing w:before="100" w:line="288" w:lineRule="auto"/>
              <w:rPr>
                <w:rFonts w:ascii="Fira Sans" w:hAnsi="Fira Sans"/>
              </w:rPr>
            </w:pPr>
            <w:r w:rsidRPr="00246734">
              <w:rPr>
                <w:rFonts w:ascii="Fira Sans" w:hAnsi="Fira Sans"/>
              </w:rPr>
              <w:t>110,3</w:t>
            </w:r>
          </w:p>
        </w:tc>
        <w:tc>
          <w:tcPr>
            <w:tcW w:w="901" w:type="dxa"/>
            <w:shd w:val="clear" w:color="auto" w:fill="DFC9EF"/>
            <w:vAlign w:val="bottom"/>
          </w:tcPr>
          <w:p w14:paraId="3971C525" w14:textId="0184CF62" w:rsidR="002A587D" w:rsidRPr="00246734" w:rsidRDefault="002A587D" w:rsidP="002A587D">
            <w:pPr>
              <w:pStyle w:val="wartocibezgwiazdek"/>
              <w:spacing w:before="100" w:line="288" w:lineRule="auto"/>
              <w:rPr>
                <w:rFonts w:ascii="Fira Sans" w:hAnsi="Fira Sans"/>
                <w:b/>
              </w:rPr>
            </w:pPr>
            <w:r w:rsidRPr="00246734">
              <w:rPr>
                <w:rFonts w:ascii="Fira Sans" w:hAnsi="Fira Sans"/>
                <w:b/>
              </w:rPr>
              <w:t>.</w:t>
            </w:r>
          </w:p>
        </w:tc>
        <w:tc>
          <w:tcPr>
            <w:tcW w:w="901" w:type="dxa"/>
            <w:shd w:val="clear" w:color="auto" w:fill="auto"/>
            <w:vAlign w:val="bottom"/>
          </w:tcPr>
          <w:p w14:paraId="5CA4E844" w14:textId="333BB589" w:rsidR="002A587D" w:rsidRPr="00246734" w:rsidRDefault="002A587D" w:rsidP="002A587D">
            <w:pPr>
              <w:pStyle w:val="wartocibezgwiazdek"/>
              <w:spacing w:before="100" w:line="288" w:lineRule="auto"/>
              <w:rPr>
                <w:rFonts w:ascii="Fira Sans" w:hAnsi="Fira Sans"/>
                <w:b/>
                <w:color w:val="auto"/>
              </w:rPr>
            </w:pPr>
            <w:r w:rsidRPr="00246734">
              <w:rPr>
                <w:rFonts w:ascii="Fira Sans" w:hAnsi="Fira Sans"/>
                <w:b/>
                <w:color w:val="auto"/>
              </w:rPr>
              <w:t>.</w:t>
            </w:r>
          </w:p>
        </w:tc>
        <w:tc>
          <w:tcPr>
            <w:tcW w:w="901" w:type="dxa"/>
            <w:shd w:val="clear" w:color="auto" w:fill="auto"/>
            <w:vAlign w:val="bottom"/>
          </w:tcPr>
          <w:p w14:paraId="3D6F7203" w14:textId="42D39BDD" w:rsidR="002A587D" w:rsidRPr="00246734" w:rsidRDefault="002A587D" w:rsidP="002A587D">
            <w:pPr>
              <w:pStyle w:val="Gwka"/>
              <w:spacing w:before="100" w:after="0" w:line="288" w:lineRule="auto"/>
              <w:jc w:val="right"/>
              <w:rPr>
                <w:rFonts w:ascii="Fira Sans" w:hAnsi="Fira Sans"/>
                <w:sz w:val="16"/>
                <w:szCs w:val="16"/>
              </w:rPr>
            </w:pPr>
            <w:r w:rsidRPr="00246734">
              <w:rPr>
                <w:rFonts w:ascii="Fira Sans" w:hAnsi="Fira Sans"/>
                <w:sz w:val="16"/>
                <w:szCs w:val="16"/>
              </w:rPr>
              <w:t>115,5</w:t>
            </w:r>
          </w:p>
        </w:tc>
        <w:tc>
          <w:tcPr>
            <w:tcW w:w="901" w:type="dxa"/>
            <w:shd w:val="clear" w:color="auto" w:fill="auto"/>
            <w:vAlign w:val="bottom"/>
          </w:tcPr>
          <w:p w14:paraId="7775B9D9" w14:textId="23763051" w:rsidR="002A587D" w:rsidRPr="00246734" w:rsidRDefault="002A587D" w:rsidP="002A587D">
            <w:pPr>
              <w:pStyle w:val="wartocibezgwiazdek"/>
              <w:spacing w:before="100" w:line="288" w:lineRule="auto"/>
              <w:rPr>
                <w:rFonts w:ascii="Fira Sans" w:hAnsi="Fira Sans"/>
                <w:b/>
              </w:rPr>
            </w:pPr>
            <w:r w:rsidRPr="00246734">
              <w:rPr>
                <w:rFonts w:ascii="Fira Sans" w:hAnsi="Fira Sans"/>
                <w:b/>
              </w:rPr>
              <w:t>.</w:t>
            </w:r>
          </w:p>
        </w:tc>
        <w:tc>
          <w:tcPr>
            <w:tcW w:w="901" w:type="dxa"/>
            <w:shd w:val="clear" w:color="auto" w:fill="auto"/>
            <w:vAlign w:val="bottom"/>
          </w:tcPr>
          <w:p w14:paraId="7A67B516" w14:textId="0FEF32A8" w:rsidR="002A587D" w:rsidRPr="00246734" w:rsidRDefault="002A587D" w:rsidP="002A587D">
            <w:pPr>
              <w:pStyle w:val="wartocibezgwiazdek"/>
              <w:spacing w:before="100" w:line="288" w:lineRule="auto"/>
              <w:rPr>
                <w:rFonts w:ascii="Fira Sans" w:hAnsi="Fira Sans"/>
                <w:b/>
              </w:rPr>
            </w:pPr>
            <w:r w:rsidRPr="00246734">
              <w:rPr>
                <w:rFonts w:ascii="Fira Sans" w:hAnsi="Fira Sans"/>
                <w:b/>
              </w:rPr>
              <w:t>.</w:t>
            </w:r>
          </w:p>
        </w:tc>
        <w:tc>
          <w:tcPr>
            <w:tcW w:w="901" w:type="dxa"/>
            <w:shd w:val="clear" w:color="auto" w:fill="auto"/>
            <w:vAlign w:val="bottom"/>
          </w:tcPr>
          <w:p w14:paraId="779B058C" w14:textId="01B8196F" w:rsidR="002A587D" w:rsidRPr="00246734" w:rsidRDefault="002A587D" w:rsidP="002A587D">
            <w:pPr>
              <w:pStyle w:val="wartocibezgwiazdek"/>
              <w:spacing w:before="100" w:line="288" w:lineRule="auto"/>
              <w:rPr>
                <w:rFonts w:ascii="Fira Sans" w:hAnsi="Fira Sans"/>
              </w:rPr>
            </w:pPr>
            <w:r w:rsidRPr="00246734">
              <w:rPr>
                <w:rFonts w:ascii="Fira Sans" w:hAnsi="Fira Sans"/>
                <w:bCs/>
              </w:rPr>
              <w:t>118,1</w:t>
            </w:r>
          </w:p>
        </w:tc>
        <w:tc>
          <w:tcPr>
            <w:tcW w:w="901" w:type="dxa"/>
            <w:shd w:val="clear" w:color="auto" w:fill="auto"/>
            <w:vAlign w:val="bottom"/>
          </w:tcPr>
          <w:p w14:paraId="1130D61B" w14:textId="3B5801CD" w:rsidR="002A587D" w:rsidRPr="00246734" w:rsidRDefault="002A587D" w:rsidP="002A587D">
            <w:pPr>
              <w:pStyle w:val="wartocibezgwiazdek"/>
              <w:spacing w:before="100" w:line="288" w:lineRule="auto"/>
              <w:rPr>
                <w:rFonts w:ascii="Fira Sans" w:hAnsi="Fira Sans"/>
                <w:b/>
              </w:rPr>
            </w:pPr>
            <w:r w:rsidRPr="00246734">
              <w:rPr>
                <w:rFonts w:ascii="Fira Sans" w:hAnsi="Fira Sans"/>
                <w:b/>
              </w:rPr>
              <w:t>.</w:t>
            </w:r>
          </w:p>
        </w:tc>
        <w:tc>
          <w:tcPr>
            <w:tcW w:w="901" w:type="dxa"/>
            <w:shd w:val="clear" w:color="auto" w:fill="auto"/>
            <w:vAlign w:val="bottom"/>
          </w:tcPr>
          <w:p w14:paraId="1992823B" w14:textId="4166021F" w:rsidR="002A587D" w:rsidRPr="00246734" w:rsidRDefault="002A587D" w:rsidP="002A587D">
            <w:pPr>
              <w:pStyle w:val="wartocibezgwiazdek"/>
              <w:spacing w:before="100" w:line="288" w:lineRule="auto"/>
              <w:rPr>
                <w:rFonts w:ascii="Fira Sans" w:hAnsi="Fira Sans"/>
                <w:b/>
              </w:rPr>
            </w:pPr>
            <w:r w:rsidRPr="00246734">
              <w:rPr>
                <w:rFonts w:ascii="Fira Sans" w:hAnsi="Fira Sans"/>
                <w:b/>
                <w:bCs/>
              </w:rPr>
              <w:t>.</w:t>
            </w:r>
          </w:p>
        </w:tc>
        <w:tc>
          <w:tcPr>
            <w:tcW w:w="901" w:type="dxa"/>
            <w:shd w:val="clear" w:color="auto" w:fill="auto"/>
            <w:vAlign w:val="bottom"/>
          </w:tcPr>
          <w:p w14:paraId="249AE2A8" w14:textId="28335338" w:rsidR="002A587D" w:rsidRPr="00246734" w:rsidRDefault="000B06EB" w:rsidP="002A587D">
            <w:pPr>
              <w:pStyle w:val="wartocibezgwiazdek"/>
              <w:spacing w:before="100" w:line="288" w:lineRule="auto"/>
              <w:rPr>
                <w:rFonts w:ascii="Fira Sans" w:hAnsi="Fira Sans"/>
              </w:rPr>
            </w:pPr>
            <w:r w:rsidRPr="00246734">
              <w:rPr>
                <w:rFonts w:ascii="Fira Sans" w:hAnsi="Fira Sans"/>
              </w:rPr>
              <w:t>118,6</w:t>
            </w:r>
          </w:p>
        </w:tc>
      </w:tr>
      <w:tr w:rsidR="00071809" w14:paraId="597A73C6" w14:textId="77777777" w:rsidTr="001B1414">
        <w:tc>
          <w:tcPr>
            <w:tcW w:w="4222" w:type="dxa"/>
            <w:tcBorders>
              <w:right w:val="nil"/>
            </w:tcBorders>
            <w:shd w:val="clear" w:color="auto" w:fill="auto"/>
          </w:tcPr>
          <w:p w14:paraId="50C26368" w14:textId="77777777" w:rsidR="00071809" w:rsidRPr="00FD0BC6" w:rsidRDefault="00071809" w:rsidP="00071809">
            <w:pPr>
              <w:pStyle w:val="Boczek"/>
              <w:tabs>
                <w:tab w:val="right" w:leader="dot" w:pos="4248"/>
              </w:tabs>
              <w:spacing w:before="100" w:line="288" w:lineRule="auto"/>
              <w:rPr>
                <w:rFonts w:ascii="Fira Sans" w:hAnsi="Fira Sans"/>
              </w:rPr>
            </w:pPr>
          </w:p>
        </w:tc>
        <w:tc>
          <w:tcPr>
            <w:tcW w:w="319" w:type="dxa"/>
            <w:tcBorders>
              <w:left w:val="nil"/>
            </w:tcBorders>
            <w:shd w:val="clear" w:color="auto" w:fill="auto"/>
          </w:tcPr>
          <w:p w14:paraId="4C6C7CA6" w14:textId="77777777" w:rsidR="00071809" w:rsidRPr="00FD0BC6" w:rsidRDefault="00071809" w:rsidP="00071809">
            <w:pPr>
              <w:pStyle w:val="Wartoci"/>
              <w:spacing w:before="100" w:line="288" w:lineRule="auto"/>
              <w:rPr>
                <w:rFonts w:ascii="Fira Sans" w:hAnsi="Fira Sans"/>
              </w:rPr>
            </w:pPr>
            <w:r w:rsidRPr="00FD0BC6">
              <w:rPr>
                <w:rFonts w:ascii="Fira Sans" w:hAnsi="Fira Sans"/>
              </w:rPr>
              <w:t>B</w:t>
            </w:r>
          </w:p>
        </w:tc>
        <w:tc>
          <w:tcPr>
            <w:tcW w:w="901" w:type="dxa"/>
            <w:shd w:val="clear" w:color="auto" w:fill="auto"/>
            <w:vAlign w:val="bottom"/>
          </w:tcPr>
          <w:p w14:paraId="78F6CD69" w14:textId="77E0ACC8" w:rsidR="00071809" w:rsidRPr="00246734" w:rsidRDefault="000B06EB" w:rsidP="00071809">
            <w:pPr>
              <w:pStyle w:val="Gwka"/>
              <w:spacing w:before="100" w:after="0" w:line="288" w:lineRule="auto"/>
              <w:jc w:val="right"/>
              <w:rPr>
                <w:rFonts w:ascii="Fira Sans" w:hAnsi="Fira Sans"/>
                <w:b/>
                <w:sz w:val="16"/>
                <w:szCs w:val="16"/>
              </w:rPr>
            </w:pPr>
            <w:r w:rsidRPr="00246734">
              <w:rPr>
                <w:rFonts w:ascii="Fira Sans" w:hAnsi="Fira Sans"/>
                <w:b/>
                <w:sz w:val="16"/>
                <w:szCs w:val="16"/>
              </w:rPr>
              <w:t>.</w:t>
            </w:r>
          </w:p>
        </w:tc>
        <w:tc>
          <w:tcPr>
            <w:tcW w:w="902" w:type="dxa"/>
            <w:shd w:val="clear" w:color="auto" w:fill="auto"/>
            <w:vAlign w:val="bottom"/>
          </w:tcPr>
          <w:p w14:paraId="2F331E92" w14:textId="01516C05" w:rsidR="00071809" w:rsidRPr="00246734" w:rsidRDefault="000B06EB" w:rsidP="00071809">
            <w:pPr>
              <w:pStyle w:val="wartocibezgwiazdek"/>
              <w:spacing w:before="100" w:line="288" w:lineRule="auto"/>
              <w:rPr>
                <w:rFonts w:ascii="Fira Sans" w:hAnsi="Fira Sans"/>
                <w:b/>
              </w:rPr>
            </w:pPr>
            <w:r w:rsidRPr="00246734">
              <w:rPr>
                <w:rFonts w:ascii="Fira Sans" w:hAnsi="Fira Sans"/>
                <w:b/>
              </w:rPr>
              <w:t>.</w:t>
            </w:r>
          </w:p>
        </w:tc>
        <w:tc>
          <w:tcPr>
            <w:tcW w:w="902" w:type="dxa"/>
            <w:shd w:val="clear" w:color="auto" w:fill="auto"/>
            <w:vAlign w:val="bottom"/>
          </w:tcPr>
          <w:p w14:paraId="57289065" w14:textId="0BA3792E" w:rsidR="00071809" w:rsidRPr="002C6961" w:rsidRDefault="00535B06" w:rsidP="00071809">
            <w:pPr>
              <w:pStyle w:val="wartocibezgwiazdek"/>
              <w:spacing w:before="100" w:line="288" w:lineRule="auto"/>
              <w:rPr>
                <w:rFonts w:ascii="Fira Sans" w:hAnsi="Fira Sans"/>
                <w:b/>
              </w:rPr>
            </w:pPr>
            <w:r w:rsidRPr="002C6961">
              <w:rPr>
                <w:rFonts w:ascii="Fira Sans" w:hAnsi="Fira Sans"/>
                <w:b/>
              </w:rPr>
              <w:t>.</w:t>
            </w:r>
          </w:p>
        </w:tc>
        <w:tc>
          <w:tcPr>
            <w:tcW w:w="901" w:type="dxa"/>
            <w:shd w:val="clear" w:color="auto" w:fill="DFC9EF"/>
            <w:vAlign w:val="bottom"/>
          </w:tcPr>
          <w:p w14:paraId="4A3845DD" w14:textId="348EB3CE" w:rsidR="00071809" w:rsidRPr="00246734" w:rsidRDefault="001278C8" w:rsidP="00071809">
            <w:pPr>
              <w:pStyle w:val="wartocibezgwiazdek"/>
              <w:spacing w:before="100" w:line="288" w:lineRule="auto"/>
              <w:rPr>
                <w:rFonts w:ascii="Fira Sans" w:hAnsi="Fira Sans"/>
                <w:b/>
              </w:rPr>
            </w:pPr>
            <w:r w:rsidRPr="00246734">
              <w:rPr>
                <w:rFonts w:ascii="Fira Sans" w:hAnsi="Fira Sans"/>
                <w:b/>
              </w:rPr>
              <w:t>.</w:t>
            </w:r>
          </w:p>
        </w:tc>
        <w:tc>
          <w:tcPr>
            <w:tcW w:w="901" w:type="dxa"/>
            <w:shd w:val="clear" w:color="auto" w:fill="auto"/>
            <w:vAlign w:val="bottom"/>
          </w:tcPr>
          <w:p w14:paraId="6BDCFA96" w14:textId="5833E0FD" w:rsidR="00071809" w:rsidRPr="00246734" w:rsidRDefault="00071809" w:rsidP="00071809">
            <w:pPr>
              <w:pStyle w:val="wartocibezgwiazdek"/>
              <w:spacing w:before="100" w:line="288" w:lineRule="auto"/>
              <w:rPr>
                <w:rFonts w:ascii="Fira Sans" w:hAnsi="Fira Sans"/>
                <w:b/>
                <w:color w:val="auto"/>
              </w:rPr>
            </w:pPr>
          </w:p>
        </w:tc>
        <w:tc>
          <w:tcPr>
            <w:tcW w:w="901" w:type="dxa"/>
            <w:shd w:val="clear" w:color="auto" w:fill="auto"/>
            <w:vAlign w:val="bottom"/>
          </w:tcPr>
          <w:p w14:paraId="17863B64" w14:textId="0FC01D62" w:rsidR="00071809" w:rsidRPr="00246734" w:rsidRDefault="00071809" w:rsidP="00071809">
            <w:pPr>
              <w:pStyle w:val="Gwka"/>
              <w:spacing w:before="100" w:after="0" w:line="288" w:lineRule="auto"/>
              <w:jc w:val="right"/>
              <w:rPr>
                <w:rFonts w:ascii="Fira Sans" w:hAnsi="Fira Sans"/>
                <w:sz w:val="16"/>
                <w:szCs w:val="16"/>
              </w:rPr>
            </w:pPr>
          </w:p>
        </w:tc>
        <w:tc>
          <w:tcPr>
            <w:tcW w:w="901" w:type="dxa"/>
            <w:shd w:val="clear" w:color="auto" w:fill="auto"/>
            <w:vAlign w:val="bottom"/>
          </w:tcPr>
          <w:p w14:paraId="13A11837" w14:textId="2FC410AA" w:rsidR="00071809" w:rsidRPr="00246734" w:rsidRDefault="00071809" w:rsidP="00071809">
            <w:pPr>
              <w:pStyle w:val="wartocibezgwiazdek"/>
              <w:spacing w:before="100" w:line="288" w:lineRule="auto"/>
              <w:rPr>
                <w:rFonts w:ascii="Fira Sans" w:hAnsi="Fira Sans"/>
                <w:b/>
              </w:rPr>
            </w:pPr>
          </w:p>
        </w:tc>
        <w:tc>
          <w:tcPr>
            <w:tcW w:w="901" w:type="dxa"/>
            <w:shd w:val="clear" w:color="auto" w:fill="auto"/>
            <w:vAlign w:val="bottom"/>
          </w:tcPr>
          <w:p w14:paraId="262AA1E4" w14:textId="28611735" w:rsidR="00071809" w:rsidRPr="00246734" w:rsidRDefault="00071809" w:rsidP="00071809">
            <w:pPr>
              <w:pStyle w:val="wartocibezgwiazdek"/>
              <w:spacing w:before="100" w:line="288" w:lineRule="auto"/>
              <w:rPr>
                <w:rFonts w:ascii="Fira Sans" w:hAnsi="Fira Sans"/>
                <w:b/>
              </w:rPr>
            </w:pPr>
          </w:p>
        </w:tc>
        <w:tc>
          <w:tcPr>
            <w:tcW w:w="901" w:type="dxa"/>
            <w:shd w:val="clear" w:color="auto" w:fill="auto"/>
            <w:vAlign w:val="bottom"/>
          </w:tcPr>
          <w:p w14:paraId="4C916C3D" w14:textId="710D5ACB" w:rsidR="00071809" w:rsidRPr="00246734" w:rsidRDefault="00071809" w:rsidP="00071809">
            <w:pPr>
              <w:pStyle w:val="wartocibezgwiazdek"/>
              <w:spacing w:before="100" w:line="288" w:lineRule="auto"/>
              <w:rPr>
                <w:rFonts w:ascii="Fira Sans" w:hAnsi="Fira Sans"/>
                <w:bCs/>
              </w:rPr>
            </w:pPr>
          </w:p>
        </w:tc>
        <w:tc>
          <w:tcPr>
            <w:tcW w:w="901" w:type="dxa"/>
            <w:shd w:val="clear" w:color="auto" w:fill="auto"/>
            <w:vAlign w:val="bottom"/>
          </w:tcPr>
          <w:p w14:paraId="01F233C9" w14:textId="7D16DC46" w:rsidR="00071809" w:rsidRPr="00246734" w:rsidRDefault="00071809" w:rsidP="00071809">
            <w:pPr>
              <w:pStyle w:val="wartocibezgwiazdek"/>
              <w:spacing w:before="100" w:line="288" w:lineRule="auto"/>
              <w:rPr>
                <w:rFonts w:ascii="Fira Sans" w:hAnsi="Fira Sans"/>
                <w:b/>
              </w:rPr>
            </w:pPr>
          </w:p>
        </w:tc>
        <w:tc>
          <w:tcPr>
            <w:tcW w:w="901" w:type="dxa"/>
            <w:shd w:val="clear" w:color="auto" w:fill="auto"/>
            <w:vAlign w:val="bottom"/>
          </w:tcPr>
          <w:p w14:paraId="43B94E68" w14:textId="328A421B" w:rsidR="00071809" w:rsidRPr="00246734" w:rsidRDefault="00071809" w:rsidP="00071809">
            <w:pPr>
              <w:pStyle w:val="wartocibezgwiazdek"/>
              <w:spacing w:before="100" w:line="288" w:lineRule="auto"/>
              <w:rPr>
                <w:rFonts w:ascii="Fira Sans" w:hAnsi="Fira Sans"/>
                <w:b/>
                <w:bCs/>
              </w:rPr>
            </w:pPr>
          </w:p>
        </w:tc>
        <w:tc>
          <w:tcPr>
            <w:tcW w:w="901" w:type="dxa"/>
            <w:shd w:val="clear" w:color="auto" w:fill="auto"/>
            <w:vAlign w:val="bottom"/>
          </w:tcPr>
          <w:p w14:paraId="3701C1F4" w14:textId="3847B8D3" w:rsidR="00071809" w:rsidRPr="00246734" w:rsidRDefault="00071809" w:rsidP="00071809">
            <w:pPr>
              <w:pStyle w:val="wartocibezgwiazdek"/>
              <w:spacing w:before="100" w:line="288" w:lineRule="auto"/>
              <w:rPr>
                <w:rFonts w:ascii="Fira Sans" w:hAnsi="Fira Sans"/>
                <w:b/>
              </w:rPr>
            </w:pPr>
          </w:p>
        </w:tc>
      </w:tr>
    </w:tbl>
    <w:bookmarkEnd w:id="5"/>
    <w:bookmarkEnd w:id="6"/>
    <w:p w14:paraId="49B84D5E" w14:textId="77777777" w:rsidR="00284CE4" w:rsidRPr="00FD0BC6" w:rsidRDefault="00284CE4" w:rsidP="00722037">
      <w:pPr>
        <w:pStyle w:val="Notka"/>
        <w:spacing w:before="120"/>
        <w:ind w:firstLine="0"/>
        <w:jc w:val="left"/>
        <w:rPr>
          <w:rFonts w:ascii="Fira Sans" w:hAnsi="Fira Sans"/>
        </w:rPr>
      </w:pPr>
      <w:r w:rsidRPr="005F0A2F">
        <w:rPr>
          <w:rFonts w:ascii="Fira Sans" w:hAnsi="Fira Sans"/>
        </w:rPr>
        <w:t xml:space="preserve">a </w:t>
      </w:r>
      <w:r w:rsidRPr="00FD0BC6">
        <w:rPr>
          <w:rFonts w:ascii="Fira Sans" w:hAnsi="Fira Sans"/>
        </w:rPr>
        <w:t xml:space="preserve">W przedsiębiorstwach, w których liczba pracujących przekracza 9 osób. </w:t>
      </w:r>
      <w:r w:rsidRPr="005F0A2F">
        <w:rPr>
          <w:rFonts w:ascii="Fira Sans" w:hAnsi="Fira Sans"/>
        </w:rPr>
        <w:t>b</w:t>
      </w:r>
      <w:r w:rsidRPr="00FD0BC6">
        <w:rPr>
          <w:rFonts w:ascii="Fira Sans" w:hAnsi="Fira Sans"/>
        </w:rPr>
        <w:t xml:space="preserve"> Stan w końcu okresu. </w:t>
      </w:r>
      <w:r w:rsidRPr="005F0A2F">
        <w:rPr>
          <w:rFonts w:ascii="Fira Sans" w:hAnsi="Fira Sans"/>
        </w:rPr>
        <w:t>c</w:t>
      </w:r>
      <w:r w:rsidRPr="00FD0BC6">
        <w:rPr>
          <w:rFonts w:ascii="Fira Sans" w:hAnsi="Fira Sans"/>
        </w:rPr>
        <w:t xml:space="preserve"> Udział zarejestrowanych bezrobotnych w cywilnej ludności aktywnej zawodowo, szacowanej na koniec każdego miesiąca. </w:t>
      </w:r>
      <w:r w:rsidRPr="005F0A2F">
        <w:rPr>
          <w:rFonts w:ascii="Fira Sans" w:hAnsi="Fira Sans"/>
        </w:rPr>
        <w:t>d</w:t>
      </w:r>
      <w:r w:rsidRPr="00FD0BC6">
        <w:rPr>
          <w:rFonts w:ascii="Fira Sans" w:hAnsi="Fira Sans"/>
        </w:rPr>
        <w:t xml:space="preserve"> W kwartale.</w:t>
      </w:r>
    </w:p>
    <w:p w14:paraId="3E7CF234" w14:textId="3899FD22" w:rsidR="00284CE4" w:rsidRPr="00FD0BC6" w:rsidRDefault="00284CE4" w:rsidP="00284CE4">
      <w:pPr>
        <w:pStyle w:val="TytuTablicy"/>
        <w:ind w:left="0" w:firstLine="0"/>
        <w:rPr>
          <w:rFonts w:ascii="Fira Sans" w:hAnsi="Fira Sans"/>
          <w:sz w:val="19"/>
          <w:szCs w:val="19"/>
        </w:rPr>
      </w:pPr>
      <w:r>
        <w:br w:type="page"/>
      </w:r>
      <w:r w:rsidR="009A4C80" w:rsidRPr="00FD0BC6">
        <w:rPr>
          <w:rFonts w:ascii="Fira Sans" w:hAnsi="Fira Sans"/>
          <w:caps w:val="0"/>
          <w:sz w:val="19"/>
          <w:szCs w:val="19"/>
        </w:rPr>
        <w:lastRenderedPageBreak/>
        <w:t>Wybrane dane o województwie świętokrzyskim</w:t>
      </w:r>
      <w:r w:rsidRPr="00FD0BC6">
        <w:rPr>
          <w:rFonts w:ascii="Fira Sans" w:hAnsi="Fira Sans"/>
          <w:sz w:val="19"/>
          <w:szCs w:val="19"/>
        </w:rPr>
        <w:t xml:space="preserve"> (</w:t>
      </w:r>
      <w:r w:rsidRPr="00FD0BC6">
        <w:rPr>
          <w:rFonts w:ascii="Fira Sans" w:hAnsi="Fira Sans"/>
          <w:caps w:val="0"/>
          <w:sz w:val="19"/>
          <w:szCs w:val="19"/>
        </w:rPr>
        <w:t>cd</w:t>
      </w:r>
      <w:r w:rsidRPr="00FD0BC6">
        <w:rPr>
          <w:rFonts w:ascii="Fira Sans" w:hAnsi="Fira Sans"/>
          <w:sz w:val="19"/>
          <w:szCs w:val="19"/>
        </w:rPr>
        <w:t>.)</w:t>
      </w:r>
    </w:p>
    <w:tbl>
      <w:tblPr>
        <w:tblW w:w="4986" w:type="pct"/>
        <w:tblBorders>
          <w:top w:val="single" w:sz="4" w:space="0" w:color="7030A0"/>
          <w:bottom w:val="single" w:sz="4" w:space="0" w:color="7030A0"/>
          <w:insideH w:val="single" w:sz="4" w:space="0" w:color="7030A0"/>
          <w:insideV w:val="single" w:sz="4" w:space="0" w:color="7030A0"/>
        </w:tblBorders>
        <w:tblLayout w:type="fixed"/>
        <w:tblCellMar>
          <w:left w:w="71" w:type="dxa"/>
          <w:right w:w="71" w:type="dxa"/>
        </w:tblCellMar>
        <w:tblLook w:val="0000" w:firstRow="0" w:lastRow="0" w:firstColumn="0" w:lastColumn="0" w:noHBand="0" w:noVBand="0"/>
        <w:tblCaption w:val="Wybrane dane o województwie świętokrzyskim"/>
        <w:tblDescription w:val="Dalszy ciąg tablicy prezentującej podstawowe dane i wskaźniki w poszczególnych miesiącach 2022 i 2023 roku."/>
      </w:tblPr>
      <w:tblGrid>
        <w:gridCol w:w="4223"/>
        <w:gridCol w:w="320"/>
        <w:gridCol w:w="901"/>
        <w:gridCol w:w="901"/>
        <w:gridCol w:w="901"/>
        <w:gridCol w:w="901"/>
        <w:gridCol w:w="901"/>
        <w:gridCol w:w="901"/>
        <w:gridCol w:w="901"/>
        <w:gridCol w:w="901"/>
        <w:gridCol w:w="901"/>
        <w:gridCol w:w="901"/>
        <w:gridCol w:w="901"/>
        <w:gridCol w:w="901"/>
      </w:tblGrid>
      <w:tr w:rsidR="00F97DEA" w14:paraId="71E50637" w14:textId="77777777" w:rsidTr="001B1414">
        <w:trPr>
          <w:trHeight w:val="924"/>
        </w:trPr>
        <w:tc>
          <w:tcPr>
            <w:tcW w:w="4543" w:type="dxa"/>
            <w:gridSpan w:val="2"/>
            <w:tcBorders>
              <w:bottom w:val="single" w:sz="4" w:space="0" w:color="7030A0"/>
            </w:tcBorders>
            <w:shd w:val="clear" w:color="auto" w:fill="auto"/>
            <w:vAlign w:val="center"/>
          </w:tcPr>
          <w:p w14:paraId="5A6493AC" w14:textId="22977BA3" w:rsidR="00F97DEA" w:rsidRPr="00FD0BC6" w:rsidRDefault="00F95D3C" w:rsidP="00A546CC">
            <w:pPr>
              <w:pStyle w:val="Gwka"/>
              <w:rPr>
                <w:rFonts w:ascii="Fira Sans" w:hAnsi="Fira Sans"/>
                <w:sz w:val="16"/>
                <w:szCs w:val="16"/>
              </w:rPr>
            </w:pPr>
            <w:r w:rsidRPr="00FD0BC6">
              <w:rPr>
                <w:rFonts w:ascii="Fira Sans" w:hAnsi="Fira Sans"/>
                <w:sz w:val="16"/>
                <w:szCs w:val="16"/>
              </w:rPr>
              <w:t>Wyszczególnienie</w:t>
            </w:r>
          </w:p>
          <w:p w14:paraId="5F822511" w14:textId="5545855E" w:rsidR="00F97DEA" w:rsidRPr="00FD0BC6" w:rsidRDefault="00F97DEA" w:rsidP="00A546CC">
            <w:pPr>
              <w:pStyle w:val="Gwka"/>
              <w:rPr>
                <w:rFonts w:ascii="Fira Sans" w:hAnsi="Fira Sans"/>
                <w:sz w:val="16"/>
                <w:szCs w:val="16"/>
              </w:rPr>
            </w:pPr>
            <w:r w:rsidRPr="00FD0BC6">
              <w:rPr>
                <w:rFonts w:ascii="Fira Sans" w:hAnsi="Fira Sans"/>
                <w:sz w:val="16"/>
                <w:szCs w:val="16"/>
              </w:rPr>
              <w:t>A – 20</w:t>
            </w:r>
            <w:r>
              <w:rPr>
                <w:rFonts w:ascii="Fira Sans" w:hAnsi="Fira Sans"/>
                <w:sz w:val="16"/>
                <w:szCs w:val="16"/>
              </w:rPr>
              <w:t>2</w:t>
            </w:r>
            <w:r w:rsidR="002A587D">
              <w:rPr>
                <w:rFonts w:ascii="Fira Sans" w:hAnsi="Fira Sans"/>
                <w:sz w:val="16"/>
                <w:szCs w:val="16"/>
              </w:rPr>
              <w:t>2</w:t>
            </w:r>
            <w:r w:rsidRPr="00FD0BC6">
              <w:rPr>
                <w:rFonts w:ascii="Fira Sans" w:hAnsi="Fira Sans"/>
                <w:sz w:val="16"/>
                <w:szCs w:val="16"/>
              </w:rPr>
              <w:t xml:space="preserve"> r.</w:t>
            </w:r>
          </w:p>
          <w:p w14:paraId="1ED4F97C" w14:textId="74FCBE6D" w:rsidR="00F97DEA" w:rsidRPr="00FD0BC6" w:rsidRDefault="00F97DEA" w:rsidP="00A546CC">
            <w:pPr>
              <w:pStyle w:val="Gwka"/>
              <w:rPr>
                <w:rFonts w:ascii="Fira Sans" w:hAnsi="Fira Sans"/>
                <w:sz w:val="16"/>
                <w:szCs w:val="16"/>
              </w:rPr>
            </w:pPr>
            <w:r>
              <w:rPr>
                <w:rFonts w:ascii="Fira Sans" w:hAnsi="Fira Sans"/>
                <w:sz w:val="16"/>
                <w:szCs w:val="16"/>
              </w:rPr>
              <w:t>B – 202</w:t>
            </w:r>
            <w:r w:rsidR="002A587D">
              <w:rPr>
                <w:rFonts w:ascii="Fira Sans" w:hAnsi="Fira Sans"/>
                <w:sz w:val="16"/>
                <w:szCs w:val="16"/>
              </w:rPr>
              <w:t>3</w:t>
            </w:r>
            <w:r w:rsidRPr="00FD0BC6">
              <w:rPr>
                <w:rFonts w:ascii="Fira Sans" w:hAnsi="Fira Sans"/>
                <w:sz w:val="16"/>
                <w:szCs w:val="16"/>
              </w:rPr>
              <w:t xml:space="preserve"> r.</w:t>
            </w:r>
          </w:p>
        </w:tc>
        <w:tc>
          <w:tcPr>
            <w:tcW w:w="901" w:type="dxa"/>
            <w:tcBorders>
              <w:bottom w:val="single" w:sz="4" w:space="0" w:color="7030A0"/>
            </w:tcBorders>
            <w:shd w:val="clear" w:color="auto" w:fill="auto"/>
            <w:vAlign w:val="center"/>
          </w:tcPr>
          <w:p w14:paraId="6B73CAA2" w14:textId="77777777" w:rsidR="00F97DEA" w:rsidRPr="00FD0BC6" w:rsidRDefault="00F97DEA" w:rsidP="00A546CC">
            <w:pPr>
              <w:pStyle w:val="Gwka"/>
              <w:rPr>
                <w:rFonts w:ascii="Fira Sans" w:hAnsi="Fira Sans"/>
                <w:sz w:val="16"/>
                <w:szCs w:val="16"/>
              </w:rPr>
            </w:pPr>
            <w:r>
              <w:rPr>
                <w:rFonts w:ascii="Fira Sans" w:hAnsi="Fira Sans"/>
                <w:sz w:val="16"/>
                <w:szCs w:val="16"/>
              </w:rPr>
              <w:t>01</w:t>
            </w:r>
          </w:p>
        </w:tc>
        <w:tc>
          <w:tcPr>
            <w:tcW w:w="901" w:type="dxa"/>
            <w:tcBorders>
              <w:bottom w:val="single" w:sz="4" w:space="0" w:color="7030A0"/>
            </w:tcBorders>
            <w:shd w:val="clear" w:color="auto" w:fill="auto"/>
            <w:vAlign w:val="center"/>
          </w:tcPr>
          <w:p w14:paraId="543198B8" w14:textId="77777777" w:rsidR="00F97DEA" w:rsidRPr="00FD0BC6" w:rsidRDefault="00F97DEA" w:rsidP="00A546CC">
            <w:pPr>
              <w:pStyle w:val="Gwka"/>
              <w:rPr>
                <w:rFonts w:ascii="Fira Sans" w:hAnsi="Fira Sans"/>
                <w:sz w:val="16"/>
                <w:szCs w:val="16"/>
              </w:rPr>
            </w:pPr>
            <w:r>
              <w:rPr>
                <w:rFonts w:ascii="Fira Sans" w:hAnsi="Fira Sans"/>
                <w:sz w:val="16"/>
                <w:szCs w:val="16"/>
              </w:rPr>
              <w:t>02</w:t>
            </w:r>
          </w:p>
        </w:tc>
        <w:tc>
          <w:tcPr>
            <w:tcW w:w="901" w:type="dxa"/>
            <w:tcBorders>
              <w:bottom w:val="single" w:sz="4" w:space="0" w:color="7030A0"/>
            </w:tcBorders>
            <w:shd w:val="clear" w:color="auto" w:fill="auto"/>
            <w:vAlign w:val="center"/>
          </w:tcPr>
          <w:p w14:paraId="0DBCAC07" w14:textId="77777777" w:rsidR="00F97DEA" w:rsidRPr="00FD0BC6" w:rsidRDefault="00F97DEA" w:rsidP="00A546CC">
            <w:pPr>
              <w:pStyle w:val="Gwka"/>
              <w:rPr>
                <w:rFonts w:ascii="Fira Sans" w:hAnsi="Fira Sans"/>
                <w:sz w:val="16"/>
                <w:szCs w:val="16"/>
              </w:rPr>
            </w:pPr>
            <w:r>
              <w:rPr>
                <w:rFonts w:ascii="Fira Sans" w:hAnsi="Fira Sans"/>
                <w:sz w:val="16"/>
                <w:szCs w:val="16"/>
              </w:rPr>
              <w:t>03</w:t>
            </w:r>
          </w:p>
        </w:tc>
        <w:tc>
          <w:tcPr>
            <w:tcW w:w="901" w:type="dxa"/>
            <w:tcBorders>
              <w:bottom w:val="single" w:sz="4" w:space="0" w:color="7030A0"/>
            </w:tcBorders>
            <w:shd w:val="clear" w:color="auto" w:fill="DFC9EF"/>
            <w:vAlign w:val="center"/>
          </w:tcPr>
          <w:p w14:paraId="1A205293" w14:textId="77777777" w:rsidR="00F97DEA" w:rsidRPr="00FD0BC6" w:rsidRDefault="00F97DEA" w:rsidP="00A546CC">
            <w:pPr>
              <w:pStyle w:val="Gwka"/>
              <w:rPr>
                <w:rFonts w:ascii="Fira Sans" w:hAnsi="Fira Sans"/>
                <w:sz w:val="16"/>
                <w:szCs w:val="16"/>
              </w:rPr>
            </w:pPr>
            <w:r>
              <w:rPr>
                <w:rFonts w:ascii="Fira Sans" w:hAnsi="Fira Sans"/>
                <w:sz w:val="16"/>
                <w:szCs w:val="16"/>
              </w:rPr>
              <w:t>04</w:t>
            </w:r>
          </w:p>
        </w:tc>
        <w:tc>
          <w:tcPr>
            <w:tcW w:w="901" w:type="dxa"/>
            <w:tcBorders>
              <w:bottom w:val="single" w:sz="4" w:space="0" w:color="7030A0"/>
            </w:tcBorders>
            <w:shd w:val="clear" w:color="auto" w:fill="auto"/>
            <w:vAlign w:val="center"/>
          </w:tcPr>
          <w:p w14:paraId="650C968F" w14:textId="77777777" w:rsidR="00F97DEA" w:rsidRPr="00FD0BC6" w:rsidRDefault="00F97DEA" w:rsidP="00A546CC">
            <w:pPr>
              <w:pStyle w:val="Gwka"/>
              <w:rPr>
                <w:rFonts w:ascii="Fira Sans" w:hAnsi="Fira Sans"/>
                <w:sz w:val="16"/>
                <w:szCs w:val="16"/>
              </w:rPr>
            </w:pPr>
            <w:r>
              <w:rPr>
                <w:rFonts w:ascii="Fira Sans" w:hAnsi="Fira Sans"/>
                <w:sz w:val="16"/>
                <w:szCs w:val="16"/>
              </w:rPr>
              <w:t>05</w:t>
            </w:r>
          </w:p>
        </w:tc>
        <w:tc>
          <w:tcPr>
            <w:tcW w:w="901" w:type="dxa"/>
            <w:tcBorders>
              <w:bottom w:val="single" w:sz="4" w:space="0" w:color="7030A0"/>
            </w:tcBorders>
            <w:shd w:val="clear" w:color="auto" w:fill="auto"/>
            <w:vAlign w:val="center"/>
          </w:tcPr>
          <w:p w14:paraId="2EF8DEE4" w14:textId="77777777" w:rsidR="00F97DEA" w:rsidRPr="00FD0BC6" w:rsidRDefault="00F97DEA" w:rsidP="00A546CC">
            <w:pPr>
              <w:pStyle w:val="Gwka"/>
              <w:rPr>
                <w:rFonts w:ascii="Fira Sans" w:hAnsi="Fira Sans"/>
                <w:sz w:val="16"/>
                <w:szCs w:val="16"/>
              </w:rPr>
            </w:pPr>
            <w:r>
              <w:rPr>
                <w:rFonts w:ascii="Fira Sans" w:hAnsi="Fira Sans"/>
                <w:sz w:val="16"/>
                <w:szCs w:val="16"/>
              </w:rPr>
              <w:t>06</w:t>
            </w:r>
          </w:p>
        </w:tc>
        <w:tc>
          <w:tcPr>
            <w:tcW w:w="901" w:type="dxa"/>
            <w:tcBorders>
              <w:bottom w:val="single" w:sz="4" w:space="0" w:color="7030A0"/>
            </w:tcBorders>
            <w:shd w:val="clear" w:color="auto" w:fill="auto"/>
            <w:vAlign w:val="center"/>
          </w:tcPr>
          <w:p w14:paraId="1C8B9CBC" w14:textId="77777777" w:rsidR="00F97DEA" w:rsidRPr="00FD0BC6" w:rsidRDefault="00F97DEA" w:rsidP="00A546CC">
            <w:pPr>
              <w:pStyle w:val="Gwka"/>
              <w:rPr>
                <w:rFonts w:ascii="Fira Sans" w:hAnsi="Fira Sans"/>
                <w:sz w:val="16"/>
                <w:szCs w:val="16"/>
              </w:rPr>
            </w:pPr>
            <w:r>
              <w:rPr>
                <w:rFonts w:ascii="Fira Sans" w:hAnsi="Fira Sans"/>
                <w:sz w:val="16"/>
                <w:szCs w:val="16"/>
              </w:rPr>
              <w:t>07</w:t>
            </w:r>
          </w:p>
        </w:tc>
        <w:tc>
          <w:tcPr>
            <w:tcW w:w="901" w:type="dxa"/>
            <w:tcBorders>
              <w:bottom w:val="single" w:sz="4" w:space="0" w:color="7030A0"/>
            </w:tcBorders>
            <w:shd w:val="clear" w:color="auto" w:fill="auto"/>
            <w:vAlign w:val="center"/>
          </w:tcPr>
          <w:p w14:paraId="33088BD9" w14:textId="77777777" w:rsidR="00F97DEA" w:rsidRPr="00FD0BC6" w:rsidRDefault="00F97DEA" w:rsidP="00A546CC">
            <w:pPr>
              <w:pStyle w:val="Gwka"/>
              <w:rPr>
                <w:rFonts w:ascii="Fira Sans" w:hAnsi="Fira Sans"/>
                <w:sz w:val="16"/>
                <w:szCs w:val="16"/>
              </w:rPr>
            </w:pPr>
            <w:r>
              <w:rPr>
                <w:rFonts w:ascii="Fira Sans" w:hAnsi="Fira Sans"/>
                <w:sz w:val="16"/>
                <w:szCs w:val="16"/>
              </w:rPr>
              <w:t>08</w:t>
            </w:r>
          </w:p>
        </w:tc>
        <w:tc>
          <w:tcPr>
            <w:tcW w:w="901" w:type="dxa"/>
            <w:tcBorders>
              <w:bottom w:val="single" w:sz="4" w:space="0" w:color="7030A0"/>
            </w:tcBorders>
            <w:shd w:val="clear" w:color="auto" w:fill="auto"/>
            <w:vAlign w:val="center"/>
          </w:tcPr>
          <w:p w14:paraId="69E9DC78" w14:textId="77777777" w:rsidR="00F97DEA" w:rsidRPr="00FD0BC6" w:rsidRDefault="00F97DEA" w:rsidP="00A546CC">
            <w:pPr>
              <w:pStyle w:val="Gwka"/>
              <w:rPr>
                <w:rFonts w:ascii="Fira Sans" w:hAnsi="Fira Sans"/>
                <w:sz w:val="16"/>
                <w:szCs w:val="16"/>
              </w:rPr>
            </w:pPr>
            <w:r>
              <w:rPr>
                <w:rFonts w:ascii="Fira Sans" w:hAnsi="Fira Sans"/>
                <w:sz w:val="16"/>
                <w:szCs w:val="16"/>
              </w:rPr>
              <w:t>09</w:t>
            </w:r>
          </w:p>
        </w:tc>
        <w:tc>
          <w:tcPr>
            <w:tcW w:w="901" w:type="dxa"/>
            <w:tcBorders>
              <w:bottom w:val="single" w:sz="4" w:space="0" w:color="7030A0"/>
            </w:tcBorders>
            <w:shd w:val="clear" w:color="auto" w:fill="auto"/>
            <w:vAlign w:val="center"/>
          </w:tcPr>
          <w:p w14:paraId="4BBBE33A" w14:textId="77777777" w:rsidR="00F97DEA" w:rsidRPr="00FD0BC6" w:rsidRDefault="00F97DEA" w:rsidP="00A546CC">
            <w:pPr>
              <w:pStyle w:val="Gwka"/>
              <w:rPr>
                <w:rFonts w:ascii="Fira Sans" w:hAnsi="Fira Sans"/>
                <w:sz w:val="16"/>
                <w:szCs w:val="16"/>
              </w:rPr>
            </w:pPr>
            <w:r>
              <w:rPr>
                <w:rFonts w:ascii="Fira Sans" w:hAnsi="Fira Sans"/>
                <w:sz w:val="16"/>
                <w:szCs w:val="16"/>
              </w:rPr>
              <w:t>10</w:t>
            </w:r>
          </w:p>
        </w:tc>
        <w:tc>
          <w:tcPr>
            <w:tcW w:w="901" w:type="dxa"/>
            <w:tcBorders>
              <w:bottom w:val="single" w:sz="4" w:space="0" w:color="7030A0"/>
            </w:tcBorders>
            <w:shd w:val="clear" w:color="auto" w:fill="auto"/>
            <w:vAlign w:val="center"/>
          </w:tcPr>
          <w:p w14:paraId="0208F6AD" w14:textId="77777777" w:rsidR="00F97DEA" w:rsidRPr="00FD0BC6" w:rsidRDefault="00F97DEA" w:rsidP="00A546CC">
            <w:pPr>
              <w:pStyle w:val="Gwka"/>
              <w:rPr>
                <w:rFonts w:ascii="Fira Sans" w:hAnsi="Fira Sans"/>
                <w:sz w:val="16"/>
                <w:szCs w:val="16"/>
              </w:rPr>
            </w:pPr>
            <w:r>
              <w:rPr>
                <w:rFonts w:ascii="Fira Sans" w:hAnsi="Fira Sans"/>
                <w:sz w:val="16"/>
                <w:szCs w:val="16"/>
              </w:rPr>
              <w:t>11</w:t>
            </w:r>
          </w:p>
        </w:tc>
        <w:tc>
          <w:tcPr>
            <w:tcW w:w="901" w:type="dxa"/>
            <w:tcBorders>
              <w:bottom w:val="single" w:sz="4" w:space="0" w:color="7030A0"/>
            </w:tcBorders>
            <w:shd w:val="clear" w:color="auto" w:fill="auto"/>
            <w:vAlign w:val="center"/>
          </w:tcPr>
          <w:p w14:paraId="2CEBECB7" w14:textId="77777777" w:rsidR="00F97DEA" w:rsidRPr="00FD0BC6" w:rsidRDefault="00F97DEA" w:rsidP="00A546CC">
            <w:pPr>
              <w:pStyle w:val="Gwka"/>
              <w:rPr>
                <w:rFonts w:ascii="Fira Sans" w:hAnsi="Fira Sans"/>
                <w:sz w:val="16"/>
                <w:szCs w:val="16"/>
              </w:rPr>
            </w:pPr>
            <w:r>
              <w:rPr>
                <w:rFonts w:ascii="Fira Sans" w:hAnsi="Fira Sans"/>
                <w:sz w:val="16"/>
                <w:szCs w:val="16"/>
              </w:rPr>
              <w:t>12</w:t>
            </w:r>
          </w:p>
        </w:tc>
      </w:tr>
      <w:tr w:rsidR="00284CE4" w14:paraId="4C59B2F2" w14:textId="77777777" w:rsidTr="001B1414">
        <w:tc>
          <w:tcPr>
            <w:tcW w:w="4223" w:type="dxa"/>
            <w:tcBorders>
              <w:bottom w:val="nil"/>
              <w:right w:val="nil"/>
            </w:tcBorders>
            <w:shd w:val="clear" w:color="auto" w:fill="auto"/>
          </w:tcPr>
          <w:p w14:paraId="7A2C65BC" w14:textId="77777777" w:rsidR="00284CE4" w:rsidRPr="00FD0BC6" w:rsidRDefault="00284CE4" w:rsidP="00A546CC">
            <w:pPr>
              <w:spacing w:before="20" w:after="20" w:line="240" w:lineRule="auto"/>
              <w:rPr>
                <w:rFonts w:cs="Arial"/>
                <w:sz w:val="16"/>
                <w:szCs w:val="16"/>
              </w:rPr>
            </w:pPr>
          </w:p>
        </w:tc>
        <w:tc>
          <w:tcPr>
            <w:tcW w:w="320" w:type="dxa"/>
            <w:tcBorders>
              <w:left w:val="nil"/>
              <w:bottom w:val="nil"/>
            </w:tcBorders>
            <w:shd w:val="clear" w:color="auto" w:fill="auto"/>
          </w:tcPr>
          <w:p w14:paraId="1447E3F2" w14:textId="77777777" w:rsidR="00284CE4" w:rsidRPr="00FD0BC6" w:rsidRDefault="00284CE4" w:rsidP="00A546CC">
            <w:pPr>
              <w:pStyle w:val="Wartoci"/>
              <w:spacing w:before="20" w:after="20"/>
              <w:rPr>
                <w:rFonts w:ascii="Fira Sans" w:hAnsi="Fira Sans"/>
              </w:rPr>
            </w:pPr>
          </w:p>
        </w:tc>
        <w:tc>
          <w:tcPr>
            <w:tcW w:w="901" w:type="dxa"/>
            <w:tcBorders>
              <w:bottom w:val="nil"/>
            </w:tcBorders>
            <w:shd w:val="clear" w:color="auto" w:fill="auto"/>
          </w:tcPr>
          <w:p w14:paraId="25007E20" w14:textId="77777777" w:rsidR="00284CE4" w:rsidRPr="00FD0BC6" w:rsidRDefault="00284CE4" w:rsidP="00A546CC">
            <w:pPr>
              <w:pStyle w:val="Wartoci"/>
              <w:spacing w:before="20" w:after="20"/>
              <w:rPr>
                <w:rFonts w:ascii="Fira Sans" w:hAnsi="Fira Sans"/>
              </w:rPr>
            </w:pPr>
          </w:p>
        </w:tc>
        <w:tc>
          <w:tcPr>
            <w:tcW w:w="901" w:type="dxa"/>
            <w:tcBorders>
              <w:bottom w:val="nil"/>
            </w:tcBorders>
            <w:shd w:val="clear" w:color="auto" w:fill="auto"/>
          </w:tcPr>
          <w:p w14:paraId="1EF368D8" w14:textId="77777777" w:rsidR="00284CE4" w:rsidRPr="00FD0BC6" w:rsidRDefault="00284CE4" w:rsidP="00A546CC">
            <w:pPr>
              <w:pStyle w:val="Wartoci"/>
              <w:spacing w:before="20" w:after="20"/>
              <w:rPr>
                <w:rFonts w:ascii="Fira Sans" w:hAnsi="Fira Sans"/>
              </w:rPr>
            </w:pPr>
          </w:p>
        </w:tc>
        <w:tc>
          <w:tcPr>
            <w:tcW w:w="901" w:type="dxa"/>
            <w:tcBorders>
              <w:bottom w:val="nil"/>
            </w:tcBorders>
            <w:shd w:val="clear" w:color="auto" w:fill="auto"/>
          </w:tcPr>
          <w:p w14:paraId="7B09EA6D" w14:textId="77777777" w:rsidR="00284CE4" w:rsidRPr="00FD0BC6" w:rsidRDefault="00284CE4" w:rsidP="00A546CC">
            <w:pPr>
              <w:pStyle w:val="Wartoci"/>
              <w:spacing w:before="20" w:after="20"/>
              <w:rPr>
                <w:rFonts w:ascii="Fira Sans" w:hAnsi="Fira Sans"/>
              </w:rPr>
            </w:pPr>
          </w:p>
        </w:tc>
        <w:tc>
          <w:tcPr>
            <w:tcW w:w="901" w:type="dxa"/>
            <w:tcBorders>
              <w:bottom w:val="nil"/>
            </w:tcBorders>
            <w:shd w:val="clear" w:color="auto" w:fill="DFC9EF"/>
          </w:tcPr>
          <w:p w14:paraId="46734E22" w14:textId="77777777" w:rsidR="00284CE4" w:rsidRPr="00FD0BC6" w:rsidRDefault="00284CE4" w:rsidP="00A546CC">
            <w:pPr>
              <w:pStyle w:val="Wartoci"/>
              <w:spacing w:before="20" w:after="20"/>
              <w:rPr>
                <w:rFonts w:ascii="Fira Sans" w:hAnsi="Fira Sans"/>
              </w:rPr>
            </w:pPr>
          </w:p>
        </w:tc>
        <w:tc>
          <w:tcPr>
            <w:tcW w:w="901" w:type="dxa"/>
            <w:tcBorders>
              <w:bottom w:val="nil"/>
            </w:tcBorders>
            <w:shd w:val="clear" w:color="auto" w:fill="auto"/>
          </w:tcPr>
          <w:p w14:paraId="508955FA" w14:textId="77777777" w:rsidR="00284CE4" w:rsidRPr="00FD0BC6" w:rsidRDefault="00284CE4" w:rsidP="00A546CC">
            <w:pPr>
              <w:pStyle w:val="Wartoci"/>
              <w:spacing w:before="20" w:after="20"/>
              <w:rPr>
                <w:rFonts w:ascii="Fira Sans" w:hAnsi="Fira Sans"/>
              </w:rPr>
            </w:pPr>
          </w:p>
        </w:tc>
        <w:tc>
          <w:tcPr>
            <w:tcW w:w="901" w:type="dxa"/>
            <w:tcBorders>
              <w:bottom w:val="nil"/>
            </w:tcBorders>
            <w:shd w:val="clear" w:color="auto" w:fill="auto"/>
          </w:tcPr>
          <w:p w14:paraId="3FB439AD" w14:textId="77777777" w:rsidR="00284CE4" w:rsidRPr="00FD0BC6" w:rsidRDefault="00284CE4" w:rsidP="00A546CC">
            <w:pPr>
              <w:pStyle w:val="Wartoci"/>
              <w:spacing w:before="20" w:after="20"/>
              <w:rPr>
                <w:rFonts w:ascii="Fira Sans" w:hAnsi="Fira Sans"/>
              </w:rPr>
            </w:pPr>
          </w:p>
        </w:tc>
        <w:tc>
          <w:tcPr>
            <w:tcW w:w="901" w:type="dxa"/>
            <w:tcBorders>
              <w:bottom w:val="nil"/>
            </w:tcBorders>
            <w:shd w:val="clear" w:color="auto" w:fill="auto"/>
          </w:tcPr>
          <w:p w14:paraId="0015843C" w14:textId="77777777" w:rsidR="00284CE4" w:rsidRPr="00FD0BC6" w:rsidRDefault="00284CE4" w:rsidP="00A546CC">
            <w:pPr>
              <w:pStyle w:val="Wartoci"/>
              <w:spacing w:before="20" w:after="20"/>
              <w:rPr>
                <w:rFonts w:ascii="Fira Sans" w:hAnsi="Fira Sans"/>
              </w:rPr>
            </w:pPr>
          </w:p>
        </w:tc>
        <w:tc>
          <w:tcPr>
            <w:tcW w:w="901" w:type="dxa"/>
            <w:tcBorders>
              <w:bottom w:val="nil"/>
            </w:tcBorders>
            <w:shd w:val="clear" w:color="auto" w:fill="auto"/>
          </w:tcPr>
          <w:p w14:paraId="547E91DE" w14:textId="77777777" w:rsidR="00284CE4" w:rsidRPr="00FD0BC6" w:rsidRDefault="00284CE4" w:rsidP="00A546CC">
            <w:pPr>
              <w:pStyle w:val="Wartoci"/>
              <w:spacing w:before="20" w:after="20"/>
              <w:rPr>
                <w:rFonts w:ascii="Fira Sans" w:hAnsi="Fira Sans"/>
              </w:rPr>
            </w:pPr>
          </w:p>
        </w:tc>
        <w:tc>
          <w:tcPr>
            <w:tcW w:w="901" w:type="dxa"/>
            <w:tcBorders>
              <w:bottom w:val="nil"/>
            </w:tcBorders>
            <w:shd w:val="clear" w:color="auto" w:fill="auto"/>
          </w:tcPr>
          <w:p w14:paraId="16AEC19A" w14:textId="77777777" w:rsidR="00284CE4" w:rsidRPr="00FD0BC6" w:rsidRDefault="00284CE4" w:rsidP="00A546CC">
            <w:pPr>
              <w:pStyle w:val="Wartoci"/>
              <w:spacing w:before="20" w:after="20"/>
              <w:rPr>
                <w:rFonts w:ascii="Fira Sans" w:hAnsi="Fira Sans"/>
              </w:rPr>
            </w:pPr>
          </w:p>
        </w:tc>
        <w:tc>
          <w:tcPr>
            <w:tcW w:w="901" w:type="dxa"/>
            <w:tcBorders>
              <w:bottom w:val="nil"/>
            </w:tcBorders>
            <w:shd w:val="clear" w:color="auto" w:fill="auto"/>
          </w:tcPr>
          <w:p w14:paraId="4945EACA" w14:textId="77777777" w:rsidR="00284CE4" w:rsidRPr="00FD0BC6" w:rsidRDefault="00284CE4" w:rsidP="00A546CC">
            <w:pPr>
              <w:pStyle w:val="Wartoci"/>
              <w:spacing w:before="20" w:after="20"/>
              <w:rPr>
                <w:rFonts w:ascii="Fira Sans" w:hAnsi="Fira Sans"/>
              </w:rPr>
            </w:pPr>
          </w:p>
        </w:tc>
        <w:tc>
          <w:tcPr>
            <w:tcW w:w="901" w:type="dxa"/>
            <w:tcBorders>
              <w:bottom w:val="nil"/>
            </w:tcBorders>
            <w:shd w:val="clear" w:color="auto" w:fill="auto"/>
          </w:tcPr>
          <w:p w14:paraId="1A4D29EB" w14:textId="77777777" w:rsidR="00284CE4" w:rsidRPr="00FD0BC6" w:rsidRDefault="00284CE4" w:rsidP="00A546CC">
            <w:pPr>
              <w:pStyle w:val="Wartoci"/>
              <w:spacing w:before="20" w:after="20"/>
              <w:rPr>
                <w:rFonts w:ascii="Fira Sans" w:hAnsi="Fira Sans"/>
              </w:rPr>
            </w:pPr>
          </w:p>
        </w:tc>
        <w:tc>
          <w:tcPr>
            <w:tcW w:w="901" w:type="dxa"/>
            <w:tcBorders>
              <w:bottom w:val="nil"/>
            </w:tcBorders>
            <w:shd w:val="clear" w:color="auto" w:fill="auto"/>
          </w:tcPr>
          <w:p w14:paraId="1D4DCA61" w14:textId="77777777" w:rsidR="00284CE4" w:rsidRPr="00FD0BC6" w:rsidRDefault="00284CE4" w:rsidP="00A546CC">
            <w:pPr>
              <w:pStyle w:val="Wartoci"/>
              <w:spacing w:before="20" w:after="20"/>
              <w:rPr>
                <w:rFonts w:ascii="Fira Sans" w:hAnsi="Fira Sans"/>
              </w:rPr>
            </w:pPr>
          </w:p>
        </w:tc>
      </w:tr>
      <w:tr w:rsidR="00284CE4" w14:paraId="1AC480DA" w14:textId="77777777" w:rsidTr="001B1414">
        <w:tc>
          <w:tcPr>
            <w:tcW w:w="4223" w:type="dxa"/>
            <w:tcBorders>
              <w:top w:val="nil"/>
              <w:right w:val="nil"/>
            </w:tcBorders>
            <w:shd w:val="clear" w:color="auto" w:fill="auto"/>
          </w:tcPr>
          <w:p w14:paraId="2832C13C" w14:textId="77777777" w:rsidR="00284CE4" w:rsidRPr="00FD0BC6" w:rsidRDefault="00284CE4" w:rsidP="00A546CC">
            <w:pPr>
              <w:pStyle w:val="Boczek"/>
              <w:tabs>
                <w:tab w:val="right" w:leader="dot" w:pos="4253"/>
              </w:tabs>
              <w:rPr>
                <w:rFonts w:ascii="Fira Sans" w:hAnsi="Fira Sans"/>
                <w:color w:val="000000"/>
              </w:rPr>
            </w:pPr>
            <w:r w:rsidRPr="00FD0BC6">
              <w:rPr>
                <w:rFonts w:ascii="Fira Sans" w:hAnsi="Fira Sans"/>
              </w:rPr>
              <w:t>Wskaźnik cen</w:t>
            </w:r>
            <w:r w:rsidRPr="00FD0BC6">
              <w:rPr>
                <w:rFonts w:ascii="Fira Sans" w:hAnsi="Fira Sans"/>
                <w:color w:val="000000"/>
              </w:rPr>
              <w:t xml:space="preserve"> (dok.)</w:t>
            </w:r>
            <w:r w:rsidRPr="00FD0BC6">
              <w:rPr>
                <w:rFonts w:ascii="Fira Sans" w:hAnsi="Fira Sans"/>
              </w:rPr>
              <w:t>:</w:t>
            </w:r>
          </w:p>
        </w:tc>
        <w:tc>
          <w:tcPr>
            <w:tcW w:w="320" w:type="dxa"/>
            <w:tcBorders>
              <w:top w:val="nil"/>
              <w:left w:val="nil"/>
            </w:tcBorders>
            <w:shd w:val="clear" w:color="auto" w:fill="auto"/>
            <w:vAlign w:val="bottom"/>
          </w:tcPr>
          <w:p w14:paraId="3E2BF409" w14:textId="77777777" w:rsidR="00284CE4" w:rsidRPr="00FD0BC6" w:rsidRDefault="00284CE4" w:rsidP="00A546CC">
            <w:pPr>
              <w:pStyle w:val="Wartoci"/>
              <w:tabs>
                <w:tab w:val="right" w:leader="dot" w:pos="4105"/>
              </w:tabs>
              <w:rPr>
                <w:rFonts w:ascii="Fira Sans" w:hAnsi="Fira Sans"/>
              </w:rPr>
            </w:pPr>
          </w:p>
        </w:tc>
        <w:tc>
          <w:tcPr>
            <w:tcW w:w="901" w:type="dxa"/>
            <w:tcBorders>
              <w:top w:val="nil"/>
            </w:tcBorders>
            <w:shd w:val="clear" w:color="auto" w:fill="auto"/>
            <w:vAlign w:val="bottom"/>
          </w:tcPr>
          <w:p w14:paraId="373DE3EC" w14:textId="77777777" w:rsidR="00284CE4" w:rsidRPr="00FD0BC6" w:rsidRDefault="00284CE4" w:rsidP="00A546CC">
            <w:pPr>
              <w:pStyle w:val="Wartoci"/>
              <w:tabs>
                <w:tab w:val="right" w:leader="dot" w:pos="4105"/>
              </w:tabs>
              <w:rPr>
                <w:rFonts w:ascii="Fira Sans" w:hAnsi="Fira Sans"/>
              </w:rPr>
            </w:pPr>
          </w:p>
        </w:tc>
        <w:tc>
          <w:tcPr>
            <w:tcW w:w="901" w:type="dxa"/>
            <w:tcBorders>
              <w:top w:val="nil"/>
            </w:tcBorders>
            <w:shd w:val="clear" w:color="auto" w:fill="auto"/>
            <w:vAlign w:val="bottom"/>
          </w:tcPr>
          <w:p w14:paraId="5C5DA8BA" w14:textId="77777777" w:rsidR="00284CE4" w:rsidRPr="00FD0BC6" w:rsidRDefault="00284CE4" w:rsidP="00A546CC">
            <w:pPr>
              <w:pStyle w:val="Wartoci"/>
              <w:tabs>
                <w:tab w:val="right" w:leader="dot" w:pos="4105"/>
              </w:tabs>
              <w:rPr>
                <w:rFonts w:ascii="Fira Sans" w:hAnsi="Fira Sans"/>
              </w:rPr>
            </w:pPr>
          </w:p>
        </w:tc>
        <w:tc>
          <w:tcPr>
            <w:tcW w:w="901" w:type="dxa"/>
            <w:tcBorders>
              <w:top w:val="nil"/>
            </w:tcBorders>
            <w:shd w:val="clear" w:color="auto" w:fill="auto"/>
            <w:vAlign w:val="bottom"/>
          </w:tcPr>
          <w:p w14:paraId="101ED92A" w14:textId="77777777" w:rsidR="00284CE4" w:rsidRPr="00FD0BC6" w:rsidRDefault="00284CE4" w:rsidP="00A546CC">
            <w:pPr>
              <w:pStyle w:val="Wartoci"/>
              <w:tabs>
                <w:tab w:val="right" w:leader="dot" w:pos="4105"/>
              </w:tabs>
              <w:rPr>
                <w:rFonts w:ascii="Fira Sans" w:hAnsi="Fira Sans"/>
              </w:rPr>
            </w:pPr>
          </w:p>
        </w:tc>
        <w:tc>
          <w:tcPr>
            <w:tcW w:w="901" w:type="dxa"/>
            <w:tcBorders>
              <w:top w:val="nil"/>
            </w:tcBorders>
            <w:shd w:val="clear" w:color="auto" w:fill="DFC9EF"/>
            <w:vAlign w:val="bottom"/>
          </w:tcPr>
          <w:p w14:paraId="0A7DE1D3" w14:textId="77777777" w:rsidR="00284CE4" w:rsidRPr="00FD0BC6" w:rsidRDefault="00284CE4" w:rsidP="00A546CC">
            <w:pPr>
              <w:pStyle w:val="Wartoci"/>
              <w:tabs>
                <w:tab w:val="right" w:leader="dot" w:pos="4105"/>
              </w:tabs>
              <w:rPr>
                <w:rFonts w:ascii="Fira Sans" w:hAnsi="Fira Sans"/>
              </w:rPr>
            </w:pPr>
          </w:p>
        </w:tc>
        <w:tc>
          <w:tcPr>
            <w:tcW w:w="901" w:type="dxa"/>
            <w:tcBorders>
              <w:top w:val="nil"/>
            </w:tcBorders>
            <w:shd w:val="clear" w:color="auto" w:fill="auto"/>
            <w:vAlign w:val="bottom"/>
          </w:tcPr>
          <w:p w14:paraId="1A4D0CA8" w14:textId="77777777" w:rsidR="00284CE4" w:rsidRPr="00FD0BC6" w:rsidRDefault="00284CE4" w:rsidP="00A546CC">
            <w:pPr>
              <w:pStyle w:val="Wartoci"/>
              <w:tabs>
                <w:tab w:val="right" w:leader="dot" w:pos="4105"/>
              </w:tabs>
              <w:rPr>
                <w:rFonts w:ascii="Fira Sans" w:hAnsi="Fira Sans"/>
              </w:rPr>
            </w:pPr>
          </w:p>
        </w:tc>
        <w:tc>
          <w:tcPr>
            <w:tcW w:w="901" w:type="dxa"/>
            <w:tcBorders>
              <w:top w:val="nil"/>
            </w:tcBorders>
            <w:shd w:val="clear" w:color="auto" w:fill="auto"/>
            <w:vAlign w:val="bottom"/>
          </w:tcPr>
          <w:p w14:paraId="18EB5AEE" w14:textId="77777777" w:rsidR="00284CE4" w:rsidRPr="00FD0BC6" w:rsidRDefault="00284CE4" w:rsidP="00A546CC">
            <w:pPr>
              <w:pStyle w:val="Wartoci"/>
              <w:tabs>
                <w:tab w:val="right" w:leader="dot" w:pos="4105"/>
              </w:tabs>
              <w:rPr>
                <w:rFonts w:ascii="Fira Sans" w:hAnsi="Fira Sans"/>
              </w:rPr>
            </w:pPr>
          </w:p>
        </w:tc>
        <w:tc>
          <w:tcPr>
            <w:tcW w:w="901" w:type="dxa"/>
            <w:tcBorders>
              <w:top w:val="nil"/>
            </w:tcBorders>
            <w:shd w:val="clear" w:color="auto" w:fill="auto"/>
            <w:vAlign w:val="bottom"/>
          </w:tcPr>
          <w:p w14:paraId="180C2465" w14:textId="77777777" w:rsidR="00284CE4" w:rsidRPr="00FD0BC6" w:rsidRDefault="00284CE4" w:rsidP="00A546CC">
            <w:pPr>
              <w:pStyle w:val="Wartoci"/>
              <w:tabs>
                <w:tab w:val="right" w:leader="dot" w:pos="4105"/>
              </w:tabs>
              <w:rPr>
                <w:rFonts w:ascii="Fira Sans" w:hAnsi="Fira Sans"/>
              </w:rPr>
            </w:pPr>
          </w:p>
        </w:tc>
        <w:tc>
          <w:tcPr>
            <w:tcW w:w="901" w:type="dxa"/>
            <w:tcBorders>
              <w:top w:val="nil"/>
            </w:tcBorders>
            <w:shd w:val="clear" w:color="auto" w:fill="auto"/>
            <w:vAlign w:val="bottom"/>
          </w:tcPr>
          <w:p w14:paraId="24DCF88E" w14:textId="77777777" w:rsidR="00284CE4" w:rsidRPr="00FD0BC6" w:rsidRDefault="00284CE4" w:rsidP="00A546CC">
            <w:pPr>
              <w:pStyle w:val="Wartoci"/>
              <w:tabs>
                <w:tab w:val="right" w:leader="dot" w:pos="4105"/>
              </w:tabs>
              <w:rPr>
                <w:rFonts w:ascii="Fira Sans" w:hAnsi="Fira Sans"/>
              </w:rPr>
            </w:pPr>
          </w:p>
        </w:tc>
        <w:tc>
          <w:tcPr>
            <w:tcW w:w="901" w:type="dxa"/>
            <w:tcBorders>
              <w:top w:val="nil"/>
            </w:tcBorders>
            <w:shd w:val="clear" w:color="auto" w:fill="auto"/>
            <w:vAlign w:val="bottom"/>
          </w:tcPr>
          <w:p w14:paraId="4C382C76" w14:textId="77777777" w:rsidR="00284CE4" w:rsidRPr="00FD0BC6" w:rsidRDefault="00284CE4" w:rsidP="00A546CC">
            <w:pPr>
              <w:pStyle w:val="Wartoci"/>
              <w:tabs>
                <w:tab w:val="right" w:leader="dot" w:pos="4105"/>
              </w:tabs>
              <w:rPr>
                <w:rFonts w:ascii="Fira Sans" w:hAnsi="Fira Sans"/>
              </w:rPr>
            </w:pPr>
          </w:p>
        </w:tc>
        <w:tc>
          <w:tcPr>
            <w:tcW w:w="901" w:type="dxa"/>
            <w:tcBorders>
              <w:top w:val="nil"/>
            </w:tcBorders>
            <w:shd w:val="clear" w:color="auto" w:fill="auto"/>
            <w:vAlign w:val="bottom"/>
          </w:tcPr>
          <w:p w14:paraId="220E92A5" w14:textId="77777777" w:rsidR="00284CE4" w:rsidRPr="00FD0BC6" w:rsidRDefault="00284CE4" w:rsidP="00A546CC">
            <w:pPr>
              <w:pStyle w:val="Wartoci"/>
              <w:tabs>
                <w:tab w:val="right" w:leader="dot" w:pos="4105"/>
              </w:tabs>
              <w:rPr>
                <w:rFonts w:ascii="Fira Sans" w:hAnsi="Fira Sans"/>
              </w:rPr>
            </w:pPr>
          </w:p>
        </w:tc>
        <w:tc>
          <w:tcPr>
            <w:tcW w:w="901" w:type="dxa"/>
            <w:tcBorders>
              <w:top w:val="nil"/>
            </w:tcBorders>
            <w:shd w:val="clear" w:color="auto" w:fill="auto"/>
            <w:vAlign w:val="bottom"/>
          </w:tcPr>
          <w:p w14:paraId="241C8D60" w14:textId="77777777" w:rsidR="00284CE4" w:rsidRPr="00FD0BC6" w:rsidRDefault="00284CE4" w:rsidP="00A546CC">
            <w:pPr>
              <w:pStyle w:val="Wartoci"/>
              <w:tabs>
                <w:tab w:val="right" w:leader="dot" w:pos="4105"/>
              </w:tabs>
              <w:rPr>
                <w:rFonts w:ascii="Fira Sans" w:hAnsi="Fira Sans"/>
              </w:rPr>
            </w:pPr>
          </w:p>
        </w:tc>
        <w:tc>
          <w:tcPr>
            <w:tcW w:w="901" w:type="dxa"/>
            <w:tcBorders>
              <w:top w:val="nil"/>
            </w:tcBorders>
            <w:shd w:val="clear" w:color="auto" w:fill="auto"/>
            <w:vAlign w:val="bottom"/>
          </w:tcPr>
          <w:p w14:paraId="76684FA6" w14:textId="77777777" w:rsidR="00284CE4" w:rsidRPr="00FD0BC6" w:rsidRDefault="00284CE4" w:rsidP="00A546CC">
            <w:pPr>
              <w:pStyle w:val="Wartoci"/>
              <w:tabs>
                <w:tab w:val="right" w:leader="dot" w:pos="4105"/>
              </w:tabs>
              <w:rPr>
                <w:rFonts w:ascii="Fira Sans" w:hAnsi="Fira Sans"/>
              </w:rPr>
            </w:pPr>
          </w:p>
        </w:tc>
      </w:tr>
      <w:tr w:rsidR="00284CE4" w14:paraId="3B561893" w14:textId="77777777" w:rsidTr="001B1414">
        <w:tc>
          <w:tcPr>
            <w:tcW w:w="4223" w:type="dxa"/>
            <w:tcBorders>
              <w:right w:val="nil"/>
            </w:tcBorders>
            <w:shd w:val="clear" w:color="auto" w:fill="auto"/>
          </w:tcPr>
          <w:p w14:paraId="7F8FF43F" w14:textId="77777777" w:rsidR="00284CE4" w:rsidRPr="00FD0BC6" w:rsidRDefault="00284CE4" w:rsidP="00A546CC">
            <w:pPr>
              <w:pStyle w:val="Boczek2"/>
              <w:tabs>
                <w:tab w:val="right" w:leader="dot" w:pos="4248"/>
              </w:tabs>
              <w:spacing w:before="100"/>
              <w:rPr>
                <w:rFonts w:ascii="Fira Sans" w:hAnsi="Fira Sans"/>
              </w:rPr>
            </w:pPr>
            <w:r w:rsidRPr="00FD0BC6">
              <w:rPr>
                <w:rFonts w:ascii="Fira Sans" w:hAnsi="Fira Sans"/>
              </w:rPr>
              <w:t>skupu ziarna zbóż:</w:t>
            </w:r>
          </w:p>
        </w:tc>
        <w:tc>
          <w:tcPr>
            <w:tcW w:w="320" w:type="dxa"/>
            <w:tcBorders>
              <w:left w:val="nil"/>
            </w:tcBorders>
            <w:shd w:val="clear" w:color="auto" w:fill="auto"/>
          </w:tcPr>
          <w:p w14:paraId="509A18E9" w14:textId="77777777" w:rsidR="00284CE4" w:rsidRPr="00FD0BC6" w:rsidRDefault="00284CE4" w:rsidP="00A546CC">
            <w:pPr>
              <w:pStyle w:val="Wartoci"/>
              <w:spacing w:before="100"/>
              <w:rPr>
                <w:rFonts w:ascii="Fira Sans" w:hAnsi="Fira Sans"/>
              </w:rPr>
            </w:pPr>
          </w:p>
        </w:tc>
        <w:tc>
          <w:tcPr>
            <w:tcW w:w="901" w:type="dxa"/>
            <w:shd w:val="clear" w:color="auto" w:fill="auto"/>
            <w:vAlign w:val="bottom"/>
          </w:tcPr>
          <w:p w14:paraId="42BA7E95" w14:textId="77777777" w:rsidR="00284CE4" w:rsidRPr="00FD0BC6" w:rsidRDefault="00284CE4" w:rsidP="00A546CC">
            <w:pPr>
              <w:pStyle w:val="wartocibezgwiazdek"/>
              <w:spacing w:before="100"/>
              <w:rPr>
                <w:rFonts w:ascii="Fira Sans" w:hAnsi="Fira Sans"/>
              </w:rPr>
            </w:pPr>
          </w:p>
        </w:tc>
        <w:tc>
          <w:tcPr>
            <w:tcW w:w="901" w:type="dxa"/>
            <w:shd w:val="clear" w:color="auto" w:fill="auto"/>
            <w:vAlign w:val="bottom"/>
          </w:tcPr>
          <w:p w14:paraId="0796EF1A" w14:textId="77777777" w:rsidR="00284CE4" w:rsidRPr="00FD0BC6" w:rsidRDefault="00284CE4" w:rsidP="00A546CC">
            <w:pPr>
              <w:pStyle w:val="wartocibezgwiazdek"/>
              <w:spacing w:before="100"/>
              <w:rPr>
                <w:rFonts w:ascii="Fira Sans" w:hAnsi="Fira Sans"/>
              </w:rPr>
            </w:pPr>
          </w:p>
        </w:tc>
        <w:tc>
          <w:tcPr>
            <w:tcW w:w="901" w:type="dxa"/>
            <w:shd w:val="clear" w:color="auto" w:fill="auto"/>
            <w:vAlign w:val="bottom"/>
          </w:tcPr>
          <w:p w14:paraId="445F6B2C" w14:textId="77777777" w:rsidR="00284CE4" w:rsidRPr="00FD0BC6" w:rsidRDefault="00284CE4" w:rsidP="00A546CC">
            <w:pPr>
              <w:pStyle w:val="wartocibezgwiazdek"/>
              <w:spacing w:before="100"/>
              <w:rPr>
                <w:rFonts w:ascii="Fira Sans" w:hAnsi="Fira Sans"/>
              </w:rPr>
            </w:pPr>
          </w:p>
        </w:tc>
        <w:tc>
          <w:tcPr>
            <w:tcW w:w="901" w:type="dxa"/>
            <w:shd w:val="clear" w:color="auto" w:fill="DFC9EF"/>
            <w:vAlign w:val="bottom"/>
          </w:tcPr>
          <w:p w14:paraId="1B9F4FB4" w14:textId="77777777" w:rsidR="00284CE4" w:rsidRPr="00FD0BC6" w:rsidRDefault="00284CE4" w:rsidP="00A546CC">
            <w:pPr>
              <w:pStyle w:val="wartocibezgwiazdek"/>
              <w:spacing w:before="100"/>
              <w:rPr>
                <w:rFonts w:ascii="Fira Sans" w:hAnsi="Fira Sans"/>
              </w:rPr>
            </w:pPr>
          </w:p>
        </w:tc>
        <w:tc>
          <w:tcPr>
            <w:tcW w:w="901" w:type="dxa"/>
            <w:shd w:val="clear" w:color="auto" w:fill="auto"/>
            <w:vAlign w:val="bottom"/>
          </w:tcPr>
          <w:p w14:paraId="49C16244" w14:textId="77777777" w:rsidR="00284CE4" w:rsidRPr="00FD0BC6" w:rsidRDefault="00284CE4" w:rsidP="00A546CC">
            <w:pPr>
              <w:pStyle w:val="wartocibezgwiazdek"/>
              <w:spacing w:before="100"/>
              <w:rPr>
                <w:rFonts w:ascii="Fira Sans" w:hAnsi="Fira Sans"/>
              </w:rPr>
            </w:pPr>
          </w:p>
        </w:tc>
        <w:tc>
          <w:tcPr>
            <w:tcW w:w="901" w:type="dxa"/>
            <w:shd w:val="clear" w:color="auto" w:fill="auto"/>
            <w:vAlign w:val="bottom"/>
          </w:tcPr>
          <w:p w14:paraId="1AE3952F" w14:textId="77777777" w:rsidR="00284CE4" w:rsidRPr="00FD0BC6" w:rsidRDefault="00284CE4" w:rsidP="00A546CC">
            <w:pPr>
              <w:pStyle w:val="wartocibezgwiazdek"/>
              <w:spacing w:before="100"/>
              <w:rPr>
                <w:rFonts w:ascii="Fira Sans" w:hAnsi="Fira Sans"/>
              </w:rPr>
            </w:pPr>
          </w:p>
        </w:tc>
        <w:tc>
          <w:tcPr>
            <w:tcW w:w="901" w:type="dxa"/>
            <w:shd w:val="clear" w:color="auto" w:fill="auto"/>
            <w:vAlign w:val="bottom"/>
          </w:tcPr>
          <w:p w14:paraId="27DEF4AE" w14:textId="77777777" w:rsidR="00284CE4" w:rsidRPr="00FD0BC6" w:rsidRDefault="00284CE4" w:rsidP="00A546CC">
            <w:pPr>
              <w:pStyle w:val="wartocibezgwiazdek"/>
              <w:spacing w:before="100"/>
              <w:rPr>
                <w:rFonts w:ascii="Fira Sans" w:hAnsi="Fira Sans"/>
              </w:rPr>
            </w:pPr>
          </w:p>
        </w:tc>
        <w:tc>
          <w:tcPr>
            <w:tcW w:w="901" w:type="dxa"/>
            <w:shd w:val="clear" w:color="auto" w:fill="auto"/>
            <w:vAlign w:val="bottom"/>
          </w:tcPr>
          <w:p w14:paraId="2F5D916D" w14:textId="77777777" w:rsidR="00284CE4" w:rsidRPr="00FD0BC6" w:rsidRDefault="00284CE4" w:rsidP="00A546CC">
            <w:pPr>
              <w:pStyle w:val="wartocibezgwiazdek"/>
              <w:spacing w:before="100"/>
              <w:rPr>
                <w:rFonts w:ascii="Fira Sans" w:hAnsi="Fira Sans"/>
              </w:rPr>
            </w:pPr>
          </w:p>
        </w:tc>
        <w:tc>
          <w:tcPr>
            <w:tcW w:w="901" w:type="dxa"/>
            <w:shd w:val="clear" w:color="auto" w:fill="auto"/>
            <w:vAlign w:val="bottom"/>
          </w:tcPr>
          <w:p w14:paraId="33A0D0C0" w14:textId="77777777" w:rsidR="00284CE4" w:rsidRPr="00FD0BC6" w:rsidRDefault="00284CE4" w:rsidP="00A546CC">
            <w:pPr>
              <w:pStyle w:val="wartocibezgwiazdek"/>
              <w:spacing w:before="100"/>
              <w:rPr>
                <w:rFonts w:ascii="Fira Sans" w:hAnsi="Fira Sans"/>
              </w:rPr>
            </w:pPr>
          </w:p>
        </w:tc>
        <w:tc>
          <w:tcPr>
            <w:tcW w:w="901" w:type="dxa"/>
            <w:shd w:val="clear" w:color="auto" w:fill="auto"/>
            <w:vAlign w:val="bottom"/>
          </w:tcPr>
          <w:p w14:paraId="3B751A89" w14:textId="77777777" w:rsidR="00284CE4" w:rsidRPr="00FD0BC6" w:rsidRDefault="00284CE4" w:rsidP="00A546CC">
            <w:pPr>
              <w:pStyle w:val="wartocibezgwiazdek"/>
              <w:spacing w:before="100"/>
              <w:rPr>
                <w:rFonts w:ascii="Fira Sans" w:hAnsi="Fira Sans"/>
              </w:rPr>
            </w:pPr>
          </w:p>
        </w:tc>
        <w:tc>
          <w:tcPr>
            <w:tcW w:w="901" w:type="dxa"/>
            <w:shd w:val="clear" w:color="auto" w:fill="auto"/>
            <w:vAlign w:val="bottom"/>
          </w:tcPr>
          <w:p w14:paraId="1687C9DF" w14:textId="77777777" w:rsidR="00284CE4" w:rsidRPr="00FD0BC6" w:rsidRDefault="00284CE4" w:rsidP="00A546CC">
            <w:pPr>
              <w:pStyle w:val="wartocibezgwiazdek"/>
              <w:spacing w:before="100"/>
              <w:rPr>
                <w:rFonts w:ascii="Fira Sans" w:hAnsi="Fira Sans"/>
              </w:rPr>
            </w:pPr>
          </w:p>
        </w:tc>
        <w:tc>
          <w:tcPr>
            <w:tcW w:w="901" w:type="dxa"/>
            <w:shd w:val="clear" w:color="auto" w:fill="auto"/>
            <w:vAlign w:val="bottom"/>
          </w:tcPr>
          <w:p w14:paraId="72582A27" w14:textId="77777777" w:rsidR="00284CE4" w:rsidRPr="00FD0BC6" w:rsidRDefault="00284CE4" w:rsidP="00A546CC">
            <w:pPr>
              <w:pStyle w:val="wartocibezgwiazdek"/>
              <w:spacing w:before="100"/>
              <w:rPr>
                <w:rFonts w:ascii="Fira Sans" w:hAnsi="Fira Sans"/>
              </w:rPr>
            </w:pPr>
          </w:p>
        </w:tc>
      </w:tr>
      <w:tr w:rsidR="001962E0" w14:paraId="508BA2EA" w14:textId="77777777" w:rsidTr="001B1414">
        <w:tc>
          <w:tcPr>
            <w:tcW w:w="4223" w:type="dxa"/>
            <w:tcBorders>
              <w:right w:val="nil"/>
            </w:tcBorders>
            <w:shd w:val="clear" w:color="auto" w:fill="auto"/>
          </w:tcPr>
          <w:p w14:paraId="70F9835C" w14:textId="77777777" w:rsidR="001962E0" w:rsidRPr="00FD0BC6" w:rsidRDefault="001962E0" w:rsidP="001962E0">
            <w:pPr>
              <w:pStyle w:val="Boczek3"/>
              <w:tabs>
                <w:tab w:val="clear" w:pos="4395"/>
                <w:tab w:val="right" w:leader="dot" w:pos="4248"/>
              </w:tabs>
              <w:spacing w:before="100"/>
              <w:rPr>
                <w:rFonts w:ascii="Fira Sans" w:hAnsi="Fira Sans"/>
              </w:rPr>
            </w:pPr>
            <w:r w:rsidRPr="00FD0BC6">
              <w:rPr>
                <w:rFonts w:ascii="Fira Sans" w:hAnsi="Fira Sans"/>
              </w:rPr>
              <w:t>poprzedni miesiąc = 100</w:t>
            </w:r>
          </w:p>
        </w:tc>
        <w:tc>
          <w:tcPr>
            <w:tcW w:w="320" w:type="dxa"/>
            <w:tcBorders>
              <w:left w:val="nil"/>
            </w:tcBorders>
            <w:shd w:val="clear" w:color="auto" w:fill="auto"/>
          </w:tcPr>
          <w:p w14:paraId="2F3156F6" w14:textId="77777777" w:rsidR="001962E0" w:rsidRPr="00FD0BC6" w:rsidRDefault="001962E0" w:rsidP="001962E0">
            <w:pPr>
              <w:pStyle w:val="Wartoci"/>
              <w:spacing w:before="100"/>
              <w:rPr>
                <w:rFonts w:ascii="Fira Sans" w:hAnsi="Fira Sans"/>
              </w:rPr>
            </w:pPr>
            <w:r w:rsidRPr="00FD0BC6">
              <w:rPr>
                <w:rFonts w:ascii="Fira Sans" w:hAnsi="Fira Sans"/>
              </w:rPr>
              <w:t>A</w:t>
            </w:r>
          </w:p>
        </w:tc>
        <w:tc>
          <w:tcPr>
            <w:tcW w:w="901" w:type="dxa"/>
            <w:shd w:val="clear" w:color="auto" w:fill="auto"/>
            <w:vAlign w:val="bottom"/>
          </w:tcPr>
          <w:p w14:paraId="12E1DCA2" w14:textId="7F7EB536" w:rsidR="001962E0" w:rsidRPr="00246734" w:rsidRDefault="001962E0" w:rsidP="001962E0">
            <w:pPr>
              <w:pStyle w:val="Wartoci"/>
              <w:tabs>
                <w:tab w:val="right" w:leader="dot" w:pos="4105"/>
              </w:tabs>
              <w:spacing w:before="100"/>
              <w:ind w:right="51"/>
              <w:rPr>
                <w:rFonts w:ascii="Fira Sans" w:hAnsi="Fira Sans"/>
              </w:rPr>
            </w:pPr>
            <w:r w:rsidRPr="00246734">
              <w:rPr>
                <w:rFonts w:ascii="Fira Sans" w:hAnsi="Fira Sans"/>
                <w:snapToGrid w:val="0"/>
              </w:rPr>
              <w:t>97,0</w:t>
            </w:r>
          </w:p>
        </w:tc>
        <w:tc>
          <w:tcPr>
            <w:tcW w:w="901" w:type="dxa"/>
            <w:shd w:val="clear" w:color="auto" w:fill="auto"/>
            <w:vAlign w:val="bottom"/>
          </w:tcPr>
          <w:p w14:paraId="7DD9EE57" w14:textId="3AFAE1F6" w:rsidR="001962E0" w:rsidRPr="00246734" w:rsidRDefault="001962E0" w:rsidP="001962E0">
            <w:pPr>
              <w:pStyle w:val="Wartoci"/>
              <w:tabs>
                <w:tab w:val="right" w:leader="dot" w:pos="4105"/>
              </w:tabs>
              <w:spacing w:before="100"/>
              <w:ind w:right="51"/>
              <w:rPr>
                <w:rFonts w:ascii="Fira Sans" w:hAnsi="Fira Sans"/>
              </w:rPr>
            </w:pPr>
            <w:r w:rsidRPr="00246734">
              <w:rPr>
                <w:rFonts w:ascii="Fira Sans" w:hAnsi="Fira Sans"/>
                <w:snapToGrid w:val="0"/>
              </w:rPr>
              <w:t>95,8</w:t>
            </w:r>
          </w:p>
        </w:tc>
        <w:tc>
          <w:tcPr>
            <w:tcW w:w="901" w:type="dxa"/>
            <w:shd w:val="clear" w:color="auto" w:fill="auto"/>
            <w:vAlign w:val="bottom"/>
          </w:tcPr>
          <w:p w14:paraId="2C99885A" w14:textId="45BB7242" w:rsidR="001962E0" w:rsidRPr="00246734" w:rsidRDefault="001962E0" w:rsidP="001962E0">
            <w:pPr>
              <w:pStyle w:val="Wartoci"/>
              <w:tabs>
                <w:tab w:val="right" w:leader="dot" w:pos="4105"/>
              </w:tabs>
              <w:spacing w:before="100"/>
              <w:ind w:right="51"/>
              <w:rPr>
                <w:rFonts w:ascii="Fira Sans" w:hAnsi="Fira Sans"/>
              </w:rPr>
            </w:pPr>
            <w:r w:rsidRPr="00246734">
              <w:rPr>
                <w:rFonts w:ascii="Fira Sans" w:hAnsi="Fira Sans"/>
                <w:snapToGrid w:val="0"/>
              </w:rPr>
              <w:t>117,9</w:t>
            </w:r>
          </w:p>
        </w:tc>
        <w:tc>
          <w:tcPr>
            <w:tcW w:w="901" w:type="dxa"/>
            <w:shd w:val="clear" w:color="auto" w:fill="DFC9EF"/>
            <w:vAlign w:val="bottom"/>
          </w:tcPr>
          <w:p w14:paraId="1910AB35" w14:textId="431B2A4A" w:rsidR="001962E0" w:rsidRPr="00246734" w:rsidRDefault="001962E0" w:rsidP="001962E0">
            <w:pPr>
              <w:pStyle w:val="Wartoci"/>
              <w:tabs>
                <w:tab w:val="right" w:leader="dot" w:pos="4105"/>
              </w:tabs>
              <w:spacing w:before="100"/>
              <w:ind w:right="51"/>
              <w:rPr>
                <w:rFonts w:ascii="Fira Sans" w:hAnsi="Fira Sans"/>
                <w:color w:val="auto"/>
              </w:rPr>
            </w:pPr>
            <w:r w:rsidRPr="00246734">
              <w:rPr>
                <w:rFonts w:ascii="Fira Sans" w:hAnsi="Fira Sans"/>
                <w:snapToGrid w:val="0"/>
                <w:color w:val="auto"/>
              </w:rPr>
              <w:t>105,6</w:t>
            </w:r>
          </w:p>
        </w:tc>
        <w:tc>
          <w:tcPr>
            <w:tcW w:w="901" w:type="dxa"/>
            <w:shd w:val="clear" w:color="auto" w:fill="auto"/>
            <w:vAlign w:val="bottom"/>
          </w:tcPr>
          <w:p w14:paraId="2F84C0CF" w14:textId="04322A55" w:rsidR="001962E0" w:rsidRPr="00246734" w:rsidRDefault="001962E0" w:rsidP="001962E0">
            <w:pPr>
              <w:pStyle w:val="Wartoci"/>
              <w:tabs>
                <w:tab w:val="right" w:leader="dot" w:pos="4105"/>
              </w:tabs>
              <w:spacing w:before="100"/>
              <w:ind w:right="51"/>
              <w:rPr>
                <w:rFonts w:ascii="Fira Sans" w:hAnsi="Fira Sans"/>
              </w:rPr>
            </w:pPr>
            <w:r w:rsidRPr="00246734">
              <w:rPr>
                <w:rFonts w:ascii="Fira Sans" w:hAnsi="Fira Sans"/>
                <w:snapToGrid w:val="0"/>
              </w:rPr>
              <w:t>105,0</w:t>
            </w:r>
          </w:p>
        </w:tc>
        <w:tc>
          <w:tcPr>
            <w:tcW w:w="901" w:type="dxa"/>
            <w:shd w:val="clear" w:color="auto" w:fill="auto"/>
            <w:vAlign w:val="bottom"/>
          </w:tcPr>
          <w:p w14:paraId="12E593A7" w14:textId="138EC35E" w:rsidR="001962E0" w:rsidRPr="00246734" w:rsidRDefault="001962E0" w:rsidP="001962E0">
            <w:pPr>
              <w:pStyle w:val="Wartoci"/>
              <w:tabs>
                <w:tab w:val="right" w:leader="dot" w:pos="4105"/>
              </w:tabs>
              <w:spacing w:before="100"/>
              <w:ind w:right="51"/>
              <w:rPr>
                <w:rFonts w:ascii="Fira Sans" w:hAnsi="Fira Sans"/>
              </w:rPr>
            </w:pPr>
            <w:r w:rsidRPr="00246734">
              <w:rPr>
                <w:rFonts w:ascii="Fira Sans" w:hAnsi="Fira Sans"/>
                <w:snapToGrid w:val="0"/>
              </w:rPr>
              <w:t>97,3</w:t>
            </w:r>
          </w:p>
        </w:tc>
        <w:tc>
          <w:tcPr>
            <w:tcW w:w="901" w:type="dxa"/>
            <w:shd w:val="clear" w:color="auto" w:fill="auto"/>
            <w:vAlign w:val="bottom"/>
          </w:tcPr>
          <w:p w14:paraId="0C5E27F7" w14:textId="66E9A15F" w:rsidR="001962E0" w:rsidRPr="00246734" w:rsidRDefault="001962E0" w:rsidP="001962E0">
            <w:pPr>
              <w:pStyle w:val="Wartoci"/>
              <w:tabs>
                <w:tab w:val="right" w:leader="dot" w:pos="4105"/>
              </w:tabs>
              <w:spacing w:before="100"/>
              <w:ind w:right="51"/>
              <w:rPr>
                <w:rFonts w:ascii="Fira Sans" w:hAnsi="Fira Sans"/>
              </w:rPr>
            </w:pPr>
            <w:r w:rsidRPr="00246734">
              <w:rPr>
                <w:rFonts w:ascii="Fira Sans" w:hAnsi="Fira Sans"/>
                <w:snapToGrid w:val="0"/>
              </w:rPr>
              <w:t>94,3</w:t>
            </w:r>
          </w:p>
        </w:tc>
        <w:tc>
          <w:tcPr>
            <w:tcW w:w="901" w:type="dxa"/>
            <w:shd w:val="clear" w:color="auto" w:fill="auto"/>
            <w:vAlign w:val="bottom"/>
          </w:tcPr>
          <w:p w14:paraId="132FEE59" w14:textId="2BE0AA81" w:rsidR="001962E0" w:rsidRPr="00246734" w:rsidRDefault="001962E0" w:rsidP="001962E0">
            <w:pPr>
              <w:pStyle w:val="Wartoci"/>
              <w:tabs>
                <w:tab w:val="right" w:leader="dot" w:pos="4105"/>
              </w:tabs>
              <w:spacing w:before="100"/>
              <w:ind w:right="51"/>
              <w:rPr>
                <w:rFonts w:ascii="Fira Sans" w:hAnsi="Fira Sans"/>
              </w:rPr>
            </w:pPr>
            <w:r w:rsidRPr="00246734">
              <w:rPr>
                <w:rFonts w:ascii="Fira Sans" w:hAnsi="Fira Sans"/>
                <w:snapToGrid w:val="0"/>
              </w:rPr>
              <w:t>100,1</w:t>
            </w:r>
          </w:p>
        </w:tc>
        <w:tc>
          <w:tcPr>
            <w:tcW w:w="901" w:type="dxa"/>
            <w:shd w:val="clear" w:color="auto" w:fill="auto"/>
            <w:vAlign w:val="bottom"/>
          </w:tcPr>
          <w:p w14:paraId="30D787FA" w14:textId="64F9ED67" w:rsidR="001962E0" w:rsidRPr="00246734" w:rsidRDefault="001962E0" w:rsidP="001962E0">
            <w:pPr>
              <w:pStyle w:val="Wartoci"/>
              <w:tabs>
                <w:tab w:val="right" w:leader="dot" w:pos="4105"/>
              </w:tabs>
              <w:spacing w:before="100"/>
              <w:ind w:right="51"/>
              <w:rPr>
                <w:rFonts w:ascii="Fira Sans" w:hAnsi="Fira Sans"/>
              </w:rPr>
            </w:pPr>
            <w:r w:rsidRPr="00246734">
              <w:rPr>
                <w:rFonts w:ascii="Fira Sans" w:hAnsi="Fira Sans"/>
                <w:snapToGrid w:val="0"/>
              </w:rPr>
              <w:t>105,3</w:t>
            </w:r>
          </w:p>
        </w:tc>
        <w:tc>
          <w:tcPr>
            <w:tcW w:w="901" w:type="dxa"/>
            <w:shd w:val="clear" w:color="auto" w:fill="auto"/>
            <w:vAlign w:val="bottom"/>
          </w:tcPr>
          <w:p w14:paraId="57884BC6" w14:textId="631580C0" w:rsidR="001962E0" w:rsidRPr="00246734" w:rsidRDefault="001962E0" w:rsidP="001962E0">
            <w:pPr>
              <w:pStyle w:val="Wartoci"/>
              <w:tabs>
                <w:tab w:val="right" w:leader="dot" w:pos="4105"/>
              </w:tabs>
              <w:spacing w:before="100"/>
              <w:ind w:right="51"/>
              <w:rPr>
                <w:rFonts w:ascii="Fira Sans" w:hAnsi="Fira Sans"/>
              </w:rPr>
            </w:pPr>
            <w:r w:rsidRPr="00246734">
              <w:rPr>
                <w:rFonts w:ascii="Fira Sans" w:hAnsi="Fira Sans"/>
                <w:snapToGrid w:val="0"/>
              </w:rPr>
              <w:t>97,0</w:t>
            </w:r>
          </w:p>
        </w:tc>
        <w:tc>
          <w:tcPr>
            <w:tcW w:w="901" w:type="dxa"/>
            <w:shd w:val="clear" w:color="auto" w:fill="auto"/>
            <w:vAlign w:val="bottom"/>
          </w:tcPr>
          <w:p w14:paraId="22CFCF7C" w14:textId="4AF93B03" w:rsidR="001962E0" w:rsidRPr="00246734" w:rsidRDefault="001962E0" w:rsidP="001962E0">
            <w:pPr>
              <w:pStyle w:val="Wartoci"/>
              <w:tabs>
                <w:tab w:val="right" w:leader="dot" w:pos="4105"/>
              </w:tabs>
              <w:spacing w:before="100"/>
              <w:ind w:right="51"/>
              <w:rPr>
                <w:rFonts w:ascii="Fira Sans" w:hAnsi="Fira Sans"/>
              </w:rPr>
            </w:pPr>
            <w:r w:rsidRPr="00246734">
              <w:rPr>
                <w:rFonts w:ascii="Fira Sans" w:hAnsi="Fira Sans"/>
                <w:snapToGrid w:val="0"/>
              </w:rPr>
              <w:t>100,3</w:t>
            </w:r>
          </w:p>
        </w:tc>
        <w:tc>
          <w:tcPr>
            <w:tcW w:w="901" w:type="dxa"/>
            <w:shd w:val="clear" w:color="auto" w:fill="auto"/>
            <w:vAlign w:val="bottom"/>
          </w:tcPr>
          <w:p w14:paraId="195798BF" w14:textId="5659C631" w:rsidR="001962E0" w:rsidRPr="00246734" w:rsidRDefault="001962E0" w:rsidP="001962E0">
            <w:pPr>
              <w:pStyle w:val="Wartoci"/>
              <w:tabs>
                <w:tab w:val="right" w:leader="dot" w:pos="4105"/>
              </w:tabs>
              <w:spacing w:before="100"/>
              <w:ind w:right="51"/>
              <w:rPr>
                <w:rFonts w:ascii="Fira Sans" w:hAnsi="Fira Sans"/>
              </w:rPr>
            </w:pPr>
            <w:r w:rsidRPr="00246734">
              <w:rPr>
                <w:rFonts w:ascii="Fira Sans" w:hAnsi="Fira Sans"/>
                <w:snapToGrid w:val="0"/>
              </w:rPr>
              <w:t>95,2</w:t>
            </w:r>
          </w:p>
        </w:tc>
      </w:tr>
      <w:tr w:rsidR="001962E0" w14:paraId="35461FB2" w14:textId="77777777" w:rsidTr="001B1414">
        <w:tc>
          <w:tcPr>
            <w:tcW w:w="4223" w:type="dxa"/>
            <w:tcBorders>
              <w:right w:val="nil"/>
            </w:tcBorders>
            <w:shd w:val="clear" w:color="auto" w:fill="auto"/>
          </w:tcPr>
          <w:p w14:paraId="17F5C872" w14:textId="77777777" w:rsidR="001962E0" w:rsidRPr="00FD0BC6" w:rsidRDefault="001962E0" w:rsidP="001962E0">
            <w:pPr>
              <w:pStyle w:val="Boczek"/>
              <w:tabs>
                <w:tab w:val="right" w:leader="dot" w:pos="4248"/>
              </w:tabs>
              <w:spacing w:before="100"/>
              <w:rPr>
                <w:rFonts w:ascii="Fira Sans" w:hAnsi="Fira Sans"/>
              </w:rPr>
            </w:pPr>
          </w:p>
        </w:tc>
        <w:tc>
          <w:tcPr>
            <w:tcW w:w="320" w:type="dxa"/>
            <w:tcBorders>
              <w:left w:val="nil"/>
            </w:tcBorders>
            <w:shd w:val="clear" w:color="auto" w:fill="auto"/>
          </w:tcPr>
          <w:p w14:paraId="4B17844C" w14:textId="77777777" w:rsidR="001962E0" w:rsidRPr="00FD0BC6" w:rsidRDefault="001962E0" w:rsidP="001962E0">
            <w:pPr>
              <w:pStyle w:val="Wartoci"/>
              <w:spacing w:before="100"/>
              <w:rPr>
                <w:rFonts w:ascii="Fira Sans" w:hAnsi="Fira Sans"/>
              </w:rPr>
            </w:pPr>
            <w:r w:rsidRPr="00FD0BC6">
              <w:rPr>
                <w:rFonts w:ascii="Fira Sans" w:hAnsi="Fira Sans"/>
              </w:rPr>
              <w:t>B</w:t>
            </w:r>
          </w:p>
        </w:tc>
        <w:tc>
          <w:tcPr>
            <w:tcW w:w="901" w:type="dxa"/>
            <w:shd w:val="clear" w:color="auto" w:fill="auto"/>
            <w:vAlign w:val="bottom"/>
          </w:tcPr>
          <w:p w14:paraId="603B2B01" w14:textId="3FA1FCEF" w:rsidR="001962E0" w:rsidRPr="00246734" w:rsidRDefault="006A0258" w:rsidP="001962E0">
            <w:pPr>
              <w:pStyle w:val="wartocibezgwiazdek"/>
              <w:spacing w:before="100"/>
              <w:rPr>
                <w:rFonts w:ascii="Fira Sans" w:hAnsi="Fira Sans"/>
                <w:snapToGrid w:val="0"/>
              </w:rPr>
            </w:pPr>
            <w:r w:rsidRPr="00246734">
              <w:rPr>
                <w:rFonts w:ascii="Fira Sans" w:hAnsi="Fira Sans"/>
                <w:snapToGrid w:val="0"/>
              </w:rPr>
              <w:t>93,0</w:t>
            </w:r>
          </w:p>
        </w:tc>
        <w:tc>
          <w:tcPr>
            <w:tcW w:w="901" w:type="dxa"/>
            <w:shd w:val="clear" w:color="auto" w:fill="auto"/>
            <w:vAlign w:val="bottom"/>
          </w:tcPr>
          <w:p w14:paraId="58EDA592" w14:textId="62288F6B" w:rsidR="001962E0" w:rsidRPr="00246734" w:rsidRDefault="002D0235" w:rsidP="001962E0">
            <w:pPr>
              <w:pStyle w:val="wartocibezgwiazdek"/>
              <w:spacing w:before="100"/>
              <w:rPr>
                <w:rFonts w:ascii="Fira Sans" w:hAnsi="Fira Sans"/>
                <w:snapToGrid w:val="0"/>
              </w:rPr>
            </w:pPr>
            <w:r w:rsidRPr="00246734">
              <w:rPr>
                <w:rFonts w:ascii="Fira Sans" w:hAnsi="Fira Sans"/>
                <w:snapToGrid w:val="0"/>
              </w:rPr>
              <w:t>99,8</w:t>
            </w:r>
          </w:p>
        </w:tc>
        <w:tc>
          <w:tcPr>
            <w:tcW w:w="901" w:type="dxa"/>
            <w:shd w:val="clear" w:color="auto" w:fill="auto"/>
            <w:vAlign w:val="bottom"/>
          </w:tcPr>
          <w:p w14:paraId="2FF5B492" w14:textId="3A13FF33" w:rsidR="001962E0" w:rsidRPr="00246734" w:rsidRDefault="002373E8" w:rsidP="001962E0">
            <w:pPr>
              <w:pStyle w:val="wartocibezgwiazdek"/>
              <w:spacing w:before="100"/>
              <w:rPr>
                <w:rFonts w:ascii="Fira Sans" w:hAnsi="Fira Sans"/>
                <w:snapToGrid w:val="0"/>
              </w:rPr>
            </w:pPr>
            <w:r>
              <w:rPr>
                <w:rFonts w:ascii="Fira Sans" w:hAnsi="Fira Sans"/>
                <w:snapToGrid w:val="0"/>
              </w:rPr>
              <w:t>81,2</w:t>
            </w:r>
          </w:p>
        </w:tc>
        <w:tc>
          <w:tcPr>
            <w:tcW w:w="901" w:type="dxa"/>
            <w:shd w:val="clear" w:color="auto" w:fill="DFC9EF"/>
            <w:vAlign w:val="bottom"/>
          </w:tcPr>
          <w:p w14:paraId="001D196A" w14:textId="71257DDB" w:rsidR="001962E0" w:rsidRPr="00246734" w:rsidRDefault="00FC3E17" w:rsidP="001962E0">
            <w:pPr>
              <w:pStyle w:val="wartocibezgwiazdek"/>
              <w:spacing w:before="100"/>
              <w:rPr>
                <w:rFonts w:ascii="Fira Sans" w:hAnsi="Fira Sans"/>
                <w:snapToGrid w:val="0"/>
                <w:color w:val="auto"/>
              </w:rPr>
            </w:pPr>
            <w:r>
              <w:rPr>
                <w:rFonts w:ascii="Fira Sans" w:hAnsi="Fira Sans"/>
                <w:snapToGrid w:val="0"/>
                <w:color w:val="auto"/>
              </w:rPr>
              <w:t>93,5</w:t>
            </w:r>
          </w:p>
        </w:tc>
        <w:tc>
          <w:tcPr>
            <w:tcW w:w="901" w:type="dxa"/>
            <w:shd w:val="clear" w:color="auto" w:fill="auto"/>
            <w:vAlign w:val="bottom"/>
          </w:tcPr>
          <w:p w14:paraId="776498D9" w14:textId="1CEF8687"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6948B684" w14:textId="2C0897A6"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258ECD95" w14:textId="60AE9465"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7271889F" w14:textId="247FBF69"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08931E25" w14:textId="53DED504"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0EF837F4" w14:textId="269EEB4C"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63873C31" w14:textId="39B58B37"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561D189D" w14:textId="04AA9733" w:rsidR="001962E0" w:rsidRPr="00246734" w:rsidRDefault="001962E0" w:rsidP="001962E0">
            <w:pPr>
              <w:pStyle w:val="wartocibezgwiazdek"/>
              <w:spacing w:before="100"/>
              <w:rPr>
                <w:rFonts w:ascii="Fira Sans" w:hAnsi="Fira Sans"/>
                <w:snapToGrid w:val="0"/>
              </w:rPr>
            </w:pPr>
          </w:p>
        </w:tc>
      </w:tr>
      <w:tr w:rsidR="001962E0" w14:paraId="6E13B69A" w14:textId="77777777" w:rsidTr="001B1414">
        <w:tc>
          <w:tcPr>
            <w:tcW w:w="4223" w:type="dxa"/>
            <w:tcBorders>
              <w:right w:val="nil"/>
            </w:tcBorders>
            <w:shd w:val="clear" w:color="auto" w:fill="auto"/>
          </w:tcPr>
          <w:p w14:paraId="5E3AAF47" w14:textId="77777777" w:rsidR="001962E0" w:rsidRPr="00FD0BC6" w:rsidRDefault="001962E0" w:rsidP="001962E0">
            <w:pPr>
              <w:pStyle w:val="Boczek3"/>
              <w:tabs>
                <w:tab w:val="clear" w:pos="4395"/>
                <w:tab w:val="right" w:leader="dot" w:pos="4248"/>
              </w:tabs>
              <w:spacing w:before="100"/>
              <w:rPr>
                <w:rFonts w:ascii="Fira Sans" w:hAnsi="Fira Sans"/>
              </w:rPr>
            </w:pPr>
            <w:r w:rsidRPr="00FD0BC6">
              <w:rPr>
                <w:rFonts w:ascii="Fira Sans" w:hAnsi="Fira Sans"/>
              </w:rPr>
              <w:t>analogiczny miesiąc poprzedniego roku = 100</w:t>
            </w:r>
          </w:p>
        </w:tc>
        <w:tc>
          <w:tcPr>
            <w:tcW w:w="320" w:type="dxa"/>
            <w:tcBorders>
              <w:left w:val="nil"/>
            </w:tcBorders>
            <w:shd w:val="clear" w:color="auto" w:fill="auto"/>
          </w:tcPr>
          <w:p w14:paraId="0C6318CD" w14:textId="77777777" w:rsidR="001962E0" w:rsidRPr="00FD0BC6" w:rsidRDefault="001962E0" w:rsidP="001962E0">
            <w:pPr>
              <w:pStyle w:val="Wartoci"/>
              <w:spacing w:before="100"/>
              <w:rPr>
                <w:rFonts w:ascii="Fira Sans" w:hAnsi="Fira Sans"/>
              </w:rPr>
            </w:pPr>
            <w:r w:rsidRPr="00FD0BC6">
              <w:rPr>
                <w:rFonts w:ascii="Fira Sans" w:hAnsi="Fira Sans"/>
              </w:rPr>
              <w:t>A</w:t>
            </w:r>
          </w:p>
        </w:tc>
        <w:tc>
          <w:tcPr>
            <w:tcW w:w="901" w:type="dxa"/>
            <w:shd w:val="clear" w:color="auto" w:fill="auto"/>
            <w:vAlign w:val="bottom"/>
          </w:tcPr>
          <w:p w14:paraId="50BB3A6D" w14:textId="1F772751" w:rsidR="001962E0" w:rsidRPr="00246734" w:rsidRDefault="001962E0" w:rsidP="001962E0">
            <w:pPr>
              <w:pStyle w:val="wartocibezgwiazdek"/>
              <w:spacing w:before="100"/>
              <w:rPr>
                <w:rFonts w:ascii="Fira Sans" w:hAnsi="Fira Sans"/>
                <w:snapToGrid w:val="0"/>
              </w:rPr>
            </w:pPr>
            <w:r w:rsidRPr="00246734">
              <w:rPr>
                <w:rFonts w:ascii="Fira Sans" w:hAnsi="Fira Sans"/>
                <w:snapToGrid w:val="0"/>
              </w:rPr>
              <w:t>150,3</w:t>
            </w:r>
          </w:p>
        </w:tc>
        <w:tc>
          <w:tcPr>
            <w:tcW w:w="901" w:type="dxa"/>
            <w:shd w:val="clear" w:color="auto" w:fill="auto"/>
            <w:vAlign w:val="bottom"/>
          </w:tcPr>
          <w:p w14:paraId="39BD4C27" w14:textId="392C1336" w:rsidR="001962E0" w:rsidRPr="00246734" w:rsidRDefault="001962E0" w:rsidP="001962E0">
            <w:pPr>
              <w:pStyle w:val="wartocibezgwiazdek"/>
              <w:spacing w:before="100"/>
              <w:rPr>
                <w:rFonts w:ascii="Fira Sans" w:hAnsi="Fira Sans"/>
                <w:snapToGrid w:val="0"/>
              </w:rPr>
            </w:pPr>
            <w:r w:rsidRPr="00246734">
              <w:rPr>
                <w:rFonts w:ascii="Fira Sans" w:hAnsi="Fira Sans"/>
                <w:snapToGrid w:val="0"/>
              </w:rPr>
              <w:t>140,0</w:t>
            </w:r>
          </w:p>
        </w:tc>
        <w:tc>
          <w:tcPr>
            <w:tcW w:w="901" w:type="dxa"/>
            <w:shd w:val="clear" w:color="auto" w:fill="auto"/>
            <w:vAlign w:val="bottom"/>
          </w:tcPr>
          <w:p w14:paraId="2E1F44DE" w14:textId="6AE9CEB7" w:rsidR="001962E0" w:rsidRPr="00246734" w:rsidRDefault="001962E0" w:rsidP="001962E0">
            <w:pPr>
              <w:pStyle w:val="wartocibezgwiazdek"/>
              <w:spacing w:before="100"/>
              <w:rPr>
                <w:rFonts w:ascii="Fira Sans" w:hAnsi="Fira Sans"/>
                <w:snapToGrid w:val="0"/>
              </w:rPr>
            </w:pPr>
            <w:r w:rsidRPr="00246734">
              <w:rPr>
                <w:rFonts w:ascii="Fira Sans" w:hAnsi="Fira Sans"/>
                <w:snapToGrid w:val="0"/>
              </w:rPr>
              <w:t>159,8</w:t>
            </w:r>
          </w:p>
        </w:tc>
        <w:tc>
          <w:tcPr>
            <w:tcW w:w="901" w:type="dxa"/>
            <w:shd w:val="clear" w:color="auto" w:fill="DFC9EF"/>
            <w:vAlign w:val="bottom"/>
          </w:tcPr>
          <w:p w14:paraId="00A1C42E" w14:textId="26AC22FD" w:rsidR="001962E0" w:rsidRPr="00246734" w:rsidRDefault="001962E0" w:rsidP="001962E0">
            <w:pPr>
              <w:pStyle w:val="wartocibezgwiazdek"/>
              <w:spacing w:before="100"/>
              <w:rPr>
                <w:rFonts w:ascii="Fira Sans" w:hAnsi="Fira Sans"/>
                <w:snapToGrid w:val="0"/>
                <w:color w:val="auto"/>
              </w:rPr>
            </w:pPr>
            <w:r w:rsidRPr="00246734">
              <w:rPr>
                <w:rFonts w:ascii="Fira Sans" w:hAnsi="Fira Sans"/>
                <w:snapToGrid w:val="0"/>
                <w:color w:val="auto"/>
              </w:rPr>
              <w:t>167,3</w:t>
            </w:r>
          </w:p>
        </w:tc>
        <w:tc>
          <w:tcPr>
            <w:tcW w:w="901" w:type="dxa"/>
            <w:shd w:val="clear" w:color="auto" w:fill="auto"/>
            <w:vAlign w:val="bottom"/>
          </w:tcPr>
          <w:p w14:paraId="58EFCFC8" w14:textId="34C71BF4" w:rsidR="001962E0" w:rsidRPr="00246734" w:rsidRDefault="001962E0" w:rsidP="001962E0">
            <w:pPr>
              <w:pStyle w:val="wartocibezgwiazdek"/>
              <w:spacing w:before="100"/>
              <w:rPr>
                <w:rFonts w:ascii="Fira Sans" w:hAnsi="Fira Sans"/>
                <w:snapToGrid w:val="0"/>
              </w:rPr>
            </w:pPr>
            <w:r w:rsidRPr="00246734">
              <w:rPr>
                <w:rFonts w:ascii="Fira Sans" w:hAnsi="Fira Sans"/>
                <w:snapToGrid w:val="0"/>
              </w:rPr>
              <w:t>175,1</w:t>
            </w:r>
          </w:p>
        </w:tc>
        <w:tc>
          <w:tcPr>
            <w:tcW w:w="901" w:type="dxa"/>
            <w:shd w:val="clear" w:color="auto" w:fill="auto"/>
            <w:vAlign w:val="bottom"/>
          </w:tcPr>
          <w:p w14:paraId="030318E8" w14:textId="55882386" w:rsidR="001962E0" w:rsidRPr="00246734" w:rsidRDefault="001962E0" w:rsidP="001962E0">
            <w:pPr>
              <w:pStyle w:val="wartocibezgwiazdek"/>
              <w:spacing w:before="100"/>
              <w:rPr>
                <w:rFonts w:ascii="Fira Sans" w:hAnsi="Fira Sans"/>
                <w:snapToGrid w:val="0"/>
              </w:rPr>
            </w:pPr>
            <w:r w:rsidRPr="00246734">
              <w:rPr>
                <w:rFonts w:ascii="Fira Sans" w:hAnsi="Fira Sans"/>
                <w:snapToGrid w:val="0"/>
              </w:rPr>
              <w:t>162,4</w:t>
            </w:r>
          </w:p>
        </w:tc>
        <w:tc>
          <w:tcPr>
            <w:tcW w:w="901" w:type="dxa"/>
            <w:shd w:val="clear" w:color="auto" w:fill="auto"/>
            <w:vAlign w:val="bottom"/>
          </w:tcPr>
          <w:p w14:paraId="28DF34C7" w14:textId="62C7BB3F" w:rsidR="001962E0" w:rsidRPr="00246734" w:rsidRDefault="001962E0" w:rsidP="001962E0">
            <w:pPr>
              <w:pStyle w:val="wartocibezgwiazdek"/>
              <w:spacing w:before="100"/>
              <w:rPr>
                <w:rFonts w:ascii="Fira Sans" w:hAnsi="Fira Sans"/>
                <w:snapToGrid w:val="0"/>
              </w:rPr>
            </w:pPr>
            <w:r w:rsidRPr="00246734">
              <w:rPr>
                <w:rFonts w:ascii="Fira Sans" w:hAnsi="Fira Sans"/>
                <w:snapToGrid w:val="0"/>
              </w:rPr>
              <w:t>165,8</w:t>
            </w:r>
          </w:p>
        </w:tc>
        <w:tc>
          <w:tcPr>
            <w:tcW w:w="901" w:type="dxa"/>
            <w:shd w:val="clear" w:color="auto" w:fill="auto"/>
            <w:vAlign w:val="bottom"/>
          </w:tcPr>
          <w:p w14:paraId="15F88E7D" w14:textId="23674B7C" w:rsidR="001962E0" w:rsidRPr="00246734" w:rsidRDefault="001962E0" w:rsidP="001962E0">
            <w:pPr>
              <w:pStyle w:val="wartocibezgwiazdek"/>
              <w:spacing w:before="100"/>
              <w:rPr>
                <w:rFonts w:ascii="Fira Sans" w:hAnsi="Fira Sans"/>
                <w:snapToGrid w:val="0"/>
              </w:rPr>
            </w:pPr>
            <w:r w:rsidRPr="00246734">
              <w:rPr>
                <w:rFonts w:ascii="Fira Sans" w:hAnsi="Fira Sans"/>
                <w:snapToGrid w:val="0"/>
              </w:rPr>
              <w:t>166,1</w:t>
            </w:r>
          </w:p>
        </w:tc>
        <w:tc>
          <w:tcPr>
            <w:tcW w:w="901" w:type="dxa"/>
            <w:shd w:val="clear" w:color="auto" w:fill="auto"/>
            <w:vAlign w:val="bottom"/>
          </w:tcPr>
          <w:p w14:paraId="7B7F13DE" w14:textId="4CC7A797" w:rsidR="001962E0" w:rsidRPr="00246734" w:rsidRDefault="001962E0" w:rsidP="001962E0">
            <w:pPr>
              <w:pStyle w:val="wartocibezgwiazdek"/>
              <w:spacing w:before="100"/>
              <w:rPr>
                <w:rFonts w:ascii="Fira Sans" w:hAnsi="Fira Sans"/>
                <w:snapToGrid w:val="0"/>
              </w:rPr>
            </w:pPr>
            <w:r w:rsidRPr="00246734">
              <w:rPr>
                <w:rFonts w:ascii="Fira Sans" w:hAnsi="Fira Sans"/>
                <w:snapToGrid w:val="0"/>
              </w:rPr>
              <w:t>172,8</w:t>
            </w:r>
          </w:p>
        </w:tc>
        <w:tc>
          <w:tcPr>
            <w:tcW w:w="901" w:type="dxa"/>
            <w:shd w:val="clear" w:color="auto" w:fill="auto"/>
            <w:vAlign w:val="bottom"/>
          </w:tcPr>
          <w:p w14:paraId="552A3045" w14:textId="22753A01" w:rsidR="001962E0" w:rsidRPr="00246734" w:rsidRDefault="001962E0" w:rsidP="001962E0">
            <w:pPr>
              <w:pStyle w:val="wartocibezgwiazdek"/>
              <w:spacing w:before="100"/>
              <w:rPr>
                <w:rFonts w:ascii="Fira Sans" w:hAnsi="Fira Sans"/>
                <w:snapToGrid w:val="0"/>
              </w:rPr>
            </w:pPr>
            <w:r w:rsidRPr="00246734">
              <w:rPr>
                <w:rFonts w:ascii="Fira Sans" w:hAnsi="Fira Sans"/>
                <w:snapToGrid w:val="0"/>
              </w:rPr>
              <w:t>152,5</w:t>
            </w:r>
          </w:p>
        </w:tc>
        <w:tc>
          <w:tcPr>
            <w:tcW w:w="901" w:type="dxa"/>
            <w:shd w:val="clear" w:color="auto" w:fill="auto"/>
            <w:vAlign w:val="bottom"/>
          </w:tcPr>
          <w:p w14:paraId="4E8AB463" w14:textId="063EEC4B" w:rsidR="001962E0" w:rsidRPr="00246734" w:rsidRDefault="001962E0" w:rsidP="001962E0">
            <w:pPr>
              <w:pStyle w:val="wartocibezgwiazdek"/>
              <w:spacing w:before="100"/>
              <w:rPr>
                <w:rFonts w:ascii="Fira Sans" w:hAnsi="Fira Sans"/>
                <w:snapToGrid w:val="0"/>
              </w:rPr>
            </w:pPr>
            <w:r w:rsidRPr="00246734">
              <w:rPr>
                <w:rFonts w:ascii="Fira Sans" w:hAnsi="Fira Sans"/>
                <w:snapToGrid w:val="0"/>
              </w:rPr>
              <w:t>130,7</w:t>
            </w:r>
          </w:p>
        </w:tc>
        <w:tc>
          <w:tcPr>
            <w:tcW w:w="901" w:type="dxa"/>
            <w:shd w:val="clear" w:color="auto" w:fill="auto"/>
            <w:vAlign w:val="bottom"/>
          </w:tcPr>
          <w:p w14:paraId="3A371454" w14:textId="36FBA801" w:rsidR="001962E0" w:rsidRPr="00246734" w:rsidRDefault="001962E0" w:rsidP="001962E0">
            <w:pPr>
              <w:pStyle w:val="wartocibezgwiazdek"/>
              <w:spacing w:before="100"/>
              <w:rPr>
                <w:rFonts w:ascii="Fira Sans" w:hAnsi="Fira Sans"/>
                <w:snapToGrid w:val="0"/>
              </w:rPr>
            </w:pPr>
            <w:r w:rsidRPr="00246734">
              <w:rPr>
                <w:rFonts w:ascii="Fira Sans" w:hAnsi="Fira Sans"/>
                <w:snapToGrid w:val="0"/>
              </w:rPr>
              <w:t>108,7</w:t>
            </w:r>
          </w:p>
        </w:tc>
      </w:tr>
      <w:tr w:rsidR="001962E0" w14:paraId="4B9A1452" w14:textId="77777777" w:rsidTr="001B1414">
        <w:tc>
          <w:tcPr>
            <w:tcW w:w="4223" w:type="dxa"/>
            <w:tcBorders>
              <w:right w:val="nil"/>
            </w:tcBorders>
            <w:shd w:val="clear" w:color="auto" w:fill="auto"/>
          </w:tcPr>
          <w:p w14:paraId="055114DB" w14:textId="77777777" w:rsidR="001962E0" w:rsidRPr="00FD0BC6" w:rsidRDefault="001962E0" w:rsidP="001962E0">
            <w:pPr>
              <w:pStyle w:val="Boczek2"/>
              <w:tabs>
                <w:tab w:val="right" w:leader="dot" w:pos="4253"/>
              </w:tabs>
              <w:spacing w:before="100"/>
              <w:rPr>
                <w:rFonts w:ascii="Fira Sans" w:hAnsi="Fira Sans"/>
              </w:rPr>
            </w:pPr>
          </w:p>
        </w:tc>
        <w:tc>
          <w:tcPr>
            <w:tcW w:w="320" w:type="dxa"/>
            <w:tcBorders>
              <w:left w:val="nil"/>
            </w:tcBorders>
            <w:shd w:val="clear" w:color="auto" w:fill="auto"/>
          </w:tcPr>
          <w:p w14:paraId="1299C00C" w14:textId="77777777" w:rsidR="001962E0" w:rsidRPr="00FD0BC6" w:rsidRDefault="001962E0" w:rsidP="001962E0">
            <w:pPr>
              <w:pStyle w:val="Wartoci"/>
              <w:spacing w:before="100"/>
              <w:rPr>
                <w:rFonts w:ascii="Fira Sans" w:hAnsi="Fira Sans"/>
              </w:rPr>
            </w:pPr>
            <w:r w:rsidRPr="00FD0BC6">
              <w:rPr>
                <w:rFonts w:ascii="Fira Sans" w:hAnsi="Fira Sans"/>
              </w:rPr>
              <w:t>B</w:t>
            </w:r>
          </w:p>
        </w:tc>
        <w:tc>
          <w:tcPr>
            <w:tcW w:w="901" w:type="dxa"/>
            <w:shd w:val="clear" w:color="auto" w:fill="auto"/>
            <w:vAlign w:val="bottom"/>
          </w:tcPr>
          <w:p w14:paraId="2F693F76" w14:textId="4C437FD4" w:rsidR="001962E0" w:rsidRPr="00246734" w:rsidRDefault="006A0258" w:rsidP="001962E0">
            <w:pPr>
              <w:pStyle w:val="wartocibezgwiazdek"/>
              <w:spacing w:before="100"/>
              <w:rPr>
                <w:rFonts w:ascii="Fira Sans" w:hAnsi="Fira Sans"/>
                <w:snapToGrid w:val="0"/>
              </w:rPr>
            </w:pPr>
            <w:r w:rsidRPr="00246734">
              <w:rPr>
                <w:rFonts w:ascii="Fira Sans" w:hAnsi="Fira Sans"/>
                <w:snapToGrid w:val="0"/>
              </w:rPr>
              <w:t>104,3</w:t>
            </w:r>
          </w:p>
        </w:tc>
        <w:tc>
          <w:tcPr>
            <w:tcW w:w="901" w:type="dxa"/>
            <w:shd w:val="clear" w:color="auto" w:fill="auto"/>
            <w:vAlign w:val="bottom"/>
          </w:tcPr>
          <w:p w14:paraId="73B4670F" w14:textId="73662C6C" w:rsidR="001962E0" w:rsidRPr="00246734" w:rsidRDefault="002D0235" w:rsidP="001962E0">
            <w:pPr>
              <w:pStyle w:val="wartocibezgwiazdek"/>
              <w:spacing w:before="100"/>
              <w:rPr>
                <w:rFonts w:ascii="Fira Sans" w:hAnsi="Fira Sans"/>
                <w:snapToGrid w:val="0"/>
              </w:rPr>
            </w:pPr>
            <w:r w:rsidRPr="00246734">
              <w:rPr>
                <w:rFonts w:ascii="Fira Sans" w:hAnsi="Fira Sans"/>
                <w:snapToGrid w:val="0"/>
              </w:rPr>
              <w:t>108,7</w:t>
            </w:r>
          </w:p>
        </w:tc>
        <w:tc>
          <w:tcPr>
            <w:tcW w:w="901" w:type="dxa"/>
            <w:shd w:val="clear" w:color="auto" w:fill="auto"/>
            <w:vAlign w:val="bottom"/>
          </w:tcPr>
          <w:p w14:paraId="6AE29871" w14:textId="5063B39D" w:rsidR="001962E0" w:rsidRPr="00246734" w:rsidRDefault="002373E8" w:rsidP="001962E0">
            <w:pPr>
              <w:pStyle w:val="wartocibezgwiazdek"/>
              <w:spacing w:before="100"/>
              <w:rPr>
                <w:rFonts w:ascii="Fira Sans" w:hAnsi="Fira Sans"/>
                <w:snapToGrid w:val="0"/>
              </w:rPr>
            </w:pPr>
            <w:r>
              <w:rPr>
                <w:rFonts w:ascii="Fira Sans" w:hAnsi="Fira Sans"/>
                <w:snapToGrid w:val="0"/>
              </w:rPr>
              <w:t>74,8</w:t>
            </w:r>
          </w:p>
        </w:tc>
        <w:tc>
          <w:tcPr>
            <w:tcW w:w="901" w:type="dxa"/>
            <w:shd w:val="clear" w:color="auto" w:fill="DFC9EF"/>
            <w:vAlign w:val="bottom"/>
          </w:tcPr>
          <w:p w14:paraId="11FF19C5" w14:textId="0AEEB9E7" w:rsidR="001962E0" w:rsidRPr="00246734" w:rsidRDefault="00FC3E17" w:rsidP="001962E0">
            <w:pPr>
              <w:pStyle w:val="wartocibezgwiazdek"/>
              <w:spacing w:before="100"/>
              <w:rPr>
                <w:rFonts w:ascii="Fira Sans" w:hAnsi="Fira Sans"/>
                <w:snapToGrid w:val="0"/>
                <w:color w:val="auto"/>
              </w:rPr>
            </w:pPr>
            <w:r>
              <w:rPr>
                <w:rFonts w:ascii="Fira Sans" w:hAnsi="Fira Sans"/>
                <w:snapToGrid w:val="0"/>
                <w:color w:val="auto"/>
              </w:rPr>
              <w:t>66,3</w:t>
            </w:r>
          </w:p>
        </w:tc>
        <w:tc>
          <w:tcPr>
            <w:tcW w:w="901" w:type="dxa"/>
            <w:shd w:val="clear" w:color="auto" w:fill="auto"/>
            <w:vAlign w:val="bottom"/>
          </w:tcPr>
          <w:p w14:paraId="028C51A5" w14:textId="4F95EAC0"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5C24C775" w14:textId="18CB700A"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0A04CD45" w14:textId="6B578D0F"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75437A8C" w14:textId="015314F4"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38C14CB0" w14:textId="705B803A"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6AA7D147" w14:textId="40BB6697"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43148CB9" w14:textId="27A6B005"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06677FAF" w14:textId="6F68EF06" w:rsidR="001962E0" w:rsidRPr="00246734" w:rsidRDefault="001962E0" w:rsidP="001962E0">
            <w:pPr>
              <w:pStyle w:val="wartocibezgwiazdek"/>
              <w:spacing w:before="100"/>
              <w:rPr>
                <w:rFonts w:ascii="Fira Sans" w:hAnsi="Fira Sans"/>
                <w:snapToGrid w:val="0"/>
              </w:rPr>
            </w:pPr>
          </w:p>
        </w:tc>
      </w:tr>
      <w:tr w:rsidR="001962E0" w14:paraId="799823E7" w14:textId="77777777" w:rsidTr="001B1414">
        <w:tc>
          <w:tcPr>
            <w:tcW w:w="4223" w:type="dxa"/>
            <w:tcBorders>
              <w:right w:val="nil"/>
            </w:tcBorders>
            <w:shd w:val="clear" w:color="auto" w:fill="auto"/>
          </w:tcPr>
          <w:p w14:paraId="710A6D05" w14:textId="77777777" w:rsidR="001962E0" w:rsidRPr="00FD0BC6" w:rsidRDefault="001962E0" w:rsidP="001962E0">
            <w:pPr>
              <w:pStyle w:val="Boczek2"/>
              <w:tabs>
                <w:tab w:val="right" w:leader="dot" w:pos="4253"/>
              </w:tabs>
              <w:spacing w:before="100"/>
              <w:rPr>
                <w:rFonts w:ascii="Fira Sans" w:hAnsi="Fira Sans"/>
              </w:rPr>
            </w:pPr>
            <w:r w:rsidRPr="00FD0BC6">
              <w:rPr>
                <w:rFonts w:ascii="Fira Sans" w:hAnsi="Fira Sans"/>
              </w:rPr>
              <w:t>skupu żywca rzeźnego wołowego (bez cieląt):</w:t>
            </w:r>
          </w:p>
        </w:tc>
        <w:tc>
          <w:tcPr>
            <w:tcW w:w="320" w:type="dxa"/>
            <w:tcBorders>
              <w:left w:val="nil"/>
            </w:tcBorders>
            <w:shd w:val="clear" w:color="auto" w:fill="auto"/>
            <w:vAlign w:val="bottom"/>
          </w:tcPr>
          <w:p w14:paraId="380553D9" w14:textId="77777777" w:rsidR="001962E0" w:rsidRPr="00FD0BC6" w:rsidRDefault="001962E0" w:rsidP="001962E0">
            <w:pPr>
              <w:pStyle w:val="Wartoci"/>
              <w:tabs>
                <w:tab w:val="right" w:leader="dot" w:pos="4105"/>
              </w:tabs>
              <w:spacing w:before="100"/>
              <w:rPr>
                <w:rFonts w:ascii="Fira Sans" w:hAnsi="Fira Sans"/>
              </w:rPr>
            </w:pPr>
          </w:p>
        </w:tc>
        <w:tc>
          <w:tcPr>
            <w:tcW w:w="901" w:type="dxa"/>
            <w:shd w:val="clear" w:color="auto" w:fill="auto"/>
            <w:vAlign w:val="bottom"/>
          </w:tcPr>
          <w:p w14:paraId="3F6E8F90" w14:textId="77777777"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0F865817" w14:textId="77777777"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2FEE167D" w14:textId="77777777" w:rsidR="001962E0" w:rsidRPr="00246734" w:rsidRDefault="001962E0" w:rsidP="001962E0">
            <w:pPr>
              <w:pStyle w:val="wartocibezgwiazdek"/>
              <w:spacing w:before="100"/>
              <w:rPr>
                <w:rFonts w:ascii="Fira Sans" w:hAnsi="Fira Sans"/>
                <w:snapToGrid w:val="0"/>
              </w:rPr>
            </w:pPr>
          </w:p>
        </w:tc>
        <w:tc>
          <w:tcPr>
            <w:tcW w:w="901" w:type="dxa"/>
            <w:shd w:val="clear" w:color="auto" w:fill="DFC9EF"/>
            <w:vAlign w:val="bottom"/>
          </w:tcPr>
          <w:p w14:paraId="5BE192B9" w14:textId="77777777" w:rsidR="001962E0" w:rsidRPr="00246734" w:rsidRDefault="001962E0" w:rsidP="001962E0">
            <w:pPr>
              <w:pStyle w:val="wartocibezgwiazdek"/>
              <w:spacing w:before="100"/>
              <w:rPr>
                <w:rFonts w:ascii="Fira Sans" w:hAnsi="Fira Sans"/>
                <w:snapToGrid w:val="0"/>
                <w:color w:val="auto"/>
              </w:rPr>
            </w:pPr>
          </w:p>
        </w:tc>
        <w:tc>
          <w:tcPr>
            <w:tcW w:w="901" w:type="dxa"/>
            <w:shd w:val="clear" w:color="auto" w:fill="auto"/>
            <w:vAlign w:val="bottom"/>
          </w:tcPr>
          <w:p w14:paraId="77C6B0D3" w14:textId="77777777"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1C7A84E4" w14:textId="77777777"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2348EA95" w14:textId="77777777"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3F5C221B" w14:textId="77777777"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4C9546B1" w14:textId="77777777"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15C5C8D3" w14:textId="77777777"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5FB5F5EE" w14:textId="77777777"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62A89CE7" w14:textId="77777777" w:rsidR="001962E0" w:rsidRPr="00246734" w:rsidRDefault="001962E0" w:rsidP="001962E0">
            <w:pPr>
              <w:pStyle w:val="wartocibezgwiazdek"/>
              <w:spacing w:before="100"/>
              <w:rPr>
                <w:rFonts w:ascii="Fira Sans" w:hAnsi="Fira Sans"/>
                <w:snapToGrid w:val="0"/>
              </w:rPr>
            </w:pPr>
          </w:p>
        </w:tc>
      </w:tr>
      <w:tr w:rsidR="001962E0" w14:paraId="5FCE1973" w14:textId="77777777" w:rsidTr="001B1414">
        <w:tc>
          <w:tcPr>
            <w:tcW w:w="4223" w:type="dxa"/>
            <w:tcBorders>
              <w:right w:val="nil"/>
            </w:tcBorders>
            <w:shd w:val="clear" w:color="auto" w:fill="auto"/>
          </w:tcPr>
          <w:p w14:paraId="5CA65AE3" w14:textId="77777777" w:rsidR="001962E0" w:rsidRPr="00FD0BC6" w:rsidRDefault="001962E0" w:rsidP="001962E0">
            <w:pPr>
              <w:pStyle w:val="Boczek3"/>
              <w:tabs>
                <w:tab w:val="right" w:leader="dot" w:pos="4253"/>
              </w:tabs>
              <w:spacing w:before="100"/>
              <w:rPr>
                <w:rFonts w:ascii="Fira Sans" w:hAnsi="Fira Sans"/>
              </w:rPr>
            </w:pPr>
            <w:r w:rsidRPr="00FD0BC6">
              <w:rPr>
                <w:rFonts w:ascii="Fira Sans" w:hAnsi="Fira Sans"/>
              </w:rPr>
              <w:t>poprzedni miesiąc = 100</w:t>
            </w:r>
          </w:p>
        </w:tc>
        <w:tc>
          <w:tcPr>
            <w:tcW w:w="320" w:type="dxa"/>
            <w:tcBorders>
              <w:left w:val="nil"/>
            </w:tcBorders>
            <w:shd w:val="clear" w:color="auto" w:fill="auto"/>
            <w:vAlign w:val="bottom"/>
          </w:tcPr>
          <w:p w14:paraId="74F9ADF9" w14:textId="77777777" w:rsidR="001962E0" w:rsidRPr="00FD0BC6" w:rsidRDefault="001962E0" w:rsidP="001962E0">
            <w:pPr>
              <w:pStyle w:val="Wartoci"/>
              <w:tabs>
                <w:tab w:val="right" w:leader="dot" w:pos="4105"/>
              </w:tabs>
              <w:spacing w:before="100"/>
              <w:rPr>
                <w:rFonts w:ascii="Fira Sans" w:hAnsi="Fira Sans"/>
              </w:rPr>
            </w:pPr>
            <w:r w:rsidRPr="00FD0BC6">
              <w:rPr>
                <w:rFonts w:ascii="Fira Sans" w:hAnsi="Fira Sans"/>
              </w:rPr>
              <w:t>A</w:t>
            </w:r>
          </w:p>
        </w:tc>
        <w:tc>
          <w:tcPr>
            <w:tcW w:w="901" w:type="dxa"/>
            <w:shd w:val="clear" w:color="auto" w:fill="auto"/>
            <w:vAlign w:val="bottom"/>
          </w:tcPr>
          <w:p w14:paraId="29941ECC" w14:textId="517ACCD8" w:rsidR="001962E0" w:rsidRPr="00246734" w:rsidRDefault="001962E0" w:rsidP="001962E0">
            <w:pPr>
              <w:pStyle w:val="wartocibezgwiazdek"/>
              <w:spacing w:before="100"/>
              <w:rPr>
                <w:rFonts w:ascii="Fira Sans" w:hAnsi="Fira Sans"/>
              </w:rPr>
            </w:pPr>
            <w:r w:rsidRPr="00246734">
              <w:rPr>
                <w:rFonts w:ascii="Fira Sans" w:hAnsi="Fira Sans"/>
              </w:rPr>
              <w:t>107,8</w:t>
            </w:r>
          </w:p>
        </w:tc>
        <w:tc>
          <w:tcPr>
            <w:tcW w:w="901" w:type="dxa"/>
            <w:shd w:val="clear" w:color="auto" w:fill="auto"/>
            <w:vAlign w:val="bottom"/>
          </w:tcPr>
          <w:p w14:paraId="326E3CF8" w14:textId="6F115E7F" w:rsidR="001962E0" w:rsidRPr="00246734" w:rsidRDefault="001962E0" w:rsidP="001962E0">
            <w:pPr>
              <w:pStyle w:val="wartocibezgwiazdek"/>
              <w:spacing w:before="100"/>
              <w:rPr>
                <w:rFonts w:ascii="Fira Sans" w:hAnsi="Fira Sans"/>
              </w:rPr>
            </w:pPr>
            <w:r w:rsidRPr="00246734">
              <w:rPr>
                <w:rFonts w:ascii="Fira Sans" w:hAnsi="Fira Sans"/>
              </w:rPr>
              <w:t>98,9</w:t>
            </w:r>
          </w:p>
        </w:tc>
        <w:tc>
          <w:tcPr>
            <w:tcW w:w="901" w:type="dxa"/>
            <w:shd w:val="clear" w:color="auto" w:fill="auto"/>
            <w:vAlign w:val="bottom"/>
          </w:tcPr>
          <w:p w14:paraId="4A25CD29" w14:textId="08631AC9" w:rsidR="001962E0" w:rsidRPr="00246734" w:rsidRDefault="001962E0" w:rsidP="001962E0">
            <w:pPr>
              <w:pStyle w:val="wartocibezgwiazdek"/>
              <w:spacing w:before="100"/>
              <w:rPr>
                <w:rFonts w:ascii="Fira Sans" w:hAnsi="Fira Sans"/>
              </w:rPr>
            </w:pPr>
            <w:r w:rsidRPr="00246734">
              <w:rPr>
                <w:rFonts w:ascii="Fira Sans" w:hAnsi="Fira Sans"/>
              </w:rPr>
              <w:t>105,1</w:t>
            </w:r>
          </w:p>
        </w:tc>
        <w:tc>
          <w:tcPr>
            <w:tcW w:w="901" w:type="dxa"/>
            <w:shd w:val="clear" w:color="auto" w:fill="DFC9EF"/>
            <w:vAlign w:val="bottom"/>
          </w:tcPr>
          <w:p w14:paraId="273C7A48" w14:textId="5D07532E"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118,3</w:t>
            </w:r>
          </w:p>
        </w:tc>
        <w:tc>
          <w:tcPr>
            <w:tcW w:w="901" w:type="dxa"/>
            <w:shd w:val="clear" w:color="auto" w:fill="auto"/>
            <w:vAlign w:val="bottom"/>
          </w:tcPr>
          <w:p w14:paraId="562BF492" w14:textId="7D0EF475" w:rsidR="001962E0" w:rsidRPr="00246734" w:rsidRDefault="001962E0" w:rsidP="001962E0">
            <w:pPr>
              <w:pStyle w:val="wartocibezgwiazdek"/>
              <w:spacing w:before="100"/>
              <w:rPr>
                <w:rFonts w:ascii="Fira Sans" w:hAnsi="Fira Sans"/>
              </w:rPr>
            </w:pPr>
            <w:r w:rsidRPr="00246734">
              <w:rPr>
                <w:rFonts w:ascii="Fira Sans" w:hAnsi="Fira Sans"/>
              </w:rPr>
              <w:t>103,1</w:t>
            </w:r>
          </w:p>
        </w:tc>
        <w:tc>
          <w:tcPr>
            <w:tcW w:w="901" w:type="dxa"/>
            <w:shd w:val="clear" w:color="auto" w:fill="auto"/>
            <w:vAlign w:val="bottom"/>
          </w:tcPr>
          <w:p w14:paraId="6F526BC3" w14:textId="41C52A29" w:rsidR="001962E0" w:rsidRPr="00246734" w:rsidRDefault="001962E0" w:rsidP="001962E0">
            <w:pPr>
              <w:pStyle w:val="wartocibezgwiazdek"/>
              <w:spacing w:before="100"/>
              <w:rPr>
                <w:rFonts w:ascii="Fira Sans" w:hAnsi="Fira Sans"/>
              </w:rPr>
            </w:pPr>
            <w:r w:rsidRPr="00246734">
              <w:rPr>
                <w:rFonts w:ascii="Fira Sans" w:hAnsi="Fira Sans"/>
              </w:rPr>
              <w:t>91,8</w:t>
            </w:r>
          </w:p>
        </w:tc>
        <w:tc>
          <w:tcPr>
            <w:tcW w:w="901" w:type="dxa"/>
            <w:shd w:val="clear" w:color="auto" w:fill="auto"/>
            <w:vAlign w:val="bottom"/>
          </w:tcPr>
          <w:p w14:paraId="47FD192A" w14:textId="43EF31E6" w:rsidR="001962E0" w:rsidRPr="00246734" w:rsidRDefault="001962E0" w:rsidP="001962E0">
            <w:pPr>
              <w:pStyle w:val="wartocibezgwiazdek"/>
              <w:spacing w:before="100"/>
              <w:rPr>
                <w:rFonts w:ascii="Fira Sans" w:hAnsi="Fira Sans"/>
              </w:rPr>
            </w:pPr>
            <w:r w:rsidRPr="00246734">
              <w:rPr>
                <w:rFonts w:ascii="Fira Sans" w:hAnsi="Fira Sans"/>
              </w:rPr>
              <w:t>95,2</w:t>
            </w:r>
          </w:p>
        </w:tc>
        <w:tc>
          <w:tcPr>
            <w:tcW w:w="901" w:type="dxa"/>
            <w:shd w:val="clear" w:color="auto" w:fill="auto"/>
            <w:vAlign w:val="bottom"/>
          </w:tcPr>
          <w:p w14:paraId="53BB4DE1" w14:textId="4A5A1793" w:rsidR="001962E0" w:rsidRPr="00246734" w:rsidRDefault="001962E0" w:rsidP="001962E0">
            <w:pPr>
              <w:pStyle w:val="wartocibezgwiazdek"/>
              <w:spacing w:before="100"/>
              <w:rPr>
                <w:rFonts w:ascii="Fira Sans" w:hAnsi="Fira Sans"/>
              </w:rPr>
            </w:pPr>
            <w:r w:rsidRPr="00246734">
              <w:rPr>
                <w:rFonts w:ascii="Fira Sans" w:hAnsi="Fira Sans"/>
              </w:rPr>
              <w:t>107,7</w:t>
            </w:r>
          </w:p>
        </w:tc>
        <w:tc>
          <w:tcPr>
            <w:tcW w:w="901" w:type="dxa"/>
            <w:shd w:val="clear" w:color="auto" w:fill="auto"/>
            <w:vAlign w:val="bottom"/>
          </w:tcPr>
          <w:p w14:paraId="53A7809C" w14:textId="7D474621" w:rsidR="001962E0" w:rsidRPr="00246734" w:rsidRDefault="001962E0" w:rsidP="001962E0">
            <w:pPr>
              <w:pStyle w:val="wartocibezgwiazdek"/>
              <w:spacing w:before="100"/>
              <w:rPr>
                <w:rFonts w:ascii="Fira Sans" w:hAnsi="Fira Sans"/>
              </w:rPr>
            </w:pPr>
            <w:r w:rsidRPr="00246734">
              <w:rPr>
                <w:rFonts w:ascii="Fira Sans" w:hAnsi="Fira Sans"/>
              </w:rPr>
              <w:t>96,5</w:t>
            </w:r>
          </w:p>
        </w:tc>
        <w:tc>
          <w:tcPr>
            <w:tcW w:w="901" w:type="dxa"/>
            <w:shd w:val="clear" w:color="auto" w:fill="auto"/>
            <w:vAlign w:val="bottom"/>
          </w:tcPr>
          <w:p w14:paraId="5BFDD2A3" w14:textId="325A5720" w:rsidR="001962E0" w:rsidRPr="00246734" w:rsidRDefault="001962E0" w:rsidP="001962E0">
            <w:pPr>
              <w:pStyle w:val="wartocibezgwiazdek"/>
              <w:spacing w:before="100"/>
              <w:rPr>
                <w:rFonts w:ascii="Fira Sans" w:hAnsi="Fira Sans"/>
              </w:rPr>
            </w:pPr>
            <w:r w:rsidRPr="00246734">
              <w:rPr>
                <w:rFonts w:ascii="Fira Sans" w:hAnsi="Fira Sans"/>
              </w:rPr>
              <w:t>101,3</w:t>
            </w:r>
          </w:p>
        </w:tc>
        <w:tc>
          <w:tcPr>
            <w:tcW w:w="901" w:type="dxa"/>
            <w:shd w:val="clear" w:color="auto" w:fill="auto"/>
            <w:vAlign w:val="bottom"/>
          </w:tcPr>
          <w:p w14:paraId="33869B9F" w14:textId="4ECD3945" w:rsidR="001962E0" w:rsidRPr="00246734" w:rsidRDefault="001962E0" w:rsidP="001962E0">
            <w:pPr>
              <w:pStyle w:val="wartocibezgwiazdek"/>
              <w:spacing w:before="100"/>
              <w:rPr>
                <w:rFonts w:ascii="Fira Sans" w:hAnsi="Fira Sans"/>
              </w:rPr>
            </w:pPr>
            <w:r w:rsidRPr="00246734">
              <w:rPr>
                <w:rFonts w:ascii="Fira Sans" w:hAnsi="Fira Sans"/>
              </w:rPr>
              <w:t>100,7</w:t>
            </w:r>
          </w:p>
        </w:tc>
        <w:tc>
          <w:tcPr>
            <w:tcW w:w="901" w:type="dxa"/>
            <w:shd w:val="clear" w:color="auto" w:fill="auto"/>
            <w:vAlign w:val="bottom"/>
          </w:tcPr>
          <w:p w14:paraId="4E0CE586" w14:textId="321AF352" w:rsidR="001962E0" w:rsidRPr="00246734" w:rsidRDefault="001962E0" w:rsidP="001962E0">
            <w:pPr>
              <w:pStyle w:val="wartocibezgwiazdek"/>
              <w:spacing w:before="100"/>
              <w:rPr>
                <w:rFonts w:ascii="Fira Sans" w:hAnsi="Fira Sans"/>
              </w:rPr>
            </w:pPr>
            <w:r w:rsidRPr="00246734">
              <w:rPr>
                <w:rFonts w:ascii="Fira Sans" w:hAnsi="Fira Sans"/>
              </w:rPr>
              <w:t>95,3</w:t>
            </w:r>
          </w:p>
        </w:tc>
      </w:tr>
      <w:tr w:rsidR="001962E0" w14:paraId="1225897A" w14:textId="77777777" w:rsidTr="001B1414">
        <w:tc>
          <w:tcPr>
            <w:tcW w:w="4223" w:type="dxa"/>
            <w:tcBorders>
              <w:right w:val="nil"/>
            </w:tcBorders>
            <w:shd w:val="clear" w:color="auto" w:fill="auto"/>
          </w:tcPr>
          <w:p w14:paraId="00B32D78" w14:textId="77777777" w:rsidR="001962E0" w:rsidRPr="00FD0BC6" w:rsidRDefault="001962E0" w:rsidP="001962E0">
            <w:pPr>
              <w:pStyle w:val="Boczek2"/>
              <w:tabs>
                <w:tab w:val="right" w:leader="dot" w:pos="4253"/>
              </w:tabs>
              <w:spacing w:before="100"/>
              <w:rPr>
                <w:rFonts w:ascii="Fira Sans" w:hAnsi="Fira Sans"/>
              </w:rPr>
            </w:pPr>
          </w:p>
        </w:tc>
        <w:tc>
          <w:tcPr>
            <w:tcW w:w="320" w:type="dxa"/>
            <w:tcBorders>
              <w:left w:val="nil"/>
            </w:tcBorders>
            <w:shd w:val="clear" w:color="auto" w:fill="auto"/>
            <w:vAlign w:val="bottom"/>
          </w:tcPr>
          <w:p w14:paraId="74E3FC27" w14:textId="77777777" w:rsidR="001962E0" w:rsidRPr="00FD0BC6" w:rsidRDefault="001962E0" w:rsidP="001962E0">
            <w:pPr>
              <w:pStyle w:val="Wartoci"/>
              <w:tabs>
                <w:tab w:val="right" w:leader="dot" w:pos="4105"/>
              </w:tabs>
              <w:spacing w:before="100"/>
              <w:rPr>
                <w:rFonts w:ascii="Fira Sans" w:hAnsi="Fira Sans"/>
              </w:rPr>
            </w:pPr>
            <w:r w:rsidRPr="00FD0BC6">
              <w:rPr>
                <w:rFonts w:ascii="Fira Sans" w:hAnsi="Fira Sans"/>
              </w:rPr>
              <w:t>B</w:t>
            </w:r>
          </w:p>
        </w:tc>
        <w:tc>
          <w:tcPr>
            <w:tcW w:w="901" w:type="dxa"/>
            <w:shd w:val="clear" w:color="auto" w:fill="auto"/>
            <w:vAlign w:val="bottom"/>
          </w:tcPr>
          <w:p w14:paraId="694D60C6" w14:textId="3735A2B1" w:rsidR="001962E0" w:rsidRPr="00246734" w:rsidRDefault="0044062D" w:rsidP="001962E0">
            <w:pPr>
              <w:pStyle w:val="wartocibezgwiazdek"/>
              <w:spacing w:before="100"/>
              <w:rPr>
                <w:rFonts w:ascii="Fira Sans" w:hAnsi="Fira Sans"/>
              </w:rPr>
            </w:pPr>
            <w:r w:rsidRPr="00246734">
              <w:rPr>
                <w:rFonts w:ascii="Fira Sans" w:hAnsi="Fira Sans"/>
              </w:rPr>
              <w:t>103,9</w:t>
            </w:r>
          </w:p>
        </w:tc>
        <w:tc>
          <w:tcPr>
            <w:tcW w:w="901" w:type="dxa"/>
            <w:shd w:val="clear" w:color="auto" w:fill="auto"/>
            <w:vAlign w:val="bottom"/>
          </w:tcPr>
          <w:p w14:paraId="58867401" w14:textId="3CA9EE75" w:rsidR="001962E0" w:rsidRPr="00246734" w:rsidRDefault="002D0235" w:rsidP="001962E0">
            <w:pPr>
              <w:pStyle w:val="wartocibezgwiazdek"/>
              <w:spacing w:before="100"/>
              <w:rPr>
                <w:rFonts w:ascii="Fira Sans" w:hAnsi="Fira Sans"/>
              </w:rPr>
            </w:pPr>
            <w:r w:rsidRPr="00246734">
              <w:rPr>
                <w:rFonts w:ascii="Fira Sans" w:hAnsi="Fira Sans"/>
              </w:rPr>
              <w:t>99,7</w:t>
            </w:r>
          </w:p>
        </w:tc>
        <w:tc>
          <w:tcPr>
            <w:tcW w:w="901" w:type="dxa"/>
            <w:shd w:val="clear" w:color="auto" w:fill="auto"/>
            <w:vAlign w:val="bottom"/>
          </w:tcPr>
          <w:p w14:paraId="391D2FAB" w14:textId="0A3E9F46" w:rsidR="001962E0" w:rsidRPr="00246734" w:rsidRDefault="002373E8" w:rsidP="001962E0">
            <w:pPr>
              <w:pStyle w:val="wartocibezgwiazdek"/>
              <w:spacing w:before="100"/>
              <w:rPr>
                <w:rFonts w:ascii="Fira Sans" w:hAnsi="Fira Sans"/>
              </w:rPr>
            </w:pPr>
            <w:r>
              <w:rPr>
                <w:rFonts w:ascii="Fira Sans" w:hAnsi="Fira Sans"/>
              </w:rPr>
              <w:t>101,8</w:t>
            </w:r>
          </w:p>
        </w:tc>
        <w:tc>
          <w:tcPr>
            <w:tcW w:w="901" w:type="dxa"/>
            <w:shd w:val="clear" w:color="auto" w:fill="DFC9EF"/>
            <w:vAlign w:val="bottom"/>
          </w:tcPr>
          <w:p w14:paraId="2FBA7CC7" w14:textId="6AE36664" w:rsidR="001962E0" w:rsidRPr="00246734" w:rsidRDefault="00FC3E17" w:rsidP="001962E0">
            <w:pPr>
              <w:pStyle w:val="wartocibezgwiazdek"/>
              <w:spacing w:before="100"/>
              <w:rPr>
                <w:rFonts w:ascii="Fira Sans" w:hAnsi="Fira Sans"/>
                <w:color w:val="auto"/>
              </w:rPr>
            </w:pPr>
            <w:r>
              <w:rPr>
                <w:rFonts w:ascii="Fira Sans" w:hAnsi="Fira Sans"/>
                <w:color w:val="auto"/>
              </w:rPr>
              <w:t>99,3</w:t>
            </w:r>
          </w:p>
        </w:tc>
        <w:tc>
          <w:tcPr>
            <w:tcW w:w="901" w:type="dxa"/>
            <w:shd w:val="clear" w:color="auto" w:fill="auto"/>
            <w:vAlign w:val="bottom"/>
          </w:tcPr>
          <w:p w14:paraId="2051A6FA" w14:textId="4C49F50A"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77F7FA3" w14:textId="4C4A632A"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150809B" w14:textId="5CCB16A0"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3862A5D5" w14:textId="762FE631"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3B80A908" w14:textId="269EDF7C"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51E16AC7" w14:textId="37F0714A"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FCA2A16" w14:textId="1E36E42C"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19BD6702" w14:textId="3ADC3FFB" w:rsidR="001962E0" w:rsidRPr="00246734" w:rsidRDefault="001962E0" w:rsidP="001962E0">
            <w:pPr>
              <w:pStyle w:val="wartocibezgwiazdek"/>
              <w:spacing w:before="100"/>
              <w:rPr>
                <w:rFonts w:ascii="Fira Sans" w:hAnsi="Fira Sans"/>
              </w:rPr>
            </w:pPr>
          </w:p>
        </w:tc>
      </w:tr>
      <w:tr w:rsidR="001962E0" w14:paraId="291FED8B" w14:textId="77777777" w:rsidTr="001B1414">
        <w:tc>
          <w:tcPr>
            <w:tcW w:w="4223" w:type="dxa"/>
            <w:tcBorders>
              <w:right w:val="nil"/>
            </w:tcBorders>
            <w:shd w:val="clear" w:color="auto" w:fill="auto"/>
          </w:tcPr>
          <w:p w14:paraId="4517C751" w14:textId="77777777" w:rsidR="001962E0" w:rsidRPr="00FD0BC6" w:rsidRDefault="001962E0" w:rsidP="001962E0">
            <w:pPr>
              <w:pStyle w:val="Boczek3"/>
              <w:tabs>
                <w:tab w:val="right" w:leader="dot" w:pos="4253"/>
              </w:tabs>
              <w:spacing w:before="100"/>
              <w:rPr>
                <w:rFonts w:ascii="Fira Sans" w:hAnsi="Fira Sans"/>
              </w:rPr>
            </w:pPr>
            <w:r w:rsidRPr="00FD0BC6">
              <w:rPr>
                <w:rFonts w:ascii="Fira Sans" w:hAnsi="Fira Sans"/>
              </w:rPr>
              <w:t>analogiczny miesiąc poprzedniego roku = 100</w:t>
            </w:r>
          </w:p>
        </w:tc>
        <w:tc>
          <w:tcPr>
            <w:tcW w:w="320" w:type="dxa"/>
            <w:tcBorders>
              <w:left w:val="nil"/>
            </w:tcBorders>
            <w:shd w:val="clear" w:color="auto" w:fill="auto"/>
            <w:vAlign w:val="bottom"/>
          </w:tcPr>
          <w:p w14:paraId="3C463888" w14:textId="77777777" w:rsidR="001962E0" w:rsidRPr="00FD0BC6" w:rsidRDefault="001962E0" w:rsidP="001962E0">
            <w:pPr>
              <w:pStyle w:val="Wartoci"/>
              <w:tabs>
                <w:tab w:val="right" w:leader="dot" w:pos="4105"/>
              </w:tabs>
              <w:spacing w:before="100"/>
              <w:rPr>
                <w:rFonts w:ascii="Fira Sans" w:hAnsi="Fira Sans"/>
              </w:rPr>
            </w:pPr>
            <w:r w:rsidRPr="00FD0BC6">
              <w:rPr>
                <w:rFonts w:ascii="Fira Sans" w:hAnsi="Fira Sans"/>
              </w:rPr>
              <w:t>A</w:t>
            </w:r>
          </w:p>
        </w:tc>
        <w:tc>
          <w:tcPr>
            <w:tcW w:w="901" w:type="dxa"/>
            <w:shd w:val="clear" w:color="auto" w:fill="auto"/>
            <w:vAlign w:val="bottom"/>
          </w:tcPr>
          <w:p w14:paraId="6CF38588" w14:textId="2E8F4B6A" w:rsidR="001962E0" w:rsidRPr="00246734" w:rsidRDefault="001962E0" w:rsidP="001962E0">
            <w:pPr>
              <w:pStyle w:val="wartocibezgwiazdek"/>
              <w:spacing w:before="100"/>
              <w:rPr>
                <w:rFonts w:ascii="Fira Sans" w:hAnsi="Fira Sans"/>
              </w:rPr>
            </w:pPr>
            <w:r w:rsidRPr="00246734">
              <w:rPr>
                <w:rFonts w:ascii="Fira Sans" w:hAnsi="Fira Sans"/>
              </w:rPr>
              <w:t>141,7</w:t>
            </w:r>
          </w:p>
        </w:tc>
        <w:tc>
          <w:tcPr>
            <w:tcW w:w="901" w:type="dxa"/>
            <w:shd w:val="clear" w:color="auto" w:fill="auto"/>
            <w:vAlign w:val="bottom"/>
          </w:tcPr>
          <w:p w14:paraId="5556A139" w14:textId="4A4CE312" w:rsidR="001962E0" w:rsidRPr="00246734" w:rsidRDefault="001962E0" w:rsidP="001962E0">
            <w:pPr>
              <w:pStyle w:val="wartocibezgwiazdek"/>
              <w:spacing w:before="100"/>
              <w:rPr>
                <w:rFonts w:ascii="Fira Sans" w:hAnsi="Fira Sans"/>
              </w:rPr>
            </w:pPr>
            <w:r w:rsidRPr="00246734">
              <w:rPr>
                <w:rFonts w:ascii="Fira Sans" w:hAnsi="Fira Sans"/>
              </w:rPr>
              <w:t>138,9</w:t>
            </w:r>
          </w:p>
        </w:tc>
        <w:tc>
          <w:tcPr>
            <w:tcW w:w="901" w:type="dxa"/>
            <w:shd w:val="clear" w:color="auto" w:fill="auto"/>
            <w:vAlign w:val="bottom"/>
          </w:tcPr>
          <w:p w14:paraId="7773FA6B" w14:textId="02B000E9" w:rsidR="001962E0" w:rsidRPr="00246734" w:rsidRDefault="001962E0" w:rsidP="001962E0">
            <w:pPr>
              <w:pStyle w:val="wartocibezgwiazdek"/>
              <w:spacing w:before="100"/>
              <w:rPr>
                <w:rFonts w:ascii="Fira Sans" w:hAnsi="Fira Sans"/>
              </w:rPr>
            </w:pPr>
            <w:r w:rsidRPr="00246734">
              <w:rPr>
                <w:rFonts w:ascii="Fira Sans" w:hAnsi="Fira Sans"/>
              </w:rPr>
              <w:t>145,2</w:t>
            </w:r>
          </w:p>
        </w:tc>
        <w:tc>
          <w:tcPr>
            <w:tcW w:w="901" w:type="dxa"/>
            <w:shd w:val="clear" w:color="auto" w:fill="DFC9EF"/>
            <w:vAlign w:val="bottom"/>
          </w:tcPr>
          <w:p w14:paraId="375ADE99" w14:textId="351F962E"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170,6</w:t>
            </w:r>
          </w:p>
        </w:tc>
        <w:tc>
          <w:tcPr>
            <w:tcW w:w="901" w:type="dxa"/>
            <w:shd w:val="clear" w:color="auto" w:fill="auto"/>
            <w:vAlign w:val="bottom"/>
          </w:tcPr>
          <w:p w14:paraId="341A53A6" w14:textId="17D12AA6" w:rsidR="001962E0" w:rsidRPr="00246734" w:rsidRDefault="001962E0" w:rsidP="001962E0">
            <w:pPr>
              <w:pStyle w:val="wartocibezgwiazdek"/>
              <w:spacing w:before="100"/>
              <w:rPr>
                <w:rFonts w:ascii="Fira Sans" w:hAnsi="Fira Sans"/>
              </w:rPr>
            </w:pPr>
            <w:r w:rsidRPr="00246734">
              <w:rPr>
                <w:rFonts w:ascii="Fira Sans" w:hAnsi="Fira Sans"/>
              </w:rPr>
              <w:t>171,6</w:t>
            </w:r>
          </w:p>
        </w:tc>
        <w:tc>
          <w:tcPr>
            <w:tcW w:w="901" w:type="dxa"/>
            <w:shd w:val="clear" w:color="auto" w:fill="auto"/>
            <w:vAlign w:val="bottom"/>
          </w:tcPr>
          <w:p w14:paraId="7107C664" w14:textId="4E5DD4CE" w:rsidR="001962E0" w:rsidRPr="00246734" w:rsidRDefault="001962E0" w:rsidP="001962E0">
            <w:pPr>
              <w:pStyle w:val="wartocibezgwiazdek"/>
              <w:spacing w:before="100"/>
              <w:rPr>
                <w:rFonts w:ascii="Fira Sans" w:hAnsi="Fira Sans"/>
              </w:rPr>
            </w:pPr>
            <w:r w:rsidRPr="00246734">
              <w:rPr>
                <w:rFonts w:ascii="Fira Sans" w:hAnsi="Fira Sans"/>
              </w:rPr>
              <w:t>149,2</w:t>
            </w:r>
          </w:p>
        </w:tc>
        <w:tc>
          <w:tcPr>
            <w:tcW w:w="901" w:type="dxa"/>
            <w:shd w:val="clear" w:color="auto" w:fill="auto"/>
            <w:vAlign w:val="bottom"/>
          </w:tcPr>
          <w:p w14:paraId="5252E848" w14:textId="00B9CD03" w:rsidR="001962E0" w:rsidRPr="00246734" w:rsidRDefault="001962E0" w:rsidP="001962E0">
            <w:pPr>
              <w:pStyle w:val="wartocibezgwiazdek"/>
              <w:spacing w:before="100"/>
              <w:rPr>
                <w:rFonts w:ascii="Fira Sans" w:hAnsi="Fira Sans"/>
              </w:rPr>
            </w:pPr>
            <w:r w:rsidRPr="00246734">
              <w:rPr>
                <w:rFonts w:ascii="Fira Sans" w:hAnsi="Fira Sans"/>
              </w:rPr>
              <w:t>144,8</w:t>
            </w:r>
          </w:p>
        </w:tc>
        <w:tc>
          <w:tcPr>
            <w:tcW w:w="901" w:type="dxa"/>
            <w:shd w:val="clear" w:color="auto" w:fill="auto"/>
            <w:vAlign w:val="bottom"/>
          </w:tcPr>
          <w:p w14:paraId="51A5F908" w14:textId="72FAAE53" w:rsidR="001962E0" w:rsidRPr="00246734" w:rsidRDefault="001962E0" w:rsidP="001962E0">
            <w:pPr>
              <w:pStyle w:val="wartocibezgwiazdek"/>
              <w:spacing w:before="100"/>
              <w:rPr>
                <w:rFonts w:ascii="Fira Sans" w:hAnsi="Fira Sans"/>
              </w:rPr>
            </w:pPr>
            <w:r w:rsidRPr="00246734">
              <w:rPr>
                <w:rFonts w:ascii="Fira Sans" w:hAnsi="Fira Sans"/>
              </w:rPr>
              <w:t>151,2</w:t>
            </w:r>
          </w:p>
        </w:tc>
        <w:tc>
          <w:tcPr>
            <w:tcW w:w="901" w:type="dxa"/>
            <w:shd w:val="clear" w:color="auto" w:fill="auto"/>
            <w:vAlign w:val="bottom"/>
          </w:tcPr>
          <w:p w14:paraId="674F90CE" w14:textId="15FE95E0" w:rsidR="001962E0" w:rsidRPr="00246734" w:rsidRDefault="001962E0" w:rsidP="001962E0">
            <w:pPr>
              <w:pStyle w:val="wartocibezgwiazdek"/>
              <w:spacing w:before="100"/>
              <w:rPr>
                <w:rFonts w:ascii="Fira Sans" w:hAnsi="Fira Sans"/>
              </w:rPr>
            </w:pPr>
            <w:r w:rsidRPr="00246734">
              <w:rPr>
                <w:rFonts w:ascii="Fira Sans" w:hAnsi="Fira Sans"/>
              </w:rPr>
              <w:t>147,1</w:t>
            </w:r>
          </w:p>
        </w:tc>
        <w:tc>
          <w:tcPr>
            <w:tcW w:w="901" w:type="dxa"/>
            <w:shd w:val="clear" w:color="auto" w:fill="auto"/>
            <w:vAlign w:val="bottom"/>
          </w:tcPr>
          <w:p w14:paraId="72731410" w14:textId="62C86ACB" w:rsidR="001962E0" w:rsidRPr="00246734" w:rsidRDefault="001962E0" w:rsidP="001962E0">
            <w:pPr>
              <w:pStyle w:val="wartocibezgwiazdek"/>
              <w:spacing w:before="100"/>
              <w:rPr>
                <w:rFonts w:ascii="Fira Sans" w:hAnsi="Fira Sans"/>
              </w:rPr>
            </w:pPr>
            <w:r w:rsidRPr="00246734">
              <w:rPr>
                <w:rFonts w:ascii="Fira Sans" w:hAnsi="Fira Sans"/>
              </w:rPr>
              <w:t>135,5</w:t>
            </w:r>
          </w:p>
        </w:tc>
        <w:tc>
          <w:tcPr>
            <w:tcW w:w="901" w:type="dxa"/>
            <w:shd w:val="clear" w:color="auto" w:fill="auto"/>
            <w:vAlign w:val="bottom"/>
          </w:tcPr>
          <w:p w14:paraId="43D592DD" w14:textId="3DB5E555" w:rsidR="001962E0" w:rsidRPr="00246734" w:rsidRDefault="001962E0" w:rsidP="001962E0">
            <w:pPr>
              <w:pStyle w:val="wartocibezgwiazdek"/>
              <w:spacing w:before="100"/>
              <w:rPr>
                <w:rFonts w:ascii="Fira Sans" w:hAnsi="Fira Sans"/>
              </w:rPr>
            </w:pPr>
            <w:r w:rsidRPr="00246734">
              <w:rPr>
                <w:rFonts w:ascii="Fira Sans" w:hAnsi="Fira Sans"/>
              </w:rPr>
              <w:t>140,0</w:t>
            </w:r>
          </w:p>
        </w:tc>
        <w:tc>
          <w:tcPr>
            <w:tcW w:w="901" w:type="dxa"/>
            <w:shd w:val="clear" w:color="auto" w:fill="auto"/>
            <w:vAlign w:val="bottom"/>
          </w:tcPr>
          <w:p w14:paraId="736FF53C" w14:textId="062BC3D3" w:rsidR="001962E0" w:rsidRPr="00246734" w:rsidRDefault="001962E0" w:rsidP="001962E0">
            <w:pPr>
              <w:pStyle w:val="wartocibezgwiazdek"/>
              <w:spacing w:before="100"/>
              <w:rPr>
                <w:rFonts w:ascii="Fira Sans" w:hAnsi="Fira Sans"/>
              </w:rPr>
            </w:pPr>
            <w:r w:rsidRPr="00246734">
              <w:rPr>
                <w:rFonts w:ascii="Fira Sans" w:hAnsi="Fira Sans"/>
              </w:rPr>
              <w:t>120,6</w:t>
            </w:r>
          </w:p>
        </w:tc>
      </w:tr>
      <w:tr w:rsidR="001962E0" w14:paraId="57EE9D03" w14:textId="77777777" w:rsidTr="001B1414">
        <w:tc>
          <w:tcPr>
            <w:tcW w:w="4223" w:type="dxa"/>
            <w:tcBorders>
              <w:right w:val="nil"/>
            </w:tcBorders>
            <w:shd w:val="clear" w:color="auto" w:fill="auto"/>
          </w:tcPr>
          <w:p w14:paraId="48E8B2F4" w14:textId="77777777" w:rsidR="001962E0" w:rsidRPr="00FD0BC6" w:rsidRDefault="001962E0" w:rsidP="001962E0">
            <w:pPr>
              <w:pStyle w:val="Boczek2"/>
              <w:tabs>
                <w:tab w:val="right" w:leader="dot" w:pos="4253"/>
              </w:tabs>
              <w:spacing w:before="100"/>
              <w:rPr>
                <w:rFonts w:ascii="Fira Sans" w:hAnsi="Fira Sans"/>
              </w:rPr>
            </w:pPr>
          </w:p>
        </w:tc>
        <w:tc>
          <w:tcPr>
            <w:tcW w:w="320" w:type="dxa"/>
            <w:tcBorders>
              <w:left w:val="nil"/>
            </w:tcBorders>
            <w:shd w:val="clear" w:color="auto" w:fill="auto"/>
            <w:vAlign w:val="bottom"/>
          </w:tcPr>
          <w:p w14:paraId="22262318" w14:textId="77777777" w:rsidR="001962E0" w:rsidRPr="00FD0BC6" w:rsidRDefault="001962E0" w:rsidP="001962E0">
            <w:pPr>
              <w:pStyle w:val="Wartoci"/>
              <w:tabs>
                <w:tab w:val="right" w:leader="dot" w:pos="4105"/>
              </w:tabs>
              <w:spacing w:before="100"/>
              <w:rPr>
                <w:rFonts w:ascii="Fira Sans" w:hAnsi="Fira Sans"/>
              </w:rPr>
            </w:pPr>
            <w:r w:rsidRPr="00FD0BC6">
              <w:rPr>
                <w:rFonts w:ascii="Fira Sans" w:hAnsi="Fira Sans"/>
              </w:rPr>
              <w:t>B</w:t>
            </w:r>
          </w:p>
        </w:tc>
        <w:tc>
          <w:tcPr>
            <w:tcW w:w="901" w:type="dxa"/>
            <w:shd w:val="clear" w:color="auto" w:fill="auto"/>
            <w:vAlign w:val="bottom"/>
          </w:tcPr>
          <w:p w14:paraId="2C1D0B23" w14:textId="00408724" w:rsidR="001962E0" w:rsidRPr="00246734" w:rsidRDefault="0044062D" w:rsidP="001962E0">
            <w:pPr>
              <w:pStyle w:val="wartocibezgwiazdek"/>
              <w:spacing w:before="100"/>
              <w:rPr>
                <w:rFonts w:ascii="Fira Sans" w:hAnsi="Fira Sans"/>
              </w:rPr>
            </w:pPr>
            <w:r w:rsidRPr="00246734">
              <w:rPr>
                <w:rFonts w:ascii="Fira Sans" w:hAnsi="Fira Sans"/>
              </w:rPr>
              <w:t>116,3</w:t>
            </w:r>
          </w:p>
        </w:tc>
        <w:tc>
          <w:tcPr>
            <w:tcW w:w="901" w:type="dxa"/>
            <w:shd w:val="clear" w:color="auto" w:fill="auto"/>
            <w:vAlign w:val="bottom"/>
          </w:tcPr>
          <w:p w14:paraId="71411920" w14:textId="3E6772F6" w:rsidR="001962E0" w:rsidRPr="00246734" w:rsidRDefault="002D0235" w:rsidP="001962E0">
            <w:pPr>
              <w:pStyle w:val="wartocibezgwiazdek"/>
              <w:spacing w:before="100"/>
              <w:rPr>
                <w:rFonts w:ascii="Fira Sans" w:hAnsi="Fira Sans"/>
              </w:rPr>
            </w:pPr>
            <w:r w:rsidRPr="00246734">
              <w:rPr>
                <w:rFonts w:ascii="Fira Sans" w:hAnsi="Fira Sans"/>
              </w:rPr>
              <w:t>117,2</w:t>
            </w:r>
          </w:p>
        </w:tc>
        <w:tc>
          <w:tcPr>
            <w:tcW w:w="901" w:type="dxa"/>
            <w:shd w:val="clear" w:color="auto" w:fill="auto"/>
            <w:vAlign w:val="bottom"/>
          </w:tcPr>
          <w:p w14:paraId="696DD18A" w14:textId="2367ABC0" w:rsidR="001962E0" w:rsidRPr="00246734" w:rsidRDefault="002373E8" w:rsidP="001962E0">
            <w:pPr>
              <w:pStyle w:val="wartocibezgwiazdek"/>
              <w:spacing w:before="100"/>
              <w:rPr>
                <w:rFonts w:ascii="Fira Sans" w:hAnsi="Fira Sans"/>
              </w:rPr>
            </w:pPr>
            <w:r>
              <w:rPr>
                <w:rFonts w:ascii="Fira Sans" w:hAnsi="Fira Sans"/>
              </w:rPr>
              <w:t>113,5</w:t>
            </w:r>
          </w:p>
        </w:tc>
        <w:tc>
          <w:tcPr>
            <w:tcW w:w="901" w:type="dxa"/>
            <w:shd w:val="clear" w:color="auto" w:fill="DFC9EF"/>
            <w:vAlign w:val="bottom"/>
          </w:tcPr>
          <w:p w14:paraId="350C9125" w14:textId="4966DD04" w:rsidR="001962E0" w:rsidRPr="00246734" w:rsidRDefault="00FC3E17" w:rsidP="001962E0">
            <w:pPr>
              <w:pStyle w:val="wartocibezgwiazdek"/>
              <w:spacing w:before="100"/>
              <w:rPr>
                <w:rFonts w:ascii="Fira Sans" w:hAnsi="Fira Sans"/>
                <w:color w:val="auto"/>
              </w:rPr>
            </w:pPr>
            <w:r>
              <w:rPr>
                <w:rFonts w:ascii="Fira Sans" w:hAnsi="Fira Sans"/>
                <w:color w:val="auto"/>
              </w:rPr>
              <w:t>95,3</w:t>
            </w:r>
          </w:p>
        </w:tc>
        <w:tc>
          <w:tcPr>
            <w:tcW w:w="901" w:type="dxa"/>
            <w:shd w:val="clear" w:color="auto" w:fill="auto"/>
            <w:vAlign w:val="bottom"/>
          </w:tcPr>
          <w:p w14:paraId="3E291581" w14:textId="07A269F5"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92AC044" w14:textId="72FA4E80"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081ED8B5" w14:textId="3AC0012F"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226C4FBA" w14:textId="7CD96336"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303B6059" w14:textId="01C1A4BC"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0EBFEA3" w14:textId="3A3797A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289497EC" w14:textId="34A1B20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6794F101" w14:textId="5804363D" w:rsidR="001962E0" w:rsidRPr="00246734" w:rsidRDefault="001962E0" w:rsidP="001962E0">
            <w:pPr>
              <w:pStyle w:val="wartocibezgwiazdek"/>
              <w:spacing w:before="100"/>
              <w:rPr>
                <w:rFonts w:ascii="Fira Sans" w:hAnsi="Fira Sans"/>
              </w:rPr>
            </w:pPr>
          </w:p>
        </w:tc>
      </w:tr>
      <w:tr w:rsidR="001962E0" w14:paraId="7212BD22" w14:textId="77777777" w:rsidTr="001B1414">
        <w:tc>
          <w:tcPr>
            <w:tcW w:w="4223" w:type="dxa"/>
            <w:tcBorders>
              <w:right w:val="nil"/>
            </w:tcBorders>
            <w:shd w:val="clear" w:color="auto" w:fill="auto"/>
          </w:tcPr>
          <w:p w14:paraId="780A5A46" w14:textId="77777777" w:rsidR="001962E0" w:rsidRPr="00FD0BC6" w:rsidRDefault="001962E0" w:rsidP="001962E0">
            <w:pPr>
              <w:pStyle w:val="Boczek2"/>
              <w:tabs>
                <w:tab w:val="right" w:leader="dot" w:pos="4253"/>
              </w:tabs>
              <w:spacing w:before="100"/>
              <w:rPr>
                <w:rFonts w:ascii="Fira Sans" w:hAnsi="Fira Sans"/>
              </w:rPr>
            </w:pPr>
            <w:r w:rsidRPr="00FD0BC6">
              <w:rPr>
                <w:rFonts w:ascii="Fira Sans" w:hAnsi="Fira Sans"/>
              </w:rPr>
              <w:t>skupu żywca rzeźnego wieprzowego:</w:t>
            </w:r>
          </w:p>
        </w:tc>
        <w:tc>
          <w:tcPr>
            <w:tcW w:w="320" w:type="dxa"/>
            <w:tcBorders>
              <w:left w:val="nil"/>
            </w:tcBorders>
            <w:shd w:val="clear" w:color="auto" w:fill="auto"/>
            <w:vAlign w:val="bottom"/>
          </w:tcPr>
          <w:p w14:paraId="403615A2" w14:textId="77777777" w:rsidR="001962E0" w:rsidRPr="00FD0BC6" w:rsidRDefault="001962E0" w:rsidP="001962E0">
            <w:pPr>
              <w:pStyle w:val="Wartoci"/>
              <w:tabs>
                <w:tab w:val="right" w:leader="dot" w:pos="4105"/>
              </w:tabs>
              <w:spacing w:before="100"/>
              <w:rPr>
                <w:rFonts w:ascii="Fira Sans" w:hAnsi="Fira Sans"/>
              </w:rPr>
            </w:pPr>
          </w:p>
        </w:tc>
        <w:tc>
          <w:tcPr>
            <w:tcW w:w="901" w:type="dxa"/>
            <w:shd w:val="clear" w:color="auto" w:fill="auto"/>
            <w:vAlign w:val="bottom"/>
          </w:tcPr>
          <w:p w14:paraId="75E8B866"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BF70501"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E88038E" w14:textId="77777777" w:rsidR="001962E0" w:rsidRPr="00246734" w:rsidRDefault="001962E0" w:rsidP="001962E0">
            <w:pPr>
              <w:pStyle w:val="wartocibezgwiazdek"/>
              <w:spacing w:before="100"/>
              <w:rPr>
                <w:rFonts w:ascii="Fira Sans" w:hAnsi="Fira Sans"/>
              </w:rPr>
            </w:pPr>
          </w:p>
        </w:tc>
        <w:tc>
          <w:tcPr>
            <w:tcW w:w="901" w:type="dxa"/>
            <w:shd w:val="clear" w:color="auto" w:fill="DFC9EF"/>
            <w:vAlign w:val="bottom"/>
          </w:tcPr>
          <w:p w14:paraId="52FD32BB" w14:textId="77777777" w:rsidR="001962E0" w:rsidRPr="00246734" w:rsidRDefault="001962E0" w:rsidP="001962E0">
            <w:pPr>
              <w:pStyle w:val="wartocibezgwiazdek"/>
              <w:spacing w:before="100"/>
              <w:rPr>
                <w:rFonts w:ascii="Fira Sans" w:hAnsi="Fira Sans"/>
                <w:color w:val="auto"/>
              </w:rPr>
            </w:pPr>
          </w:p>
        </w:tc>
        <w:tc>
          <w:tcPr>
            <w:tcW w:w="901" w:type="dxa"/>
            <w:shd w:val="clear" w:color="auto" w:fill="auto"/>
            <w:vAlign w:val="bottom"/>
          </w:tcPr>
          <w:p w14:paraId="56900919"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6EB9E3C3"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6C63AE51"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7234AA4"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2FF3611A"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26E0EF06"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1E3E8516"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5F84508B" w14:textId="77777777" w:rsidR="001962E0" w:rsidRPr="00246734" w:rsidRDefault="001962E0" w:rsidP="001962E0">
            <w:pPr>
              <w:pStyle w:val="wartocibezgwiazdek"/>
              <w:spacing w:before="100"/>
              <w:rPr>
                <w:rFonts w:ascii="Fira Sans" w:hAnsi="Fira Sans"/>
              </w:rPr>
            </w:pPr>
          </w:p>
        </w:tc>
      </w:tr>
      <w:tr w:rsidR="001962E0" w14:paraId="183AC8F2" w14:textId="77777777" w:rsidTr="001B1414">
        <w:tc>
          <w:tcPr>
            <w:tcW w:w="4223" w:type="dxa"/>
            <w:tcBorders>
              <w:right w:val="nil"/>
            </w:tcBorders>
            <w:shd w:val="clear" w:color="auto" w:fill="auto"/>
          </w:tcPr>
          <w:p w14:paraId="53EEBCFB" w14:textId="77777777" w:rsidR="001962E0" w:rsidRPr="00FD0BC6" w:rsidRDefault="001962E0" w:rsidP="001962E0">
            <w:pPr>
              <w:pStyle w:val="Boczek3"/>
              <w:tabs>
                <w:tab w:val="right" w:leader="dot" w:pos="4253"/>
              </w:tabs>
              <w:spacing w:before="100"/>
              <w:rPr>
                <w:rFonts w:ascii="Fira Sans" w:hAnsi="Fira Sans"/>
              </w:rPr>
            </w:pPr>
            <w:r w:rsidRPr="00FD0BC6">
              <w:rPr>
                <w:rFonts w:ascii="Fira Sans" w:hAnsi="Fira Sans"/>
              </w:rPr>
              <w:t>poprzedni miesiąc = 100</w:t>
            </w:r>
          </w:p>
        </w:tc>
        <w:tc>
          <w:tcPr>
            <w:tcW w:w="320" w:type="dxa"/>
            <w:tcBorders>
              <w:left w:val="nil"/>
            </w:tcBorders>
            <w:shd w:val="clear" w:color="auto" w:fill="auto"/>
            <w:vAlign w:val="bottom"/>
          </w:tcPr>
          <w:p w14:paraId="08D4DE4D" w14:textId="77777777" w:rsidR="001962E0" w:rsidRPr="00FD0BC6" w:rsidRDefault="001962E0" w:rsidP="001962E0">
            <w:pPr>
              <w:pStyle w:val="Wartoci"/>
              <w:tabs>
                <w:tab w:val="right" w:leader="dot" w:pos="4105"/>
              </w:tabs>
              <w:spacing w:before="100"/>
              <w:rPr>
                <w:rFonts w:ascii="Fira Sans" w:hAnsi="Fira Sans"/>
              </w:rPr>
            </w:pPr>
            <w:r w:rsidRPr="00FD0BC6">
              <w:rPr>
                <w:rFonts w:ascii="Fira Sans" w:hAnsi="Fira Sans"/>
              </w:rPr>
              <w:t>A</w:t>
            </w:r>
          </w:p>
        </w:tc>
        <w:tc>
          <w:tcPr>
            <w:tcW w:w="901" w:type="dxa"/>
            <w:shd w:val="clear" w:color="auto" w:fill="auto"/>
            <w:vAlign w:val="bottom"/>
          </w:tcPr>
          <w:p w14:paraId="6960DFC6" w14:textId="06A25C62" w:rsidR="001962E0" w:rsidRPr="00246734" w:rsidRDefault="001962E0" w:rsidP="001962E0">
            <w:pPr>
              <w:pStyle w:val="wartocibezgwiazdek"/>
              <w:spacing w:before="100"/>
              <w:rPr>
                <w:rFonts w:ascii="Fira Sans" w:hAnsi="Fira Sans"/>
              </w:rPr>
            </w:pPr>
            <w:r w:rsidRPr="00246734">
              <w:rPr>
                <w:rFonts w:ascii="Fira Sans" w:hAnsi="Fira Sans"/>
              </w:rPr>
              <w:t>95,7</w:t>
            </w:r>
          </w:p>
        </w:tc>
        <w:tc>
          <w:tcPr>
            <w:tcW w:w="901" w:type="dxa"/>
            <w:shd w:val="clear" w:color="auto" w:fill="auto"/>
            <w:vAlign w:val="bottom"/>
          </w:tcPr>
          <w:p w14:paraId="4475AAC9" w14:textId="1DBECA22" w:rsidR="001962E0" w:rsidRPr="00246734" w:rsidRDefault="001962E0" w:rsidP="001962E0">
            <w:pPr>
              <w:pStyle w:val="wartocibezgwiazdek"/>
              <w:spacing w:before="100"/>
              <w:rPr>
                <w:rFonts w:ascii="Fira Sans" w:hAnsi="Fira Sans"/>
              </w:rPr>
            </w:pPr>
            <w:r w:rsidRPr="00246734">
              <w:rPr>
                <w:rFonts w:ascii="Fira Sans" w:hAnsi="Fira Sans"/>
              </w:rPr>
              <w:t>94,8</w:t>
            </w:r>
          </w:p>
        </w:tc>
        <w:tc>
          <w:tcPr>
            <w:tcW w:w="901" w:type="dxa"/>
            <w:shd w:val="clear" w:color="auto" w:fill="auto"/>
            <w:vAlign w:val="bottom"/>
          </w:tcPr>
          <w:p w14:paraId="7125C486" w14:textId="3B5D4C79" w:rsidR="001962E0" w:rsidRPr="00246734" w:rsidRDefault="001962E0" w:rsidP="001962E0">
            <w:pPr>
              <w:pStyle w:val="wartocibezgwiazdek"/>
              <w:spacing w:before="100"/>
              <w:rPr>
                <w:rFonts w:ascii="Fira Sans" w:hAnsi="Fira Sans"/>
              </w:rPr>
            </w:pPr>
            <w:r w:rsidRPr="00246734">
              <w:rPr>
                <w:rFonts w:ascii="Fira Sans" w:hAnsi="Fira Sans"/>
              </w:rPr>
              <w:t>156,3</w:t>
            </w:r>
          </w:p>
        </w:tc>
        <w:tc>
          <w:tcPr>
            <w:tcW w:w="901" w:type="dxa"/>
            <w:shd w:val="clear" w:color="auto" w:fill="DFC9EF"/>
            <w:vAlign w:val="bottom"/>
          </w:tcPr>
          <w:p w14:paraId="50F12AE9" w14:textId="054B9ACC"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103,3</w:t>
            </w:r>
          </w:p>
        </w:tc>
        <w:tc>
          <w:tcPr>
            <w:tcW w:w="901" w:type="dxa"/>
            <w:shd w:val="clear" w:color="auto" w:fill="auto"/>
            <w:vAlign w:val="bottom"/>
          </w:tcPr>
          <w:p w14:paraId="4F080B94" w14:textId="407E399C" w:rsidR="001962E0" w:rsidRPr="00246734" w:rsidRDefault="001962E0" w:rsidP="001962E0">
            <w:pPr>
              <w:pStyle w:val="wartocibezgwiazdek"/>
              <w:spacing w:before="100"/>
              <w:rPr>
                <w:rFonts w:ascii="Fira Sans" w:hAnsi="Fira Sans"/>
              </w:rPr>
            </w:pPr>
            <w:r w:rsidRPr="00246734">
              <w:rPr>
                <w:rFonts w:ascii="Fira Sans" w:hAnsi="Fira Sans"/>
              </w:rPr>
              <w:t>95,7</w:t>
            </w:r>
          </w:p>
        </w:tc>
        <w:tc>
          <w:tcPr>
            <w:tcW w:w="901" w:type="dxa"/>
            <w:shd w:val="clear" w:color="auto" w:fill="auto"/>
            <w:vAlign w:val="bottom"/>
          </w:tcPr>
          <w:p w14:paraId="02B10BEE" w14:textId="4574E3AC" w:rsidR="001962E0" w:rsidRPr="00246734" w:rsidRDefault="001962E0" w:rsidP="001962E0">
            <w:pPr>
              <w:pStyle w:val="wartocibezgwiazdek"/>
              <w:spacing w:before="100"/>
              <w:rPr>
                <w:rFonts w:ascii="Fira Sans" w:hAnsi="Fira Sans"/>
              </w:rPr>
            </w:pPr>
            <w:r w:rsidRPr="00246734">
              <w:rPr>
                <w:rFonts w:ascii="Fira Sans" w:hAnsi="Fira Sans"/>
              </w:rPr>
              <w:t>104,3</w:t>
            </w:r>
          </w:p>
        </w:tc>
        <w:tc>
          <w:tcPr>
            <w:tcW w:w="901" w:type="dxa"/>
            <w:shd w:val="clear" w:color="auto" w:fill="auto"/>
            <w:vAlign w:val="bottom"/>
          </w:tcPr>
          <w:p w14:paraId="5D2350CC" w14:textId="304F1AB2" w:rsidR="001962E0" w:rsidRPr="00246734" w:rsidRDefault="001962E0" w:rsidP="001962E0">
            <w:pPr>
              <w:pStyle w:val="wartocibezgwiazdek"/>
              <w:spacing w:before="100"/>
              <w:rPr>
                <w:rFonts w:ascii="Fira Sans" w:hAnsi="Fira Sans"/>
              </w:rPr>
            </w:pPr>
            <w:r w:rsidRPr="00246734">
              <w:rPr>
                <w:rFonts w:ascii="Fira Sans" w:hAnsi="Fira Sans"/>
              </w:rPr>
              <w:t>103,0</w:t>
            </w:r>
          </w:p>
        </w:tc>
        <w:tc>
          <w:tcPr>
            <w:tcW w:w="901" w:type="dxa"/>
            <w:shd w:val="clear" w:color="auto" w:fill="auto"/>
            <w:vAlign w:val="bottom"/>
          </w:tcPr>
          <w:p w14:paraId="2EDF89D0" w14:textId="65BFF701" w:rsidR="001962E0" w:rsidRPr="00246734" w:rsidRDefault="001962E0" w:rsidP="001962E0">
            <w:pPr>
              <w:pStyle w:val="wartocibezgwiazdek"/>
              <w:spacing w:before="100"/>
              <w:rPr>
                <w:rFonts w:ascii="Fira Sans" w:hAnsi="Fira Sans"/>
              </w:rPr>
            </w:pPr>
            <w:r w:rsidRPr="00246734">
              <w:rPr>
                <w:rFonts w:ascii="Fira Sans" w:hAnsi="Fira Sans"/>
              </w:rPr>
              <w:t>107,4</w:t>
            </w:r>
          </w:p>
        </w:tc>
        <w:tc>
          <w:tcPr>
            <w:tcW w:w="901" w:type="dxa"/>
            <w:shd w:val="clear" w:color="auto" w:fill="auto"/>
            <w:vAlign w:val="bottom"/>
          </w:tcPr>
          <w:p w14:paraId="50B6CA07" w14:textId="1073C120" w:rsidR="001962E0" w:rsidRPr="00246734" w:rsidRDefault="001962E0" w:rsidP="001962E0">
            <w:pPr>
              <w:pStyle w:val="wartocibezgwiazdek"/>
              <w:spacing w:before="100"/>
              <w:rPr>
                <w:rFonts w:ascii="Fira Sans" w:hAnsi="Fira Sans"/>
              </w:rPr>
            </w:pPr>
            <w:r w:rsidRPr="00246734">
              <w:rPr>
                <w:rFonts w:ascii="Fira Sans" w:hAnsi="Fira Sans"/>
              </w:rPr>
              <w:t>106,0</w:t>
            </w:r>
          </w:p>
        </w:tc>
        <w:tc>
          <w:tcPr>
            <w:tcW w:w="901" w:type="dxa"/>
            <w:shd w:val="clear" w:color="auto" w:fill="auto"/>
            <w:vAlign w:val="bottom"/>
          </w:tcPr>
          <w:p w14:paraId="0F7143BD" w14:textId="43C4A159" w:rsidR="001962E0" w:rsidRPr="00246734" w:rsidRDefault="001962E0" w:rsidP="001962E0">
            <w:pPr>
              <w:pStyle w:val="wartocibezgwiazdek"/>
              <w:spacing w:before="100"/>
              <w:rPr>
                <w:rFonts w:ascii="Fira Sans" w:hAnsi="Fira Sans"/>
              </w:rPr>
            </w:pPr>
            <w:r w:rsidRPr="00246734">
              <w:rPr>
                <w:rFonts w:ascii="Fira Sans" w:hAnsi="Fira Sans"/>
              </w:rPr>
              <w:t>91,4</w:t>
            </w:r>
          </w:p>
        </w:tc>
        <w:tc>
          <w:tcPr>
            <w:tcW w:w="901" w:type="dxa"/>
            <w:shd w:val="clear" w:color="auto" w:fill="auto"/>
            <w:vAlign w:val="bottom"/>
          </w:tcPr>
          <w:p w14:paraId="0740714C" w14:textId="696E9A10" w:rsidR="001962E0" w:rsidRPr="00246734" w:rsidRDefault="001962E0" w:rsidP="001962E0">
            <w:pPr>
              <w:pStyle w:val="wartocibezgwiazdek"/>
              <w:spacing w:before="100"/>
              <w:rPr>
                <w:rFonts w:ascii="Fira Sans" w:hAnsi="Fira Sans"/>
              </w:rPr>
            </w:pPr>
            <w:r w:rsidRPr="00246734">
              <w:rPr>
                <w:rFonts w:ascii="Fira Sans" w:hAnsi="Fira Sans"/>
              </w:rPr>
              <w:t>102,3</w:t>
            </w:r>
          </w:p>
        </w:tc>
        <w:tc>
          <w:tcPr>
            <w:tcW w:w="901" w:type="dxa"/>
            <w:shd w:val="clear" w:color="auto" w:fill="auto"/>
            <w:vAlign w:val="bottom"/>
          </w:tcPr>
          <w:p w14:paraId="4E471699" w14:textId="531943A2" w:rsidR="001962E0" w:rsidRPr="00246734" w:rsidRDefault="001962E0" w:rsidP="001962E0">
            <w:pPr>
              <w:pStyle w:val="wartocibezgwiazdek"/>
              <w:spacing w:before="100"/>
              <w:rPr>
                <w:rFonts w:ascii="Fira Sans" w:hAnsi="Fira Sans"/>
              </w:rPr>
            </w:pPr>
            <w:r w:rsidRPr="00246734">
              <w:rPr>
                <w:rFonts w:ascii="Fira Sans" w:hAnsi="Fira Sans"/>
              </w:rPr>
              <w:t>103,5</w:t>
            </w:r>
          </w:p>
        </w:tc>
      </w:tr>
      <w:tr w:rsidR="001962E0" w14:paraId="39CD42B7" w14:textId="77777777" w:rsidTr="001B1414">
        <w:trPr>
          <w:trHeight w:val="156"/>
        </w:trPr>
        <w:tc>
          <w:tcPr>
            <w:tcW w:w="4223" w:type="dxa"/>
            <w:tcBorders>
              <w:right w:val="nil"/>
            </w:tcBorders>
            <w:shd w:val="clear" w:color="auto" w:fill="auto"/>
          </w:tcPr>
          <w:p w14:paraId="223BABD4" w14:textId="77777777" w:rsidR="001962E0" w:rsidRPr="00FD0BC6" w:rsidRDefault="001962E0" w:rsidP="001962E0">
            <w:pPr>
              <w:pStyle w:val="Boczek2"/>
              <w:tabs>
                <w:tab w:val="right" w:leader="dot" w:pos="4253"/>
              </w:tabs>
              <w:spacing w:before="100"/>
              <w:rPr>
                <w:rFonts w:ascii="Fira Sans" w:hAnsi="Fira Sans"/>
              </w:rPr>
            </w:pPr>
          </w:p>
        </w:tc>
        <w:tc>
          <w:tcPr>
            <w:tcW w:w="320" w:type="dxa"/>
            <w:tcBorders>
              <w:left w:val="nil"/>
            </w:tcBorders>
            <w:shd w:val="clear" w:color="auto" w:fill="auto"/>
            <w:vAlign w:val="bottom"/>
          </w:tcPr>
          <w:p w14:paraId="663BBB88" w14:textId="77777777" w:rsidR="001962E0" w:rsidRPr="00FD0BC6" w:rsidRDefault="001962E0" w:rsidP="001962E0">
            <w:pPr>
              <w:pStyle w:val="Wartoci"/>
              <w:tabs>
                <w:tab w:val="right" w:leader="dot" w:pos="4105"/>
              </w:tabs>
              <w:spacing w:before="100"/>
              <w:rPr>
                <w:rFonts w:ascii="Fira Sans" w:hAnsi="Fira Sans"/>
              </w:rPr>
            </w:pPr>
            <w:r w:rsidRPr="00FD0BC6">
              <w:rPr>
                <w:rFonts w:ascii="Fira Sans" w:hAnsi="Fira Sans"/>
              </w:rPr>
              <w:t>B</w:t>
            </w:r>
          </w:p>
        </w:tc>
        <w:tc>
          <w:tcPr>
            <w:tcW w:w="901" w:type="dxa"/>
            <w:shd w:val="clear" w:color="auto" w:fill="auto"/>
            <w:vAlign w:val="bottom"/>
          </w:tcPr>
          <w:p w14:paraId="1C96303E" w14:textId="71FF6D30" w:rsidR="001962E0" w:rsidRPr="00246734" w:rsidRDefault="008146DF" w:rsidP="001962E0">
            <w:pPr>
              <w:pStyle w:val="wartocibezgwiazdek"/>
              <w:spacing w:before="100"/>
              <w:rPr>
                <w:rFonts w:ascii="Fira Sans" w:hAnsi="Fira Sans"/>
              </w:rPr>
            </w:pPr>
            <w:r w:rsidRPr="00246734">
              <w:rPr>
                <w:rFonts w:ascii="Fira Sans" w:hAnsi="Fira Sans"/>
              </w:rPr>
              <w:t>97,9</w:t>
            </w:r>
          </w:p>
        </w:tc>
        <w:tc>
          <w:tcPr>
            <w:tcW w:w="901" w:type="dxa"/>
            <w:shd w:val="clear" w:color="auto" w:fill="auto"/>
            <w:vAlign w:val="bottom"/>
          </w:tcPr>
          <w:p w14:paraId="48C57A36" w14:textId="0DBAA052" w:rsidR="001962E0" w:rsidRPr="00246734" w:rsidRDefault="002D0235" w:rsidP="001962E0">
            <w:pPr>
              <w:pStyle w:val="wartocibezgwiazdek"/>
              <w:spacing w:before="100"/>
              <w:rPr>
                <w:rFonts w:ascii="Fira Sans" w:hAnsi="Fira Sans"/>
              </w:rPr>
            </w:pPr>
            <w:r w:rsidRPr="00246734">
              <w:rPr>
                <w:rFonts w:ascii="Fira Sans" w:hAnsi="Fira Sans"/>
              </w:rPr>
              <w:t>108,3</w:t>
            </w:r>
          </w:p>
        </w:tc>
        <w:tc>
          <w:tcPr>
            <w:tcW w:w="901" w:type="dxa"/>
            <w:shd w:val="clear" w:color="auto" w:fill="auto"/>
            <w:vAlign w:val="bottom"/>
          </w:tcPr>
          <w:p w14:paraId="5AEE5297" w14:textId="4076265D" w:rsidR="001962E0" w:rsidRPr="00246734" w:rsidRDefault="002373E8" w:rsidP="001962E0">
            <w:pPr>
              <w:pStyle w:val="wartocibezgwiazdek"/>
              <w:spacing w:before="100"/>
              <w:rPr>
                <w:rFonts w:ascii="Fira Sans" w:hAnsi="Fira Sans"/>
              </w:rPr>
            </w:pPr>
            <w:r>
              <w:rPr>
                <w:rFonts w:ascii="Fira Sans" w:hAnsi="Fira Sans"/>
              </w:rPr>
              <w:t>105,4</w:t>
            </w:r>
          </w:p>
        </w:tc>
        <w:tc>
          <w:tcPr>
            <w:tcW w:w="901" w:type="dxa"/>
            <w:shd w:val="clear" w:color="auto" w:fill="DFC9EF"/>
            <w:vAlign w:val="bottom"/>
          </w:tcPr>
          <w:p w14:paraId="03E3570E" w14:textId="1BD051B7" w:rsidR="001962E0" w:rsidRPr="00246734" w:rsidRDefault="005100CC" w:rsidP="001962E0">
            <w:pPr>
              <w:pStyle w:val="wartocibezgwiazdek"/>
              <w:spacing w:before="100"/>
              <w:rPr>
                <w:rFonts w:ascii="Fira Sans" w:hAnsi="Fira Sans"/>
                <w:color w:val="auto"/>
              </w:rPr>
            </w:pPr>
            <w:r>
              <w:rPr>
                <w:rFonts w:ascii="Fira Sans" w:hAnsi="Fira Sans"/>
                <w:color w:val="auto"/>
              </w:rPr>
              <w:t>105,8</w:t>
            </w:r>
          </w:p>
        </w:tc>
        <w:tc>
          <w:tcPr>
            <w:tcW w:w="901" w:type="dxa"/>
            <w:shd w:val="clear" w:color="auto" w:fill="auto"/>
            <w:vAlign w:val="bottom"/>
          </w:tcPr>
          <w:p w14:paraId="438F72A7" w14:textId="52864A3B"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12E3DD7" w14:textId="04DA9680"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160764C2" w14:textId="50CC678B"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34B11F7F" w14:textId="4CAD1E6E"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0A122DBF" w14:textId="2875411F"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671AD5C" w14:textId="35500FF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02148C60" w14:textId="5B813811"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6959EC5B" w14:textId="0750CD01" w:rsidR="001962E0" w:rsidRPr="00246734" w:rsidRDefault="001962E0" w:rsidP="001962E0">
            <w:pPr>
              <w:pStyle w:val="wartocibezgwiazdek"/>
              <w:spacing w:before="100"/>
              <w:rPr>
                <w:rFonts w:ascii="Fira Sans" w:hAnsi="Fira Sans"/>
              </w:rPr>
            </w:pPr>
          </w:p>
        </w:tc>
      </w:tr>
      <w:tr w:rsidR="001962E0" w14:paraId="3B77CB61" w14:textId="77777777" w:rsidTr="001B1414">
        <w:tc>
          <w:tcPr>
            <w:tcW w:w="4223" w:type="dxa"/>
            <w:tcBorders>
              <w:right w:val="nil"/>
            </w:tcBorders>
            <w:shd w:val="clear" w:color="auto" w:fill="auto"/>
          </w:tcPr>
          <w:p w14:paraId="1285474A" w14:textId="77777777" w:rsidR="001962E0" w:rsidRPr="00FD0BC6" w:rsidRDefault="001962E0" w:rsidP="001962E0">
            <w:pPr>
              <w:pStyle w:val="Boczek3"/>
              <w:tabs>
                <w:tab w:val="right" w:leader="dot" w:pos="4253"/>
              </w:tabs>
              <w:spacing w:before="100"/>
              <w:rPr>
                <w:rFonts w:ascii="Fira Sans" w:hAnsi="Fira Sans"/>
              </w:rPr>
            </w:pPr>
            <w:r w:rsidRPr="00FD0BC6">
              <w:rPr>
                <w:rFonts w:ascii="Fira Sans" w:hAnsi="Fira Sans"/>
              </w:rPr>
              <w:t>analogiczny miesiąc poprzedniego roku = 100</w:t>
            </w:r>
          </w:p>
        </w:tc>
        <w:tc>
          <w:tcPr>
            <w:tcW w:w="320" w:type="dxa"/>
            <w:tcBorders>
              <w:left w:val="nil"/>
            </w:tcBorders>
            <w:shd w:val="clear" w:color="auto" w:fill="auto"/>
            <w:vAlign w:val="bottom"/>
          </w:tcPr>
          <w:p w14:paraId="1E0CAF70" w14:textId="77777777" w:rsidR="001962E0" w:rsidRPr="00FD0BC6" w:rsidRDefault="001962E0" w:rsidP="001962E0">
            <w:pPr>
              <w:pStyle w:val="Wartoci"/>
              <w:tabs>
                <w:tab w:val="right" w:leader="dot" w:pos="4105"/>
              </w:tabs>
              <w:spacing w:before="100"/>
              <w:rPr>
                <w:rFonts w:ascii="Fira Sans" w:hAnsi="Fira Sans"/>
              </w:rPr>
            </w:pPr>
            <w:r w:rsidRPr="00FD0BC6">
              <w:rPr>
                <w:rFonts w:ascii="Fira Sans" w:hAnsi="Fira Sans"/>
              </w:rPr>
              <w:t>A</w:t>
            </w:r>
          </w:p>
        </w:tc>
        <w:tc>
          <w:tcPr>
            <w:tcW w:w="901" w:type="dxa"/>
            <w:shd w:val="clear" w:color="auto" w:fill="auto"/>
            <w:vAlign w:val="bottom"/>
          </w:tcPr>
          <w:p w14:paraId="67B30F16" w14:textId="41D55743" w:rsidR="001962E0" w:rsidRPr="00246734" w:rsidRDefault="001962E0" w:rsidP="001962E0">
            <w:pPr>
              <w:pStyle w:val="wartocibezgwiazdek"/>
              <w:spacing w:before="100"/>
              <w:rPr>
                <w:rFonts w:ascii="Fira Sans" w:hAnsi="Fira Sans"/>
              </w:rPr>
            </w:pPr>
            <w:r w:rsidRPr="00246734">
              <w:rPr>
                <w:rFonts w:ascii="Fira Sans" w:hAnsi="Fira Sans"/>
              </w:rPr>
              <w:t>113,5</w:t>
            </w:r>
          </w:p>
        </w:tc>
        <w:tc>
          <w:tcPr>
            <w:tcW w:w="901" w:type="dxa"/>
            <w:shd w:val="clear" w:color="auto" w:fill="auto"/>
            <w:vAlign w:val="bottom"/>
          </w:tcPr>
          <w:p w14:paraId="5B56B00F" w14:textId="30816C26" w:rsidR="001962E0" w:rsidRPr="00246734" w:rsidRDefault="001962E0" w:rsidP="001962E0">
            <w:pPr>
              <w:pStyle w:val="wartocibezgwiazdek"/>
              <w:spacing w:before="100"/>
              <w:rPr>
                <w:rFonts w:ascii="Fira Sans" w:hAnsi="Fira Sans"/>
              </w:rPr>
            </w:pPr>
            <w:r w:rsidRPr="00246734">
              <w:rPr>
                <w:rFonts w:ascii="Fira Sans" w:hAnsi="Fira Sans"/>
              </w:rPr>
              <w:t>99,6</w:t>
            </w:r>
          </w:p>
        </w:tc>
        <w:tc>
          <w:tcPr>
            <w:tcW w:w="901" w:type="dxa"/>
            <w:shd w:val="clear" w:color="auto" w:fill="auto"/>
            <w:vAlign w:val="bottom"/>
          </w:tcPr>
          <w:p w14:paraId="27AD0CF6" w14:textId="701EBA3B" w:rsidR="001962E0" w:rsidRPr="00246734" w:rsidRDefault="001962E0" w:rsidP="001962E0">
            <w:pPr>
              <w:pStyle w:val="wartocibezgwiazdek"/>
              <w:spacing w:before="100"/>
              <w:rPr>
                <w:rFonts w:ascii="Fira Sans" w:hAnsi="Fira Sans"/>
              </w:rPr>
            </w:pPr>
            <w:r w:rsidRPr="00246734">
              <w:rPr>
                <w:rFonts w:ascii="Fira Sans" w:hAnsi="Fira Sans"/>
              </w:rPr>
              <w:t>124,7</w:t>
            </w:r>
          </w:p>
        </w:tc>
        <w:tc>
          <w:tcPr>
            <w:tcW w:w="901" w:type="dxa"/>
            <w:shd w:val="clear" w:color="auto" w:fill="DFC9EF"/>
            <w:vAlign w:val="bottom"/>
          </w:tcPr>
          <w:p w14:paraId="34D70738" w14:textId="65DB4DC3"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132,4</w:t>
            </w:r>
          </w:p>
        </w:tc>
        <w:tc>
          <w:tcPr>
            <w:tcW w:w="901" w:type="dxa"/>
            <w:shd w:val="clear" w:color="auto" w:fill="auto"/>
            <w:vAlign w:val="bottom"/>
          </w:tcPr>
          <w:p w14:paraId="383CBE9E" w14:textId="29431413" w:rsidR="001962E0" w:rsidRPr="00246734" w:rsidRDefault="001962E0" w:rsidP="001962E0">
            <w:pPr>
              <w:pStyle w:val="wartocibezgwiazdek"/>
              <w:spacing w:before="100"/>
              <w:rPr>
                <w:rFonts w:ascii="Fira Sans" w:hAnsi="Fira Sans"/>
              </w:rPr>
            </w:pPr>
            <w:r w:rsidRPr="00246734">
              <w:rPr>
                <w:rFonts w:ascii="Fira Sans" w:hAnsi="Fira Sans"/>
              </w:rPr>
              <w:t>123,2</w:t>
            </w:r>
          </w:p>
        </w:tc>
        <w:tc>
          <w:tcPr>
            <w:tcW w:w="901" w:type="dxa"/>
            <w:shd w:val="clear" w:color="auto" w:fill="auto"/>
            <w:vAlign w:val="bottom"/>
          </w:tcPr>
          <w:p w14:paraId="0D6993FC" w14:textId="0D65D567" w:rsidR="001962E0" w:rsidRPr="00246734" w:rsidRDefault="001962E0" w:rsidP="001962E0">
            <w:pPr>
              <w:pStyle w:val="wartocibezgwiazdek"/>
              <w:spacing w:before="100"/>
              <w:rPr>
                <w:rFonts w:ascii="Fira Sans" w:hAnsi="Fira Sans"/>
              </w:rPr>
            </w:pPr>
            <w:r w:rsidRPr="00246734">
              <w:rPr>
                <w:rFonts w:ascii="Fira Sans" w:hAnsi="Fira Sans"/>
              </w:rPr>
              <w:t>129,5</w:t>
            </w:r>
          </w:p>
        </w:tc>
        <w:tc>
          <w:tcPr>
            <w:tcW w:w="901" w:type="dxa"/>
            <w:shd w:val="clear" w:color="auto" w:fill="auto"/>
            <w:vAlign w:val="bottom"/>
          </w:tcPr>
          <w:p w14:paraId="265EE332" w14:textId="16B88240" w:rsidR="001962E0" w:rsidRPr="00246734" w:rsidRDefault="001962E0" w:rsidP="001962E0">
            <w:pPr>
              <w:pStyle w:val="wartocibezgwiazdek"/>
              <w:spacing w:before="100"/>
              <w:rPr>
                <w:rFonts w:ascii="Fira Sans" w:hAnsi="Fira Sans"/>
              </w:rPr>
            </w:pPr>
            <w:r w:rsidRPr="00246734">
              <w:rPr>
                <w:rFonts w:ascii="Fira Sans" w:hAnsi="Fira Sans"/>
              </w:rPr>
              <w:t>139,9</w:t>
            </w:r>
          </w:p>
        </w:tc>
        <w:tc>
          <w:tcPr>
            <w:tcW w:w="901" w:type="dxa"/>
            <w:shd w:val="clear" w:color="auto" w:fill="auto"/>
            <w:vAlign w:val="bottom"/>
          </w:tcPr>
          <w:p w14:paraId="213EB4EE" w14:textId="3F697CB5" w:rsidR="001962E0" w:rsidRPr="00246734" w:rsidRDefault="001962E0" w:rsidP="001962E0">
            <w:pPr>
              <w:pStyle w:val="wartocibezgwiazdek"/>
              <w:spacing w:before="100"/>
              <w:rPr>
                <w:rFonts w:ascii="Fira Sans" w:hAnsi="Fira Sans"/>
              </w:rPr>
            </w:pPr>
            <w:r w:rsidRPr="00246734">
              <w:rPr>
                <w:rFonts w:ascii="Fira Sans" w:hAnsi="Fira Sans"/>
              </w:rPr>
              <w:t>144,9</w:t>
            </w:r>
          </w:p>
        </w:tc>
        <w:tc>
          <w:tcPr>
            <w:tcW w:w="901" w:type="dxa"/>
            <w:shd w:val="clear" w:color="auto" w:fill="auto"/>
            <w:vAlign w:val="bottom"/>
          </w:tcPr>
          <w:p w14:paraId="7DAFD809" w14:textId="4CE21314" w:rsidR="001962E0" w:rsidRPr="00246734" w:rsidRDefault="001962E0" w:rsidP="001962E0">
            <w:pPr>
              <w:pStyle w:val="wartocibezgwiazdek"/>
              <w:spacing w:before="100"/>
              <w:rPr>
                <w:rFonts w:ascii="Fira Sans" w:hAnsi="Fira Sans"/>
              </w:rPr>
            </w:pPr>
            <w:r w:rsidRPr="00246734">
              <w:rPr>
                <w:rFonts w:ascii="Fira Sans" w:hAnsi="Fira Sans"/>
              </w:rPr>
              <w:t>174,7</w:t>
            </w:r>
          </w:p>
        </w:tc>
        <w:tc>
          <w:tcPr>
            <w:tcW w:w="901" w:type="dxa"/>
            <w:shd w:val="clear" w:color="auto" w:fill="auto"/>
            <w:vAlign w:val="bottom"/>
          </w:tcPr>
          <w:p w14:paraId="5DFFDFB5" w14:textId="1802D29D" w:rsidR="001962E0" w:rsidRPr="00246734" w:rsidRDefault="001962E0" w:rsidP="001962E0">
            <w:pPr>
              <w:pStyle w:val="wartocibezgwiazdek"/>
              <w:spacing w:before="100"/>
              <w:rPr>
                <w:rFonts w:ascii="Fira Sans" w:hAnsi="Fira Sans"/>
              </w:rPr>
            </w:pPr>
            <w:r w:rsidRPr="00246734">
              <w:rPr>
                <w:rFonts w:ascii="Fira Sans" w:hAnsi="Fira Sans"/>
              </w:rPr>
              <w:t>167,2</w:t>
            </w:r>
          </w:p>
        </w:tc>
        <w:tc>
          <w:tcPr>
            <w:tcW w:w="901" w:type="dxa"/>
            <w:shd w:val="clear" w:color="auto" w:fill="auto"/>
            <w:vAlign w:val="bottom"/>
          </w:tcPr>
          <w:p w14:paraId="3C360822" w14:textId="3F569D8A" w:rsidR="001962E0" w:rsidRPr="00246734" w:rsidRDefault="001962E0" w:rsidP="001962E0">
            <w:pPr>
              <w:pStyle w:val="wartocibezgwiazdek"/>
              <w:spacing w:before="100"/>
              <w:rPr>
                <w:rFonts w:ascii="Fira Sans" w:hAnsi="Fira Sans"/>
              </w:rPr>
            </w:pPr>
            <w:r w:rsidRPr="00246734">
              <w:rPr>
                <w:rFonts w:ascii="Fira Sans" w:hAnsi="Fira Sans"/>
              </w:rPr>
              <w:t>176,0</w:t>
            </w:r>
          </w:p>
        </w:tc>
        <w:tc>
          <w:tcPr>
            <w:tcW w:w="901" w:type="dxa"/>
            <w:shd w:val="clear" w:color="auto" w:fill="auto"/>
            <w:vAlign w:val="bottom"/>
          </w:tcPr>
          <w:p w14:paraId="7FE2D0F9" w14:textId="78E67C10" w:rsidR="001962E0" w:rsidRPr="00246734" w:rsidRDefault="001962E0" w:rsidP="001962E0">
            <w:pPr>
              <w:pStyle w:val="wartocibezgwiazdek"/>
              <w:spacing w:before="100"/>
              <w:rPr>
                <w:rFonts w:ascii="Fira Sans" w:hAnsi="Fira Sans"/>
              </w:rPr>
            </w:pPr>
            <w:r w:rsidRPr="00246734">
              <w:rPr>
                <w:rFonts w:ascii="Fira Sans" w:hAnsi="Fira Sans"/>
              </w:rPr>
              <w:t>165,9</w:t>
            </w:r>
          </w:p>
        </w:tc>
      </w:tr>
      <w:tr w:rsidR="001962E0" w14:paraId="3AB82D3F" w14:textId="77777777" w:rsidTr="001B1414">
        <w:tc>
          <w:tcPr>
            <w:tcW w:w="4223" w:type="dxa"/>
            <w:tcBorders>
              <w:right w:val="nil"/>
            </w:tcBorders>
            <w:shd w:val="clear" w:color="auto" w:fill="auto"/>
          </w:tcPr>
          <w:p w14:paraId="7DC229DE" w14:textId="77777777" w:rsidR="001962E0" w:rsidRPr="00FD0BC6" w:rsidRDefault="001962E0" w:rsidP="001962E0">
            <w:pPr>
              <w:pStyle w:val="Boczek"/>
              <w:tabs>
                <w:tab w:val="right" w:leader="dot" w:pos="4253"/>
              </w:tabs>
              <w:spacing w:before="100"/>
              <w:rPr>
                <w:rFonts w:ascii="Fira Sans" w:hAnsi="Fira Sans"/>
                <w:color w:val="000000"/>
              </w:rPr>
            </w:pPr>
          </w:p>
        </w:tc>
        <w:tc>
          <w:tcPr>
            <w:tcW w:w="320" w:type="dxa"/>
            <w:tcBorders>
              <w:left w:val="nil"/>
            </w:tcBorders>
            <w:shd w:val="clear" w:color="auto" w:fill="auto"/>
            <w:vAlign w:val="bottom"/>
          </w:tcPr>
          <w:p w14:paraId="1CCD1D7D" w14:textId="77777777" w:rsidR="001962E0" w:rsidRPr="00FD0BC6" w:rsidRDefault="001962E0" w:rsidP="001962E0">
            <w:pPr>
              <w:pStyle w:val="Wartoci"/>
              <w:tabs>
                <w:tab w:val="right" w:leader="dot" w:pos="4105"/>
              </w:tabs>
              <w:spacing w:before="100"/>
              <w:rPr>
                <w:rFonts w:ascii="Fira Sans" w:hAnsi="Fira Sans"/>
              </w:rPr>
            </w:pPr>
            <w:r w:rsidRPr="00FD0BC6">
              <w:rPr>
                <w:rFonts w:ascii="Fira Sans" w:hAnsi="Fira Sans"/>
              </w:rPr>
              <w:t>B</w:t>
            </w:r>
          </w:p>
        </w:tc>
        <w:tc>
          <w:tcPr>
            <w:tcW w:w="901" w:type="dxa"/>
            <w:shd w:val="clear" w:color="auto" w:fill="auto"/>
            <w:vAlign w:val="bottom"/>
          </w:tcPr>
          <w:p w14:paraId="03F1175C" w14:textId="0C96D27B" w:rsidR="001962E0" w:rsidRPr="00246734" w:rsidRDefault="008146DF" w:rsidP="001962E0">
            <w:pPr>
              <w:pStyle w:val="wartocibezgwiazdek"/>
              <w:spacing w:before="100"/>
              <w:rPr>
                <w:rFonts w:ascii="Fira Sans" w:hAnsi="Fira Sans"/>
              </w:rPr>
            </w:pPr>
            <w:r w:rsidRPr="00246734">
              <w:rPr>
                <w:rFonts w:ascii="Fira Sans" w:hAnsi="Fira Sans"/>
              </w:rPr>
              <w:t>169,8</w:t>
            </w:r>
          </w:p>
        </w:tc>
        <w:tc>
          <w:tcPr>
            <w:tcW w:w="901" w:type="dxa"/>
            <w:shd w:val="clear" w:color="auto" w:fill="auto"/>
            <w:vAlign w:val="bottom"/>
          </w:tcPr>
          <w:p w14:paraId="5319DAD2" w14:textId="63650120" w:rsidR="001962E0" w:rsidRPr="00246734" w:rsidRDefault="002D0235" w:rsidP="001962E0">
            <w:pPr>
              <w:pStyle w:val="wartocibezgwiazdek"/>
              <w:spacing w:before="100"/>
              <w:rPr>
                <w:rFonts w:ascii="Fira Sans" w:hAnsi="Fira Sans"/>
              </w:rPr>
            </w:pPr>
            <w:r w:rsidRPr="00246734">
              <w:rPr>
                <w:rFonts w:ascii="Fira Sans" w:hAnsi="Fira Sans"/>
              </w:rPr>
              <w:t>194,0</w:t>
            </w:r>
          </w:p>
        </w:tc>
        <w:tc>
          <w:tcPr>
            <w:tcW w:w="901" w:type="dxa"/>
            <w:shd w:val="clear" w:color="auto" w:fill="auto"/>
            <w:vAlign w:val="bottom"/>
          </w:tcPr>
          <w:p w14:paraId="21EC7F2F" w14:textId="0DB3D60D" w:rsidR="001962E0" w:rsidRPr="00246734" w:rsidRDefault="002373E8" w:rsidP="001962E0">
            <w:pPr>
              <w:pStyle w:val="wartocibezgwiazdek"/>
              <w:spacing w:before="100"/>
              <w:rPr>
                <w:rFonts w:ascii="Fira Sans" w:hAnsi="Fira Sans"/>
              </w:rPr>
            </w:pPr>
            <w:r>
              <w:rPr>
                <w:rFonts w:ascii="Fira Sans" w:hAnsi="Fira Sans"/>
              </w:rPr>
              <w:t>130,8</w:t>
            </w:r>
          </w:p>
        </w:tc>
        <w:tc>
          <w:tcPr>
            <w:tcW w:w="901" w:type="dxa"/>
            <w:shd w:val="clear" w:color="auto" w:fill="DFC9EF"/>
            <w:vAlign w:val="bottom"/>
          </w:tcPr>
          <w:p w14:paraId="08D80033" w14:textId="68D3C11B" w:rsidR="001962E0" w:rsidRPr="00246734" w:rsidRDefault="005100CC" w:rsidP="001962E0">
            <w:pPr>
              <w:pStyle w:val="wartocibezgwiazdek"/>
              <w:spacing w:before="100"/>
              <w:rPr>
                <w:rFonts w:ascii="Fira Sans" w:hAnsi="Fira Sans"/>
                <w:color w:val="auto"/>
              </w:rPr>
            </w:pPr>
            <w:r>
              <w:rPr>
                <w:rFonts w:ascii="Fira Sans" w:hAnsi="Fira Sans"/>
                <w:color w:val="auto"/>
              </w:rPr>
              <w:t>133,9</w:t>
            </w:r>
          </w:p>
        </w:tc>
        <w:tc>
          <w:tcPr>
            <w:tcW w:w="901" w:type="dxa"/>
            <w:shd w:val="clear" w:color="auto" w:fill="auto"/>
            <w:vAlign w:val="bottom"/>
          </w:tcPr>
          <w:p w14:paraId="618C5B00" w14:textId="7B5E6CD4"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608BEADC" w14:textId="7081ECD6"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2BDEE48" w14:textId="4367B644"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B6B43BA" w14:textId="7CC83786"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5D123546" w14:textId="2807144E"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1E929E44" w14:textId="32A2BB4B"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9CE5664" w14:textId="27F8069D"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BD5234D" w14:textId="71226AC2" w:rsidR="001962E0" w:rsidRPr="00246734" w:rsidRDefault="001962E0" w:rsidP="001962E0">
            <w:pPr>
              <w:pStyle w:val="wartocibezgwiazdek"/>
              <w:spacing w:before="100"/>
              <w:rPr>
                <w:rFonts w:ascii="Fira Sans" w:hAnsi="Fira Sans"/>
              </w:rPr>
            </w:pPr>
          </w:p>
        </w:tc>
      </w:tr>
      <w:tr w:rsidR="001962E0" w14:paraId="743B4941" w14:textId="77777777" w:rsidTr="001B1414">
        <w:tc>
          <w:tcPr>
            <w:tcW w:w="4223" w:type="dxa"/>
            <w:vMerge w:val="restart"/>
            <w:tcBorders>
              <w:right w:val="nil"/>
            </w:tcBorders>
            <w:shd w:val="clear" w:color="auto" w:fill="auto"/>
          </w:tcPr>
          <w:p w14:paraId="46AC8F7F" w14:textId="77777777" w:rsidR="001962E0" w:rsidRPr="00FD0BC6" w:rsidRDefault="001962E0" w:rsidP="001962E0">
            <w:pPr>
              <w:pStyle w:val="Boczek"/>
              <w:tabs>
                <w:tab w:val="right" w:leader="dot" w:pos="4253"/>
              </w:tabs>
              <w:spacing w:before="100"/>
              <w:rPr>
                <w:rFonts w:ascii="Fira Sans" w:hAnsi="Fira Sans"/>
                <w:color w:val="000000"/>
              </w:rPr>
            </w:pPr>
            <w:r w:rsidRPr="00FD0BC6">
              <w:rPr>
                <w:rFonts w:ascii="Fira Sans" w:hAnsi="Fira Sans"/>
                <w:color w:val="000000"/>
              </w:rPr>
              <w:t xml:space="preserve">Relacje cen </w:t>
            </w:r>
            <w:proofErr w:type="spellStart"/>
            <w:r w:rsidRPr="00FD0BC6">
              <w:rPr>
                <w:rFonts w:ascii="Fira Sans" w:hAnsi="Fira Sans"/>
                <w:color w:val="000000"/>
              </w:rPr>
              <w:t>skupu</w:t>
            </w:r>
            <w:r w:rsidRPr="005F0A2F">
              <w:rPr>
                <w:rFonts w:ascii="Fira Sans" w:hAnsi="Fira Sans"/>
                <w:color w:val="000000"/>
                <w:vertAlign w:val="superscript"/>
              </w:rPr>
              <w:t>a</w:t>
            </w:r>
            <w:proofErr w:type="spellEnd"/>
            <w:r w:rsidRPr="00FD0BC6">
              <w:rPr>
                <w:rFonts w:ascii="Fira Sans" w:hAnsi="Fira Sans"/>
                <w:color w:val="000000"/>
              </w:rPr>
              <w:t xml:space="preserve"> żywca wieprzowego do cen </w:t>
            </w:r>
            <w:r w:rsidRPr="00FD0BC6">
              <w:rPr>
                <w:rFonts w:ascii="Fira Sans" w:hAnsi="Fira Sans"/>
                <w:color w:val="000000"/>
              </w:rPr>
              <w:br/>
              <w:t xml:space="preserve">targowiskowych żyta </w:t>
            </w:r>
          </w:p>
        </w:tc>
        <w:tc>
          <w:tcPr>
            <w:tcW w:w="320" w:type="dxa"/>
            <w:tcBorders>
              <w:left w:val="nil"/>
            </w:tcBorders>
            <w:shd w:val="clear" w:color="auto" w:fill="auto"/>
            <w:vAlign w:val="bottom"/>
          </w:tcPr>
          <w:p w14:paraId="6509CB28" w14:textId="77777777" w:rsidR="001962E0" w:rsidRPr="00FD0BC6" w:rsidRDefault="001962E0" w:rsidP="001962E0">
            <w:pPr>
              <w:pStyle w:val="Wartoci"/>
              <w:tabs>
                <w:tab w:val="right" w:leader="dot" w:pos="4105"/>
              </w:tabs>
              <w:spacing w:before="100"/>
              <w:rPr>
                <w:rFonts w:ascii="Fira Sans" w:hAnsi="Fira Sans"/>
              </w:rPr>
            </w:pPr>
            <w:r w:rsidRPr="00FD0BC6">
              <w:rPr>
                <w:rFonts w:ascii="Fira Sans" w:hAnsi="Fira Sans"/>
              </w:rPr>
              <w:t>A</w:t>
            </w:r>
          </w:p>
        </w:tc>
        <w:tc>
          <w:tcPr>
            <w:tcW w:w="901" w:type="dxa"/>
            <w:shd w:val="clear" w:color="auto" w:fill="auto"/>
            <w:vAlign w:val="bottom"/>
          </w:tcPr>
          <w:p w14:paraId="43C3BD6F" w14:textId="50667762" w:rsidR="001962E0" w:rsidRPr="00246734" w:rsidRDefault="001962E0" w:rsidP="001962E0">
            <w:pPr>
              <w:pStyle w:val="wartocibezgwiazdek"/>
              <w:spacing w:before="100"/>
              <w:rPr>
                <w:rFonts w:ascii="Fira Sans" w:hAnsi="Fira Sans"/>
              </w:rPr>
            </w:pPr>
            <w:r w:rsidRPr="00246734">
              <w:rPr>
                <w:rFonts w:ascii="Fira Sans" w:hAnsi="Fira Sans"/>
              </w:rPr>
              <w:t>5,0</w:t>
            </w:r>
          </w:p>
        </w:tc>
        <w:tc>
          <w:tcPr>
            <w:tcW w:w="901" w:type="dxa"/>
            <w:shd w:val="clear" w:color="auto" w:fill="auto"/>
            <w:vAlign w:val="bottom"/>
          </w:tcPr>
          <w:p w14:paraId="4747277C" w14:textId="05FEBB74" w:rsidR="001962E0" w:rsidRPr="00246734" w:rsidRDefault="001962E0" w:rsidP="001962E0">
            <w:pPr>
              <w:pStyle w:val="wartocibezgwiazdek"/>
              <w:spacing w:before="100"/>
              <w:rPr>
                <w:rFonts w:ascii="Fira Sans" w:hAnsi="Fira Sans"/>
              </w:rPr>
            </w:pPr>
            <w:r w:rsidRPr="00246734">
              <w:rPr>
                <w:rFonts w:ascii="Fira Sans" w:hAnsi="Fira Sans"/>
              </w:rPr>
              <w:t>4,3</w:t>
            </w:r>
          </w:p>
        </w:tc>
        <w:tc>
          <w:tcPr>
            <w:tcW w:w="901" w:type="dxa"/>
            <w:shd w:val="clear" w:color="auto" w:fill="auto"/>
            <w:vAlign w:val="bottom"/>
          </w:tcPr>
          <w:p w14:paraId="0FC2A9EC" w14:textId="186A043F" w:rsidR="001962E0" w:rsidRPr="00246734" w:rsidRDefault="001962E0" w:rsidP="001962E0">
            <w:pPr>
              <w:pStyle w:val="wartocibezgwiazdek"/>
              <w:spacing w:before="100"/>
              <w:rPr>
                <w:rFonts w:ascii="Fira Sans" w:hAnsi="Fira Sans"/>
              </w:rPr>
            </w:pPr>
            <w:r w:rsidRPr="00246734">
              <w:rPr>
                <w:rFonts w:ascii="Fira Sans" w:hAnsi="Fira Sans"/>
              </w:rPr>
              <w:t>6,0</w:t>
            </w:r>
          </w:p>
        </w:tc>
        <w:tc>
          <w:tcPr>
            <w:tcW w:w="901" w:type="dxa"/>
            <w:shd w:val="clear" w:color="auto" w:fill="DFC9EF"/>
            <w:vAlign w:val="bottom"/>
          </w:tcPr>
          <w:p w14:paraId="39FD8F76" w14:textId="363193B8" w:rsidR="001962E0" w:rsidRPr="00246734" w:rsidRDefault="001962E0" w:rsidP="001962E0">
            <w:pPr>
              <w:pStyle w:val="wartocibezgwiazdek"/>
              <w:spacing w:before="100"/>
              <w:rPr>
                <w:rFonts w:ascii="Fira Sans" w:hAnsi="Fira Sans"/>
                <w:b/>
                <w:color w:val="auto"/>
              </w:rPr>
            </w:pPr>
            <w:r w:rsidRPr="00246734">
              <w:rPr>
                <w:rFonts w:ascii="Fira Sans" w:hAnsi="Fira Sans"/>
                <w:color w:val="auto"/>
              </w:rPr>
              <w:t>5,6</w:t>
            </w:r>
          </w:p>
        </w:tc>
        <w:tc>
          <w:tcPr>
            <w:tcW w:w="901" w:type="dxa"/>
            <w:shd w:val="clear" w:color="auto" w:fill="auto"/>
            <w:vAlign w:val="bottom"/>
          </w:tcPr>
          <w:p w14:paraId="4F757BB5" w14:textId="26FCC17A" w:rsidR="001962E0" w:rsidRPr="00246734" w:rsidRDefault="001962E0" w:rsidP="001962E0">
            <w:pPr>
              <w:pStyle w:val="wartocibezgwiazdek"/>
              <w:spacing w:before="100"/>
              <w:rPr>
                <w:rFonts w:ascii="Fira Sans" w:hAnsi="Fira Sans"/>
              </w:rPr>
            </w:pPr>
            <w:r w:rsidRPr="00246734">
              <w:rPr>
                <w:rFonts w:ascii="Fira Sans" w:hAnsi="Fira Sans"/>
              </w:rPr>
              <w:t>5,6</w:t>
            </w:r>
          </w:p>
        </w:tc>
        <w:tc>
          <w:tcPr>
            <w:tcW w:w="901" w:type="dxa"/>
            <w:shd w:val="clear" w:color="auto" w:fill="auto"/>
            <w:vAlign w:val="bottom"/>
          </w:tcPr>
          <w:p w14:paraId="6917A06C" w14:textId="499731AC" w:rsidR="001962E0" w:rsidRPr="00246734" w:rsidRDefault="001962E0" w:rsidP="001962E0">
            <w:pPr>
              <w:pStyle w:val="wartocibezgwiazdek"/>
              <w:spacing w:before="100"/>
              <w:rPr>
                <w:rFonts w:ascii="Fira Sans" w:hAnsi="Fira Sans"/>
              </w:rPr>
            </w:pPr>
            <w:r w:rsidRPr="00246734">
              <w:rPr>
                <w:rFonts w:ascii="Fira Sans" w:hAnsi="Fira Sans"/>
              </w:rPr>
              <w:t>5,7</w:t>
            </w:r>
          </w:p>
        </w:tc>
        <w:tc>
          <w:tcPr>
            <w:tcW w:w="901" w:type="dxa"/>
            <w:shd w:val="clear" w:color="auto" w:fill="auto"/>
            <w:vAlign w:val="bottom"/>
          </w:tcPr>
          <w:p w14:paraId="4A724EFD" w14:textId="485970D8" w:rsidR="001962E0" w:rsidRPr="00246734" w:rsidRDefault="001962E0" w:rsidP="001962E0">
            <w:pPr>
              <w:pStyle w:val="wartocibezgwiazdek"/>
              <w:spacing w:before="100"/>
              <w:rPr>
                <w:rFonts w:ascii="Fira Sans" w:hAnsi="Fira Sans"/>
              </w:rPr>
            </w:pPr>
            <w:r w:rsidRPr="00246734">
              <w:rPr>
                <w:rFonts w:ascii="Fira Sans" w:hAnsi="Fira Sans"/>
              </w:rPr>
              <w:t>6,0</w:t>
            </w:r>
          </w:p>
        </w:tc>
        <w:tc>
          <w:tcPr>
            <w:tcW w:w="901" w:type="dxa"/>
            <w:shd w:val="clear" w:color="auto" w:fill="auto"/>
            <w:vAlign w:val="bottom"/>
          </w:tcPr>
          <w:p w14:paraId="1E4D0E23" w14:textId="2A4AF4BF" w:rsidR="001962E0" w:rsidRPr="00246734" w:rsidRDefault="001962E0" w:rsidP="001962E0">
            <w:pPr>
              <w:pStyle w:val="wartocibezgwiazdek"/>
              <w:spacing w:before="100"/>
              <w:rPr>
                <w:rFonts w:ascii="Fira Sans" w:hAnsi="Fira Sans"/>
              </w:rPr>
            </w:pPr>
            <w:r w:rsidRPr="00246734">
              <w:rPr>
                <w:rFonts w:ascii="Fira Sans" w:hAnsi="Fira Sans"/>
              </w:rPr>
              <w:t>6,4</w:t>
            </w:r>
          </w:p>
        </w:tc>
        <w:tc>
          <w:tcPr>
            <w:tcW w:w="901" w:type="dxa"/>
            <w:shd w:val="clear" w:color="auto" w:fill="auto"/>
            <w:vAlign w:val="bottom"/>
          </w:tcPr>
          <w:p w14:paraId="0D242079" w14:textId="189C1AE8" w:rsidR="001962E0" w:rsidRPr="00246734" w:rsidRDefault="001962E0" w:rsidP="001962E0">
            <w:pPr>
              <w:pStyle w:val="wartocibezgwiazdek"/>
              <w:spacing w:before="100"/>
              <w:rPr>
                <w:rFonts w:ascii="Fira Sans" w:hAnsi="Fira Sans"/>
              </w:rPr>
            </w:pPr>
            <w:r w:rsidRPr="00246734">
              <w:rPr>
                <w:rFonts w:ascii="Fira Sans" w:hAnsi="Fira Sans"/>
              </w:rPr>
              <w:t>6,2</w:t>
            </w:r>
          </w:p>
        </w:tc>
        <w:tc>
          <w:tcPr>
            <w:tcW w:w="901" w:type="dxa"/>
            <w:shd w:val="clear" w:color="auto" w:fill="auto"/>
            <w:vAlign w:val="bottom"/>
          </w:tcPr>
          <w:p w14:paraId="3DFE6792" w14:textId="37C0EFC1" w:rsidR="001962E0" w:rsidRPr="00246734" w:rsidRDefault="001962E0" w:rsidP="001962E0">
            <w:pPr>
              <w:pStyle w:val="wartocibezgwiazdek"/>
              <w:spacing w:before="100"/>
              <w:rPr>
                <w:rFonts w:ascii="Fira Sans" w:hAnsi="Fira Sans"/>
              </w:rPr>
            </w:pPr>
            <w:r w:rsidRPr="00246734">
              <w:rPr>
                <w:rFonts w:ascii="Fira Sans" w:hAnsi="Fira Sans"/>
              </w:rPr>
              <w:t>5,7</w:t>
            </w:r>
          </w:p>
        </w:tc>
        <w:tc>
          <w:tcPr>
            <w:tcW w:w="901" w:type="dxa"/>
            <w:shd w:val="clear" w:color="auto" w:fill="auto"/>
            <w:vAlign w:val="bottom"/>
          </w:tcPr>
          <w:p w14:paraId="63D82CEB" w14:textId="7FBA7ECC" w:rsidR="001962E0" w:rsidRPr="00246734" w:rsidRDefault="001962E0" w:rsidP="001962E0">
            <w:pPr>
              <w:pStyle w:val="wartocibezgwiazdek"/>
              <w:spacing w:before="100"/>
              <w:rPr>
                <w:rFonts w:ascii="Fira Sans" w:hAnsi="Fira Sans"/>
              </w:rPr>
            </w:pPr>
            <w:r w:rsidRPr="00246734">
              <w:rPr>
                <w:rFonts w:ascii="Fira Sans" w:hAnsi="Fira Sans"/>
              </w:rPr>
              <w:t>5,6</w:t>
            </w:r>
          </w:p>
        </w:tc>
        <w:tc>
          <w:tcPr>
            <w:tcW w:w="901" w:type="dxa"/>
            <w:shd w:val="clear" w:color="auto" w:fill="auto"/>
            <w:vAlign w:val="bottom"/>
          </w:tcPr>
          <w:p w14:paraId="77402E40" w14:textId="309F6773" w:rsidR="001962E0" w:rsidRPr="00246734" w:rsidRDefault="001962E0" w:rsidP="001962E0">
            <w:pPr>
              <w:pStyle w:val="wartocibezgwiazdek"/>
              <w:spacing w:before="100"/>
              <w:rPr>
                <w:rFonts w:ascii="Fira Sans" w:hAnsi="Fira Sans"/>
              </w:rPr>
            </w:pPr>
            <w:r w:rsidRPr="00246734">
              <w:rPr>
                <w:rFonts w:ascii="Fira Sans" w:hAnsi="Fira Sans"/>
              </w:rPr>
              <w:t>6,1</w:t>
            </w:r>
          </w:p>
        </w:tc>
      </w:tr>
      <w:tr w:rsidR="001962E0" w14:paraId="501B44F0" w14:textId="77777777" w:rsidTr="001B1414">
        <w:tc>
          <w:tcPr>
            <w:tcW w:w="4223" w:type="dxa"/>
            <w:vMerge/>
            <w:tcBorders>
              <w:right w:val="nil"/>
            </w:tcBorders>
            <w:shd w:val="clear" w:color="auto" w:fill="auto"/>
          </w:tcPr>
          <w:p w14:paraId="21763422" w14:textId="77777777" w:rsidR="001962E0" w:rsidRPr="00FD0BC6" w:rsidRDefault="001962E0" w:rsidP="001962E0">
            <w:pPr>
              <w:pStyle w:val="Boczek"/>
              <w:tabs>
                <w:tab w:val="right" w:leader="dot" w:pos="4253"/>
              </w:tabs>
              <w:spacing w:before="100"/>
              <w:rPr>
                <w:rFonts w:ascii="Fira Sans" w:hAnsi="Fira Sans"/>
                <w:color w:val="000000"/>
              </w:rPr>
            </w:pPr>
          </w:p>
        </w:tc>
        <w:tc>
          <w:tcPr>
            <w:tcW w:w="320" w:type="dxa"/>
            <w:tcBorders>
              <w:left w:val="nil"/>
            </w:tcBorders>
            <w:shd w:val="clear" w:color="auto" w:fill="auto"/>
            <w:vAlign w:val="bottom"/>
          </w:tcPr>
          <w:p w14:paraId="4EBAB705" w14:textId="77777777" w:rsidR="001962E0" w:rsidRPr="00FD0BC6" w:rsidRDefault="001962E0" w:rsidP="001962E0">
            <w:pPr>
              <w:pStyle w:val="Wartoci"/>
              <w:tabs>
                <w:tab w:val="right" w:leader="dot" w:pos="4105"/>
              </w:tabs>
              <w:spacing w:before="100"/>
              <w:rPr>
                <w:rFonts w:ascii="Fira Sans" w:hAnsi="Fira Sans"/>
              </w:rPr>
            </w:pPr>
            <w:r w:rsidRPr="00FD0BC6">
              <w:rPr>
                <w:rFonts w:ascii="Fira Sans" w:hAnsi="Fira Sans"/>
              </w:rPr>
              <w:t>B</w:t>
            </w:r>
          </w:p>
        </w:tc>
        <w:tc>
          <w:tcPr>
            <w:tcW w:w="901" w:type="dxa"/>
            <w:shd w:val="clear" w:color="auto" w:fill="auto"/>
            <w:vAlign w:val="bottom"/>
          </w:tcPr>
          <w:p w14:paraId="6C0C1D45" w14:textId="72785B24" w:rsidR="001962E0" w:rsidRPr="00246734" w:rsidRDefault="008146DF" w:rsidP="001962E0">
            <w:pPr>
              <w:pStyle w:val="wartocibezgwiazdek"/>
              <w:spacing w:before="100"/>
              <w:rPr>
                <w:rFonts w:ascii="Fira Sans" w:hAnsi="Fira Sans"/>
              </w:rPr>
            </w:pPr>
            <w:r w:rsidRPr="00246734">
              <w:rPr>
                <w:rFonts w:ascii="Fira Sans" w:hAnsi="Fira Sans"/>
              </w:rPr>
              <w:t>6,1</w:t>
            </w:r>
          </w:p>
        </w:tc>
        <w:tc>
          <w:tcPr>
            <w:tcW w:w="901" w:type="dxa"/>
            <w:shd w:val="clear" w:color="auto" w:fill="auto"/>
            <w:vAlign w:val="bottom"/>
          </w:tcPr>
          <w:p w14:paraId="27CBD3D5" w14:textId="35B22BBA" w:rsidR="001962E0" w:rsidRPr="00246734" w:rsidRDefault="002D0235" w:rsidP="001962E0">
            <w:pPr>
              <w:pStyle w:val="wartocibezgwiazdek"/>
              <w:spacing w:before="100"/>
              <w:rPr>
                <w:rFonts w:ascii="Fira Sans" w:hAnsi="Fira Sans"/>
              </w:rPr>
            </w:pPr>
            <w:r w:rsidRPr="00246734">
              <w:rPr>
                <w:rFonts w:ascii="Fira Sans" w:hAnsi="Fira Sans"/>
              </w:rPr>
              <w:t>6,7</w:t>
            </w:r>
          </w:p>
        </w:tc>
        <w:tc>
          <w:tcPr>
            <w:tcW w:w="901" w:type="dxa"/>
            <w:shd w:val="clear" w:color="auto" w:fill="auto"/>
            <w:vAlign w:val="bottom"/>
          </w:tcPr>
          <w:p w14:paraId="518A5E48" w14:textId="19072E72" w:rsidR="001962E0" w:rsidRPr="00246734" w:rsidRDefault="00C81A99" w:rsidP="001962E0">
            <w:pPr>
              <w:pStyle w:val="wartocibezgwiazdek"/>
              <w:spacing w:before="100"/>
              <w:rPr>
                <w:rFonts w:ascii="Fira Sans" w:hAnsi="Fira Sans"/>
              </w:rPr>
            </w:pPr>
            <w:r>
              <w:rPr>
                <w:rFonts w:ascii="Fira Sans" w:hAnsi="Fira Sans"/>
              </w:rPr>
              <w:t>7,3</w:t>
            </w:r>
          </w:p>
        </w:tc>
        <w:tc>
          <w:tcPr>
            <w:tcW w:w="901" w:type="dxa"/>
            <w:shd w:val="clear" w:color="auto" w:fill="DFC9EF"/>
            <w:vAlign w:val="bottom"/>
          </w:tcPr>
          <w:p w14:paraId="444FCA12" w14:textId="3B5011FF" w:rsidR="001962E0" w:rsidRPr="00246734" w:rsidRDefault="005100CC" w:rsidP="001962E0">
            <w:pPr>
              <w:pStyle w:val="wartocibezgwiazdek"/>
              <w:spacing w:before="100"/>
              <w:rPr>
                <w:rFonts w:ascii="Fira Sans" w:hAnsi="Fira Sans"/>
                <w:color w:val="auto"/>
              </w:rPr>
            </w:pPr>
            <w:r>
              <w:rPr>
                <w:rFonts w:ascii="Fira Sans" w:hAnsi="Fira Sans"/>
                <w:color w:val="auto"/>
              </w:rPr>
              <w:t>8,7</w:t>
            </w:r>
          </w:p>
        </w:tc>
        <w:tc>
          <w:tcPr>
            <w:tcW w:w="901" w:type="dxa"/>
            <w:shd w:val="clear" w:color="auto" w:fill="auto"/>
            <w:vAlign w:val="bottom"/>
          </w:tcPr>
          <w:p w14:paraId="4407ED2E" w14:textId="738905EB"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F22D2FA" w14:textId="3FE29C0A"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604B5C8" w14:textId="4CE31D29"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2DBEA854" w14:textId="1D7FDA36"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064C5CEF" w14:textId="2EF8E542"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3A95FC10" w14:textId="439B1171"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26F3D758" w14:textId="5CF1CEE5"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399032A" w14:textId="30B64E97" w:rsidR="001962E0" w:rsidRPr="00246734" w:rsidRDefault="001962E0" w:rsidP="001962E0">
            <w:pPr>
              <w:pStyle w:val="wartocibezgwiazdek"/>
              <w:spacing w:before="100"/>
              <w:rPr>
                <w:rFonts w:ascii="Fira Sans" w:hAnsi="Fira Sans"/>
              </w:rPr>
            </w:pPr>
          </w:p>
        </w:tc>
      </w:tr>
      <w:tr w:rsidR="001962E0" w14:paraId="50A7A67A" w14:textId="77777777" w:rsidTr="001B1414">
        <w:tc>
          <w:tcPr>
            <w:tcW w:w="4223" w:type="dxa"/>
            <w:tcBorders>
              <w:right w:val="nil"/>
            </w:tcBorders>
            <w:shd w:val="clear" w:color="auto" w:fill="auto"/>
          </w:tcPr>
          <w:p w14:paraId="41308D92" w14:textId="77777777" w:rsidR="001962E0" w:rsidRPr="00FD0BC6" w:rsidRDefault="001962E0" w:rsidP="001962E0">
            <w:pPr>
              <w:pStyle w:val="Wartoci"/>
              <w:spacing w:before="100"/>
              <w:jc w:val="left"/>
              <w:rPr>
                <w:rFonts w:ascii="Fira Sans" w:hAnsi="Fira Sans"/>
              </w:rPr>
            </w:pPr>
            <w:r w:rsidRPr="00FD0BC6">
              <w:rPr>
                <w:rFonts w:ascii="Fira Sans" w:hAnsi="Fira Sans"/>
              </w:rPr>
              <w:t xml:space="preserve">Produkcja sprzedana </w:t>
            </w:r>
            <w:proofErr w:type="spellStart"/>
            <w:r w:rsidRPr="00FD0BC6">
              <w:rPr>
                <w:rFonts w:ascii="Fira Sans" w:hAnsi="Fira Sans"/>
              </w:rPr>
              <w:t>przemysłu</w:t>
            </w:r>
            <w:r w:rsidRPr="005F0A2F">
              <w:rPr>
                <w:rFonts w:ascii="Fira Sans" w:hAnsi="Fira Sans"/>
                <w:vertAlign w:val="superscript"/>
              </w:rPr>
              <w:t>b</w:t>
            </w:r>
            <w:proofErr w:type="spellEnd"/>
            <w:r w:rsidRPr="00FD0BC6">
              <w:rPr>
                <w:rFonts w:ascii="Fira Sans" w:hAnsi="Fira Sans"/>
              </w:rPr>
              <w:t xml:space="preserve"> (w cenach stałych):</w:t>
            </w:r>
          </w:p>
        </w:tc>
        <w:tc>
          <w:tcPr>
            <w:tcW w:w="320" w:type="dxa"/>
            <w:tcBorders>
              <w:left w:val="nil"/>
            </w:tcBorders>
            <w:shd w:val="clear" w:color="auto" w:fill="auto"/>
          </w:tcPr>
          <w:p w14:paraId="7EB3E078" w14:textId="77777777" w:rsidR="001962E0" w:rsidRPr="00FD0BC6" w:rsidRDefault="001962E0" w:rsidP="001962E0">
            <w:pPr>
              <w:pStyle w:val="Wartoci"/>
              <w:spacing w:before="100"/>
              <w:rPr>
                <w:rFonts w:ascii="Fira Sans" w:hAnsi="Fira Sans"/>
              </w:rPr>
            </w:pPr>
          </w:p>
        </w:tc>
        <w:tc>
          <w:tcPr>
            <w:tcW w:w="901" w:type="dxa"/>
            <w:shd w:val="clear" w:color="auto" w:fill="auto"/>
            <w:vAlign w:val="bottom"/>
          </w:tcPr>
          <w:p w14:paraId="55B751E8"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4CE03ED"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1E79825A" w14:textId="77777777" w:rsidR="001962E0" w:rsidRPr="00246734" w:rsidRDefault="001962E0" w:rsidP="001962E0">
            <w:pPr>
              <w:pStyle w:val="wartocibezgwiazdek"/>
              <w:spacing w:before="100"/>
              <w:rPr>
                <w:rFonts w:ascii="Fira Sans" w:hAnsi="Fira Sans"/>
              </w:rPr>
            </w:pPr>
          </w:p>
        </w:tc>
        <w:tc>
          <w:tcPr>
            <w:tcW w:w="901" w:type="dxa"/>
            <w:shd w:val="clear" w:color="auto" w:fill="DFC9EF"/>
            <w:vAlign w:val="bottom"/>
          </w:tcPr>
          <w:p w14:paraId="368A75DC"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8D8577A"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1EA0EC5E"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1E988E2B"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5D92CE0D"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63F7BF08"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32688ED7"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03CAE63"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62FAF576" w14:textId="77777777" w:rsidR="001962E0" w:rsidRPr="00246734" w:rsidRDefault="001962E0" w:rsidP="001962E0">
            <w:pPr>
              <w:pStyle w:val="wartocibezgwiazdek"/>
              <w:spacing w:before="100"/>
              <w:rPr>
                <w:rFonts w:ascii="Fira Sans" w:hAnsi="Fira Sans"/>
              </w:rPr>
            </w:pPr>
          </w:p>
        </w:tc>
      </w:tr>
      <w:tr w:rsidR="001962E0" w14:paraId="0FECF62C" w14:textId="77777777" w:rsidTr="001B1414">
        <w:tc>
          <w:tcPr>
            <w:tcW w:w="4223" w:type="dxa"/>
            <w:tcBorders>
              <w:right w:val="nil"/>
            </w:tcBorders>
            <w:shd w:val="clear" w:color="auto" w:fill="auto"/>
          </w:tcPr>
          <w:p w14:paraId="4AAA84C4" w14:textId="77777777" w:rsidR="001962E0" w:rsidRPr="00FD0BC6" w:rsidRDefault="001962E0" w:rsidP="001962E0">
            <w:pPr>
              <w:pStyle w:val="Boczek2"/>
              <w:tabs>
                <w:tab w:val="right" w:leader="dot" w:pos="4248"/>
              </w:tabs>
              <w:spacing w:before="100"/>
              <w:rPr>
                <w:rFonts w:ascii="Fira Sans" w:hAnsi="Fira Sans"/>
              </w:rPr>
            </w:pPr>
            <w:r w:rsidRPr="00FD0BC6">
              <w:rPr>
                <w:rFonts w:ascii="Fira Sans" w:hAnsi="Fira Sans"/>
              </w:rPr>
              <w:t>poprzedni miesiąc = 100</w:t>
            </w:r>
          </w:p>
        </w:tc>
        <w:tc>
          <w:tcPr>
            <w:tcW w:w="320" w:type="dxa"/>
            <w:tcBorders>
              <w:left w:val="nil"/>
            </w:tcBorders>
            <w:shd w:val="clear" w:color="auto" w:fill="auto"/>
          </w:tcPr>
          <w:p w14:paraId="0AB42301" w14:textId="77777777" w:rsidR="001962E0" w:rsidRPr="00FD0BC6" w:rsidRDefault="001962E0" w:rsidP="001962E0">
            <w:pPr>
              <w:pStyle w:val="Wartoci"/>
              <w:spacing w:before="100"/>
              <w:rPr>
                <w:rFonts w:ascii="Fira Sans" w:hAnsi="Fira Sans"/>
              </w:rPr>
            </w:pPr>
            <w:r w:rsidRPr="00FD0BC6">
              <w:rPr>
                <w:rFonts w:ascii="Fira Sans" w:hAnsi="Fira Sans"/>
              </w:rPr>
              <w:t>A</w:t>
            </w:r>
          </w:p>
        </w:tc>
        <w:tc>
          <w:tcPr>
            <w:tcW w:w="901" w:type="dxa"/>
            <w:shd w:val="clear" w:color="auto" w:fill="auto"/>
            <w:vAlign w:val="bottom"/>
          </w:tcPr>
          <w:p w14:paraId="3BAFA200" w14:textId="1CD6BB29" w:rsidR="001962E0" w:rsidRPr="00246734" w:rsidRDefault="001962E0" w:rsidP="001962E0">
            <w:pPr>
              <w:pStyle w:val="Wartoci"/>
              <w:spacing w:before="100"/>
              <w:ind w:right="51"/>
              <w:rPr>
                <w:rFonts w:ascii="Fira Sans" w:hAnsi="Fira Sans"/>
              </w:rPr>
            </w:pPr>
            <w:r w:rsidRPr="00246734">
              <w:rPr>
                <w:rFonts w:ascii="Fira Sans" w:hAnsi="Fira Sans"/>
              </w:rPr>
              <w:t>76,6</w:t>
            </w:r>
          </w:p>
        </w:tc>
        <w:tc>
          <w:tcPr>
            <w:tcW w:w="901" w:type="dxa"/>
            <w:shd w:val="clear" w:color="auto" w:fill="auto"/>
            <w:vAlign w:val="bottom"/>
          </w:tcPr>
          <w:p w14:paraId="5BE69C29" w14:textId="74D6CD70" w:rsidR="001962E0" w:rsidRPr="00246734" w:rsidRDefault="001962E0" w:rsidP="001962E0">
            <w:pPr>
              <w:pStyle w:val="wartocibezgwiazdek"/>
              <w:spacing w:before="100"/>
              <w:rPr>
                <w:rFonts w:ascii="Fira Sans" w:hAnsi="Fira Sans"/>
              </w:rPr>
            </w:pPr>
            <w:r w:rsidRPr="00246734">
              <w:rPr>
                <w:rFonts w:ascii="Fira Sans" w:hAnsi="Fira Sans"/>
              </w:rPr>
              <w:t>112,5</w:t>
            </w:r>
          </w:p>
        </w:tc>
        <w:tc>
          <w:tcPr>
            <w:tcW w:w="901" w:type="dxa"/>
            <w:shd w:val="clear" w:color="auto" w:fill="auto"/>
            <w:vAlign w:val="bottom"/>
          </w:tcPr>
          <w:p w14:paraId="3901B9A5" w14:textId="6F942EB5" w:rsidR="001962E0" w:rsidRPr="00246734" w:rsidRDefault="001962E0" w:rsidP="001962E0">
            <w:pPr>
              <w:pStyle w:val="wartocibezgwiazdek"/>
              <w:spacing w:before="100"/>
              <w:rPr>
                <w:rFonts w:ascii="Fira Sans" w:hAnsi="Fira Sans"/>
              </w:rPr>
            </w:pPr>
            <w:r w:rsidRPr="00246734">
              <w:rPr>
                <w:rFonts w:ascii="Fira Sans" w:hAnsi="Fira Sans"/>
              </w:rPr>
              <w:t>134,8</w:t>
            </w:r>
          </w:p>
        </w:tc>
        <w:tc>
          <w:tcPr>
            <w:tcW w:w="901" w:type="dxa"/>
            <w:shd w:val="clear" w:color="auto" w:fill="DFC9EF"/>
            <w:vAlign w:val="bottom"/>
          </w:tcPr>
          <w:p w14:paraId="123BC63C" w14:textId="22D0BAAF" w:rsidR="001962E0" w:rsidRPr="00246734" w:rsidRDefault="001962E0" w:rsidP="001962E0">
            <w:pPr>
              <w:pStyle w:val="wartocibezgwiazdek"/>
              <w:spacing w:before="100"/>
              <w:rPr>
                <w:rFonts w:ascii="Fira Sans" w:hAnsi="Fira Sans"/>
              </w:rPr>
            </w:pPr>
            <w:r w:rsidRPr="00246734">
              <w:rPr>
                <w:rFonts w:ascii="Fira Sans" w:hAnsi="Fira Sans"/>
              </w:rPr>
              <w:t>86,2</w:t>
            </w:r>
          </w:p>
        </w:tc>
        <w:tc>
          <w:tcPr>
            <w:tcW w:w="901" w:type="dxa"/>
            <w:shd w:val="clear" w:color="auto" w:fill="auto"/>
            <w:vAlign w:val="bottom"/>
          </w:tcPr>
          <w:p w14:paraId="1A30B6BA" w14:textId="3C9698D3" w:rsidR="001962E0" w:rsidRPr="00246734" w:rsidRDefault="001962E0" w:rsidP="001962E0">
            <w:pPr>
              <w:pStyle w:val="wartocibezgwiazdek"/>
              <w:spacing w:before="100"/>
              <w:rPr>
                <w:rFonts w:ascii="Fira Sans" w:hAnsi="Fira Sans"/>
              </w:rPr>
            </w:pPr>
            <w:r w:rsidRPr="00246734">
              <w:rPr>
                <w:rFonts w:ascii="Fira Sans" w:hAnsi="Fira Sans"/>
              </w:rPr>
              <w:t>101,2</w:t>
            </w:r>
          </w:p>
        </w:tc>
        <w:tc>
          <w:tcPr>
            <w:tcW w:w="901" w:type="dxa"/>
            <w:shd w:val="clear" w:color="auto" w:fill="auto"/>
            <w:vAlign w:val="bottom"/>
          </w:tcPr>
          <w:p w14:paraId="59DEC99F" w14:textId="7871BAE7" w:rsidR="001962E0" w:rsidRPr="00246734" w:rsidRDefault="001962E0" w:rsidP="001962E0">
            <w:pPr>
              <w:pStyle w:val="wartocibezgwiazdek"/>
              <w:spacing w:before="100"/>
              <w:rPr>
                <w:rFonts w:ascii="Fira Sans" w:hAnsi="Fira Sans"/>
              </w:rPr>
            </w:pPr>
            <w:r w:rsidRPr="00246734">
              <w:rPr>
                <w:rFonts w:ascii="Fira Sans" w:hAnsi="Fira Sans"/>
              </w:rPr>
              <w:t>99,7</w:t>
            </w:r>
          </w:p>
        </w:tc>
        <w:tc>
          <w:tcPr>
            <w:tcW w:w="901" w:type="dxa"/>
            <w:shd w:val="clear" w:color="auto" w:fill="auto"/>
            <w:vAlign w:val="bottom"/>
          </w:tcPr>
          <w:p w14:paraId="52E9C09D" w14:textId="3E1C3178" w:rsidR="001962E0" w:rsidRPr="00246734" w:rsidRDefault="001962E0" w:rsidP="001962E0">
            <w:pPr>
              <w:pStyle w:val="wartocibezgwiazdek"/>
              <w:spacing w:before="100"/>
              <w:rPr>
                <w:rFonts w:ascii="Fira Sans" w:hAnsi="Fira Sans"/>
              </w:rPr>
            </w:pPr>
            <w:r w:rsidRPr="00246734">
              <w:rPr>
                <w:rFonts w:ascii="Fira Sans" w:hAnsi="Fira Sans"/>
              </w:rPr>
              <w:t>94,8</w:t>
            </w:r>
          </w:p>
        </w:tc>
        <w:tc>
          <w:tcPr>
            <w:tcW w:w="901" w:type="dxa"/>
            <w:shd w:val="clear" w:color="auto" w:fill="auto"/>
            <w:vAlign w:val="bottom"/>
          </w:tcPr>
          <w:p w14:paraId="6C8F176E" w14:textId="5AA2A4AE" w:rsidR="001962E0" w:rsidRPr="00246734" w:rsidRDefault="001962E0" w:rsidP="001962E0">
            <w:pPr>
              <w:pStyle w:val="wartocibezgwiazdek"/>
              <w:spacing w:before="100"/>
              <w:rPr>
                <w:rFonts w:ascii="Fira Sans" w:hAnsi="Fira Sans"/>
              </w:rPr>
            </w:pPr>
            <w:r w:rsidRPr="00246734">
              <w:rPr>
                <w:rFonts w:ascii="Fira Sans" w:hAnsi="Fira Sans"/>
              </w:rPr>
              <w:t>97,7</w:t>
            </w:r>
          </w:p>
        </w:tc>
        <w:tc>
          <w:tcPr>
            <w:tcW w:w="901" w:type="dxa"/>
            <w:shd w:val="clear" w:color="auto" w:fill="auto"/>
            <w:vAlign w:val="bottom"/>
          </w:tcPr>
          <w:p w14:paraId="4882D357" w14:textId="2C948A1E" w:rsidR="001962E0" w:rsidRPr="00246734" w:rsidRDefault="001962E0" w:rsidP="001962E0">
            <w:pPr>
              <w:pStyle w:val="wartocibezgwiazdek"/>
              <w:spacing w:before="100"/>
              <w:rPr>
                <w:rFonts w:ascii="Fira Sans" w:hAnsi="Fira Sans"/>
              </w:rPr>
            </w:pPr>
            <w:r w:rsidRPr="00246734">
              <w:rPr>
                <w:rFonts w:ascii="Fira Sans" w:hAnsi="Fira Sans"/>
              </w:rPr>
              <w:t>108,3</w:t>
            </w:r>
          </w:p>
        </w:tc>
        <w:tc>
          <w:tcPr>
            <w:tcW w:w="901" w:type="dxa"/>
            <w:shd w:val="clear" w:color="auto" w:fill="auto"/>
            <w:vAlign w:val="bottom"/>
          </w:tcPr>
          <w:p w14:paraId="5DF29E86" w14:textId="598371BF" w:rsidR="001962E0" w:rsidRPr="00246734" w:rsidRDefault="001962E0" w:rsidP="001962E0">
            <w:pPr>
              <w:pStyle w:val="wartocibezgwiazdek"/>
              <w:spacing w:before="100"/>
              <w:rPr>
                <w:rFonts w:ascii="Fira Sans" w:hAnsi="Fira Sans"/>
              </w:rPr>
            </w:pPr>
            <w:r w:rsidRPr="00246734">
              <w:rPr>
                <w:rFonts w:ascii="Fira Sans" w:hAnsi="Fira Sans"/>
              </w:rPr>
              <w:t>93,2</w:t>
            </w:r>
          </w:p>
        </w:tc>
        <w:tc>
          <w:tcPr>
            <w:tcW w:w="901" w:type="dxa"/>
            <w:shd w:val="clear" w:color="auto" w:fill="auto"/>
            <w:vAlign w:val="bottom"/>
          </w:tcPr>
          <w:p w14:paraId="3FB8666D" w14:textId="22AF85DA" w:rsidR="001962E0" w:rsidRPr="00246734" w:rsidRDefault="001962E0" w:rsidP="001962E0">
            <w:pPr>
              <w:pStyle w:val="wartocibezgwiazdek"/>
              <w:spacing w:before="100"/>
              <w:rPr>
                <w:rFonts w:ascii="Fira Sans" w:hAnsi="Fira Sans"/>
              </w:rPr>
            </w:pPr>
            <w:r w:rsidRPr="00246734">
              <w:rPr>
                <w:rFonts w:ascii="Fira Sans" w:hAnsi="Fira Sans"/>
              </w:rPr>
              <w:t>111,9</w:t>
            </w:r>
          </w:p>
        </w:tc>
        <w:tc>
          <w:tcPr>
            <w:tcW w:w="901" w:type="dxa"/>
            <w:shd w:val="clear" w:color="auto" w:fill="auto"/>
            <w:vAlign w:val="bottom"/>
          </w:tcPr>
          <w:p w14:paraId="203E4515" w14:textId="42AED164" w:rsidR="001962E0" w:rsidRPr="00246734" w:rsidRDefault="001962E0" w:rsidP="001962E0">
            <w:pPr>
              <w:pStyle w:val="wartocibezgwiazdek"/>
              <w:spacing w:before="100"/>
              <w:rPr>
                <w:rFonts w:ascii="Fira Sans" w:hAnsi="Fira Sans"/>
              </w:rPr>
            </w:pPr>
            <w:r w:rsidRPr="00246734">
              <w:rPr>
                <w:rFonts w:ascii="Fira Sans" w:hAnsi="Fira Sans"/>
              </w:rPr>
              <w:t>92,7</w:t>
            </w:r>
          </w:p>
        </w:tc>
      </w:tr>
      <w:tr w:rsidR="001962E0" w14:paraId="2481A781" w14:textId="77777777" w:rsidTr="001B1414">
        <w:tc>
          <w:tcPr>
            <w:tcW w:w="4223" w:type="dxa"/>
            <w:tcBorders>
              <w:right w:val="nil"/>
            </w:tcBorders>
            <w:shd w:val="clear" w:color="auto" w:fill="auto"/>
          </w:tcPr>
          <w:p w14:paraId="10ACAAAA" w14:textId="77777777" w:rsidR="001962E0" w:rsidRPr="00FD0BC6" w:rsidRDefault="001962E0" w:rsidP="001962E0">
            <w:pPr>
              <w:pStyle w:val="Boczek2"/>
              <w:tabs>
                <w:tab w:val="right" w:leader="dot" w:pos="4248"/>
              </w:tabs>
              <w:spacing w:before="100"/>
              <w:rPr>
                <w:rFonts w:ascii="Fira Sans" w:hAnsi="Fira Sans"/>
              </w:rPr>
            </w:pPr>
          </w:p>
        </w:tc>
        <w:tc>
          <w:tcPr>
            <w:tcW w:w="320" w:type="dxa"/>
            <w:tcBorders>
              <w:left w:val="nil"/>
            </w:tcBorders>
            <w:shd w:val="clear" w:color="auto" w:fill="auto"/>
          </w:tcPr>
          <w:p w14:paraId="4B1BE378" w14:textId="77777777" w:rsidR="001962E0" w:rsidRPr="00FD0BC6" w:rsidRDefault="001962E0" w:rsidP="001962E0">
            <w:pPr>
              <w:pStyle w:val="Wartoci"/>
              <w:spacing w:before="100"/>
              <w:rPr>
                <w:rFonts w:ascii="Fira Sans" w:hAnsi="Fira Sans"/>
              </w:rPr>
            </w:pPr>
            <w:r w:rsidRPr="00FD0BC6">
              <w:rPr>
                <w:rFonts w:ascii="Fira Sans" w:hAnsi="Fira Sans"/>
              </w:rPr>
              <w:t>B</w:t>
            </w:r>
          </w:p>
        </w:tc>
        <w:tc>
          <w:tcPr>
            <w:tcW w:w="901" w:type="dxa"/>
            <w:shd w:val="clear" w:color="auto" w:fill="auto"/>
            <w:vAlign w:val="bottom"/>
          </w:tcPr>
          <w:p w14:paraId="07F256C7" w14:textId="5B2F3C14" w:rsidR="001962E0" w:rsidRPr="00246734" w:rsidRDefault="0086439D" w:rsidP="001962E0">
            <w:pPr>
              <w:pStyle w:val="Wartoci"/>
              <w:spacing w:before="100"/>
              <w:ind w:right="51"/>
              <w:rPr>
                <w:rFonts w:ascii="Fira Sans" w:hAnsi="Fira Sans"/>
              </w:rPr>
            </w:pPr>
            <w:r w:rsidRPr="00246734">
              <w:rPr>
                <w:rFonts w:ascii="Fira Sans" w:hAnsi="Fira Sans"/>
              </w:rPr>
              <w:t>86,8</w:t>
            </w:r>
          </w:p>
        </w:tc>
        <w:tc>
          <w:tcPr>
            <w:tcW w:w="901" w:type="dxa"/>
            <w:shd w:val="clear" w:color="auto" w:fill="auto"/>
            <w:vAlign w:val="bottom"/>
          </w:tcPr>
          <w:p w14:paraId="76F7BE25" w14:textId="499AAF5D" w:rsidR="001962E0" w:rsidRPr="00246734" w:rsidRDefault="00EF330A" w:rsidP="001962E0">
            <w:pPr>
              <w:pStyle w:val="wartocibezgwiazdek"/>
              <w:spacing w:before="100"/>
              <w:rPr>
                <w:rFonts w:ascii="Fira Sans" w:hAnsi="Fira Sans"/>
              </w:rPr>
            </w:pPr>
            <w:r>
              <w:rPr>
                <w:rFonts w:ascii="Fira Sans" w:hAnsi="Fira Sans"/>
              </w:rPr>
              <w:t>106,9</w:t>
            </w:r>
          </w:p>
        </w:tc>
        <w:tc>
          <w:tcPr>
            <w:tcW w:w="901" w:type="dxa"/>
            <w:shd w:val="clear" w:color="auto" w:fill="auto"/>
            <w:vAlign w:val="bottom"/>
          </w:tcPr>
          <w:p w14:paraId="194697F1" w14:textId="55A0747E" w:rsidR="001962E0" w:rsidRPr="00246734" w:rsidRDefault="00EF330A" w:rsidP="001962E0">
            <w:pPr>
              <w:pStyle w:val="wartocibezgwiazdek"/>
              <w:spacing w:before="100"/>
              <w:rPr>
                <w:rFonts w:ascii="Fira Sans" w:hAnsi="Fira Sans"/>
              </w:rPr>
            </w:pPr>
            <w:r>
              <w:rPr>
                <w:rFonts w:ascii="Fira Sans" w:hAnsi="Fira Sans"/>
              </w:rPr>
              <w:t>118,</w:t>
            </w:r>
            <w:r w:rsidR="00BF7D70">
              <w:rPr>
                <w:rFonts w:ascii="Fira Sans" w:hAnsi="Fira Sans"/>
              </w:rPr>
              <w:t>5*</w:t>
            </w:r>
          </w:p>
        </w:tc>
        <w:tc>
          <w:tcPr>
            <w:tcW w:w="901" w:type="dxa"/>
            <w:shd w:val="clear" w:color="auto" w:fill="DFC9EF"/>
            <w:vAlign w:val="bottom"/>
          </w:tcPr>
          <w:p w14:paraId="443FADD3" w14:textId="1400504E" w:rsidR="001962E0" w:rsidRPr="00246734" w:rsidRDefault="00BF7D70" w:rsidP="001962E0">
            <w:pPr>
              <w:pStyle w:val="wartocibezgwiazdek"/>
              <w:spacing w:before="100"/>
              <w:rPr>
                <w:rFonts w:ascii="Fira Sans" w:hAnsi="Fira Sans"/>
              </w:rPr>
            </w:pPr>
            <w:r>
              <w:rPr>
                <w:rFonts w:ascii="Fira Sans" w:hAnsi="Fira Sans"/>
              </w:rPr>
              <w:t>86,4</w:t>
            </w:r>
          </w:p>
        </w:tc>
        <w:tc>
          <w:tcPr>
            <w:tcW w:w="901" w:type="dxa"/>
            <w:shd w:val="clear" w:color="auto" w:fill="auto"/>
            <w:vAlign w:val="bottom"/>
          </w:tcPr>
          <w:p w14:paraId="59FC571C" w14:textId="38C642E1"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0A6B6BF" w14:textId="2900897B"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56BD949A" w14:textId="14A70210"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1FAC245" w14:textId="6606D323"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BFBA13D" w14:textId="2EDECFD1"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0F6588A4" w14:textId="34D74032"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537A922" w14:textId="40C68BA4"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036067FB" w14:textId="1BE7E560" w:rsidR="001962E0" w:rsidRPr="00246734" w:rsidRDefault="001962E0" w:rsidP="001962E0">
            <w:pPr>
              <w:pStyle w:val="wartocibezgwiazdek"/>
              <w:spacing w:before="100"/>
              <w:rPr>
                <w:rFonts w:ascii="Fira Sans" w:hAnsi="Fira Sans"/>
              </w:rPr>
            </w:pPr>
          </w:p>
        </w:tc>
      </w:tr>
      <w:tr w:rsidR="001962E0" w14:paraId="5459A875" w14:textId="77777777" w:rsidTr="001B1414">
        <w:tc>
          <w:tcPr>
            <w:tcW w:w="4223" w:type="dxa"/>
            <w:tcBorders>
              <w:right w:val="nil"/>
            </w:tcBorders>
            <w:shd w:val="clear" w:color="auto" w:fill="auto"/>
          </w:tcPr>
          <w:p w14:paraId="1D03D6DC" w14:textId="77777777" w:rsidR="001962E0" w:rsidRPr="00FD0BC6" w:rsidRDefault="001962E0" w:rsidP="001962E0">
            <w:pPr>
              <w:pStyle w:val="Boczek2"/>
              <w:tabs>
                <w:tab w:val="right" w:leader="dot" w:pos="4248"/>
              </w:tabs>
              <w:spacing w:before="100"/>
              <w:rPr>
                <w:rFonts w:ascii="Fira Sans" w:hAnsi="Fira Sans"/>
              </w:rPr>
            </w:pPr>
            <w:r w:rsidRPr="00FD0BC6">
              <w:rPr>
                <w:rFonts w:ascii="Fira Sans" w:hAnsi="Fira Sans"/>
              </w:rPr>
              <w:t>analogiczny miesiąc poprzedniego roku = 100</w:t>
            </w:r>
          </w:p>
        </w:tc>
        <w:tc>
          <w:tcPr>
            <w:tcW w:w="320" w:type="dxa"/>
            <w:tcBorders>
              <w:left w:val="nil"/>
            </w:tcBorders>
            <w:shd w:val="clear" w:color="auto" w:fill="auto"/>
          </w:tcPr>
          <w:p w14:paraId="375664FA" w14:textId="77777777" w:rsidR="001962E0" w:rsidRPr="00FD0BC6" w:rsidRDefault="001962E0" w:rsidP="001962E0">
            <w:pPr>
              <w:pStyle w:val="Wartoci"/>
              <w:spacing w:before="100"/>
              <w:rPr>
                <w:rFonts w:ascii="Fira Sans" w:hAnsi="Fira Sans"/>
              </w:rPr>
            </w:pPr>
            <w:r w:rsidRPr="00FD0BC6">
              <w:rPr>
                <w:rFonts w:ascii="Fira Sans" w:hAnsi="Fira Sans"/>
              </w:rPr>
              <w:t>A</w:t>
            </w:r>
          </w:p>
        </w:tc>
        <w:tc>
          <w:tcPr>
            <w:tcW w:w="901" w:type="dxa"/>
            <w:shd w:val="clear" w:color="auto" w:fill="auto"/>
            <w:vAlign w:val="bottom"/>
          </w:tcPr>
          <w:p w14:paraId="086CA75C" w14:textId="2A5762B4" w:rsidR="001962E0" w:rsidRPr="00246734" w:rsidRDefault="001962E0" w:rsidP="001962E0">
            <w:pPr>
              <w:pStyle w:val="Wartoci"/>
              <w:spacing w:before="100"/>
              <w:ind w:right="51"/>
              <w:rPr>
                <w:rFonts w:ascii="Fira Sans" w:hAnsi="Fira Sans"/>
              </w:rPr>
            </w:pPr>
            <w:r w:rsidRPr="00246734">
              <w:rPr>
                <w:rFonts w:ascii="Fira Sans" w:hAnsi="Fira Sans"/>
              </w:rPr>
              <w:t>110,8</w:t>
            </w:r>
          </w:p>
        </w:tc>
        <w:tc>
          <w:tcPr>
            <w:tcW w:w="901" w:type="dxa"/>
            <w:shd w:val="clear" w:color="auto" w:fill="auto"/>
            <w:vAlign w:val="bottom"/>
          </w:tcPr>
          <w:p w14:paraId="4B5D3469" w14:textId="75724A29" w:rsidR="001962E0" w:rsidRPr="00246734" w:rsidRDefault="001962E0" w:rsidP="001962E0">
            <w:pPr>
              <w:pStyle w:val="wartocibezgwiazdek"/>
              <w:spacing w:before="100"/>
              <w:rPr>
                <w:rFonts w:ascii="Fira Sans" w:hAnsi="Fira Sans"/>
              </w:rPr>
            </w:pPr>
            <w:r w:rsidRPr="00246734">
              <w:rPr>
                <w:rFonts w:ascii="Fira Sans" w:hAnsi="Fira Sans"/>
              </w:rPr>
              <w:t>116,1</w:t>
            </w:r>
          </w:p>
        </w:tc>
        <w:tc>
          <w:tcPr>
            <w:tcW w:w="901" w:type="dxa"/>
            <w:shd w:val="clear" w:color="auto" w:fill="auto"/>
            <w:vAlign w:val="bottom"/>
          </w:tcPr>
          <w:p w14:paraId="51B07EA1" w14:textId="3C93FEA1" w:rsidR="001962E0" w:rsidRPr="00246734" w:rsidRDefault="001962E0" w:rsidP="001962E0">
            <w:pPr>
              <w:pStyle w:val="wartocibezgwiazdek"/>
              <w:spacing w:before="100"/>
              <w:rPr>
                <w:rFonts w:ascii="Fira Sans" w:hAnsi="Fira Sans"/>
              </w:rPr>
            </w:pPr>
            <w:r w:rsidRPr="00246734">
              <w:rPr>
                <w:rFonts w:ascii="Fira Sans" w:hAnsi="Fira Sans"/>
              </w:rPr>
              <w:t>124,9</w:t>
            </w:r>
          </w:p>
        </w:tc>
        <w:tc>
          <w:tcPr>
            <w:tcW w:w="901" w:type="dxa"/>
            <w:shd w:val="clear" w:color="auto" w:fill="DFC9EF"/>
            <w:vAlign w:val="bottom"/>
          </w:tcPr>
          <w:p w14:paraId="7AF6C232" w14:textId="149C4A85" w:rsidR="001962E0" w:rsidRPr="00246734" w:rsidRDefault="001962E0" w:rsidP="001962E0">
            <w:pPr>
              <w:pStyle w:val="wartocibezgwiazdek"/>
              <w:spacing w:before="100"/>
              <w:rPr>
                <w:rFonts w:ascii="Fira Sans" w:hAnsi="Fira Sans"/>
              </w:rPr>
            </w:pPr>
            <w:r w:rsidRPr="00246734">
              <w:rPr>
                <w:rFonts w:ascii="Fira Sans" w:hAnsi="Fira Sans"/>
              </w:rPr>
              <w:t>116,6</w:t>
            </w:r>
          </w:p>
        </w:tc>
        <w:tc>
          <w:tcPr>
            <w:tcW w:w="901" w:type="dxa"/>
            <w:shd w:val="clear" w:color="auto" w:fill="auto"/>
            <w:vAlign w:val="bottom"/>
          </w:tcPr>
          <w:p w14:paraId="678504F4" w14:textId="4AE39699" w:rsidR="001962E0" w:rsidRPr="00246734" w:rsidRDefault="001962E0" w:rsidP="001962E0">
            <w:pPr>
              <w:pStyle w:val="wartocibezgwiazdek"/>
              <w:spacing w:before="100"/>
              <w:rPr>
                <w:rFonts w:ascii="Fira Sans" w:hAnsi="Fira Sans"/>
              </w:rPr>
            </w:pPr>
            <w:r w:rsidRPr="00246734">
              <w:rPr>
                <w:rFonts w:ascii="Fira Sans" w:hAnsi="Fira Sans"/>
              </w:rPr>
              <w:t>117,3</w:t>
            </w:r>
          </w:p>
        </w:tc>
        <w:tc>
          <w:tcPr>
            <w:tcW w:w="901" w:type="dxa"/>
            <w:shd w:val="clear" w:color="auto" w:fill="auto"/>
            <w:vAlign w:val="bottom"/>
          </w:tcPr>
          <w:p w14:paraId="751BEA2A" w14:textId="181553F6" w:rsidR="001962E0" w:rsidRPr="00246734" w:rsidRDefault="001962E0" w:rsidP="001962E0">
            <w:pPr>
              <w:pStyle w:val="wartocibezgwiazdek"/>
              <w:spacing w:before="100"/>
              <w:rPr>
                <w:rFonts w:ascii="Fira Sans" w:hAnsi="Fira Sans"/>
              </w:rPr>
            </w:pPr>
            <w:r w:rsidRPr="00246734">
              <w:rPr>
                <w:rFonts w:ascii="Fira Sans" w:hAnsi="Fira Sans"/>
              </w:rPr>
              <w:t>111,9</w:t>
            </w:r>
          </w:p>
        </w:tc>
        <w:tc>
          <w:tcPr>
            <w:tcW w:w="901" w:type="dxa"/>
            <w:shd w:val="clear" w:color="auto" w:fill="auto"/>
            <w:vAlign w:val="bottom"/>
          </w:tcPr>
          <w:p w14:paraId="4AF3522E" w14:textId="0542B8D2" w:rsidR="001962E0" w:rsidRPr="00246734" w:rsidRDefault="001962E0" w:rsidP="001962E0">
            <w:pPr>
              <w:pStyle w:val="wartocibezgwiazdek"/>
              <w:spacing w:before="100"/>
              <w:rPr>
                <w:rFonts w:ascii="Fira Sans" w:hAnsi="Fira Sans"/>
              </w:rPr>
            </w:pPr>
            <w:r w:rsidRPr="00246734">
              <w:rPr>
                <w:rFonts w:ascii="Fira Sans" w:hAnsi="Fira Sans"/>
              </w:rPr>
              <w:t>109,2</w:t>
            </w:r>
          </w:p>
        </w:tc>
        <w:tc>
          <w:tcPr>
            <w:tcW w:w="901" w:type="dxa"/>
            <w:shd w:val="clear" w:color="auto" w:fill="auto"/>
            <w:vAlign w:val="bottom"/>
          </w:tcPr>
          <w:p w14:paraId="73A4918A" w14:textId="6BB90975" w:rsidR="001962E0" w:rsidRPr="00246734" w:rsidRDefault="001962E0" w:rsidP="001962E0">
            <w:pPr>
              <w:pStyle w:val="wartocibezgwiazdek"/>
              <w:spacing w:before="100"/>
              <w:rPr>
                <w:rFonts w:ascii="Fira Sans" w:hAnsi="Fira Sans"/>
              </w:rPr>
            </w:pPr>
            <w:r w:rsidRPr="00246734">
              <w:rPr>
                <w:rFonts w:ascii="Fira Sans" w:hAnsi="Fira Sans"/>
              </w:rPr>
              <w:t>112,5</w:t>
            </w:r>
          </w:p>
        </w:tc>
        <w:tc>
          <w:tcPr>
            <w:tcW w:w="901" w:type="dxa"/>
            <w:shd w:val="clear" w:color="auto" w:fill="auto"/>
            <w:vAlign w:val="bottom"/>
          </w:tcPr>
          <w:p w14:paraId="0B704B61" w14:textId="34ACBE0C" w:rsidR="001962E0" w:rsidRPr="00246734" w:rsidRDefault="001962E0" w:rsidP="001962E0">
            <w:pPr>
              <w:pStyle w:val="wartocibezgwiazdek"/>
              <w:spacing w:before="100"/>
              <w:rPr>
                <w:rFonts w:ascii="Fira Sans" w:hAnsi="Fira Sans"/>
              </w:rPr>
            </w:pPr>
            <w:r w:rsidRPr="00246734">
              <w:rPr>
                <w:rFonts w:ascii="Fira Sans" w:hAnsi="Fira Sans"/>
              </w:rPr>
              <w:t>110,9</w:t>
            </w:r>
          </w:p>
        </w:tc>
        <w:tc>
          <w:tcPr>
            <w:tcW w:w="901" w:type="dxa"/>
            <w:shd w:val="clear" w:color="auto" w:fill="auto"/>
            <w:vAlign w:val="bottom"/>
          </w:tcPr>
          <w:p w14:paraId="6E087F9C" w14:textId="6203A59A" w:rsidR="001962E0" w:rsidRPr="00246734" w:rsidRDefault="001962E0" w:rsidP="001962E0">
            <w:pPr>
              <w:pStyle w:val="wartocibezgwiazdek"/>
              <w:spacing w:before="100"/>
              <w:rPr>
                <w:rFonts w:ascii="Fira Sans" w:hAnsi="Fira Sans"/>
              </w:rPr>
            </w:pPr>
            <w:r w:rsidRPr="00246734">
              <w:rPr>
                <w:rFonts w:ascii="Fira Sans" w:hAnsi="Fira Sans"/>
              </w:rPr>
              <w:t>103,3</w:t>
            </w:r>
          </w:p>
        </w:tc>
        <w:tc>
          <w:tcPr>
            <w:tcW w:w="901" w:type="dxa"/>
            <w:shd w:val="clear" w:color="auto" w:fill="auto"/>
            <w:vAlign w:val="bottom"/>
          </w:tcPr>
          <w:p w14:paraId="5714666D" w14:textId="40F4FD95" w:rsidR="001962E0" w:rsidRPr="00246734" w:rsidRDefault="001962E0" w:rsidP="001962E0">
            <w:pPr>
              <w:pStyle w:val="wartocibezgwiazdek"/>
              <w:spacing w:before="100"/>
              <w:rPr>
                <w:rFonts w:ascii="Fira Sans" w:hAnsi="Fira Sans"/>
              </w:rPr>
            </w:pPr>
            <w:r w:rsidRPr="00246734">
              <w:rPr>
                <w:rFonts w:ascii="Fira Sans" w:hAnsi="Fira Sans"/>
              </w:rPr>
              <w:t>104,7</w:t>
            </w:r>
          </w:p>
        </w:tc>
        <w:tc>
          <w:tcPr>
            <w:tcW w:w="901" w:type="dxa"/>
            <w:shd w:val="clear" w:color="auto" w:fill="auto"/>
            <w:vAlign w:val="bottom"/>
          </w:tcPr>
          <w:p w14:paraId="44AA4D06" w14:textId="11B1018B" w:rsidR="001962E0" w:rsidRPr="00246734" w:rsidRDefault="001962E0" w:rsidP="001962E0">
            <w:pPr>
              <w:pStyle w:val="wartocibezgwiazdek"/>
              <w:spacing w:before="100"/>
              <w:rPr>
                <w:rFonts w:ascii="Fira Sans" w:hAnsi="Fira Sans"/>
              </w:rPr>
            </w:pPr>
            <w:r w:rsidRPr="00246734">
              <w:rPr>
                <w:rFonts w:ascii="Fira Sans" w:hAnsi="Fira Sans"/>
              </w:rPr>
              <w:t>98,0</w:t>
            </w:r>
          </w:p>
        </w:tc>
      </w:tr>
      <w:tr w:rsidR="001962E0" w14:paraId="0F0B53FF" w14:textId="77777777" w:rsidTr="001B1414">
        <w:tc>
          <w:tcPr>
            <w:tcW w:w="4223" w:type="dxa"/>
            <w:tcBorders>
              <w:right w:val="nil"/>
            </w:tcBorders>
            <w:shd w:val="clear" w:color="auto" w:fill="auto"/>
          </w:tcPr>
          <w:p w14:paraId="0EA08313" w14:textId="77777777" w:rsidR="001962E0" w:rsidRPr="00FD0BC6" w:rsidRDefault="001962E0" w:rsidP="001962E0">
            <w:pPr>
              <w:pStyle w:val="Boczek"/>
              <w:tabs>
                <w:tab w:val="right" w:leader="dot" w:pos="4248"/>
              </w:tabs>
              <w:spacing w:before="100"/>
              <w:rPr>
                <w:rFonts w:ascii="Fira Sans" w:hAnsi="Fira Sans"/>
              </w:rPr>
            </w:pPr>
          </w:p>
        </w:tc>
        <w:tc>
          <w:tcPr>
            <w:tcW w:w="320" w:type="dxa"/>
            <w:tcBorders>
              <w:left w:val="nil"/>
            </w:tcBorders>
            <w:shd w:val="clear" w:color="auto" w:fill="auto"/>
          </w:tcPr>
          <w:p w14:paraId="3ED118F7" w14:textId="77777777" w:rsidR="001962E0" w:rsidRPr="00FD0BC6" w:rsidRDefault="001962E0" w:rsidP="001962E0">
            <w:pPr>
              <w:pStyle w:val="Wartoci"/>
              <w:spacing w:before="100"/>
              <w:rPr>
                <w:rFonts w:ascii="Fira Sans" w:hAnsi="Fira Sans"/>
              </w:rPr>
            </w:pPr>
            <w:r w:rsidRPr="00FD0BC6">
              <w:rPr>
                <w:rFonts w:ascii="Fira Sans" w:hAnsi="Fira Sans"/>
              </w:rPr>
              <w:t>B</w:t>
            </w:r>
          </w:p>
        </w:tc>
        <w:tc>
          <w:tcPr>
            <w:tcW w:w="901" w:type="dxa"/>
            <w:shd w:val="clear" w:color="auto" w:fill="auto"/>
            <w:vAlign w:val="bottom"/>
          </w:tcPr>
          <w:p w14:paraId="76B783E2" w14:textId="7D1A556A" w:rsidR="001962E0" w:rsidRPr="00246734" w:rsidRDefault="0086439D" w:rsidP="001962E0">
            <w:pPr>
              <w:pStyle w:val="Wartoci"/>
              <w:spacing w:before="100"/>
              <w:ind w:right="51"/>
              <w:rPr>
                <w:rFonts w:ascii="Fira Sans" w:hAnsi="Fira Sans"/>
              </w:rPr>
            </w:pPr>
            <w:r w:rsidRPr="00246734">
              <w:rPr>
                <w:rFonts w:ascii="Fira Sans" w:hAnsi="Fira Sans"/>
              </w:rPr>
              <w:t>111,0</w:t>
            </w:r>
          </w:p>
        </w:tc>
        <w:tc>
          <w:tcPr>
            <w:tcW w:w="901" w:type="dxa"/>
            <w:shd w:val="clear" w:color="auto" w:fill="auto"/>
            <w:vAlign w:val="bottom"/>
          </w:tcPr>
          <w:p w14:paraId="794B723B" w14:textId="7FBB2580" w:rsidR="001962E0" w:rsidRPr="00246734" w:rsidRDefault="00205123" w:rsidP="001962E0">
            <w:pPr>
              <w:pStyle w:val="wartocibezgwiazdek"/>
              <w:spacing w:before="100"/>
              <w:rPr>
                <w:rFonts w:ascii="Fira Sans" w:hAnsi="Fira Sans"/>
              </w:rPr>
            </w:pPr>
            <w:r>
              <w:rPr>
                <w:rFonts w:ascii="Fira Sans" w:hAnsi="Fira Sans"/>
              </w:rPr>
              <w:t>105,5</w:t>
            </w:r>
          </w:p>
        </w:tc>
        <w:tc>
          <w:tcPr>
            <w:tcW w:w="901" w:type="dxa"/>
            <w:shd w:val="clear" w:color="auto" w:fill="auto"/>
            <w:vAlign w:val="bottom"/>
          </w:tcPr>
          <w:p w14:paraId="5E6A2875" w14:textId="4D87121A" w:rsidR="001962E0" w:rsidRPr="00246734" w:rsidRDefault="00205123" w:rsidP="001962E0">
            <w:pPr>
              <w:pStyle w:val="wartocibezgwiazdek"/>
              <w:spacing w:before="100"/>
              <w:rPr>
                <w:rFonts w:ascii="Fira Sans" w:hAnsi="Fira Sans"/>
              </w:rPr>
            </w:pPr>
            <w:r>
              <w:rPr>
                <w:rFonts w:ascii="Fira Sans" w:hAnsi="Fira Sans"/>
              </w:rPr>
              <w:t>92,</w:t>
            </w:r>
            <w:r w:rsidR="00BF7D70">
              <w:rPr>
                <w:rFonts w:ascii="Fira Sans" w:hAnsi="Fira Sans"/>
              </w:rPr>
              <w:t>7*</w:t>
            </w:r>
          </w:p>
        </w:tc>
        <w:tc>
          <w:tcPr>
            <w:tcW w:w="901" w:type="dxa"/>
            <w:shd w:val="clear" w:color="auto" w:fill="DFC9EF"/>
            <w:vAlign w:val="bottom"/>
          </w:tcPr>
          <w:p w14:paraId="299F076B" w14:textId="5DA400A4" w:rsidR="001962E0" w:rsidRPr="00246734" w:rsidRDefault="00BF7D70" w:rsidP="001962E0">
            <w:pPr>
              <w:pStyle w:val="wartocibezgwiazdek"/>
              <w:spacing w:before="100"/>
              <w:rPr>
                <w:rFonts w:ascii="Fira Sans" w:hAnsi="Fira Sans"/>
              </w:rPr>
            </w:pPr>
            <w:r>
              <w:rPr>
                <w:rFonts w:ascii="Fira Sans" w:hAnsi="Fira Sans"/>
              </w:rPr>
              <w:t>93,0</w:t>
            </w:r>
          </w:p>
        </w:tc>
        <w:tc>
          <w:tcPr>
            <w:tcW w:w="901" w:type="dxa"/>
            <w:shd w:val="clear" w:color="auto" w:fill="auto"/>
            <w:vAlign w:val="bottom"/>
          </w:tcPr>
          <w:p w14:paraId="54EC5176" w14:textId="463D9C16"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08FE018C" w14:textId="4C0A67D1"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138E1DFF" w14:textId="56711A4A"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E2173B6" w14:textId="7D7D995A"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460F02B" w14:textId="05753BA3"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5EAA6C5" w14:textId="67BAD473"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560CA4DD" w14:textId="403260DD"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3E1D8F32" w14:textId="4E94DEC1" w:rsidR="001962E0" w:rsidRPr="00246734" w:rsidRDefault="001962E0" w:rsidP="001962E0">
            <w:pPr>
              <w:pStyle w:val="wartocibezgwiazdek"/>
              <w:spacing w:before="100"/>
              <w:rPr>
                <w:rFonts w:ascii="Fira Sans" w:hAnsi="Fira Sans"/>
              </w:rPr>
            </w:pPr>
          </w:p>
        </w:tc>
      </w:tr>
      <w:tr w:rsidR="001962E0" w14:paraId="27246FFE" w14:textId="77777777" w:rsidTr="001B1414">
        <w:tc>
          <w:tcPr>
            <w:tcW w:w="4543" w:type="dxa"/>
            <w:gridSpan w:val="2"/>
            <w:shd w:val="clear" w:color="auto" w:fill="auto"/>
          </w:tcPr>
          <w:p w14:paraId="40A22784" w14:textId="339AF13D" w:rsidR="001962E0" w:rsidRPr="00FD0BC6" w:rsidRDefault="00054330" w:rsidP="001962E0">
            <w:pPr>
              <w:pStyle w:val="Wartoci"/>
              <w:spacing w:before="100"/>
              <w:jc w:val="left"/>
              <w:rPr>
                <w:rFonts w:ascii="Fira Sans" w:hAnsi="Fira Sans"/>
              </w:rPr>
            </w:pPr>
            <w:r>
              <w:rPr>
                <w:rFonts w:ascii="Fira Sans" w:hAnsi="Fira Sans"/>
              </w:rPr>
              <w:t>P</w:t>
            </w:r>
            <w:r w:rsidR="001962E0" w:rsidRPr="00FD0BC6">
              <w:rPr>
                <w:rFonts w:ascii="Fira Sans" w:hAnsi="Fira Sans"/>
              </w:rPr>
              <w:t>rodukcja budowlano-</w:t>
            </w:r>
            <w:proofErr w:type="spellStart"/>
            <w:r w:rsidR="001962E0" w:rsidRPr="00FD0BC6">
              <w:rPr>
                <w:rFonts w:ascii="Fira Sans" w:hAnsi="Fira Sans"/>
              </w:rPr>
              <w:t>montażowa</w:t>
            </w:r>
            <w:r w:rsidR="001962E0" w:rsidRPr="005F0A2F">
              <w:rPr>
                <w:rFonts w:ascii="Fira Sans" w:hAnsi="Fira Sans"/>
                <w:vertAlign w:val="superscript"/>
              </w:rPr>
              <w:t>b</w:t>
            </w:r>
            <w:proofErr w:type="spellEnd"/>
            <w:r w:rsidR="001962E0" w:rsidRPr="00FD0BC6">
              <w:rPr>
                <w:rFonts w:ascii="Fira Sans" w:hAnsi="Fira Sans"/>
              </w:rPr>
              <w:t xml:space="preserve"> (w cenach bieżących):</w:t>
            </w:r>
          </w:p>
        </w:tc>
        <w:tc>
          <w:tcPr>
            <w:tcW w:w="901" w:type="dxa"/>
            <w:shd w:val="clear" w:color="auto" w:fill="auto"/>
            <w:vAlign w:val="bottom"/>
          </w:tcPr>
          <w:p w14:paraId="27D2D08A" w14:textId="77777777" w:rsidR="001962E0" w:rsidRPr="00246734" w:rsidRDefault="001962E0" w:rsidP="001962E0">
            <w:pPr>
              <w:pStyle w:val="Wartoci"/>
              <w:spacing w:before="100"/>
              <w:ind w:right="51"/>
              <w:rPr>
                <w:rFonts w:ascii="Fira Sans" w:hAnsi="Fira Sans"/>
              </w:rPr>
            </w:pPr>
          </w:p>
        </w:tc>
        <w:tc>
          <w:tcPr>
            <w:tcW w:w="901" w:type="dxa"/>
            <w:shd w:val="clear" w:color="auto" w:fill="auto"/>
            <w:vAlign w:val="bottom"/>
          </w:tcPr>
          <w:p w14:paraId="5D9712F3"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07BEE5CC" w14:textId="77777777" w:rsidR="001962E0" w:rsidRPr="00246734" w:rsidRDefault="001962E0" w:rsidP="001962E0">
            <w:pPr>
              <w:pStyle w:val="wartocibezgwiazdek"/>
              <w:spacing w:before="100"/>
              <w:rPr>
                <w:rFonts w:ascii="Fira Sans" w:hAnsi="Fira Sans"/>
              </w:rPr>
            </w:pPr>
          </w:p>
        </w:tc>
        <w:tc>
          <w:tcPr>
            <w:tcW w:w="901" w:type="dxa"/>
            <w:shd w:val="clear" w:color="auto" w:fill="DFC9EF"/>
            <w:vAlign w:val="bottom"/>
          </w:tcPr>
          <w:p w14:paraId="41827DB4"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61D3DE1"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6ADBB242"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09527FCC"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3CFD654A"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602399DA"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50D23575"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2B59AD9C"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2A6606ED" w14:textId="77777777" w:rsidR="001962E0" w:rsidRPr="00246734" w:rsidRDefault="001962E0" w:rsidP="001962E0">
            <w:pPr>
              <w:pStyle w:val="wartocibezgwiazdek"/>
              <w:spacing w:before="100"/>
              <w:rPr>
                <w:rFonts w:ascii="Fira Sans" w:hAnsi="Fira Sans"/>
              </w:rPr>
            </w:pPr>
          </w:p>
        </w:tc>
      </w:tr>
      <w:tr w:rsidR="001962E0" w14:paraId="7047E2AA" w14:textId="77777777" w:rsidTr="001B1414">
        <w:tc>
          <w:tcPr>
            <w:tcW w:w="4223" w:type="dxa"/>
            <w:tcBorders>
              <w:right w:val="nil"/>
            </w:tcBorders>
            <w:shd w:val="clear" w:color="auto" w:fill="auto"/>
          </w:tcPr>
          <w:p w14:paraId="3BE91819" w14:textId="77777777" w:rsidR="001962E0" w:rsidRPr="00FD0BC6" w:rsidRDefault="001962E0" w:rsidP="001962E0">
            <w:pPr>
              <w:pStyle w:val="Boczek2"/>
              <w:tabs>
                <w:tab w:val="right" w:leader="dot" w:pos="4248"/>
              </w:tabs>
              <w:spacing w:before="100"/>
              <w:rPr>
                <w:rFonts w:ascii="Fira Sans" w:hAnsi="Fira Sans"/>
              </w:rPr>
            </w:pPr>
            <w:r w:rsidRPr="00FD0BC6">
              <w:rPr>
                <w:rFonts w:ascii="Fira Sans" w:hAnsi="Fira Sans"/>
              </w:rPr>
              <w:t>poprzedni miesiąc = 100</w:t>
            </w:r>
          </w:p>
        </w:tc>
        <w:tc>
          <w:tcPr>
            <w:tcW w:w="320" w:type="dxa"/>
            <w:tcBorders>
              <w:left w:val="nil"/>
            </w:tcBorders>
            <w:shd w:val="clear" w:color="auto" w:fill="auto"/>
          </w:tcPr>
          <w:p w14:paraId="784E5317" w14:textId="77777777" w:rsidR="001962E0" w:rsidRPr="00FD0BC6" w:rsidRDefault="001962E0" w:rsidP="001962E0">
            <w:pPr>
              <w:pStyle w:val="Wartoci"/>
              <w:spacing w:before="100"/>
              <w:rPr>
                <w:rFonts w:ascii="Fira Sans" w:hAnsi="Fira Sans"/>
              </w:rPr>
            </w:pPr>
            <w:r w:rsidRPr="00FD0BC6">
              <w:rPr>
                <w:rFonts w:ascii="Fira Sans" w:hAnsi="Fira Sans"/>
              </w:rPr>
              <w:t>A</w:t>
            </w:r>
          </w:p>
        </w:tc>
        <w:tc>
          <w:tcPr>
            <w:tcW w:w="901" w:type="dxa"/>
            <w:shd w:val="clear" w:color="auto" w:fill="auto"/>
            <w:vAlign w:val="bottom"/>
          </w:tcPr>
          <w:p w14:paraId="6FD69BA7" w14:textId="551B2D8C" w:rsidR="001962E0" w:rsidRPr="00246734" w:rsidRDefault="001962E0" w:rsidP="001962E0">
            <w:pPr>
              <w:pStyle w:val="wartocibezgwiazdek"/>
              <w:spacing w:before="100"/>
              <w:rPr>
                <w:rFonts w:ascii="Fira Sans" w:hAnsi="Fira Sans"/>
              </w:rPr>
            </w:pPr>
            <w:r w:rsidRPr="00246734">
              <w:rPr>
                <w:rFonts w:ascii="Fira Sans" w:hAnsi="Fira Sans"/>
              </w:rPr>
              <w:t>31,7</w:t>
            </w:r>
          </w:p>
        </w:tc>
        <w:tc>
          <w:tcPr>
            <w:tcW w:w="901" w:type="dxa"/>
            <w:shd w:val="clear" w:color="auto" w:fill="auto"/>
            <w:vAlign w:val="bottom"/>
          </w:tcPr>
          <w:p w14:paraId="171E5114" w14:textId="0EAF43E1" w:rsidR="001962E0" w:rsidRPr="00246734" w:rsidRDefault="001962E0" w:rsidP="001962E0">
            <w:pPr>
              <w:pStyle w:val="wartocibezgwiazdek"/>
              <w:spacing w:before="100"/>
              <w:rPr>
                <w:rFonts w:ascii="Fira Sans" w:hAnsi="Fira Sans"/>
              </w:rPr>
            </w:pPr>
            <w:r w:rsidRPr="00246734">
              <w:rPr>
                <w:rFonts w:ascii="Fira Sans" w:hAnsi="Fira Sans"/>
              </w:rPr>
              <w:t>86,2</w:t>
            </w:r>
          </w:p>
        </w:tc>
        <w:tc>
          <w:tcPr>
            <w:tcW w:w="901" w:type="dxa"/>
            <w:shd w:val="clear" w:color="auto" w:fill="auto"/>
            <w:vAlign w:val="bottom"/>
          </w:tcPr>
          <w:p w14:paraId="0119260A" w14:textId="74CBD76A" w:rsidR="001962E0" w:rsidRPr="00246734" w:rsidRDefault="001962E0" w:rsidP="001962E0">
            <w:pPr>
              <w:pStyle w:val="wartocibezgwiazdek"/>
              <w:spacing w:before="100"/>
              <w:rPr>
                <w:rFonts w:ascii="Fira Sans" w:hAnsi="Fira Sans"/>
              </w:rPr>
            </w:pPr>
            <w:r w:rsidRPr="00246734">
              <w:rPr>
                <w:rFonts w:ascii="Fira Sans" w:hAnsi="Fira Sans"/>
              </w:rPr>
              <w:t>210,8</w:t>
            </w:r>
          </w:p>
        </w:tc>
        <w:tc>
          <w:tcPr>
            <w:tcW w:w="901" w:type="dxa"/>
            <w:shd w:val="clear" w:color="auto" w:fill="DFC9EF"/>
            <w:vAlign w:val="bottom"/>
          </w:tcPr>
          <w:p w14:paraId="3CD502D5" w14:textId="4B14050E" w:rsidR="001962E0" w:rsidRPr="00246734" w:rsidRDefault="001962E0" w:rsidP="001962E0">
            <w:pPr>
              <w:pStyle w:val="wartocibezgwiazdek"/>
              <w:spacing w:before="100"/>
              <w:rPr>
                <w:rFonts w:ascii="Fira Sans" w:hAnsi="Fira Sans"/>
              </w:rPr>
            </w:pPr>
            <w:r w:rsidRPr="00246734">
              <w:rPr>
                <w:rFonts w:ascii="Fira Sans" w:hAnsi="Fira Sans"/>
              </w:rPr>
              <w:t>82,7</w:t>
            </w:r>
          </w:p>
        </w:tc>
        <w:tc>
          <w:tcPr>
            <w:tcW w:w="901" w:type="dxa"/>
            <w:shd w:val="clear" w:color="auto" w:fill="auto"/>
            <w:vAlign w:val="bottom"/>
          </w:tcPr>
          <w:p w14:paraId="52DA7DDF" w14:textId="5A12B430" w:rsidR="001962E0" w:rsidRPr="00246734" w:rsidRDefault="001962E0" w:rsidP="001962E0">
            <w:pPr>
              <w:pStyle w:val="wartocibezgwiazdek"/>
              <w:spacing w:before="100"/>
              <w:rPr>
                <w:rFonts w:ascii="Fira Sans" w:hAnsi="Fira Sans"/>
              </w:rPr>
            </w:pPr>
            <w:r w:rsidRPr="00246734">
              <w:rPr>
                <w:rFonts w:ascii="Fira Sans" w:hAnsi="Fira Sans"/>
              </w:rPr>
              <w:t>124,6</w:t>
            </w:r>
          </w:p>
        </w:tc>
        <w:tc>
          <w:tcPr>
            <w:tcW w:w="901" w:type="dxa"/>
            <w:shd w:val="clear" w:color="auto" w:fill="auto"/>
            <w:vAlign w:val="bottom"/>
          </w:tcPr>
          <w:p w14:paraId="231BA6CF" w14:textId="1A9787EE" w:rsidR="001962E0" w:rsidRPr="00246734" w:rsidRDefault="001962E0" w:rsidP="001962E0">
            <w:pPr>
              <w:pStyle w:val="wartocibezgwiazdek"/>
              <w:spacing w:before="100"/>
              <w:rPr>
                <w:rFonts w:ascii="Fira Sans" w:hAnsi="Fira Sans"/>
              </w:rPr>
            </w:pPr>
            <w:r w:rsidRPr="00246734">
              <w:rPr>
                <w:rFonts w:ascii="Fira Sans" w:hAnsi="Fira Sans"/>
              </w:rPr>
              <w:t>123,8</w:t>
            </w:r>
          </w:p>
        </w:tc>
        <w:tc>
          <w:tcPr>
            <w:tcW w:w="901" w:type="dxa"/>
            <w:shd w:val="clear" w:color="auto" w:fill="auto"/>
            <w:vAlign w:val="bottom"/>
          </w:tcPr>
          <w:p w14:paraId="76DB2205" w14:textId="42467DEB" w:rsidR="001962E0" w:rsidRPr="00246734" w:rsidRDefault="001962E0" w:rsidP="001962E0">
            <w:pPr>
              <w:pStyle w:val="wartocibezgwiazdek"/>
              <w:spacing w:before="100"/>
              <w:rPr>
                <w:rFonts w:ascii="Fira Sans" w:hAnsi="Fira Sans"/>
              </w:rPr>
            </w:pPr>
            <w:r w:rsidRPr="00246734">
              <w:rPr>
                <w:rFonts w:ascii="Fira Sans" w:hAnsi="Fira Sans"/>
              </w:rPr>
              <w:t>82,0</w:t>
            </w:r>
          </w:p>
        </w:tc>
        <w:tc>
          <w:tcPr>
            <w:tcW w:w="901" w:type="dxa"/>
            <w:shd w:val="clear" w:color="auto" w:fill="auto"/>
            <w:vAlign w:val="bottom"/>
          </w:tcPr>
          <w:p w14:paraId="4FB51D51" w14:textId="25596CA6" w:rsidR="001962E0" w:rsidRPr="00246734" w:rsidRDefault="001962E0" w:rsidP="001962E0">
            <w:pPr>
              <w:pStyle w:val="wartocibezgwiazdek"/>
              <w:spacing w:before="100"/>
              <w:rPr>
                <w:rFonts w:ascii="Fira Sans" w:hAnsi="Fira Sans"/>
              </w:rPr>
            </w:pPr>
            <w:r w:rsidRPr="00246734">
              <w:rPr>
                <w:rFonts w:ascii="Fira Sans" w:hAnsi="Fira Sans"/>
              </w:rPr>
              <w:t>148,7</w:t>
            </w:r>
          </w:p>
        </w:tc>
        <w:tc>
          <w:tcPr>
            <w:tcW w:w="901" w:type="dxa"/>
            <w:shd w:val="clear" w:color="auto" w:fill="auto"/>
            <w:vAlign w:val="bottom"/>
          </w:tcPr>
          <w:p w14:paraId="72327DDF" w14:textId="72A9F2B2" w:rsidR="001962E0" w:rsidRPr="00246734" w:rsidRDefault="001962E0" w:rsidP="001962E0">
            <w:pPr>
              <w:pStyle w:val="wartocibezgwiazdek"/>
              <w:spacing w:before="100"/>
              <w:rPr>
                <w:rFonts w:ascii="Fira Sans" w:hAnsi="Fira Sans"/>
              </w:rPr>
            </w:pPr>
            <w:r w:rsidRPr="00246734">
              <w:rPr>
                <w:rFonts w:ascii="Fira Sans" w:hAnsi="Fira Sans"/>
              </w:rPr>
              <w:t>83,3</w:t>
            </w:r>
          </w:p>
        </w:tc>
        <w:tc>
          <w:tcPr>
            <w:tcW w:w="901" w:type="dxa"/>
            <w:shd w:val="clear" w:color="auto" w:fill="auto"/>
            <w:vAlign w:val="bottom"/>
          </w:tcPr>
          <w:p w14:paraId="1613BEDD" w14:textId="7CD0810F" w:rsidR="001962E0" w:rsidRPr="00246734" w:rsidRDefault="001962E0" w:rsidP="001962E0">
            <w:pPr>
              <w:pStyle w:val="wartocibezgwiazdek"/>
              <w:spacing w:before="100"/>
              <w:rPr>
                <w:rFonts w:ascii="Fira Sans" w:hAnsi="Fira Sans"/>
              </w:rPr>
            </w:pPr>
            <w:r w:rsidRPr="00246734">
              <w:rPr>
                <w:rFonts w:ascii="Fira Sans" w:hAnsi="Fira Sans"/>
              </w:rPr>
              <w:t>146,0</w:t>
            </w:r>
          </w:p>
        </w:tc>
        <w:tc>
          <w:tcPr>
            <w:tcW w:w="901" w:type="dxa"/>
            <w:shd w:val="clear" w:color="auto" w:fill="auto"/>
            <w:vAlign w:val="bottom"/>
          </w:tcPr>
          <w:p w14:paraId="0E8DD8AA" w14:textId="65F419F4" w:rsidR="001962E0" w:rsidRPr="00246734" w:rsidRDefault="001962E0" w:rsidP="001962E0">
            <w:pPr>
              <w:pStyle w:val="wartocibezgwiazdek"/>
              <w:spacing w:before="100"/>
              <w:rPr>
                <w:rFonts w:ascii="Fira Sans" w:hAnsi="Fira Sans"/>
              </w:rPr>
            </w:pPr>
            <w:r w:rsidRPr="00246734">
              <w:rPr>
                <w:rFonts w:ascii="Fira Sans" w:hAnsi="Fira Sans"/>
              </w:rPr>
              <w:t>73,5</w:t>
            </w:r>
          </w:p>
        </w:tc>
        <w:tc>
          <w:tcPr>
            <w:tcW w:w="901" w:type="dxa"/>
            <w:shd w:val="clear" w:color="auto" w:fill="auto"/>
            <w:vAlign w:val="bottom"/>
          </w:tcPr>
          <w:p w14:paraId="72BDA3F5" w14:textId="60948912" w:rsidR="001962E0" w:rsidRPr="00246734" w:rsidRDefault="001962E0" w:rsidP="001962E0">
            <w:pPr>
              <w:pStyle w:val="wartocibezgwiazdek"/>
              <w:spacing w:before="100"/>
              <w:rPr>
                <w:rFonts w:ascii="Fira Sans" w:hAnsi="Fira Sans"/>
              </w:rPr>
            </w:pPr>
            <w:r w:rsidRPr="00246734">
              <w:rPr>
                <w:rFonts w:ascii="Fira Sans" w:hAnsi="Fira Sans"/>
              </w:rPr>
              <w:t>111,9</w:t>
            </w:r>
          </w:p>
        </w:tc>
      </w:tr>
      <w:tr w:rsidR="001962E0" w14:paraId="00F55C6E" w14:textId="77777777" w:rsidTr="001B1414">
        <w:tc>
          <w:tcPr>
            <w:tcW w:w="4223" w:type="dxa"/>
            <w:tcBorders>
              <w:right w:val="nil"/>
            </w:tcBorders>
            <w:shd w:val="clear" w:color="auto" w:fill="auto"/>
          </w:tcPr>
          <w:p w14:paraId="10CF8CEC" w14:textId="77777777" w:rsidR="001962E0" w:rsidRPr="00FD0BC6" w:rsidRDefault="001962E0" w:rsidP="001962E0">
            <w:pPr>
              <w:pStyle w:val="Boczek"/>
              <w:tabs>
                <w:tab w:val="right" w:leader="dot" w:pos="4248"/>
              </w:tabs>
              <w:spacing w:before="100"/>
              <w:rPr>
                <w:rFonts w:ascii="Fira Sans" w:hAnsi="Fira Sans"/>
              </w:rPr>
            </w:pPr>
          </w:p>
        </w:tc>
        <w:tc>
          <w:tcPr>
            <w:tcW w:w="320" w:type="dxa"/>
            <w:tcBorders>
              <w:left w:val="nil"/>
            </w:tcBorders>
            <w:shd w:val="clear" w:color="auto" w:fill="auto"/>
          </w:tcPr>
          <w:p w14:paraId="055DE246" w14:textId="77777777" w:rsidR="001962E0" w:rsidRPr="00FD0BC6" w:rsidRDefault="001962E0" w:rsidP="001962E0">
            <w:pPr>
              <w:pStyle w:val="Wartoci"/>
              <w:spacing w:before="100"/>
              <w:rPr>
                <w:rFonts w:ascii="Fira Sans" w:hAnsi="Fira Sans"/>
              </w:rPr>
            </w:pPr>
            <w:r w:rsidRPr="00FD0BC6">
              <w:rPr>
                <w:rFonts w:ascii="Fira Sans" w:hAnsi="Fira Sans"/>
              </w:rPr>
              <w:t>B</w:t>
            </w:r>
          </w:p>
        </w:tc>
        <w:tc>
          <w:tcPr>
            <w:tcW w:w="901" w:type="dxa"/>
            <w:shd w:val="clear" w:color="auto" w:fill="auto"/>
            <w:vAlign w:val="bottom"/>
          </w:tcPr>
          <w:p w14:paraId="7DBE552B" w14:textId="2CC940B8" w:rsidR="001962E0" w:rsidRPr="00246734" w:rsidRDefault="0025237C" w:rsidP="001962E0">
            <w:pPr>
              <w:pStyle w:val="wartocibezgwiazdek"/>
              <w:spacing w:before="100"/>
              <w:rPr>
                <w:rFonts w:ascii="Fira Sans" w:hAnsi="Fira Sans"/>
              </w:rPr>
            </w:pPr>
            <w:r w:rsidRPr="00246734">
              <w:rPr>
                <w:rFonts w:ascii="Fira Sans" w:hAnsi="Fira Sans"/>
              </w:rPr>
              <w:t>42,5</w:t>
            </w:r>
          </w:p>
        </w:tc>
        <w:tc>
          <w:tcPr>
            <w:tcW w:w="901" w:type="dxa"/>
            <w:shd w:val="clear" w:color="auto" w:fill="auto"/>
            <w:vAlign w:val="bottom"/>
          </w:tcPr>
          <w:p w14:paraId="09D6463D" w14:textId="50977A48" w:rsidR="001962E0" w:rsidRPr="00246734" w:rsidRDefault="00FB0C68" w:rsidP="001962E0">
            <w:pPr>
              <w:pStyle w:val="wartocibezgwiazdek"/>
              <w:spacing w:before="100"/>
              <w:rPr>
                <w:rFonts w:ascii="Fira Sans" w:hAnsi="Fira Sans"/>
              </w:rPr>
            </w:pPr>
            <w:r w:rsidRPr="00246734">
              <w:rPr>
                <w:rFonts w:ascii="Fira Sans" w:hAnsi="Fira Sans"/>
              </w:rPr>
              <w:t>101,0</w:t>
            </w:r>
          </w:p>
        </w:tc>
        <w:tc>
          <w:tcPr>
            <w:tcW w:w="901" w:type="dxa"/>
            <w:shd w:val="clear" w:color="auto" w:fill="auto"/>
            <w:vAlign w:val="bottom"/>
          </w:tcPr>
          <w:p w14:paraId="7C51501F" w14:textId="4402374D" w:rsidR="001962E0" w:rsidRPr="00246734" w:rsidRDefault="00EF330A" w:rsidP="001962E0">
            <w:pPr>
              <w:pStyle w:val="wartocibezgwiazdek"/>
              <w:spacing w:before="100"/>
              <w:rPr>
                <w:rFonts w:ascii="Fira Sans" w:hAnsi="Fira Sans"/>
              </w:rPr>
            </w:pPr>
            <w:r>
              <w:rPr>
                <w:rFonts w:ascii="Fira Sans" w:hAnsi="Fira Sans"/>
              </w:rPr>
              <w:t>111,0</w:t>
            </w:r>
          </w:p>
        </w:tc>
        <w:tc>
          <w:tcPr>
            <w:tcW w:w="901" w:type="dxa"/>
            <w:shd w:val="clear" w:color="auto" w:fill="DFC9EF"/>
            <w:vAlign w:val="bottom"/>
          </w:tcPr>
          <w:p w14:paraId="567BBDC8" w14:textId="1EA3748E" w:rsidR="001962E0" w:rsidRPr="00246734" w:rsidRDefault="00BF7D70" w:rsidP="001962E0">
            <w:pPr>
              <w:pStyle w:val="wartocibezgwiazdek"/>
              <w:spacing w:before="100"/>
              <w:rPr>
                <w:rFonts w:ascii="Fira Sans" w:hAnsi="Fira Sans"/>
              </w:rPr>
            </w:pPr>
            <w:r>
              <w:rPr>
                <w:rFonts w:ascii="Fira Sans" w:hAnsi="Fira Sans"/>
              </w:rPr>
              <w:t>122,9</w:t>
            </w:r>
          </w:p>
        </w:tc>
        <w:tc>
          <w:tcPr>
            <w:tcW w:w="901" w:type="dxa"/>
            <w:shd w:val="clear" w:color="auto" w:fill="auto"/>
            <w:vAlign w:val="bottom"/>
          </w:tcPr>
          <w:p w14:paraId="642C79B2" w14:textId="682FC1E6"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19458BEA" w14:textId="0B2E7F08"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1C155937" w14:textId="11CC0DA8"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A0C5836" w14:textId="5C349EE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6A10987" w14:textId="69C0D896"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2AF747E7" w14:textId="2641D613"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6B8E23CF" w14:textId="46BE59BD"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700B38F" w14:textId="0F858267" w:rsidR="001962E0" w:rsidRPr="00246734" w:rsidRDefault="001962E0" w:rsidP="001962E0">
            <w:pPr>
              <w:pStyle w:val="wartocibezgwiazdek"/>
              <w:spacing w:before="100"/>
              <w:rPr>
                <w:rFonts w:ascii="Fira Sans" w:hAnsi="Fira Sans"/>
              </w:rPr>
            </w:pPr>
          </w:p>
        </w:tc>
      </w:tr>
      <w:tr w:rsidR="001962E0" w14:paraId="31FA803F" w14:textId="77777777" w:rsidTr="001B1414">
        <w:tc>
          <w:tcPr>
            <w:tcW w:w="4223" w:type="dxa"/>
            <w:tcBorders>
              <w:right w:val="nil"/>
            </w:tcBorders>
            <w:shd w:val="clear" w:color="auto" w:fill="auto"/>
          </w:tcPr>
          <w:p w14:paraId="5FE79584" w14:textId="77777777" w:rsidR="001962E0" w:rsidRPr="00FD0BC6" w:rsidRDefault="001962E0" w:rsidP="001962E0">
            <w:pPr>
              <w:pStyle w:val="Boczek2"/>
              <w:tabs>
                <w:tab w:val="right" w:leader="dot" w:pos="4248"/>
              </w:tabs>
              <w:spacing w:before="100"/>
              <w:rPr>
                <w:rFonts w:ascii="Fira Sans" w:hAnsi="Fira Sans"/>
              </w:rPr>
            </w:pPr>
            <w:r w:rsidRPr="00FD0BC6">
              <w:rPr>
                <w:rFonts w:ascii="Fira Sans" w:hAnsi="Fira Sans"/>
              </w:rPr>
              <w:t>analogiczny miesiąc poprzedniego roku = 100</w:t>
            </w:r>
          </w:p>
        </w:tc>
        <w:tc>
          <w:tcPr>
            <w:tcW w:w="320" w:type="dxa"/>
            <w:tcBorders>
              <w:left w:val="nil"/>
            </w:tcBorders>
            <w:shd w:val="clear" w:color="auto" w:fill="auto"/>
          </w:tcPr>
          <w:p w14:paraId="525FD394" w14:textId="77777777" w:rsidR="001962E0" w:rsidRPr="00FD0BC6" w:rsidRDefault="001962E0" w:rsidP="001962E0">
            <w:pPr>
              <w:pStyle w:val="Wartoci"/>
              <w:spacing w:before="100"/>
              <w:rPr>
                <w:rFonts w:ascii="Fira Sans" w:hAnsi="Fira Sans"/>
              </w:rPr>
            </w:pPr>
            <w:r w:rsidRPr="00FD0BC6">
              <w:rPr>
                <w:rFonts w:ascii="Fira Sans" w:hAnsi="Fira Sans"/>
              </w:rPr>
              <w:t>A</w:t>
            </w:r>
          </w:p>
        </w:tc>
        <w:tc>
          <w:tcPr>
            <w:tcW w:w="901" w:type="dxa"/>
            <w:shd w:val="clear" w:color="auto" w:fill="auto"/>
            <w:vAlign w:val="bottom"/>
          </w:tcPr>
          <w:p w14:paraId="4144A5EA" w14:textId="0FE85BA0" w:rsidR="001962E0" w:rsidRPr="00246734" w:rsidRDefault="001962E0" w:rsidP="001962E0">
            <w:pPr>
              <w:pStyle w:val="wartocibezgwiazdek"/>
              <w:spacing w:before="100"/>
              <w:rPr>
                <w:rFonts w:ascii="Fira Sans" w:hAnsi="Fira Sans"/>
              </w:rPr>
            </w:pPr>
            <w:r w:rsidRPr="00246734">
              <w:rPr>
                <w:rFonts w:ascii="Fira Sans" w:hAnsi="Fira Sans"/>
              </w:rPr>
              <w:t>151,7</w:t>
            </w:r>
          </w:p>
        </w:tc>
        <w:tc>
          <w:tcPr>
            <w:tcW w:w="901" w:type="dxa"/>
            <w:shd w:val="clear" w:color="auto" w:fill="auto"/>
            <w:vAlign w:val="bottom"/>
          </w:tcPr>
          <w:p w14:paraId="019DD0FD" w14:textId="600FB10F" w:rsidR="001962E0" w:rsidRPr="00246734" w:rsidRDefault="001962E0" w:rsidP="001962E0">
            <w:pPr>
              <w:pStyle w:val="wartocibezgwiazdek"/>
              <w:spacing w:before="100"/>
              <w:rPr>
                <w:rFonts w:ascii="Fira Sans" w:hAnsi="Fira Sans"/>
              </w:rPr>
            </w:pPr>
            <w:r w:rsidRPr="00246734">
              <w:rPr>
                <w:rFonts w:ascii="Fira Sans" w:hAnsi="Fira Sans"/>
              </w:rPr>
              <w:t>172,1</w:t>
            </w:r>
          </w:p>
        </w:tc>
        <w:tc>
          <w:tcPr>
            <w:tcW w:w="901" w:type="dxa"/>
            <w:shd w:val="clear" w:color="auto" w:fill="auto"/>
            <w:vAlign w:val="bottom"/>
          </w:tcPr>
          <w:p w14:paraId="1E671842" w14:textId="55088588" w:rsidR="001962E0" w:rsidRPr="00246734" w:rsidRDefault="001962E0" w:rsidP="001962E0">
            <w:pPr>
              <w:pStyle w:val="wartocibezgwiazdek"/>
              <w:spacing w:before="100"/>
              <w:rPr>
                <w:rFonts w:ascii="Fira Sans" w:hAnsi="Fira Sans"/>
              </w:rPr>
            </w:pPr>
            <w:r w:rsidRPr="00246734">
              <w:rPr>
                <w:rFonts w:ascii="Fira Sans" w:hAnsi="Fira Sans"/>
              </w:rPr>
              <w:t>176,9</w:t>
            </w:r>
          </w:p>
        </w:tc>
        <w:tc>
          <w:tcPr>
            <w:tcW w:w="901" w:type="dxa"/>
            <w:shd w:val="clear" w:color="auto" w:fill="DFC9EF"/>
            <w:vAlign w:val="bottom"/>
          </w:tcPr>
          <w:p w14:paraId="741A651B" w14:textId="42F7A0A0" w:rsidR="001962E0" w:rsidRPr="00246734" w:rsidRDefault="001962E0" w:rsidP="001962E0">
            <w:pPr>
              <w:pStyle w:val="wartocibezgwiazdek"/>
              <w:spacing w:before="100"/>
              <w:rPr>
                <w:rFonts w:ascii="Fira Sans" w:hAnsi="Fira Sans"/>
              </w:rPr>
            </w:pPr>
            <w:r w:rsidRPr="00246734">
              <w:rPr>
                <w:rFonts w:ascii="Fira Sans" w:hAnsi="Fira Sans"/>
              </w:rPr>
              <w:t>174,0</w:t>
            </w:r>
          </w:p>
        </w:tc>
        <w:tc>
          <w:tcPr>
            <w:tcW w:w="901" w:type="dxa"/>
            <w:shd w:val="clear" w:color="auto" w:fill="auto"/>
            <w:vAlign w:val="bottom"/>
          </w:tcPr>
          <w:p w14:paraId="33A5ACF1" w14:textId="30D9FB62" w:rsidR="001962E0" w:rsidRPr="00246734" w:rsidRDefault="001962E0" w:rsidP="001962E0">
            <w:pPr>
              <w:pStyle w:val="wartocibezgwiazdek"/>
              <w:spacing w:before="100"/>
              <w:rPr>
                <w:rFonts w:ascii="Fira Sans" w:hAnsi="Fira Sans"/>
              </w:rPr>
            </w:pPr>
            <w:r w:rsidRPr="00246734">
              <w:rPr>
                <w:rFonts w:ascii="Fira Sans" w:hAnsi="Fira Sans"/>
              </w:rPr>
              <w:t>132,2</w:t>
            </w:r>
          </w:p>
        </w:tc>
        <w:tc>
          <w:tcPr>
            <w:tcW w:w="901" w:type="dxa"/>
            <w:shd w:val="clear" w:color="auto" w:fill="auto"/>
            <w:vAlign w:val="bottom"/>
          </w:tcPr>
          <w:p w14:paraId="75E8599D" w14:textId="358DAF9A" w:rsidR="001962E0" w:rsidRPr="00246734" w:rsidRDefault="001962E0" w:rsidP="001962E0">
            <w:pPr>
              <w:pStyle w:val="wartocibezgwiazdek"/>
              <w:spacing w:before="100"/>
              <w:rPr>
                <w:rFonts w:ascii="Fira Sans" w:hAnsi="Fira Sans"/>
              </w:rPr>
            </w:pPr>
            <w:r w:rsidRPr="00246734">
              <w:rPr>
                <w:rFonts w:ascii="Fira Sans" w:hAnsi="Fira Sans"/>
              </w:rPr>
              <w:t>134,5</w:t>
            </w:r>
          </w:p>
        </w:tc>
        <w:tc>
          <w:tcPr>
            <w:tcW w:w="901" w:type="dxa"/>
            <w:shd w:val="clear" w:color="auto" w:fill="auto"/>
            <w:vAlign w:val="bottom"/>
          </w:tcPr>
          <w:p w14:paraId="6DC2C17C" w14:textId="179667FC" w:rsidR="001962E0" w:rsidRPr="00246734" w:rsidRDefault="001962E0" w:rsidP="001962E0">
            <w:pPr>
              <w:pStyle w:val="wartocibezgwiazdek"/>
              <w:spacing w:before="100"/>
              <w:rPr>
                <w:rFonts w:ascii="Fira Sans" w:hAnsi="Fira Sans"/>
              </w:rPr>
            </w:pPr>
            <w:r w:rsidRPr="00246734">
              <w:rPr>
                <w:rFonts w:ascii="Fira Sans" w:hAnsi="Fira Sans"/>
              </w:rPr>
              <w:t>154,4</w:t>
            </w:r>
          </w:p>
        </w:tc>
        <w:tc>
          <w:tcPr>
            <w:tcW w:w="901" w:type="dxa"/>
            <w:shd w:val="clear" w:color="auto" w:fill="auto"/>
            <w:vAlign w:val="bottom"/>
          </w:tcPr>
          <w:p w14:paraId="6385B026" w14:textId="001FFB81" w:rsidR="001962E0" w:rsidRPr="00246734" w:rsidRDefault="001962E0" w:rsidP="001962E0">
            <w:pPr>
              <w:pStyle w:val="wartocibezgwiazdek"/>
              <w:spacing w:before="100"/>
              <w:rPr>
                <w:rFonts w:ascii="Fira Sans" w:hAnsi="Fira Sans"/>
              </w:rPr>
            </w:pPr>
            <w:r w:rsidRPr="00246734">
              <w:rPr>
                <w:rFonts w:ascii="Fira Sans" w:hAnsi="Fira Sans"/>
              </w:rPr>
              <w:t>181,8</w:t>
            </w:r>
          </w:p>
        </w:tc>
        <w:tc>
          <w:tcPr>
            <w:tcW w:w="901" w:type="dxa"/>
            <w:shd w:val="clear" w:color="auto" w:fill="auto"/>
            <w:vAlign w:val="bottom"/>
          </w:tcPr>
          <w:p w14:paraId="1AC3969F" w14:textId="660025E1" w:rsidR="001962E0" w:rsidRPr="00246734" w:rsidRDefault="001962E0" w:rsidP="001962E0">
            <w:pPr>
              <w:pStyle w:val="wartocibezgwiazdek"/>
              <w:spacing w:before="100"/>
              <w:rPr>
                <w:rFonts w:ascii="Fira Sans" w:hAnsi="Fira Sans"/>
              </w:rPr>
            </w:pPr>
            <w:r w:rsidRPr="00246734">
              <w:rPr>
                <w:rFonts w:ascii="Fira Sans" w:hAnsi="Fira Sans"/>
              </w:rPr>
              <w:t>138,8</w:t>
            </w:r>
          </w:p>
        </w:tc>
        <w:tc>
          <w:tcPr>
            <w:tcW w:w="901" w:type="dxa"/>
            <w:shd w:val="clear" w:color="auto" w:fill="auto"/>
            <w:vAlign w:val="bottom"/>
          </w:tcPr>
          <w:p w14:paraId="5C760C0E" w14:textId="2EBA146A" w:rsidR="001962E0" w:rsidRPr="00246734" w:rsidRDefault="001962E0" w:rsidP="001962E0">
            <w:pPr>
              <w:pStyle w:val="wartocibezgwiazdek"/>
              <w:spacing w:before="100"/>
              <w:rPr>
                <w:rFonts w:ascii="Fira Sans" w:hAnsi="Fira Sans"/>
              </w:rPr>
            </w:pPr>
            <w:r w:rsidRPr="00246734">
              <w:rPr>
                <w:rFonts w:ascii="Fira Sans" w:hAnsi="Fira Sans"/>
              </w:rPr>
              <w:t>174,0</w:t>
            </w:r>
          </w:p>
        </w:tc>
        <w:tc>
          <w:tcPr>
            <w:tcW w:w="901" w:type="dxa"/>
            <w:shd w:val="clear" w:color="auto" w:fill="auto"/>
            <w:vAlign w:val="bottom"/>
          </w:tcPr>
          <w:p w14:paraId="37B95B10" w14:textId="33ADE90C" w:rsidR="001962E0" w:rsidRPr="00246734" w:rsidRDefault="001962E0" w:rsidP="001962E0">
            <w:pPr>
              <w:pStyle w:val="wartocibezgwiazdek"/>
              <w:spacing w:before="100"/>
              <w:rPr>
                <w:rFonts w:ascii="Fira Sans" w:hAnsi="Fira Sans"/>
              </w:rPr>
            </w:pPr>
            <w:r w:rsidRPr="00246734">
              <w:rPr>
                <w:rFonts w:ascii="Fira Sans" w:hAnsi="Fira Sans"/>
              </w:rPr>
              <w:t>108,1</w:t>
            </w:r>
          </w:p>
        </w:tc>
        <w:tc>
          <w:tcPr>
            <w:tcW w:w="901" w:type="dxa"/>
            <w:shd w:val="clear" w:color="auto" w:fill="auto"/>
            <w:vAlign w:val="bottom"/>
          </w:tcPr>
          <w:p w14:paraId="5CE756D1" w14:textId="31D2303A" w:rsidR="001962E0" w:rsidRPr="00246734" w:rsidRDefault="001962E0" w:rsidP="001962E0">
            <w:pPr>
              <w:pStyle w:val="wartocibezgwiazdek"/>
              <w:spacing w:before="100"/>
              <w:rPr>
                <w:rFonts w:ascii="Fira Sans" w:hAnsi="Fira Sans"/>
              </w:rPr>
            </w:pPr>
            <w:r w:rsidRPr="00246734">
              <w:rPr>
                <w:rFonts w:ascii="Fira Sans" w:hAnsi="Fira Sans"/>
              </w:rPr>
              <w:t>89,6</w:t>
            </w:r>
          </w:p>
        </w:tc>
      </w:tr>
      <w:tr w:rsidR="001962E0" w14:paraId="3311B8B5" w14:textId="77777777" w:rsidTr="001B1414">
        <w:tc>
          <w:tcPr>
            <w:tcW w:w="4223" w:type="dxa"/>
            <w:tcBorders>
              <w:right w:val="nil"/>
            </w:tcBorders>
            <w:shd w:val="clear" w:color="auto" w:fill="auto"/>
          </w:tcPr>
          <w:p w14:paraId="7216AF13" w14:textId="77777777" w:rsidR="001962E0" w:rsidRPr="00FD0BC6" w:rsidRDefault="001962E0" w:rsidP="001962E0">
            <w:pPr>
              <w:pStyle w:val="Boczek"/>
              <w:tabs>
                <w:tab w:val="right" w:leader="dot" w:pos="4248"/>
              </w:tabs>
              <w:spacing w:before="100"/>
              <w:rPr>
                <w:rFonts w:ascii="Fira Sans" w:hAnsi="Fira Sans"/>
              </w:rPr>
            </w:pPr>
          </w:p>
        </w:tc>
        <w:tc>
          <w:tcPr>
            <w:tcW w:w="320" w:type="dxa"/>
            <w:tcBorders>
              <w:left w:val="nil"/>
            </w:tcBorders>
            <w:shd w:val="clear" w:color="auto" w:fill="auto"/>
          </w:tcPr>
          <w:p w14:paraId="6B4762F6" w14:textId="77777777" w:rsidR="001962E0" w:rsidRPr="00FD0BC6" w:rsidRDefault="001962E0" w:rsidP="001962E0">
            <w:pPr>
              <w:pStyle w:val="Wartoci"/>
              <w:spacing w:before="100"/>
              <w:rPr>
                <w:rFonts w:ascii="Fira Sans" w:hAnsi="Fira Sans"/>
              </w:rPr>
            </w:pPr>
            <w:r w:rsidRPr="00FD0BC6">
              <w:rPr>
                <w:rFonts w:ascii="Fira Sans" w:hAnsi="Fira Sans"/>
              </w:rPr>
              <w:t>B</w:t>
            </w:r>
          </w:p>
        </w:tc>
        <w:tc>
          <w:tcPr>
            <w:tcW w:w="901" w:type="dxa"/>
            <w:shd w:val="clear" w:color="auto" w:fill="auto"/>
            <w:vAlign w:val="bottom"/>
          </w:tcPr>
          <w:p w14:paraId="2CAC6956" w14:textId="7BE7F669" w:rsidR="001962E0" w:rsidRPr="00246734" w:rsidRDefault="0025237C" w:rsidP="001962E0">
            <w:pPr>
              <w:pStyle w:val="wartocibezgwiazdek"/>
              <w:spacing w:before="100"/>
              <w:rPr>
                <w:rFonts w:ascii="Fira Sans" w:hAnsi="Fira Sans"/>
              </w:rPr>
            </w:pPr>
            <w:r w:rsidRPr="00246734">
              <w:rPr>
                <w:rFonts w:ascii="Fira Sans" w:hAnsi="Fira Sans"/>
              </w:rPr>
              <w:t>120,3</w:t>
            </w:r>
          </w:p>
        </w:tc>
        <w:tc>
          <w:tcPr>
            <w:tcW w:w="901" w:type="dxa"/>
            <w:shd w:val="clear" w:color="auto" w:fill="auto"/>
            <w:vAlign w:val="bottom"/>
          </w:tcPr>
          <w:p w14:paraId="6D51C65B" w14:textId="2A9C4439" w:rsidR="001962E0" w:rsidRPr="00246734" w:rsidRDefault="00FB0C68" w:rsidP="001962E0">
            <w:pPr>
              <w:pStyle w:val="wartocibezgwiazdek"/>
              <w:spacing w:before="100"/>
              <w:rPr>
                <w:rFonts w:ascii="Fira Sans" w:hAnsi="Fira Sans"/>
              </w:rPr>
            </w:pPr>
            <w:r w:rsidRPr="00246734">
              <w:rPr>
                <w:rFonts w:ascii="Fira Sans" w:hAnsi="Fira Sans"/>
              </w:rPr>
              <w:t>140,9</w:t>
            </w:r>
          </w:p>
        </w:tc>
        <w:tc>
          <w:tcPr>
            <w:tcW w:w="901" w:type="dxa"/>
            <w:shd w:val="clear" w:color="auto" w:fill="auto"/>
            <w:vAlign w:val="bottom"/>
          </w:tcPr>
          <w:p w14:paraId="75338126" w14:textId="1A721C1E" w:rsidR="001962E0" w:rsidRPr="00246734" w:rsidRDefault="00EF330A" w:rsidP="001962E0">
            <w:pPr>
              <w:pStyle w:val="wartocibezgwiazdek"/>
              <w:spacing w:before="100"/>
              <w:rPr>
                <w:rFonts w:ascii="Fira Sans" w:hAnsi="Fira Sans"/>
              </w:rPr>
            </w:pPr>
            <w:r>
              <w:rPr>
                <w:rFonts w:ascii="Fira Sans" w:hAnsi="Fira Sans"/>
              </w:rPr>
              <w:t>74,2</w:t>
            </w:r>
          </w:p>
        </w:tc>
        <w:tc>
          <w:tcPr>
            <w:tcW w:w="901" w:type="dxa"/>
            <w:shd w:val="clear" w:color="auto" w:fill="DFC9EF"/>
            <w:vAlign w:val="bottom"/>
          </w:tcPr>
          <w:p w14:paraId="53EE84D1" w14:textId="1F145579" w:rsidR="001962E0" w:rsidRPr="00246734" w:rsidRDefault="00BF7D70" w:rsidP="001962E0">
            <w:pPr>
              <w:pStyle w:val="wartocibezgwiazdek"/>
              <w:spacing w:before="100"/>
              <w:rPr>
                <w:rFonts w:ascii="Fira Sans" w:hAnsi="Fira Sans"/>
              </w:rPr>
            </w:pPr>
            <w:r>
              <w:rPr>
                <w:rFonts w:ascii="Fira Sans" w:hAnsi="Fira Sans"/>
              </w:rPr>
              <w:t>110,2</w:t>
            </w:r>
          </w:p>
        </w:tc>
        <w:tc>
          <w:tcPr>
            <w:tcW w:w="901" w:type="dxa"/>
            <w:shd w:val="clear" w:color="auto" w:fill="auto"/>
            <w:vAlign w:val="bottom"/>
          </w:tcPr>
          <w:p w14:paraId="006A2311" w14:textId="41D6F048"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02CFEE30" w14:textId="0BD9E94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DF164F4" w14:textId="06C698A0"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30BACEDA" w14:textId="2C20F0E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099E4336" w14:textId="5EF65B7F"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17852312" w14:textId="55C0C299"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699F22B5" w14:textId="3C7E564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19036A4D" w14:textId="6790E3C1" w:rsidR="001962E0" w:rsidRPr="00246734" w:rsidRDefault="001962E0" w:rsidP="001962E0">
            <w:pPr>
              <w:pStyle w:val="wartocibezgwiazdek"/>
              <w:spacing w:before="100"/>
              <w:rPr>
                <w:rFonts w:ascii="Fira Sans" w:hAnsi="Fira Sans"/>
              </w:rPr>
            </w:pPr>
          </w:p>
        </w:tc>
      </w:tr>
    </w:tbl>
    <w:p w14:paraId="49E7BC17" w14:textId="77777777" w:rsidR="00284CE4" w:rsidRPr="00FD0BC6" w:rsidRDefault="00284CE4" w:rsidP="00722037">
      <w:pPr>
        <w:pStyle w:val="Notka"/>
        <w:spacing w:before="120"/>
        <w:ind w:firstLine="0"/>
        <w:jc w:val="left"/>
        <w:rPr>
          <w:rFonts w:ascii="Fira Sans" w:hAnsi="Fira Sans"/>
        </w:rPr>
      </w:pPr>
      <w:r w:rsidRPr="005F0A2F">
        <w:rPr>
          <w:rFonts w:ascii="Fira Sans" w:hAnsi="Fira Sans"/>
        </w:rPr>
        <w:t>a</w:t>
      </w:r>
      <w:r w:rsidRPr="00FD0BC6">
        <w:rPr>
          <w:rFonts w:ascii="Fira Sans" w:hAnsi="Fira Sans"/>
        </w:rPr>
        <w:t xml:space="preserve"> Ceny bieżące bez VAT</w:t>
      </w:r>
      <w:r w:rsidRPr="00FD0BC6">
        <w:rPr>
          <w:rFonts w:ascii="Fira Sans" w:hAnsi="Fira Sans"/>
          <w:i/>
        </w:rPr>
        <w:t>.</w:t>
      </w:r>
      <w:r w:rsidRPr="00FD0BC6">
        <w:rPr>
          <w:rFonts w:ascii="Fira Sans" w:hAnsi="Fira Sans"/>
        </w:rPr>
        <w:t xml:space="preserve"> </w:t>
      </w:r>
      <w:r w:rsidRPr="005F0A2F">
        <w:rPr>
          <w:rFonts w:ascii="Fira Sans" w:hAnsi="Fira Sans"/>
        </w:rPr>
        <w:t>b</w:t>
      </w:r>
      <w:r w:rsidRPr="00FD0BC6">
        <w:rPr>
          <w:rFonts w:ascii="Fira Sans" w:hAnsi="Fira Sans"/>
        </w:rPr>
        <w:t xml:space="preserve"> W przedsiębiorstwach, w których liczba pracujących przekracza 9 osób.</w:t>
      </w:r>
    </w:p>
    <w:p w14:paraId="5A278B01" w14:textId="56A4A47F" w:rsidR="00284CE4" w:rsidRPr="00FD0BC6" w:rsidRDefault="00284CE4" w:rsidP="00A546CC">
      <w:pPr>
        <w:pStyle w:val="TytuTablicy"/>
        <w:ind w:left="0" w:firstLine="0"/>
        <w:rPr>
          <w:rFonts w:ascii="Fira Sans" w:hAnsi="Fira Sans"/>
          <w:sz w:val="19"/>
          <w:szCs w:val="19"/>
        </w:rPr>
      </w:pPr>
      <w:r>
        <w:rPr>
          <w:sz w:val="24"/>
        </w:rPr>
        <w:br w:type="page"/>
      </w:r>
      <w:r w:rsidR="009A4C80" w:rsidRPr="00FD0BC6">
        <w:rPr>
          <w:rFonts w:ascii="Fira Sans" w:hAnsi="Fira Sans"/>
          <w:caps w:val="0"/>
          <w:sz w:val="19"/>
          <w:szCs w:val="19"/>
        </w:rPr>
        <w:lastRenderedPageBreak/>
        <w:t>Wybrane dane o województwie świętokrzyskim</w:t>
      </w:r>
      <w:r w:rsidRPr="00FD0BC6">
        <w:rPr>
          <w:rFonts w:ascii="Fira Sans" w:hAnsi="Fira Sans"/>
          <w:sz w:val="19"/>
          <w:szCs w:val="19"/>
        </w:rPr>
        <w:t xml:space="preserve"> (</w:t>
      </w:r>
      <w:r w:rsidRPr="00FD0BC6">
        <w:rPr>
          <w:rFonts w:ascii="Fira Sans" w:hAnsi="Fira Sans"/>
          <w:caps w:val="0"/>
          <w:sz w:val="19"/>
          <w:szCs w:val="19"/>
        </w:rPr>
        <w:t>dok</w:t>
      </w:r>
      <w:r w:rsidRPr="00FD0BC6">
        <w:rPr>
          <w:rFonts w:ascii="Fira Sans" w:hAnsi="Fira Sans"/>
          <w:sz w:val="19"/>
          <w:szCs w:val="19"/>
        </w:rPr>
        <w:t>.)</w:t>
      </w:r>
    </w:p>
    <w:tbl>
      <w:tblPr>
        <w:tblW w:w="4986" w:type="pct"/>
        <w:tblBorders>
          <w:top w:val="single" w:sz="4" w:space="0" w:color="7030A0"/>
          <w:bottom w:val="single" w:sz="4" w:space="0" w:color="7030A0"/>
          <w:insideH w:val="single" w:sz="4" w:space="0" w:color="7030A0"/>
          <w:insideV w:val="single" w:sz="4" w:space="0" w:color="7030A0"/>
        </w:tblBorders>
        <w:tblLayout w:type="fixed"/>
        <w:tblCellMar>
          <w:left w:w="71" w:type="dxa"/>
          <w:right w:w="71" w:type="dxa"/>
        </w:tblCellMar>
        <w:tblLook w:val="0000" w:firstRow="0" w:lastRow="0" w:firstColumn="0" w:lastColumn="0" w:noHBand="0" w:noVBand="0"/>
        <w:tblCaption w:val="Wybrane dane o województwie świętokrzyskim"/>
        <w:tblDescription w:val="Dokończenie tablicy prezentującej podstawowe dane i wskaźniki w poszczególnych miesiącach 2022 i 2023 roku."/>
      </w:tblPr>
      <w:tblGrid>
        <w:gridCol w:w="4223"/>
        <w:gridCol w:w="320"/>
        <w:gridCol w:w="901"/>
        <w:gridCol w:w="901"/>
        <w:gridCol w:w="901"/>
        <w:gridCol w:w="901"/>
        <w:gridCol w:w="901"/>
        <w:gridCol w:w="901"/>
        <w:gridCol w:w="901"/>
        <w:gridCol w:w="901"/>
        <w:gridCol w:w="901"/>
        <w:gridCol w:w="901"/>
        <w:gridCol w:w="901"/>
        <w:gridCol w:w="901"/>
      </w:tblGrid>
      <w:tr w:rsidR="00F97DEA" w:rsidRPr="00FD0BC6" w14:paraId="30BD06D7" w14:textId="77777777" w:rsidTr="001B1414">
        <w:trPr>
          <w:trHeight w:val="924"/>
        </w:trPr>
        <w:tc>
          <w:tcPr>
            <w:tcW w:w="4543" w:type="dxa"/>
            <w:gridSpan w:val="2"/>
            <w:tcBorders>
              <w:bottom w:val="single" w:sz="4" w:space="0" w:color="7030A0"/>
            </w:tcBorders>
            <w:shd w:val="clear" w:color="auto" w:fill="auto"/>
            <w:vAlign w:val="center"/>
          </w:tcPr>
          <w:p w14:paraId="3A0C9E99" w14:textId="40F6EA62" w:rsidR="00F97DEA" w:rsidRPr="004E7822" w:rsidRDefault="00F95D3C" w:rsidP="00A546CC">
            <w:pPr>
              <w:pStyle w:val="Gwka"/>
              <w:rPr>
                <w:rFonts w:ascii="Fira Sans" w:hAnsi="Fira Sans"/>
                <w:sz w:val="16"/>
                <w:szCs w:val="16"/>
              </w:rPr>
            </w:pPr>
            <w:r w:rsidRPr="004E7822">
              <w:rPr>
                <w:rFonts w:ascii="Fira Sans" w:hAnsi="Fira Sans"/>
                <w:sz w:val="16"/>
                <w:szCs w:val="16"/>
              </w:rPr>
              <w:t>Wyszczególnienie</w:t>
            </w:r>
          </w:p>
          <w:p w14:paraId="112D2961" w14:textId="68F6F279" w:rsidR="00F97DEA" w:rsidRPr="004E7822" w:rsidRDefault="00F97DEA" w:rsidP="00A546CC">
            <w:pPr>
              <w:pStyle w:val="Gwka"/>
              <w:rPr>
                <w:rFonts w:ascii="Fira Sans" w:hAnsi="Fira Sans"/>
                <w:sz w:val="16"/>
                <w:szCs w:val="16"/>
              </w:rPr>
            </w:pPr>
            <w:r w:rsidRPr="004E7822">
              <w:rPr>
                <w:rFonts w:ascii="Fira Sans" w:hAnsi="Fira Sans"/>
                <w:sz w:val="16"/>
                <w:szCs w:val="16"/>
              </w:rPr>
              <w:t>A – 202</w:t>
            </w:r>
            <w:r w:rsidR="001962E0" w:rsidRPr="004E7822">
              <w:rPr>
                <w:rFonts w:ascii="Fira Sans" w:hAnsi="Fira Sans"/>
                <w:sz w:val="16"/>
                <w:szCs w:val="16"/>
              </w:rPr>
              <w:t>2</w:t>
            </w:r>
            <w:r w:rsidRPr="004E7822">
              <w:rPr>
                <w:rFonts w:ascii="Fira Sans" w:hAnsi="Fira Sans"/>
                <w:sz w:val="16"/>
                <w:szCs w:val="16"/>
              </w:rPr>
              <w:t xml:space="preserve"> r.</w:t>
            </w:r>
          </w:p>
          <w:p w14:paraId="0C9920E5" w14:textId="44E8681E" w:rsidR="00F97DEA" w:rsidRPr="00FD0BC6" w:rsidRDefault="00F97DEA" w:rsidP="00A546CC">
            <w:pPr>
              <w:pStyle w:val="Gwka"/>
              <w:rPr>
                <w:rFonts w:ascii="Fira Sans" w:hAnsi="Fira Sans"/>
                <w:sz w:val="16"/>
                <w:szCs w:val="16"/>
              </w:rPr>
            </w:pPr>
            <w:r w:rsidRPr="004E7822">
              <w:rPr>
                <w:rFonts w:ascii="Fira Sans" w:hAnsi="Fira Sans"/>
                <w:sz w:val="16"/>
                <w:szCs w:val="16"/>
              </w:rPr>
              <w:t>B – 202</w:t>
            </w:r>
            <w:r w:rsidR="00B77140" w:rsidRPr="004E7822">
              <w:rPr>
                <w:rFonts w:ascii="Fira Sans" w:hAnsi="Fira Sans"/>
                <w:sz w:val="16"/>
                <w:szCs w:val="16"/>
              </w:rPr>
              <w:t>3</w:t>
            </w:r>
            <w:r w:rsidRPr="004E7822">
              <w:rPr>
                <w:rFonts w:ascii="Fira Sans" w:hAnsi="Fira Sans"/>
                <w:sz w:val="16"/>
                <w:szCs w:val="16"/>
              </w:rPr>
              <w:t xml:space="preserve"> r.</w:t>
            </w:r>
          </w:p>
        </w:tc>
        <w:tc>
          <w:tcPr>
            <w:tcW w:w="901" w:type="dxa"/>
            <w:tcBorders>
              <w:bottom w:val="single" w:sz="4" w:space="0" w:color="7030A0"/>
            </w:tcBorders>
            <w:shd w:val="clear" w:color="auto" w:fill="auto"/>
            <w:vAlign w:val="center"/>
          </w:tcPr>
          <w:p w14:paraId="698F9C93" w14:textId="77777777" w:rsidR="00F97DEA" w:rsidRPr="00FD0BC6" w:rsidRDefault="00F97DEA" w:rsidP="00A546CC">
            <w:pPr>
              <w:pStyle w:val="Gwka"/>
              <w:rPr>
                <w:rFonts w:ascii="Fira Sans" w:hAnsi="Fira Sans"/>
                <w:sz w:val="16"/>
                <w:szCs w:val="16"/>
              </w:rPr>
            </w:pPr>
            <w:r>
              <w:rPr>
                <w:rFonts w:ascii="Fira Sans" w:hAnsi="Fira Sans"/>
                <w:sz w:val="16"/>
                <w:szCs w:val="16"/>
              </w:rPr>
              <w:t>01</w:t>
            </w:r>
          </w:p>
        </w:tc>
        <w:tc>
          <w:tcPr>
            <w:tcW w:w="901" w:type="dxa"/>
            <w:tcBorders>
              <w:bottom w:val="single" w:sz="4" w:space="0" w:color="7030A0"/>
            </w:tcBorders>
            <w:shd w:val="clear" w:color="auto" w:fill="auto"/>
            <w:vAlign w:val="center"/>
          </w:tcPr>
          <w:p w14:paraId="457693C3" w14:textId="77777777" w:rsidR="00F97DEA" w:rsidRPr="00FD0BC6" w:rsidRDefault="00F97DEA" w:rsidP="00A546CC">
            <w:pPr>
              <w:pStyle w:val="Gwka"/>
              <w:rPr>
                <w:rFonts w:ascii="Fira Sans" w:hAnsi="Fira Sans"/>
                <w:sz w:val="16"/>
                <w:szCs w:val="16"/>
              </w:rPr>
            </w:pPr>
            <w:r>
              <w:rPr>
                <w:rFonts w:ascii="Fira Sans" w:hAnsi="Fira Sans"/>
                <w:sz w:val="16"/>
                <w:szCs w:val="16"/>
              </w:rPr>
              <w:t>02</w:t>
            </w:r>
          </w:p>
        </w:tc>
        <w:tc>
          <w:tcPr>
            <w:tcW w:w="901" w:type="dxa"/>
            <w:tcBorders>
              <w:bottom w:val="single" w:sz="4" w:space="0" w:color="7030A0"/>
            </w:tcBorders>
            <w:shd w:val="clear" w:color="auto" w:fill="auto"/>
            <w:vAlign w:val="center"/>
          </w:tcPr>
          <w:p w14:paraId="710F69F1" w14:textId="77777777" w:rsidR="00F97DEA" w:rsidRPr="00FD0BC6" w:rsidRDefault="00F97DEA" w:rsidP="00A546CC">
            <w:pPr>
              <w:pStyle w:val="Gwka"/>
              <w:rPr>
                <w:rFonts w:ascii="Fira Sans" w:hAnsi="Fira Sans"/>
                <w:sz w:val="16"/>
                <w:szCs w:val="16"/>
              </w:rPr>
            </w:pPr>
            <w:r>
              <w:rPr>
                <w:rFonts w:ascii="Fira Sans" w:hAnsi="Fira Sans"/>
                <w:sz w:val="16"/>
                <w:szCs w:val="16"/>
              </w:rPr>
              <w:t>03</w:t>
            </w:r>
          </w:p>
        </w:tc>
        <w:tc>
          <w:tcPr>
            <w:tcW w:w="901" w:type="dxa"/>
            <w:tcBorders>
              <w:bottom w:val="single" w:sz="4" w:space="0" w:color="7030A0"/>
            </w:tcBorders>
            <w:shd w:val="clear" w:color="auto" w:fill="DFC9EF"/>
            <w:vAlign w:val="center"/>
          </w:tcPr>
          <w:p w14:paraId="7760350A" w14:textId="77777777" w:rsidR="00F97DEA" w:rsidRPr="00FD0BC6" w:rsidRDefault="00F97DEA" w:rsidP="00A546CC">
            <w:pPr>
              <w:pStyle w:val="Gwka"/>
              <w:rPr>
                <w:rFonts w:ascii="Fira Sans" w:hAnsi="Fira Sans"/>
                <w:sz w:val="16"/>
                <w:szCs w:val="16"/>
              </w:rPr>
            </w:pPr>
            <w:r>
              <w:rPr>
                <w:rFonts w:ascii="Fira Sans" w:hAnsi="Fira Sans"/>
                <w:sz w:val="16"/>
                <w:szCs w:val="16"/>
              </w:rPr>
              <w:t>04</w:t>
            </w:r>
          </w:p>
        </w:tc>
        <w:tc>
          <w:tcPr>
            <w:tcW w:w="901" w:type="dxa"/>
            <w:tcBorders>
              <w:bottom w:val="single" w:sz="4" w:space="0" w:color="7030A0"/>
            </w:tcBorders>
            <w:shd w:val="clear" w:color="auto" w:fill="auto"/>
            <w:vAlign w:val="center"/>
          </w:tcPr>
          <w:p w14:paraId="40DFAF74" w14:textId="77777777" w:rsidR="00F97DEA" w:rsidRPr="00FD0BC6" w:rsidRDefault="00F97DEA" w:rsidP="00A546CC">
            <w:pPr>
              <w:pStyle w:val="Gwka"/>
              <w:rPr>
                <w:rFonts w:ascii="Fira Sans" w:hAnsi="Fira Sans"/>
                <w:sz w:val="16"/>
                <w:szCs w:val="16"/>
              </w:rPr>
            </w:pPr>
            <w:r>
              <w:rPr>
                <w:rFonts w:ascii="Fira Sans" w:hAnsi="Fira Sans"/>
                <w:sz w:val="16"/>
                <w:szCs w:val="16"/>
              </w:rPr>
              <w:t>05</w:t>
            </w:r>
          </w:p>
        </w:tc>
        <w:tc>
          <w:tcPr>
            <w:tcW w:w="901" w:type="dxa"/>
            <w:tcBorders>
              <w:bottom w:val="single" w:sz="4" w:space="0" w:color="7030A0"/>
            </w:tcBorders>
            <w:shd w:val="clear" w:color="auto" w:fill="auto"/>
            <w:vAlign w:val="center"/>
          </w:tcPr>
          <w:p w14:paraId="605AC17E" w14:textId="77777777" w:rsidR="00F97DEA" w:rsidRPr="00FD0BC6" w:rsidRDefault="00F97DEA" w:rsidP="00A546CC">
            <w:pPr>
              <w:pStyle w:val="Gwka"/>
              <w:rPr>
                <w:rFonts w:ascii="Fira Sans" w:hAnsi="Fira Sans"/>
                <w:sz w:val="16"/>
                <w:szCs w:val="16"/>
              </w:rPr>
            </w:pPr>
            <w:r>
              <w:rPr>
                <w:rFonts w:ascii="Fira Sans" w:hAnsi="Fira Sans"/>
                <w:sz w:val="16"/>
                <w:szCs w:val="16"/>
              </w:rPr>
              <w:t>06</w:t>
            </w:r>
          </w:p>
        </w:tc>
        <w:tc>
          <w:tcPr>
            <w:tcW w:w="901" w:type="dxa"/>
            <w:tcBorders>
              <w:bottom w:val="single" w:sz="4" w:space="0" w:color="7030A0"/>
            </w:tcBorders>
            <w:shd w:val="clear" w:color="auto" w:fill="auto"/>
            <w:vAlign w:val="center"/>
          </w:tcPr>
          <w:p w14:paraId="14BDDC23" w14:textId="77777777" w:rsidR="00F97DEA" w:rsidRPr="00FD0BC6" w:rsidRDefault="00F97DEA" w:rsidP="00A546CC">
            <w:pPr>
              <w:pStyle w:val="Gwka"/>
              <w:rPr>
                <w:rFonts w:ascii="Fira Sans" w:hAnsi="Fira Sans"/>
                <w:sz w:val="16"/>
                <w:szCs w:val="16"/>
              </w:rPr>
            </w:pPr>
            <w:r>
              <w:rPr>
                <w:rFonts w:ascii="Fira Sans" w:hAnsi="Fira Sans"/>
                <w:sz w:val="16"/>
                <w:szCs w:val="16"/>
              </w:rPr>
              <w:t>07</w:t>
            </w:r>
          </w:p>
        </w:tc>
        <w:tc>
          <w:tcPr>
            <w:tcW w:w="901" w:type="dxa"/>
            <w:tcBorders>
              <w:bottom w:val="single" w:sz="4" w:space="0" w:color="7030A0"/>
            </w:tcBorders>
            <w:shd w:val="clear" w:color="auto" w:fill="auto"/>
            <w:vAlign w:val="center"/>
          </w:tcPr>
          <w:p w14:paraId="52B2EAA1" w14:textId="77777777" w:rsidR="00F97DEA" w:rsidRPr="00FD0BC6" w:rsidRDefault="00F97DEA" w:rsidP="00A546CC">
            <w:pPr>
              <w:pStyle w:val="Gwka"/>
              <w:rPr>
                <w:rFonts w:ascii="Fira Sans" w:hAnsi="Fira Sans"/>
                <w:sz w:val="16"/>
                <w:szCs w:val="16"/>
              </w:rPr>
            </w:pPr>
            <w:r>
              <w:rPr>
                <w:rFonts w:ascii="Fira Sans" w:hAnsi="Fira Sans"/>
                <w:sz w:val="16"/>
                <w:szCs w:val="16"/>
              </w:rPr>
              <w:t>08</w:t>
            </w:r>
          </w:p>
        </w:tc>
        <w:tc>
          <w:tcPr>
            <w:tcW w:w="901" w:type="dxa"/>
            <w:tcBorders>
              <w:bottom w:val="single" w:sz="4" w:space="0" w:color="7030A0"/>
            </w:tcBorders>
            <w:shd w:val="clear" w:color="auto" w:fill="auto"/>
            <w:vAlign w:val="center"/>
          </w:tcPr>
          <w:p w14:paraId="34DFFA01" w14:textId="77777777" w:rsidR="00F97DEA" w:rsidRPr="00FD0BC6" w:rsidRDefault="00F97DEA" w:rsidP="00A546CC">
            <w:pPr>
              <w:pStyle w:val="Gwka"/>
              <w:rPr>
                <w:rFonts w:ascii="Fira Sans" w:hAnsi="Fira Sans"/>
                <w:sz w:val="16"/>
                <w:szCs w:val="16"/>
              </w:rPr>
            </w:pPr>
            <w:r>
              <w:rPr>
                <w:rFonts w:ascii="Fira Sans" w:hAnsi="Fira Sans"/>
                <w:sz w:val="16"/>
                <w:szCs w:val="16"/>
              </w:rPr>
              <w:t>09</w:t>
            </w:r>
          </w:p>
        </w:tc>
        <w:tc>
          <w:tcPr>
            <w:tcW w:w="901" w:type="dxa"/>
            <w:tcBorders>
              <w:bottom w:val="single" w:sz="4" w:space="0" w:color="7030A0"/>
            </w:tcBorders>
            <w:shd w:val="clear" w:color="auto" w:fill="auto"/>
            <w:vAlign w:val="center"/>
          </w:tcPr>
          <w:p w14:paraId="0F86D833" w14:textId="77777777" w:rsidR="00F97DEA" w:rsidRPr="00FD0BC6" w:rsidRDefault="00F97DEA" w:rsidP="00A546CC">
            <w:pPr>
              <w:pStyle w:val="Gwka"/>
              <w:rPr>
                <w:rFonts w:ascii="Fira Sans" w:hAnsi="Fira Sans"/>
                <w:sz w:val="16"/>
                <w:szCs w:val="16"/>
              </w:rPr>
            </w:pPr>
            <w:r>
              <w:rPr>
                <w:rFonts w:ascii="Fira Sans" w:hAnsi="Fira Sans"/>
                <w:sz w:val="16"/>
                <w:szCs w:val="16"/>
              </w:rPr>
              <w:t>10</w:t>
            </w:r>
          </w:p>
        </w:tc>
        <w:tc>
          <w:tcPr>
            <w:tcW w:w="901" w:type="dxa"/>
            <w:tcBorders>
              <w:bottom w:val="single" w:sz="4" w:space="0" w:color="7030A0"/>
            </w:tcBorders>
            <w:shd w:val="clear" w:color="auto" w:fill="auto"/>
            <w:vAlign w:val="center"/>
          </w:tcPr>
          <w:p w14:paraId="4320DC37" w14:textId="77777777" w:rsidR="00F97DEA" w:rsidRPr="00FD0BC6" w:rsidRDefault="00F97DEA" w:rsidP="00A546CC">
            <w:pPr>
              <w:pStyle w:val="Gwka"/>
              <w:rPr>
                <w:rFonts w:ascii="Fira Sans" w:hAnsi="Fira Sans"/>
                <w:sz w:val="16"/>
                <w:szCs w:val="16"/>
              </w:rPr>
            </w:pPr>
            <w:r>
              <w:rPr>
                <w:rFonts w:ascii="Fira Sans" w:hAnsi="Fira Sans"/>
                <w:sz w:val="16"/>
                <w:szCs w:val="16"/>
              </w:rPr>
              <w:t>11</w:t>
            </w:r>
          </w:p>
        </w:tc>
        <w:tc>
          <w:tcPr>
            <w:tcW w:w="901" w:type="dxa"/>
            <w:tcBorders>
              <w:bottom w:val="single" w:sz="4" w:space="0" w:color="7030A0"/>
            </w:tcBorders>
            <w:shd w:val="clear" w:color="auto" w:fill="auto"/>
            <w:vAlign w:val="center"/>
          </w:tcPr>
          <w:p w14:paraId="5EAD12F4" w14:textId="77777777" w:rsidR="00F97DEA" w:rsidRPr="00FD0BC6" w:rsidRDefault="00F97DEA" w:rsidP="00A546CC">
            <w:pPr>
              <w:pStyle w:val="Gwka"/>
              <w:rPr>
                <w:rFonts w:ascii="Fira Sans" w:hAnsi="Fira Sans"/>
                <w:sz w:val="16"/>
                <w:szCs w:val="16"/>
              </w:rPr>
            </w:pPr>
            <w:r>
              <w:rPr>
                <w:rFonts w:ascii="Fira Sans" w:hAnsi="Fira Sans"/>
                <w:sz w:val="16"/>
                <w:szCs w:val="16"/>
              </w:rPr>
              <w:t>12</w:t>
            </w:r>
          </w:p>
        </w:tc>
      </w:tr>
      <w:tr w:rsidR="00284CE4" w:rsidRPr="00FD0BC6" w14:paraId="7A0DFE8D" w14:textId="77777777" w:rsidTr="001B1414">
        <w:trPr>
          <w:trHeight w:val="112"/>
        </w:trPr>
        <w:tc>
          <w:tcPr>
            <w:tcW w:w="4223" w:type="dxa"/>
            <w:tcBorders>
              <w:bottom w:val="nil"/>
              <w:right w:val="nil"/>
            </w:tcBorders>
            <w:shd w:val="clear" w:color="auto" w:fill="auto"/>
          </w:tcPr>
          <w:p w14:paraId="5EBC24AB" w14:textId="77777777" w:rsidR="00284CE4" w:rsidRPr="00FD0BC6" w:rsidRDefault="00284CE4" w:rsidP="00F65F8F">
            <w:pPr>
              <w:spacing w:before="20" w:after="20" w:line="240" w:lineRule="auto"/>
              <w:rPr>
                <w:sz w:val="16"/>
                <w:szCs w:val="16"/>
              </w:rPr>
            </w:pPr>
          </w:p>
        </w:tc>
        <w:tc>
          <w:tcPr>
            <w:tcW w:w="320" w:type="dxa"/>
            <w:tcBorders>
              <w:left w:val="nil"/>
              <w:bottom w:val="nil"/>
            </w:tcBorders>
            <w:shd w:val="clear" w:color="auto" w:fill="auto"/>
          </w:tcPr>
          <w:p w14:paraId="72D7A7A8" w14:textId="77777777" w:rsidR="00284CE4" w:rsidRPr="004E7822" w:rsidRDefault="00284CE4" w:rsidP="00F65F8F">
            <w:pPr>
              <w:pStyle w:val="Wartoci"/>
              <w:spacing w:before="20" w:after="20"/>
              <w:rPr>
                <w:rFonts w:ascii="Fira Sans" w:hAnsi="Fira Sans"/>
              </w:rPr>
            </w:pPr>
          </w:p>
        </w:tc>
        <w:tc>
          <w:tcPr>
            <w:tcW w:w="901" w:type="dxa"/>
            <w:tcBorders>
              <w:bottom w:val="nil"/>
            </w:tcBorders>
            <w:shd w:val="clear" w:color="auto" w:fill="auto"/>
          </w:tcPr>
          <w:p w14:paraId="5647DBAE" w14:textId="77777777" w:rsidR="00284CE4" w:rsidRPr="004E7822" w:rsidRDefault="00284CE4" w:rsidP="00F65F8F">
            <w:pPr>
              <w:pStyle w:val="Wartoci"/>
              <w:spacing w:before="20" w:after="20"/>
              <w:rPr>
                <w:rFonts w:ascii="Fira Sans" w:hAnsi="Fira Sans"/>
              </w:rPr>
            </w:pPr>
          </w:p>
        </w:tc>
        <w:tc>
          <w:tcPr>
            <w:tcW w:w="901" w:type="dxa"/>
            <w:tcBorders>
              <w:bottom w:val="nil"/>
            </w:tcBorders>
            <w:shd w:val="clear" w:color="auto" w:fill="auto"/>
          </w:tcPr>
          <w:p w14:paraId="1DC38199" w14:textId="77777777" w:rsidR="00284CE4" w:rsidRPr="004E7822" w:rsidRDefault="00284CE4" w:rsidP="00F65F8F">
            <w:pPr>
              <w:pStyle w:val="Wartoci"/>
              <w:spacing w:before="20" w:after="20"/>
              <w:rPr>
                <w:rFonts w:ascii="Fira Sans" w:hAnsi="Fira Sans"/>
              </w:rPr>
            </w:pPr>
          </w:p>
        </w:tc>
        <w:tc>
          <w:tcPr>
            <w:tcW w:w="901" w:type="dxa"/>
            <w:tcBorders>
              <w:bottom w:val="nil"/>
            </w:tcBorders>
            <w:shd w:val="clear" w:color="auto" w:fill="auto"/>
          </w:tcPr>
          <w:p w14:paraId="704F86D2" w14:textId="77777777" w:rsidR="00284CE4" w:rsidRPr="004E7822" w:rsidRDefault="00284CE4" w:rsidP="00F65F8F">
            <w:pPr>
              <w:pStyle w:val="Wartoci"/>
              <w:spacing w:before="20" w:after="20"/>
              <w:rPr>
                <w:rFonts w:ascii="Fira Sans" w:hAnsi="Fira Sans"/>
              </w:rPr>
            </w:pPr>
          </w:p>
        </w:tc>
        <w:tc>
          <w:tcPr>
            <w:tcW w:w="901" w:type="dxa"/>
            <w:tcBorders>
              <w:bottom w:val="nil"/>
            </w:tcBorders>
            <w:shd w:val="clear" w:color="auto" w:fill="DFC9EF"/>
          </w:tcPr>
          <w:p w14:paraId="35F427FE" w14:textId="77777777" w:rsidR="00284CE4" w:rsidRPr="004E7822" w:rsidRDefault="00284CE4" w:rsidP="00F65F8F">
            <w:pPr>
              <w:pStyle w:val="Wartoci"/>
              <w:spacing w:before="20" w:after="20"/>
              <w:rPr>
                <w:rFonts w:ascii="Fira Sans" w:hAnsi="Fira Sans"/>
              </w:rPr>
            </w:pPr>
          </w:p>
        </w:tc>
        <w:tc>
          <w:tcPr>
            <w:tcW w:w="901" w:type="dxa"/>
            <w:tcBorders>
              <w:bottom w:val="nil"/>
            </w:tcBorders>
            <w:shd w:val="clear" w:color="auto" w:fill="auto"/>
          </w:tcPr>
          <w:p w14:paraId="72AEFEEE" w14:textId="77777777" w:rsidR="00284CE4" w:rsidRPr="004E7822" w:rsidRDefault="00284CE4" w:rsidP="00F65F8F">
            <w:pPr>
              <w:pStyle w:val="Wartoci"/>
              <w:spacing w:before="20" w:after="20"/>
              <w:rPr>
                <w:rFonts w:ascii="Fira Sans" w:hAnsi="Fira Sans"/>
              </w:rPr>
            </w:pPr>
          </w:p>
        </w:tc>
        <w:tc>
          <w:tcPr>
            <w:tcW w:w="901" w:type="dxa"/>
            <w:tcBorders>
              <w:bottom w:val="nil"/>
            </w:tcBorders>
            <w:shd w:val="clear" w:color="auto" w:fill="auto"/>
          </w:tcPr>
          <w:p w14:paraId="3E76F17D" w14:textId="77777777" w:rsidR="00284CE4" w:rsidRPr="004E7822" w:rsidRDefault="00284CE4" w:rsidP="00F65F8F">
            <w:pPr>
              <w:pStyle w:val="Wartoci"/>
              <w:spacing w:before="20" w:after="20"/>
              <w:rPr>
                <w:rFonts w:ascii="Fira Sans" w:hAnsi="Fira Sans"/>
              </w:rPr>
            </w:pPr>
          </w:p>
        </w:tc>
        <w:tc>
          <w:tcPr>
            <w:tcW w:w="901" w:type="dxa"/>
            <w:tcBorders>
              <w:bottom w:val="nil"/>
            </w:tcBorders>
            <w:shd w:val="clear" w:color="auto" w:fill="auto"/>
          </w:tcPr>
          <w:p w14:paraId="741B1A27" w14:textId="77777777" w:rsidR="00284CE4" w:rsidRPr="004E7822" w:rsidRDefault="00284CE4" w:rsidP="00F65F8F">
            <w:pPr>
              <w:pStyle w:val="Wartoci"/>
              <w:spacing w:before="20" w:after="20"/>
              <w:rPr>
                <w:rFonts w:ascii="Fira Sans" w:hAnsi="Fira Sans"/>
              </w:rPr>
            </w:pPr>
          </w:p>
        </w:tc>
        <w:tc>
          <w:tcPr>
            <w:tcW w:w="901" w:type="dxa"/>
            <w:tcBorders>
              <w:bottom w:val="nil"/>
            </w:tcBorders>
            <w:shd w:val="clear" w:color="auto" w:fill="auto"/>
          </w:tcPr>
          <w:p w14:paraId="4EC750E3" w14:textId="77777777" w:rsidR="00284CE4" w:rsidRPr="004E7822" w:rsidRDefault="00284CE4" w:rsidP="00F65F8F">
            <w:pPr>
              <w:pStyle w:val="Wartoci"/>
              <w:spacing w:before="20" w:after="20"/>
              <w:rPr>
                <w:rFonts w:ascii="Fira Sans" w:hAnsi="Fira Sans"/>
              </w:rPr>
            </w:pPr>
          </w:p>
        </w:tc>
        <w:tc>
          <w:tcPr>
            <w:tcW w:w="901" w:type="dxa"/>
            <w:tcBorders>
              <w:bottom w:val="nil"/>
            </w:tcBorders>
            <w:shd w:val="clear" w:color="auto" w:fill="auto"/>
          </w:tcPr>
          <w:p w14:paraId="4F770515" w14:textId="77777777" w:rsidR="00284CE4" w:rsidRPr="004E7822" w:rsidRDefault="00284CE4" w:rsidP="00F65F8F">
            <w:pPr>
              <w:pStyle w:val="Wartoci"/>
              <w:spacing w:before="20" w:after="20"/>
              <w:rPr>
                <w:rFonts w:ascii="Fira Sans" w:hAnsi="Fira Sans"/>
              </w:rPr>
            </w:pPr>
          </w:p>
        </w:tc>
        <w:tc>
          <w:tcPr>
            <w:tcW w:w="901" w:type="dxa"/>
            <w:tcBorders>
              <w:bottom w:val="nil"/>
            </w:tcBorders>
            <w:shd w:val="clear" w:color="auto" w:fill="auto"/>
          </w:tcPr>
          <w:p w14:paraId="240AD0B2" w14:textId="77777777" w:rsidR="00284CE4" w:rsidRPr="004E7822" w:rsidRDefault="00284CE4" w:rsidP="00F65F8F">
            <w:pPr>
              <w:pStyle w:val="Wartoci"/>
              <w:spacing w:before="20" w:after="20"/>
              <w:rPr>
                <w:rFonts w:ascii="Fira Sans" w:hAnsi="Fira Sans"/>
              </w:rPr>
            </w:pPr>
          </w:p>
        </w:tc>
        <w:tc>
          <w:tcPr>
            <w:tcW w:w="901" w:type="dxa"/>
            <w:tcBorders>
              <w:bottom w:val="nil"/>
            </w:tcBorders>
            <w:shd w:val="clear" w:color="auto" w:fill="auto"/>
          </w:tcPr>
          <w:p w14:paraId="4DF4FCE1" w14:textId="77777777" w:rsidR="00284CE4" w:rsidRPr="004E7822" w:rsidRDefault="00284CE4" w:rsidP="00F65F8F">
            <w:pPr>
              <w:pStyle w:val="Wartoci"/>
              <w:spacing w:before="20" w:after="20"/>
              <w:rPr>
                <w:rFonts w:ascii="Fira Sans" w:hAnsi="Fira Sans"/>
              </w:rPr>
            </w:pPr>
          </w:p>
        </w:tc>
        <w:tc>
          <w:tcPr>
            <w:tcW w:w="901" w:type="dxa"/>
            <w:tcBorders>
              <w:bottom w:val="nil"/>
            </w:tcBorders>
            <w:shd w:val="clear" w:color="auto" w:fill="auto"/>
          </w:tcPr>
          <w:p w14:paraId="4A9610C4" w14:textId="77777777" w:rsidR="00284CE4" w:rsidRPr="004E7822" w:rsidRDefault="00284CE4" w:rsidP="00F65F8F">
            <w:pPr>
              <w:pStyle w:val="Wartoci"/>
              <w:spacing w:before="20" w:after="20"/>
              <w:rPr>
                <w:rFonts w:ascii="Fira Sans" w:hAnsi="Fira Sans"/>
              </w:rPr>
            </w:pPr>
          </w:p>
        </w:tc>
      </w:tr>
      <w:tr w:rsidR="001962E0" w:rsidRPr="00FD0BC6" w14:paraId="2965B737" w14:textId="77777777" w:rsidTr="001B1414">
        <w:tc>
          <w:tcPr>
            <w:tcW w:w="4223" w:type="dxa"/>
            <w:tcBorders>
              <w:top w:val="nil"/>
              <w:right w:val="nil"/>
            </w:tcBorders>
            <w:shd w:val="clear" w:color="auto" w:fill="auto"/>
          </w:tcPr>
          <w:p w14:paraId="05EB4EC7" w14:textId="77777777" w:rsidR="001962E0" w:rsidRPr="00FD0BC6" w:rsidRDefault="001962E0" w:rsidP="001962E0">
            <w:pPr>
              <w:pStyle w:val="Boczek"/>
              <w:rPr>
                <w:rFonts w:ascii="Fira Sans" w:hAnsi="Fira Sans"/>
              </w:rPr>
            </w:pPr>
            <w:r w:rsidRPr="00FD0BC6">
              <w:rPr>
                <w:rFonts w:ascii="Fira Sans" w:hAnsi="Fira Sans"/>
              </w:rPr>
              <w:t>Mieszkania oddane do użytkowania (od początku roku)</w:t>
            </w:r>
          </w:p>
        </w:tc>
        <w:tc>
          <w:tcPr>
            <w:tcW w:w="320" w:type="dxa"/>
            <w:tcBorders>
              <w:top w:val="nil"/>
              <w:left w:val="nil"/>
            </w:tcBorders>
            <w:shd w:val="clear" w:color="auto" w:fill="auto"/>
            <w:vAlign w:val="bottom"/>
          </w:tcPr>
          <w:p w14:paraId="2F39DCF8" w14:textId="77777777" w:rsidR="001962E0" w:rsidRPr="004E7822" w:rsidRDefault="001962E0" w:rsidP="001962E0">
            <w:pPr>
              <w:pStyle w:val="Wartoci"/>
              <w:tabs>
                <w:tab w:val="right" w:leader="dot" w:pos="4105"/>
              </w:tabs>
              <w:rPr>
                <w:rFonts w:ascii="Fira Sans" w:hAnsi="Fira Sans"/>
              </w:rPr>
            </w:pPr>
            <w:r w:rsidRPr="004E7822">
              <w:rPr>
                <w:rFonts w:ascii="Fira Sans" w:hAnsi="Fira Sans"/>
              </w:rPr>
              <w:t>A</w:t>
            </w:r>
          </w:p>
        </w:tc>
        <w:tc>
          <w:tcPr>
            <w:tcW w:w="901" w:type="dxa"/>
            <w:tcBorders>
              <w:top w:val="nil"/>
            </w:tcBorders>
            <w:shd w:val="clear" w:color="auto" w:fill="auto"/>
            <w:vAlign w:val="bottom"/>
          </w:tcPr>
          <w:p w14:paraId="59DEE42B" w14:textId="112D440F"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429</w:t>
            </w:r>
          </w:p>
        </w:tc>
        <w:tc>
          <w:tcPr>
            <w:tcW w:w="901" w:type="dxa"/>
            <w:tcBorders>
              <w:top w:val="nil"/>
            </w:tcBorders>
            <w:shd w:val="clear" w:color="auto" w:fill="auto"/>
            <w:vAlign w:val="bottom"/>
          </w:tcPr>
          <w:p w14:paraId="56E429CD" w14:textId="06A41A61"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73</w:t>
            </w:r>
            <w:r w:rsidR="002971F6">
              <w:rPr>
                <w:rFonts w:ascii="Fira Sans" w:hAnsi="Fira Sans"/>
                <w:color w:val="auto"/>
              </w:rPr>
              <w:t>6*</w:t>
            </w:r>
          </w:p>
        </w:tc>
        <w:tc>
          <w:tcPr>
            <w:tcW w:w="901" w:type="dxa"/>
            <w:tcBorders>
              <w:top w:val="nil"/>
            </w:tcBorders>
            <w:shd w:val="clear" w:color="auto" w:fill="auto"/>
            <w:vAlign w:val="bottom"/>
          </w:tcPr>
          <w:p w14:paraId="0A2471B2" w14:textId="1FF22BA8"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115</w:t>
            </w:r>
            <w:r w:rsidR="002971F6">
              <w:rPr>
                <w:rFonts w:ascii="Fira Sans" w:hAnsi="Fira Sans"/>
                <w:color w:val="auto"/>
              </w:rPr>
              <w:t>4*</w:t>
            </w:r>
          </w:p>
        </w:tc>
        <w:tc>
          <w:tcPr>
            <w:tcW w:w="901" w:type="dxa"/>
            <w:tcBorders>
              <w:top w:val="nil"/>
            </w:tcBorders>
            <w:shd w:val="clear" w:color="auto" w:fill="DFC9EF"/>
            <w:vAlign w:val="bottom"/>
          </w:tcPr>
          <w:p w14:paraId="332A736F" w14:textId="7444355E"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157</w:t>
            </w:r>
            <w:r w:rsidR="002971F6">
              <w:rPr>
                <w:rFonts w:ascii="Fira Sans" w:hAnsi="Fira Sans"/>
                <w:color w:val="auto"/>
              </w:rPr>
              <w:t>8*</w:t>
            </w:r>
          </w:p>
        </w:tc>
        <w:tc>
          <w:tcPr>
            <w:tcW w:w="901" w:type="dxa"/>
            <w:tcBorders>
              <w:top w:val="nil"/>
            </w:tcBorders>
            <w:shd w:val="clear" w:color="auto" w:fill="auto"/>
            <w:vAlign w:val="bottom"/>
          </w:tcPr>
          <w:p w14:paraId="7E9B44E2" w14:textId="2931668B"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204</w:t>
            </w:r>
            <w:r w:rsidR="002971F6">
              <w:rPr>
                <w:rFonts w:ascii="Fira Sans" w:hAnsi="Fira Sans"/>
                <w:color w:val="auto"/>
              </w:rPr>
              <w:t>6*</w:t>
            </w:r>
          </w:p>
        </w:tc>
        <w:tc>
          <w:tcPr>
            <w:tcW w:w="901" w:type="dxa"/>
            <w:tcBorders>
              <w:top w:val="nil"/>
            </w:tcBorders>
            <w:shd w:val="clear" w:color="auto" w:fill="auto"/>
            <w:vAlign w:val="bottom"/>
          </w:tcPr>
          <w:p w14:paraId="25AE90F5" w14:textId="38EC0781"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245</w:t>
            </w:r>
            <w:r w:rsidR="002971F6">
              <w:rPr>
                <w:rFonts w:ascii="Fira Sans" w:hAnsi="Fira Sans"/>
                <w:color w:val="auto"/>
              </w:rPr>
              <w:t>2*</w:t>
            </w:r>
          </w:p>
        </w:tc>
        <w:tc>
          <w:tcPr>
            <w:tcW w:w="901" w:type="dxa"/>
            <w:tcBorders>
              <w:top w:val="nil"/>
            </w:tcBorders>
            <w:shd w:val="clear" w:color="auto" w:fill="auto"/>
            <w:vAlign w:val="bottom"/>
          </w:tcPr>
          <w:p w14:paraId="34FBCE69" w14:textId="66A64275"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26</w:t>
            </w:r>
            <w:r w:rsidR="002971F6">
              <w:rPr>
                <w:rFonts w:ascii="Fira Sans" w:hAnsi="Fira Sans"/>
                <w:color w:val="auto"/>
              </w:rPr>
              <w:t>59*</w:t>
            </w:r>
          </w:p>
        </w:tc>
        <w:tc>
          <w:tcPr>
            <w:tcW w:w="901" w:type="dxa"/>
            <w:tcBorders>
              <w:top w:val="nil"/>
            </w:tcBorders>
            <w:shd w:val="clear" w:color="auto" w:fill="auto"/>
            <w:vAlign w:val="bottom"/>
          </w:tcPr>
          <w:p w14:paraId="3B2A6FF5" w14:textId="734B92B5"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297</w:t>
            </w:r>
            <w:r w:rsidR="002971F6">
              <w:rPr>
                <w:rFonts w:ascii="Fira Sans" w:hAnsi="Fira Sans"/>
                <w:color w:val="auto"/>
              </w:rPr>
              <w:t>3*</w:t>
            </w:r>
          </w:p>
        </w:tc>
        <w:tc>
          <w:tcPr>
            <w:tcW w:w="901" w:type="dxa"/>
            <w:tcBorders>
              <w:top w:val="nil"/>
            </w:tcBorders>
            <w:shd w:val="clear" w:color="auto" w:fill="auto"/>
            <w:vAlign w:val="bottom"/>
          </w:tcPr>
          <w:p w14:paraId="6615CD5D" w14:textId="32AB51BC"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331</w:t>
            </w:r>
            <w:r w:rsidR="002971F6">
              <w:rPr>
                <w:rFonts w:ascii="Fira Sans" w:hAnsi="Fira Sans"/>
                <w:color w:val="auto"/>
              </w:rPr>
              <w:t>1*</w:t>
            </w:r>
          </w:p>
        </w:tc>
        <w:tc>
          <w:tcPr>
            <w:tcW w:w="901" w:type="dxa"/>
            <w:tcBorders>
              <w:top w:val="nil"/>
            </w:tcBorders>
            <w:shd w:val="clear" w:color="auto" w:fill="auto"/>
            <w:vAlign w:val="bottom"/>
          </w:tcPr>
          <w:p w14:paraId="6D744DF0" w14:textId="268B4A70" w:rsidR="001962E0" w:rsidRPr="00246734" w:rsidRDefault="00CE194D" w:rsidP="001962E0">
            <w:pPr>
              <w:pStyle w:val="wartocibezgwiazdek"/>
              <w:spacing w:before="100"/>
              <w:rPr>
                <w:rFonts w:ascii="Fira Sans" w:hAnsi="Fira Sans"/>
                <w:color w:val="auto"/>
              </w:rPr>
            </w:pPr>
            <w:r w:rsidRPr="00246734">
              <w:rPr>
                <w:rFonts w:ascii="Fira Sans" w:hAnsi="Fira Sans"/>
                <w:color w:val="auto"/>
              </w:rPr>
              <w:t>362</w:t>
            </w:r>
            <w:r w:rsidR="002971F6">
              <w:rPr>
                <w:rFonts w:ascii="Fira Sans" w:hAnsi="Fira Sans"/>
                <w:color w:val="auto"/>
              </w:rPr>
              <w:t>7*</w:t>
            </w:r>
          </w:p>
        </w:tc>
        <w:tc>
          <w:tcPr>
            <w:tcW w:w="901" w:type="dxa"/>
            <w:tcBorders>
              <w:top w:val="nil"/>
            </w:tcBorders>
            <w:shd w:val="clear" w:color="auto" w:fill="auto"/>
            <w:vAlign w:val="bottom"/>
          </w:tcPr>
          <w:p w14:paraId="21DED245" w14:textId="175B0149" w:rsidR="001962E0" w:rsidRPr="00246734" w:rsidRDefault="00CE194D" w:rsidP="001962E0">
            <w:pPr>
              <w:pStyle w:val="wartocibezgwiazdek"/>
              <w:spacing w:before="100"/>
              <w:rPr>
                <w:rFonts w:ascii="Fira Sans" w:hAnsi="Fira Sans"/>
                <w:color w:val="auto"/>
              </w:rPr>
            </w:pPr>
            <w:r w:rsidRPr="00246734">
              <w:rPr>
                <w:rFonts w:ascii="Fira Sans" w:hAnsi="Fira Sans"/>
                <w:color w:val="auto"/>
              </w:rPr>
              <w:t>399</w:t>
            </w:r>
            <w:r w:rsidR="002971F6">
              <w:rPr>
                <w:rFonts w:ascii="Fira Sans" w:hAnsi="Fira Sans"/>
                <w:color w:val="auto"/>
              </w:rPr>
              <w:t>2*</w:t>
            </w:r>
          </w:p>
        </w:tc>
        <w:tc>
          <w:tcPr>
            <w:tcW w:w="901" w:type="dxa"/>
            <w:tcBorders>
              <w:top w:val="nil"/>
            </w:tcBorders>
            <w:shd w:val="clear" w:color="auto" w:fill="auto"/>
            <w:vAlign w:val="bottom"/>
          </w:tcPr>
          <w:p w14:paraId="7C35720F" w14:textId="482E7C27" w:rsidR="001962E0" w:rsidRPr="00246734" w:rsidRDefault="00CE194D" w:rsidP="001962E0">
            <w:pPr>
              <w:pStyle w:val="wartocibezgwiazdek"/>
              <w:spacing w:before="100"/>
              <w:rPr>
                <w:rFonts w:ascii="Fira Sans" w:hAnsi="Fira Sans"/>
                <w:color w:val="auto"/>
              </w:rPr>
            </w:pPr>
            <w:r w:rsidRPr="00246734">
              <w:rPr>
                <w:rFonts w:ascii="Fira Sans" w:hAnsi="Fira Sans"/>
                <w:color w:val="auto"/>
              </w:rPr>
              <w:t>440</w:t>
            </w:r>
            <w:r w:rsidR="002971F6">
              <w:rPr>
                <w:rFonts w:ascii="Fira Sans" w:hAnsi="Fira Sans"/>
                <w:color w:val="auto"/>
              </w:rPr>
              <w:t>7*</w:t>
            </w:r>
          </w:p>
        </w:tc>
      </w:tr>
      <w:tr w:rsidR="001962E0" w:rsidRPr="00FD0BC6" w14:paraId="176867CB" w14:textId="77777777" w:rsidTr="001B1414">
        <w:tc>
          <w:tcPr>
            <w:tcW w:w="4223" w:type="dxa"/>
            <w:tcBorders>
              <w:right w:val="nil"/>
            </w:tcBorders>
            <w:shd w:val="clear" w:color="auto" w:fill="auto"/>
          </w:tcPr>
          <w:p w14:paraId="3E3285EF" w14:textId="77777777" w:rsidR="001962E0" w:rsidRPr="00FD0BC6" w:rsidRDefault="001962E0" w:rsidP="001962E0">
            <w:pPr>
              <w:pStyle w:val="Boczek"/>
              <w:spacing w:before="100"/>
              <w:rPr>
                <w:rFonts w:ascii="Fira Sans" w:hAnsi="Fira Sans"/>
              </w:rPr>
            </w:pPr>
          </w:p>
        </w:tc>
        <w:tc>
          <w:tcPr>
            <w:tcW w:w="320" w:type="dxa"/>
            <w:tcBorders>
              <w:left w:val="nil"/>
            </w:tcBorders>
            <w:shd w:val="clear" w:color="auto" w:fill="auto"/>
            <w:vAlign w:val="bottom"/>
          </w:tcPr>
          <w:p w14:paraId="3348EA35" w14:textId="77777777" w:rsidR="001962E0" w:rsidRPr="004E7822" w:rsidRDefault="001962E0" w:rsidP="001962E0">
            <w:pPr>
              <w:pStyle w:val="Wartoci"/>
              <w:tabs>
                <w:tab w:val="right" w:leader="dot" w:pos="4105"/>
              </w:tabs>
              <w:spacing w:before="100"/>
              <w:rPr>
                <w:rFonts w:ascii="Fira Sans" w:hAnsi="Fira Sans"/>
              </w:rPr>
            </w:pPr>
            <w:r w:rsidRPr="004E7822">
              <w:rPr>
                <w:rFonts w:ascii="Fira Sans" w:hAnsi="Fira Sans"/>
              </w:rPr>
              <w:t>B</w:t>
            </w:r>
          </w:p>
        </w:tc>
        <w:tc>
          <w:tcPr>
            <w:tcW w:w="901" w:type="dxa"/>
            <w:shd w:val="clear" w:color="auto" w:fill="auto"/>
            <w:vAlign w:val="bottom"/>
          </w:tcPr>
          <w:p w14:paraId="0F4DB891" w14:textId="4A607991" w:rsidR="001962E0" w:rsidRPr="00246734" w:rsidRDefault="000223B0" w:rsidP="001962E0">
            <w:pPr>
              <w:pStyle w:val="wartocibezgwiazdek"/>
              <w:spacing w:before="100"/>
              <w:rPr>
                <w:rFonts w:ascii="Fira Sans" w:hAnsi="Fira Sans"/>
                <w:color w:val="auto"/>
              </w:rPr>
            </w:pPr>
            <w:r w:rsidRPr="00246734">
              <w:rPr>
                <w:rFonts w:ascii="Fira Sans" w:hAnsi="Fira Sans"/>
                <w:color w:val="auto"/>
              </w:rPr>
              <w:t>414</w:t>
            </w:r>
          </w:p>
        </w:tc>
        <w:tc>
          <w:tcPr>
            <w:tcW w:w="901" w:type="dxa"/>
            <w:shd w:val="clear" w:color="auto" w:fill="auto"/>
            <w:vAlign w:val="bottom"/>
          </w:tcPr>
          <w:p w14:paraId="33AE46D4" w14:textId="2D97D362" w:rsidR="001962E0" w:rsidRPr="00246734" w:rsidRDefault="00CE194D" w:rsidP="001962E0">
            <w:pPr>
              <w:pStyle w:val="wartocibezgwiazdek"/>
              <w:spacing w:before="100"/>
              <w:rPr>
                <w:rFonts w:ascii="Fira Sans" w:hAnsi="Fira Sans"/>
                <w:color w:val="auto"/>
              </w:rPr>
            </w:pPr>
            <w:r w:rsidRPr="00246734">
              <w:rPr>
                <w:rFonts w:ascii="Fira Sans" w:hAnsi="Fira Sans"/>
                <w:color w:val="auto"/>
              </w:rPr>
              <w:t>978</w:t>
            </w:r>
          </w:p>
        </w:tc>
        <w:tc>
          <w:tcPr>
            <w:tcW w:w="901" w:type="dxa"/>
            <w:shd w:val="clear" w:color="auto" w:fill="auto"/>
            <w:vAlign w:val="bottom"/>
          </w:tcPr>
          <w:p w14:paraId="3FDFF6AD" w14:textId="35C4BEE9" w:rsidR="001962E0" w:rsidRPr="00246734" w:rsidRDefault="00C77FC9" w:rsidP="001962E0">
            <w:pPr>
              <w:pStyle w:val="wartocibezgwiazdek"/>
              <w:spacing w:before="100"/>
              <w:rPr>
                <w:rFonts w:ascii="Fira Sans" w:hAnsi="Fira Sans"/>
                <w:color w:val="auto"/>
              </w:rPr>
            </w:pPr>
            <w:r>
              <w:rPr>
                <w:rFonts w:ascii="Fira Sans" w:hAnsi="Fira Sans"/>
                <w:color w:val="auto"/>
              </w:rPr>
              <w:t>1461</w:t>
            </w:r>
          </w:p>
        </w:tc>
        <w:tc>
          <w:tcPr>
            <w:tcW w:w="901" w:type="dxa"/>
            <w:shd w:val="clear" w:color="auto" w:fill="DFC9EF"/>
            <w:vAlign w:val="bottom"/>
          </w:tcPr>
          <w:p w14:paraId="0E072584" w14:textId="3C8D56B5" w:rsidR="001962E0" w:rsidRPr="00246734" w:rsidRDefault="002971F6" w:rsidP="001962E0">
            <w:pPr>
              <w:pStyle w:val="wartocibezgwiazdek"/>
              <w:spacing w:before="100"/>
              <w:rPr>
                <w:rFonts w:ascii="Fira Sans" w:hAnsi="Fira Sans"/>
                <w:color w:val="auto"/>
              </w:rPr>
            </w:pPr>
            <w:r>
              <w:rPr>
                <w:rFonts w:ascii="Fira Sans" w:hAnsi="Fira Sans"/>
                <w:color w:val="auto"/>
              </w:rPr>
              <w:t>2057</w:t>
            </w:r>
          </w:p>
        </w:tc>
        <w:tc>
          <w:tcPr>
            <w:tcW w:w="901" w:type="dxa"/>
            <w:shd w:val="clear" w:color="auto" w:fill="auto"/>
            <w:vAlign w:val="bottom"/>
          </w:tcPr>
          <w:p w14:paraId="4336E430" w14:textId="26C68E24" w:rsidR="001962E0" w:rsidRPr="00246734" w:rsidRDefault="001962E0" w:rsidP="001962E0">
            <w:pPr>
              <w:pStyle w:val="wartocibezgwiazdek"/>
              <w:spacing w:before="100"/>
              <w:rPr>
                <w:rFonts w:ascii="Fira Sans" w:hAnsi="Fira Sans"/>
                <w:color w:val="auto"/>
              </w:rPr>
            </w:pPr>
          </w:p>
        </w:tc>
        <w:tc>
          <w:tcPr>
            <w:tcW w:w="901" w:type="dxa"/>
            <w:shd w:val="clear" w:color="auto" w:fill="auto"/>
            <w:vAlign w:val="bottom"/>
          </w:tcPr>
          <w:p w14:paraId="2BDCD7DC" w14:textId="2A47B825" w:rsidR="001962E0" w:rsidRPr="00246734" w:rsidRDefault="001962E0" w:rsidP="001962E0">
            <w:pPr>
              <w:pStyle w:val="wartocibezgwiazdek"/>
              <w:spacing w:before="100"/>
              <w:rPr>
                <w:rFonts w:ascii="Fira Sans" w:hAnsi="Fira Sans"/>
                <w:color w:val="auto"/>
              </w:rPr>
            </w:pPr>
          </w:p>
        </w:tc>
        <w:tc>
          <w:tcPr>
            <w:tcW w:w="901" w:type="dxa"/>
            <w:shd w:val="clear" w:color="auto" w:fill="auto"/>
            <w:vAlign w:val="bottom"/>
          </w:tcPr>
          <w:p w14:paraId="5251E544" w14:textId="1C703EB5" w:rsidR="001962E0" w:rsidRPr="00246734" w:rsidRDefault="001962E0" w:rsidP="001962E0">
            <w:pPr>
              <w:pStyle w:val="wartocibezgwiazdek"/>
              <w:spacing w:before="100"/>
              <w:rPr>
                <w:rFonts w:ascii="Fira Sans" w:hAnsi="Fira Sans"/>
                <w:color w:val="auto"/>
              </w:rPr>
            </w:pPr>
          </w:p>
        </w:tc>
        <w:tc>
          <w:tcPr>
            <w:tcW w:w="901" w:type="dxa"/>
            <w:shd w:val="clear" w:color="auto" w:fill="auto"/>
            <w:vAlign w:val="bottom"/>
          </w:tcPr>
          <w:p w14:paraId="2AD55372" w14:textId="19226260" w:rsidR="001962E0" w:rsidRPr="00246734" w:rsidRDefault="001962E0" w:rsidP="001962E0">
            <w:pPr>
              <w:pStyle w:val="wartocibezgwiazdek"/>
              <w:spacing w:before="100"/>
              <w:rPr>
                <w:rFonts w:ascii="Fira Sans" w:hAnsi="Fira Sans"/>
                <w:color w:val="auto"/>
              </w:rPr>
            </w:pPr>
          </w:p>
        </w:tc>
        <w:tc>
          <w:tcPr>
            <w:tcW w:w="901" w:type="dxa"/>
            <w:shd w:val="clear" w:color="auto" w:fill="auto"/>
            <w:vAlign w:val="bottom"/>
          </w:tcPr>
          <w:p w14:paraId="54EF0BE9" w14:textId="5724AE54" w:rsidR="001962E0" w:rsidRPr="00246734" w:rsidRDefault="001962E0" w:rsidP="001962E0">
            <w:pPr>
              <w:pStyle w:val="wartocibezgwiazdek"/>
              <w:spacing w:before="100"/>
              <w:rPr>
                <w:rFonts w:ascii="Fira Sans" w:hAnsi="Fira Sans"/>
                <w:color w:val="auto"/>
              </w:rPr>
            </w:pPr>
          </w:p>
        </w:tc>
        <w:tc>
          <w:tcPr>
            <w:tcW w:w="901" w:type="dxa"/>
            <w:shd w:val="clear" w:color="auto" w:fill="auto"/>
            <w:vAlign w:val="bottom"/>
          </w:tcPr>
          <w:p w14:paraId="71A8DF21" w14:textId="3540A1DC" w:rsidR="001962E0" w:rsidRPr="00246734" w:rsidRDefault="001962E0" w:rsidP="001962E0">
            <w:pPr>
              <w:pStyle w:val="wartocibezgwiazdek"/>
              <w:spacing w:before="100"/>
              <w:rPr>
                <w:rFonts w:ascii="Fira Sans" w:hAnsi="Fira Sans"/>
                <w:color w:val="auto"/>
              </w:rPr>
            </w:pPr>
          </w:p>
        </w:tc>
        <w:tc>
          <w:tcPr>
            <w:tcW w:w="901" w:type="dxa"/>
            <w:shd w:val="clear" w:color="auto" w:fill="auto"/>
            <w:vAlign w:val="bottom"/>
          </w:tcPr>
          <w:p w14:paraId="7684EDFF" w14:textId="0B8E4A7E" w:rsidR="001962E0" w:rsidRPr="00246734" w:rsidRDefault="001962E0" w:rsidP="001962E0">
            <w:pPr>
              <w:pStyle w:val="wartocibezgwiazdek"/>
              <w:spacing w:before="100"/>
              <w:rPr>
                <w:rFonts w:ascii="Fira Sans" w:hAnsi="Fira Sans"/>
                <w:color w:val="auto"/>
              </w:rPr>
            </w:pPr>
          </w:p>
        </w:tc>
        <w:tc>
          <w:tcPr>
            <w:tcW w:w="901" w:type="dxa"/>
            <w:shd w:val="clear" w:color="auto" w:fill="auto"/>
            <w:vAlign w:val="bottom"/>
          </w:tcPr>
          <w:p w14:paraId="64AB36F6" w14:textId="6CCC87E1" w:rsidR="001962E0" w:rsidRPr="00246734" w:rsidRDefault="001962E0" w:rsidP="001962E0">
            <w:pPr>
              <w:pStyle w:val="wartocibezgwiazdek"/>
              <w:spacing w:before="100"/>
              <w:rPr>
                <w:rFonts w:ascii="Fira Sans" w:hAnsi="Fira Sans"/>
                <w:color w:val="auto"/>
              </w:rPr>
            </w:pPr>
          </w:p>
        </w:tc>
      </w:tr>
      <w:tr w:rsidR="001962E0" w:rsidRPr="00FD0BC6" w14:paraId="41ADF410" w14:textId="77777777" w:rsidTr="001B1414">
        <w:tc>
          <w:tcPr>
            <w:tcW w:w="4223" w:type="dxa"/>
            <w:tcBorders>
              <w:right w:val="nil"/>
            </w:tcBorders>
            <w:shd w:val="clear" w:color="auto" w:fill="auto"/>
          </w:tcPr>
          <w:p w14:paraId="1B6283DB" w14:textId="77777777" w:rsidR="001962E0" w:rsidRPr="00FD0BC6" w:rsidRDefault="001962E0" w:rsidP="001962E0">
            <w:pPr>
              <w:pStyle w:val="Boczek"/>
              <w:spacing w:before="100"/>
              <w:ind w:left="340"/>
              <w:rPr>
                <w:rFonts w:ascii="Fira Sans" w:hAnsi="Fira Sans"/>
              </w:rPr>
            </w:pPr>
            <w:r w:rsidRPr="00FD0BC6">
              <w:rPr>
                <w:rFonts w:ascii="Fira Sans" w:hAnsi="Fira Sans"/>
              </w:rPr>
              <w:t>analogiczn</w:t>
            </w:r>
            <w:r>
              <w:rPr>
                <w:rFonts w:ascii="Fira Sans" w:hAnsi="Fira Sans"/>
              </w:rPr>
              <w:t>y okres poprzedniego roku = 100</w:t>
            </w:r>
          </w:p>
        </w:tc>
        <w:tc>
          <w:tcPr>
            <w:tcW w:w="320" w:type="dxa"/>
            <w:tcBorders>
              <w:left w:val="nil"/>
            </w:tcBorders>
            <w:shd w:val="clear" w:color="auto" w:fill="auto"/>
            <w:vAlign w:val="bottom"/>
          </w:tcPr>
          <w:p w14:paraId="2D69295F" w14:textId="77777777" w:rsidR="001962E0" w:rsidRPr="004E7822" w:rsidRDefault="001962E0" w:rsidP="001962E0">
            <w:pPr>
              <w:pStyle w:val="Wartoci"/>
              <w:tabs>
                <w:tab w:val="right" w:leader="dot" w:pos="4105"/>
              </w:tabs>
              <w:spacing w:before="100"/>
              <w:rPr>
                <w:rFonts w:ascii="Fira Sans" w:hAnsi="Fira Sans"/>
              </w:rPr>
            </w:pPr>
            <w:r w:rsidRPr="004E7822">
              <w:rPr>
                <w:rFonts w:ascii="Fira Sans" w:hAnsi="Fira Sans"/>
              </w:rPr>
              <w:t>A</w:t>
            </w:r>
          </w:p>
        </w:tc>
        <w:tc>
          <w:tcPr>
            <w:tcW w:w="901" w:type="dxa"/>
            <w:shd w:val="clear" w:color="auto" w:fill="auto"/>
            <w:vAlign w:val="bottom"/>
          </w:tcPr>
          <w:p w14:paraId="3664FFEC" w14:textId="7D85C735"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170,9</w:t>
            </w:r>
          </w:p>
        </w:tc>
        <w:tc>
          <w:tcPr>
            <w:tcW w:w="901" w:type="dxa"/>
            <w:shd w:val="clear" w:color="auto" w:fill="auto"/>
            <w:vAlign w:val="bottom"/>
          </w:tcPr>
          <w:p w14:paraId="5BBAD57A" w14:textId="2B856516"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13</w:t>
            </w:r>
            <w:r w:rsidR="008D269B">
              <w:rPr>
                <w:rFonts w:ascii="Fira Sans" w:hAnsi="Fira Sans"/>
                <w:color w:val="auto"/>
              </w:rPr>
              <w:t>5,8*</w:t>
            </w:r>
          </w:p>
        </w:tc>
        <w:tc>
          <w:tcPr>
            <w:tcW w:w="901" w:type="dxa"/>
            <w:shd w:val="clear" w:color="auto" w:fill="auto"/>
            <w:vAlign w:val="bottom"/>
          </w:tcPr>
          <w:p w14:paraId="299C93DF" w14:textId="59431CF0"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95,5</w:t>
            </w:r>
          </w:p>
        </w:tc>
        <w:tc>
          <w:tcPr>
            <w:tcW w:w="901" w:type="dxa"/>
            <w:shd w:val="clear" w:color="auto" w:fill="DFC9EF"/>
            <w:vAlign w:val="bottom"/>
          </w:tcPr>
          <w:p w14:paraId="76E190B9" w14:textId="5D137C7F"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8</w:t>
            </w:r>
            <w:r w:rsidR="008D269B">
              <w:rPr>
                <w:rFonts w:ascii="Fira Sans" w:hAnsi="Fira Sans"/>
                <w:color w:val="auto"/>
              </w:rPr>
              <w:t>8,9*</w:t>
            </w:r>
          </w:p>
        </w:tc>
        <w:tc>
          <w:tcPr>
            <w:tcW w:w="901" w:type="dxa"/>
            <w:shd w:val="clear" w:color="auto" w:fill="auto"/>
            <w:vAlign w:val="bottom"/>
          </w:tcPr>
          <w:p w14:paraId="467A0AAF" w14:textId="65991545"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99,</w:t>
            </w:r>
            <w:r w:rsidR="008D269B">
              <w:rPr>
                <w:rFonts w:ascii="Fira Sans" w:hAnsi="Fira Sans"/>
                <w:color w:val="auto"/>
              </w:rPr>
              <w:t>6*</w:t>
            </w:r>
          </w:p>
        </w:tc>
        <w:tc>
          <w:tcPr>
            <w:tcW w:w="901" w:type="dxa"/>
            <w:shd w:val="clear" w:color="auto" w:fill="auto"/>
            <w:vAlign w:val="bottom"/>
          </w:tcPr>
          <w:p w14:paraId="52F8B09E" w14:textId="6B6FE087"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104,</w:t>
            </w:r>
            <w:r w:rsidR="008D269B">
              <w:rPr>
                <w:rFonts w:ascii="Fira Sans" w:hAnsi="Fira Sans"/>
                <w:color w:val="auto"/>
              </w:rPr>
              <w:t>4*</w:t>
            </w:r>
          </w:p>
        </w:tc>
        <w:tc>
          <w:tcPr>
            <w:tcW w:w="901" w:type="dxa"/>
            <w:shd w:val="clear" w:color="auto" w:fill="auto"/>
            <w:vAlign w:val="bottom"/>
          </w:tcPr>
          <w:p w14:paraId="299C7D75" w14:textId="123DC294"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9</w:t>
            </w:r>
            <w:r w:rsidR="008D269B">
              <w:rPr>
                <w:rFonts w:ascii="Fira Sans" w:hAnsi="Fira Sans"/>
                <w:color w:val="auto"/>
              </w:rPr>
              <w:t>7,9*</w:t>
            </w:r>
          </w:p>
        </w:tc>
        <w:tc>
          <w:tcPr>
            <w:tcW w:w="901" w:type="dxa"/>
            <w:shd w:val="clear" w:color="auto" w:fill="auto"/>
            <w:vAlign w:val="bottom"/>
          </w:tcPr>
          <w:p w14:paraId="7385C618" w14:textId="6BBBB796"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98,6</w:t>
            </w:r>
          </w:p>
        </w:tc>
        <w:tc>
          <w:tcPr>
            <w:tcW w:w="901" w:type="dxa"/>
            <w:shd w:val="clear" w:color="auto" w:fill="auto"/>
            <w:vAlign w:val="bottom"/>
          </w:tcPr>
          <w:p w14:paraId="6E0D89B1" w14:textId="16720920"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98,</w:t>
            </w:r>
            <w:r w:rsidR="008D269B">
              <w:rPr>
                <w:rFonts w:ascii="Fira Sans" w:hAnsi="Fira Sans"/>
                <w:color w:val="auto"/>
              </w:rPr>
              <w:t>8*</w:t>
            </w:r>
          </w:p>
        </w:tc>
        <w:tc>
          <w:tcPr>
            <w:tcW w:w="901" w:type="dxa"/>
            <w:shd w:val="clear" w:color="auto" w:fill="auto"/>
            <w:vAlign w:val="bottom"/>
          </w:tcPr>
          <w:p w14:paraId="186838A0" w14:textId="46EAB8D3"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99,</w:t>
            </w:r>
            <w:r w:rsidR="00CE194D" w:rsidRPr="00246734">
              <w:rPr>
                <w:rFonts w:ascii="Fira Sans" w:hAnsi="Fira Sans"/>
                <w:color w:val="auto"/>
              </w:rPr>
              <w:t>8</w:t>
            </w:r>
          </w:p>
        </w:tc>
        <w:tc>
          <w:tcPr>
            <w:tcW w:w="901" w:type="dxa"/>
            <w:shd w:val="clear" w:color="auto" w:fill="auto"/>
            <w:vAlign w:val="bottom"/>
          </w:tcPr>
          <w:p w14:paraId="71510633" w14:textId="35C14A93"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9</w:t>
            </w:r>
            <w:r w:rsidR="00CE194D" w:rsidRPr="00246734">
              <w:rPr>
                <w:rFonts w:ascii="Fira Sans" w:hAnsi="Fira Sans"/>
                <w:color w:val="auto"/>
              </w:rPr>
              <w:t>7,5</w:t>
            </w:r>
          </w:p>
        </w:tc>
        <w:tc>
          <w:tcPr>
            <w:tcW w:w="901" w:type="dxa"/>
            <w:shd w:val="clear" w:color="auto" w:fill="auto"/>
            <w:vAlign w:val="bottom"/>
          </w:tcPr>
          <w:p w14:paraId="4C67B595" w14:textId="5356ADA9"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97,</w:t>
            </w:r>
            <w:r w:rsidR="00CE194D" w:rsidRPr="00246734">
              <w:rPr>
                <w:rFonts w:ascii="Fira Sans" w:hAnsi="Fira Sans"/>
                <w:color w:val="auto"/>
              </w:rPr>
              <w:t>4</w:t>
            </w:r>
          </w:p>
        </w:tc>
      </w:tr>
      <w:tr w:rsidR="001962E0" w:rsidRPr="00FD0BC6" w14:paraId="7BDED8ED" w14:textId="77777777" w:rsidTr="001B1414">
        <w:tc>
          <w:tcPr>
            <w:tcW w:w="4223" w:type="dxa"/>
            <w:tcBorders>
              <w:right w:val="nil"/>
            </w:tcBorders>
            <w:shd w:val="clear" w:color="auto" w:fill="auto"/>
          </w:tcPr>
          <w:p w14:paraId="4978E8F9" w14:textId="77777777" w:rsidR="001962E0" w:rsidRPr="00FD0BC6" w:rsidRDefault="001962E0" w:rsidP="001962E0">
            <w:pPr>
              <w:pStyle w:val="Boczek"/>
              <w:spacing w:before="100"/>
              <w:rPr>
                <w:rFonts w:ascii="Fira Sans" w:hAnsi="Fira Sans"/>
              </w:rPr>
            </w:pPr>
          </w:p>
        </w:tc>
        <w:tc>
          <w:tcPr>
            <w:tcW w:w="320" w:type="dxa"/>
            <w:tcBorders>
              <w:left w:val="nil"/>
            </w:tcBorders>
            <w:shd w:val="clear" w:color="auto" w:fill="auto"/>
            <w:vAlign w:val="bottom"/>
          </w:tcPr>
          <w:p w14:paraId="3E8E6628" w14:textId="77777777" w:rsidR="001962E0" w:rsidRPr="004E7822" w:rsidRDefault="001962E0" w:rsidP="001962E0">
            <w:pPr>
              <w:pStyle w:val="Wartoci"/>
              <w:tabs>
                <w:tab w:val="right" w:leader="dot" w:pos="4105"/>
              </w:tabs>
              <w:spacing w:before="100"/>
              <w:rPr>
                <w:rFonts w:ascii="Fira Sans" w:hAnsi="Fira Sans"/>
              </w:rPr>
            </w:pPr>
            <w:r w:rsidRPr="004E7822">
              <w:rPr>
                <w:rFonts w:ascii="Fira Sans" w:hAnsi="Fira Sans"/>
              </w:rPr>
              <w:t>B</w:t>
            </w:r>
          </w:p>
        </w:tc>
        <w:tc>
          <w:tcPr>
            <w:tcW w:w="901" w:type="dxa"/>
            <w:shd w:val="clear" w:color="auto" w:fill="auto"/>
            <w:vAlign w:val="bottom"/>
          </w:tcPr>
          <w:p w14:paraId="77F1F43B" w14:textId="22160ABD" w:rsidR="001962E0" w:rsidRPr="00246734" w:rsidRDefault="000223B0" w:rsidP="001962E0">
            <w:pPr>
              <w:pStyle w:val="wartocibezgwiazdek"/>
              <w:spacing w:before="100"/>
              <w:rPr>
                <w:rFonts w:ascii="Fira Sans" w:hAnsi="Fira Sans"/>
                <w:color w:val="auto"/>
              </w:rPr>
            </w:pPr>
            <w:r w:rsidRPr="00246734">
              <w:rPr>
                <w:rFonts w:ascii="Fira Sans" w:hAnsi="Fira Sans"/>
                <w:color w:val="auto"/>
              </w:rPr>
              <w:t>96,5</w:t>
            </w:r>
          </w:p>
        </w:tc>
        <w:tc>
          <w:tcPr>
            <w:tcW w:w="901" w:type="dxa"/>
            <w:shd w:val="clear" w:color="auto" w:fill="auto"/>
            <w:vAlign w:val="bottom"/>
          </w:tcPr>
          <w:p w14:paraId="18336443" w14:textId="54FBE4BC" w:rsidR="001962E0" w:rsidRPr="00246734" w:rsidRDefault="00CE194D" w:rsidP="001962E0">
            <w:pPr>
              <w:pStyle w:val="wartocibezgwiazdek"/>
              <w:spacing w:before="100"/>
              <w:rPr>
                <w:rFonts w:ascii="Fira Sans" w:hAnsi="Fira Sans"/>
                <w:color w:val="auto"/>
              </w:rPr>
            </w:pPr>
            <w:r w:rsidRPr="00246734">
              <w:rPr>
                <w:rFonts w:ascii="Fira Sans" w:hAnsi="Fira Sans"/>
                <w:color w:val="auto"/>
              </w:rPr>
              <w:t>132,</w:t>
            </w:r>
            <w:r w:rsidR="002971F6">
              <w:rPr>
                <w:rFonts w:ascii="Fira Sans" w:hAnsi="Fira Sans"/>
                <w:color w:val="auto"/>
              </w:rPr>
              <w:t>9*</w:t>
            </w:r>
          </w:p>
        </w:tc>
        <w:tc>
          <w:tcPr>
            <w:tcW w:w="901" w:type="dxa"/>
            <w:shd w:val="clear" w:color="auto" w:fill="auto"/>
            <w:vAlign w:val="bottom"/>
          </w:tcPr>
          <w:p w14:paraId="069A1651" w14:textId="773A638A" w:rsidR="001962E0" w:rsidRPr="00246734" w:rsidRDefault="00C77FC9" w:rsidP="001962E0">
            <w:pPr>
              <w:pStyle w:val="wartocibezgwiazdek"/>
              <w:spacing w:before="100"/>
              <w:rPr>
                <w:rFonts w:ascii="Fira Sans" w:hAnsi="Fira Sans"/>
                <w:color w:val="auto"/>
              </w:rPr>
            </w:pPr>
            <w:r>
              <w:rPr>
                <w:rFonts w:ascii="Fira Sans" w:hAnsi="Fira Sans"/>
                <w:color w:val="auto"/>
              </w:rPr>
              <w:t>126,</w:t>
            </w:r>
            <w:r w:rsidR="002971F6">
              <w:rPr>
                <w:rFonts w:ascii="Fira Sans" w:hAnsi="Fira Sans"/>
                <w:color w:val="auto"/>
              </w:rPr>
              <w:t>6*</w:t>
            </w:r>
          </w:p>
        </w:tc>
        <w:tc>
          <w:tcPr>
            <w:tcW w:w="901" w:type="dxa"/>
            <w:shd w:val="clear" w:color="auto" w:fill="DFC9EF"/>
            <w:vAlign w:val="bottom"/>
          </w:tcPr>
          <w:p w14:paraId="6056C8D6" w14:textId="6FB91BDD" w:rsidR="001962E0" w:rsidRPr="00246734" w:rsidRDefault="002971F6" w:rsidP="001962E0">
            <w:pPr>
              <w:pStyle w:val="wartocibezgwiazdek"/>
              <w:spacing w:before="100"/>
              <w:rPr>
                <w:rFonts w:ascii="Fira Sans" w:hAnsi="Fira Sans"/>
                <w:color w:val="auto"/>
              </w:rPr>
            </w:pPr>
            <w:r>
              <w:rPr>
                <w:rFonts w:ascii="Fira Sans" w:hAnsi="Fira Sans"/>
                <w:color w:val="auto"/>
              </w:rPr>
              <w:t>130,4</w:t>
            </w:r>
          </w:p>
        </w:tc>
        <w:tc>
          <w:tcPr>
            <w:tcW w:w="901" w:type="dxa"/>
            <w:shd w:val="clear" w:color="auto" w:fill="auto"/>
            <w:vAlign w:val="bottom"/>
          </w:tcPr>
          <w:p w14:paraId="7C63A868" w14:textId="687C7123" w:rsidR="001962E0" w:rsidRPr="00246734" w:rsidRDefault="001962E0" w:rsidP="001962E0">
            <w:pPr>
              <w:pStyle w:val="wartocibezgwiazdek"/>
              <w:spacing w:before="100"/>
              <w:rPr>
                <w:rFonts w:ascii="Fira Sans" w:hAnsi="Fira Sans"/>
                <w:color w:val="auto"/>
              </w:rPr>
            </w:pPr>
          </w:p>
        </w:tc>
        <w:tc>
          <w:tcPr>
            <w:tcW w:w="901" w:type="dxa"/>
            <w:shd w:val="clear" w:color="auto" w:fill="auto"/>
            <w:vAlign w:val="bottom"/>
          </w:tcPr>
          <w:p w14:paraId="1640A8DA" w14:textId="73E6634D" w:rsidR="001962E0" w:rsidRPr="00246734" w:rsidRDefault="001962E0" w:rsidP="001962E0">
            <w:pPr>
              <w:pStyle w:val="wartocibezgwiazdek"/>
              <w:spacing w:before="100"/>
              <w:rPr>
                <w:rFonts w:ascii="Fira Sans" w:hAnsi="Fira Sans"/>
                <w:color w:val="auto"/>
              </w:rPr>
            </w:pPr>
          </w:p>
        </w:tc>
        <w:tc>
          <w:tcPr>
            <w:tcW w:w="901" w:type="dxa"/>
            <w:shd w:val="clear" w:color="auto" w:fill="auto"/>
            <w:vAlign w:val="bottom"/>
          </w:tcPr>
          <w:p w14:paraId="499A6B77" w14:textId="4E3F77DE" w:rsidR="001962E0" w:rsidRPr="00246734" w:rsidRDefault="001962E0" w:rsidP="001962E0">
            <w:pPr>
              <w:pStyle w:val="wartocibezgwiazdek"/>
              <w:spacing w:before="100"/>
              <w:rPr>
                <w:rFonts w:ascii="Fira Sans" w:hAnsi="Fira Sans"/>
                <w:color w:val="auto"/>
              </w:rPr>
            </w:pPr>
          </w:p>
        </w:tc>
        <w:tc>
          <w:tcPr>
            <w:tcW w:w="901" w:type="dxa"/>
            <w:shd w:val="clear" w:color="auto" w:fill="auto"/>
            <w:vAlign w:val="bottom"/>
          </w:tcPr>
          <w:p w14:paraId="44199DE1" w14:textId="525627BE" w:rsidR="001962E0" w:rsidRPr="00246734" w:rsidRDefault="001962E0" w:rsidP="001962E0">
            <w:pPr>
              <w:pStyle w:val="wartocibezgwiazdek"/>
              <w:spacing w:before="100"/>
              <w:rPr>
                <w:rFonts w:ascii="Fira Sans" w:hAnsi="Fira Sans"/>
                <w:color w:val="auto"/>
              </w:rPr>
            </w:pPr>
          </w:p>
        </w:tc>
        <w:tc>
          <w:tcPr>
            <w:tcW w:w="901" w:type="dxa"/>
            <w:shd w:val="clear" w:color="auto" w:fill="auto"/>
            <w:vAlign w:val="bottom"/>
          </w:tcPr>
          <w:p w14:paraId="25CA9EED" w14:textId="0A2F4426" w:rsidR="001962E0" w:rsidRPr="00246734" w:rsidRDefault="001962E0" w:rsidP="001962E0">
            <w:pPr>
              <w:pStyle w:val="wartocibezgwiazdek"/>
              <w:spacing w:before="100"/>
              <w:rPr>
                <w:rFonts w:ascii="Fira Sans" w:hAnsi="Fira Sans"/>
                <w:color w:val="auto"/>
              </w:rPr>
            </w:pPr>
          </w:p>
        </w:tc>
        <w:tc>
          <w:tcPr>
            <w:tcW w:w="901" w:type="dxa"/>
            <w:shd w:val="clear" w:color="auto" w:fill="auto"/>
            <w:vAlign w:val="bottom"/>
          </w:tcPr>
          <w:p w14:paraId="693FA9EF" w14:textId="45BD4C92" w:rsidR="001962E0" w:rsidRPr="00246734" w:rsidRDefault="001962E0" w:rsidP="001962E0">
            <w:pPr>
              <w:pStyle w:val="wartocibezgwiazdek"/>
              <w:spacing w:before="100"/>
              <w:rPr>
                <w:rFonts w:ascii="Fira Sans" w:hAnsi="Fira Sans"/>
                <w:color w:val="auto"/>
              </w:rPr>
            </w:pPr>
          </w:p>
        </w:tc>
        <w:tc>
          <w:tcPr>
            <w:tcW w:w="901" w:type="dxa"/>
            <w:shd w:val="clear" w:color="auto" w:fill="auto"/>
            <w:vAlign w:val="bottom"/>
          </w:tcPr>
          <w:p w14:paraId="4A672CBC" w14:textId="472A8857" w:rsidR="001962E0" w:rsidRPr="00246734" w:rsidRDefault="001962E0" w:rsidP="001962E0">
            <w:pPr>
              <w:pStyle w:val="wartocibezgwiazdek"/>
              <w:spacing w:before="100"/>
              <w:rPr>
                <w:rFonts w:ascii="Fira Sans" w:hAnsi="Fira Sans"/>
                <w:color w:val="auto"/>
              </w:rPr>
            </w:pPr>
          </w:p>
        </w:tc>
        <w:tc>
          <w:tcPr>
            <w:tcW w:w="901" w:type="dxa"/>
            <w:shd w:val="clear" w:color="auto" w:fill="auto"/>
            <w:vAlign w:val="bottom"/>
          </w:tcPr>
          <w:p w14:paraId="732C0C40" w14:textId="3EDD3441" w:rsidR="001962E0" w:rsidRPr="00246734" w:rsidRDefault="001962E0" w:rsidP="001962E0">
            <w:pPr>
              <w:pStyle w:val="wartocibezgwiazdek"/>
              <w:spacing w:before="100"/>
              <w:rPr>
                <w:rFonts w:ascii="Fira Sans" w:hAnsi="Fira Sans"/>
                <w:color w:val="auto"/>
              </w:rPr>
            </w:pPr>
          </w:p>
        </w:tc>
      </w:tr>
      <w:tr w:rsidR="001962E0" w:rsidRPr="00FD0BC6" w14:paraId="2D5AB94A" w14:textId="77777777" w:rsidTr="001B1414">
        <w:tc>
          <w:tcPr>
            <w:tcW w:w="4223" w:type="dxa"/>
            <w:tcBorders>
              <w:right w:val="nil"/>
            </w:tcBorders>
            <w:shd w:val="clear" w:color="auto" w:fill="auto"/>
          </w:tcPr>
          <w:p w14:paraId="2F34E8AC" w14:textId="77777777" w:rsidR="001962E0" w:rsidRPr="00FD0BC6" w:rsidRDefault="001962E0" w:rsidP="001962E0">
            <w:pPr>
              <w:pStyle w:val="Boczek"/>
              <w:tabs>
                <w:tab w:val="right" w:leader="dot" w:pos="4248"/>
              </w:tabs>
              <w:spacing w:before="100"/>
              <w:rPr>
                <w:rFonts w:ascii="Fira Sans" w:hAnsi="Fira Sans"/>
              </w:rPr>
            </w:pPr>
            <w:r w:rsidRPr="00FD0BC6">
              <w:rPr>
                <w:rFonts w:ascii="Fira Sans" w:hAnsi="Fira Sans"/>
              </w:rPr>
              <w:t xml:space="preserve">Sprzedaż detaliczna </w:t>
            </w:r>
            <w:proofErr w:type="spellStart"/>
            <w:r w:rsidRPr="00FD0BC6">
              <w:rPr>
                <w:rFonts w:ascii="Fira Sans" w:hAnsi="Fira Sans"/>
              </w:rPr>
              <w:t>towarów</w:t>
            </w:r>
            <w:r w:rsidRPr="005F0A2F">
              <w:rPr>
                <w:rFonts w:ascii="Fira Sans" w:hAnsi="Fira Sans"/>
                <w:vertAlign w:val="superscript"/>
              </w:rPr>
              <w:t>a</w:t>
            </w:r>
            <w:proofErr w:type="spellEnd"/>
            <w:r w:rsidRPr="00FD0BC6">
              <w:rPr>
                <w:rFonts w:ascii="Fira Sans" w:hAnsi="Fira Sans"/>
              </w:rPr>
              <w:t xml:space="preserve"> (w cenach bieżących):</w:t>
            </w:r>
          </w:p>
        </w:tc>
        <w:tc>
          <w:tcPr>
            <w:tcW w:w="320" w:type="dxa"/>
            <w:tcBorders>
              <w:left w:val="nil"/>
            </w:tcBorders>
            <w:shd w:val="clear" w:color="auto" w:fill="auto"/>
          </w:tcPr>
          <w:p w14:paraId="1BCEC99B" w14:textId="77777777" w:rsidR="001962E0" w:rsidRPr="004E7822" w:rsidRDefault="001962E0" w:rsidP="001962E0">
            <w:pPr>
              <w:pStyle w:val="Wartoci"/>
              <w:spacing w:before="100"/>
              <w:rPr>
                <w:rFonts w:ascii="Fira Sans" w:hAnsi="Fira Sans"/>
              </w:rPr>
            </w:pPr>
          </w:p>
        </w:tc>
        <w:tc>
          <w:tcPr>
            <w:tcW w:w="901" w:type="dxa"/>
            <w:shd w:val="clear" w:color="auto" w:fill="auto"/>
            <w:vAlign w:val="bottom"/>
          </w:tcPr>
          <w:p w14:paraId="6718FED9"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4F5A5DF"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1EE92A17" w14:textId="77777777" w:rsidR="001962E0" w:rsidRPr="00246734" w:rsidRDefault="001962E0" w:rsidP="001962E0">
            <w:pPr>
              <w:pStyle w:val="wartocibezgwiazdek"/>
              <w:spacing w:before="100"/>
              <w:rPr>
                <w:rFonts w:ascii="Fira Sans" w:hAnsi="Fira Sans"/>
              </w:rPr>
            </w:pPr>
          </w:p>
        </w:tc>
        <w:tc>
          <w:tcPr>
            <w:tcW w:w="901" w:type="dxa"/>
            <w:shd w:val="clear" w:color="auto" w:fill="DFC9EF"/>
            <w:vAlign w:val="bottom"/>
          </w:tcPr>
          <w:p w14:paraId="7200722B"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1628D635"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37AE6906"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38FFE6BE"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C43DF83"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62E29248"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2912D15D"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51F6A444"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E08A97A" w14:textId="77777777" w:rsidR="001962E0" w:rsidRPr="00246734" w:rsidRDefault="001962E0" w:rsidP="001962E0">
            <w:pPr>
              <w:pStyle w:val="wartocibezgwiazdek"/>
              <w:spacing w:before="100"/>
              <w:rPr>
                <w:rFonts w:ascii="Fira Sans" w:hAnsi="Fira Sans"/>
              </w:rPr>
            </w:pPr>
          </w:p>
        </w:tc>
      </w:tr>
      <w:tr w:rsidR="001962E0" w:rsidRPr="00FD0BC6" w14:paraId="728F8AEB" w14:textId="77777777" w:rsidTr="001B1414">
        <w:tc>
          <w:tcPr>
            <w:tcW w:w="4223" w:type="dxa"/>
            <w:tcBorders>
              <w:right w:val="nil"/>
            </w:tcBorders>
            <w:shd w:val="clear" w:color="auto" w:fill="auto"/>
          </w:tcPr>
          <w:p w14:paraId="0C830B0D" w14:textId="77777777" w:rsidR="001962E0" w:rsidRPr="00FD0BC6" w:rsidRDefault="001962E0" w:rsidP="001962E0">
            <w:pPr>
              <w:pStyle w:val="Boczek2"/>
              <w:tabs>
                <w:tab w:val="right" w:leader="dot" w:pos="4248"/>
              </w:tabs>
              <w:spacing w:before="100"/>
              <w:rPr>
                <w:rFonts w:ascii="Fira Sans" w:hAnsi="Fira Sans"/>
              </w:rPr>
            </w:pPr>
            <w:r w:rsidRPr="00FD0BC6">
              <w:rPr>
                <w:rFonts w:ascii="Fira Sans" w:hAnsi="Fira Sans"/>
              </w:rPr>
              <w:t>poprzedni miesiąc = 100</w:t>
            </w:r>
          </w:p>
        </w:tc>
        <w:tc>
          <w:tcPr>
            <w:tcW w:w="320" w:type="dxa"/>
            <w:tcBorders>
              <w:left w:val="nil"/>
            </w:tcBorders>
            <w:shd w:val="clear" w:color="auto" w:fill="auto"/>
          </w:tcPr>
          <w:p w14:paraId="1A4BA9EC" w14:textId="77777777" w:rsidR="001962E0" w:rsidRPr="004E7822" w:rsidRDefault="001962E0" w:rsidP="001962E0">
            <w:pPr>
              <w:pStyle w:val="Wartoci"/>
              <w:spacing w:before="100"/>
              <w:rPr>
                <w:rFonts w:ascii="Fira Sans" w:hAnsi="Fira Sans"/>
              </w:rPr>
            </w:pPr>
            <w:r w:rsidRPr="004E7822">
              <w:rPr>
                <w:rFonts w:ascii="Fira Sans" w:hAnsi="Fira Sans"/>
              </w:rPr>
              <w:t>A</w:t>
            </w:r>
          </w:p>
        </w:tc>
        <w:tc>
          <w:tcPr>
            <w:tcW w:w="901" w:type="dxa"/>
            <w:shd w:val="clear" w:color="auto" w:fill="auto"/>
            <w:vAlign w:val="bottom"/>
          </w:tcPr>
          <w:p w14:paraId="63C27F0D" w14:textId="4682EFAF" w:rsidR="001962E0" w:rsidRPr="00246734" w:rsidRDefault="001962E0" w:rsidP="001962E0">
            <w:pPr>
              <w:pStyle w:val="wartocibezgwiazdek"/>
              <w:spacing w:before="100"/>
              <w:rPr>
                <w:rFonts w:ascii="Fira Sans" w:hAnsi="Fira Sans"/>
              </w:rPr>
            </w:pPr>
            <w:r w:rsidRPr="00246734">
              <w:rPr>
                <w:rFonts w:ascii="Fira Sans" w:hAnsi="Fira Sans"/>
              </w:rPr>
              <w:t>78,7</w:t>
            </w:r>
          </w:p>
        </w:tc>
        <w:tc>
          <w:tcPr>
            <w:tcW w:w="901" w:type="dxa"/>
            <w:shd w:val="clear" w:color="auto" w:fill="auto"/>
            <w:vAlign w:val="bottom"/>
          </w:tcPr>
          <w:p w14:paraId="3790F808" w14:textId="1F7DA9DE" w:rsidR="001962E0" w:rsidRPr="00246734" w:rsidRDefault="001962E0" w:rsidP="001962E0">
            <w:pPr>
              <w:pStyle w:val="wartocibezgwiazdek"/>
              <w:spacing w:before="100"/>
              <w:rPr>
                <w:rFonts w:ascii="Fira Sans" w:hAnsi="Fira Sans"/>
              </w:rPr>
            </w:pPr>
            <w:r w:rsidRPr="00246734">
              <w:rPr>
                <w:rFonts w:ascii="Fira Sans" w:hAnsi="Fira Sans"/>
              </w:rPr>
              <w:t>110,4</w:t>
            </w:r>
          </w:p>
        </w:tc>
        <w:tc>
          <w:tcPr>
            <w:tcW w:w="901" w:type="dxa"/>
            <w:shd w:val="clear" w:color="auto" w:fill="auto"/>
            <w:vAlign w:val="bottom"/>
          </w:tcPr>
          <w:p w14:paraId="4F880A5F" w14:textId="689271CA" w:rsidR="001962E0" w:rsidRPr="00246734" w:rsidRDefault="001962E0" w:rsidP="001962E0">
            <w:pPr>
              <w:pStyle w:val="wartocibezgwiazdek"/>
              <w:spacing w:before="100"/>
              <w:rPr>
                <w:rFonts w:ascii="Fira Sans" w:hAnsi="Fira Sans"/>
              </w:rPr>
            </w:pPr>
            <w:r w:rsidRPr="00246734">
              <w:rPr>
                <w:rFonts w:ascii="Fira Sans" w:hAnsi="Fira Sans"/>
              </w:rPr>
              <w:t>118,9</w:t>
            </w:r>
          </w:p>
        </w:tc>
        <w:tc>
          <w:tcPr>
            <w:tcW w:w="901" w:type="dxa"/>
            <w:shd w:val="clear" w:color="auto" w:fill="DFC9EF"/>
            <w:vAlign w:val="bottom"/>
          </w:tcPr>
          <w:p w14:paraId="3102B295" w14:textId="69E93F8C" w:rsidR="001962E0" w:rsidRPr="00246734" w:rsidRDefault="001962E0" w:rsidP="001962E0">
            <w:pPr>
              <w:pStyle w:val="wartocibezgwiazdek"/>
              <w:spacing w:before="100"/>
              <w:rPr>
                <w:rFonts w:ascii="Fira Sans" w:hAnsi="Fira Sans"/>
                <w:snapToGrid w:val="0"/>
              </w:rPr>
            </w:pPr>
            <w:r w:rsidRPr="00246734">
              <w:rPr>
                <w:rFonts w:ascii="Fira Sans" w:hAnsi="Fira Sans"/>
              </w:rPr>
              <w:t>101,5</w:t>
            </w:r>
          </w:p>
        </w:tc>
        <w:tc>
          <w:tcPr>
            <w:tcW w:w="901" w:type="dxa"/>
            <w:shd w:val="clear" w:color="auto" w:fill="auto"/>
            <w:vAlign w:val="bottom"/>
          </w:tcPr>
          <w:p w14:paraId="4F89D053" w14:textId="5AA5C7A5" w:rsidR="001962E0" w:rsidRPr="00246734" w:rsidRDefault="001962E0" w:rsidP="001962E0">
            <w:pPr>
              <w:pStyle w:val="wartocibezgwiazdek"/>
              <w:spacing w:before="100"/>
              <w:rPr>
                <w:rFonts w:ascii="Fira Sans" w:hAnsi="Fira Sans"/>
              </w:rPr>
            </w:pPr>
            <w:r w:rsidRPr="00246734">
              <w:rPr>
                <w:rFonts w:ascii="Fira Sans" w:hAnsi="Fira Sans"/>
              </w:rPr>
              <w:t>103,2</w:t>
            </w:r>
          </w:p>
        </w:tc>
        <w:tc>
          <w:tcPr>
            <w:tcW w:w="901" w:type="dxa"/>
            <w:shd w:val="clear" w:color="auto" w:fill="auto"/>
            <w:vAlign w:val="bottom"/>
          </w:tcPr>
          <w:p w14:paraId="7509E3F4" w14:textId="14C2EFD0" w:rsidR="001962E0" w:rsidRPr="00246734" w:rsidRDefault="001962E0" w:rsidP="001962E0">
            <w:pPr>
              <w:pStyle w:val="wartocibezgwiazdek"/>
              <w:spacing w:before="100"/>
              <w:rPr>
                <w:rFonts w:ascii="Fira Sans" w:hAnsi="Fira Sans"/>
              </w:rPr>
            </w:pPr>
            <w:r w:rsidRPr="00246734">
              <w:rPr>
                <w:rFonts w:ascii="Fira Sans" w:hAnsi="Fira Sans"/>
              </w:rPr>
              <w:t>92,7</w:t>
            </w:r>
          </w:p>
        </w:tc>
        <w:tc>
          <w:tcPr>
            <w:tcW w:w="901" w:type="dxa"/>
            <w:shd w:val="clear" w:color="auto" w:fill="auto"/>
            <w:vAlign w:val="bottom"/>
          </w:tcPr>
          <w:p w14:paraId="177B05BF" w14:textId="08CF1652" w:rsidR="001962E0" w:rsidRPr="00246734" w:rsidRDefault="001962E0" w:rsidP="001962E0">
            <w:pPr>
              <w:pStyle w:val="wartocibezgwiazdek"/>
              <w:spacing w:before="100"/>
              <w:rPr>
                <w:rFonts w:ascii="Fira Sans" w:hAnsi="Fira Sans"/>
              </w:rPr>
            </w:pPr>
            <w:r w:rsidRPr="00246734">
              <w:rPr>
                <w:rFonts w:ascii="Fira Sans" w:hAnsi="Fira Sans"/>
              </w:rPr>
              <w:t>107,0</w:t>
            </w:r>
          </w:p>
        </w:tc>
        <w:tc>
          <w:tcPr>
            <w:tcW w:w="901" w:type="dxa"/>
            <w:shd w:val="clear" w:color="auto" w:fill="auto"/>
            <w:vAlign w:val="bottom"/>
          </w:tcPr>
          <w:p w14:paraId="65983ED6" w14:textId="62161FC9" w:rsidR="001962E0" w:rsidRPr="00246734" w:rsidRDefault="001962E0" w:rsidP="001962E0">
            <w:pPr>
              <w:pStyle w:val="wartocibezgwiazdek"/>
              <w:spacing w:before="100"/>
              <w:rPr>
                <w:rFonts w:ascii="Fira Sans" w:hAnsi="Fira Sans"/>
              </w:rPr>
            </w:pPr>
            <w:r w:rsidRPr="00246734">
              <w:rPr>
                <w:rFonts w:ascii="Fira Sans" w:hAnsi="Fira Sans"/>
              </w:rPr>
              <w:t>107,2</w:t>
            </w:r>
          </w:p>
        </w:tc>
        <w:tc>
          <w:tcPr>
            <w:tcW w:w="901" w:type="dxa"/>
            <w:shd w:val="clear" w:color="auto" w:fill="auto"/>
            <w:vAlign w:val="bottom"/>
          </w:tcPr>
          <w:p w14:paraId="1CAF7867" w14:textId="5608DF81" w:rsidR="001962E0" w:rsidRPr="00246734" w:rsidRDefault="001962E0" w:rsidP="001962E0">
            <w:pPr>
              <w:pStyle w:val="wartocibezgwiazdek"/>
              <w:spacing w:before="100"/>
              <w:rPr>
                <w:rFonts w:ascii="Fira Sans" w:hAnsi="Fira Sans"/>
                <w:snapToGrid w:val="0"/>
              </w:rPr>
            </w:pPr>
            <w:r w:rsidRPr="00246734">
              <w:rPr>
                <w:rFonts w:ascii="Fira Sans" w:hAnsi="Fira Sans"/>
              </w:rPr>
              <w:t>97,6</w:t>
            </w:r>
          </w:p>
        </w:tc>
        <w:tc>
          <w:tcPr>
            <w:tcW w:w="901" w:type="dxa"/>
            <w:shd w:val="clear" w:color="auto" w:fill="auto"/>
            <w:vAlign w:val="bottom"/>
          </w:tcPr>
          <w:p w14:paraId="12AAC709" w14:textId="38210E3C" w:rsidR="001962E0" w:rsidRPr="00246734" w:rsidRDefault="001962E0" w:rsidP="001962E0">
            <w:pPr>
              <w:pStyle w:val="wartocibezgwiazdek"/>
              <w:spacing w:before="100"/>
              <w:rPr>
                <w:rFonts w:ascii="Fira Sans" w:hAnsi="Fira Sans"/>
              </w:rPr>
            </w:pPr>
            <w:r w:rsidRPr="00246734">
              <w:rPr>
                <w:rFonts w:ascii="Fira Sans" w:hAnsi="Fira Sans"/>
              </w:rPr>
              <w:t>97,6</w:t>
            </w:r>
          </w:p>
        </w:tc>
        <w:tc>
          <w:tcPr>
            <w:tcW w:w="901" w:type="dxa"/>
            <w:shd w:val="clear" w:color="auto" w:fill="auto"/>
            <w:vAlign w:val="bottom"/>
          </w:tcPr>
          <w:p w14:paraId="3CA25FEA" w14:textId="1A45A387" w:rsidR="001962E0" w:rsidRPr="00246734" w:rsidRDefault="001962E0" w:rsidP="001962E0">
            <w:pPr>
              <w:pStyle w:val="wartocibezgwiazdek"/>
              <w:spacing w:before="100"/>
              <w:rPr>
                <w:rFonts w:ascii="Fira Sans" w:hAnsi="Fira Sans"/>
              </w:rPr>
            </w:pPr>
            <w:r w:rsidRPr="00246734">
              <w:rPr>
                <w:rFonts w:ascii="Fira Sans" w:hAnsi="Fira Sans"/>
              </w:rPr>
              <w:t>96,6</w:t>
            </w:r>
          </w:p>
        </w:tc>
        <w:tc>
          <w:tcPr>
            <w:tcW w:w="901" w:type="dxa"/>
            <w:shd w:val="clear" w:color="auto" w:fill="auto"/>
            <w:vAlign w:val="bottom"/>
          </w:tcPr>
          <w:p w14:paraId="3C465DF6" w14:textId="0435058A" w:rsidR="001962E0" w:rsidRPr="00246734" w:rsidRDefault="001962E0" w:rsidP="001962E0">
            <w:pPr>
              <w:pStyle w:val="wartocibezgwiazdek"/>
              <w:spacing w:before="100"/>
              <w:rPr>
                <w:rFonts w:ascii="Fira Sans" w:hAnsi="Fira Sans"/>
              </w:rPr>
            </w:pPr>
            <w:r w:rsidRPr="00246734">
              <w:rPr>
                <w:rFonts w:ascii="Fira Sans" w:hAnsi="Fira Sans"/>
              </w:rPr>
              <w:t>112,8</w:t>
            </w:r>
          </w:p>
        </w:tc>
      </w:tr>
      <w:tr w:rsidR="001962E0" w:rsidRPr="00FD0BC6" w14:paraId="3A6992F2" w14:textId="77777777" w:rsidTr="001B1414">
        <w:tc>
          <w:tcPr>
            <w:tcW w:w="4223" w:type="dxa"/>
            <w:tcBorders>
              <w:right w:val="nil"/>
            </w:tcBorders>
            <w:shd w:val="clear" w:color="auto" w:fill="auto"/>
          </w:tcPr>
          <w:p w14:paraId="07D15070" w14:textId="77777777" w:rsidR="001962E0" w:rsidRPr="00FD0BC6" w:rsidRDefault="001962E0" w:rsidP="001962E0">
            <w:pPr>
              <w:pStyle w:val="Boczek"/>
              <w:tabs>
                <w:tab w:val="right" w:leader="dot" w:pos="4248"/>
              </w:tabs>
              <w:spacing w:before="100"/>
              <w:rPr>
                <w:rFonts w:ascii="Fira Sans" w:hAnsi="Fira Sans"/>
              </w:rPr>
            </w:pPr>
          </w:p>
        </w:tc>
        <w:tc>
          <w:tcPr>
            <w:tcW w:w="320" w:type="dxa"/>
            <w:tcBorders>
              <w:left w:val="nil"/>
            </w:tcBorders>
            <w:shd w:val="clear" w:color="auto" w:fill="auto"/>
            <w:vAlign w:val="bottom"/>
          </w:tcPr>
          <w:p w14:paraId="04077DEE" w14:textId="77777777" w:rsidR="001962E0" w:rsidRPr="004E7822" w:rsidRDefault="001962E0" w:rsidP="001962E0">
            <w:pPr>
              <w:pStyle w:val="Wartoci"/>
              <w:spacing w:before="100"/>
              <w:rPr>
                <w:rFonts w:ascii="Fira Sans" w:hAnsi="Fira Sans"/>
              </w:rPr>
            </w:pPr>
            <w:r w:rsidRPr="004E7822">
              <w:rPr>
                <w:rFonts w:ascii="Fira Sans" w:hAnsi="Fira Sans"/>
              </w:rPr>
              <w:t>B</w:t>
            </w:r>
          </w:p>
        </w:tc>
        <w:tc>
          <w:tcPr>
            <w:tcW w:w="901" w:type="dxa"/>
            <w:shd w:val="clear" w:color="auto" w:fill="auto"/>
            <w:vAlign w:val="bottom"/>
          </w:tcPr>
          <w:p w14:paraId="2E76D181" w14:textId="07F5FBC4" w:rsidR="001962E0" w:rsidRPr="00246734" w:rsidRDefault="00B77140" w:rsidP="001962E0">
            <w:pPr>
              <w:pStyle w:val="wartocibezgwiazdek"/>
              <w:spacing w:before="100"/>
              <w:rPr>
                <w:rFonts w:ascii="Fira Sans" w:hAnsi="Fira Sans"/>
              </w:rPr>
            </w:pPr>
            <w:r w:rsidRPr="00246734">
              <w:rPr>
                <w:rFonts w:ascii="Fira Sans" w:hAnsi="Fira Sans"/>
              </w:rPr>
              <w:t>78,2</w:t>
            </w:r>
          </w:p>
        </w:tc>
        <w:tc>
          <w:tcPr>
            <w:tcW w:w="901" w:type="dxa"/>
            <w:shd w:val="clear" w:color="auto" w:fill="auto"/>
            <w:vAlign w:val="bottom"/>
          </w:tcPr>
          <w:p w14:paraId="1F5004A0" w14:textId="21146582" w:rsidR="001962E0" w:rsidRPr="00246734" w:rsidRDefault="00123ACA" w:rsidP="001962E0">
            <w:pPr>
              <w:pStyle w:val="wartocibezgwiazdek"/>
              <w:spacing w:before="100"/>
              <w:rPr>
                <w:rFonts w:ascii="Fira Sans" w:hAnsi="Fira Sans"/>
              </w:rPr>
            </w:pPr>
            <w:r w:rsidRPr="00246734">
              <w:rPr>
                <w:rFonts w:ascii="Fira Sans" w:hAnsi="Fira Sans"/>
              </w:rPr>
              <w:t>98,4</w:t>
            </w:r>
          </w:p>
        </w:tc>
        <w:tc>
          <w:tcPr>
            <w:tcW w:w="901" w:type="dxa"/>
            <w:shd w:val="clear" w:color="auto" w:fill="auto"/>
            <w:vAlign w:val="bottom"/>
          </w:tcPr>
          <w:p w14:paraId="5BCE41E5" w14:textId="64D5FFA0" w:rsidR="001962E0" w:rsidRPr="00246734" w:rsidRDefault="00636770" w:rsidP="001962E0">
            <w:pPr>
              <w:pStyle w:val="wartocibezgwiazdek"/>
              <w:spacing w:before="100"/>
              <w:rPr>
                <w:rFonts w:ascii="Fira Sans" w:hAnsi="Fira Sans"/>
              </w:rPr>
            </w:pPr>
            <w:r>
              <w:rPr>
                <w:rFonts w:ascii="Fira Sans" w:hAnsi="Fira Sans"/>
              </w:rPr>
              <w:t>108,2</w:t>
            </w:r>
          </w:p>
        </w:tc>
        <w:tc>
          <w:tcPr>
            <w:tcW w:w="901" w:type="dxa"/>
            <w:shd w:val="clear" w:color="auto" w:fill="DFC9EF"/>
            <w:vAlign w:val="bottom"/>
          </w:tcPr>
          <w:p w14:paraId="12C2CAE1" w14:textId="421C4E7F" w:rsidR="001962E0" w:rsidRPr="00246734" w:rsidRDefault="000026F8" w:rsidP="001962E0">
            <w:pPr>
              <w:pStyle w:val="wartocibezgwiazdek"/>
              <w:spacing w:before="100"/>
              <w:rPr>
                <w:rFonts w:ascii="Fira Sans" w:hAnsi="Fira Sans"/>
              </w:rPr>
            </w:pPr>
            <w:r>
              <w:rPr>
                <w:rFonts w:ascii="Fira Sans" w:hAnsi="Fira Sans"/>
              </w:rPr>
              <w:t>101,4</w:t>
            </w:r>
          </w:p>
        </w:tc>
        <w:tc>
          <w:tcPr>
            <w:tcW w:w="901" w:type="dxa"/>
            <w:shd w:val="clear" w:color="auto" w:fill="auto"/>
            <w:vAlign w:val="bottom"/>
          </w:tcPr>
          <w:p w14:paraId="55EDE7AA" w14:textId="1E85272D"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22DD3B01" w14:textId="2F42535F"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1C2D4B77" w14:textId="73A8D6B8"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10B4CD41" w14:textId="3A29E0FB"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0332F2DC" w14:textId="6E75D99A"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549B96E5" w14:textId="6121F30B"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6FF8B924" w14:textId="1766E312"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33E384C7" w14:textId="01222EB7" w:rsidR="001962E0" w:rsidRPr="00246734" w:rsidRDefault="001962E0" w:rsidP="001962E0">
            <w:pPr>
              <w:pStyle w:val="wartocibezgwiazdek"/>
              <w:spacing w:before="100"/>
              <w:rPr>
                <w:rFonts w:ascii="Fira Sans" w:hAnsi="Fira Sans"/>
              </w:rPr>
            </w:pPr>
          </w:p>
        </w:tc>
      </w:tr>
      <w:tr w:rsidR="001962E0" w:rsidRPr="00FD0BC6" w14:paraId="2F1CC252" w14:textId="77777777" w:rsidTr="001B1414">
        <w:tc>
          <w:tcPr>
            <w:tcW w:w="4223" w:type="dxa"/>
            <w:tcBorders>
              <w:right w:val="nil"/>
            </w:tcBorders>
            <w:shd w:val="clear" w:color="auto" w:fill="auto"/>
          </w:tcPr>
          <w:p w14:paraId="7F3720C8" w14:textId="77777777" w:rsidR="001962E0" w:rsidRPr="00FD0BC6" w:rsidRDefault="001962E0" w:rsidP="001962E0">
            <w:pPr>
              <w:pStyle w:val="Boczek2"/>
              <w:tabs>
                <w:tab w:val="right" w:leader="dot" w:pos="4248"/>
              </w:tabs>
              <w:spacing w:before="100"/>
              <w:rPr>
                <w:rFonts w:ascii="Fira Sans" w:hAnsi="Fira Sans"/>
              </w:rPr>
            </w:pPr>
            <w:r>
              <w:rPr>
                <w:rFonts w:ascii="Fira Sans" w:hAnsi="Fira Sans"/>
              </w:rPr>
              <w:t>a</w:t>
            </w:r>
            <w:r w:rsidRPr="00FD0BC6">
              <w:rPr>
                <w:rFonts w:ascii="Fira Sans" w:hAnsi="Fira Sans"/>
              </w:rPr>
              <w:t>nalogiczny miesiąc poprzedniego roku = 100</w:t>
            </w:r>
          </w:p>
        </w:tc>
        <w:tc>
          <w:tcPr>
            <w:tcW w:w="320" w:type="dxa"/>
            <w:tcBorders>
              <w:left w:val="nil"/>
            </w:tcBorders>
            <w:shd w:val="clear" w:color="auto" w:fill="auto"/>
          </w:tcPr>
          <w:p w14:paraId="00F194D1" w14:textId="77777777" w:rsidR="001962E0" w:rsidRPr="004E7822" w:rsidRDefault="001962E0" w:rsidP="001962E0">
            <w:pPr>
              <w:pStyle w:val="Wartoci"/>
              <w:spacing w:before="100"/>
              <w:rPr>
                <w:rFonts w:ascii="Fira Sans" w:hAnsi="Fira Sans"/>
              </w:rPr>
            </w:pPr>
            <w:r w:rsidRPr="004E7822">
              <w:rPr>
                <w:rFonts w:ascii="Fira Sans" w:hAnsi="Fira Sans"/>
              </w:rPr>
              <w:t>A</w:t>
            </w:r>
          </w:p>
        </w:tc>
        <w:tc>
          <w:tcPr>
            <w:tcW w:w="901" w:type="dxa"/>
            <w:shd w:val="clear" w:color="auto" w:fill="auto"/>
            <w:vAlign w:val="bottom"/>
          </w:tcPr>
          <w:p w14:paraId="4EE6C8A7" w14:textId="3686CB5C" w:rsidR="001962E0" w:rsidRPr="00246734" w:rsidRDefault="001962E0" w:rsidP="001962E0">
            <w:pPr>
              <w:pStyle w:val="wartocibezgwiazdek"/>
              <w:spacing w:before="100"/>
              <w:rPr>
                <w:rFonts w:ascii="Fira Sans" w:hAnsi="Fira Sans"/>
              </w:rPr>
            </w:pPr>
            <w:r w:rsidRPr="00246734">
              <w:rPr>
                <w:rFonts w:ascii="Fira Sans" w:hAnsi="Fira Sans"/>
              </w:rPr>
              <w:t>111,2</w:t>
            </w:r>
          </w:p>
        </w:tc>
        <w:tc>
          <w:tcPr>
            <w:tcW w:w="901" w:type="dxa"/>
            <w:shd w:val="clear" w:color="auto" w:fill="auto"/>
            <w:vAlign w:val="bottom"/>
          </w:tcPr>
          <w:p w14:paraId="06AC8763" w14:textId="2EC4ABDE" w:rsidR="001962E0" w:rsidRPr="00246734" w:rsidRDefault="001962E0" w:rsidP="001962E0">
            <w:pPr>
              <w:pStyle w:val="wartocibezgwiazdek"/>
              <w:spacing w:before="100"/>
              <w:rPr>
                <w:rFonts w:ascii="Fira Sans" w:hAnsi="Fira Sans"/>
              </w:rPr>
            </w:pPr>
            <w:r w:rsidRPr="00246734">
              <w:rPr>
                <w:rFonts w:ascii="Fira Sans" w:hAnsi="Fira Sans"/>
              </w:rPr>
              <w:t>120,9</w:t>
            </w:r>
          </w:p>
        </w:tc>
        <w:tc>
          <w:tcPr>
            <w:tcW w:w="901" w:type="dxa"/>
            <w:shd w:val="clear" w:color="auto" w:fill="auto"/>
            <w:vAlign w:val="bottom"/>
          </w:tcPr>
          <w:p w14:paraId="23D2A24E" w14:textId="53D26C83" w:rsidR="001962E0" w:rsidRPr="00246734" w:rsidRDefault="001962E0" w:rsidP="001962E0">
            <w:pPr>
              <w:pStyle w:val="wartocibezgwiazdek"/>
              <w:spacing w:before="100"/>
              <w:rPr>
                <w:rFonts w:ascii="Fira Sans" w:hAnsi="Fira Sans"/>
              </w:rPr>
            </w:pPr>
            <w:r w:rsidRPr="00246734">
              <w:rPr>
                <w:rFonts w:ascii="Fira Sans" w:hAnsi="Fira Sans"/>
              </w:rPr>
              <w:t>122,6</w:t>
            </w:r>
          </w:p>
        </w:tc>
        <w:tc>
          <w:tcPr>
            <w:tcW w:w="901" w:type="dxa"/>
            <w:shd w:val="clear" w:color="auto" w:fill="DFC9EF"/>
            <w:vAlign w:val="bottom"/>
          </w:tcPr>
          <w:p w14:paraId="62A94CCC" w14:textId="0658460D" w:rsidR="001962E0" w:rsidRPr="00246734" w:rsidRDefault="001962E0" w:rsidP="001962E0">
            <w:pPr>
              <w:pStyle w:val="wartocibezgwiazdek"/>
              <w:spacing w:before="100"/>
              <w:rPr>
                <w:rFonts w:ascii="Fira Sans" w:hAnsi="Fira Sans"/>
              </w:rPr>
            </w:pPr>
            <w:r w:rsidRPr="00246734">
              <w:rPr>
                <w:rFonts w:ascii="Fira Sans" w:hAnsi="Fira Sans"/>
              </w:rPr>
              <w:t>126,8</w:t>
            </w:r>
          </w:p>
        </w:tc>
        <w:tc>
          <w:tcPr>
            <w:tcW w:w="901" w:type="dxa"/>
            <w:shd w:val="clear" w:color="auto" w:fill="auto"/>
            <w:vAlign w:val="bottom"/>
          </w:tcPr>
          <w:p w14:paraId="13F40C5F" w14:textId="7C1C04CD" w:rsidR="001962E0" w:rsidRPr="00246734" w:rsidRDefault="001962E0" w:rsidP="001962E0">
            <w:pPr>
              <w:pStyle w:val="wartocibezgwiazdek"/>
              <w:spacing w:before="100"/>
              <w:rPr>
                <w:rFonts w:ascii="Fira Sans" w:hAnsi="Fira Sans"/>
              </w:rPr>
            </w:pPr>
            <w:r w:rsidRPr="00246734">
              <w:rPr>
                <w:rFonts w:ascii="Fira Sans" w:hAnsi="Fira Sans"/>
              </w:rPr>
              <w:t>126,7</w:t>
            </w:r>
          </w:p>
        </w:tc>
        <w:tc>
          <w:tcPr>
            <w:tcW w:w="901" w:type="dxa"/>
            <w:shd w:val="clear" w:color="auto" w:fill="auto"/>
            <w:vAlign w:val="bottom"/>
          </w:tcPr>
          <w:p w14:paraId="148B5F52" w14:textId="1320C80C" w:rsidR="001962E0" w:rsidRPr="00246734" w:rsidRDefault="001962E0" w:rsidP="001962E0">
            <w:pPr>
              <w:pStyle w:val="wartocibezgwiazdek"/>
              <w:spacing w:before="100"/>
              <w:rPr>
                <w:rFonts w:ascii="Fira Sans" w:hAnsi="Fira Sans"/>
              </w:rPr>
            </w:pPr>
            <w:r w:rsidRPr="00246734">
              <w:rPr>
                <w:rFonts w:ascii="Fira Sans" w:hAnsi="Fira Sans"/>
              </w:rPr>
              <w:t>116,4</w:t>
            </w:r>
          </w:p>
        </w:tc>
        <w:tc>
          <w:tcPr>
            <w:tcW w:w="901" w:type="dxa"/>
            <w:shd w:val="clear" w:color="auto" w:fill="auto"/>
            <w:vAlign w:val="bottom"/>
          </w:tcPr>
          <w:p w14:paraId="41D49937" w14:textId="08A717C9" w:rsidR="001962E0" w:rsidRPr="00246734" w:rsidRDefault="001962E0" w:rsidP="001962E0">
            <w:pPr>
              <w:pStyle w:val="wartocibezgwiazdek"/>
              <w:spacing w:before="100"/>
              <w:rPr>
                <w:rFonts w:ascii="Fira Sans" w:hAnsi="Fira Sans"/>
              </w:rPr>
            </w:pPr>
            <w:r w:rsidRPr="00246734">
              <w:rPr>
                <w:rFonts w:ascii="Fira Sans" w:hAnsi="Fira Sans"/>
              </w:rPr>
              <w:t>122,0</w:t>
            </w:r>
          </w:p>
        </w:tc>
        <w:tc>
          <w:tcPr>
            <w:tcW w:w="901" w:type="dxa"/>
            <w:shd w:val="clear" w:color="auto" w:fill="auto"/>
            <w:vAlign w:val="bottom"/>
          </w:tcPr>
          <w:p w14:paraId="1406B750" w14:textId="261FE623" w:rsidR="001962E0" w:rsidRPr="00246734" w:rsidRDefault="001962E0" w:rsidP="001962E0">
            <w:pPr>
              <w:pStyle w:val="wartocibezgwiazdek"/>
              <w:spacing w:before="100"/>
              <w:rPr>
                <w:rFonts w:ascii="Fira Sans" w:hAnsi="Fira Sans"/>
              </w:rPr>
            </w:pPr>
            <w:r w:rsidRPr="00246734">
              <w:rPr>
                <w:rFonts w:ascii="Fira Sans" w:hAnsi="Fira Sans"/>
              </w:rPr>
              <w:t>127,0</w:t>
            </w:r>
          </w:p>
        </w:tc>
        <w:tc>
          <w:tcPr>
            <w:tcW w:w="901" w:type="dxa"/>
            <w:shd w:val="clear" w:color="auto" w:fill="auto"/>
            <w:vAlign w:val="bottom"/>
          </w:tcPr>
          <w:p w14:paraId="60B333DB" w14:textId="33050AF4" w:rsidR="001962E0" w:rsidRPr="00246734" w:rsidRDefault="001962E0" w:rsidP="001962E0">
            <w:pPr>
              <w:pStyle w:val="wartocibezgwiazdek"/>
              <w:spacing w:before="100"/>
              <w:rPr>
                <w:rFonts w:ascii="Fira Sans" w:hAnsi="Fira Sans"/>
              </w:rPr>
            </w:pPr>
            <w:r w:rsidRPr="00246734">
              <w:rPr>
                <w:rFonts w:ascii="Fira Sans" w:hAnsi="Fira Sans"/>
              </w:rPr>
              <w:t>119,8</w:t>
            </w:r>
          </w:p>
        </w:tc>
        <w:tc>
          <w:tcPr>
            <w:tcW w:w="901" w:type="dxa"/>
            <w:shd w:val="clear" w:color="auto" w:fill="auto"/>
            <w:vAlign w:val="bottom"/>
          </w:tcPr>
          <w:p w14:paraId="55D93073" w14:textId="0D0EF46A" w:rsidR="001962E0" w:rsidRPr="00246734" w:rsidRDefault="001962E0" w:rsidP="001962E0">
            <w:pPr>
              <w:pStyle w:val="wartocibezgwiazdek"/>
              <w:spacing w:before="100"/>
              <w:rPr>
                <w:rFonts w:ascii="Fira Sans" w:hAnsi="Fira Sans"/>
              </w:rPr>
            </w:pPr>
            <w:r w:rsidRPr="00246734">
              <w:rPr>
                <w:rFonts w:ascii="Fira Sans" w:hAnsi="Fira Sans"/>
              </w:rPr>
              <w:t>114,5</w:t>
            </w:r>
          </w:p>
        </w:tc>
        <w:tc>
          <w:tcPr>
            <w:tcW w:w="901" w:type="dxa"/>
            <w:shd w:val="clear" w:color="auto" w:fill="auto"/>
            <w:vAlign w:val="bottom"/>
          </w:tcPr>
          <w:p w14:paraId="08248818" w14:textId="09664C4B" w:rsidR="001962E0" w:rsidRPr="00246734" w:rsidRDefault="001962E0" w:rsidP="001962E0">
            <w:pPr>
              <w:pStyle w:val="wartocibezgwiazdek"/>
              <w:spacing w:before="100"/>
              <w:rPr>
                <w:rFonts w:ascii="Fira Sans" w:hAnsi="Fira Sans"/>
              </w:rPr>
            </w:pPr>
            <w:r w:rsidRPr="00246734">
              <w:rPr>
                <w:rFonts w:ascii="Fira Sans" w:hAnsi="Fira Sans"/>
              </w:rPr>
              <w:t>115,6</w:t>
            </w:r>
          </w:p>
        </w:tc>
        <w:tc>
          <w:tcPr>
            <w:tcW w:w="901" w:type="dxa"/>
            <w:shd w:val="clear" w:color="auto" w:fill="auto"/>
            <w:vAlign w:val="bottom"/>
          </w:tcPr>
          <w:p w14:paraId="7C85ABCD" w14:textId="1A393A48" w:rsidR="001962E0" w:rsidRPr="00246734" w:rsidRDefault="001962E0" w:rsidP="001962E0">
            <w:pPr>
              <w:pStyle w:val="wartocibezgwiazdek"/>
              <w:spacing w:before="100"/>
              <w:rPr>
                <w:rFonts w:ascii="Fira Sans" w:hAnsi="Fira Sans"/>
              </w:rPr>
            </w:pPr>
            <w:r w:rsidRPr="00246734">
              <w:rPr>
                <w:rFonts w:ascii="Fira Sans" w:hAnsi="Fira Sans"/>
              </w:rPr>
              <w:t>119,4</w:t>
            </w:r>
          </w:p>
        </w:tc>
      </w:tr>
      <w:tr w:rsidR="001962E0" w:rsidRPr="00FD0BC6" w14:paraId="5A690BFB" w14:textId="77777777" w:rsidTr="001B1414">
        <w:tc>
          <w:tcPr>
            <w:tcW w:w="4223" w:type="dxa"/>
            <w:tcBorders>
              <w:right w:val="nil"/>
            </w:tcBorders>
            <w:shd w:val="clear" w:color="auto" w:fill="auto"/>
          </w:tcPr>
          <w:p w14:paraId="7D579E86" w14:textId="77777777" w:rsidR="001962E0" w:rsidRPr="00FD0BC6" w:rsidRDefault="001962E0" w:rsidP="001962E0">
            <w:pPr>
              <w:pStyle w:val="Boczek"/>
              <w:tabs>
                <w:tab w:val="right" w:leader="dot" w:pos="4248"/>
              </w:tabs>
              <w:spacing w:before="100"/>
              <w:rPr>
                <w:rFonts w:ascii="Fira Sans" w:hAnsi="Fira Sans"/>
              </w:rPr>
            </w:pPr>
          </w:p>
        </w:tc>
        <w:tc>
          <w:tcPr>
            <w:tcW w:w="320" w:type="dxa"/>
            <w:tcBorders>
              <w:left w:val="nil"/>
            </w:tcBorders>
            <w:shd w:val="clear" w:color="auto" w:fill="auto"/>
          </w:tcPr>
          <w:p w14:paraId="2569799C" w14:textId="77777777" w:rsidR="001962E0" w:rsidRPr="004E7822" w:rsidRDefault="001962E0" w:rsidP="001962E0">
            <w:pPr>
              <w:pStyle w:val="Wartoci"/>
              <w:spacing w:before="100"/>
              <w:rPr>
                <w:rFonts w:ascii="Fira Sans" w:hAnsi="Fira Sans"/>
              </w:rPr>
            </w:pPr>
            <w:r w:rsidRPr="004E7822">
              <w:rPr>
                <w:rFonts w:ascii="Fira Sans" w:hAnsi="Fira Sans"/>
              </w:rPr>
              <w:t>B</w:t>
            </w:r>
          </w:p>
        </w:tc>
        <w:tc>
          <w:tcPr>
            <w:tcW w:w="901" w:type="dxa"/>
            <w:shd w:val="clear" w:color="auto" w:fill="auto"/>
            <w:vAlign w:val="bottom"/>
          </w:tcPr>
          <w:p w14:paraId="5A6B241F" w14:textId="19676F89" w:rsidR="001962E0" w:rsidRPr="00246734" w:rsidRDefault="00B77140" w:rsidP="001962E0">
            <w:pPr>
              <w:pStyle w:val="wartocibezgwiazdek"/>
              <w:spacing w:before="100"/>
              <w:rPr>
                <w:rFonts w:ascii="Fira Sans" w:hAnsi="Fira Sans"/>
              </w:rPr>
            </w:pPr>
            <w:r w:rsidRPr="00246734">
              <w:rPr>
                <w:rFonts w:ascii="Fira Sans" w:hAnsi="Fira Sans"/>
              </w:rPr>
              <w:t>118,6</w:t>
            </w:r>
          </w:p>
        </w:tc>
        <w:tc>
          <w:tcPr>
            <w:tcW w:w="901" w:type="dxa"/>
            <w:shd w:val="clear" w:color="auto" w:fill="auto"/>
            <w:vAlign w:val="bottom"/>
          </w:tcPr>
          <w:p w14:paraId="5B5599EB" w14:textId="7F370920" w:rsidR="001962E0" w:rsidRPr="00246734" w:rsidRDefault="00123ACA" w:rsidP="001962E0">
            <w:pPr>
              <w:pStyle w:val="wartocibezgwiazdek"/>
              <w:spacing w:before="100"/>
              <w:rPr>
                <w:rFonts w:ascii="Fira Sans" w:hAnsi="Fira Sans"/>
              </w:rPr>
            </w:pPr>
            <w:r w:rsidRPr="00246734">
              <w:rPr>
                <w:rFonts w:ascii="Fira Sans" w:hAnsi="Fira Sans"/>
              </w:rPr>
              <w:t>105,7</w:t>
            </w:r>
          </w:p>
        </w:tc>
        <w:tc>
          <w:tcPr>
            <w:tcW w:w="901" w:type="dxa"/>
            <w:shd w:val="clear" w:color="auto" w:fill="auto"/>
            <w:vAlign w:val="bottom"/>
          </w:tcPr>
          <w:p w14:paraId="7DFEB258" w14:textId="5CF2CAB3" w:rsidR="001962E0" w:rsidRPr="00246734" w:rsidRDefault="00636770" w:rsidP="001962E0">
            <w:pPr>
              <w:pStyle w:val="wartocibezgwiazdek"/>
              <w:spacing w:before="100"/>
              <w:rPr>
                <w:rFonts w:ascii="Fira Sans" w:hAnsi="Fira Sans"/>
              </w:rPr>
            </w:pPr>
            <w:r>
              <w:rPr>
                <w:rFonts w:ascii="Fira Sans" w:hAnsi="Fira Sans"/>
              </w:rPr>
              <w:t>96,2</w:t>
            </w:r>
          </w:p>
        </w:tc>
        <w:tc>
          <w:tcPr>
            <w:tcW w:w="901" w:type="dxa"/>
            <w:shd w:val="clear" w:color="auto" w:fill="DFC9EF"/>
            <w:vAlign w:val="bottom"/>
          </w:tcPr>
          <w:p w14:paraId="2F0CE257" w14:textId="32E97F14" w:rsidR="001962E0" w:rsidRPr="00246734" w:rsidRDefault="000026F8" w:rsidP="001962E0">
            <w:pPr>
              <w:pStyle w:val="wartocibezgwiazdek"/>
              <w:spacing w:before="100"/>
              <w:rPr>
                <w:rFonts w:ascii="Fira Sans" w:hAnsi="Fira Sans"/>
              </w:rPr>
            </w:pPr>
            <w:r>
              <w:rPr>
                <w:rFonts w:ascii="Fira Sans" w:hAnsi="Fira Sans"/>
              </w:rPr>
              <w:t>96,1</w:t>
            </w:r>
          </w:p>
        </w:tc>
        <w:tc>
          <w:tcPr>
            <w:tcW w:w="901" w:type="dxa"/>
            <w:shd w:val="clear" w:color="auto" w:fill="auto"/>
            <w:vAlign w:val="bottom"/>
          </w:tcPr>
          <w:p w14:paraId="1C53ED90" w14:textId="45C4D370"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5ACD6B80" w14:textId="142AB740"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15A20490" w14:textId="1DF67D1E"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0395D3D8" w14:textId="798C7F24"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25ECBC8B" w14:textId="36DDE44F"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0609E762" w14:textId="45A06F62"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4FE47A2" w14:textId="0C9184CD"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6A0EF20F" w14:textId="207D9388" w:rsidR="001962E0" w:rsidRPr="00246734" w:rsidRDefault="001962E0" w:rsidP="001962E0">
            <w:pPr>
              <w:pStyle w:val="wartocibezgwiazdek"/>
              <w:spacing w:before="100"/>
              <w:rPr>
                <w:rFonts w:ascii="Fira Sans" w:hAnsi="Fira Sans"/>
              </w:rPr>
            </w:pPr>
          </w:p>
        </w:tc>
      </w:tr>
      <w:tr w:rsidR="001962E0" w:rsidRPr="00FD0BC6" w14:paraId="3401545D" w14:textId="77777777" w:rsidTr="001B1414">
        <w:tc>
          <w:tcPr>
            <w:tcW w:w="4543" w:type="dxa"/>
            <w:gridSpan w:val="2"/>
            <w:shd w:val="clear" w:color="auto" w:fill="auto"/>
          </w:tcPr>
          <w:p w14:paraId="0AFD708E" w14:textId="77777777" w:rsidR="001962E0" w:rsidRPr="00FD0BC6" w:rsidRDefault="001962E0" w:rsidP="001962E0">
            <w:pPr>
              <w:pStyle w:val="Boczek"/>
              <w:spacing w:before="100"/>
              <w:rPr>
                <w:rFonts w:ascii="Fira Sans" w:hAnsi="Fira Sans"/>
              </w:rPr>
            </w:pPr>
            <w:r w:rsidRPr="00FD0BC6">
              <w:rPr>
                <w:rFonts w:ascii="Fira Sans" w:hAnsi="Fira Sans"/>
              </w:rPr>
              <w:t xml:space="preserve">Wskaźnik rentowności obrotu w </w:t>
            </w:r>
            <w:proofErr w:type="spellStart"/>
            <w:r w:rsidRPr="00FD0BC6">
              <w:rPr>
                <w:rFonts w:ascii="Fira Sans" w:hAnsi="Fira Sans"/>
              </w:rPr>
              <w:t>przedsiębiorstwach</w:t>
            </w:r>
            <w:r w:rsidRPr="005F0A2F">
              <w:rPr>
                <w:rFonts w:ascii="Fira Sans" w:hAnsi="Fira Sans"/>
                <w:vertAlign w:val="superscript"/>
              </w:rPr>
              <w:t>b</w:t>
            </w:r>
            <w:proofErr w:type="spellEnd"/>
            <w:r w:rsidRPr="00FD0BC6">
              <w:rPr>
                <w:rFonts w:ascii="Fira Sans" w:hAnsi="Fira Sans"/>
              </w:rPr>
              <w:t>:</w:t>
            </w:r>
          </w:p>
        </w:tc>
        <w:tc>
          <w:tcPr>
            <w:tcW w:w="901" w:type="dxa"/>
            <w:shd w:val="clear" w:color="auto" w:fill="auto"/>
            <w:vAlign w:val="bottom"/>
          </w:tcPr>
          <w:p w14:paraId="37D3BF4B"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515E7391" w14:textId="77777777"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2F845AEB" w14:textId="77777777" w:rsidR="001962E0" w:rsidRPr="00246734" w:rsidRDefault="001962E0" w:rsidP="001962E0">
            <w:pPr>
              <w:pStyle w:val="wartocibezgwiazdek"/>
              <w:spacing w:before="100"/>
              <w:rPr>
                <w:rFonts w:ascii="Fira Sans" w:hAnsi="Fira Sans"/>
                <w:b/>
              </w:rPr>
            </w:pPr>
          </w:p>
        </w:tc>
        <w:tc>
          <w:tcPr>
            <w:tcW w:w="901" w:type="dxa"/>
            <w:shd w:val="clear" w:color="auto" w:fill="DFC9EF"/>
            <w:vAlign w:val="bottom"/>
          </w:tcPr>
          <w:p w14:paraId="03A0A9AA"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5998C64" w14:textId="77777777"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2EABA38F" w14:textId="77777777"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09AE6684"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029F86F6" w14:textId="77777777"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3D0936E7" w14:textId="77777777"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258C03DA"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077C9B10" w14:textId="77777777"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5255789F" w14:textId="77777777" w:rsidR="001962E0" w:rsidRPr="00246734" w:rsidRDefault="001962E0" w:rsidP="001962E0">
            <w:pPr>
              <w:pStyle w:val="wartocibezgwiazdek"/>
              <w:spacing w:before="100"/>
              <w:rPr>
                <w:rFonts w:ascii="Fira Sans" w:hAnsi="Fira Sans"/>
                <w:b/>
              </w:rPr>
            </w:pPr>
          </w:p>
        </w:tc>
      </w:tr>
      <w:tr w:rsidR="001962E0" w:rsidRPr="00FD0BC6" w14:paraId="1FE54E18" w14:textId="77777777" w:rsidTr="001B1414">
        <w:tc>
          <w:tcPr>
            <w:tcW w:w="4223" w:type="dxa"/>
            <w:tcBorders>
              <w:right w:val="nil"/>
            </w:tcBorders>
            <w:shd w:val="clear" w:color="auto" w:fill="auto"/>
          </w:tcPr>
          <w:p w14:paraId="320E3D24" w14:textId="77777777" w:rsidR="001962E0" w:rsidRPr="00FD0BC6" w:rsidRDefault="001962E0" w:rsidP="001962E0">
            <w:pPr>
              <w:pStyle w:val="Boczek2"/>
              <w:tabs>
                <w:tab w:val="right" w:leader="dot" w:pos="4253"/>
              </w:tabs>
              <w:spacing w:before="100"/>
              <w:rPr>
                <w:rFonts w:ascii="Fira Sans" w:hAnsi="Fira Sans"/>
              </w:rPr>
            </w:pPr>
            <w:proofErr w:type="spellStart"/>
            <w:r w:rsidRPr="00FD0BC6">
              <w:rPr>
                <w:rFonts w:ascii="Fira Sans" w:hAnsi="Fira Sans"/>
              </w:rPr>
              <w:t>brutto</w:t>
            </w:r>
            <w:r w:rsidRPr="005F0A2F">
              <w:rPr>
                <w:rFonts w:ascii="Fira Sans" w:hAnsi="Fira Sans"/>
                <w:vertAlign w:val="superscript"/>
              </w:rPr>
              <w:t>c</w:t>
            </w:r>
            <w:proofErr w:type="spellEnd"/>
            <w:r w:rsidRPr="00FD0BC6">
              <w:rPr>
                <w:rFonts w:ascii="Fira Sans" w:hAnsi="Fira Sans"/>
                <w:i/>
              </w:rPr>
              <w:t xml:space="preserve"> </w:t>
            </w:r>
            <w:r w:rsidRPr="00FD0BC6">
              <w:rPr>
                <w:rFonts w:ascii="Fira Sans" w:hAnsi="Fira Sans"/>
              </w:rPr>
              <w:t>(w %)</w:t>
            </w:r>
          </w:p>
        </w:tc>
        <w:tc>
          <w:tcPr>
            <w:tcW w:w="320" w:type="dxa"/>
            <w:tcBorders>
              <w:left w:val="nil"/>
            </w:tcBorders>
            <w:shd w:val="clear" w:color="auto" w:fill="auto"/>
            <w:vAlign w:val="bottom"/>
          </w:tcPr>
          <w:p w14:paraId="674C613F" w14:textId="77777777" w:rsidR="001962E0" w:rsidRPr="004E7822" w:rsidRDefault="001962E0" w:rsidP="001962E0">
            <w:pPr>
              <w:pStyle w:val="Wartoci"/>
              <w:tabs>
                <w:tab w:val="right" w:leader="dot" w:pos="4105"/>
              </w:tabs>
              <w:spacing w:before="100"/>
              <w:rPr>
                <w:rFonts w:ascii="Fira Sans" w:hAnsi="Fira Sans"/>
              </w:rPr>
            </w:pPr>
            <w:r w:rsidRPr="004E7822">
              <w:rPr>
                <w:rFonts w:ascii="Fira Sans" w:hAnsi="Fira Sans"/>
              </w:rPr>
              <w:t>A</w:t>
            </w:r>
          </w:p>
        </w:tc>
        <w:tc>
          <w:tcPr>
            <w:tcW w:w="901" w:type="dxa"/>
            <w:shd w:val="clear" w:color="auto" w:fill="auto"/>
            <w:vAlign w:val="bottom"/>
          </w:tcPr>
          <w:p w14:paraId="783B9F8D" w14:textId="29195801"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2264D31E" w14:textId="4C51EF36"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1103F926" w14:textId="7E52C414" w:rsidR="001962E0" w:rsidRPr="002A71DB" w:rsidRDefault="001962E0" w:rsidP="001962E0">
            <w:pPr>
              <w:pStyle w:val="wartocibezgwiazdek"/>
              <w:spacing w:before="100"/>
              <w:rPr>
                <w:rFonts w:ascii="Fira Sans" w:hAnsi="Fira Sans"/>
              </w:rPr>
            </w:pPr>
            <w:r w:rsidRPr="002A71DB">
              <w:rPr>
                <w:rFonts w:ascii="Fira Sans" w:hAnsi="Fira Sans"/>
              </w:rPr>
              <w:t>7,4</w:t>
            </w:r>
          </w:p>
        </w:tc>
        <w:tc>
          <w:tcPr>
            <w:tcW w:w="901" w:type="dxa"/>
            <w:shd w:val="clear" w:color="auto" w:fill="DFC9EF"/>
            <w:vAlign w:val="bottom"/>
          </w:tcPr>
          <w:p w14:paraId="6079D2B6" w14:textId="48392ED2"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3C957AE4" w14:textId="54C61C5C"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4D985073" w14:textId="4F3AC8BE" w:rsidR="001962E0" w:rsidRPr="00246734" w:rsidRDefault="001962E0" w:rsidP="001962E0">
            <w:pPr>
              <w:pStyle w:val="wartocibezgwiazdek"/>
              <w:spacing w:before="100"/>
              <w:rPr>
                <w:rFonts w:ascii="Fira Sans" w:hAnsi="Fira Sans"/>
              </w:rPr>
            </w:pPr>
            <w:r w:rsidRPr="00246734">
              <w:rPr>
                <w:rFonts w:ascii="Fira Sans" w:hAnsi="Fira Sans"/>
                <w:bCs/>
              </w:rPr>
              <w:t>6,8</w:t>
            </w:r>
          </w:p>
        </w:tc>
        <w:tc>
          <w:tcPr>
            <w:tcW w:w="901" w:type="dxa"/>
            <w:shd w:val="clear" w:color="auto" w:fill="auto"/>
            <w:vAlign w:val="bottom"/>
          </w:tcPr>
          <w:p w14:paraId="67531A86" w14:textId="1D33FA44"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7A2D8335" w14:textId="6E14C2FD" w:rsidR="001962E0" w:rsidRPr="00246734" w:rsidRDefault="001962E0" w:rsidP="001962E0">
            <w:pPr>
              <w:pStyle w:val="Wartoci"/>
              <w:spacing w:before="100"/>
              <w:ind w:right="51"/>
              <w:rPr>
                <w:rFonts w:ascii="Fira Sans" w:hAnsi="Fira Sans"/>
                <w:b/>
              </w:rPr>
            </w:pPr>
            <w:r w:rsidRPr="00246734">
              <w:rPr>
                <w:rFonts w:ascii="Fira Sans" w:hAnsi="Fira Sans"/>
                <w:b/>
              </w:rPr>
              <w:t>.</w:t>
            </w:r>
          </w:p>
        </w:tc>
        <w:tc>
          <w:tcPr>
            <w:tcW w:w="901" w:type="dxa"/>
            <w:shd w:val="clear" w:color="auto" w:fill="auto"/>
            <w:vAlign w:val="bottom"/>
          </w:tcPr>
          <w:p w14:paraId="3F0F841C" w14:textId="2D895E45" w:rsidR="001962E0" w:rsidRPr="00246734" w:rsidRDefault="001962E0" w:rsidP="001962E0">
            <w:pPr>
              <w:pStyle w:val="wartocibezgwiazdek"/>
              <w:spacing w:before="100"/>
              <w:rPr>
                <w:rFonts w:ascii="Fira Sans" w:hAnsi="Fira Sans"/>
              </w:rPr>
            </w:pPr>
            <w:r w:rsidRPr="00246734">
              <w:rPr>
                <w:rFonts w:ascii="Fira Sans" w:hAnsi="Fira Sans"/>
              </w:rPr>
              <w:t>4,8</w:t>
            </w:r>
          </w:p>
        </w:tc>
        <w:tc>
          <w:tcPr>
            <w:tcW w:w="901" w:type="dxa"/>
            <w:shd w:val="clear" w:color="auto" w:fill="auto"/>
            <w:vAlign w:val="bottom"/>
          </w:tcPr>
          <w:p w14:paraId="514C09C0" w14:textId="09F2485F"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6D1EF3F2" w14:textId="2ECF2D0B"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57818C04" w14:textId="79186C46" w:rsidR="001962E0" w:rsidRPr="00246734" w:rsidRDefault="00E66A55" w:rsidP="001962E0">
            <w:pPr>
              <w:pStyle w:val="Wartoci"/>
              <w:spacing w:before="100"/>
              <w:ind w:right="51"/>
              <w:rPr>
                <w:rFonts w:ascii="Fira Sans" w:hAnsi="Fira Sans"/>
              </w:rPr>
            </w:pPr>
            <w:r w:rsidRPr="00246734">
              <w:rPr>
                <w:rFonts w:ascii="Fira Sans" w:hAnsi="Fira Sans"/>
              </w:rPr>
              <w:t>5,3</w:t>
            </w:r>
          </w:p>
        </w:tc>
      </w:tr>
      <w:tr w:rsidR="001962E0" w:rsidRPr="00FD0BC6" w14:paraId="4FE5ADEA" w14:textId="77777777" w:rsidTr="001B1414">
        <w:tc>
          <w:tcPr>
            <w:tcW w:w="4223" w:type="dxa"/>
            <w:tcBorders>
              <w:right w:val="nil"/>
            </w:tcBorders>
            <w:shd w:val="clear" w:color="auto" w:fill="auto"/>
          </w:tcPr>
          <w:p w14:paraId="3AF1C3FD" w14:textId="77777777" w:rsidR="001962E0" w:rsidRPr="00FD0BC6" w:rsidRDefault="001962E0" w:rsidP="001962E0">
            <w:pPr>
              <w:pStyle w:val="Boczek2"/>
              <w:tabs>
                <w:tab w:val="right" w:leader="dot" w:pos="4253"/>
              </w:tabs>
              <w:spacing w:before="100"/>
              <w:rPr>
                <w:rFonts w:ascii="Fira Sans" w:hAnsi="Fira Sans"/>
              </w:rPr>
            </w:pPr>
          </w:p>
        </w:tc>
        <w:tc>
          <w:tcPr>
            <w:tcW w:w="320" w:type="dxa"/>
            <w:tcBorders>
              <w:left w:val="nil"/>
            </w:tcBorders>
            <w:shd w:val="clear" w:color="auto" w:fill="auto"/>
            <w:vAlign w:val="bottom"/>
          </w:tcPr>
          <w:p w14:paraId="67F88F82" w14:textId="77777777" w:rsidR="001962E0" w:rsidRPr="004E7822" w:rsidRDefault="001962E0" w:rsidP="001962E0">
            <w:pPr>
              <w:pStyle w:val="Wartoci"/>
              <w:tabs>
                <w:tab w:val="right" w:leader="dot" w:pos="4105"/>
              </w:tabs>
              <w:spacing w:before="100"/>
              <w:rPr>
                <w:rFonts w:ascii="Fira Sans" w:hAnsi="Fira Sans"/>
              </w:rPr>
            </w:pPr>
            <w:r w:rsidRPr="004E7822">
              <w:rPr>
                <w:rFonts w:ascii="Fira Sans" w:hAnsi="Fira Sans"/>
              </w:rPr>
              <w:t>B</w:t>
            </w:r>
          </w:p>
        </w:tc>
        <w:tc>
          <w:tcPr>
            <w:tcW w:w="901" w:type="dxa"/>
            <w:shd w:val="clear" w:color="auto" w:fill="auto"/>
            <w:vAlign w:val="bottom"/>
          </w:tcPr>
          <w:p w14:paraId="45A65CD2" w14:textId="18B24853" w:rsidR="001962E0" w:rsidRPr="00246734" w:rsidRDefault="001E11A8"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1A43C207" w14:textId="341EBC4D" w:rsidR="001962E0" w:rsidRPr="00246734" w:rsidRDefault="00457844"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347742F0" w14:textId="297BBD9D" w:rsidR="001962E0" w:rsidRPr="002A71DB" w:rsidRDefault="002A71DB" w:rsidP="001962E0">
            <w:pPr>
              <w:pStyle w:val="wartocibezgwiazdek"/>
              <w:spacing w:before="100"/>
              <w:rPr>
                <w:rFonts w:ascii="Fira Sans" w:hAnsi="Fira Sans"/>
              </w:rPr>
            </w:pPr>
            <w:r w:rsidRPr="002A71DB">
              <w:rPr>
                <w:rFonts w:ascii="Fira Sans" w:hAnsi="Fira Sans"/>
              </w:rPr>
              <w:t>5,8</w:t>
            </w:r>
          </w:p>
        </w:tc>
        <w:tc>
          <w:tcPr>
            <w:tcW w:w="901" w:type="dxa"/>
            <w:shd w:val="clear" w:color="auto" w:fill="DFC9EF"/>
            <w:vAlign w:val="bottom"/>
          </w:tcPr>
          <w:p w14:paraId="5E4FB419" w14:textId="3F8D2966" w:rsidR="001962E0" w:rsidRPr="00246734" w:rsidRDefault="002A71DB" w:rsidP="001962E0">
            <w:pPr>
              <w:pStyle w:val="wartocibezgwiazdek"/>
              <w:spacing w:before="100"/>
              <w:rPr>
                <w:rFonts w:ascii="Fira Sans" w:hAnsi="Fira Sans"/>
                <w:b/>
              </w:rPr>
            </w:pPr>
            <w:r>
              <w:rPr>
                <w:rFonts w:ascii="Fira Sans" w:hAnsi="Fira Sans"/>
                <w:b/>
              </w:rPr>
              <w:t>.</w:t>
            </w:r>
          </w:p>
        </w:tc>
        <w:tc>
          <w:tcPr>
            <w:tcW w:w="901" w:type="dxa"/>
            <w:shd w:val="clear" w:color="auto" w:fill="auto"/>
            <w:vAlign w:val="bottom"/>
          </w:tcPr>
          <w:p w14:paraId="32BD04CA" w14:textId="2DC1DB5B"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186D8DD4" w14:textId="0109078E" w:rsidR="001962E0" w:rsidRPr="00246734" w:rsidRDefault="001962E0" w:rsidP="001962E0">
            <w:pPr>
              <w:pStyle w:val="wartocibezgwiazdek"/>
              <w:spacing w:before="100"/>
              <w:rPr>
                <w:rFonts w:ascii="Fira Sans" w:hAnsi="Fira Sans"/>
                <w:bCs/>
              </w:rPr>
            </w:pPr>
          </w:p>
        </w:tc>
        <w:tc>
          <w:tcPr>
            <w:tcW w:w="901" w:type="dxa"/>
            <w:shd w:val="clear" w:color="auto" w:fill="auto"/>
            <w:vAlign w:val="bottom"/>
          </w:tcPr>
          <w:p w14:paraId="3DE6CCB1" w14:textId="52738FBA"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5A477180" w14:textId="365DB4CE" w:rsidR="001962E0" w:rsidRPr="00246734" w:rsidRDefault="001962E0" w:rsidP="001962E0">
            <w:pPr>
              <w:pStyle w:val="Wartoci"/>
              <w:spacing w:before="100"/>
              <w:ind w:right="51"/>
              <w:rPr>
                <w:rFonts w:ascii="Fira Sans" w:hAnsi="Fira Sans"/>
                <w:b/>
              </w:rPr>
            </w:pPr>
          </w:p>
        </w:tc>
        <w:tc>
          <w:tcPr>
            <w:tcW w:w="901" w:type="dxa"/>
            <w:shd w:val="clear" w:color="auto" w:fill="auto"/>
            <w:vAlign w:val="bottom"/>
          </w:tcPr>
          <w:p w14:paraId="01DA151E" w14:textId="43EE06CC"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2668DCAB" w14:textId="1D879049"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1FE64B84" w14:textId="74B701A1"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60EBC4B1" w14:textId="2BC677C6" w:rsidR="001962E0" w:rsidRPr="00246734" w:rsidRDefault="001962E0" w:rsidP="001962E0">
            <w:pPr>
              <w:pStyle w:val="Wartoci"/>
              <w:spacing w:before="100"/>
              <w:ind w:right="51"/>
              <w:rPr>
                <w:rFonts w:ascii="Fira Sans" w:hAnsi="Fira Sans"/>
              </w:rPr>
            </w:pPr>
          </w:p>
        </w:tc>
      </w:tr>
      <w:tr w:rsidR="001962E0" w:rsidRPr="00FD0BC6" w14:paraId="5C37DD66" w14:textId="77777777" w:rsidTr="001B1414">
        <w:tc>
          <w:tcPr>
            <w:tcW w:w="4223" w:type="dxa"/>
            <w:tcBorders>
              <w:right w:val="nil"/>
            </w:tcBorders>
            <w:shd w:val="clear" w:color="auto" w:fill="auto"/>
          </w:tcPr>
          <w:p w14:paraId="394DCE43" w14:textId="77777777" w:rsidR="001962E0" w:rsidRPr="00FD0BC6" w:rsidRDefault="001962E0" w:rsidP="001962E0">
            <w:pPr>
              <w:pStyle w:val="Boczek2"/>
              <w:tabs>
                <w:tab w:val="right" w:leader="dot" w:pos="4253"/>
              </w:tabs>
              <w:spacing w:before="100"/>
              <w:rPr>
                <w:rFonts w:ascii="Fira Sans" w:hAnsi="Fira Sans"/>
              </w:rPr>
            </w:pPr>
            <w:proofErr w:type="spellStart"/>
            <w:r w:rsidRPr="00FD0BC6">
              <w:rPr>
                <w:rFonts w:ascii="Fira Sans" w:hAnsi="Fira Sans"/>
              </w:rPr>
              <w:t>netto</w:t>
            </w:r>
            <w:r w:rsidRPr="005F0A2F">
              <w:rPr>
                <w:rFonts w:ascii="Fira Sans" w:hAnsi="Fira Sans"/>
                <w:color w:val="000000"/>
                <w:vertAlign w:val="superscript"/>
              </w:rPr>
              <w:t>d</w:t>
            </w:r>
            <w:proofErr w:type="spellEnd"/>
            <w:r w:rsidRPr="00FD0BC6">
              <w:rPr>
                <w:rFonts w:ascii="Fira Sans" w:hAnsi="Fira Sans"/>
                <w:color w:val="000000"/>
              </w:rPr>
              <w:t xml:space="preserve"> </w:t>
            </w:r>
            <w:r w:rsidRPr="00FD0BC6">
              <w:rPr>
                <w:rFonts w:ascii="Fira Sans" w:hAnsi="Fira Sans"/>
              </w:rPr>
              <w:t>(w %)</w:t>
            </w:r>
          </w:p>
        </w:tc>
        <w:tc>
          <w:tcPr>
            <w:tcW w:w="320" w:type="dxa"/>
            <w:tcBorders>
              <w:left w:val="nil"/>
            </w:tcBorders>
            <w:shd w:val="clear" w:color="auto" w:fill="auto"/>
            <w:vAlign w:val="bottom"/>
          </w:tcPr>
          <w:p w14:paraId="78EEBB86" w14:textId="77777777" w:rsidR="001962E0" w:rsidRPr="004E7822" w:rsidRDefault="001962E0" w:rsidP="001962E0">
            <w:pPr>
              <w:pStyle w:val="Wartoci"/>
              <w:tabs>
                <w:tab w:val="right" w:leader="dot" w:pos="4105"/>
              </w:tabs>
              <w:spacing w:before="100"/>
              <w:rPr>
                <w:rFonts w:ascii="Fira Sans" w:hAnsi="Fira Sans"/>
              </w:rPr>
            </w:pPr>
            <w:r w:rsidRPr="004E7822">
              <w:rPr>
                <w:rFonts w:ascii="Fira Sans" w:hAnsi="Fira Sans"/>
              </w:rPr>
              <w:t>A</w:t>
            </w:r>
          </w:p>
        </w:tc>
        <w:tc>
          <w:tcPr>
            <w:tcW w:w="901" w:type="dxa"/>
            <w:shd w:val="clear" w:color="auto" w:fill="auto"/>
            <w:vAlign w:val="bottom"/>
          </w:tcPr>
          <w:p w14:paraId="799D060D" w14:textId="77EDAB30"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17FE2307" w14:textId="73CD3C7B"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0B92723A" w14:textId="23963831" w:rsidR="001962E0" w:rsidRPr="002A71DB" w:rsidRDefault="001962E0" w:rsidP="001962E0">
            <w:pPr>
              <w:pStyle w:val="wartocibezgwiazdek"/>
              <w:spacing w:before="100"/>
              <w:rPr>
                <w:rFonts w:ascii="Fira Sans" w:hAnsi="Fira Sans"/>
              </w:rPr>
            </w:pPr>
            <w:r w:rsidRPr="002A71DB">
              <w:rPr>
                <w:rFonts w:ascii="Fira Sans" w:hAnsi="Fira Sans"/>
              </w:rPr>
              <w:t>6,2</w:t>
            </w:r>
          </w:p>
        </w:tc>
        <w:tc>
          <w:tcPr>
            <w:tcW w:w="901" w:type="dxa"/>
            <w:shd w:val="clear" w:color="auto" w:fill="DFC9EF"/>
            <w:vAlign w:val="bottom"/>
          </w:tcPr>
          <w:p w14:paraId="0C34D4C5" w14:textId="54F66CDE"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61D337CC" w14:textId="0CBB5BEA"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7F1069B8" w14:textId="0AC1DCA1" w:rsidR="001962E0" w:rsidRPr="00246734" w:rsidRDefault="001962E0" w:rsidP="001962E0">
            <w:pPr>
              <w:pStyle w:val="wartocibezgwiazdek"/>
              <w:spacing w:before="100"/>
              <w:rPr>
                <w:rFonts w:ascii="Fira Sans" w:hAnsi="Fira Sans"/>
              </w:rPr>
            </w:pPr>
            <w:r w:rsidRPr="00246734">
              <w:rPr>
                <w:rFonts w:ascii="Fira Sans" w:hAnsi="Fira Sans"/>
                <w:bCs/>
              </w:rPr>
              <w:t>5,7</w:t>
            </w:r>
          </w:p>
        </w:tc>
        <w:tc>
          <w:tcPr>
            <w:tcW w:w="901" w:type="dxa"/>
            <w:shd w:val="clear" w:color="auto" w:fill="auto"/>
            <w:vAlign w:val="bottom"/>
          </w:tcPr>
          <w:p w14:paraId="33B4A52A" w14:textId="4A39BDF1"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343116B3" w14:textId="24389BE5" w:rsidR="001962E0" w:rsidRPr="00246734" w:rsidRDefault="001962E0" w:rsidP="001962E0">
            <w:pPr>
              <w:pStyle w:val="Wartoci"/>
              <w:spacing w:before="100"/>
              <w:ind w:right="51"/>
              <w:rPr>
                <w:rFonts w:ascii="Fira Sans" w:hAnsi="Fira Sans"/>
                <w:b/>
              </w:rPr>
            </w:pPr>
            <w:r w:rsidRPr="00246734">
              <w:rPr>
                <w:rFonts w:ascii="Fira Sans" w:hAnsi="Fira Sans"/>
                <w:b/>
              </w:rPr>
              <w:t>.</w:t>
            </w:r>
          </w:p>
        </w:tc>
        <w:tc>
          <w:tcPr>
            <w:tcW w:w="901" w:type="dxa"/>
            <w:shd w:val="clear" w:color="auto" w:fill="auto"/>
            <w:vAlign w:val="bottom"/>
          </w:tcPr>
          <w:p w14:paraId="5A408DB8" w14:textId="2AC175C3" w:rsidR="001962E0" w:rsidRPr="00246734" w:rsidRDefault="001962E0" w:rsidP="001962E0">
            <w:pPr>
              <w:pStyle w:val="wartocibezgwiazdek"/>
              <w:spacing w:before="100"/>
              <w:rPr>
                <w:rFonts w:ascii="Fira Sans" w:hAnsi="Fira Sans"/>
              </w:rPr>
            </w:pPr>
            <w:r w:rsidRPr="00246734">
              <w:rPr>
                <w:rFonts w:ascii="Fira Sans" w:hAnsi="Fira Sans"/>
              </w:rPr>
              <w:t>4,0</w:t>
            </w:r>
          </w:p>
        </w:tc>
        <w:tc>
          <w:tcPr>
            <w:tcW w:w="901" w:type="dxa"/>
            <w:shd w:val="clear" w:color="auto" w:fill="auto"/>
            <w:vAlign w:val="bottom"/>
          </w:tcPr>
          <w:p w14:paraId="7989AAA0" w14:textId="5ACF7DF3"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3163B3B6" w14:textId="651FB163"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58F2230F" w14:textId="44F46298" w:rsidR="001962E0" w:rsidRPr="00246734" w:rsidRDefault="00E66A55" w:rsidP="001962E0">
            <w:pPr>
              <w:pStyle w:val="Wartoci"/>
              <w:spacing w:before="100"/>
              <w:ind w:right="51"/>
              <w:rPr>
                <w:rFonts w:ascii="Fira Sans" w:hAnsi="Fira Sans"/>
              </w:rPr>
            </w:pPr>
            <w:r w:rsidRPr="00246734">
              <w:rPr>
                <w:rFonts w:ascii="Fira Sans" w:hAnsi="Fira Sans"/>
              </w:rPr>
              <w:t>4,3</w:t>
            </w:r>
          </w:p>
        </w:tc>
      </w:tr>
      <w:tr w:rsidR="001962E0" w:rsidRPr="00033961" w14:paraId="18FEA4B6" w14:textId="77777777" w:rsidTr="001B1414">
        <w:tc>
          <w:tcPr>
            <w:tcW w:w="4223" w:type="dxa"/>
            <w:tcBorders>
              <w:right w:val="nil"/>
            </w:tcBorders>
            <w:shd w:val="clear" w:color="auto" w:fill="auto"/>
          </w:tcPr>
          <w:p w14:paraId="663581EC" w14:textId="77777777" w:rsidR="001962E0" w:rsidRPr="00FD0BC6" w:rsidRDefault="001962E0" w:rsidP="001962E0">
            <w:pPr>
              <w:pStyle w:val="Boczek"/>
              <w:tabs>
                <w:tab w:val="right" w:leader="dot" w:pos="4253"/>
              </w:tabs>
              <w:spacing w:before="100"/>
              <w:rPr>
                <w:rFonts w:ascii="Fira Sans" w:hAnsi="Fira Sans"/>
              </w:rPr>
            </w:pPr>
          </w:p>
        </w:tc>
        <w:tc>
          <w:tcPr>
            <w:tcW w:w="320" w:type="dxa"/>
            <w:tcBorders>
              <w:left w:val="nil"/>
            </w:tcBorders>
            <w:shd w:val="clear" w:color="auto" w:fill="auto"/>
            <w:vAlign w:val="bottom"/>
          </w:tcPr>
          <w:p w14:paraId="2DC61BD8" w14:textId="77777777" w:rsidR="001962E0" w:rsidRPr="004E7822" w:rsidRDefault="001962E0" w:rsidP="001962E0">
            <w:pPr>
              <w:pStyle w:val="Wartoci"/>
              <w:tabs>
                <w:tab w:val="right" w:leader="dot" w:pos="4105"/>
              </w:tabs>
              <w:spacing w:before="100"/>
              <w:rPr>
                <w:rFonts w:ascii="Fira Sans" w:hAnsi="Fira Sans"/>
              </w:rPr>
            </w:pPr>
            <w:r w:rsidRPr="004E7822">
              <w:rPr>
                <w:rFonts w:ascii="Fira Sans" w:hAnsi="Fira Sans"/>
              </w:rPr>
              <w:t>B</w:t>
            </w:r>
          </w:p>
        </w:tc>
        <w:tc>
          <w:tcPr>
            <w:tcW w:w="901" w:type="dxa"/>
            <w:shd w:val="clear" w:color="auto" w:fill="auto"/>
            <w:vAlign w:val="bottom"/>
          </w:tcPr>
          <w:p w14:paraId="2426F088" w14:textId="0A8D4AA8" w:rsidR="001962E0" w:rsidRPr="00246734" w:rsidRDefault="001E11A8"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04E65AB1" w14:textId="1A2AA46D" w:rsidR="001962E0" w:rsidRPr="00246734" w:rsidRDefault="00457844"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1431DE24" w14:textId="2E85013C" w:rsidR="001962E0" w:rsidRPr="002C6961" w:rsidRDefault="002A71DB" w:rsidP="001962E0">
            <w:pPr>
              <w:pStyle w:val="wartocibezgwiazdek"/>
              <w:spacing w:before="100"/>
              <w:rPr>
                <w:rFonts w:ascii="Fira Sans" w:hAnsi="Fira Sans"/>
              </w:rPr>
            </w:pPr>
            <w:r>
              <w:rPr>
                <w:rFonts w:ascii="Fira Sans" w:hAnsi="Fira Sans"/>
              </w:rPr>
              <w:t>4,8</w:t>
            </w:r>
          </w:p>
        </w:tc>
        <w:tc>
          <w:tcPr>
            <w:tcW w:w="901" w:type="dxa"/>
            <w:shd w:val="clear" w:color="auto" w:fill="DFC9EF"/>
            <w:vAlign w:val="bottom"/>
          </w:tcPr>
          <w:p w14:paraId="5823DA80" w14:textId="2579F64A" w:rsidR="001962E0" w:rsidRPr="00246734" w:rsidRDefault="002A71DB" w:rsidP="001962E0">
            <w:pPr>
              <w:pStyle w:val="wartocibezgwiazdek"/>
              <w:spacing w:before="100"/>
              <w:rPr>
                <w:rFonts w:ascii="Fira Sans" w:hAnsi="Fira Sans"/>
                <w:b/>
              </w:rPr>
            </w:pPr>
            <w:r>
              <w:rPr>
                <w:rFonts w:ascii="Fira Sans" w:hAnsi="Fira Sans"/>
                <w:b/>
              </w:rPr>
              <w:t>.</w:t>
            </w:r>
          </w:p>
        </w:tc>
        <w:tc>
          <w:tcPr>
            <w:tcW w:w="901" w:type="dxa"/>
            <w:shd w:val="clear" w:color="auto" w:fill="auto"/>
            <w:vAlign w:val="bottom"/>
          </w:tcPr>
          <w:p w14:paraId="72824F04" w14:textId="770E82DE"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0C1E4996" w14:textId="02BF73B1" w:rsidR="001962E0" w:rsidRPr="00246734" w:rsidRDefault="001962E0" w:rsidP="001962E0">
            <w:pPr>
              <w:pStyle w:val="wartocibezgwiazdek"/>
              <w:spacing w:before="100"/>
              <w:rPr>
                <w:rFonts w:ascii="Fira Sans" w:hAnsi="Fira Sans"/>
                <w:bCs/>
              </w:rPr>
            </w:pPr>
          </w:p>
        </w:tc>
        <w:tc>
          <w:tcPr>
            <w:tcW w:w="901" w:type="dxa"/>
            <w:shd w:val="clear" w:color="auto" w:fill="auto"/>
            <w:vAlign w:val="bottom"/>
          </w:tcPr>
          <w:p w14:paraId="00F9C029" w14:textId="05C5F64A"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084D8F02" w14:textId="16863613" w:rsidR="001962E0" w:rsidRPr="00246734" w:rsidRDefault="001962E0" w:rsidP="001962E0">
            <w:pPr>
              <w:pStyle w:val="Wartoci"/>
              <w:spacing w:before="100"/>
              <w:ind w:right="51"/>
              <w:rPr>
                <w:rFonts w:ascii="Fira Sans" w:hAnsi="Fira Sans"/>
                <w:b/>
              </w:rPr>
            </w:pPr>
          </w:p>
        </w:tc>
        <w:tc>
          <w:tcPr>
            <w:tcW w:w="901" w:type="dxa"/>
            <w:shd w:val="clear" w:color="auto" w:fill="auto"/>
            <w:vAlign w:val="bottom"/>
          </w:tcPr>
          <w:p w14:paraId="2273F65A" w14:textId="35D5426C"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55BEA9A2" w14:textId="5161F76C"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0E7E8043" w14:textId="365DC5A6"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260B4263" w14:textId="46743BDC" w:rsidR="001962E0" w:rsidRPr="00246734" w:rsidRDefault="001962E0" w:rsidP="001962E0">
            <w:pPr>
              <w:pStyle w:val="Wartoci"/>
              <w:spacing w:before="100"/>
              <w:ind w:right="51"/>
              <w:rPr>
                <w:rFonts w:ascii="Fira Sans" w:hAnsi="Fira Sans"/>
                <w:b/>
              </w:rPr>
            </w:pPr>
          </w:p>
        </w:tc>
      </w:tr>
      <w:tr w:rsidR="001962E0" w:rsidRPr="00971098" w14:paraId="066A6C1F" w14:textId="77777777" w:rsidTr="001B1414">
        <w:tc>
          <w:tcPr>
            <w:tcW w:w="4223" w:type="dxa"/>
            <w:vMerge w:val="restart"/>
            <w:tcBorders>
              <w:right w:val="nil"/>
            </w:tcBorders>
            <w:shd w:val="clear" w:color="auto" w:fill="auto"/>
          </w:tcPr>
          <w:p w14:paraId="7C019E4C" w14:textId="77777777" w:rsidR="001962E0" w:rsidRPr="00FD0BC6" w:rsidRDefault="001962E0" w:rsidP="001962E0">
            <w:pPr>
              <w:pStyle w:val="Boczek"/>
              <w:tabs>
                <w:tab w:val="left" w:leader="dot" w:pos="4253"/>
              </w:tabs>
              <w:spacing w:before="100"/>
              <w:rPr>
                <w:rFonts w:ascii="Fira Sans" w:hAnsi="Fira Sans"/>
              </w:rPr>
            </w:pPr>
            <w:r w:rsidRPr="00FD0BC6">
              <w:rPr>
                <w:rFonts w:ascii="Fira Sans" w:hAnsi="Fira Sans"/>
              </w:rPr>
              <w:t xml:space="preserve">Nakłady inwestycyjne </w:t>
            </w:r>
            <w:proofErr w:type="spellStart"/>
            <w:r w:rsidRPr="00FD0BC6">
              <w:rPr>
                <w:rFonts w:ascii="Fira Sans" w:hAnsi="Fira Sans"/>
              </w:rPr>
              <w:t>przedsiębiorstw</w:t>
            </w:r>
            <w:r w:rsidRPr="005F0A2F">
              <w:rPr>
                <w:rFonts w:ascii="Fira Sans" w:hAnsi="Fira Sans"/>
                <w:vertAlign w:val="superscript"/>
              </w:rPr>
              <w:t>b</w:t>
            </w:r>
            <w:proofErr w:type="spellEnd"/>
            <w:r w:rsidRPr="00FD0BC6">
              <w:rPr>
                <w:rFonts w:ascii="Fira Sans" w:hAnsi="Fira Sans"/>
              </w:rPr>
              <w:t xml:space="preserve"> (w tys. zł; ceny bie</w:t>
            </w:r>
            <w:r>
              <w:rPr>
                <w:rFonts w:ascii="Fira Sans" w:hAnsi="Fira Sans"/>
              </w:rPr>
              <w:t>ż</w:t>
            </w:r>
            <w:r w:rsidRPr="00FD0BC6">
              <w:rPr>
                <w:rFonts w:ascii="Fira Sans" w:hAnsi="Fira Sans"/>
              </w:rPr>
              <w:t>ące)</w:t>
            </w:r>
          </w:p>
        </w:tc>
        <w:tc>
          <w:tcPr>
            <w:tcW w:w="320" w:type="dxa"/>
            <w:tcBorders>
              <w:left w:val="nil"/>
            </w:tcBorders>
            <w:shd w:val="clear" w:color="auto" w:fill="auto"/>
            <w:vAlign w:val="bottom"/>
          </w:tcPr>
          <w:p w14:paraId="6522D50D" w14:textId="77777777" w:rsidR="001962E0" w:rsidRPr="004E7822" w:rsidRDefault="001962E0" w:rsidP="001962E0">
            <w:pPr>
              <w:pStyle w:val="Wartoci"/>
              <w:tabs>
                <w:tab w:val="right" w:leader="dot" w:pos="4105"/>
              </w:tabs>
              <w:spacing w:before="100"/>
              <w:rPr>
                <w:rFonts w:ascii="Fira Sans" w:hAnsi="Fira Sans"/>
              </w:rPr>
            </w:pPr>
            <w:r w:rsidRPr="004E7822">
              <w:rPr>
                <w:rFonts w:ascii="Fira Sans" w:hAnsi="Fira Sans"/>
              </w:rPr>
              <w:t>A</w:t>
            </w:r>
          </w:p>
        </w:tc>
        <w:tc>
          <w:tcPr>
            <w:tcW w:w="901" w:type="dxa"/>
            <w:shd w:val="clear" w:color="auto" w:fill="auto"/>
            <w:vAlign w:val="bottom"/>
          </w:tcPr>
          <w:p w14:paraId="04542EEA" w14:textId="7429367E"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2C987CA8" w14:textId="6C1C7C3A"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70F314F7" w14:textId="1BD6B209" w:rsidR="001962E0" w:rsidRPr="00246734" w:rsidRDefault="001962E0" w:rsidP="001962E0">
            <w:pPr>
              <w:pStyle w:val="wartocibezgwiazdek"/>
              <w:spacing w:before="100"/>
              <w:rPr>
                <w:rFonts w:ascii="Fira Sans" w:hAnsi="Fira Sans"/>
              </w:rPr>
            </w:pPr>
            <w:r w:rsidRPr="00246734">
              <w:rPr>
                <w:rFonts w:ascii="Fira Sans" w:hAnsi="Fira Sans"/>
              </w:rPr>
              <w:t>407250</w:t>
            </w:r>
          </w:p>
        </w:tc>
        <w:tc>
          <w:tcPr>
            <w:tcW w:w="901" w:type="dxa"/>
            <w:shd w:val="clear" w:color="auto" w:fill="DFC9EF"/>
            <w:vAlign w:val="bottom"/>
          </w:tcPr>
          <w:p w14:paraId="38784310" w14:textId="1678CB94"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78B1960D" w14:textId="3326AB1B"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4FD65760" w14:textId="6D7F0971" w:rsidR="001962E0" w:rsidRPr="00246734" w:rsidRDefault="001962E0" w:rsidP="001962E0">
            <w:pPr>
              <w:pStyle w:val="wartocibezgwiazdek"/>
              <w:spacing w:before="100"/>
              <w:rPr>
                <w:rFonts w:ascii="Fira Sans" w:hAnsi="Fira Sans"/>
              </w:rPr>
            </w:pPr>
            <w:r w:rsidRPr="00246734">
              <w:rPr>
                <w:rFonts w:ascii="Fira Sans" w:hAnsi="Fira Sans"/>
              </w:rPr>
              <w:t>727861</w:t>
            </w:r>
          </w:p>
        </w:tc>
        <w:tc>
          <w:tcPr>
            <w:tcW w:w="901" w:type="dxa"/>
            <w:shd w:val="clear" w:color="auto" w:fill="auto"/>
            <w:vAlign w:val="bottom"/>
          </w:tcPr>
          <w:p w14:paraId="6CE2D204" w14:textId="3D9A1DB3" w:rsidR="001962E0" w:rsidRPr="00246734" w:rsidRDefault="001962E0" w:rsidP="001962E0">
            <w:pPr>
              <w:pStyle w:val="wartocibezgwiazdek"/>
              <w:spacing w:before="100"/>
              <w:rPr>
                <w:rFonts w:ascii="Fira Sans" w:hAnsi="Fira Sans"/>
                <w:b/>
                <w:color w:val="auto"/>
              </w:rPr>
            </w:pPr>
            <w:r w:rsidRPr="00246734">
              <w:rPr>
                <w:rFonts w:ascii="Fira Sans" w:hAnsi="Fira Sans"/>
                <w:b/>
                <w:color w:val="auto"/>
              </w:rPr>
              <w:t>.</w:t>
            </w:r>
          </w:p>
        </w:tc>
        <w:tc>
          <w:tcPr>
            <w:tcW w:w="901" w:type="dxa"/>
            <w:shd w:val="clear" w:color="auto" w:fill="auto"/>
            <w:vAlign w:val="bottom"/>
          </w:tcPr>
          <w:p w14:paraId="549FE2FB" w14:textId="5C723A5C" w:rsidR="001962E0" w:rsidRPr="00246734" w:rsidRDefault="001962E0" w:rsidP="001962E0">
            <w:pPr>
              <w:pStyle w:val="Wartoci"/>
              <w:spacing w:before="100"/>
              <w:ind w:right="51"/>
              <w:rPr>
                <w:rFonts w:ascii="Fira Sans" w:hAnsi="Fira Sans"/>
                <w:b/>
              </w:rPr>
            </w:pPr>
            <w:r w:rsidRPr="00246734">
              <w:rPr>
                <w:rFonts w:ascii="Fira Sans" w:hAnsi="Fira Sans"/>
                <w:b/>
              </w:rPr>
              <w:t>.</w:t>
            </w:r>
          </w:p>
        </w:tc>
        <w:tc>
          <w:tcPr>
            <w:tcW w:w="901" w:type="dxa"/>
            <w:shd w:val="clear" w:color="auto" w:fill="auto"/>
            <w:vAlign w:val="bottom"/>
          </w:tcPr>
          <w:p w14:paraId="14D39705" w14:textId="2535CF90" w:rsidR="001962E0" w:rsidRPr="00246734" w:rsidRDefault="001962E0" w:rsidP="001962E0">
            <w:pPr>
              <w:pStyle w:val="wartocibezgwiazdek"/>
              <w:spacing w:before="100"/>
              <w:rPr>
                <w:rFonts w:ascii="Fira Sans" w:hAnsi="Fira Sans"/>
              </w:rPr>
            </w:pPr>
            <w:r w:rsidRPr="00246734">
              <w:rPr>
                <w:rFonts w:ascii="Fira Sans" w:hAnsi="Fira Sans"/>
              </w:rPr>
              <w:t>1238508</w:t>
            </w:r>
          </w:p>
        </w:tc>
        <w:tc>
          <w:tcPr>
            <w:tcW w:w="901" w:type="dxa"/>
            <w:shd w:val="clear" w:color="auto" w:fill="auto"/>
            <w:vAlign w:val="bottom"/>
          </w:tcPr>
          <w:p w14:paraId="14555A82" w14:textId="1C688F9F"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297DEFD7" w14:textId="725A8519"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5F66D0F0" w14:textId="1CBA33E9" w:rsidR="001962E0" w:rsidRPr="00246734" w:rsidRDefault="008A0533" w:rsidP="001962E0">
            <w:pPr>
              <w:pStyle w:val="Wartoci"/>
              <w:spacing w:before="100"/>
              <w:ind w:right="51"/>
              <w:rPr>
                <w:rFonts w:ascii="Fira Sans" w:hAnsi="Fira Sans"/>
              </w:rPr>
            </w:pPr>
            <w:r w:rsidRPr="00246734">
              <w:rPr>
                <w:rFonts w:ascii="Fira Sans" w:hAnsi="Fira Sans"/>
              </w:rPr>
              <w:t>1903018</w:t>
            </w:r>
          </w:p>
        </w:tc>
      </w:tr>
      <w:tr w:rsidR="001962E0" w:rsidRPr="00FD0BC6" w14:paraId="2590EBF2" w14:textId="77777777" w:rsidTr="001B1414">
        <w:tc>
          <w:tcPr>
            <w:tcW w:w="4223" w:type="dxa"/>
            <w:vMerge/>
            <w:tcBorders>
              <w:right w:val="nil"/>
            </w:tcBorders>
            <w:shd w:val="clear" w:color="auto" w:fill="auto"/>
          </w:tcPr>
          <w:p w14:paraId="3BC28813" w14:textId="77777777" w:rsidR="001962E0" w:rsidRPr="00FD0BC6" w:rsidRDefault="001962E0" w:rsidP="001962E0">
            <w:pPr>
              <w:pStyle w:val="Boczek"/>
              <w:tabs>
                <w:tab w:val="left" w:leader="dot" w:pos="4253"/>
              </w:tabs>
              <w:spacing w:before="100"/>
              <w:rPr>
                <w:rFonts w:ascii="Fira Sans" w:hAnsi="Fira Sans"/>
              </w:rPr>
            </w:pPr>
          </w:p>
        </w:tc>
        <w:tc>
          <w:tcPr>
            <w:tcW w:w="320" w:type="dxa"/>
            <w:tcBorders>
              <w:left w:val="nil"/>
            </w:tcBorders>
            <w:shd w:val="clear" w:color="auto" w:fill="auto"/>
            <w:vAlign w:val="bottom"/>
          </w:tcPr>
          <w:p w14:paraId="30EB1E30" w14:textId="77777777" w:rsidR="001962E0" w:rsidRPr="004E7822" w:rsidRDefault="001962E0" w:rsidP="001962E0">
            <w:pPr>
              <w:pStyle w:val="Wartoci"/>
              <w:tabs>
                <w:tab w:val="right" w:leader="dot" w:pos="4105"/>
              </w:tabs>
              <w:spacing w:before="100"/>
              <w:rPr>
                <w:rFonts w:ascii="Fira Sans" w:hAnsi="Fira Sans"/>
              </w:rPr>
            </w:pPr>
            <w:r w:rsidRPr="004E7822">
              <w:rPr>
                <w:rFonts w:ascii="Fira Sans" w:hAnsi="Fira Sans"/>
              </w:rPr>
              <w:t>B</w:t>
            </w:r>
          </w:p>
        </w:tc>
        <w:tc>
          <w:tcPr>
            <w:tcW w:w="901" w:type="dxa"/>
            <w:shd w:val="clear" w:color="auto" w:fill="auto"/>
            <w:vAlign w:val="bottom"/>
          </w:tcPr>
          <w:p w14:paraId="46F1F6BF" w14:textId="72672D8F" w:rsidR="001962E0" w:rsidRPr="00246734" w:rsidRDefault="00EA4F61"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4B93D906" w14:textId="167F07E2" w:rsidR="001962E0" w:rsidRPr="00246734" w:rsidRDefault="00855E41"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01F99AA4" w14:textId="11FE6AA6" w:rsidR="001962E0" w:rsidRPr="008A7727" w:rsidRDefault="008A7727" w:rsidP="001962E0">
            <w:pPr>
              <w:pStyle w:val="wartocibezgwiazdek"/>
              <w:spacing w:before="100"/>
              <w:rPr>
                <w:rFonts w:ascii="Fira Sans" w:hAnsi="Fira Sans"/>
              </w:rPr>
            </w:pPr>
            <w:r w:rsidRPr="008A7727">
              <w:rPr>
                <w:rFonts w:ascii="Fira Sans" w:hAnsi="Fira Sans"/>
              </w:rPr>
              <w:t>432636</w:t>
            </w:r>
          </w:p>
        </w:tc>
        <w:tc>
          <w:tcPr>
            <w:tcW w:w="901" w:type="dxa"/>
            <w:shd w:val="clear" w:color="auto" w:fill="DFC9EF"/>
            <w:vAlign w:val="bottom"/>
          </w:tcPr>
          <w:p w14:paraId="5FAE48CA" w14:textId="014C30F1" w:rsidR="001962E0" w:rsidRPr="00246734" w:rsidRDefault="008A7727" w:rsidP="001962E0">
            <w:pPr>
              <w:pStyle w:val="wartocibezgwiazdek"/>
              <w:spacing w:before="100"/>
              <w:rPr>
                <w:rFonts w:ascii="Fira Sans" w:hAnsi="Fira Sans"/>
                <w:b/>
              </w:rPr>
            </w:pPr>
            <w:r>
              <w:rPr>
                <w:rFonts w:ascii="Fira Sans" w:hAnsi="Fira Sans"/>
                <w:b/>
              </w:rPr>
              <w:t>.</w:t>
            </w:r>
          </w:p>
        </w:tc>
        <w:tc>
          <w:tcPr>
            <w:tcW w:w="901" w:type="dxa"/>
            <w:shd w:val="clear" w:color="auto" w:fill="auto"/>
            <w:vAlign w:val="bottom"/>
          </w:tcPr>
          <w:p w14:paraId="3C2B449A" w14:textId="350D35F8"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62F3A2E8" w14:textId="56DC3C2A"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37BD8BC1" w14:textId="59FD05A0" w:rsidR="001962E0" w:rsidRPr="00246734" w:rsidRDefault="001962E0" w:rsidP="001962E0">
            <w:pPr>
              <w:pStyle w:val="wartocibezgwiazdek"/>
              <w:spacing w:before="100"/>
              <w:rPr>
                <w:rFonts w:ascii="Fira Sans" w:hAnsi="Fira Sans"/>
                <w:b/>
                <w:color w:val="auto"/>
              </w:rPr>
            </w:pPr>
          </w:p>
        </w:tc>
        <w:tc>
          <w:tcPr>
            <w:tcW w:w="901" w:type="dxa"/>
            <w:shd w:val="clear" w:color="auto" w:fill="auto"/>
            <w:vAlign w:val="bottom"/>
          </w:tcPr>
          <w:p w14:paraId="7DA72D0C" w14:textId="5ACDBA51" w:rsidR="001962E0" w:rsidRPr="00246734" w:rsidRDefault="001962E0" w:rsidP="001962E0">
            <w:pPr>
              <w:pStyle w:val="Wartoci"/>
              <w:spacing w:before="100"/>
              <w:ind w:right="51"/>
              <w:rPr>
                <w:rFonts w:ascii="Fira Sans" w:hAnsi="Fira Sans"/>
                <w:b/>
              </w:rPr>
            </w:pPr>
          </w:p>
        </w:tc>
        <w:tc>
          <w:tcPr>
            <w:tcW w:w="901" w:type="dxa"/>
            <w:shd w:val="clear" w:color="auto" w:fill="auto"/>
            <w:vAlign w:val="bottom"/>
          </w:tcPr>
          <w:p w14:paraId="11781F92" w14:textId="2171A48C"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85FE168" w14:textId="1FC250A6"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2157238E" w14:textId="7C9CB636"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26FBD115" w14:textId="23072184" w:rsidR="001962E0" w:rsidRPr="00246734" w:rsidRDefault="001962E0" w:rsidP="001962E0">
            <w:pPr>
              <w:pStyle w:val="Wartoci"/>
              <w:spacing w:before="100"/>
              <w:ind w:right="51"/>
              <w:rPr>
                <w:rFonts w:ascii="Fira Sans" w:hAnsi="Fira Sans"/>
                <w:b/>
              </w:rPr>
            </w:pPr>
          </w:p>
        </w:tc>
      </w:tr>
      <w:tr w:rsidR="001962E0" w:rsidRPr="00BA2224" w14:paraId="22FF3A31" w14:textId="77777777" w:rsidTr="001B1414">
        <w:tc>
          <w:tcPr>
            <w:tcW w:w="4223" w:type="dxa"/>
            <w:vMerge w:val="restart"/>
            <w:tcBorders>
              <w:right w:val="nil"/>
            </w:tcBorders>
            <w:shd w:val="clear" w:color="auto" w:fill="auto"/>
          </w:tcPr>
          <w:p w14:paraId="43B86A2C" w14:textId="77777777" w:rsidR="001962E0" w:rsidRPr="00FD0BC6" w:rsidRDefault="001962E0" w:rsidP="001962E0">
            <w:pPr>
              <w:pStyle w:val="Boczek"/>
              <w:tabs>
                <w:tab w:val="left" w:leader="dot" w:pos="4253"/>
              </w:tabs>
              <w:suppressAutoHyphens/>
              <w:spacing w:before="100"/>
              <w:ind w:left="340"/>
              <w:rPr>
                <w:rFonts w:ascii="Fira Sans" w:hAnsi="Fira Sans"/>
              </w:rPr>
            </w:pPr>
            <w:r w:rsidRPr="00FD0BC6">
              <w:rPr>
                <w:rFonts w:ascii="Fira Sans" w:hAnsi="Fira Sans"/>
              </w:rPr>
              <w:t>analogiczny okres poprzedniego roku = 100 (ceny bieżące)</w:t>
            </w:r>
          </w:p>
        </w:tc>
        <w:tc>
          <w:tcPr>
            <w:tcW w:w="320" w:type="dxa"/>
            <w:tcBorders>
              <w:left w:val="nil"/>
            </w:tcBorders>
            <w:shd w:val="clear" w:color="auto" w:fill="auto"/>
            <w:vAlign w:val="bottom"/>
          </w:tcPr>
          <w:p w14:paraId="14CDE9DC" w14:textId="77777777" w:rsidR="001962E0" w:rsidRPr="004E7822" w:rsidRDefault="001962E0" w:rsidP="001962E0">
            <w:pPr>
              <w:pStyle w:val="Wartoci"/>
              <w:tabs>
                <w:tab w:val="right" w:leader="dot" w:pos="4105"/>
              </w:tabs>
              <w:spacing w:before="100"/>
              <w:rPr>
                <w:rFonts w:ascii="Fira Sans" w:hAnsi="Fira Sans"/>
              </w:rPr>
            </w:pPr>
            <w:r w:rsidRPr="004E7822">
              <w:rPr>
                <w:rFonts w:ascii="Fira Sans" w:hAnsi="Fira Sans"/>
              </w:rPr>
              <w:t>A</w:t>
            </w:r>
          </w:p>
        </w:tc>
        <w:tc>
          <w:tcPr>
            <w:tcW w:w="901" w:type="dxa"/>
            <w:shd w:val="clear" w:color="auto" w:fill="auto"/>
            <w:vAlign w:val="bottom"/>
          </w:tcPr>
          <w:p w14:paraId="3A916886" w14:textId="639D8E02"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7763C115" w14:textId="2E5DC063"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48F32BC1" w14:textId="5DAA71C0" w:rsidR="001962E0" w:rsidRPr="00246734" w:rsidRDefault="001962E0" w:rsidP="001962E0">
            <w:pPr>
              <w:pStyle w:val="wartocibezgwiazdek"/>
              <w:spacing w:before="100"/>
              <w:rPr>
                <w:rFonts w:ascii="Fira Sans" w:hAnsi="Fira Sans"/>
              </w:rPr>
            </w:pPr>
            <w:r w:rsidRPr="00246734">
              <w:rPr>
                <w:rFonts w:ascii="Fira Sans" w:hAnsi="Fira Sans"/>
              </w:rPr>
              <w:t>115,9</w:t>
            </w:r>
          </w:p>
        </w:tc>
        <w:tc>
          <w:tcPr>
            <w:tcW w:w="901" w:type="dxa"/>
            <w:shd w:val="clear" w:color="auto" w:fill="DFC9EF"/>
            <w:vAlign w:val="bottom"/>
          </w:tcPr>
          <w:p w14:paraId="33E25EF6" w14:textId="6EDAC025"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0E61C0A9" w14:textId="590A2CC6"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5728DD33" w14:textId="76647FF8" w:rsidR="001962E0" w:rsidRPr="00246734" w:rsidRDefault="001962E0" w:rsidP="001962E0">
            <w:pPr>
              <w:pStyle w:val="wartocibezgwiazdek"/>
              <w:spacing w:before="100"/>
              <w:rPr>
                <w:rFonts w:ascii="Fira Sans" w:hAnsi="Fira Sans"/>
              </w:rPr>
            </w:pPr>
            <w:r w:rsidRPr="00246734">
              <w:rPr>
                <w:rFonts w:ascii="Fira Sans" w:hAnsi="Fira Sans"/>
              </w:rPr>
              <w:t>114,2</w:t>
            </w:r>
          </w:p>
        </w:tc>
        <w:tc>
          <w:tcPr>
            <w:tcW w:w="901" w:type="dxa"/>
            <w:shd w:val="clear" w:color="auto" w:fill="auto"/>
            <w:vAlign w:val="bottom"/>
          </w:tcPr>
          <w:p w14:paraId="55BAC425" w14:textId="088E3759" w:rsidR="001962E0" w:rsidRPr="00246734" w:rsidRDefault="001962E0" w:rsidP="001962E0">
            <w:pPr>
              <w:pStyle w:val="wartocibezgwiazdek"/>
              <w:spacing w:before="100"/>
              <w:rPr>
                <w:rFonts w:ascii="Fira Sans" w:hAnsi="Fira Sans"/>
                <w:b/>
                <w:color w:val="auto"/>
              </w:rPr>
            </w:pPr>
            <w:r w:rsidRPr="00246734">
              <w:rPr>
                <w:rFonts w:ascii="Fira Sans" w:hAnsi="Fira Sans"/>
                <w:b/>
                <w:color w:val="auto"/>
              </w:rPr>
              <w:t>.</w:t>
            </w:r>
          </w:p>
        </w:tc>
        <w:tc>
          <w:tcPr>
            <w:tcW w:w="901" w:type="dxa"/>
            <w:shd w:val="clear" w:color="auto" w:fill="auto"/>
            <w:vAlign w:val="bottom"/>
          </w:tcPr>
          <w:p w14:paraId="79039861" w14:textId="52EDF453" w:rsidR="001962E0" w:rsidRPr="00246734" w:rsidRDefault="001962E0" w:rsidP="001962E0">
            <w:pPr>
              <w:pStyle w:val="Wartoci"/>
              <w:spacing w:before="100"/>
              <w:ind w:right="51"/>
              <w:rPr>
                <w:rFonts w:ascii="Fira Sans" w:hAnsi="Fira Sans"/>
                <w:b/>
              </w:rPr>
            </w:pPr>
            <w:r w:rsidRPr="00246734">
              <w:rPr>
                <w:rFonts w:ascii="Fira Sans" w:hAnsi="Fira Sans"/>
                <w:b/>
              </w:rPr>
              <w:t>.</w:t>
            </w:r>
          </w:p>
        </w:tc>
        <w:tc>
          <w:tcPr>
            <w:tcW w:w="901" w:type="dxa"/>
            <w:shd w:val="clear" w:color="auto" w:fill="auto"/>
            <w:vAlign w:val="bottom"/>
          </w:tcPr>
          <w:p w14:paraId="19F9B262" w14:textId="0DC2E753" w:rsidR="001962E0" w:rsidRPr="00246734" w:rsidRDefault="001962E0" w:rsidP="001962E0">
            <w:pPr>
              <w:pStyle w:val="wartocibezgwiazdek"/>
              <w:spacing w:before="100"/>
              <w:rPr>
                <w:rFonts w:ascii="Fira Sans" w:hAnsi="Fira Sans"/>
              </w:rPr>
            </w:pPr>
            <w:r w:rsidRPr="00246734">
              <w:rPr>
                <w:rFonts w:ascii="Fira Sans" w:hAnsi="Fira Sans"/>
              </w:rPr>
              <w:t>116,9</w:t>
            </w:r>
          </w:p>
        </w:tc>
        <w:tc>
          <w:tcPr>
            <w:tcW w:w="901" w:type="dxa"/>
            <w:shd w:val="clear" w:color="auto" w:fill="auto"/>
            <w:vAlign w:val="bottom"/>
          </w:tcPr>
          <w:p w14:paraId="1B3D17DF" w14:textId="09312675"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11C97751" w14:textId="3D9D1F09"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78F325D4" w14:textId="446EAC72" w:rsidR="001962E0" w:rsidRPr="00246734" w:rsidRDefault="00855E41" w:rsidP="001962E0">
            <w:pPr>
              <w:pStyle w:val="Wartoci"/>
              <w:spacing w:before="100"/>
              <w:ind w:right="51"/>
              <w:rPr>
                <w:rFonts w:ascii="Fira Sans" w:hAnsi="Fira Sans"/>
              </w:rPr>
            </w:pPr>
            <w:r w:rsidRPr="00246734">
              <w:rPr>
                <w:rFonts w:ascii="Fira Sans" w:hAnsi="Fira Sans"/>
              </w:rPr>
              <w:t>96,9</w:t>
            </w:r>
          </w:p>
        </w:tc>
      </w:tr>
      <w:tr w:rsidR="001962E0" w:rsidRPr="00FD0BC6" w14:paraId="082F1389" w14:textId="77777777" w:rsidTr="001B1414">
        <w:tc>
          <w:tcPr>
            <w:tcW w:w="4223" w:type="dxa"/>
            <w:vMerge/>
            <w:tcBorders>
              <w:right w:val="nil"/>
            </w:tcBorders>
            <w:shd w:val="clear" w:color="auto" w:fill="auto"/>
          </w:tcPr>
          <w:p w14:paraId="34682D2A" w14:textId="77777777" w:rsidR="001962E0" w:rsidRPr="00FD0BC6" w:rsidRDefault="001962E0" w:rsidP="001962E0">
            <w:pPr>
              <w:pStyle w:val="Boczek"/>
              <w:spacing w:before="100"/>
              <w:rPr>
                <w:rFonts w:ascii="Fira Sans" w:hAnsi="Fira Sans"/>
              </w:rPr>
            </w:pPr>
          </w:p>
        </w:tc>
        <w:tc>
          <w:tcPr>
            <w:tcW w:w="320" w:type="dxa"/>
            <w:tcBorders>
              <w:left w:val="nil"/>
            </w:tcBorders>
            <w:shd w:val="clear" w:color="auto" w:fill="auto"/>
            <w:vAlign w:val="bottom"/>
          </w:tcPr>
          <w:p w14:paraId="1B99630D" w14:textId="77777777" w:rsidR="001962E0" w:rsidRPr="004E7822" w:rsidRDefault="001962E0" w:rsidP="001962E0">
            <w:pPr>
              <w:pStyle w:val="Wartoci"/>
              <w:tabs>
                <w:tab w:val="right" w:leader="dot" w:pos="4105"/>
              </w:tabs>
              <w:spacing w:before="100"/>
              <w:rPr>
                <w:rFonts w:ascii="Fira Sans" w:hAnsi="Fira Sans"/>
              </w:rPr>
            </w:pPr>
            <w:r w:rsidRPr="004E7822">
              <w:rPr>
                <w:rFonts w:ascii="Fira Sans" w:hAnsi="Fira Sans"/>
              </w:rPr>
              <w:t>B</w:t>
            </w:r>
          </w:p>
        </w:tc>
        <w:tc>
          <w:tcPr>
            <w:tcW w:w="901" w:type="dxa"/>
            <w:shd w:val="clear" w:color="auto" w:fill="auto"/>
            <w:vAlign w:val="bottom"/>
          </w:tcPr>
          <w:p w14:paraId="6679A570" w14:textId="0CE51375" w:rsidR="001962E0" w:rsidRPr="00246734" w:rsidRDefault="0025237C"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63CCB0F9" w14:textId="225E1E4E" w:rsidR="001962E0" w:rsidRPr="00246734" w:rsidRDefault="00855E41"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3EAE20E4" w14:textId="7AE746C2" w:rsidR="001962E0" w:rsidRPr="008A7727" w:rsidRDefault="008A7727" w:rsidP="001962E0">
            <w:pPr>
              <w:pStyle w:val="wartocibezgwiazdek"/>
              <w:spacing w:before="100"/>
              <w:rPr>
                <w:rFonts w:ascii="Fira Sans" w:hAnsi="Fira Sans"/>
              </w:rPr>
            </w:pPr>
            <w:r>
              <w:rPr>
                <w:rFonts w:ascii="Fira Sans" w:hAnsi="Fira Sans"/>
              </w:rPr>
              <w:t>106,2</w:t>
            </w:r>
          </w:p>
        </w:tc>
        <w:tc>
          <w:tcPr>
            <w:tcW w:w="901" w:type="dxa"/>
            <w:shd w:val="clear" w:color="auto" w:fill="DFC9EF"/>
            <w:vAlign w:val="bottom"/>
          </w:tcPr>
          <w:p w14:paraId="39309BE7" w14:textId="42022C54" w:rsidR="001962E0" w:rsidRPr="00246734" w:rsidRDefault="008A7727" w:rsidP="001962E0">
            <w:pPr>
              <w:pStyle w:val="wartocibezgwiazdek"/>
              <w:spacing w:before="100"/>
              <w:rPr>
                <w:rFonts w:ascii="Fira Sans" w:hAnsi="Fira Sans"/>
                <w:b/>
              </w:rPr>
            </w:pPr>
            <w:r>
              <w:rPr>
                <w:rFonts w:ascii="Fira Sans" w:hAnsi="Fira Sans"/>
                <w:b/>
              </w:rPr>
              <w:t>.</w:t>
            </w:r>
          </w:p>
        </w:tc>
        <w:tc>
          <w:tcPr>
            <w:tcW w:w="901" w:type="dxa"/>
            <w:shd w:val="clear" w:color="auto" w:fill="auto"/>
            <w:vAlign w:val="bottom"/>
          </w:tcPr>
          <w:p w14:paraId="18D9B4ED" w14:textId="2B05ADD4"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72FEB0ED" w14:textId="49751078"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2FD66338" w14:textId="729B4363" w:rsidR="001962E0" w:rsidRPr="00246734" w:rsidRDefault="001962E0" w:rsidP="001962E0">
            <w:pPr>
              <w:pStyle w:val="wartocibezgwiazdek"/>
              <w:spacing w:before="100"/>
              <w:rPr>
                <w:rFonts w:ascii="Fira Sans" w:hAnsi="Fira Sans"/>
                <w:b/>
                <w:color w:val="auto"/>
              </w:rPr>
            </w:pPr>
          </w:p>
        </w:tc>
        <w:tc>
          <w:tcPr>
            <w:tcW w:w="901" w:type="dxa"/>
            <w:shd w:val="clear" w:color="auto" w:fill="auto"/>
            <w:vAlign w:val="bottom"/>
          </w:tcPr>
          <w:p w14:paraId="4EA91D35" w14:textId="1572DD2A" w:rsidR="001962E0" w:rsidRPr="00246734" w:rsidRDefault="001962E0" w:rsidP="001962E0">
            <w:pPr>
              <w:pStyle w:val="Wartoci"/>
              <w:spacing w:before="100"/>
              <w:ind w:right="51"/>
              <w:rPr>
                <w:rFonts w:ascii="Fira Sans" w:hAnsi="Fira Sans"/>
                <w:b/>
              </w:rPr>
            </w:pPr>
          </w:p>
        </w:tc>
        <w:tc>
          <w:tcPr>
            <w:tcW w:w="901" w:type="dxa"/>
            <w:shd w:val="clear" w:color="auto" w:fill="auto"/>
            <w:vAlign w:val="bottom"/>
          </w:tcPr>
          <w:p w14:paraId="48D24721" w14:textId="36EBF716"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5FFA4C4" w14:textId="27F9D84E"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7B60BCA1" w14:textId="56AF8E7B"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49316CFD" w14:textId="0B0EED3A" w:rsidR="001962E0" w:rsidRPr="00246734" w:rsidRDefault="001962E0" w:rsidP="001962E0">
            <w:pPr>
              <w:pStyle w:val="Wartoci"/>
              <w:spacing w:before="100"/>
              <w:ind w:right="51"/>
              <w:rPr>
                <w:rFonts w:ascii="Fira Sans" w:hAnsi="Fira Sans"/>
                <w:b/>
              </w:rPr>
            </w:pPr>
          </w:p>
        </w:tc>
      </w:tr>
      <w:tr w:rsidR="001962E0" w:rsidRPr="00FD0BC6" w14:paraId="7761E576" w14:textId="77777777" w:rsidTr="001B1414">
        <w:tc>
          <w:tcPr>
            <w:tcW w:w="4223" w:type="dxa"/>
            <w:tcBorders>
              <w:right w:val="nil"/>
            </w:tcBorders>
            <w:shd w:val="clear" w:color="auto" w:fill="auto"/>
          </w:tcPr>
          <w:p w14:paraId="110D1848" w14:textId="77777777" w:rsidR="001962E0" w:rsidRPr="00FD0BC6" w:rsidRDefault="001962E0" w:rsidP="001962E0">
            <w:pPr>
              <w:pStyle w:val="Boczek"/>
              <w:tabs>
                <w:tab w:val="right" w:leader="dot" w:pos="4253"/>
              </w:tabs>
              <w:spacing w:before="100"/>
              <w:rPr>
                <w:rFonts w:ascii="Fira Sans" w:hAnsi="Fira Sans"/>
              </w:rPr>
            </w:pPr>
            <w:r w:rsidRPr="00FD0BC6">
              <w:rPr>
                <w:rFonts w:ascii="Fira Sans" w:hAnsi="Fira Sans"/>
              </w:rPr>
              <w:t xml:space="preserve">Podmioty gospodarki </w:t>
            </w:r>
            <w:proofErr w:type="spellStart"/>
            <w:r w:rsidRPr="00FD0BC6">
              <w:rPr>
                <w:rFonts w:ascii="Fira Sans" w:hAnsi="Fira Sans"/>
              </w:rPr>
              <w:t>narodowej</w:t>
            </w:r>
            <w:r w:rsidRPr="005F0A2F">
              <w:rPr>
                <w:rFonts w:ascii="Fira Sans" w:hAnsi="Fira Sans"/>
                <w:vertAlign w:val="superscript"/>
              </w:rPr>
              <w:t>e</w:t>
            </w:r>
            <w:proofErr w:type="spellEnd"/>
            <w:r w:rsidRPr="00FD0BC6">
              <w:rPr>
                <w:rFonts w:ascii="Fira Sans" w:hAnsi="Fira Sans"/>
              </w:rPr>
              <w:t xml:space="preserve"> w rejestrze REGON (stan w końcu okresu)</w:t>
            </w:r>
          </w:p>
        </w:tc>
        <w:tc>
          <w:tcPr>
            <w:tcW w:w="320" w:type="dxa"/>
            <w:tcBorders>
              <w:left w:val="nil"/>
            </w:tcBorders>
            <w:shd w:val="clear" w:color="auto" w:fill="auto"/>
            <w:vAlign w:val="bottom"/>
          </w:tcPr>
          <w:p w14:paraId="3E694DC2" w14:textId="77777777" w:rsidR="001962E0" w:rsidRPr="004E7822" w:rsidRDefault="001962E0" w:rsidP="001962E0">
            <w:pPr>
              <w:pStyle w:val="Wartoci"/>
              <w:tabs>
                <w:tab w:val="right" w:leader="dot" w:pos="4105"/>
              </w:tabs>
              <w:spacing w:before="100"/>
              <w:rPr>
                <w:rFonts w:ascii="Fira Sans" w:hAnsi="Fira Sans"/>
              </w:rPr>
            </w:pPr>
            <w:r w:rsidRPr="004E7822">
              <w:rPr>
                <w:rFonts w:ascii="Fira Sans" w:hAnsi="Fira Sans"/>
              </w:rPr>
              <w:t>A</w:t>
            </w:r>
          </w:p>
        </w:tc>
        <w:tc>
          <w:tcPr>
            <w:tcW w:w="901" w:type="dxa"/>
            <w:shd w:val="clear" w:color="auto" w:fill="auto"/>
            <w:vAlign w:val="bottom"/>
          </w:tcPr>
          <w:p w14:paraId="68D8EFE1" w14:textId="6D932F69" w:rsidR="001962E0" w:rsidRPr="00246734" w:rsidRDefault="001962E0" w:rsidP="001962E0">
            <w:pPr>
              <w:pStyle w:val="wartocibezgwiazdek"/>
              <w:spacing w:before="100"/>
              <w:rPr>
                <w:rFonts w:ascii="Fira Sans" w:hAnsi="Fira Sans"/>
              </w:rPr>
            </w:pPr>
            <w:r w:rsidRPr="00246734">
              <w:rPr>
                <w:rFonts w:ascii="Fira Sans" w:hAnsi="Fira Sans"/>
              </w:rPr>
              <w:t>123919</w:t>
            </w:r>
          </w:p>
        </w:tc>
        <w:tc>
          <w:tcPr>
            <w:tcW w:w="901" w:type="dxa"/>
            <w:shd w:val="clear" w:color="auto" w:fill="auto"/>
            <w:vAlign w:val="bottom"/>
          </w:tcPr>
          <w:p w14:paraId="657773DC" w14:textId="79D55099" w:rsidR="001962E0" w:rsidRPr="00246734" w:rsidRDefault="001962E0" w:rsidP="001962E0">
            <w:pPr>
              <w:pStyle w:val="wartocibezgwiazdek"/>
              <w:spacing w:before="100"/>
              <w:rPr>
                <w:rFonts w:ascii="Fira Sans" w:hAnsi="Fira Sans"/>
              </w:rPr>
            </w:pPr>
            <w:r w:rsidRPr="00246734">
              <w:rPr>
                <w:rFonts w:ascii="Fira Sans" w:hAnsi="Fira Sans"/>
              </w:rPr>
              <w:t>124026</w:t>
            </w:r>
          </w:p>
        </w:tc>
        <w:tc>
          <w:tcPr>
            <w:tcW w:w="901" w:type="dxa"/>
            <w:shd w:val="clear" w:color="auto" w:fill="auto"/>
            <w:vAlign w:val="bottom"/>
          </w:tcPr>
          <w:p w14:paraId="32A4B90E" w14:textId="20877EA1" w:rsidR="001962E0" w:rsidRPr="00246734" w:rsidRDefault="001962E0" w:rsidP="001962E0">
            <w:pPr>
              <w:pStyle w:val="wartocibezgwiazdek"/>
              <w:spacing w:before="100"/>
              <w:rPr>
                <w:rFonts w:ascii="Fira Sans" w:hAnsi="Fira Sans"/>
              </w:rPr>
            </w:pPr>
            <w:r w:rsidRPr="00246734">
              <w:rPr>
                <w:rFonts w:ascii="Fira Sans" w:hAnsi="Fira Sans"/>
              </w:rPr>
              <w:t>124232</w:t>
            </w:r>
          </w:p>
        </w:tc>
        <w:tc>
          <w:tcPr>
            <w:tcW w:w="901" w:type="dxa"/>
            <w:shd w:val="clear" w:color="auto" w:fill="DFC9EF"/>
            <w:vAlign w:val="bottom"/>
          </w:tcPr>
          <w:p w14:paraId="745C2AC5" w14:textId="052C74CF" w:rsidR="001962E0" w:rsidRPr="00246734" w:rsidRDefault="001962E0" w:rsidP="001962E0">
            <w:pPr>
              <w:pStyle w:val="wartocibezgwiazdek"/>
              <w:spacing w:before="100"/>
              <w:rPr>
                <w:rFonts w:ascii="Fira Sans" w:hAnsi="Fira Sans"/>
              </w:rPr>
            </w:pPr>
            <w:r w:rsidRPr="00246734">
              <w:rPr>
                <w:rFonts w:ascii="Fira Sans" w:hAnsi="Fira Sans"/>
              </w:rPr>
              <w:t>124386</w:t>
            </w:r>
          </w:p>
        </w:tc>
        <w:tc>
          <w:tcPr>
            <w:tcW w:w="901" w:type="dxa"/>
            <w:shd w:val="clear" w:color="auto" w:fill="auto"/>
            <w:vAlign w:val="bottom"/>
          </w:tcPr>
          <w:p w14:paraId="0EE1BBDC" w14:textId="652B8749" w:rsidR="001962E0" w:rsidRPr="00246734" w:rsidRDefault="001962E0" w:rsidP="001962E0">
            <w:pPr>
              <w:pStyle w:val="wartocibezgwiazdek"/>
              <w:spacing w:before="100"/>
              <w:rPr>
                <w:rFonts w:ascii="Fira Sans" w:hAnsi="Fira Sans"/>
              </w:rPr>
            </w:pPr>
            <w:r w:rsidRPr="00246734">
              <w:rPr>
                <w:rFonts w:ascii="Fira Sans" w:hAnsi="Fira Sans"/>
              </w:rPr>
              <w:t>124850</w:t>
            </w:r>
          </w:p>
        </w:tc>
        <w:tc>
          <w:tcPr>
            <w:tcW w:w="901" w:type="dxa"/>
            <w:shd w:val="clear" w:color="auto" w:fill="auto"/>
            <w:vAlign w:val="bottom"/>
          </w:tcPr>
          <w:p w14:paraId="04F096CE" w14:textId="4750880C" w:rsidR="001962E0" w:rsidRPr="00246734" w:rsidRDefault="001962E0" w:rsidP="001962E0">
            <w:pPr>
              <w:pStyle w:val="wartocibezgwiazdek"/>
              <w:spacing w:before="100"/>
              <w:rPr>
                <w:rFonts w:ascii="Fira Sans" w:hAnsi="Fira Sans"/>
              </w:rPr>
            </w:pPr>
            <w:r w:rsidRPr="00246734">
              <w:rPr>
                <w:rFonts w:ascii="Fira Sans" w:hAnsi="Fira Sans"/>
              </w:rPr>
              <w:t>125507</w:t>
            </w:r>
          </w:p>
        </w:tc>
        <w:tc>
          <w:tcPr>
            <w:tcW w:w="901" w:type="dxa"/>
            <w:shd w:val="clear" w:color="auto" w:fill="auto"/>
            <w:vAlign w:val="bottom"/>
          </w:tcPr>
          <w:p w14:paraId="1CD612F0" w14:textId="089ED5D4"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126067</w:t>
            </w:r>
          </w:p>
        </w:tc>
        <w:tc>
          <w:tcPr>
            <w:tcW w:w="901" w:type="dxa"/>
            <w:shd w:val="clear" w:color="auto" w:fill="auto"/>
            <w:vAlign w:val="bottom"/>
          </w:tcPr>
          <w:p w14:paraId="5BA13A35" w14:textId="09636D8D" w:rsidR="001962E0" w:rsidRPr="00246734" w:rsidRDefault="001962E0" w:rsidP="001962E0">
            <w:pPr>
              <w:pStyle w:val="Wartoci"/>
              <w:spacing w:before="100"/>
              <w:ind w:right="51"/>
              <w:rPr>
                <w:rFonts w:ascii="Fira Sans" w:hAnsi="Fira Sans"/>
              </w:rPr>
            </w:pPr>
            <w:r w:rsidRPr="00246734">
              <w:rPr>
                <w:rFonts w:ascii="Fira Sans" w:hAnsi="Fira Sans"/>
              </w:rPr>
              <w:t>126300</w:t>
            </w:r>
          </w:p>
        </w:tc>
        <w:tc>
          <w:tcPr>
            <w:tcW w:w="901" w:type="dxa"/>
            <w:shd w:val="clear" w:color="auto" w:fill="auto"/>
            <w:vAlign w:val="bottom"/>
          </w:tcPr>
          <w:p w14:paraId="5342E5DC" w14:textId="1368153D" w:rsidR="001962E0" w:rsidRPr="00246734" w:rsidRDefault="001962E0" w:rsidP="001962E0">
            <w:pPr>
              <w:pStyle w:val="wartocibezgwiazdek"/>
              <w:spacing w:before="100"/>
              <w:rPr>
                <w:rFonts w:ascii="Fira Sans" w:hAnsi="Fira Sans"/>
              </w:rPr>
            </w:pPr>
            <w:r w:rsidRPr="00246734">
              <w:rPr>
                <w:rFonts w:ascii="Fira Sans" w:hAnsi="Fira Sans"/>
              </w:rPr>
              <w:t>126560</w:t>
            </w:r>
          </w:p>
        </w:tc>
        <w:tc>
          <w:tcPr>
            <w:tcW w:w="901" w:type="dxa"/>
            <w:shd w:val="clear" w:color="auto" w:fill="auto"/>
            <w:vAlign w:val="bottom"/>
          </w:tcPr>
          <w:p w14:paraId="48790442" w14:textId="72513331" w:rsidR="001962E0" w:rsidRPr="00246734" w:rsidRDefault="001962E0" w:rsidP="001962E0">
            <w:pPr>
              <w:pStyle w:val="wartocibezgwiazdek"/>
              <w:spacing w:before="100"/>
              <w:rPr>
                <w:rFonts w:ascii="Fira Sans" w:hAnsi="Fira Sans"/>
              </w:rPr>
            </w:pPr>
            <w:r w:rsidRPr="00246734">
              <w:rPr>
                <w:rFonts w:ascii="Fira Sans" w:hAnsi="Fira Sans"/>
              </w:rPr>
              <w:t>126871</w:t>
            </w:r>
          </w:p>
        </w:tc>
        <w:tc>
          <w:tcPr>
            <w:tcW w:w="901" w:type="dxa"/>
            <w:shd w:val="clear" w:color="auto" w:fill="auto"/>
            <w:vAlign w:val="bottom"/>
          </w:tcPr>
          <w:p w14:paraId="65A541EC" w14:textId="341D66D3" w:rsidR="001962E0" w:rsidRPr="00246734" w:rsidRDefault="001962E0" w:rsidP="001962E0">
            <w:pPr>
              <w:pStyle w:val="wartocibezgwiazdek"/>
              <w:spacing w:before="100"/>
              <w:rPr>
                <w:rFonts w:ascii="Fira Sans" w:hAnsi="Fira Sans"/>
              </w:rPr>
            </w:pPr>
            <w:r w:rsidRPr="00246734">
              <w:rPr>
                <w:rFonts w:ascii="Fira Sans" w:hAnsi="Fira Sans"/>
              </w:rPr>
              <w:t>127005</w:t>
            </w:r>
          </w:p>
        </w:tc>
        <w:tc>
          <w:tcPr>
            <w:tcW w:w="901" w:type="dxa"/>
            <w:shd w:val="clear" w:color="auto" w:fill="auto"/>
            <w:vAlign w:val="bottom"/>
          </w:tcPr>
          <w:p w14:paraId="0FDEF4CC" w14:textId="4A7AE3FA" w:rsidR="001962E0" w:rsidRPr="00246734" w:rsidRDefault="001962E0" w:rsidP="001962E0">
            <w:pPr>
              <w:pStyle w:val="Wartoci"/>
              <w:spacing w:before="100"/>
              <w:ind w:right="51"/>
              <w:rPr>
                <w:rFonts w:ascii="Fira Sans" w:hAnsi="Fira Sans"/>
              </w:rPr>
            </w:pPr>
            <w:r w:rsidRPr="00246734">
              <w:rPr>
                <w:rFonts w:ascii="Fira Sans" w:hAnsi="Fira Sans"/>
              </w:rPr>
              <w:t>126930</w:t>
            </w:r>
          </w:p>
        </w:tc>
      </w:tr>
      <w:tr w:rsidR="001962E0" w:rsidRPr="00FD0BC6" w14:paraId="1E578EF4" w14:textId="77777777" w:rsidTr="001B1414">
        <w:tc>
          <w:tcPr>
            <w:tcW w:w="4223" w:type="dxa"/>
            <w:tcBorders>
              <w:right w:val="nil"/>
            </w:tcBorders>
            <w:shd w:val="clear" w:color="auto" w:fill="auto"/>
          </w:tcPr>
          <w:p w14:paraId="01ACD848" w14:textId="77777777" w:rsidR="001962E0" w:rsidRPr="00FD0BC6" w:rsidRDefault="001962E0" w:rsidP="001962E0">
            <w:pPr>
              <w:pStyle w:val="Boczek"/>
              <w:tabs>
                <w:tab w:val="right" w:leader="dot" w:pos="4253"/>
              </w:tabs>
              <w:spacing w:before="100"/>
              <w:ind w:left="340"/>
              <w:rPr>
                <w:rFonts w:ascii="Fira Sans" w:hAnsi="Fira Sans"/>
              </w:rPr>
            </w:pPr>
          </w:p>
        </w:tc>
        <w:tc>
          <w:tcPr>
            <w:tcW w:w="320" w:type="dxa"/>
            <w:tcBorders>
              <w:left w:val="nil"/>
            </w:tcBorders>
            <w:shd w:val="clear" w:color="auto" w:fill="auto"/>
            <w:vAlign w:val="bottom"/>
          </w:tcPr>
          <w:p w14:paraId="5EF1F1BC" w14:textId="77777777" w:rsidR="001962E0" w:rsidRPr="004E7822" w:rsidRDefault="001962E0" w:rsidP="001962E0">
            <w:pPr>
              <w:pStyle w:val="Wartoci"/>
              <w:tabs>
                <w:tab w:val="right" w:leader="dot" w:pos="4105"/>
              </w:tabs>
              <w:spacing w:before="100"/>
              <w:rPr>
                <w:rFonts w:ascii="Fira Sans" w:hAnsi="Fira Sans"/>
              </w:rPr>
            </w:pPr>
            <w:r w:rsidRPr="004E7822">
              <w:rPr>
                <w:rFonts w:ascii="Fira Sans" w:hAnsi="Fira Sans"/>
              </w:rPr>
              <w:t>B</w:t>
            </w:r>
          </w:p>
        </w:tc>
        <w:tc>
          <w:tcPr>
            <w:tcW w:w="901" w:type="dxa"/>
            <w:shd w:val="clear" w:color="auto" w:fill="auto"/>
            <w:vAlign w:val="bottom"/>
          </w:tcPr>
          <w:p w14:paraId="02D3A041" w14:textId="2C33D85C" w:rsidR="001962E0" w:rsidRPr="00246734" w:rsidRDefault="00E2653F" w:rsidP="001962E0">
            <w:pPr>
              <w:pStyle w:val="wartocibezgwiazdek"/>
              <w:spacing w:before="100"/>
              <w:rPr>
                <w:rFonts w:ascii="Fira Sans" w:hAnsi="Fira Sans"/>
              </w:rPr>
            </w:pPr>
            <w:r w:rsidRPr="00246734">
              <w:rPr>
                <w:rFonts w:ascii="Fira Sans" w:hAnsi="Fira Sans"/>
              </w:rPr>
              <w:t>126965</w:t>
            </w:r>
          </w:p>
        </w:tc>
        <w:tc>
          <w:tcPr>
            <w:tcW w:w="901" w:type="dxa"/>
            <w:shd w:val="clear" w:color="auto" w:fill="auto"/>
            <w:vAlign w:val="bottom"/>
          </w:tcPr>
          <w:p w14:paraId="0BB797C3" w14:textId="0302ED59" w:rsidR="001962E0" w:rsidRPr="00246734" w:rsidRDefault="002A4F97" w:rsidP="001962E0">
            <w:pPr>
              <w:pStyle w:val="wartocibezgwiazdek"/>
              <w:spacing w:before="100"/>
              <w:rPr>
                <w:rFonts w:ascii="Fira Sans" w:hAnsi="Fira Sans"/>
              </w:rPr>
            </w:pPr>
            <w:r w:rsidRPr="00246734">
              <w:rPr>
                <w:rFonts w:ascii="Fira Sans" w:hAnsi="Fira Sans"/>
              </w:rPr>
              <w:t>127087</w:t>
            </w:r>
          </w:p>
        </w:tc>
        <w:tc>
          <w:tcPr>
            <w:tcW w:w="901" w:type="dxa"/>
            <w:shd w:val="clear" w:color="auto" w:fill="auto"/>
            <w:vAlign w:val="bottom"/>
          </w:tcPr>
          <w:p w14:paraId="1D45C586" w14:textId="79929A25" w:rsidR="001962E0" w:rsidRPr="00246734" w:rsidRDefault="00E41ABB" w:rsidP="001962E0">
            <w:pPr>
              <w:pStyle w:val="wartocibezgwiazdek"/>
              <w:spacing w:before="100"/>
              <w:rPr>
                <w:rFonts w:ascii="Fira Sans" w:hAnsi="Fira Sans"/>
              </w:rPr>
            </w:pPr>
            <w:r>
              <w:rPr>
                <w:rFonts w:ascii="Fira Sans" w:hAnsi="Fira Sans"/>
              </w:rPr>
              <w:t>127279</w:t>
            </w:r>
          </w:p>
        </w:tc>
        <w:tc>
          <w:tcPr>
            <w:tcW w:w="901" w:type="dxa"/>
            <w:shd w:val="clear" w:color="auto" w:fill="DFC9EF"/>
            <w:vAlign w:val="bottom"/>
          </w:tcPr>
          <w:p w14:paraId="18B75A33" w14:textId="336D6B03" w:rsidR="001962E0" w:rsidRPr="00246734" w:rsidRDefault="00502E8D" w:rsidP="001962E0">
            <w:pPr>
              <w:pStyle w:val="wartocibezgwiazdek"/>
              <w:spacing w:before="100"/>
              <w:rPr>
                <w:rFonts w:ascii="Fira Sans" w:hAnsi="Fira Sans"/>
              </w:rPr>
            </w:pPr>
            <w:r>
              <w:rPr>
                <w:rFonts w:ascii="Fira Sans" w:hAnsi="Fira Sans"/>
              </w:rPr>
              <w:t>127657</w:t>
            </w:r>
          </w:p>
        </w:tc>
        <w:tc>
          <w:tcPr>
            <w:tcW w:w="901" w:type="dxa"/>
            <w:shd w:val="clear" w:color="auto" w:fill="auto"/>
            <w:vAlign w:val="bottom"/>
          </w:tcPr>
          <w:p w14:paraId="4D0C076B" w14:textId="65EF6D35"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61856E7F" w14:textId="1081FDB9"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56ECDF64" w14:textId="7BF8BD45" w:rsidR="001962E0" w:rsidRPr="00246734" w:rsidRDefault="001962E0" w:rsidP="001962E0">
            <w:pPr>
              <w:pStyle w:val="wartocibezgwiazdek"/>
              <w:spacing w:before="100"/>
              <w:rPr>
                <w:rFonts w:ascii="Fira Sans" w:hAnsi="Fira Sans"/>
                <w:color w:val="auto"/>
              </w:rPr>
            </w:pPr>
          </w:p>
        </w:tc>
        <w:tc>
          <w:tcPr>
            <w:tcW w:w="901" w:type="dxa"/>
            <w:shd w:val="clear" w:color="auto" w:fill="auto"/>
            <w:vAlign w:val="bottom"/>
          </w:tcPr>
          <w:p w14:paraId="5842F6B0" w14:textId="70C6214F" w:rsidR="001962E0" w:rsidRPr="00246734" w:rsidRDefault="001962E0" w:rsidP="001962E0">
            <w:pPr>
              <w:pStyle w:val="Wartoci"/>
              <w:spacing w:before="100"/>
              <w:ind w:right="51"/>
              <w:rPr>
                <w:rFonts w:ascii="Fira Sans" w:hAnsi="Fira Sans"/>
              </w:rPr>
            </w:pPr>
          </w:p>
        </w:tc>
        <w:tc>
          <w:tcPr>
            <w:tcW w:w="901" w:type="dxa"/>
            <w:shd w:val="clear" w:color="auto" w:fill="auto"/>
            <w:vAlign w:val="bottom"/>
          </w:tcPr>
          <w:p w14:paraId="1BFEA557" w14:textId="06BF37A3"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1319C78F" w14:textId="133C2E0C"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5F098154" w14:textId="037AA5ED"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0AB35F31" w14:textId="6788BAFF" w:rsidR="001962E0" w:rsidRPr="00246734" w:rsidRDefault="001962E0" w:rsidP="001962E0">
            <w:pPr>
              <w:pStyle w:val="Wartoci"/>
              <w:spacing w:before="100"/>
              <w:ind w:right="51"/>
              <w:rPr>
                <w:rFonts w:ascii="Fira Sans" w:hAnsi="Fira Sans"/>
              </w:rPr>
            </w:pPr>
          </w:p>
        </w:tc>
      </w:tr>
      <w:tr w:rsidR="001962E0" w:rsidRPr="00FD0BC6" w14:paraId="43EC3295" w14:textId="77777777" w:rsidTr="001B1414">
        <w:tc>
          <w:tcPr>
            <w:tcW w:w="4223" w:type="dxa"/>
            <w:tcBorders>
              <w:right w:val="nil"/>
            </w:tcBorders>
            <w:shd w:val="clear" w:color="auto" w:fill="auto"/>
          </w:tcPr>
          <w:p w14:paraId="2013EA4E" w14:textId="77777777" w:rsidR="001962E0" w:rsidRPr="00FD0BC6" w:rsidRDefault="001962E0" w:rsidP="001962E0">
            <w:pPr>
              <w:pStyle w:val="Boczek2"/>
              <w:tabs>
                <w:tab w:val="right" w:leader="dot" w:pos="4253"/>
              </w:tabs>
              <w:spacing w:before="100"/>
              <w:rPr>
                <w:rFonts w:ascii="Fira Sans" w:hAnsi="Fira Sans"/>
              </w:rPr>
            </w:pPr>
            <w:r w:rsidRPr="00FD0BC6">
              <w:rPr>
                <w:rFonts w:ascii="Fira Sans" w:hAnsi="Fira Sans"/>
              </w:rPr>
              <w:t>w tym spółki handlowe</w:t>
            </w:r>
          </w:p>
        </w:tc>
        <w:tc>
          <w:tcPr>
            <w:tcW w:w="320" w:type="dxa"/>
            <w:tcBorders>
              <w:left w:val="nil"/>
            </w:tcBorders>
            <w:shd w:val="clear" w:color="auto" w:fill="auto"/>
            <w:vAlign w:val="bottom"/>
          </w:tcPr>
          <w:p w14:paraId="371066A3" w14:textId="77777777" w:rsidR="001962E0" w:rsidRPr="004E7822" w:rsidRDefault="001962E0" w:rsidP="001962E0">
            <w:pPr>
              <w:pStyle w:val="Wartoci"/>
              <w:tabs>
                <w:tab w:val="right" w:leader="dot" w:pos="4105"/>
              </w:tabs>
              <w:spacing w:before="100"/>
              <w:rPr>
                <w:rFonts w:ascii="Fira Sans" w:hAnsi="Fira Sans"/>
              </w:rPr>
            </w:pPr>
            <w:r w:rsidRPr="004E7822">
              <w:rPr>
                <w:rFonts w:ascii="Fira Sans" w:hAnsi="Fira Sans"/>
              </w:rPr>
              <w:t>A</w:t>
            </w:r>
          </w:p>
        </w:tc>
        <w:tc>
          <w:tcPr>
            <w:tcW w:w="901" w:type="dxa"/>
            <w:shd w:val="clear" w:color="auto" w:fill="auto"/>
            <w:vAlign w:val="bottom"/>
          </w:tcPr>
          <w:p w14:paraId="0B3E4CD1" w14:textId="14C2266E" w:rsidR="001962E0" w:rsidRPr="00246734" w:rsidRDefault="001962E0" w:rsidP="001962E0">
            <w:pPr>
              <w:pStyle w:val="wartocibezgwiazdek"/>
              <w:spacing w:before="100"/>
              <w:rPr>
                <w:rFonts w:ascii="Fira Sans" w:hAnsi="Fira Sans"/>
              </w:rPr>
            </w:pPr>
            <w:r w:rsidRPr="00246734">
              <w:rPr>
                <w:rFonts w:ascii="Fira Sans" w:hAnsi="Fira Sans"/>
              </w:rPr>
              <w:t>8110</w:t>
            </w:r>
          </w:p>
        </w:tc>
        <w:tc>
          <w:tcPr>
            <w:tcW w:w="901" w:type="dxa"/>
            <w:shd w:val="clear" w:color="auto" w:fill="auto"/>
            <w:vAlign w:val="bottom"/>
          </w:tcPr>
          <w:p w14:paraId="701599FB" w14:textId="46CABC60" w:rsidR="001962E0" w:rsidRPr="00246734" w:rsidRDefault="001962E0" w:rsidP="001962E0">
            <w:pPr>
              <w:pStyle w:val="wartocibezgwiazdek"/>
              <w:spacing w:before="100"/>
              <w:rPr>
                <w:rFonts w:ascii="Fira Sans" w:hAnsi="Fira Sans"/>
              </w:rPr>
            </w:pPr>
            <w:r w:rsidRPr="00246734">
              <w:rPr>
                <w:rFonts w:ascii="Fira Sans" w:hAnsi="Fira Sans"/>
              </w:rPr>
              <w:t>8158</w:t>
            </w:r>
          </w:p>
        </w:tc>
        <w:tc>
          <w:tcPr>
            <w:tcW w:w="901" w:type="dxa"/>
            <w:shd w:val="clear" w:color="auto" w:fill="auto"/>
            <w:vAlign w:val="bottom"/>
          </w:tcPr>
          <w:p w14:paraId="07C12AE6" w14:textId="060299BE" w:rsidR="001962E0" w:rsidRPr="00246734" w:rsidRDefault="001962E0" w:rsidP="001962E0">
            <w:pPr>
              <w:pStyle w:val="wartocibezgwiazdek"/>
              <w:spacing w:before="100"/>
              <w:rPr>
                <w:rFonts w:ascii="Fira Sans" w:hAnsi="Fira Sans"/>
              </w:rPr>
            </w:pPr>
            <w:r w:rsidRPr="00246734">
              <w:rPr>
                <w:rFonts w:ascii="Fira Sans" w:hAnsi="Fira Sans"/>
              </w:rPr>
              <w:t>8225</w:t>
            </w:r>
          </w:p>
        </w:tc>
        <w:tc>
          <w:tcPr>
            <w:tcW w:w="901" w:type="dxa"/>
            <w:shd w:val="clear" w:color="auto" w:fill="DFC9EF"/>
            <w:vAlign w:val="bottom"/>
          </w:tcPr>
          <w:p w14:paraId="18975EA6" w14:textId="5DBEF2A3" w:rsidR="001962E0" w:rsidRPr="00246734" w:rsidRDefault="001962E0" w:rsidP="001962E0">
            <w:pPr>
              <w:pStyle w:val="wartocibezgwiazdek"/>
              <w:spacing w:before="100"/>
              <w:rPr>
                <w:rFonts w:ascii="Fira Sans" w:hAnsi="Fira Sans"/>
              </w:rPr>
            </w:pPr>
            <w:r w:rsidRPr="00246734">
              <w:rPr>
                <w:rFonts w:ascii="Fira Sans" w:hAnsi="Fira Sans"/>
              </w:rPr>
              <w:t>8247</w:t>
            </w:r>
          </w:p>
        </w:tc>
        <w:tc>
          <w:tcPr>
            <w:tcW w:w="901" w:type="dxa"/>
            <w:shd w:val="clear" w:color="auto" w:fill="auto"/>
            <w:vAlign w:val="bottom"/>
          </w:tcPr>
          <w:p w14:paraId="0216B66A" w14:textId="26710171" w:rsidR="001962E0" w:rsidRPr="00246734" w:rsidRDefault="001962E0" w:rsidP="001962E0">
            <w:pPr>
              <w:pStyle w:val="wartocibezgwiazdek"/>
              <w:spacing w:before="100"/>
              <w:rPr>
                <w:rFonts w:ascii="Fira Sans" w:hAnsi="Fira Sans"/>
              </w:rPr>
            </w:pPr>
            <w:r w:rsidRPr="00246734">
              <w:rPr>
                <w:rFonts w:ascii="Fira Sans" w:hAnsi="Fira Sans"/>
              </w:rPr>
              <w:t>8297</w:t>
            </w:r>
          </w:p>
        </w:tc>
        <w:tc>
          <w:tcPr>
            <w:tcW w:w="901" w:type="dxa"/>
            <w:shd w:val="clear" w:color="auto" w:fill="auto"/>
            <w:vAlign w:val="bottom"/>
          </w:tcPr>
          <w:p w14:paraId="3C60A526" w14:textId="3B69C18A" w:rsidR="001962E0" w:rsidRPr="00246734" w:rsidRDefault="001962E0" w:rsidP="001962E0">
            <w:pPr>
              <w:pStyle w:val="wartocibezgwiazdek"/>
              <w:spacing w:before="100"/>
              <w:rPr>
                <w:rFonts w:ascii="Fira Sans" w:hAnsi="Fira Sans"/>
              </w:rPr>
            </w:pPr>
            <w:r w:rsidRPr="00246734">
              <w:rPr>
                <w:rFonts w:ascii="Fira Sans" w:hAnsi="Fira Sans"/>
              </w:rPr>
              <w:t>8343</w:t>
            </w:r>
          </w:p>
        </w:tc>
        <w:tc>
          <w:tcPr>
            <w:tcW w:w="901" w:type="dxa"/>
            <w:shd w:val="clear" w:color="auto" w:fill="auto"/>
            <w:vAlign w:val="bottom"/>
          </w:tcPr>
          <w:p w14:paraId="62AC75D3" w14:textId="25D379F4"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8370</w:t>
            </w:r>
          </w:p>
        </w:tc>
        <w:tc>
          <w:tcPr>
            <w:tcW w:w="901" w:type="dxa"/>
            <w:shd w:val="clear" w:color="auto" w:fill="auto"/>
            <w:vAlign w:val="bottom"/>
          </w:tcPr>
          <w:p w14:paraId="0D311A63" w14:textId="6AB5344B" w:rsidR="001962E0" w:rsidRPr="00246734" w:rsidRDefault="001962E0" w:rsidP="001962E0">
            <w:pPr>
              <w:pStyle w:val="Wartoci"/>
              <w:spacing w:before="100"/>
              <w:ind w:right="51"/>
              <w:rPr>
                <w:rFonts w:ascii="Fira Sans" w:hAnsi="Fira Sans"/>
              </w:rPr>
            </w:pPr>
            <w:r w:rsidRPr="00246734">
              <w:rPr>
                <w:rFonts w:ascii="Fira Sans" w:hAnsi="Fira Sans"/>
              </w:rPr>
              <w:t>8414</w:t>
            </w:r>
          </w:p>
        </w:tc>
        <w:tc>
          <w:tcPr>
            <w:tcW w:w="901" w:type="dxa"/>
            <w:shd w:val="clear" w:color="auto" w:fill="auto"/>
            <w:vAlign w:val="bottom"/>
          </w:tcPr>
          <w:p w14:paraId="2FCE0FAC" w14:textId="67FD2670" w:rsidR="001962E0" w:rsidRPr="00246734" w:rsidRDefault="001962E0" w:rsidP="001962E0">
            <w:pPr>
              <w:pStyle w:val="wartocibezgwiazdek"/>
              <w:spacing w:before="100"/>
              <w:rPr>
                <w:rFonts w:ascii="Fira Sans" w:hAnsi="Fira Sans"/>
              </w:rPr>
            </w:pPr>
            <w:r w:rsidRPr="00246734">
              <w:rPr>
                <w:rFonts w:ascii="Fira Sans" w:hAnsi="Fira Sans"/>
              </w:rPr>
              <w:t>8424</w:t>
            </w:r>
          </w:p>
        </w:tc>
        <w:tc>
          <w:tcPr>
            <w:tcW w:w="901" w:type="dxa"/>
            <w:shd w:val="clear" w:color="auto" w:fill="auto"/>
            <w:vAlign w:val="bottom"/>
          </w:tcPr>
          <w:p w14:paraId="0F3C0CCF" w14:textId="438A7122" w:rsidR="001962E0" w:rsidRPr="00246734" w:rsidRDefault="001962E0" w:rsidP="001962E0">
            <w:pPr>
              <w:pStyle w:val="wartocibezgwiazdek"/>
              <w:spacing w:before="100"/>
              <w:rPr>
                <w:rFonts w:ascii="Fira Sans" w:hAnsi="Fira Sans"/>
              </w:rPr>
            </w:pPr>
            <w:r w:rsidRPr="00246734">
              <w:rPr>
                <w:rFonts w:ascii="Fira Sans" w:hAnsi="Fira Sans"/>
              </w:rPr>
              <w:t>8458</w:t>
            </w:r>
          </w:p>
        </w:tc>
        <w:tc>
          <w:tcPr>
            <w:tcW w:w="901" w:type="dxa"/>
            <w:shd w:val="clear" w:color="auto" w:fill="auto"/>
            <w:vAlign w:val="bottom"/>
          </w:tcPr>
          <w:p w14:paraId="0DC41414" w14:textId="256E5A71" w:rsidR="001962E0" w:rsidRPr="00246734" w:rsidRDefault="001962E0" w:rsidP="001962E0">
            <w:pPr>
              <w:pStyle w:val="wartocibezgwiazdek"/>
              <w:spacing w:before="100"/>
              <w:rPr>
                <w:rFonts w:ascii="Fira Sans" w:hAnsi="Fira Sans"/>
              </w:rPr>
            </w:pPr>
            <w:r w:rsidRPr="00246734">
              <w:rPr>
                <w:rFonts w:ascii="Fira Sans" w:hAnsi="Fira Sans"/>
              </w:rPr>
              <w:t>8482</w:t>
            </w:r>
          </w:p>
        </w:tc>
        <w:tc>
          <w:tcPr>
            <w:tcW w:w="901" w:type="dxa"/>
            <w:shd w:val="clear" w:color="auto" w:fill="auto"/>
            <w:vAlign w:val="bottom"/>
          </w:tcPr>
          <w:p w14:paraId="3643038E" w14:textId="606BA9A8" w:rsidR="001962E0" w:rsidRPr="00246734" w:rsidRDefault="001962E0" w:rsidP="001962E0">
            <w:pPr>
              <w:pStyle w:val="Wartoci"/>
              <w:spacing w:before="100"/>
              <w:ind w:right="51"/>
              <w:rPr>
                <w:rFonts w:ascii="Fira Sans" w:hAnsi="Fira Sans"/>
              </w:rPr>
            </w:pPr>
            <w:r w:rsidRPr="00246734">
              <w:rPr>
                <w:rFonts w:ascii="Fira Sans" w:hAnsi="Fira Sans"/>
              </w:rPr>
              <w:t>8512</w:t>
            </w:r>
          </w:p>
        </w:tc>
      </w:tr>
      <w:tr w:rsidR="001962E0" w:rsidRPr="00FD0BC6" w14:paraId="1383CB41" w14:textId="77777777" w:rsidTr="001B1414">
        <w:tc>
          <w:tcPr>
            <w:tcW w:w="4223" w:type="dxa"/>
            <w:tcBorders>
              <w:right w:val="nil"/>
            </w:tcBorders>
            <w:shd w:val="clear" w:color="auto" w:fill="auto"/>
          </w:tcPr>
          <w:p w14:paraId="575D495B" w14:textId="77777777" w:rsidR="001962E0" w:rsidRPr="00FD0BC6" w:rsidRDefault="001962E0" w:rsidP="001962E0">
            <w:pPr>
              <w:pStyle w:val="Boczek2"/>
              <w:tabs>
                <w:tab w:val="right" w:leader="dot" w:pos="4253"/>
              </w:tabs>
              <w:spacing w:before="100"/>
              <w:rPr>
                <w:rFonts w:ascii="Fira Sans" w:hAnsi="Fira Sans"/>
              </w:rPr>
            </w:pPr>
          </w:p>
        </w:tc>
        <w:tc>
          <w:tcPr>
            <w:tcW w:w="320" w:type="dxa"/>
            <w:tcBorders>
              <w:left w:val="nil"/>
            </w:tcBorders>
            <w:shd w:val="clear" w:color="auto" w:fill="auto"/>
            <w:vAlign w:val="bottom"/>
          </w:tcPr>
          <w:p w14:paraId="30D40FFC" w14:textId="77777777" w:rsidR="001962E0" w:rsidRPr="004E7822" w:rsidRDefault="001962E0" w:rsidP="001962E0">
            <w:pPr>
              <w:pStyle w:val="Wartoci"/>
              <w:tabs>
                <w:tab w:val="right" w:leader="dot" w:pos="4105"/>
              </w:tabs>
              <w:spacing w:before="100"/>
              <w:rPr>
                <w:rFonts w:ascii="Fira Sans" w:hAnsi="Fira Sans"/>
              </w:rPr>
            </w:pPr>
            <w:r w:rsidRPr="004E7822">
              <w:rPr>
                <w:rFonts w:ascii="Fira Sans" w:hAnsi="Fira Sans"/>
              </w:rPr>
              <w:t>B</w:t>
            </w:r>
          </w:p>
        </w:tc>
        <w:tc>
          <w:tcPr>
            <w:tcW w:w="901" w:type="dxa"/>
            <w:shd w:val="clear" w:color="auto" w:fill="auto"/>
            <w:vAlign w:val="bottom"/>
          </w:tcPr>
          <w:p w14:paraId="52760DEA" w14:textId="70C1B5D3" w:rsidR="001962E0" w:rsidRPr="00246734" w:rsidRDefault="00E2653F" w:rsidP="001962E0">
            <w:pPr>
              <w:pStyle w:val="wartocibezgwiazdek"/>
              <w:spacing w:before="100"/>
              <w:rPr>
                <w:rFonts w:ascii="Fira Sans" w:hAnsi="Fira Sans"/>
              </w:rPr>
            </w:pPr>
            <w:r w:rsidRPr="00246734">
              <w:rPr>
                <w:rFonts w:ascii="Fira Sans" w:hAnsi="Fira Sans"/>
              </w:rPr>
              <w:t>8562</w:t>
            </w:r>
          </w:p>
        </w:tc>
        <w:tc>
          <w:tcPr>
            <w:tcW w:w="901" w:type="dxa"/>
            <w:shd w:val="clear" w:color="auto" w:fill="auto"/>
            <w:vAlign w:val="bottom"/>
          </w:tcPr>
          <w:p w14:paraId="16009BE8" w14:textId="587BFBE9" w:rsidR="001962E0" w:rsidRPr="00246734" w:rsidRDefault="002A4F97" w:rsidP="001962E0">
            <w:pPr>
              <w:pStyle w:val="wartocibezgwiazdek"/>
              <w:spacing w:before="100"/>
              <w:rPr>
                <w:rFonts w:ascii="Fira Sans" w:hAnsi="Fira Sans"/>
              </w:rPr>
            </w:pPr>
            <w:r w:rsidRPr="00246734">
              <w:rPr>
                <w:rFonts w:ascii="Fira Sans" w:hAnsi="Fira Sans"/>
              </w:rPr>
              <w:t>8609</w:t>
            </w:r>
          </w:p>
        </w:tc>
        <w:tc>
          <w:tcPr>
            <w:tcW w:w="901" w:type="dxa"/>
            <w:shd w:val="clear" w:color="auto" w:fill="auto"/>
            <w:vAlign w:val="bottom"/>
          </w:tcPr>
          <w:p w14:paraId="3069DB37" w14:textId="16A1799B" w:rsidR="001962E0" w:rsidRPr="00246734" w:rsidRDefault="00E41ABB" w:rsidP="001962E0">
            <w:pPr>
              <w:pStyle w:val="wartocibezgwiazdek"/>
              <w:spacing w:before="100"/>
              <w:rPr>
                <w:rFonts w:ascii="Fira Sans" w:hAnsi="Fira Sans"/>
              </w:rPr>
            </w:pPr>
            <w:r>
              <w:rPr>
                <w:rFonts w:ascii="Fira Sans" w:hAnsi="Fira Sans"/>
              </w:rPr>
              <w:t>8661</w:t>
            </w:r>
          </w:p>
        </w:tc>
        <w:tc>
          <w:tcPr>
            <w:tcW w:w="901" w:type="dxa"/>
            <w:shd w:val="clear" w:color="auto" w:fill="DFC9EF"/>
            <w:vAlign w:val="bottom"/>
          </w:tcPr>
          <w:p w14:paraId="680B8ED7" w14:textId="3CB9880B" w:rsidR="001962E0" w:rsidRPr="00246734" w:rsidRDefault="00502E8D" w:rsidP="001962E0">
            <w:pPr>
              <w:pStyle w:val="wartocibezgwiazdek"/>
              <w:spacing w:before="100"/>
              <w:rPr>
                <w:rFonts w:ascii="Fira Sans" w:hAnsi="Fira Sans"/>
              </w:rPr>
            </w:pPr>
            <w:r>
              <w:rPr>
                <w:rFonts w:ascii="Fira Sans" w:hAnsi="Fira Sans"/>
              </w:rPr>
              <w:t>8705</w:t>
            </w:r>
          </w:p>
        </w:tc>
        <w:tc>
          <w:tcPr>
            <w:tcW w:w="901" w:type="dxa"/>
            <w:shd w:val="clear" w:color="auto" w:fill="auto"/>
            <w:vAlign w:val="bottom"/>
          </w:tcPr>
          <w:p w14:paraId="1E73C159" w14:textId="4B3BC992"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59CD34BE" w14:textId="1C1ACD1E"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306D4CD1" w14:textId="63C51DF3" w:rsidR="001962E0" w:rsidRPr="00246734" w:rsidRDefault="001962E0" w:rsidP="001962E0">
            <w:pPr>
              <w:pStyle w:val="wartocibezgwiazdek"/>
              <w:spacing w:before="100"/>
              <w:rPr>
                <w:rFonts w:ascii="Fira Sans" w:hAnsi="Fira Sans"/>
                <w:color w:val="auto"/>
              </w:rPr>
            </w:pPr>
          </w:p>
        </w:tc>
        <w:tc>
          <w:tcPr>
            <w:tcW w:w="901" w:type="dxa"/>
            <w:shd w:val="clear" w:color="auto" w:fill="auto"/>
            <w:vAlign w:val="bottom"/>
          </w:tcPr>
          <w:p w14:paraId="6C28C810" w14:textId="149CF08D" w:rsidR="001962E0" w:rsidRPr="00246734" w:rsidRDefault="001962E0" w:rsidP="001962E0">
            <w:pPr>
              <w:pStyle w:val="Wartoci"/>
              <w:spacing w:before="100"/>
              <w:ind w:right="51"/>
              <w:rPr>
                <w:rFonts w:ascii="Fira Sans" w:hAnsi="Fira Sans"/>
              </w:rPr>
            </w:pPr>
          </w:p>
        </w:tc>
        <w:tc>
          <w:tcPr>
            <w:tcW w:w="901" w:type="dxa"/>
            <w:shd w:val="clear" w:color="auto" w:fill="auto"/>
            <w:vAlign w:val="bottom"/>
          </w:tcPr>
          <w:p w14:paraId="738FFB5B" w14:textId="21A6BC92"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5AAC179" w14:textId="783B9A98"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32CD430F" w14:textId="753B1FB0"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079252EC" w14:textId="235E56F8" w:rsidR="001962E0" w:rsidRPr="00246734" w:rsidRDefault="001962E0" w:rsidP="001962E0">
            <w:pPr>
              <w:pStyle w:val="Wartoci"/>
              <w:spacing w:before="100"/>
              <w:ind w:right="51"/>
              <w:rPr>
                <w:rFonts w:ascii="Fira Sans" w:hAnsi="Fira Sans"/>
              </w:rPr>
            </w:pPr>
          </w:p>
        </w:tc>
      </w:tr>
      <w:tr w:rsidR="001962E0" w:rsidRPr="00FD0BC6" w14:paraId="2DD67F4F" w14:textId="77777777" w:rsidTr="001B1414">
        <w:tc>
          <w:tcPr>
            <w:tcW w:w="4223" w:type="dxa"/>
            <w:tcBorders>
              <w:right w:val="nil"/>
            </w:tcBorders>
            <w:shd w:val="clear" w:color="auto" w:fill="auto"/>
          </w:tcPr>
          <w:p w14:paraId="421933D6" w14:textId="77777777" w:rsidR="001962E0" w:rsidRPr="00FD0BC6" w:rsidRDefault="001962E0" w:rsidP="001962E0">
            <w:pPr>
              <w:pStyle w:val="Boczek3"/>
              <w:tabs>
                <w:tab w:val="clear" w:pos="4395"/>
                <w:tab w:val="right" w:leader="dot" w:pos="4253"/>
              </w:tabs>
              <w:spacing w:before="100"/>
              <w:rPr>
                <w:rFonts w:ascii="Fira Sans" w:hAnsi="Fira Sans"/>
              </w:rPr>
            </w:pPr>
            <w:r w:rsidRPr="00FD0BC6">
              <w:rPr>
                <w:rFonts w:ascii="Fira Sans" w:hAnsi="Fira Sans"/>
              </w:rPr>
              <w:t>w tym z udziałem kapitału zagranicznego</w:t>
            </w:r>
          </w:p>
        </w:tc>
        <w:tc>
          <w:tcPr>
            <w:tcW w:w="320" w:type="dxa"/>
            <w:tcBorders>
              <w:left w:val="nil"/>
            </w:tcBorders>
            <w:shd w:val="clear" w:color="auto" w:fill="auto"/>
            <w:vAlign w:val="bottom"/>
          </w:tcPr>
          <w:p w14:paraId="5BE66D8F" w14:textId="77777777" w:rsidR="001962E0" w:rsidRPr="004E7822" w:rsidRDefault="001962E0" w:rsidP="001962E0">
            <w:pPr>
              <w:pStyle w:val="Wartoci"/>
              <w:tabs>
                <w:tab w:val="right" w:leader="dot" w:pos="4105"/>
              </w:tabs>
              <w:spacing w:before="100"/>
              <w:rPr>
                <w:rFonts w:ascii="Fira Sans" w:hAnsi="Fira Sans"/>
              </w:rPr>
            </w:pPr>
            <w:r w:rsidRPr="004E7822">
              <w:rPr>
                <w:rFonts w:ascii="Fira Sans" w:hAnsi="Fira Sans"/>
              </w:rPr>
              <w:t>A</w:t>
            </w:r>
          </w:p>
        </w:tc>
        <w:tc>
          <w:tcPr>
            <w:tcW w:w="901" w:type="dxa"/>
            <w:shd w:val="clear" w:color="auto" w:fill="auto"/>
            <w:vAlign w:val="bottom"/>
          </w:tcPr>
          <w:p w14:paraId="3205F877" w14:textId="2658B514" w:rsidR="001962E0" w:rsidRPr="00246734" w:rsidRDefault="001962E0" w:rsidP="001962E0">
            <w:pPr>
              <w:pStyle w:val="wartocibezgwiazdek"/>
              <w:spacing w:before="100"/>
              <w:rPr>
                <w:rFonts w:ascii="Fira Sans" w:hAnsi="Fira Sans"/>
              </w:rPr>
            </w:pPr>
            <w:r w:rsidRPr="00246734">
              <w:rPr>
                <w:rFonts w:ascii="Fira Sans" w:hAnsi="Fira Sans"/>
              </w:rPr>
              <w:t>525</w:t>
            </w:r>
          </w:p>
        </w:tc>
        <w:tc>
          <w:tcPr>
            <w:tcW w:w="901" w:type="dxa"/>
            <w:shd w:val="clear" w:color="auto" w:fill="auto"/>
            <w:vAlign w:val="bottom"/>
          </w:tcPr>
          <w:p w14:paraId="2A19CE30" w14:textId="698FE62F" w:rsidR="001962E0" w:rsidRPr="00246734" w:rsidRDefault="001962E0" w:rsidP="001962E0">
            <w:pPr>
              <w:pStyle w:val="wartocibezgwiazdek"/>
              <w:spacing w:before="100"/>
              <w:rPr>
                <w:rFonts w:ascii="Fira Sans" w:hAnsi="Fira Sans"/>
              </w:rPr>
            </w:pPr>
            <w:r w:rsidRPr="00246734">
              <w:rPr>
                <w:rFonts w:ascii="Fira Sans" w:hAnsi="Fira Sans"/>
              </w:rPr>
              <w:t>514</w:t>
            </w:r>
          </w:p>
        </w:tc>
        <w:tc>
          <w:tcPr>
            <w:tcW w:w="901" w:type="dxa"/>
            <w:shd w:val="clear" w:color="auto" w:fill="auto"/>
            <w:vAlign w:val="bottom"/>
          </w:tcPr>
          <w:p w14:paraId="3B07E2ED" w14:textId="2080D05C" w:rsidR="001962E0" w:rsidRPr="00246734" w:rsidRDefault="001962E0" w:rsidP="001962E0">
            <w:pPr>
              <w:pStyle w:val="wartocibezgwiazdek"/>
              <w:spacing w:before="100"/>
              <w:rPr>
                <w:rFonts w:ascii="Fira Sans" w:hAnsi="Fira Sans"/>
              </w:rPr>
            </w:pPr>
            <w:r w:rsidRPr="00246734">
              <w:rPr>
                <w:rFonts w:ascii="Fira Sans" w:hAnsi="Fira Sans"/>
              </w:rPr>
              <w:t>520</w:t>
            </w:r>
          </w:p>
        </w:tc>
        <w:tc>
          <w:tcPr>
            <w:tcW w:w="901" w:type="dxa"/>
            <w:shd w:val="clear" w:color="auto" w:fill="DFC9EF"/>
            <w:vAlign w:val="bottom"/>
          </w:tcPr>
          <w:p w14:paraId="38996F9F" w14:textId="3392E694" w:rsidR="001962E0" w:rsidRPr="00246734" w:rsidRDefault="001962E0" w:rsidP="001962E0">
            <w:pPr>
              <w:pStyle w:val="wartocibezgwiazdek"/>
              <w:spacing w:before="100"/>
              <w:rPr>
                <w:rFonts w:ascii="Fira Sans" w:hAnsi="Fira Sans"/>
              </w:rPr>
            </w:pPr>
            <w:r w:rsidRPr="00246734">
              <w:rPr>
                <w:rFonts w:ascii="Fira Sans" w:hAnsi="Fira Sans"/>
              </w:rPr>
              <w:t>527</w:t>
            </w:r>
          </w:p>
        </w:tc>
        <w:tc>
          <w:tcPr>
            <w:tcW w:w="901" w:type="dxa"/>
            <w:shd w:val="clear" w:color="auto" w:fill="auto"/>
            <w:vAlign w:val="bottom"/>
          </w:tcPr>
          <w:p w14:paraId="715BF236" w14:textId="33576C26" w:rsidR="001962E0" w:rsidRPr="00246734" w:rsidRDefault="001962E0" w:rsidP="001962E0">
            <w:pPr>
              <w:pStyle w:val="wartocibezgwiazdek"/>
              <w:spacing w:before="100"/>
              <w:rPr>
                <w:rFonts w:ascii="Fira Sans" w:hAnsi="Fira Sans"/>
              </w:rPr>
            </w:pPr>
            <w:r w:rsidRPr="00246734">
              <w:rPr>
                <w:rFonts w:ascii="Fira Sans" w:hAnsi="Fira Sans"/>
              </w:rPr>
              <w:t>527</w:t>
            </w:r>
          </w:p>
        </w:tc>
        <w:tc>
          <w:tcPr>
            <w:tcW w:w="901" w:type="dxa"/>
            <w:shd w:val="clear" w:color="auto" w:fill="auto"/>
            <w:vAlign w:val="bottom"/>
          </w:tcPr>
          <w:p w14:paraId="6F67FE72" w14:textId="1F2EBEC3" w:rsidR="001962E0" w:rsidRPr="00246734" w:rsidRDefault="001962E0" w:rsidP="001962E0">
            <w:pPr>
              <w:pStyle w:val="wartocibezgwiazdek"/>
              <w:spacing w:before="100"/>
              <w:rPr>
                <w:rFonts w:ascii="Fira Sans" w:hAnsi="Fira Sans"/>
              </w:rPr>
            </w:pPr>
            <w:r w:rsidRPr="00246734">
              <w:rPr>
                <w:rFonts w:ascii="Fira Sans" w:hAnsi="Fira Sans"/>
              </w:rPr>
              <w:t>534</w:t>
            </w:r>
          </w:p>
        </w:tc>
        <w:tc>
          <w:tcPr>
            <w:tcW w:w="901" w:type="dxa"/>
            <w:shd w:val="clear" w:color="auto" w:fill="auto"/>
            <w:vAlign w:val="bottom"/>
          </w:tcPr>
          <w:p w14:paraId="03994CEF" w14:textId="76AD4D0C"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548</w:t>
            </w:r>
          </w:p>
        </w:tc>
        <w:tc>
          <w:tcPr>
            <w:tcW w:w="901" w:type="dxa"/>
            <w:shd w:val="clear" w:color="auto" w:fill="auto"/>
            <w:vAlign w:val="bottom"/>
          </w:tcPr>
          <w:p w14:paraId="2B29277F" w14:textId="31597DA7" w:rsidR="001962E0" w:rsidRPr="00246734" w:rsidRDefault="001962E0" w:rsidP="001962E0">
            <w:pPr>
              <w:pStyle w:val="Wartoci"/>
              <w:spacing w:before="100"/>
              <w:ind w:right="51"/>
              <w:rPr>
                <w:rFonts w:ascii="Fira Sans" w:hAnsi="Fira Sans"/>
              </w:rPr>
            </w:pPr>
            <w:r w:rsidRPr="00246734">
              <w:rPr>
                <w:rFonts w:ascii="Fira Sans" w:hAnsi="Fira Sans"/>
              </w:rPr>
              <w:t>548</w:t>
            </w:r>
          </w:p>
        </w:tc>
        <w:tc>
          <w:tcPr>
            <w:tcW w:w="901" w:type="dxa"/>
            <w:shd w:val="clear" w:color="auto" w:fill="auto"/>
            <w:vAlign w:val="bottom"/>
          </w:tcPr>
          <w:p w14:paraId="64DCEF3A" w14:textId="2B4FCAA8" w:rsidR="001962E0" w:rsidRPr="00246734" w:rsidRDefault="001962E0" w:rsidP="001962E0">
            <w:pPr>
              <w:pStyle w:val="wartocibezgwiazdek"/>
              <w:spacing w:before="100"/>
              <w:rPr>
                <w:rFonts w:ascii="Fira Sans" w:hAnsi="Fira Sans"/>
              </w:rPr>
            </w:pPr>
            <w:r w:rsidRPr="00246734">
              <w:rPr>
                <w:rFonts w:ascii="Fira Sans" w:hAnsi="Fira Sans"/>
              </w:rPr>
              <w:t>542</w:t>
            </w:r>
          </w:p>
        </w:tc>
        <w:tc>
          <w:tcPr>
            <w:tcW w:w="901" w:type="dxa"/>
            <w:shd w:val="clear" w:color="auto" w:fill="auto"/>
            <w:vAlign w:val="bottom"/>
          </w:tcPr>
          <w:p w14:paraId="0AD277D7" w14:textId="3C81C67F" w:rsidR="001962E0" w:rsidRPr="00246734" w:rsidRDefault="001962E0" w:rsidP="001962E0">
            <w:pPr>
              <w:pStyle w:val="wartocibezgwiazdek"/>
              <w:spacing w:before="100"/>
              <w:rPr>
                <w:rFonts w:ascii="Fira Sans" w:hAnsi="Fira Sans"/>
              </w:rPr>
            </w:pPr>
            <w:r w:rsidRPr="00246734">
              <w:rPr>
                <w:rFonts w:ascii="Fira Sans" w:hAnsi="Fira Sans"/>
              </w:rPr>
              <w:t>548</w:t>
            </w:r>
          </w:p>
        </w:tc>
        <w:tc>
          <w:tcPr>
            <w:tcW w:w="901" w:type="dxa"/>
            <w:shd w:val="clear" w:color="auto" w:fill="auto"/>
            <w:vAlign w:val="bottom"/>
          </w:tcPr>
          <w:p w14:paraId="474C1892" w14:textId="39541D1E" w:rsidR="001962E0" w:rsidRPr="00246734" w:rsidRDefault="001962E0" w:rsidP="001962E0">
            <w:pPr>
              <w:pStyle w:val="wartocibezgwiazdek"/>
              <w:spacing w:before="100"/>
              <w:rPr>
                <w:rFonts w:ascii="Fira Sans" w:hAnsi="Fira Sans"/>
              </w:rPr>
            </w:pPr>
            <w:r w:rsidRPr="00246734">
              <w:rPr>
                <w:rFonts w:ascii="Fira Sans" w:hAnsi="Fira Sans"/>
              </w:rPr>
              <w:t>549</w:t>
            </w:r>
          </w:p>
        </w:tc>
        <w:tc>
          <w:tcPr>
            <w:tcW w:w="901" w:type="dxa"/>
            <w:shd w:val="clear" w:color="auto" w:fill="auto"/>
            <w:vAlign w:val="bottom"/>
          </w:tcPr>
          <w:p w14:paraId="4D576BFC" w14:textId="428126C4" w:rsidR="001962E0" w:rsidRPr="00246734" w:rsidRDefault="001962E0" w:rsidP="001962E0">
            <w:pPr>
              <w:pStyle w:val="Wartoci"/>
              <w:spacing w:before="100"/>
              <w:ind w:right="51"/>
              <w:rPr>
                <w:rFonts w:ascii="Fira Sans" w:hAnsi="Fira Sans"/>
              </w:rPr>
            </w:pPr>
            <w:r w:rsidRPr="00246734">
              <w:rPr>
                <w:rFonts w:ascii="Fira Sans" w:hAnsi="Fira Sans"/>
              </w:rPr>
              <w:t>551</w:t>
            </w:r>
          </w:p>
        </w:tc>
      </w:tr>
      <w:tr w:rsidR="001962E0" w:rsidRPr="00FD0BC6" w14:paraId="126C072A" w14:textId="77777777" w:rsidTr="001B1414">
        <w:tc>
          <w:tcPr>
            <w:tcW w:w="4223" w:type="dxa"/>
            <w:tcBorders>
              <w:right w:val="nil"/>
            </w:tcBorders>
            <w:shd w:val="clear" w:color="auto" w:fill="auto"/>
          </w:tcPr>
          <w:p w14:paraId="18DECE98" w14:textId="77777777" w:rsidR="001962E0" w:rsidRPr="00FD0BC6" w:rsidRDefault="001962E0" w:rsidP="001962E0">
            <w:pPr>
              <w:pStyle w:val="Boczek"/>
              <w:tabs>
                <w:tab w:val="right" w:leader="dot" w:pos="4253"/>
              </w:tabs>
              <w:spacing w:before="100"/>
              <w:rPr>
                <w:rFonts w:ascii="Fira Sans" w:hAnsi="Fira Sans"/>
              </w:rPr>
            </w:pPr>
          </w:p>
        </w:tc>
        <w:tc>
          <w:tcPr>
            <w:tcW w:w="320" w:type="dxa"/>
            <w:tcBorders>
              <w:left w:val="nil"/>
            </w:tcBorders>
            <w:shd w:val="clear" w:color="auto" w:fill="auto"/>
            <w:vAlign w:val="bottom"/>
          </w:tcPr>
          <w:p w14:paraId="36A86F57" w14:textId="77777777" w:rsidR="001962E0" w:rsidRPr="004E7822" w:rsidRDefault="001962E0" w:rsidP="001962E0">
            <w:pPr>
              <w:pStyle w:val="Wartoci"/>
              <w:tabs>
                <w:tab w:val="right" w:leader="dot" w:pos="4105"/>
              </w:tabs>
              <w:spacing w:before="100"/>
              <w:rPr>
                <w:rFonts w:ascii="Fira Sans" w:hAnsi="Fira Sans"/>
              </w:rPr>
            </w:pPr>
            <w:r w:rsidRPr="004E7822">
              <w:rPr>
                <w:rFonts w:ascii="Fira Sans" w:hAnsi="Fira Sans"/>
              </w:rPr>
              <w:t>B</w:t>
            </w:r>
          </w:p>
        </w:tc>
        <w:tc>
          <w:tcPr>
            <w:tcW w:w="901" w:type="dxa"/>
            <w:shd w:val="clear" w:color="auto" w:fill="auto"/>
            <w:vAlign w:val="bottom"/>
          </w:tcPr>
          <w:p w14:paraId="76C43970" w14:textId="5F5F7D06" w:rsidR="001962E0" w:rsidRPr="00246734" w:rsidRDefault="00E2653F" w:rsidP="001962E0">
            <w:pPr>
              <w:pStyle w:val="wartocibezgwiazdek"/>
              <w:spacing w:before="100"/>
              <w:rPr>
                <w:rFonts w:ascii="Fira Sans" w:hAnsi="Fira Sans"/>
              </w:rPr>
            </w:pPr>
            <w:r w:rsidRPr="00246734">
              <w:rPr>
                <w:rFonts w:ascii="Fira Sans" w:hAnsi="Fira Sans"/>
              </w:rPr>
              <w:t>552</w:t>
            </w:r>
          </w:p>
        </w:tc>
        <w:tc>
          <w:tcPr>
            <w:tcW w:w="901" w:type="dxa"/>
            <w:shd w:val="clear" w:color="auto" w:fill="auto"/>
            <w:vAlign w:val="bottom"/>
          </w:tcPr>
          <w:p w14:paraId="60DC7FE9" w14:textId="50624AC9" w:rsidR="001962E0" w:rsidRPr="00246734" w:rsidRDefault="004A31D7" w:rsidP="001962E0">
            <w:pPr>
              <w:pStyle w:val="wartocibezgwiazdek"/>
              <w:spacing w:before="100"/>
              <w:rPr>
                <w:rFonts w:ascii="Fira Sans" w:hAnsi="Fira Sans"/>
              </w:rPr>
            </w:pPr>
            <w:r w:rsidRPr="00246734">
              <w:rPr>
                <w:rFonts w:ascii="Fira Sans" w:hAnsi="Fira Sans"/>
              </w:rPr>
              <w:t>554</w:t>
            </w:r>
          </w:p>
        </w:tc>
        <w:tc>
          <w:tcPr>
            <w:tcW w:w="901" w:type="dxa"/>
            <w:shd w:val="clear" w:color="auto" w:fill="auto"/>
            <w:vAlign w:val="bottom"/>
          </w:tcPr>
          <w:p w14:paraId="06240229" w14:textId="2E869A17" w:rsidR="001962E0" w:rsidRPr="00246734" w:rsidRDefault="00E41ABB" w:rsidP="001962E0">
            <w:pPr>
              <w:pStyle w:val="wartocibezgwiazdek"/>
              <w:spacing w:before="100"/>
              <w:rPr>
                <w:rFonts w:ascii="Fira Sans" w:hAnsi="Fira Sans"/>
              </w:rPr>
            </w:pPr>
            <w:r>
              <w:rPr>
                <w:rFonts w:ascii="Fira Sans" w:hAnsi="Fira Sans"/>
              </w:rPr>
              <w:t>558</w:t>
            </w:r>
          </w:p>
        </w:tc>
        <w:tc>
          <w:tcPr>
            <w:tcW w:w="901" w:type="dxa"/>
            <w:shd w:val="clear" w:color="auto" w:fill="DFC9EF"/>
            <w:vAlign w:val="bottom"/>
          </w:tcPr>
          <w:p w14:paraId="2E73A3AE" w14:textId="4FCF3A7A" w:rsidR="001962E0" w:rsidRPr="00246734" w:rsidRDefault="00260807" w:rsidP="001962E0">
            <w:pPr>
              <w:pStyle w:val="wartocibezgwiazdek"/>
              <w:spacing w:before="100"/>
              <w:rPr>
                <w:rFonts w:ascii="Fira Sans" w:hAnsi="Fira Sans"/>
              </w:rPr>
            </w:pPr>
            <w:r>
              <w:rPr>
                <w:rFonts w:ascii="Fira Sans" w:hAnsi="Fira Sans"/>
              </w:rPr>
              <w:t>559</w:t>
            </w:r>
          </w:p>
        </w:tc>
        <w:tc>
          <w:tcPr>
            <w:tcW w:w="901" w:type="dxa"/>
            <w:shd w:val="clear" w:color="auto" w:fill="auto"/>
            <w:vAlign w:val="bottom"/>
          </w:tcPr>
          <w:p w14:paraId="255B1A50" w14:textId="021A40AD"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330D2935" w14:textId="5A1F695F"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1AF2AE4C" w14:textId="5AB12D30" w:rsidR="001962E0" w:rsidRPr="00246734" w:rsidRDefault="001962E0" w:rsidP="001962E0">
            <w:pPr>
              <w:pStyle w:val="wartocibezgwiazdek"/>
              <w:spacing w:before="100"/>
              <w:rPr>
                <w:rFonts w:ascii="Fira Sans" w:hAnsi="Fira Sans"/>
                <w:color w:val="auto"/>
              </w:rPr>
            </w:pPr>
          </w:p>
        </w:tc>
        <w:tc>
          <w:tcPr>
            <w:tcW w:w="901" w:type="dxa"/>
            <w:shd w:val="clear" w:color="auto" w:fill="auto"/>
            <w:vAlign w:val="bottom"/>
          </w:tcPr>
          <w:p w14:paraId="6B155D7E" w14:textId="30702E69" w:rsidR="001962E0" w:rsidRPr="00246734" w:rsidRDefault="001962E0" w:rsidP="001962E0">
            <w:pPr>
              <w:pStyle w:val="Wartoci"/>
              <w:spacing w:before="100"/>
              <w:ind w:right="51"/>
              <w:rPr>
                <w:rFonts w:ascii="Fira Sans" w:hAnsi="Fira Sans"/>
              </w:rPr>
            </w:pPr>
          </w:p>
        </w:tc>
        <w:tc>
          <w:tcPr>
            <w:tcW w:w="901" w:type="dxa"/>
            <w:shd w:val="clear" w:color="auto" w:fill="auto"/>
            <w:vAlign w:val="bottom"/>
          </w:tcPr>
          <w:p w14:paraId="2DB09A58" w14:textId="66E9BFCE"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6B1DE746" w14:textId="4FD62F84"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53E694E" w14:textId="61A3468B"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65ABF5B" w14:textId="72CDF0FE" w:rsidR="001962E0" w:rsidRPr="00246734" w:rsidRDefault="001962E0" w:rsidP="001962E0">
            <w:pPr>
              <w:pStyle w:val="Wartoci"/>
              <w:spacing w:before="100"/>
              <w:ind w:right="51"/>
              <w:rPr>
                <w:rFonts w:ascii="Fira Sans" w:hAnsi="Fira Sans"/>
              </w:rPr>
            </w:pPr>
          </w:p>
        </w:tc>
      </w:tr>
    </w:tbl>
    <w:p w14:paraId="555B8889" w14:textId="77777777" w:rsidR="00284CE4" w:rsidRPr="00FD0BC6" w:rsidRDefault="00284CE4" w:rsidP="00722037">
      <w:pPr>
        <w:pStyle w:val="Notka"/>
        <w:spacing w:before="120"/>
        <w:ind w:firstLine="0"/>
        <w:jc w:val="left"/>
        <w:rPr>
          <w:rFonts w:ascii="Fira Sans" w:hAnsi="Fira Sans"/>
        </w:rPr>
      </w:pPr>
      <w:r w:rsidRPr="005F0A2F">
        <w:rPr>
          <w:rFonts w:ascii="Fira Sans" w:hAnsi="Fira Sans"/>
        </w:rPr>
        <w:t xml:space="preserve">a </w:t>
      </w:r>
      <w:r w:rsidRPr="00FD0BC6">
        <w:rPr>
          <w:rFonts w:ascii="Fira Sans" w:hAnsi="Fira Sans"/>
        </w:rPr>
        <w:t xml:space="preserve">W przedsiębiorstwach, w których liczba pracujących przekracza 9 osób. </w:t>
      </w:r>
      <w:r w:rsidRPr="005F0A2F">
        <w:rPr>
          <w:rFonts w:ascii="Fira Sans" w:hAnsi="Fira Sans"/>
        </w:rPr>
        <w:t>b</w:t>
      </w:r>
      <w:r w:rsidRPr="00FD0BC6">
        <w:rPr>
          <w:rFonts w:ascii="Fira Sans" w:hAnsi="Fira Sans"/>
        </w:rPr>
        <w:t xml:space="preserve"> W przedsiębiorstwach, w których liczba pracujących przekracza 49 osób; dane są prezentowane narastająco. </w:t>
      </w:r>
      <w:r w:rsidRPr="005F0A2F">
        <w:rPr>
          <w:rFonts w:ascii="Fira Sans" w:hAnsi="Fira Sans"/>
        </w:rPr>
        <w:t>c</w:t>
      </w:r>
      <w:r w:rsidRPr="00FD0BC6">
        <w:rPr>
          <w:rFonts w:ascii="Fira Sans" w:hAnsi="Fira Sans"/>
          <w:i/>
        </w:rPr>
        <w:t xml:space="preserve"> </w:t>
      </w:r>
      <w:r w:rsidRPr="00FD0BC6">
        <w:rPr>
          <w:rFonts w:ascii="Fira Sans" w:hAnsi="Fira Sans"/>
        </w:rPr>
        <w:t xml:space="preserve">Relacja wyniku finansowego brutto do przychodów z całokształtu działalności. </w:t>
      </w:r>
      <w:r w:rsidRPr="005F0A2F">
        <w:rPr>
          <w:rFonts w:ascii="Fira Sans" w:hAnsi="Fira Sans"/>
        </w:rPr>
        <w:t>d</w:t>
      </w:r>
      <w:r w:rsidRPr="00FD0BC6">
        <w:rPr>
          <w:rFonts w:ascii="Fira Sans" w:hAnsi="Fira Sans"/>
          <w:i/>
        </w:rPr>
        <w:t xml:space="preserve"> </w:t>
      </w:r>
      <w:r w:rsidRPr="00FD0BC6">
        <w:rPr>
          <w:rFonts w:ascii="Fira Sans" w:hAnsi="Fira Sans"/>
        </w:rPr>
        <w:t xml:space="preserve">Relacja wyniku finansowego netto do przychodów z całokształtu działalności. </w:t>
      </w:r>
      <w:r w:rsidRPr="005F0A2F">
        <w:rPr>
          <w:rFonts w:ascii="Fira Sans" w:hAnsi="Fira Sans"/>
        </w:rPr>
        <w:t>e</w:t>
      </w:r>
      <w:r w:rsidRPr="00FD0BC6">
        <w:rPr>
          <w:rFonts w:ascii="Fira Sans" w:hAnsi="Fira Sans"/>
          <w:i/>
        </w:rPr>
        <w:t xml:space="preserve"> </w:t>
      </w:r>
      <w:r w:rsidRPr="00FD0BC6">
        <w:rPr>
          <w:rFonts w:ascii="Fira Sans" w:hAnsi="Fira Sans"/>
        </w:rPr>
        <w:t>Bez osób prowadzących gospodarstwa indywidualne w rolnictwie</w:t>
      </w:r>
      <w:r w:rsidR="009F5DA2">
        <w:rPr>
          <w:rFonts w:ascii="Fira Sans" w:hAnsi="Fira Sans"/>
        </w:rPr>
        <w:t>.</w:t>
      </w:r>
    </w:p>
    <w:p w14:paraId="3391C50A" w14:textId="77777777" w:rsidR="00284CE4" w:rsidRDefault="00284CE4" w:rsidP="00284CE4">
      <w:pPr>
        <w:pStyle w:val="Notka"/>
        <w:spacing w:before="120"/>
        <w:jc w:val="left"/>
        <w:rPr>
          <w:rFonts w:ascii="Fira Sans" w:hAnsi="Fira Sans"/>
        </w:rPr>
      </w:pPr>
    </w:p>
    <w:p w14:paraId="7A40DF3B" w14:textId="77777777" w:rsidR="00C610D6" w:rsidRDefault="00C610D6" w:rsidP="00284CE4">
      <w:pPr>
        <w:pStyle w:val="Notka"/>
        <w:spacing w:before="120"/>
        <w:jc w:val="left"/>
        <w:rPr>
          <w:rFonts w:ascii="Fira Sans" w:hAnsi="Fira Sans"/>
        </w:rPr>
      </w:pPr>
    </w:p>
    <w:p w14:paraId="25C0C908" w14:textId="77777777" w:rsidR="00C610D6" w:rsidRDefault="00C610D6" w:rsidP="00284CE4">
      <w:pPr>
        <w:pStyle w:val="Notka"/>
        <w:spacing w:before="120"/>
        <w:jc w:val="left"/>
        <w:rPr>
          <w:rFonts w:ascii="Fira Sans" w:hAnsi="Fira Sans"/>
        </w:rPr>
        <w:sectPr w:rsidR="00C610D6" w:rsidSect="001E45B8">
          <w:headerReference w:type="default" r:id="rId41"/>
          <w:footerReference w:type="default" r:id="rId42"/>
          <w:pgSz w:w="16838" w:h="11906" w:orient="landscape"/>
          <w:pgMar w:top="720" w:right="720" w:bottom="720" w:left="720" w:header="170" w:footer="284" w:gutter="0"/>
          <w:paperSrc w:first="7"/>
          <w:cols w:space="708"/>
          <w:docGrid w:linePitch="360"/>
        </w:sectPr>
      </w:pPr>
    </w:p>
    <w:p w14:paraId="6FECEF47" w14:textId="77777777" w:rsidR="00C610D6" w:rsidRDefault="00C610D6" w:rsidP="00C610D6">
      <w:pPr>
        <w:pageBreakBefore/>
      </w:pPr>
      <w:r>
        <w:lastRenderedPageBreak/>
        <w:t xml:space="preserve">W przypadku cytowania danych Głównego Urzędu Statystycznego prosimy o zamieszczenie informacji: „Źródło danych GUS”, a </w:t>
      </w:r>
      <w:r w:rsidR="00E60947" w:rsidRPr="001570E3">
        <w:t>w</w:t>
      </w:r>
      <w:r w:rsidR="001B47CA">
        <w:t xml:space="preserve"> </w:t>
      </w:r>
      <w:r>
        <w:t>przypadku publikowania obliczeń dokonanych na danych opublikowanych przez GUS prosimy o zamieszczenie informacji: „Opracowanie własne na podstawie danych GUS”.</w:t>
      </w:r>
    </w:p>
    <w:p w14:paraId="6FA4598C" w14:textId="77777777" w:rsidR="00C610D6" w:rsidRDefault="00C610D6" w:rsidP="00C610D6"/>
    <w:p w14:paraId="0F0C3949" w14:textId="77777777" w:rsidR="00C610D6" w:rsidRDefault="00C610D6" w:rsidP="00C610D6">
      <w:pPr>
        <w:rPr>
          <w:sz w:val="18"/>
        </w:rPr>
      </w:pPr>
    </w:p>
    <w:tbl>
      <w:tblPr>
        <w:tblpPr w:leftFromText="141" w:rightFromText="141" w:vertAnchor="text" w:horzAnchor="margin" w:tblpY="32"/>
        <w:tblW w:w="9854" w:type="dxa"/>
        <w:tblLook w:val="04A0" w:firstRow="1" w:lastRow="0" w:firstColumn="1" w:lastColumn="0" w:noHBand="0" w:noVBand="1"/>
        <w:tblCaption w:val="Dane kontaktowe"/>
        <w:tblDescription w:val="Opracowanie merytoryczne: Urząd Statystyczny w Kielcach, p.o. Dyrektor Ewa Tomczyk, telefon 412499602&#10;Rozpowszechnianie: Informatorium Statystyczne, telefon 412499623&#10;"/>
      </w:tblPr>
      <w:tblGrid>
        <w:gridCol w:w="5186"/>
        <w:gridCol w:w="4668"/>
      </w:tblGrid>
      <w:tr w:rsidR="007A26BE" w:rsidRPr="008F3638" w14:paraId="69D3E3F0" w14:textId="77777777" w:rsidTr="005B7E47">
        <w:trPr>
          <w:trHeight w:val="1912"/>
        </w:trPr>
        <w:tc>
          <w:tcPr>
            <w:tcW w:w="5186" w:type="dxa"/>
          </w:tcPr>
          <w:p w14:paraId="62FE6EDF" w14:textId="77777777" w:rsidR="007A26BE" w:rsidRPr="008F3638" w:rsidRDefault="007A26BE" w:rsidP="007A26BE">
            <w:pPr>
              <w:spacing w:before="0" w:after="0" w:line="276" w:lineRule="auto"/>
              <w:rPr>
                <w:rFonts w:cs="Arial"/>
                <w:color w:val="000000" w:themeColor="text1"/>
                <w:sz w:val="20"/>
              </w:rPr>
            </w:pPr>
            <w:r w:rsidRPr="008F3638">
              <w:rPr>
                <w:rFonts w:cs="Arial"/>
                <w:color w:val="000000" w:themeColor="text1"/>
                <w:sz w:val="20"/>
              </w:rPr>
              <w:t>Opracowanie merytoryczne:</w:t>
            </w:r>
          </w:p>
          <w:p w14:paraId="55F05A8B" w14:textId="77777777" w:rsidR="007A26BE" w:rsidRDefault="007A26BE" w:rsidP="007A26BE">
            <w:pPr>
              <w:spacing w:before="0" w:after="0" w:line="276" w:lineRule="auto"/>
              <w:rPr>
                <w:rFonts w:cs="Arial"/>
                <w:b/>
                <w:color w:val="000000" w:themeColor="text1"/>
                <w:sz w:val="20"/>
              </w:rPr>
            </w:pPr>
            <w:r>
              <w:rPr>
                <w:rFonts w:cs="Arial"/>
                <w:b/>
                <w:color w:val="000000" w:themeColor="text1"/>
                <w:sz w:val="20"/>
              </w:rPr>
              <w:t>Urząd Statystyczny w Kielcach</w:t>
            </w:r>
          </w:p>
          <w:p w14:paraId="00CE782B" w14:textId="77777777" w:rsidR="007A26BE" w:rsidRDefault="00EB3969" w:rsidP="007A26BE">
            <w:pPr>
              <w:spacing w:before="0" w:after="0" w:line="276" w:lineRule="auto"/>
              <w:rPr>
                <w:rFonts w:cs="Arial"/>
                <w:b/>
                <w:color w:val="000000" w:themeColor="text1"/>
                <w:sz w:val="20"/>
              </w:rPr>
            </w:pPr>
            <w:r>
              <w:rPr>
                <w:rFonts w:cs="Arial"/>
                <w:b/>
                <w:color w:val="000000" w:themeColor="text1"/>
                <w:sz w:val="20"/>
              </w:rPr>
              <w:t xml:space="preserve">p.o. </w:t>
            </w:r>
            <w:r w:rsidR="007A26BE" w:rsidRPr="00956F30">
              <w:rPr>
                <w:rFonts w:cs="Arial"/>
                <w:b/>
                <w:color w:val="000000" w:themeColor="text1"/>
                <w:sz w:val="20"/>
              </w:rPr>
              <w:t xml:space="preserve">Dyrektor </w:t>
            </w:r>
            <w:r w:rsidR="00795AE5">
              <w:rPr>
                <w:rFonts w:cs="Arial"/>
                <w:b/>
                <w:color w:val="000000" w:themeColor="text1"/>
                <w:sz w:val="20"/>
              </w:rPr>
              <w:t>Ewa Tomczyk</w:t>
            </w:r>
          </w:p>
          <w:p w14:paraId="0BE4ABCB" w14:textId="1648AE63" w:rsidR="007A26BE" w:rsidRPr="008F3638" w:rsidRDefault="007A26BE" w:rsidP="007A26BE">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BD206D">
              <w:rPr>
                <w:rFonts w:ascii="Fira Sans" w:hAnsi="Fira Sans" w:cs="Arial"/>
                <w:color w:val="000000" w:themeColor="text1"/>
                <w:sz w:val="20"/>
                <w:lang w:val="fi-FI"/>
              </w:rPr>
              <w:t>41</w:t>
            </w:r>
            <w:r w:rsidR="00F71124">
              <w:rPr>
                <w:rFonts w:ascii="Fira Sans" w:hAnsi="Fira Sans" w:cs="Arial"/>
                <w:color w:val="000000" w:themeColor="text1"/>
                <w:sz w:val="20"/>
                <w:lang w:val="fi-FI"/>
              </w:rPr>
              <w:t xml:space="preserve"> </w:t>
            </w:r>
            <w:r w:rsidR="00BD206D">
              <w:rPr>
                <w:rFonts w:ascii="Fira Sans" w:hAnsi="Fira Sans" w:cs="Arial"/>
                <w:color w:val="000000" w:themeColor="text1"/>
                <w:sz w:val="20"/>
                <w:lang w:val="fi-FI"/>
              </w:rPr>
              <w:t>249</w:t>
            </w:r>
            <w:r>
              <w:rPr>
                <w:rFonts w:ascii="Fira Sans" w:hAnsi="Fira Sans" w:cs="Arial"/>
                <w:color w:val="000000" w:themeColor="text1"/>
                <w:sz w:val="20"/>
                <w:lang w:val="fi-FI"/>
              </w:rPr>
              <w:t xml:space="preserve"> </w:t>
            </w:r>
            <w:r w:rsidR="00BD206D">
              <w:rPr>
                <w:rFonts w:ascii="Fira Sans" w:hAnsi="Fira Sans" w:cs="Arial"/>
                <w:color w:val="000000" w:themeColor="text1"/>
                <w:sz w:val="20"/>
                <w:lang w:val="fi-FI"/>
              </w:rPr>
              <w:t>96</w:t>
            </w:r>
            <w:r>
              <w:rPr>
                <w:rFonts w:ascii="Fira Sans" w:hAnsi="Fira Sans" w:cs="Arial"/>
                <w:color w:val="000000" w:themeColor="text1"/>
                <w:sz w:val="20"/>
                <w:lang w:val="fi-FI"/>
              </w:rPr>
              <w:t xml:space="preserve"> </w:t>
            </w:r>
            <w:r w:rsidR="00BD206D">
              <w:rPr>
                <w:rFonts w:ascii="Fira Sans" w:hAnsi="Fira Sans" w:cs="Arial"/>
                <w:color w:val="000000" w:themeColor="text1"/>
                <w:sz w:val="20"/>
                <w:lang w:val="fi-FI"/>
              </w:rPr>
              <w:t>0</w:t>
            </w:r>
            <w:r w:rsidR="00795AE5">
              <w:rPr>
                <w:rFonts w:ascii="Fira Sans" w:hAnsi="Fira Sans" w:cs="Arial"/>
                <w:color w:val="000000" w:themeColor="text1"/>
                <w:sz w:val="20"/>
                <w:lang w:val="fi-FI"/>
              </w:rPr>
              <w:t>2</w:t>
            </w:r>
          </w:p>
          <w:p w14:paraId="5E9F37A1" w14:textId="77777777" w:rsidR="007A26BE" w:rsidRPr="008F3638" w:rsidRDefault="007A26BE" w:rsidP="007A26BE">
            <w:pPr>
              <w:pStyle w:val="Nagwek3"/>
              <w:spacing w:before="0" w:line="240" w:lineRule="auto"/>
              <w:rPr>
                <w:rFonts w:ascii="Fira Sans" w:hAnsi="Fira Sans"/>
                <w:color w:val="000000" w:themeColor="text1"/>
                <w:lang w:val="fi-FI"/>
              </w:rPr>
            </w:pPr>
            <w:bookmarkStart w:id="7" w:name="_GoBack"/>
            <w:bookmarkEnd w:id="7"/>
          </w:p>
        </w:tc>
        <w:tc>
          <w:tcPr>
            <w:tcW w:w="4668" w:type="dxa"/>
          </w:tcPr>
          <w:p w14:paraId="1D25F943" w14:textId="77777777" w:rsidR="007A26BE" w:rsidRPr="008F3638" w:rsidRDefault="007A26BE" w:rsidP="00B204EB">
            <w:pPr>
              <w:spacing w:before="0" w:after="0" w:line="276" w:lineRule="auto"/>
              <w:rPr>
                <w:rFonts w:cs="Arial"/>
                <w:b/>
                <w:color w:val="000000" w:themeColor="text1"/>
                <w:sz w:val="20"/>
                <w:szCs w:val="28"/>
              </w:rPr>
            </w:pPr>
            <w:r w:rsidRPr="008F3638">
              <w:rPr>
                <w:rFonts w:cs="Arial"/>
                <w:color w:val="000000" w:themeColor="text1"/>
                <w:sz w:val="20"/>
              </w:rPr>
              <w:t>Rozpowszechnianie:</w:t>
            </w:r>
            <w:r w:rsidRPr="008F3638">
              <w:rPr>
                <w:rFonts w:cs="Arial"/>
                <w:color w:val="000000" w:themeColor="text1"/>
                <w:sz w:val="20"/>
              </w:rPr>
              <w:br/>
            </w:r>
            <w:proofErr w:type="spellStart"/>
            <w:r w:rsidR="00B204EB">
              <w:rPr>
                <w:rFonts w:cs="Arial"/>
                <w:b/>
                <w:color w:val="000000" w:themeColor="text1"/>
                <w:sz w:val="20"/>
              </w:rPr>
              <w:t>Informatorium</w:t>
            </w:r>
            <w:proofErr w:type="spellEnd"/>
            <w:r w:rsidR="00B204EB">
              <w:rPr>
                <w:rFonts w:cs="Arial"/>
                <w:b/>
                <w:color w:val="000000" w:themeColor="text1"/>
                <w:sz w:val="20"/>
              </w:rPr>
              <w:t xml:space="preserve"> Statystyczne</w:t>
            </w:r>
          </w:p>
          <w:p w14:paraId="54D8525C" w14:textId="07BB3888" w:rsidR="007A26BE" w:rsidRPr="008F3638" w:rsidRDefault="007A26BE" w:rsidP="007A26BE">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B34DCA">
              <w:rPr>
                <w:rFonts w:ascii="Fira Sans" w:hAnsi="Fira Sans" w:cs="Arial"/>
                <w:color w:val="000000" w:themeColor="text1"/>
                <w:sz w:val="20"/>
                <w:lang w:val="fi-FI"/>
              </w:rPr>
              <w:t>41</w:t>
            </w:r>
            <w:r w:rsidR="00F71124">
              <w:rPr>
                <w:rFonts w:ascii="Fira Sans" w:hAnsi="Fira Sans" w:cs="Arial"/>
                <w:color w:val="000000" w:themeColor="text1"/>
                <w:sz w:val="20"/>
                <w:lang w:val="fi-FI"/>
              </w:rPr>
              <w:t xml:space="preserve"> </w:t>
            </w:r>
            <w:r w:rsidR="00B34DCA">
              <w:rPr>
                <w:rFonts w:ascii="Fira Sans" w:hAnsi="Fira Sans" w:cs="Arial"/>
                <w:color w:val="000000" w:themeColor="text1"/>
                <w:sz w:val="20"/>
                <w:lang w:val="fi-FI"/>
              </w:rPr>
              <w:t>249 96 23</w:t>
            </w:r>
          </w:p>
          <w:p w14:paraId="09DC7728" w14:textId="77777777" w:rsidR="007A26BE" w:rsidRPr="008F3638" w:rsidRDefault="007A26BE" w:rsidP="007A26BE">
            <w:pPr>
              <w:pStyle w:val="Nagwek3"/>
              <w:spacing w:before="0" w:line="240" w:lineRule="auto"/>
              <w:rPr>
                <w:rFonts w:ascii="Fira Sans" w:hAnsi="Fira Sans" w:cs="Arial"/>
                <w:color w:val="000000" w:themeColor="text1"/>
                <w:sz w:val="20"/>
                <w:szCs w:val="20"/>
                <w:lang w:val="en-US"/>
              </w:rPr>
            </w:pPr>
          </w:p>
        </w:tc>
      </w:tr>
    </w:tbl>
    <w:p w14:paraId="00DC670D" w14:textId="77777777" w:rsidR="007A26BE" w:rsidRDefault="007A26BE" w:rsidP="007A26BE">
      <w:pPr>
        <w:rPr>
          <w:sz w:val="18"/>
        </w:rPr>
      </w:pPr>
    </w:p>
    <w:p w14:paraId="226A10AD" w14:textId="77777777" w:rsidR="007A26BE" w:rsidRDefault="007A26BE" w:rsidP="007A26BE">
      <w:pPr>
        <w:rPr>
          <w:sz w:val="18"/>
        </w:rPr>
      </w:pPr>
    </w:p>
    <w:p w14:paraId="5A0E841B" w14:textId="77777777" w:rsidR="007A26BE" w:rsidRDefault="007A26BE" w:rsidP="007A26BE">
      <w:pPr>
        <w:rPr>
          <w:sz w:val="18"/>
        </w:rPr>
      </w:pPr>
    </w:p>
    <w:p w14:paraId="79EEDB2E" w14:textId="77777777" w:rsidR="007A26BE" w:rsidRDefault="007A26BE" w:rsidP="007A26BE">
      <w:pPr>
        <w:rPr>
          <w:sz w:val="18"/>
        </w:rPr>
      </w:pPr>
    </w:p>
    <w:p w14:paraId="5B5B7449" w14:textId="77777777" w:rsidR="007A26BE" w:rsidRDefault="007A26BE" w:rsidP="007A26BE">
      <w:pPr>
        <w:rPr>
          <w:sz w:val="18"/>
        </w:rPr>
      </w:pPr>
    </w:p>
    <w:p w14:paraId="5E890908" w14:textId="77777777" w:rsidR="007A26BE" w:rsidRDefault="007A26BE" w:rsidP="007A26BE">
      <w:pPr>
        <w:rPr>
          <w:sz w:val="20"/>
        </w:rPr>
      </w:pPr>
    </w:p>
    <w:p w14:paraId="4A2C630E" w14:textId="77777777" w:rsidR="00B34DCA" w:rsidRPr="000F74FB" w:rsidRDefault="00B34DCA" w:rsidP="00B34DCA">
      <w:pPr>
        <w:rPr>
          <w:sz w:val="20"/>
        </w:rPr>
      </w:pPr>
    </w:p>
    <w:tbl>
      <w:tblPr>
        <w:tblStyle w:val="Tabela-Siatka"/>
        <w:tblW w:w="633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Caption w:val="Adresy do strony internetowej Urzędu Statystycznego w Kielcach oraz twittera i facebooka"/>
        <w:tblDescription w:val="www.kielce.stat.gov.pl; @Kielce_STAT; @UrzadStatystycznyKielce"/>
      </w:tblPr>
      <w:tblGrid>
        <w:gridCol w:w="567"/>
        <w:gridCol w:w="3117"/>
        <w:gridCol w:w="567"/>
        <w:gridCol w:w="2555"/>
        <w:gridCol w:w="427"/>
        <w:gridCol w:w="6019"/>
      </w:tblGrid>
      <w:tr w:rsidR="00B34DCA" w14:paraId="6F66FA9A" w14:textId="77777777" w:rsidTr="005B7E47">
        <w:trPr>
          <w:trHeight w:val="567"/>
        </w:trPr>
        <w:tc>
          <w:tcPr>
            <w:tcW w:w="214" w:type="pct"/>
            <w:vAlign w:val="center"/>
          </w:tcPr>
          <w:p w14:paraId="05054B96" w14:textId="77777777" w:rsidR="00B34DCA" w:rsidRPr="000F74FB" w:rsidRDefault="00B34DCA" w:rsidP="00633A47">
            <w:pPr>
              <w:rPr>
                <w:sz w:val="18"/>
              </w:rPr>
            </w:pPr>
            <w:r>
              <w:rPr>
                <w:noProof/>
                <w:sz w:val="20"/>
                <w:lang w:eastAsia="pl-PL"/>
              </w:rPr>
              <w:drawing>
                <wp:anchor distT="0" distB="0" distL="114300" distR="114300" simplePos="0" relativeHeight="251851264" behindDoc="0" locked="0" layoutInCell="1" allowOverlap="1" wp14:anchorId="1F68EE92" wp14:editId="2DA1DF60">
                  <wp:simplePos x="0" y="0"/>
                  <wp:positionH relativeFrom="column">
                    <wp:posOffset>-15240</wp:posOffset>
                  </wp:positionH>
                  <wp:positionV relativeFrom="paragraph">
                    <wp:posOffset>31750</wp:posOffset>
                  </wp:positionV>
                  <wp:extent cx="256540" cy="251460"/>
                  <wp:effectExtent l="0" t="0" r="0" b="0"/>
                  <wp:wrapNone/>
                  <wp:docPr id="3" name="Obraz 3" descr="Ikona strony www ">
                    <a:hlinkClick xmlns:a="http://schemas.openxmlformats.org/drawingml/2006/main" r:id="rId14" tooltip="Link do strony Internetowej Urzędu Statystycznego w Kielcach"/>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Ikona strony www ">
                            <a:hlinkClick r:id="rId14" tooltip="Link do strony Internetowej Urzędu Statystycznego w Kielcach"/>
                          </pic:cNvP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176" w:type="pct"/>
            <w:vAlign w:val="center"/>
          </w:tcPr>
          <w:p w14:paraId="37316B2C" w14:textId="3A06BDBB" w:rsidR="00B34DCA" w:rsidRDefault="00B34DCA" w:rsidP="00633A47">
            <w:pPr>
              <w:rPr>
                <w:sz w:val="18"/>
              </w:rPr>
            </w:pPr>
            <w:r>
              <w:t>kielce.stat.gov.pl</w:t>
            </w:r>
          </w:p>
        </w:tc>
        <w:tc>
          <w:tcPr>
            <w:tcW w:w="214" w:type="pct"/>
            <w:vAlign w:val="center"/>
          </w:tcPr>
          <w:p w14:paraId="7DE93ADE" w14:textId="77777777" w:rsidR="00B34DCA" w:rsidRDefault="00B34DCA" w:rsidP="00633A47">
            <w:pPr>
              <w:spacing w:before="0" w:after="160" w:line="259" w:lineRule="auto"/>
            </w:pPr>
            <w:r>
              <w:rPr>
                <w:noProof/>
                <w:sz w:val="20"/>
                <w:lang w:eastAsia="pl-PL"/>
              </w:rPr>
              <w:drawing>
                <wp:anchor distT="0" distB="0" distL="114300" distR="114300" simplePos="0" relativeHeight="251852288" behindDoc="0" locked="0" layoutInCell="1" allowOverlap="1" wp14:anchorId="4DC0E49B" wp14:editId="6559CF67">
                  <wp:simplePos x="0" y="0"/>
                  <wp:positionH relativeFrom="column">
                    <wp:posOffset>-31115</wp:posOffset>
                  </wp:positionH>
                  <wp:positionV relativeFrom="paragraph">
                    <wp:posOffset>6985</wp:posOffset>
                  </wp:positionV>
                  <wp:extent cx="256540" cy="251460"/>
                  <wp:effectExtent l="0" t="0" r="0" b="0"/>
                  <wp:wrapNone/>
                  <wp:docPr id="22" name="Obraz 22" descr="Ikona twitter">
                    <a:hlinkClick xmlns:a="http://schemas.openxmlformats.org/drawingml/2006/main" r:id="rId44" tooltip="Link do komunikatora Twiteer Urzędu Statystycznego w Kielcach"/>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descr="Ikona twitter">
                            <a:hlinkClick r:id="rId44" tooltip="Link do komunikatora Twiteer Urzędu Statystycznego w Kielcach"/>
                          </pic:cNvPr>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964" w:type="pct"/>
            <w:vAlign w:val="bottom"/>
          </w:tcPr>
          <w:p w14:paraId="77844637" w14:textId="77777777" w:rsidR="00B34DCA" w:rsidRDefault="00B34DCA" w:rsidP="00633A47">
            <w:pPr>
              <w:spacing w:before="0" w:after="160" w:line="259" w:lineRule="auto"/>
            </w:pPr>
            <w:r w:rsidRPr="003D5F42">
              <w:rPr>
                <w:sz w:val="20"/>
              </w:rPr>
              <w:t>@</w:t>
            </w:r>
            <w:r>
              <w:t>Kielce_STAT</w:t>
            </w:r>
          </w:p>
        </w:tc>
        <w:tc>
          <w:tcPr>
            <w:tcW w:w="161" w:type="pct"/>
            <w:vAlign w:val="center"/>
          </w:tcPr>
          <w:p w14:paraId="288697A7" w14:textId="77777777" w:rsidR="00B34DCA" w:rsidRDefault="00B34DCA" w:rsidP="00633A47">
            <w:pPr>
              <w:spacing w:before="0" w:after="160" w:line="259" w:lineRule="auto"/>
            </w:pPr>
            <w:r>
              <w:rPr>
                <w:noProof/>
                <w:sz w:val="20"/>
                <w:lang w:eastAsia="pl-PL"/>
              </w:rPr>
              <w:drawing>
                <wp:anchor distT="0" distB="0" distL="114300" distR="114300" simplePos="0" relativeHeight="251853312" behindDoc="0" locked="0" layoutInCell="1" allowOverlap="1" wp14:anchorId="62295445" wp14:editId="6C14E397">
                  <wp:simplePos x="0" y="0"/>
                  <wp:positionH relativeFrom="column">
                    <wp:posOffset>-34925</wp:posOffset>
                  </wp:positionH>
                  <wp:positionV relativeFrom="paragraph">
                    <wp:posOffset>9525</wp:posOffset>
                  </wp:positionV>
                  <wp:extent cx="256540" cy="251460"/>
                  <wp:effectExtent l="0" t="0" r="0" b="0"/>
                  <wp:wrapNone/>
                  <wp:docPr id="25" name="Obraz 25" descr="Ikona facebook">
                    <a:hlinkClick xmlns:a="http://schemas.openxmlformats.org/drawingml/2006/main" r:id="rId46" tooltip="Link do strony Facebook Urzędu Statystycznego w Kielcach"/>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Ikona facebook">
                            <a:hlinkClick r:id="rId46" tooltip="Link do strony Facebook Urzędu Statystycznego w Kielcach"/>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2271" w:type="pct"/>
            <w:vAlign w:val="bottom"/>
          </w:tcPr>
          <w:p w14:paraId="4E74BC41" w14:textId="54B1BFF9" w:rsidR="00B34DCA" w:rsidRDefault="00B34DCA" w:rsidP="00633A47">
            <w:pPr>
              <w:spacing w:before="0" w:after="160" w:line="259" w:lineRule="auto"/>
            </w:pPr>
            <w:r w:rsidRPr="003D5F42">
              <w:rPr>
                <w:sz w:val="20"/>
              </w:rPr>
              <w:t>@</w:t>
            </w:r>
            <w:r w:rsidRPr="0012752D">
              <w:t>UrzadStatystycznyKielc</w:t>
            </w:r>
            <w:r w:rsidR="004629B5">
              <w:t>e</w:t>
            </w:r>
          </w:p>
        </w:tc>
      </w:tr>
    </w:tbl>
    <w:p w14:paraId="016274C1" w14:textId="77777777" w:rsidR="008A35B0" w:rsidRDefault="008A35B0" w:rsidP="007A26BE">
      <w:pPr>
        <w:rPr>
          <w:sz w:val="18"/>
        </w:rPr>
      </w:pPr>
    </w:p>
    <w:p w14:paraId="5CA8E2D9" w14:textId="514C90F9" w:rsidR="007A26BE" w:rsidRPr="00001C5B" w:rsidRDefault="007A045A" w:rsidP="007A26BE">
      <w:pPr>
        <w:rPr>
          <w:sz w:val="18"/>
        </w:rPr>
      </w:pPr>
      <w:r>
        <w:rPr>
          <w:noProof/>
          <w:lang w:eastAsia="pl-PL"/>
        </w:rPr>
        <mc:AlternateContent>
          <mc:Choice Requires="wps">
            <w:drawing>
              <wp:anchor distT="45720" distB="45720" distL="114300" distR="114300" simplePos="0" relativeHeight="251664896" behindDoc="0" locked="0" layoutInCell="1" allowOverlap="1" wp14:anchorId="26E7E64C" wp14:editId="09BC6D63">
                <wp:simplePos x="0" y="0"/>
                <wp:positionH relativeFrom="margin">
                  <wp:posOffset>19050</wp:posOffset>
                </wp:positionH>
                <wp:positionV relativeFrom="paragraph">
                  <wp:posOffset>425450</wp:posOffset>
                </wp:positionV>
                <wp:extent cx="6559550" cy="4443095"/>
                <wp:effectExtent l="0" t="0" r="12700" b="14605"/>
                <wp:wrapSquare wrapText="bothSides"/>
                <wp:docPr id="27" name="Pole tekstowe 2" descr="Hiperłącza do opracować powiązanych tematyczni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342A5B95" w14:textId="77777777" w:rsidR="009F00D4" w:rsidRDefault="009F00D4" w:rsidP="007A26BE">
                            <w:pPr>
                              <w:rPr>
                                <w:b/>
                              </w:rPr>
                            </w:pPr>
                          </w:p>
                          <w:p w14:paraId="58084030" w14:textId="77777777" w:rsidR="009F00D4" w:rsidRPr="00675A7F" w:rsidRDefault="009F00D4" w:rsidP="007A26BE">
                            <w:pPr>
                              <w:rPr>
                                <w:b/>
                              </w:rPr>
                            </w:pPr>
                            <w:r w:rsidRPr="00675A7F">
                              <w:rPr>
                                <w:b/>
                              </w:rPr>
                              <w:t>Powiązane opracowania</w:t>
                            </w:r>
                          </w:p>
                          <w:p w14:paraId="4F936234" w14:textId="5A451F74" w:rsidR="009F00D4" w:rsidRPr="00785C0D" w:rsidRDefault="009F00D4" w:rsidP="007A26BE">
                            <w:pPr>
                              <w:rPr>
                                <w:rStyle w:val="Hipercze"/>
                                <w:rFonts w:cs="Arial"/>
                                <w:color w:val="001D77"/>
                                <w:sz w:val="18"/>
                                <w:szCs w:val="30"/>
                                <w:shd w:val="clear" w:color="auto" w:fill="F0F0F0"/>
                              </w:rPr>
                            </w:pPr>
                            <w:r w:rsidRPr="00785C0D">
                              <w:rPr>
                                <w:rStyle w:val="Hipercze"/>
                                <w:rFonts w:cs="Arial"/>
                                <w:color w:val="001D77"/>
                                <w:sz w:val="18"/>
                                <w:szCs w:val="30"/>
                                <w:shd w:val="clear" w:color="auto" w:fill="F0F0F0"/>
                              </w:rPr>
                              <w:fldChar w:fldCharType="begin"/>
                            </w:r>
                            <w:r>
                              <w:rPr>
                                <w:rStyle w:val="Hipercze"/>
                                <w:rFonts w:cs="Arial"/>
                                <w:color w:val="001D77"/>
                                <w:sz w:val="18"/>
                                <w:szCs w:val="30"/>
                                <w:shd w:val="clear" w:color="auto" w:fill="F0F0F0"/>
                              </w:rPr>
                              <w:instrText>HYPERLINK "https://stat.gov.pl/obszary-tematyczne/inne-opracowania/informacje-o-sytuacji-spoleczno-gospodarczej/sytuacja-spoleczno-gospodarcza-kraju-w-kwietniu-2023-r-,1,132.html" \o "Link do opracowania pt. \"Sytuacja społeczno-gospodarcza kraju\"</w:instrText>
                            </w:r>
                            <w:r w:rsidRPr="00785C0D">
                              <w:rPr>
                                <w:rStyle w:val="Hipercze"/>
                                <w:rFonts w:cs="Arial"/>
                                <w:color w:val="001D77"/>
                                <w:sz w:val="18"/>
                                <w:szCs w:val="30"/>
                                <w:shd w:val="clear" w:color="auto" w:fill="F0F0F0"/>
                              </w:rPr>
                              <w:fldChar w:fldCharType="separate"/>
                            </w:r>
                            <w:r w:rsidRPr="00785C0D">
                              <w:rPr>
                                <w:rStyle w:val="Hipercze"/>
                                <w:rFonts w:cs="Arial"/>
                                <w:color w:val="001D77"/>
                                <w:sz w:val="18"/>
                                <w:szCs w:val="30"/>
                                <w:shd w:val="clear" w:color="auto" w:fill="F0F0F0"/>
                              </w:rPr>
                              <w:t>Sytuacja społeczno-gospodarcza kraju</w:t>
                            </w:r>
                          </w:p>
                          <w:p w14:paraId="21A40555" w14:textId="5179E807" w:rsidR="009F00D4" w:rsidRPr="00785C0D" w:rsidRDefault="009F00D4" w:rsidP="007A26BE">
                            <w:pPr>
                              <w:rPr>
                                <w:rStyle w:val="Hipercze"/>
                                <w:rFonts w:cs="Arial"/>
                                <w:color w:val="001D77"/>
                                <w:sz w:val="18"/>
                                <w:szCs w:val="30"/>
                                <w:shd w:val="clear" w:color="auto" w:fill="F0F0F0"/>
                              </w:rPr>
                            </w:pPr>
                            <w:r w:rsidRPr="00785C0D">
                              <w:rPr>
                                <w:rStyle w:val="Hipercze"/>
                                <w:rFonts w:cs="Arial"/>
                                <w:color w:val="001D77"/>
                                <w:sz w:val="18"/>
                                <w:szCs w:val="30"/>
                                <w:shd w:val="clear" w:color="auto" w:fill="F0F0F0"/>
                              </w:rPr>
                              <w:fldChar w:fldCharType="end"/>
                            </w:r>
                            <w:r w:rsidRPr="00785C0D">
                              <w:rPr>
                                <w:rFonts w:cs="Arial"/>
                                <w:color w:val="001D77"/>
                                <w:sz w:val="18"/>
                                <w:szCs w:val="30"/>
                                <w:shd w:val="clear" w:color="auto" w:fill="F0F0F0"/>
                              </w:rPr>
                              <w:fldChar w:fldCharType="begin"/>
                            </w:r>
                            <w:r>
                              <w:rPr>
                                <w:rFonts w:cs="Arial"/>
                                <w:color w:val="001D77"/>
                                <w:sz w:val="18"/>
                                <w:szCs w:val="30"/>
                                <w:shd w:val="clear" w:color="auto" w:fill="F0F0F0"/>
                              </w:rPr>
                              <w:instrText>HYPERLINK "https://stat.gov.pl/obszary-tematyczne/inne-opracowania/informacje-o-sytuacji-spoleczno-gospodarczej/sytuacja-spoleczno-gospodarcza-wojewodztw-nr-42022,3,48.html" \o "Link do opracowania pt. \"Sytuacja społeczno-gospodarcza województw\" "</w:instrText>
                            </w:r>
                            <w:r w:rsidRPr="00785C0D">
                              <w:rPr>
                                <w:rFonts w:cs="Arial"/>
                                <w:color w:val="001D77"/>
                                <w:sz w:val="18"/>
                                <w:szCs w:val="30"/>
                                <w:shd w:val="clear" w:color="auto" w:fill="F0F0F0"/>
                              </w:rPr>
                              <w:fldChar w:fldCharType="separate"/>
                            </w:r>
                            <w:r w:rsidRPr="00785C0D">
                              <w:rPr>
                                <w:rStyle w:val="Hipercze"/>
                                <w:rFonts w:cs="Arial"/>
                                <w:color w:val="001D77"/>
                                <w:sz w:val="18"/>
                                <w:szCs w:val="30"/>
                                <w:shd w:val="clear" w:color="auto" w:fill="F0F0F0"/>
                              </w:rPr>
                              <w:t>Sytuacja społeczno-gospodarcza województw</w:t>
                            </w:r>
                          </w:p>
                          <w:p w14:paraId="642B4CE4" w14:textId="20FF42AA" w:rsidR="009F00D4" w:rsidRPr="00246734" w:rsidRDefault="009F00D4" w:rsidP="007A26BE">
                            <w:pPr>
                              <w:rPr>
                                <w:rStyle w:val="Hipercze"/>
                                <w:rFonts w:cs="Arial"/>
                                <w:color w:val="001D77"/>
                                <w:sz w:val="18"/>
                                <w:szCs w:val="30"/>
                                <w:shd w:val="clear" w:color="auto" w:fill="F0F0F0"/>
                              </w:rPr>
                            </w:pPr>
                            <w:r w:rsidRPr="00785C0D">
                              <w:rPr>
                                <w:rFonts w:cs="Arial"/>
                                <w:color w:val="001D77"/>
                                <w:sz w:val="18"/>
                                <w:szCs w:val="30"/>
                                <w:shd w:val="clear" w:color="auto" w:fill="F0F0F0"/>
                              </w:rPr>
                              <w:fldChar w:fldCharType="end"/>
                            </w:r>
                            <w:r w:rsidRPr="00785C0D">
                              <w:rPr>
                                <w:rStyle w:val="Hipercze"/>
                                <w:rFonts w:cs="Arial"/>
                                <w:color w:val="001D77"/>
                                <w:sz w:val="18"/>
                                <w:szCs w:val="30"/>
                                <w:shd w:val="clear" w:color="auto" w:fill="F0F0F0"/>
                              </w:rPr>
                              <w:fldChar w:fldCharType="begin"/>
                            </w:r>
                            <w:r>
                              <w:rPr>
                                <w:rStyle w:val="Hipercze"/>
                                <w:rFonts w:cs="Arial"/>
                                <w:color w:val="001D77"/>
                                <w:sz w:val="18"/>
                                <w:szCs w:val="30"/>
                                <w:shd w:val="clear" w:color="auto" w:fill="F0F0F0"/>
                              </w:rPr>
                              <w:instrText>HYPERLINK "https://stat.gov.pl/obszary-tematyczne/inne-opracowania/informacje-o-sytuacji-spoleczno-gospodarczej/biuletyn-statystyczny-nr-42023,4,137.html" \o "Link do opracowania pt. \"Biuletyn Statystyczny GUS\"</w:instrText>
                            </w:r>
                            <w:r w:rsidRPr="00785C0D">
                              <w:rPr>
                                <w:rStyle w:val="Hipercze"/>
                                <w:rFonts w:cs="Arial"/>
                                <w:color w:val="001D77"/>
                                <w:sz w:val="18"/>
                                <w:szCs w:val="30"/>
                                <w:shd w:val="clear" w:color="auto" w:fill="F0F0F0"/>
                              </w:rPr>
                              <w:fldChar w:fldCharType="separate"/>
                            </w:r>
                            <w:r w:rsidRPr="00246734">
                              <w:rPr>
                                <w:rStyle w:val="Hipercze"/>
                                <w:rFonts w:cs="Arial"/>
                                <w:color w:val="001D77"/>
                                <w:sz w:val="18"/>
                                <w:szCs w:val="30"/>
                                <w:shd w:val="clear" w:color="auto" w:fill="F0F0F0"/>
                              </w:rPr>
                              <w:t>Biuletyn Statystyczny GUS</w:t>
                            </w:r>
                          </w:p>
                          <w:p w14:paraId="6C31A529" w14:textId="0B2CD8AF" w:rsidR="009F00D4" w:rsidRPr="00246734" w:rsidRDefault="009F00D4" w:rsidP="007A26BE">
                            <w:pPr>
                              <w:rPr>
                                <w:rStyle w:val="Hipercze"/>
                                <w:rFonts w:cs="Arial"/>
                                <w:color w:val="001D77"/>
                                <w:sz w:val="18"/>
                                <w:szCs w:val="30"/>
                                <w:shd w:val="clear" w:color="auto" w:fill="F0F0F0"/>
                              </w:rPr>
                            </w:pPr>
                            <w:r w:rsidRPr="00785C0D">
                              <w:rPr>
                                <w:rStyle w:val="Hipercze"/>
                                <w:rFonts w:cs="Arial"/>
                                <w:color w:val="001D77"/>
                                <w:sz w:val="18"/>
                                <w:szCs w:val="30"/>
                                <w:shd w:val="clear" w:color="auto" w:fill="F0F0F0"/>
                              </w:rPr>
                              <w:fldChar w:fldCharType="end"/>
                            </w:r>
                            <w:r>
                              <w:rPr>
                                <w:rStyle w:val="Hipercze"/>
                                <w:rFonts w:cs="Arial"/>
                                <w:color w:val="001D77"/>
                                <w:sz w:val="18"/>
                                <w:szCs w:val="30"/>
                                <w:shd w:val="clear" w:color="auto" w:fill="F0F0F0"/>
                              </w:rPr>
                              <w:fldChar w:fldCharType="begin"/>
                            </w:r>
                            <w:r>
                              <w:rPr>
                                <w:rStyle w:val="Hipercze"/>
                                <w:rFonts w:cs="Arial"/>
                                <w:color w:val="001D77"/>
                                <w:sz w:val="18"/>
                                <w:szCs w:val="30"/>
                                <w:shd w:val="clear" w:color="auto" w:fill="F0F0F0"/>
                              </w:rPr>
                              <w:instrText>HYPERLINK "https://kielce.stat.gov.pl/opracowania-biezace/komunikaty-i-biuletyny/inne-opracowania/biuletyn-statystyczny-wojewodztwa-swietokrzyskiego-4-kwartal-2022,3,57.html" \o "Link do publikacji pt. \"Biuletynu statystycznego województwa świętokrzyskiego\"</w:instrText>
                            </w:r>
                            <w:r>
                              <w:rPr>
                                <w:rStyle w:val="Hipercze"/>
                                <w:rFonts w:cs="Arial"/>
                                <w:color w:val="001D77"/>
                                <w:sz w:val="18"/>
                                <w:szCs w:val="30"/>
                                <w:shd w:val="clear" w:color="auto" w:fill="F0F0F0"/>
                              </w:rPr>
                              <w:fldChar w:fldCharType="separate"/>
                            </w:r>
                            <w:r w:rsidRPr="00246734">
                              <w:rPr>
                                <w:rStyle w:val="Hipercze"/>
                                <w:rFonts w:cs="Arial"/>
                                <w:color w:val="001D77"/>
                                <w:sz w:val="18"/>
                                <w:szCs w:val="30"/>
                                <w:shd w:val="clear" w:color="auto" w:fill="F0F0F0"/>
                              </w:rPr>
                              <w:t>Biuletyn Statystyczny województwa świętokrzyskiego</w:t>
                            </w:r>
                          </w:p>
                          <w:p w14:paraId="479A0A09" w14:textId="68855795" w:rsidR="009F00D4" w:rsidRPr="00675A7F" w:rsidRDefault="009F00D4" w:rsidP="007A26BE">
                            <w:pPr>
                              <w:rPr>
                                <w:b/>
                                <w:color w:val="000000" w:themeColor="text1"/>
                                <w:szCs w:val="24"/>
                              </w:rPr>
                            </w:pPr>
                            <w:r>
                              <w:rPr>
                                <w:rStyle w:val="Hipercze"/>
                                <w:rFonts w:cs="Arial"/>
                                <w:color w:val="001D77"/>
                                <w:sz w:val="18"/>
                                <w:szCs w:val="30"/>
                                <w:shd w:val="clear" w:color="auto" w:fill="F0F0F0"/>
                              </w:rPr>
                              <w:fldChar w:fldCharType="end"/>
                            </w:r>
                          </w:p>
                          <w:p w14:paraId="7B7FC3B9" w14:textId="77777777" w:rsidR="009F00D4" w:rsidRPr="00BD206D" w:rsidRDefault="009F00D4" w:rsidP="007A26BE">
                            <w:pPr>
                              <w:rPr>
                                <w:b/>
                                <w:color w:val="000000" w:themeColor="text1"/>
                                <w:szCs w:val="24"/>
                              </w:rPr>
                            </w:pPr>
                            <w:r w:rsidRPr="00BD206D">
                              <w:rPr>
                                <w:b/>
                                <w:color w:val="000000" w:themeColor="text1"/>
                                <w:szCs w:val="24"/>
                              </w:rPr>
                              <w:t>Temat dostępny w bazach danych</w:t>
                            </w:r>
                          </w:p>
                          <w:p w14:paraId="6F8482D8" w14:textId="77777777" w:rsidR="009F00D4" w:rsidRPr="00785C0D" w:rsidRDefault="009F00D4" w:rsidP="007A26BE">
                            <w:pPr>
                              <w:rPr>
                                <w:rStyle w:val="Hipercze"/>
                                <w:rFonts w:cs="Arial"/>
                                <w:color w:val="001D77"/>
                                <w:sz w:val="18"/>
                                <w:szCs w:val="30"/>
                                <w:shd w:val="clear" w:color="auto" w:fill="F0F0F0"/>
                              </w:rPr>
                            </w:pPr>
                            <w:hyperlink r:id="rId48" w:tooltip="Link do bazy danych Bank Danych Lokalnych" w:history="1">
                              <w:r w:rsidRPr="00785C0D">
                                <w:rPr>
                                  <w:rStyle w:val="Hipercze"/>
                                  <w:rFonts w:cs="Arial"/>
                                  <w:color w:val="001D77"/>
                                  <w:sz w:val="18"/>
                                  <w:szCs w:val="30"/>
                                  <w:shd w:val="clear" w:color="auto" w:fill="F0F0F0"/>
                                </w:rPr>
                                <w:t>Bank Danych Lokalnych (BDL)</w:t>
                              </w:r>
                            </w:hyperlink>
                          </w:p>
                          <w:p w14:paraId="499C9560" w14:textId="77777777" w:rsidR="009F00D4" w:rsidRPr="00785C0D" w:rsidRDefault="009F00D4" w:rsidP="007A26BE">
                            <w:pPr>
                              <w:rPr>
                                <w:rStyle w:val="Hipercze"/>
                                <w:rFonts w:cs="Arial"/>
                                <w:color w:val="001D77"/>
                                <w:sz w:val="18"/>
                                <w:szCs w:val="30"/>
                                <w:shd w:val="clear" w:color="auto" w:fill="F0F0F0"/>
                              </w:rPr>
                            </w:pPr>
                            <w:hyperlink r:id="rId49" w:tooltip="Link do bazy danych Dziedzinowe Bazy Wiedzy" w:history="1">
                              <w:r w:rsidRPr="00785C0D">
                                <w:rPr>
                                  <w:rStyle w:val="Hipercze"/>
                                  <w:rFonts w:cs="Arial"/>
                                  <w:color w:val="001D77"/>
                                  <w:sz w:val="18"/>
                                  <w:szCs w:val="30"/>
                                  <w:shd w:val="clear" w:color="auto" w:fill="F0F0F0"/>
                                </w:rPr>
                                <w:t>Dziedzinowe Bazy Wiedzy (DBW)</w:t>
                              </w:r>
                            </w:hyperlink>
                          </w:p>
                          <w:p w14:paraId="171B55ED" w14:textId="77777777" w:rsidR="009F00D4" w:rsidRPr="00BD206D" w:rsidRDefault="009F00D4" w:rsidP="007A26BE">
                            <w:pPr>
                              <w:rPr>
                                <w:b/>
                                <w:color w:val="000000" w:themeColor="text1"/>
                                <w:szCs w:val="24"/>
                              </w:rPr>
                            </w:pPr>
                          </w:p>
                          <w:p w14:paraId="0EBC149B" w14:textId="77777777" w:rsidR="009F00D4" w:rsidRDefault="009F00D4" w:rsidP="007A26BE">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14:paraId="606F37ED" w14:textId="77777777" w:rsidR="009F00D4" w:rsidRPr="00785C0D" w:rsidRDefault="009F00D4" w:rsidP="007A26BE">
                            <w:pPr>
                              <w:rPr>
                                <w:rStyle w:val="Hipercze"/>
                                <w:rFonts w:cs="Arial"/>
                                <w:color w:val="001D77"/>
                                <w:sz w:val="18"/>
                                <w:szCs w:val="30"/>
                                <w:shd w:val="clear" w:color="auto" w:fill="F0F0F0"/>
                              </w:rPr>
                            </w:pPr>
                            <w:hyperlink r:id="rId50" w:tooltip="Link do strony słownika pojęć stosowanych w statystyce" w:history="1">
                              <w:r w:rsidRPr="00785C0D">
                                <w:rPr>
                                  <w:rStyle w:val="Hipercze"/>
                                  <w:rFonts w:cs="Arial"/>
                                  <w:color w:val="001D77"/>
                                  <w:sz w:val="18"/>
                                  <w:szCs w:val="30"/>
                                  <w:shd w:val="clear" w:color="auto" w:fill="F0F0F0"/>
                                </w:rPr>
                                <w:t>Pojęcia stosowane w statystyce publicznej</w:t>
                              </w:r>
                            </w:hyperlink>
                          </w:p>
                          <w:p w14:paraId="25C17317" w14:textId="77777777" w:rsidR="009F00D4" w:rsidRPr="00545267" w:rsidRDefault="009F00D4" w:rsidP="007A26BE">
                            <w:pPr>
                              <w:rPr>
                                <w:b/>
                                <w:color w:val="000000" w:themeColor="text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E7E64C" id="Pole tekstowe 2" o:spid="_x0000_s1030" type="#_x0000_t202" alt="Hiperłącza do opracować powiązanych tematycznie." style="position:absolute;margin-left:1.5pt;margin-top:33.5pt;width:516.5pt;height:349.85pt;z-index:251664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" fillcolor="#f2f2f2 [3052]" strokecolor="white [3212]">
                <v:textbox>
                  <w:txbxContent>
                    <w:p w14:paraId="342A5B95" w14:textId="77777777" w:rsidR="009F00D4" w:rsidRDefault="009F00D4" w:rsidP="007A26BE">
                      <w:pPr>
                        <w:rPr>
                          <w:b/>
                        </w:rPr>
                      </w:pPr>
                    </w:p>
                    <w:p w14:paraId="58084030" w14:textId="77777777" w:rsidR="009F00D4" w:rsidRPr="00675A7F" w:rsidRDefault="009F00D4" w:rsidP="007A26BE">
                      <w:pPr>
                        <w:rPr>
                          <w:b/>
                        </w:rPr>
                      </w:pPr>
                      <w:r w:rsidRPr="00675A7F">
                        <w:rPr>
                          <w:b/>
                        </w:rPr>
                        <w:t>Powiązane opracowania</w:t>
                      </w:r>
                    </w:p>
                    <w:p w14:paraId="4F936234" w14:textId="5A451F74" w:rsidR="009F00D4" w:rsidRPr="00785C0D" w:rsidRDefault="009F00D4" w:rsidP="007A26BE">
                      <w:pPr>
                        <w:rPr>
                          <w:rStyle w:val="Hipercze"/>
                          <w:rFonts w:cs="Arial"/>
                          <w:color w:val="001D77"/>
                          <w:sz w:val="18"/>
                          <w:szCs w:val="30"/>
                          <w:shd w:val="clear" w:color="auto" w:fill="F0F0F0"/>
                        </w:rPr>
                      </w:pPr>
                      <w:r w:rsidRPr="00785C0D">
                        <w:rPr>
                          <w:rStyle w:val="Hipercze"/>
                          <w:rFonts w:cs="Arial"/>
                          <w:color w:val="001D77"/>
                          <w:sz w:val="18"/>
                          <w:szCs w:val="30"/>
                          <w:shd w:val="clear" w:color="auto" w:fill="F0F0F0"/>
                        </w:rPr>
                        <w:fldChar w:fldCharType="begin"/>
                      </w:r>
                      <w:r>
                        <w:rPr>
                          <w:rStyle w:val="Hipercze"/>
                          <w:rFonts w:cs="Arial"/>
                          <w:color w:val="001D77"/>
                          <w:sz w:val="18"/>
                          <w:szCs w:val="30"/>
                          <w:shd w:val="clear" w:color="auto" w:fill="F0F0F0"/>
                        </w:rPr>
                        <w:instrText>HYPERLINK "https://stat.gov.pl/obszary-tematyczne/inne-opracowania/informacje-o-sytuacji-spoleczno-gospodarczej/sytuacja-spoleczno-gospodarcza-kraju-w-kwietniu-2023-r-,1,132.html" \o "Link do opracowania pt. \"Sytuacja społeczno-gospodarcza kraju\"</w:instrText>
                      </w:r>
                      <w:r w:rsidRPr="00785C0D">
                        <w:rPr>
                          <w:rStyle w:val="Hipercze"/>
                          <w:rFonts w:cs="Arial"/>
                          <w:color w:val="001D77"/>
                          <w:sz w:val="18"/>
                          <w:szCs w:val="30"/>
                          <w:shd w:val="clear" w:color="auto" w:fill="F0F0F0"/>
                        </w:rPr>
                        <w:fldChar w:fldCharType="separate"/>
                      </w:r>
                      <w:r w:rsidRPr="00785C0D">
                        <w:rPr>
                          <w:rStyle w:val="Hipercze"/>
                          <w:rFonts w:cs="Arial"/>
                          <w:color w:val="001D77"/>
                          <w:sz w:val="18"/>
                          <w:szCs w:val="30"/>
                          <w:shd w:val="clear" w:color="auto" w:fill="F0F0F0"/>
                        </w:rPr>
                        <w:t>Sytuacja społeczno-gospodarcza kraju</w:t>
                      </w:r>
                    </w:p>
                    <w:p w14:paraId="21A40555" w14:textId="5179E807" w:rsidR="009F00D4" w:rsidRPr="00785C0D" w:rsidRDefault="009F00D4" w:rsidP="007A26BE">
                      <w:pPr>
                        <w:rPr>
                          <w:rStyle w:val="Hipercze"/>
                          <w:rFonts w:cs="Arial"/>
                          <w:color w:val="001D77"/>
                          <w:sz w:val="18"/>
                          <w:szCs w:val="30"/>
                          <w:shd w:val="clear" w:color="auto" w:fill="F0F0F0"/>
                        </w:rPr>
                      </w:pPr>
                      <w:r w:rsidRPr="00785C0D">
                        <w:rPr>
                          <w:rStyle w:val="Hipercze"/>
                          <w:rFonts w:cs="Arial"/>
                          <w:color w:val="001D77"/>
                          <w:sz w:val="18"/>
                          <w:szCs w:val="30"/>
                          <w:shd w:val="clear" w:color="auto" w:fill="F0F0F0"/>
                        </w:rPr>
                        <w:fldChar w:fldCharType="end"/>
                      </w:r>
                      <w:r w:rsidRPr="00785C0D">
                        <w:rPr>
                          <w:rFonts w:cs="Arial"/>
                          <w:color w:val="001D77"/>
                          <w:sz w:val="18"/>
                          <w:szCs w:val="30"/>
                          <w:shd w:val="clear" w:color="auto" w:fill="F0F0F0"/>
                        </w:rPr>
                        <w:fldChar w:fldCharType="begin"/>
                      </w:r>
                      <w:r>
                        <w:rPr>
                          <w:rFonts w:cs="Arial"/>
                          <w:color w:val="001D77"/>
                          <w:sz w:val="18"/>
                          <w:szCs w:val="30"/>
                          <w:shd w:val="clear" w:color="auto" w:fill="F0F0F0"/>
                        </w:rPr>
                        <w:instrText>HYPERLINK "https://stat.gov.pl/obszary-tematyczne/inne-opracowania/informacje-o-sytuacji-spoleczno-gospodarczej/sytuacja-spoleczno-gospodarcza-wojewodztw-nr-42022,3,48.html" \o "Link do opracowania pt. \"Sytuacja społeczno-gospodarcza województw\" "</w:instrText>
                      </w:r>
                      <w:r w:rsidRPr="00785C0D">
                        <w:rPr>
                          <w:rFonts w:cs="Arial"/>
                          <w:color w:val="001D77"/>
                          <w:sz w:val="18"/>
                          <w:szCs w:val="30"/>
                          <w:shd w:val="clear" w:color="auto" w:fill="F0F0F0"/>
                        </w:rPr>
                        <w:fldChar w:fldCharType="separate"/>
                      </w:r>
                      <w:r w:rsidRPr="00785C0D">
                        <w:rPr>
                          <w:rStyle w:val="Hipercze"/>
                          <w:rFonts w:cs="Arial"/>
                          <w:color w:val="001D77"/>
                          <w:sz w:val="18"/>
                          <w:szCs w:val="30"/>
                          <w:shd w:val="clear" w:color="auto" w:fill="F0F0F0"/>
                        </w:rPr>
                        <w:t>Sytuacja społeczno-gospodarcza województw</w:t>
                      </w:r>
                    </w:p>
                    <w:p w14:paraId="642B4CE4" w14:textId="20FF42AA" w:rsidR="009F00D4" w:rsidRPr="00246734" w:rsidRDefault="009F00D4" w:rsidP="007A26BE">
                      <w:pPr>
                        <w:rPr>
                          <w:rStyle w:val="Hipercze"/>
                          <w:rFonts w:cs="Arial"/>
                          <w:color w:val="001D77"/>
                          <w:sz w:val="18"/>
                          <w:szCs w:val="30"/>
                          <w:shd w:val="clear" w:color="auto" w:fill="F0F0F0"/>
                        </w:rPr>
                      </w:pPr>
                      <w:r w:rsidRPr="00785C0D">
                        <w:rPr>
                          <w:rFonts w:cs="Arial"/>
                          <w:color w:val="001D77"/>
                          <w:sz w:val="18"/>
                          <w:szCs w:val="30"/>
                          <w:shd w:val="clear" w:color="auto" w:fill="F0F0F0"/>
                        </w:rPr>
                        <w:fldChar w:fldCharType="end"/>
                      </w:r>
                      <w:r w:rsidRPr="00785C0D">
                        <w:rPr>
                          <w:rStyle w:val="Hipercze"/>
                          <w:rFonts w:cs="Arial"/>
                          <w:color w:val="001D77"/>
                          <w:sz w:val="18"/>
                          <w:szCs w:val="30"/>
                          <w:shd w:val="clear" w:color="auto" w:fill="F0F0F0"/>
                        </w:rPr>
                        <w:fldChar w:fldCharType="begin"/>
                      </w:r>
                      <w:r>
                        <w:rPr>
                          <w:rStyle w:val="Hipercze"/>
                          <w:rFonts w:cs="Arial"/>
                          <w:color w:val="001D77"/>
                          <w:sz w:val="18"/>
                          <w:szCs w:val="30"/>
                          <w:shd w:val="clear" w:color="auto" w:fill="F0F0F0"/>
                        </w:rPr>
                        <w:instrText>HYPERLINK "https://stat.gov.pl/obszary-tematyczne/inne-opracowania/informacje-o-sytuacji-spoleczno-gospodarczej/biuletyn-statystyczny-nr-42023,4,137.html" \o "Link do opracowania pt. \"Biuletyn Statystyczny GUS\"</w:instrText>
                      </w:r>
                      <w:r w:rsidRPr="00785C0D">
                        <w:rPr>
                          <w:rStyle w:val="Hipercze"/>
                          <w:rFonts w:cs="Arial"/>
                          <w:color w:val="001D77"/>
                          <w:sz w:val="18"/>
                          <w:szCs w:val="30"/>
                          <w:shd w:val="clear" w:color="auto" w:fill="F0F0F0"/>
                        </w:rPr>
                        <w:fldChar w:fldCharType="separate"/>
                      </w:r>
                      <w:r w:rsidRPr="00246734">
                        <w:rPr>
                          <w:rStyle w:val="Hipercze"/>
                          <w:rFonts w:cs="Arial"/>
                          <w:color w:val="001D77"/>
                          <w:sz w:val="18"/>
                          <w:szCs w:val="30"/>
                          <w:shd w:val="clear" w:color="auto" w:fill="F0F0F0"/>
                        </w:rPr>
                        <w:t>Biuletyn Statystyczny GUS</w:t>
                      </w:r>
                    </w:p>
                    <w:p w14:paraId="6C31A529" w14:textId="0B2CD8AF" w:rsidR="009F00D4" w:rsidRPr="00246734" w:rsidRDefault="009F00D4" w:rsidP="007A26BE">
                      <w:pPr>
                        <w:rPr>
                          <w:rStyle w:val="Hipercze"/>
                          <w:rFonts w:cs="Arial"/>
                          <w:color w:val="001D77"/>
                          <w:sz w:val="18"/>
                          <w:szCs w:val="30"/>
                          <w:shd w:val="clear" w:color="auto" w:fill="F0F0F0"/>
                        </w:rPr>
                      </w:pPr>
                      <w:r w:rsidRPr="00785C0D">
                        <w:rPr>
                          <w:rStyle w:val="Hipercze"/>
                          <w:rFonts w:cs="Arial"/>
                          <w:color w:val="001D77"/>
                          <w:sz w:val="18"/>
                          <w:szCs w:val="30"/>
                          <w:shd w:val="clear" w:color="auto" w:fill="F0F0F0"/>
                        </w:rPr>
                        <w:fldChar w:fldCharType="end"/>
                      </w:r>
                      <w:r>
                        <w:rPr>
                          <w:rStyle w:val="Hipercze"/>
                          <w:rFonts w:cs="Arial"/>
                          <w:color w:val="001D77"/>
                          <w:sz w:val="18"/>
                          <w:szCs w:val="30"/>
                          <w:shd w:val="clear" w:color="auto" w:fill="F0F0F0"/>
                        </w:rPr>
                        <w:fldChar w:fldCharType="begin"/>
                      </w:r>
                      <w:r>
                        <w:rPr>
                          <w:rStyle w:val="Hipercze"/>
                          <w:rFonts w:cs="Arial"/>
                          <w:color w:val="001D77"/>
                          <w:sz w:val="18"/>
                          <w:szCs w:val="30"/>
                          <w:shd w:val="clear" w:color="auto" w:fill="F0F0F0"/>
                        </w:rPr>
                        <w:instrText>HYPERLINK "https://kielce.stat.gov.pl/opracowania-biezace/komunikaty-i-biuletyny/inne-opracowania/biuletyn-statystyczny-wojewodztwa-swietokrzyskiego-4-kwartal-2022,3,57.html" \o "Link do publikacji pt. \"Biuletynu statystycznego województwa świętokrzyskiego\"</w:instrText>
                      </w:r>
                      <w:r>
                        <w:rPr>
                          <w:rStyle w:val="Hipercze"/>
                          <w:rFonts w:cs="Arial"/>
                          <w:color w:val="001D77"/>
                          <w:sz w:val="18"/>
                          <w:szCs w:val="30"/>
                          <w:shd w:val="clear" w:color="auto" w:fill="F0F0F0"/>
                        </w:rPr>
                        <w:fldChar w:fldCharType="separate"/>
                      </w:r>
                      <w:r w:rsidRPr="00246734">
                        <w:rPr>
                          <w:rStyle w:val="Hipercze"/>
                          <w:rFonts w:cs="Arial"/>
                          <w:color w:val="001D77"/>
                          <w:sz w:val="18"/>
                          <w:szCs w:val="30"/>
                          <w:shd w:val="clear" w:color="auto" w:fill="F0F0F0"/>
                        </w:rPr>
                        <w:t>Biuletyn Statystyczny województwa świętokrzyskiego</w:t>
                      </w:r>
                    </w:p>
                    <w:p w14:paraId="479A0A09" w14:textId="68855795" w:rsidR="009F00D4" w:rsidRPr="00675A7F" w:rsidRDefault="009F00D4" w:rsidP="007A26BE">
                      <w:pPr>
                        <w:rPr>
                          <w:b/>
                          <w:color w:val="000000" w:themeColor="text1"/>
                          <w:szCs w:val="24"/>
                        </w:rPr>
                      </w:pPr>
                      <w:r>
                        <w:rPr>
                          <w:rStyle w:val="Hipercze"/>
                          <w:rFonts w:cs="Arial"/>
                          <w:color w:val="001D77"/>
                          <w:sz w:val="18"/>
                          <w:szCs w:val="30"/>
                          <w:shd w:val="clear" w:color="auto" w:fill="F0F0F0"/>
                        </w:rPr>
                        <w:fldChar w:fldCharType="end"/>
                      </w:r>
                    </w:p>
                    <w:p w14:paraId="7B7FC3B9" w14:textId="77777777" w:rsidR="009F00D4" w:rsidRPr="00BD206D" w:rsidRDefault="009F00D4" w:rsidP="007A26BE">
                      <w:pPr>
                        <w:rPr>
                          <w:b/>
                          <w:color w:val="000000" w:themeColor="text1"/>
                          <w:szCs w:val="24"/>
                        </w:rPr>
                      </w:pPr>
                      <w:r w:rsidRPr="00BD206D">
                        <w:rPr>
                          <w:b/>
                          <w:color w:val="000000" w:themeColor="text1"/>
                          <w:szCs w:val="24"/>
                        </w:rPr>
                        <w:t>Temat dostępny w bazach danych</w:t>
                      </w:r>
                    </w:p>
                    <w:p w14:paraId="6F8482D8" w14:textId="77777777" w:rsidR="009F00D4" w:rsidRPr="00785C0D" w:rsidRDefault="009F00D4" w:rsidP="007A26BE">
                      <w:pPr>
                        <w:rPr>
                          <w:rStyle w:val="Hipercze"/>
                          <w:rFonts w:cs="Arial"/>
                          <w:color w:val="001D77"/>
                          <w:sz w:val="18"/>
                          <w:szCs w:val="30"/>
                          <w:shd w:val="clear" w:color="auto" w:fill="F0F0F0"/>
                        </w:rPr>
                      </w:pPr>
                      <w:hyperlink r:id="rId51" w:tooltip="Link do bazy danych Bank Danych Lokalnych" w:history="1">
                        <w:r w:rsidRPr="00785C0D">
                          <w:rPr>
                            <w:rStyle w:val="Hipercze"/>
                            <w:rFonts w:cs="Arial"/>
                            <w:color w:val="001D77"/>
                            <w:sz w:val="18"/>
                            <w:szCs w:val="30"/>
                            <w:shd w:val="clear" w:color="auto" w:fill="F0F0F0"/>
                          </w:rPr>
                          <w:t>Bank Danych Lokalnych (BDL)</w:t>
                        </w:r>
                      </w:hyperlink>
                    </w:p>
                    <w:p w14:paraId="499C9560" w14:textId="77777777" w:rsidR="009F00D4" w:rsidRPr="00785C0D" w:rsidRDefault="009F00D4" w:rsidP="007A26BE">
                      <w:pPr>
                        <w:rPr>
                          <w:rStyle w:val="Hipercze"/>
                          <w:rFonts w:cs="Arial"/>
                          <w:color w:val="001D77"/>
                          <w:sz w:val="18"/>
                          <w:szCs w:val="30"/>
                          <w:shd w:val="clear" w:color="auto" w:fill="F0F0F0"/>
                        </w:rPr>
                      </w:pPr>
                      <w:hyperlink r:id="rId52" w:tooltip="Link do bazy danych Dziedzinowe Bazy Wiedzy" w:history="1">
                        <w:r w:rsidRPr="00785C0D">
                          <w:rPr>
                            <w:rStyle w:val="Hipercze"/>
                            <w:rFonts w:cs="Arial"/>
                            <w:color w:val="001D77"/>
                            <w:sz w:val="18"/>
                            <w:szCs w:val="30"/>
                            <w:shd w:val="clear" w:color="auto" w:fill="F0F0F0"/>
                          </w:rPr>
                          <w:t>Dziedzinowe Bazy Wiedzy (DBW)</w:t>
                        </w:r>
                      </w:hyperlink>
                    </w:p>
                    <w:p w14:paraId="171B55ED" w14:textId="77777777" w:rsidR="009F00D4" w:rsidRPr="00BD206D" w:rsidRDefault="009F00D4" w:rsidP="007A26BE">
                      <w:pPr>
                        <w:rPr>
                          <w:b/>
                          <w:color w:val="000000" w:themeColor="text1"/>
                          <w:szCs w:val="24"/>
                        </w:rPr>
                      </w:pPr>
                    </w:p>
                    <w:p w14:paraId="0EBC149B" w14:textId="77777777" w:rsidR="009F00D4" w:rsidRDefault="009F00D4" w:rsidP="007A26BE">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14:paraId="606F37ED" w14:textId="77777777" w:rsidR="009F00D4" w:rsidRPr="00785C0D" w:rsidRDefault="009F00D4" w:rsidP="007A26BE">
                      <w:pPr>
                        <w:rPr>
                          <w:rStyle w:val="Hipercze"/>
                          <w:rFonts w:cs="Arial"/>
                          <w:color w:val="001D77"/>
                          <w:sz w:val="18"/>
                          <w:szCs w:val="30"/>
                          <w:shd w:val="clear" w:color="auto" w:fill="F0F0F0"/>
                        </w:rPr>
                      </w:pPr>
                      <w:hyperlink r:id="rId53" w:tooltip="Link do strony słownika pojęć stosowanych w statystyce" w:history="1">
                        <w:r w:rsidRPr="00785C0D">
                          <w:rPr>
                            <w:rStyle w:val="Hipercze"/>
                            <w:rFonts w:cs="Arial"/>
                            <w:color w:val="001D77"/>
                            <w:sz w:val="18"/>
                            <w:szCs w:val="30"/>
                            <w:shd w:val="clear" w:color="auto" w:fill="F0F0F0"/>
                          </w:rPr>
                          <w:t>Pojęcia stosowane w statystyce publicznej</w:t>
                        </w:r>
                      </w:hyperlink>
                    </w:p>
                    <w:p w14:paraId="25C17317" w14:textId="77777777" w:rsidR="009F00D4" w:rsidRPr="00545267" w:rsidRDefault="009F00D4" w:rsidP="007A26BE">
                      <w:pPr>
                        <w:rPr>
                          <w:b/>
                          <w:color w:val="000000" w:themeColor="text1"/>
                          <w:szCs w:val="24"/>
                        </w:rPr>
                      </w:pPr>
                    </w:p>
                  </w:txbxContent>
                </v:textbox>
                <w10:wrap type="square" anchorx="margin"/>
              </v:shape>
            </w:pict>
          </mc:Fallback>
        </mc:AlternateContent>
      </w:r>
    </w:p>
    <w:p w14:paraId="5613973E" w14:textId="77777777" w:rsidR="00591DA8" w:rsidRDefault="00591DA8" w:rsidP="00591DA8"/>
    <w:p w14:paraId="489DFB64" w14:textId="77777777" w:rsidR="007A26BE" w:rsidRDefault="007A26BE" w:rsidP="00591DA8"/>
    <w:p w14:paraId="6FC20B4F" w14:textId="36496453" w:rsidR="007A26BE" w:rsidRDefault="007A26BE" w:rsidP="00591DA8"/>
    <w:sectPr w:rsidR="007A26BE" w:rsidSect="001E45B8">
      <w:headerReference w:type="default" r:id="rId54"/>
      <w:footerReference w:type="default" r:id="rId55"/>
      <w:pgSz w:w="11906" w:h="16838"/>
      <w:pgMar w:top="720" w:right="720" w:bottom="720" w:left="720" w:header="170" w:footer="283" w:gutter="0"/>
      <w:paperSrc w:firs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DCE438" w14:textId="77777777" w:rsidR="009F00D4" w:rsidRDefault="009F00D4" w:rsidP="000662E2">
      <w:pPr>
        <w:spacing w:after="0" w:line="240" w:lineRule="auto"/>
      </w:pPr>
      <w:r>
        <w:separator/>
      </w:r>
    </w:p>
  </w:endnote>
  <w:endnote w:type="continuationSeparator" w:id="0">
    <w:p w14:paraId="7F1DE013" w14:textId="77777777" w:rsidR="009F00D4" w:rsidRDefault="009F00D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8D1B2675-7436-49E7-9A31-4B759215F865}"/>
    <w:embedBold r:id="rId2" w:fontKey="{349CD474-01CA-4BC0-AD0F-BA68127BD865}"/>
    <w:embedItalic r:id="rId3" w:fontKey="{5F05B3A5-E255-4AB7-9C6A-CE027D51B8DE}"/>
  </w:font>
  <w:font w:name="Fira Sans">
    <w:panose1 w:val="020B0503050000020004"/>
    <w:charset w:val="EE"/>
    <w:family w:val="swiss"/>
    <w:pitch w:val="variable"/>
    <w:sig w:usb0="600002FF" w:usb1="00000001" w:usb2="00000000" w:usb3="00000000" w:csb0="0000019F" w:csb1="00000000"/>
    <w:embedRegular r:id="rId4" w:fontKey="{6AD747EE-2691-4818-83A5-2394DCA698CC}"/>
    <w:embedBold r:id="rId5" w:fontKey="{87A6F1C2-7BC4-4DC1-9C56-E378B1780D32}"/>
    <w:embedItalic r:id="rId6" w:fontKey="{2402A33E-1ACD-4736-90D0-853CD0063CBD}"/>
  </w:font>
  <w:font w:name="Fira Sans SemiBold">
    <w:panose1 w:val="020B0603050000020004"/>
    <w:charset w:val="EE"/>
    <w:family w:val="swiss"/>
    <w:pitch w:val="variable"/>
    <w:sig w:usb0="600002FF" w:usb1="02000001" w:usb2="00000000" w:usb3="00000000" w:csb0="0000019F" w:csb1="00000000"/>
    <w:embedRegular r:id="rId7" w:fontKey="{36C5D0D4-B61D-48F8-964E-45A38590C9B7}"/>
    <w:embedBold r:id="rId8" w:fontKey="{DA9B1EAB-8D7F-4816-896E-5C3119A86865}"/>
  </w:font>
  <w:font w:name="Fira Sans Medium">
    <w:panose1 w:val="020B0603050000020004"/>
    <w:charset w:val="EE"/>
    <w:family w:val="swiss"/>
    <w:pitch w:val="variable"/>
    <w:sig w:usb0="600002FF" w:usb1="00000001" w:usb2="00000000" w:usb3="00000000" w:csb0="0000019F" w:csb1="00000000"/>
    <w:embedRegular r:id="rId9" w:fontKey="{E7648E5A-724C-46BE-8737-62812735A479}"/>
    <w:embedItalic r:id="rId10" w:fontKey="{DF7D163A-AAFF-4E1F-8E26-5A41BB87ED68}"/>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11" w:fontKey="{8B48408E-3ACE-480A-ADAF-498BDC461430}"/>
  </w:font>
  <w:font w:name="Fira Sans Extra Condensed SemiB">
    <w:panose1 w:val="020B0603050000020004"/>
    <w:charset w:val="EE"/>
    <w:family w:val="swiss"/>
    <w:pitch w:val="variable"/>
    <w:sig w:usb0="600002FF" w:usb1="00000001" w:usb2="00000000" w:usb3="00000000" w:csb0="0000019F" w:csb1="00000000"/>
    <w:embedRegular r:id="rId12" w:fontKey="{A2408D77-F9B8-4CCA-BAE1-0A3178C9592F}"/>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EE"/>
    <w:family w:val="swiss"/>
    <w:pitch w:val="variable"/>
    <w:sig w:usb0="E1002EFF" w:usb1="C000605B" w:usb2="00000029" w:usb3="00000000" w:csb0="000101FF" w:csb1="00000000"/>
    <w:embedRegular r:id="rId13" w:fontKey="{F3BE5149-6792-4538-9F7C-672AAC3B545F}"/>
  </w:font>
  <w:font w:name="Cambria">
    <w:panose1 w:val="02040503050406030204"/>
    <w:charset w:val="EE"/>
    <w:family w:val="roman"/>
    <w:pitch w:val="variable"/>
    <w:sig w:usb0="E00006FF" w:usb1="420024FF" w:usb2="02000000" w:usb3="00000000" w:csb0="0000019F" w:csb1="00000000"/>
    <w:embedBold r:id="rId14" w:fontKey="{C875D97D-3592-411F-B0E2-C074E534797B}"/>
  </w:font>
  <w:font w:name="Calibri">
    <w:panose1 w:val="020F0502020204030204"/>
    <w:charset w:val="EE"/>
    <w:family w:val="swiss"/>
    <w:pitch w:val="variable"/>
    <w:sig w:usb0="E4002EFF" w:usb1="C000247B" w:usb2="00000009" w:usb3="00000000" w:csb0="000001FF" w:csb1="00000000"/>
    <w:embedRegular r:id="rId15" w:fontKey="{BE73F6E5-50A7-4E1C-9B95-C977961F2198}"/>
    <w:embedBold r:id="rId16" w:fontKey="{9E04A18A-5A9E-4346-9A42-DCC8B717560A}"/>
    <w:embedItalic r:id="rId17" w:fontKey="{D8979A0A-2BC9-413F-AC73-53F9164C89E3}"/>
    <w:embedBoldItalic r:id="rId18" w:fontKey="{F4E13BC6-8009-407A-B94D-7D95301064AD}"/>
  </w:font>
  <w:font w:name="Arial Narrow">
    <w:panose1 w:val="020B0606020202030204"/>
    <w:charset w:val="EE"/>
    <w:family w:val="swiss"/>
    <w:pitch w:val="variable"/>
    <w:sig w:usb0="00000287" w:usb1="00000800" w:usb2="00000000" w:usb3="00000000" w:csb0="0000009F" w:csb1="00000000"/>
    <w:embedRegular r:id="rId19" w:fontKey="{9411EF61-02BC-4B9C-A43B-E79990FF538F}"/>
  </w:font>
  <w:font w:name="Myriad Pro">
    <w:altName w:val="Segoe UI"/>
    <w:panose1 w:val="00000000000000000000"/>
    <w:charset w:val="00"/>
    <w:family w:val="swiss"/>
    <w:notTrueType/>
    <w:pitch w:val="variable"/>
    <w:sig w:usb0="20000287" w:usb1="00000001" w:usb2="00000000" w:usb3="00000000" w:csb0="0000019F" w:csb1="00000000"/>
  </w:font>
  <w:font w:name="FiraSans-Regular">
    <w:altName w:val="Times New Roman"/>
    <w:panose1 w:val="00000000000000000000"/>
    <w:charset w:val="EE"/>
    <w:family w:val="auto"/>
    <w:notTrueType/>
    <w:pitch w:val="default"/>
    <w:sig w:usb0="00000005" w:usb1="00000000" w:usb2="00000000" w:usb3="00000000" w:csb0="00000002" w:csb1="00000000"/>
  </w:font>
  <w:font w:name="FiraSans-Bold">
    <w:altName w:val="MS Gothic"/>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0797739"/>
      <w:docPartObj>
        <w:docPartGallery w:val="Page Numbers (Bottom of Page)"/>
        <w:docPartUnique/>
      </w:docPartObj>
    </w:sdtPr>
    <w:sdtContent>
      <w:p w14:paraId="43C91014" w14:textId="77777777" w:rsidR="009F00D4" w:rsidRDefault="009F00D4">
        <w:pPr>
          <w:pStyle w:val="Stopka"/>
          <w:jc w:val="right"/>
        </w:pPr>
        <w:r>
          <w:rPr>
            <w:noProof/>
          </w:rPr>
          <w:fldChar w:fldCharType="begin"/>
        </w:r>
        <w:r>
          <w:rPr>
            <w:noProof/>
          </w:rPr>
          <w:instrText>PAGE   \* MERGEFORMAT</w:instrText>
        </w:r>
        <w:r>
          <w:rPr>
            <w:noProof/>
          </w:rPr>
          <w:fldChar w:fldCharType="separate"/>
        </w:r>
        <w:r>
          <w:rPr>
            <w:noProof/>
          </w:rPr>
          <w:t>2</w:t>
        </w:r>
        <w:r>
          <w:rPr>
            <w:noProof/>
          </w:rPr>
          <w:fldChar w:fldCharType="end"/>
        </w:r>
      </w:p>
    </w:sdtContent>
  </w:sdt>
  <w:p w14:paraId="137AB71F" w14:textId="77777777" w:rsidR="009F00D4" w:rsidRDefault="009F00D4" w:rsidP="003B18B6">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4268367"/>
      <w:docPartObj>
        <w:docPartGallery w:val="Page Numbers (Bottom of Page)"/>
        <w:docPartUnique/>
      </w:docPartObj>
    </w:sdtPr>
    <w:sdtContent>
      <w:p w14:paraId="6B4A6DE6" w14:textId="77777777" w:rsidR="009F00D4" w:rsidRDefault="009F00D4">
        <w:pPr>
          <w:pStyle w:val="Stopka"/>
          <w:jc w:val="right"/>
        </w:pPr>
        <w:r>
          <w:rPr>
            <w:noProof/>
          </w:rPr>
          <w:fldChar w:fldCharType="begin"/>
        </w:r>
        <w:r>
          <w:rPr>
            <w:noProof/>
          </w:rPr>
          <w:instrText>PAGE   \* MERGEFORMAT</w:instrText>
        </w:r>
        <w:r>
          <w:rPr>
            <w:noProof/>
          </w:rPr>
          <w:fldChar w:fldCharType="separate"/>
        </w:r>
        <w:r>
          <w:rPr>
            <w:noProof/>
          </w:rPr>
          <w:t>1</w:t>
        </w:r>
        <w:r>
          <w:rPr>
            <w:noProof/>
          </w:rPr>
          <w:fldChar w:fldCharType="end"/>
        </w:r>
      </w:p>
    </w:sdtContent>
  </w:sdt>
  <w:p w14:paraId="2166EED1" w14:textId="77777777" w:rsidR="009F00D4" w:rsidRDefault="009F00D4" w:rsidP="003B18B6">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0995646"/>
      <w:docPartObj>
        <w:docPartGallery w:val="Page Numbers (Bottom of Page)"/>
        <w:docPartUnique/>
      </w:docPartObj>
    </w:sdtPr>
    <w:sdtContent>
      <w:p w14:paraId="52729155" w14:textId="77777777" w:rsidR="009F00D4" w:rsidRDefault="009F00D4">
        <w:pPr>
          <w:pStyle w:val="Stopka"/>
          <w:jc w:val="right"/>
        </w:pPr>
        <w:r>
          <w:rPr>
            <w:noProof/>
          </w:rPr>
          <w:fldChar w:fldCharType="begin"/>
        </w:r>
        <w:r>
          <w:rPr>
            <w:noProof/>
          </w:rPr>
          <w:instrText>PAGE   \* MERGEFORMAT</w:instrText>
        </w:r>
        <w:r>
          <w:rPr>
            <w:noProof/>
          </w:rPr>
          <w:fldChar w:fldCharType="separate"/>
        </w:r>
        <w:r>
          <w:rPr>
            <w:noProof/>
          </w:rPr>
          <w:t>21</w:t>
        </w:r>
        <w:r>
          <w:rPr>
            <w:noProof/>
          </w:rPr>
          <w:fldChar w:fldCharType="end"/>
        </w:r>
      </w:p>
    </w:sdtContent>
  </w:sdt>
  <w:p w14:paraId="103E3ABB" w14:textId="77777777" w:rsidR="009F00D4" w:rsidRDefault="009F00D4" w:rsidP="00591DA8">
    <w:pPr>
      <w:pStyle w:val="Stopka"/>
      <w:tabs>
        <w:tab w:val="clear" w:pos="9072"/>
        <w:tab w:val="left" w:pos="4963"/>
        <w:tab w:val="left" w:pos="5672"/>
        <w:tab w:val="left" w:pos="6381"/>
        <w:tab w:val="left" w:pos="7090"/>
      </w:tabs>
    </w:pPr>
    <w:r>
      <w:tab/>
    </w:r>
    <w:r>
      <w:tab/>
    </w:r>
    <w:r>
      <w:tab/>
    </w:r>
    <w:r>
      <w:tab/>
    </w:r>
    <w:r>
      <w:tab/>
    </w:r>
    <w:r>
      <w:tab/>
    </w:r>
  </w:p>
  <w:p w14:paraId="3E5FCB09" w14:textId="77777777" w:rsidR="009F00D4" w:rsidRDefault="009F00D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6857845"/>
      <w:docPartObj>
        <w:docPartGallery w:val="Page Numbers (Bottom of Page)"/>
        <w:docPartUnique/>
      </w:docPartObj>
    </w:sdtPr>
    <w:sdtContent>
      <w:p w14:paraId="6FDC6993" w14:textId="77777777" w:rsidR="009F00D4" w:rsidRDefault="009F00D4">
        <w:pPr>
          <w:pStyle w:val="Stopka"/>
          <w:jc w:val="right"/>
        </w:pPr>
        <w:r>
          <w:rPr>
            <w:noProof/>
          </w:rPr>
          <w:fldChar w:fldCharType="begin"/>
        </w:r>
        <w:r>
          <w:rPr>
            <w:noProof/>
          </w:rPr>
          <w:instrText>PAGE   \* MERGEFORMAT</w:instrText>
        </w:r>
        <w:r>
          <w:rPr>
            <w:noProof/>
          </w:rPr>
          <w:fldChar w:fldCharType="separate"/>
        </w:r>
        <w:r>
          <w:rPr>
            <w:noProof/>
          </w:rPr>
          <w:t>27</w:t>
        </w:r>
        <w:r>
          <w:rPr>
            <w:noProof/>
          </w:rPr>
          <w:fldChar w:fldCharType="end"/>
        </w:r>
      </w:p>
    </w:sdtContent>
  </w:sdt>
  <w:p w14:paraId="75CB12AD" w14:textId="77777777" w:rsidR="009F00D4" w:rsidRDefault="009F00D4" w:rsidP="00591DA8">
    <w:pPr>
      <w:pStyle w:val="Stopka"/>
      <w:tabs>
        <w:tab w:val="clear" w:pos="9072"/>
        <w:tab w:val="left" w:pos="4963"/>
        <w:tab w:val="left" w:pos="5672"/>
        <w:tab w:val="left" w:pos="6381"/>
        <w:tab w:val="left" w:pos="7090"/>
      </w:tabs>
    </w:pPr>
    <w:r>
      <w:tab/>
    </w:r>
    <w:r>
      <w:tab/>
    </w:r>
    <w:r>
      <w:tab/>
    </w:r>
    <w:r>
      <w:tab/>
    </w:r>
    <w:r>
      <w:tab/>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9241777"/>
      <w:docPartObj>
        <w:docPartGallery w:val="Page Numbers (Bottom of Page)"/>
        <w:docPartUnique/>
      </w:docPartObj>
    </w:sdtPr>
    <w:sdtContent>
      <w:p w14:paraId="6F35BAA9" w14:textId="77777777" w:rsidR="009F00D4" w:rsidRDefault="009F00D4">
        <w:pPr>
          <w:pStyle w:val="Stopka"/>
          <w:jc w:val="right"/>
        </w:pPr>
        <w:r>
          <w:rPr>
            <w:noProof/>
          </w:rPr>
          <w:fldChar w:fldCharType="begin"/>
        </w:r>
        <w:r>
          <w:rPr>
            <w:noProof/>
          </w:rPr>
          <w:instrText>PAGE   \* MERGEFORMAT</w:instrText>
        </w:r>
        <w:r>
          <w:rPr>
            <w:noProof/>
          </w:rPr>
          <w:fldChar w:fldCharType="separate"/>
        </w:r>
        <w:r>
          <w:rPr>
            <w:noProof/>
          </w:rPr>
          <w:t>28</w:t>
        </w:r>
        <w:r>
          <w:rPr>
            <w:noProof/>
          </w:rPr>
          <w:fldChar w:fldCharType="end"/>
        </w:r>
      </w:p>
    </w:sdtContent>
  </w:sdt>
  <w:p w14:paraId="7B46CE71" w14:textId="77777777" w:rsidR="009F00D4" w:rsidRDefault="009F00D4" w:rsidP="00591DA8">
    <w:pPr>
      <w:pStyle w:val="Stopka"/>
      <w:tabs>
        <w:tab w:val="clear" w:pos="9072"/>
        <w:tab w:val="left" w:pos="4963"/>
        <w:tab w:val="left" w:pos="5672"/>
        <w:tab w:val="left" w:pos="6381"/>
        <w:tab w:val="left" w:pos="7090"/>
      </w:tabs>
    </w:pP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F7D635" w14:textId="77777777" w:rsidR="009F00D4" w:rsidRDefault="009F00D4" w:rsidP="000662E2">
      <w:pPr>
        <w:spacing w:after="0" w:line="240" w:lineRule="auto"/>
      </w:pPr>
      <w:r>
        <w:separator/>
      </w:r>
    </w:p>
  </w:footnote>
  <w:footnote w:type="continuationSeparator" w:id="0">
    <w:p w14:paraId="03F34848" w14:textId="77777777" w:rsidR="009F00D4" w:rsidRDefault="009F00D4" w:rsidP="000662E2">
      <w:pPr>
        <w:spacing w:after="0" w:line="240" w:lineRule="auto"/>
      </w:pPr>
      <w:r>
        <w:continuationSeparator/>
      </w:r>
    </w:p>
  </w:footnote>
  <w:footnote w:id="1">
    <w:p w14:paraId="1721C449" w14:textId="77777777" w:rsidR="009F00D4" w:rsidRDefault="009F00D4" w:rsidP="003A40EA">
      <w:pPr>
        <w:pStyle w:val="Tekstprzypisudolnego"/>
        <w:suppressAutoHyphens/>
        <w:ind w:left="113" w:hanging="113"/>
        <w:rPr>
          <w:sz w:val="16"/>
          <w:szCs w:val="16"/>
        </w:rPr>
      </w:pPr>
      <w:r w:rsidRPr="00952281">
        <w:rPr>
          <w:rStyle w:val="Odwoanieprzypisudolnego"/>
          <w:sz w:val="16"/>
        </w:rPr>
        <w:footnoteRef/>
      </w:r>
      <w:r>
        <w:rPr>
          <w:rFonts w:ascii="Arial" w:hAnsi="Arial" w:cs="Arial"/>
          <w:sz w:val="12"/>
          <w:szCs w:val="16"/>
        </w:rPr>
        <w:t xml:space="preserve"> </w:t>
      </w:r>
      <w:r>
        <w:rPr>
          <w:rFonts w:cs="Arial"/>
          <w:sz w:val="16"/>
          <w:szCs w:val="16"/>
        </w:rPr>
        <w:t xml:space="preserve">Przeciętne wartości temperatur i opadów obliczono jako średnie arytmetyczne przeciętnych miesięcznych wartości </w:t>
      </w:r>
      <w:r>
        <w:rPr>
          <w:sz w:val="16"/>
          <w:szCs w:val="16"/>
        </w:rPr>
        <w:t>z dwóch stacji hydrologiczno-meteorologicznych Instytutu Meteorologii i Gospodarki Wodnej zlokalizowanych w Kielcach i Sandomierzu.</w:t>
      </w:r>
    </w:p>
  </w:footnote>
  <w:footnote w:id="2">
    <w:p w14:paraId="08EB2CB7" w14:textId="77777777" w:rsidR="009F00D4" w:rsidRDefault="009F00D4" w:rsidP="00CB5D28">
      <w:pPr>
        <w:pStyle w:val="Tekstprzypisudolnego"/>
        <w:ind w:left="113" w:hanging="113"/>
        <w:rPr>
          <w:sz w:val="16"/>
          <w:szCs w:val="16"/>
        </w:rPr>
      </w:pPr>
      <w:r w:rsidRPr="00ED6A05">
        <w:rPr>
          <w:rStyle w:val="Odwoanieprzypisudolnego"/>
          <w:sz w:val="16"/>
          <w:szCs w:val="16"/>
        </w:rPr>
        <w:footnoteRef/>
      </w:r>
      <w:r>
        <w:rPr>
          <w:sz w:val="16"/>
          <w:szCs w:val="16"/>
        </w:rPr>
        <w:tab/>
        <w:t>Dane pozyskiwane są w cyklu miesięcznym i mogą ulec zmianie po opracowaniu kwartalnych danych ostatecznych.</w:t>
      </w:r>
    </w:p>
  </w:footnote>
  <w:footnote w:id="3">
    <w:p w14:paraId="275A2C3F" w14:textId="77777777" w:rsidR="009F00D4" w:rsidRPr="00C14D92" w:rsidRDefault="009F00D4" w:rsidP="00D74F10">
      <w:pPr>
        <w:pStyle w:val="Default"/>
        <w:rPr>
          <w:rFonts w:ascii="Fira Sans" w:hAnsi="Fira Sans"/>
          <w:sz w:val="16"/>
          <w:szCs w:val="16"/>
        </w:rPr>
      </w:pPr>
      <w:r w:rsidRPr="00C14D92">
        <w:rPr>
          <w:rStyle w:val="Odwoanieprzypisudolnego"/>
          <w:rFonts w:ascii="Fira Sans" w:eastAsiaTheme="majorEastAsia" w:hAnsi="Fira Sans"/>
          <w:sz w:val="16"/>
          <w:szCs w:val="16"/>
        </w:rPr>
        <w:footnoteRef/>
      </w:r>
      <w:r w:rsidRPr="00C14D92">
        <w:rPr>
          <w:rFonts w:ascii="Fira Sans" w:hAnsi="Fira Sans"/>
          <w:sz w:val="16"/>
          <w:szCs w:val="16"/>
        </w:rPr>
        <w:t xml:space="preserve"> Dotyczy osób prawnych, jednostek organizacyjnych niemających osobowości prawnej oraz osób fizycznych prowadzących działalność gospodarczą (bez osób fizycznych prowadzących gospodarstwa indywidualne w rolnictwie).</w:t>
      </w:r>
    </w:p>
  </w:footnote>
  <w:footnote w:id="4">
    <w:p w14:paraId="22C992E5" w14:textId="283B2040" w:rsidR="009F00D4" w:rsidRPr="00106935" w:rsidRDefault="009F00D4" w:rsidP="00B204EB">
      <w:pPr>
        <w:pStyle w:val="Tekstprzypisudolnego"/>
        <w:suppressAutoHyphens/>
        <w:spacing w:before="0"/>
        <w:rPr>
          <w:spacing w:val="-4"/>
          <w:sz w:val="16"/>
          <w:szCs w:val="16"/>
        </w:rPr>
      </w:pPr>
      <w:r w:rsidRPr="000B3DCA">
        <w:rPr>
          <w:spacing w:val="-4"/>
          <w:sz w:val="16"/>
          <w:szCs w:val="16"/>
          <w:vertAlign w:val="superscript"/>
        </w:rPr>
        <w:footnoteRef/>
      </w:r>
      <w:r w:rsidRPr="000B3DCA">
        <w:rPr>
          <w:spacing w:val="-4"/>
          <w:sz w:val="16"/>
          <w:szCs w:val="16"/>
          <w:vertAlign w:val="superscript"/>
        </w:rPr>
        <w:t xml:space="preserve"> </w:t>
      </w:r>
      <w:r w:rsidRPr="00B0456F">
        <w:rPr>
          <w:spacing w:val="-4"/>
          <w:sz w:val="16"/>
          <w:szCs w:val="16"/>
        </w:rPr>
        <w:t xml:space="preserve">Badanie zostało przeprowadzone od 1 do 10 dnia bieżącego miesiąca na próbie jednostek przemysłowych, budowlanych, handlowych i usługowych. Pytania zostały podzielone na dwie sekcje – pytań dotyczących wpływu wojny w Ukrainie na koniunkturę gospodarczą oraz dotyczących inwestycji. Odpowiedzi na cały dodatkowy blok pytań są udzielane na zasadzie dobrowolności. </w:t>
      </w:r>
      <w:r>
        <w:rPr>
          <w:spacing w:val="-4"/>
          <w:sz w:val="16"/>
          <w:szCs w:val="16"/>
        </w:rPr>
        <w:t>W</w:t>
      </w:r>
      <w:r w:rsidRPr="00B0456F">
        <w:rPr>
          <w:spacing w:val="-4"/>
          <w:sz w:val="16"/>
          <w:szCs w:val="16"/>
        </w:rPr>
        <w:t>e wszystkich pytaniach prezentowany jest procent (ważony) odpowiedzi respondentów na dany wariant. Dane zostały zagregowane zgodnie z metodologią agregacji (ważenia) stosowaną standardowo w badaniu koniunktury gospodarczej.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09BA0" w14:textId="180791A8" w:rsidR="009F00D4" w:rsidRPr="00CB5DE0" w:rsidRDefault="009F00D4" w:rsidP="00BF1AD1">
    <w:pPr>
      <w:pStyle w:val="Nagwek"/>
      <w:tabs>
        <w:tab w:val="clear" w:pos="4536"/>
        <w:tab w:val="clear" w:pos="9072"/>
        <w:tab w:val="left" w:pos="5877"/>
      </w:tabs>
      <w:rPr>
        <w:noProof/>
        <w:sz w:val="20"/>
        <w:lang w:eastAsia="pl-PL"/>
      </w:rPr>
    </w:pPr>
    <w:r>
      <w:rPr>
        <w:noProof/>
        <w:lang w:eastAsia="pl-PL"/>
      </w:rPr>
      <w:drawing>
        <wp:anchor distT="0" distB="0" distL="114300" distR="114300" simplePos="0" relativeHeight="251660288" behindDoc="1" locked="0" layoutInCell="1" allowOverlap="1" wp14:anchorId="6C7D2495" wp14:editId="756BA362">
          <wp:simplePos x="0" y="0"/>
          <wp:positionH relativeFrom="margin">
            <wp:posOffset>0</wp:posOffset>
          </wp:positionH>
          <wp:positionV relativeFrom="paragraph">
            <wp:posOffset>120650</wp:posOffset>
          </wp:positionV>
          <wp:extent cx="1955260" cy="836955"/>
          <wp:effectExtent l="0" t="0" r="6985" b="1270"/>
          <wp:wrapNone/>
          <wp:docPr id="6" name="Obraz 6" title="Logo Urzędu Statystycznego w Kiel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US w Kielcach wersja podstawowa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5260" cy="836955"/>
                  </a:xfrm>
                  <a:prstGeom prst="rect">
                    <a:avLst/>
                  </a:prstGeom>
                </pic:spPr>
              </pic:pic>
            </a:graphicData>
          </a:graphic>
        </wp:anchor>
      </w:drawing>
    </w:r>
    <w:r>
      <w:rPr>
        <w:noProof/>
        <w:lang w:eastAsia="pl-PL"/>
      </w:rPr>
      <w:tab/>
    </w:r>
  </w:p>
  <w:p w14:paraId="19AF370C" w14:textId="7AE52B8C" w:rsidR="009F00D4" w:rsidRDefault="009F00D4" w:rsidP="00BF1AD1">
    <w:pPr>
      <w:pStyle w:val="Nagwek"/>
      <w:tabs>
        <w:tab w:val="clear" w:pos="4536"/>
        <w:tab w:val="clear" w:pos="9072"/>
        <w:tab w:val="left" w:pos="5877"/>
      </w:tabs>
      <w:rPr>
        <w:noProof/>
        <w:lang w:eastAsia="pl-PL"/>
      </w:rPr>
    </w:pPr>
    <w:r>
      <w:rPr>
        <w:noProof/>
        <w:lang w:eastAsia="pl-PL"/>
      </w:rPr>
      <mc:AlternateContent>
        <mc:Choice Requires="wps">
          <w:drawing>
            <wp:anchor distT="0" distB="0" distL="114300" distR="114300" simplePos="0" relativeHeight="251656192" behindDoc="0" locked="0" layoutInCell="1" allowOverlap="1" wp14:anchorId="22B81C94" wp14:editId="0C2D1184">
              <wp:simplePos x="0" y="0"/>
              <wp:positionH relativeFrom="column">
                <wp:posOffset>5220970</wp:posOffset>
              </wp:positionH>
              <wp:positionV relativeFrom="paragraph">
                <wp:posOffset>95885</wp:posOffset>
              </wp:positionV>
              <wp:extent cx="2060575" cy="357505"/>
              <wp:effectExtent l="0" t="0" r="0" b="4445"/>
              <wp:wrapNone/>
              <wp:docPr id="26" name="Schemat blokowy: opóźnienie 6" title="Nazwa serii wydawniczej: Informacje sygnal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48CF0E" w14:textId="77777777" w:rsidR="009F00D4" w:rsidRPr="00E2438C" w:rsidRDefault="009F00D4" w:rsidP="00100C3D">
                          <w:pPr>
                            <w:spacing w:before="0" w:after="0" w:line="240" w:lineRule="auto"/>
                            <w:ind w:left="227" w:firstLine="57"/>
                            <w:jc w:val="both"/>
                            <w:rPr>
                              <w:rFonts w:ascii="Fira Sans SemiBold" w:hAnsi="Fira Sans SemiBold"/>
                              <w:color w:val="FFFFFF" w:themeColor="background1"/>
                            </w:rPr>
                          </w:pPr>
                          <w:r w:rsidRPr="00E2438C">
                            <w:rPr>
                              <w:rFonts w:ascii="Fira Sans SemiBold" w:hAnsi="Fira Sans SemiBold"/>
                              <w:color w:val="FFFFFF" w:themeColor="background1"/>
                              <w:sz w:val="18"/>
                            </w:rPr>
                            <w:t>INFORMACJE</w:t>
                          </w:r>
                          <w:r w:rsidRPr="00E2438C">
                            <w:rPr>
                              <w:rFonts w:ascii="Fira Sans SemiBold" w:hAnsi="Fira Sans SemiBold"/>
                              <w:color w:val="FFFFFF" w:themeColor="background1"/>
                            </w:rPr>
                            <w:t xml:space="preserve"> </w:t>
                          </w:r>
                          <w:r w:rsidRPr="00E2438C">
                            <w:rPr>
                              <w:rFonts w:ascii="Fira Sans SemiBold" w:hAnsi="Fira Sans SemiBold"/>
                              <w:color w:val="FFFFFF" w:themeColor="background1"/>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81C94" id="Schemat blokowy: opóźnienie 6" o:spid="_x0000_s1031" alt="Tytuł: Nazwa serii wydawniczej: Informacje sygnalne" style="position:absolute;margin-left:411.1pt;margin-top:7.55pt;width:162.25pt;height:28.1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2D48CF0E" w14:textId="77777777" w:rsidR="009F00D4" w:rsidRPr="00E2438C" w:rsidRDefault="009F00D4" w:rsidP="00100C3D">
                    <w:pPr>
                      <w:spacing w:before="0" w:after="0" w:line="240" w:lineRule="auto"/>
                      <w:ind w:left="227" w:firstLine="57"/>
                      <w:jc w:val="both"/>
                      <w:rPr>
                        <w:rFonts w:ascii="Fira Sans SemiBold" w:hAnsi="Fira Sans SemiBold"/>
                        <w:color w:val="FFFFFF" w:themeColor="background1"/>
                      </w:rPr>
                    </w:pPr>
                    <w:r w:rsidRPr="00E2438C">
                      <w:rPr>
                        <w:rFonts w:ascii="Fira Sans SemiBold" w:hAnsi="Fira Sans SemiBold"/>
                        <w:color w:val="FFFFFF" w:themeColor="background1"/>
                        <w:sz w:val="18"/>
                      </w:rPr>
                      <w:t>INFORMACJE</w:t>
                    </w:r>
                    <w:r w:rsidRPr="00E2438C">
                      <w:rPr>
                        <w:rFonts w:ascii="Fira Sans SemiBold" w:hAnsi="Fira Sans SemiBold"/>
                        <w:color w:val="FFFFFF" w:themeColor="background1"/>
                      </w:rPr>
                      <w:t xml:space="preserve"> </w:t>
                    </w:r>
                    <w:r w:rsidRPr="00E2438C">
                      <w:rPr>
                        <w:rFonts w:ascii="Fira Sans SemiBold" w:hAnsi="Fira Sans SemiBold"/>
                        <w:color w:val="FFFFFF" w:themeColor="background1"/>
                        <w:sz w:val="18"/>
                      </w:rPr>
                      <w:t>SYGNALNE</w:t>
                    </w:r>
                  </w:p>
                </w:txbxContent>
              </v:textbox>
            </v:shape>
          </w:pict>
        </mc:Fallback>
      </mc:AlternateContent>
    </w:r>
  </w:p>
  <w:p w14:paraId="71DF8CD1" w14:textId="194DD23E" w:rsidR="009F00D4" w:rsidRDefault="009F00D4" w:rsidP="00971F9B">
    <w:pPr>
      <w:pStyle w:val="Nagwek"/>
      <w:tabs>
        <w:tab w:val="clear" w:pos="4536"/>
        <w:tab w:val="clear" w:pos="9072"/>
        <w:tab w:val="left" w:pos="7423"/>
      </w:tabs>
      <w:rPr>
        <w:noProof/>
        <w:lang w:eastAsia="pl-PL"/>
      </w:rPr>
    </w:pPr>
    <w:r>
      <w:rPr>
        <w:noProof/>
        <w:lang w:eastAsia="pl-PL"/>
      </w:rPr>
      <w:tab/>
    </w:r>
  </w:p>
  <w:p w14:paraId="282A1661" w14:textId="77777777" w:rsidR="009F00D4" w:rsidRPr="006B2A42" w:rsidRDefault="009F00D4">
    <w:pPr>
      <w:pStyle w:val="Nagwek"/>
      <w:rPr>
        <w:noProof/>
        <w:sz w:val="12"/>
        <w:lang w:eastAsia="pl-PL"/>
      </w:rPr>
    </w:pPr>
  </w:p>
  <w:p w14:paraId="71A942CE" w14:textId="19A7C43E" w:rsidR="009F00D4" w:rsidRDefault="009F00D4">
    <w:pPr>
      <w:pStyle w:val="Nagwek"/>
      <w:rPr>
        <w:noProof/>
        <w:lang w:eastAsia="pl-PL"/>
      </w:rPr>
    </w:pPr>
    <w:r>
      <w:rPr>
        <w:noProof/>
        <w:lang w:eastAsia="pl-PL"/>
      </w:rPr>
      <mc:AlternateContent>
        <mc:Choice Requires="wps">
          <w:drawing>
            <wp:anchor distT="45720" distB="45720" distL="114300" distR="114300" simplePos="0" relativeHeight="251657216" behindDoc="0" locked="0" layoutInCell="1" allowOverlap="1" wp14:anchorId="537EC95E" wp14:editId="71FB134A">
              <wp:simplePos x="0" y="0"/>
              <wp:positionH relativeFrom="margin">
                <wp:align>right</wp:align>
              </wp:positionH>
              <wp:positionV relativeFrom="paragraph">
                <wp:posOffset>264795</wp:posOffset>
              </wp:positionV>
              <wp:extent cx="1238250" cy="600075"/>
              <wp:effectExtent l="0" t="0" r="0" b="0"/>
              <wp:wrapNone/>
              <wp:docPr id="15" name="Pole tekstowe 2" descr="Data wydania Komunikatu 30 maja  2023 roku.&#10;Numer wydania - czwarty w 2023 rok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600075"/>
                      </a:xfrm>
                      <a:prstGeom prst="rect">
                        <a:avLst/>
                      </a:prstGeom>
                      <a:noFill/>
                      <a:ln w="9525">
                        <a:noFill/>
                        <a:miter lim="800000"/>
                        <a:headEnd/>
                        <a:tailEnd/>
                      </a:ln>
                    </wps:spPr>
                    <wps:txbx>
                      <w:txbxContent>
                        <w:p w14:paraId="6534C18A" w14:textId="1AE3902B" w:rsidR="009F00D4" w:rsidRPr="00FE252C" w:rsidRDefault="009F00D4" w:rsidP="00F37172">
                          <w:pPr>
                            <w:jc w:val="both"/>
                            <w:rPr>
                              <w:rFonts w:ascii="Fira Sans SemiBold" w:hAnsi="Fira Sans SemiBold"/>
                              <w:color w:val="522398"/>
                              <w:sz w:val="28"/>
                              <w:lang w:val="en-GB"/>
                            </w:rPr>
                          </w:pPr>
                          <w:r>
                            <w:rPr>
                              <w:rFonts w:ascii="Fira Sans SemiBold" w:hAnsi="Fira Sans SemiBold"/>
                              <w:color w:val="522398"/>
                              <w:sz w:val="28"/>
                              <w:lang w:val="en-GB"/>
                            </w:rPr>
                            <w:t>30</w:t>
                          </w:r>
                          <w:r w:rsidRPr="00FE252C">
                            <w:rPr>
                              <w:rFonts w:ascii="Fira Sans SemiBold" w:hAnsi="Fira Sans SemiBold"/>
                              <w:color w:val="522398"/>
                              <w:sz w:val="28"/>
                              <w:lang w:val="en-GB"/>
                            </w:rPr>
                            <w:t>.</w:t>
                          </w:r>
                          <w:r>
                            <w:rPr>
                              <w:rFonts w:ascii="Fira Sans SemiBold" w:hAnsi="Fira Sans SemiBold"/>
                              <w:color w:val="522398"/>
                              <w:sz w:val="28"/>
                              <w:lang w:val="en-GB"/>
                            </w:rPr>
                            <w:t>05</w:t>
                          </w:r>
                          <w:r w:rsidRPr="00FE252C">
                            <w:rPr>
                              <w:rFonts w:ascii="Fira Sans SemiBold" w:hAnsi="Fira Sans SemiBold"/>
                              <w:color w:val="522398"/>
                              <w:sz w:val="28"/>
                              <w:lang w:val="en-GB"/>
                            </w:rPr>
                            <w:t>.</w:t>
                          </w:r>
                          <w:r>
                            <w:rPr>
                              <w:rFonts w:ascii="Fira Sans SemiBold" w:hAnsi="Fira Sans SemiBold"/>
                              <w:color w:val="522398"/>
                              <w:sz w:val="28"/>
                              <w:lang w:val="en-GB"/>
                            </w:rPr>
                            <w:t>2023</w:t>
                          </w:r>
                          <w:r w:rsidRPr="00FE252C">
                            <w:rPr>
                              <w:rFonts w:ascii="Fira Sans SemiBold" w:hAnsi="Fira Sans SemiBold"/>
                              <w:color w:val="522398"/>
                              <w:sz w:val="28"/>
                              <w:lang w:val="en-GB"/>
                            </w:rPr>
                            <w:t xml:space="preserve"> r.</w:t>
                          </w:r>
                        </w:p>
                        <w:p w14:paraId="33F1AD97" w14:textId="03DD085A" w:rsidR="009F00D4" w:rsidRPr="00FE252C" w:rsidRDefault="009F00D4" w:rsidP="00FA1455">
                          <w:pPr>
                            <w:spacing w:before="160"/>
                            <w:jc w:val="both"/>
                            <w:rPr>
                              <w:rFonts w:ascii="Fira Sans SemiBold" w:hAnsi="Fira Sans SemiBold"/>
                              <w:color w:val="522398"/>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4</w:t>
                          </w:r>
                          <w:r w:rsidRPr="00FE252C">
                            <w:rPr>
                              <w:rFonts w:ascii="Fira Sans SemiBold" w:hAnsi="Fira Sans SemiBold"/>
                              <w:color w:val="522398"/>
                              <w:sz w:val="28"/>
                              <w:lang w:val="en-GB"/>
                            </w:rPr>
                            <w:t>/</w:t>
                          </w:r>
                          <w:r>
                            <w:rPr>
                              <w:rFonts w:ascii="Fira Sans SemiBold" w:hAnsi="Fira Sans SemiBold"/>
                              <w:color w:val="522398"/>
                              <w:sz w:val="28"/>
                              <w:lang w:val="en-GB"/>
                            </w:rPr>
                            <w:t>2023</w:t>
                          </w:r>
                        </w:p>
                        <w:p w14:paraId="599D4741" w14:textId="650D46E7" w:rsidR="009F00D4" w:rsidRPr="003439F1" w:rsidRDefault="009F00D4" w:rsidP="00F37172">
                          <w:pPr>
                            <w:jc w:val="both"/>
                            <w:rPr>
                              <w:rFonts w:ascii="Fira Sans SemiBold" w:hAnsi="Fira Sans SemiBold"/>
                              <w:color w:val="001D77"/>
                              <w:lang w:val="en-GB"/>
                            </w:rPr>
                          </w:pPr>
                          <w:r>
                            <w:rPr>
                              <w:rFonts w:ascii="Fira Sans SemiBold" w:hAnsi="Fira Sans SemiBold"/>
                              <w:color w:val="001D77"/>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7EC95E" id="_x0000_t202" coordsize="21600,21600" o:spt="202" path="m,l,21600r21600,l21600,xe">
              <v:stroke joinstyle="miter"/>
              <v:path gradientshapeok="t" o:connecttype="rect"/>
            </v:shapetype>
            <v:shape id="_x0000_s1032" type="#_x0000_t202" alt="Data wydania Komunikatu 30 maja  2023 roku.&#10;Numer wydania - czwarty w 2023 roku." style="position:absolute;margin-left:46.3pt;margin-top:20.85pt;width:97.5pt;height:47.2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" filled="f" stroked="f">
              <v:textbox>
                <w:txbxContent>
                  <w:p w14:paraId="6534C18A" w14:textId="1AE3902B" w:rsidR="009F00D4" w:rsidRPr="00FE252C" w:rsidRDefault="009F00D4" w:rsidP="00F37172">
                    <w:pPr>
                      <w:jc w:val="both"/>
                      <w:rPr>
                        <w:rFonts w:ascii="Fira Sans SemiBold" w:hAnsi="Fira Sans SemiBold"/>
                        <w:color w:val="522398"/>
                        <w:sz w:val="28"/>
                        <w:lang w:val="en-GB"/>
                      </w:rPr>
                    </w:pPr>
                    <w:r>
                      <w:rPr>
                        <w:rFonts w:ascii="Fira Sans SemiBold" w:hAnsi="Fira Sans SemiBold"/>
                        <w:color w:val="522398"/>
                        <w:sz w:val="28"/>
                        <w:lang w:val="en-GB"/>
                      </w:rPr>
                      <w:t>30</w:t>
                    </w:r>
                    <w:r w:rsidRPr="00FE252C">
                      <w:rPr>
                        <w:rFonts w:ascii="Fira Sans SemiBold" w:hAnsi="Fira Sans SemiBold"/>
                        <w:color w:val="522398"/>
                        <w:sz w:val="28"/>
                        <w:lang w:val="en-GB"/>
                      </w:rPr>
                      <w:t>.</w:t>
                    </w:r>
                    <w:r>
                      <w:rPr>
                        <w:rFonts w:ascii="Fira Sans SemiBold" w:hAnsi="Fira Sans SemiBold"/>
                        <w:color w:val="522398"/>
                        <w:sz w:val="28"/>
                        <w:lang w:val="en-GB"/>
                      </w:rPr>
                      <w:t>05</w:t>
                    </w:r>
                    <w:r w:rsidRPr="00FE252C">
                      <w:rPr>
                        <w:rFonts w:ascii="Fira Sans SemiBold" w:hAnsi="Fira Sans SemiBold"/>
                        <w:color w:val="522398"/>
                        <w:sz w:val="28"/>
                        <w:lang w:val="en-GB"/>
                      </w:rPr>
                      <w:t>.</w:t>
                    </w:r>
                    <w:r>
                      <w:rPr>
                        <w:rFonts w:ascii="Fira Sans SemiBold" w:hAnsi="Fira Sans SemiBold"/>
                        <w:color w:val="522398"/>
                        <w:sz w:val="28"/>
                        <w:lang w:val="en-GB"/>
                      </w:rPr>
                      <w:t>2023</w:t>
                    </w:r>
                    <w:r w:rsidRPr="00FE252C">
                      <w:rPr>
                        <w:rFonts w:ascii="Fira Sans SemiBold" w:hAnsi="Fira Sans SemiBold"/>
                        <w:color w:val="522398"/>
                        <w:sz w:val="28"/>
                        <w:lang w:val="en-GB"/>
                      </w:rPr>
                      <w:t xml:space="preserve"> r.</w:t>
                    </w:r>
                  </w:p>
                  <w:p w14:paraId="33F1AD97" w14:textId="03DD085A" w:rsidR="009F00D4" w:rsidRPr="00FE252C" w:rsidRDefault="009F00D4" w:rsidP="00FA1455">
                    <w:pPr>
                      <w:spacing w:before="160"/>
                      <w:jc w:val="both"/>
                      <w:rPr>
                        <w:rFonts w:ascii="Fira Sans SemiBold" w:hAnsi="Fira Sans SemiBold"/>
                        <w:color w:val="522398"/>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4</w:t>
                    </w:r>
                    <w:r w:rsidRPr="00FE252C">
                      <w:rPr>
                        <w:rFonts w:ascii="Fira Sans SemiBold" w:hAnsi="Fira Sans SemiBold"/>
                        <w:color w:val="522398"/>
                        <w:sz w:val="28"/>
                        <w:lang w:val="en-GB"/>
                      </w:rPr>
                      <w:t>/</w:t>
                    </w:r>
                    <w:r>
                      <w:rPr>
                        <w:rFonts w:ascii="Fira Sans SemiBold" w:hAnsi="Fira Sans SemiBold"/>
                        <w:color w:val="522398"/>
                        <w:sz w:val="28"/>
                        <w:lang w:val="en-GB"/>
                      </w:rPr>
                      <w:t>2023</w:t>
                    </w:r>
                  </w:p>
                  <w:p w14:paraId="599D4741" w14:textId="650D46E7" w:rsidR="009F00D4" w:rsidRPr="003439F1" w:rsidRDefault="009F00D4" w:rsidP="00F37172">
                    <w:pPr>
                      <w:jc w:val="both"/>
                      <w:rPr>
                        <w:rFonts w:ascii="Fira Sans SemiBold" w:hAnsi="Fira Sans SemiBold"/>
                        <w:color w:val="001D77"/>
                        <w:lang w:val="en-GB"/>
                      </w:rPr>
                    </w:pPr>
                    <w:r>
                      <w:rPr>
                        <w:rFonts w:ascii="Fira Sans SemiBold" w:hAnsi="Fira Sans SemiBold"/>
                        <w:color w:val="001D77"/>
                        <w:lang w:val="en-GB"/>
                      </w:rPr>
                      <w:t>-––</w:t>
                    </w:r>
                  </w:p>
                </w:txbxContent>
              </v:textbox>
              <w10:wrap anchorx="margin"/>
            </v:shape>
          </w:pict>
        </mc:Fallback>
      </mc:AlternateContent>
    </w:r>
    <w:r>
      <w:rPr>
        <w:noProof/>
        <w:lang w:eastAsia="pl-PL"/>
      </w:rPr>
      <mc:AlternateContent>
        <mc:Choice Requires="wps">
          <w:drawing>
            <wp:anchor distT="0" distB="0" distL="114291" distR="114291" simplePos="0" relativeHeight="251658240" behindDoc="0" locked="0" layoutInCell="1" allowOverlap="1" wp14:anchorId="3805ADD3" wp14:editId="28510F48">
              <wp:simplePos x="0" y="0"/>
              <wp:positionH relativeFrom="column">
                <wp:posOffset>5231129</wp:posOffset>
              </wp:positionH>
              <wp:positionV relativeFrom="paragraph">
                <wp:posOffset>324485</wp:posOffset>
              </wp:positionV>
              <wp:extent cx="0" cy="565785"/>
              <wp:effectExtent l="0" t="0" r="19050" b="24765"/>
              <wp:wrapNone/>
              <wp:docPr id="11" name="Łącznik prosty 4" descr="Termin wydania oraz numer&#10;29.08.2022 &#10;Nr 7/20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6578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53E65712" id="Łącznik prosty 4" o:spid="_x0000_s1026" alt="Termin wydania oraz numer&#10;29.08.2022 &#10;Nr 7/2022" style="position:absolute;z-index:251658240;visibility:visible;mso-wrap-style:square;mso-width-percent:0;mso-height-percent:0;mso-wrap-distance-left:3.17475mm;mso-wrap-distance-top:0;mso-wrap-distance-right:3.17475mm;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" strokecolor="#212e79" strokeweight="1pt">
              <v:stroke joinstyle="miter"/>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A4E77" w14:textId="77777777" w:rsidR="009F00D4" w:rsidRDefault="009F00D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EB5DD" w14:textId="77777777" w:rsidR="009F00D4" w:rsidRDefault="009F00D4">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5C35A" w14:textId="77777777" w:rsidR="009F00D4" w:rsidRDefault="009F00D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35pt;height:124.6pt;visibility:visible" o:bullet="t">
        <v:imagedata r:id="rId1" o:title=""/>
      </v:shape>
    </w:pict>
  </w:numPicBullet>
  <w:numPicBullet w:numPicBulletId="1">
    <w:pict>
      <v:shape id="_x0000_i1029" type="#_x0000_t75" style="width:123.95pt;height:124.6pt;visibility:visible" o:bullet="t">
        <v:imagedata r:id="rId2" o:title=""/>
      </v:shape>
    </w:pict>
  </w:numPicBullet>
  <w:abstractNum w:abstractNumId="0" w15:restartNumberingAfterBreak="0">
    <w:nsid w:val="FFFFFF83"/>
    <w:multiLevelType w:val="singleLevel"/>
    <w:tmpl w:val="5614C84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2BD4D2D"/>
    <w:multiLevelType w:val="hybridMultilevel"/>
    <w:tmpl w:val="B044B50A"/>
    <w:lvl w:ilvl="0" w:tplc="C01A159C">
      <w:start w:val="1"/>
      <w:numFmt w:val="bullet"/>
      <w:pStyle w:val="Tekstkomunikat1str"/>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F351ED"/>
    <w:multiLevelType w:val="hybridMultilevel"/>
    <w:tmpl w:val="FCB2C000"/>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8"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9"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1"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5" w15:restartNumberingAfterBreak="0">
    <w:nsid w:val="5D9620E8"/>
    <w:multiLevelType w:val="hybridMultilevel"/>
    <w:tmpl w:val="2190158A"/>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19"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3166FDB"/>
    <w:multiLevelType w:val="hybridMultilevel"/>
    <w:tmpl w:val="0CB03C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DAB6B4E"/>
    <w:multiLevelType w:val="hybridMultilevel"/>
    <w:tmpl w:val="9ED6001C"/>
    <w:lvl w:ilvl="0" w:tplc="8996DDA2">
      <w:start w:val="1"/>
      <w:numFmt w:val="bullet"/>
      <w:pStyle w:val="pytanie"/>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9"/>
  </w:num>
  <w:num w:numId="2">
    <w:abstractNumId w:val="3"/>
  </w:num>
  <w:num w:numId="3">
    <w:abstractNumId w:val="20"/>
  </w:num>
  <w:num w:numId="4">
    <w:abstractNumId w:val="24"/>
  </w:num>
  <w:num w:numId="5">
    <w:abstractNumId w:val="11"/>
  </w:num>
  <w:num w:numId="6">
    <w:abstractNumId w:val="15"/>
  </w:num>
  <w:num w:numId="7">
    <w:abstractNumId w:val="22"/>
  </w:num>
  <w:num w:numId="8">
    <w:abstractNumId w:val="23"/>
  </w:num>
  <w:num w:numId="9">
    <w:abstractNumId w:val="16"/>
  </w:num>
  <w:num w:numId="10">
    <w:abstractNumId w:val="5"/>
  </w:num>
  <w:num w:numId="11">
    <w:abstractNumId w:val="21"/>
  </w:num>
  <w:num w:numId="12">
    <w:abstractNumId w:val="10"/>
  </w:num>
  <w:num w:numId="13">
    <w:abstractNumId w:val="18"/>
  </w:num>
  <w:num w:numId="14">
    <w:abstractNumId w:val="4"/>
  </w:num>
  <w:num w:numId="15">
    <w:abstractNumId w:val="6"/>
  </w:num>
  <w:num w:numId="16">
    <w:abstractNumId w:val="7"/>
  </w:num>
  <w:num w:numId="17">
    <w:abstractNumId w:val="8"/>
  </w:num>
  <w:num w:numId="18">
    <w:abstractNumId w:val="12"/>
  </w:num>
  <w:num w:numId="19">
    <w:abstractNumId w:val="14"/>
  </w:num>
  <w:num w:numId="20">
    <w:abstractNumId w:val="17"/>
  </w:num>
  <w:num w:numId="21">
    <w:abstractNumId w:val="13"/>
  </w:num>
  <w:num w:numId="22">
    <w:abstractNumId w:val="19"/>
  </w:num>
  <w:num w:numId="23">
    <w:abstractNumId w:val="25"/>
  </w:num>
  <w:num w:numId="24">
    <w:abstractNumId w:val="0"/>
  </w:num>
  <w:num w:numId="25">
    <w:abstractNumId w:val="15"/>
  </w:num>
  <w:num w:numId="26">
    <w:abstractNumId w:val="15"/>
  </w:num>
  <w:num w:numId="27">
    <w:abstractNumId w:val="2"/>
  </w:num>
  <w:num w:numId="28">
    <w:abstractNumId w:val="15"/>
  </w:num>
  <w:num w:numId="29">
    <w:abstractNumId w:val="1"/>
  </w:num>
  <w:num w:numId="30">
    <w:abstractNumId w:val="15"/>
  </w:num>
  <w:num w:numId="31">
    <w:abstractNumId w:val="15"/>
  </w:num>
  <w:num w:numId="32">
    <w:abstractNumId w:val="15"/>
  </w:num>
  <w:num w:numId="33">
    <w:abstractNumId w:val="15"/>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TrueTypeFonts/>
  <w:proofState w:spelling="clean"/>
  <w:defaultTabStop w:val="709"/>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41E"/>
    <w:rsid w:val="00000AD6"/>
    <w:rsid w:val="00000B62"/>
    <w:rsid w:val="00000DA4"/>
    <w:rsid w:val="000011E9"/>
    <w:rsid w:val="00001A20"/>
    <w:rsid w:val="00001C5B"/>
    <w:rsid w:val="00001E01"/>
    <w:rsid w:val="00001E22"/>
    <w:rsid w:val="000026F8"/>
    <w:rsid w:val="000028DE"/>
    <w:rsid w:val="00002C10"/>
    <w:rsid w:val="00002C78"/>
    <w:rsid w:val="00002E83"/>
    <w:rsid w:val="00003437"/>
    <w:rsid w:val="000038B0"/>
    <w:rsid w:val="00003920"/>
    <w:rsid w:val="0000395A"/>
    <w:rsid w:val="0000398C"/>
    <w:rsid w:val="00003ACA"/>
    <w:rsid w:val="00003E86"/>
    <w:rsid w:val="00004F08"/>
    <w:rsid w:val="00004F23"/>
    <w:rsid w:val="0000514F"/>
    <w:rsid w:val="000051D5"/>
    <w:rsid w:val="00005209"/>
    <w:rsid w:val="00005527"/>
    <w:rsid w:val="00005563"/>
    <w:rsid w:val="00005686"/>
    <w:rsid w:val="0000637F"/>
    <w:rsid w:val="0000643E"/>
    <w:rsid w:val="00006506"/>
    <w:rsid w:val="000067C9"/>
    <w:rsid w:val="00006B39"/>
    <w:rsid w:val="0000709F"/>
    <w:rsid w:val="00007719"/>
    <w:rsid w:val="00007B35"/>
    <w:rsid w:val="00010393"/>
    <w:rsid w:val="000108B8"/>
    <w:rsid w:val="00010AFB"/>
    <w:rsid w:val="00011005"/>
    <w:rsid w:val="000113E4"/>
    <w:rsid w:val="000114A3"/>
    <w:rsid w:val="00011DD8"/>
    <w:rsid w:val="00012384"/>
    <w:rsid w:val="00012660"/>
    <w:rsid w:val="0001269C"/>
    <w:rsid w:val="00012832"/>
    <w:rsid w:val="00012B0A"/>
    <w:rsid w:val="00012C48"/>
    <w:rsid w:val="00012E91"/>
    <w:rsid w:val="000130AB"/>
    <w:rsid w:val="000132F2"/>
    <w:rsid w:val="00013526"/>
    <w:rsid w:val="00013AD3"/>
    <w:rsid w:val="000142A0"/>
    <w:rsid w:val="00014472"/>
    <w:rsid w:val="000145AF"/>
    <w:rsid w:val="00014D58"/>
    <w:rsid w:val="000152F5"/>
    <w:rsid w:val="000154B4"/>
    <w:rsid w:val="000155E2"/>
    <w:rsid w:val="000155FB"/>
    <w:rsid w:val="000157C2"/>
    <w:rsid w:val="00015943"/>
    <w:rsid w:val="00015DA3"/>
    <w:rsid w:val="000162C2"/>
    <w:rsid w:val="00016359"/>
    <w:rsid w:val="000167F0"/>
    <w:rsid w:val="000169A3"/>
    <w:rsid w:val="00017054"/>
    <w:rsid w:val="000173A5"/>
    <w:rsid w:val="00017FD5"/>
    <w:rsid w:val="000202C0"/>
    <w:rsid w:val="0002080F"/>
    <w:rsid w:val="00020E0E"/>
    <w:rsid w:val="0002193C"/>
    <w:rsid w:val="00021D6E"/>
    <w:rsid w:val="000220A4"/>
    <w:rsid w:val="000223B0"/>
    <w:rsid w:val="00023038"/>
    <w:rsid w:val="0002347C"/>
    <w:rsid w:val="0002373A"/>
    <w:rsid w:val="00023A2D"/>
    <w:rsid w:val="00023B76"/>
    <w:rsid w:val="000245DB"/>
    <w:rsid w:val="000248F0"/>
    <w:rsid w:val="00024A2D"/>
    <w:rsid w:val="00024AFD"/>
    <w:rsid w:val="00024B09"/>
    <w:rsid w:val="000250D0"/>
    <w:rsid w:val="000251AB"/>
    <w:rsid w:val="000256AE"/>
    <w:rsid w:val="00025710"/>
    <w:rsid w:val="00025CC7"/>
    <w:rsid w:val="00025E04"/>
    <w:rsid w:val="00025F8C"/>
    <w:rsid w:val="00026278"/>
    <w:rsid w:val="000274E1"/>
    <w:rsid w:val="000276C3"/>
    <w:rsid w:val="00027A76"/>
    <w:rsid w:val="00027C80"/>
    <w:rsid w:val="00030731"/>
    <w:rsid w:val="0003098C"/>
    <w:rsid w:val="00030A96"/>
    <w:rsid w:val="00031388"/>
    <w:rsid w:val="00031450"/>
    <w:rsid w:val="00031725"/>
    <w:rsid w:val="00031C3E"/>
    <w:rsid w:val="00032570"/>
    <w:rsid w:val="00032B36"/>
    <w:rsid w:val="00032F96"/>
    <w:rsid w:val="00033961"/>
    <w:rsid w:val="00034427"/>
    <w:rsid w:val="00034621"/>
    <w:rsid w:val="00034CF6"/>
    <w:rsid w:val="00034E72"/>
    <w:rsid w:val="00035215"/>
    <w:rsid w:val="000361F3"/>
    <w:rsid w:val="000365AD"/>
    <w:rsid w:val="00036BBF"/>
    <w:rsid w:val="0003725A"/>
    <w:rsid w:val="00037488"/>
    <w:rsid w:val="000374A5"/>
    <w:rsid w:val="00037C48"/>
    <w:rsid w:val="000404AC"/>
    <w:rsid w:val="00040937"/>
    <w:rsid w:val="00040AEC"/>
    <w:rsid w:val="00040BD9"/>
    <w:rsid w:val="00040FB3"/>
    <w:rsid w:val="00041006"/>
    <w:rsid w:val="0004100C"/>
    <w:rsid w:val="0004118A"/>
    <w:rsid w:val="000411BD"/>
    <w:rsid w:val="00041325"/>
    <w:rsid w:val="000418A2"/>
    <w:rsid w:val="00041A33"/>
    <w:rsid w:val="00041FA6"/>
    <w:rsid w:val="0004215A"/>
    <w:rsid w:val="000421E5"/>
    <w:rsid w:val="0004234C"/>
    <w:rsid w:val="00042B85"/>
    <w:rsid w:val="00042EE8"/>
    <w:rsid w:val="00043137"/>
    <w:rsid w:val="00043CB4"/>
    <w:rsid w:val="00044435"/>
    <w:rsid w:val="0004461A"/>
    <w:rsid w:val="0004467D"/>
    <w:rsid w:val="00044832"/>
    <w:rsid w:val="00045634"/>
    <w:rsid w:val="0004582E"/>
    <w:rsid w:val="00045A8D"/>
    <w:rsid w:val="00045AB8"/>
    <w:rsid w:val="00045B75"/>
    <w:rsid w:val="00045D91"/>
    <w:rsid w:val="00046258"/>
    <w:rsid w:val="00046620"/>
    <w:rsid w:val="00046A6E"/>
    <w:rsid w:val="00046AC8"/>
    <w:rsid w:val="000470AA"/>
    <w:rsid w:val="000479C8"/>
    <w:rsid w:val="00047E5D"/>
    <w:rsid w:val="00050537"/>
    <w:rsid w:val="00050AE4"/>
    <w:rsid w:val="00050E73"/>
    <w:rsid w:val="000510D7"/>
    <w:rsid w:val="00051276"/>
    <w:rsid w:val="00051653"/>
    <w:rsid w:val="000519E4"/>
    <w:rsid w:val="00051BC2"/>
    <w:rsid w:val="00051F6E"/>
    <w:rsid w:val="000520D6"/>
    <w:rsid w:val="00052226"/>
    <w:rsid w:val="000526CB"/>
    <w:rsid w:val="00052A04"/>
    <w:rsid w:val="00052C6E"/>
    <w:rsid w:val="0005358F"/>
    <w:rsid w:val="000535AB"/>
    <w:rsid w:val="00053831"/>
    <w:rsid w:val="0005385E"/>
    <w:rsid w:val="000538DA"/>
    <w:rsid w:val="00053B21"/>
    <w:rsid w:val="00053C0A"/>
    <w:rsid w:val="00053F92"/>
    <w:rsid w:val="00054210"/>
    <w:rsid w:val="000542FC"/>
    <w:rsid w:val="00054330"/>
    <w:rsid w:val="00054800"/>
    <w:rsid w:val="00054993"/>
    <w:rsid w:val="000549EE"/>
    <w:rsid w:val="00054C74"/>
    <w:rsid w:val="000552DE"/>
    <w:rsid w:val="0005536F"/>
    <w:rsid w:val="0005543A"/>
    <w:rsid w:val="00055C06"/>
    <w:rsid w:val="00055E66"/>
    <w:rsid w:val="0005613E"/>
    <w:rsid w:val="000562A0"/>
    <w:rsid w:val="000564C3"/>
    <w:rsid w:val="000564DF"/>
    <w:rsid w:val="000564EC"/>
    <w:rsid w:val="00056A77"/>
    <w:rsid w:val="00056B01"/>
    <w:rsid w:val="0005710E"/>
    <w:rsid w:val="00057371"/>
    <w:rsid w:val="00057687"/>
    <w:rsid w:val="000579D5"/>
    <w:rsid w:val="00057CA1"/>
    <w:rsid w:val="00057CA3"/>
    <w:rsid w:val="00057DD0"/>
    <w:rsid w:val="0006028A"/>
    <w:rsid w:val="000602B2"/>
    <w:rsid w:val="00060460"/>
    <w:rsid w:val="00060467"/>
    <w:rsid w:val="00061471"/>
    <w:rsid w:val="000627BF"/>
    <w:rsid w:val="0006343A"/>
    <w:rsid w:val="00063EEB"/>
    <w:rsid w:val="00063FF2"/>
    <w:rsid w:val="0006478D"/>
    <w:rsid w:val="00064DED"/>
    <w:rsid w:val="00064FC3"/>
    <w:rsid w:val="00065026"/>
    <w:rsid w:val="000654F5"/>
    <w:rsid w:val="0006555D"/>
    <w:rsid w:val="000655C5"/>
    <w:rsid w:val="000658AF"/>
    <w:rsid w:val="000659D5"/>
    <w:rsid w:val="00065B91"/>
    <w:rsid w:val="00065D27"/>
    <w:rsid w:val="00066002"/>
    <w:rsid w:val="000662E2"/>
    <w:rsid w:val="0006666E"/>
    <w:rsid w:val="00066774"/>
    <w:rsid w:val="00066883"/>
    <w:rsid w:val="000668FF"/>
    <w:rsid w:val="00066B9D"/>
    <w:rsid w:val="00067000"/>
    <w:rsid w:val="00067259"/>
    <w:rsid w:val="000676D6"/>
    <w:rsid w:val="00067E65"/>
    <w:rsid w:val="000704FD"/>
    <w:rsid w:val="00070532"/>
    <w:rsid w:val="0007099E"/>
    <w:rsid w:val="00071046"/>
    <w:rsid w:val="00071272"/>
    <w:rsid w:val="000713BB"/>
    <w:rsid w:val="00071809"/>
    <w:rsid w:val="00071B05"/>
    <w:rsid w:val="00071B88"/>
    <w:rsid w:val="00071D80"/>
    <w:rsid w:val="00071E75"/>
    <w:rsid w:val="00071F9D"/>
    <w:rsid w:val="0007278B"/>
    <w:rsid w:val="00072895"/>
    <w:rsid w:val="00072DBF"/>
    <w:rsid w:val="000730C4"/>
    <w:rsid w:val="0007389B"/>
    <w:rsid w:val="00073C2B"/>
    <w:rsid w:val="00073C46"/>
    <w:rsid w:val="00073CB9"/>
    <w:rsid w:val="00074897"/>
    <w:rsid w:val="00074DD8"/>
    <w:rsid w:val="00074F58"/>
    <w:rsid w:val="00075A63"/>
    <w:rsid w:val="00075BA4"/>
    <w:rsid w:val="00075DC5"/>
    <w:rsid w:val="00075EE2"/>
    <w:rsid w:val="000764A6"/>
    <w:rsid w:val="00076588"/>
    <w:rsid w:val="000765B3"/>
    <w:rsid w:val="000769EB"/>
    <w:rsid w:val="000771FF"/>
    <w:rsid w:val="000773D7"/>
    <w:rsid w:val="00077823"/>
    <w:rsid w:val="00077EEE"/>
    <w:rsid w:val="000804AF"/>
    <w:rsid w:val="00080588"/>
    <w:rsid w:val="000806F7"/>
    <w:rsid w:val="000808DF"/>
    <w:rsid w:val="0008108E"/>
    <w:rsid w:val="0008143E"/>
    <w:rsid w:val="00081BA4"/>
    <w:rsid w:val="00081FBA"/>
    <w:rsid w:val="00082184"/>
    <w:rsid w:val="000833FE"/>
    <w:rsid w:val="00083401"/>
    <w:rsid w:val="0008381E"/>
    <w:rsid w:val="00083936"/>
    <w:rsid w:val="00083D3F"/>
    <w:rsid w:val="00083D9F"/>
    <w:rsid w:val="0008401C"/>
    <w:rsid w:val="000840E7"/>
    <w:rsid w:val="00084907"/>
    <w:rsid w:val="00084B9B"/>
    <w:rsid w:val="00084CE0"/>
    <w:rsid w:val="00084DBB"/>
    <w:rsid w:val="00085123"/>
    <w:rsid w:val="000853A4"/>
    <w:rsid w:val="0008554B"/>
    <w:rsid w:val="000858BF"/>
    <w:rsid w:val="00085AD3"/>
    <w:rsid w:val="00085AFB"/>
    <w:rsid w:val="000862B4"/>
    <w:rsid w:val="000864CF"/>
    <w:rsid w:val="0008655F"/>
    <w:rsid w:val="0008674A"/>
    <w:rsid w:val="00086DBB"/>
    <w:rsid w:val="000870E9"/>
    <w:rsid w:val="0008710C"/>
    <w:rsid w:val="0008739A"/>
    <w:rsid w:val="00087802"/>
    <w:rsid w:val="0008782E"/>
    <w:rsid w:val="00087C79"/>
    <w:rsid w:val="00090045"/>
    <w:rsid w:val="00090069"/>
    <w:rsid w:val="00090213"/>
    <w:rsid w:val="0009042A"/>
    <w:rsid w:val="000905B3"/>
    <w:rsid w:val="0009060B"/>
    <w:rsid w:val="0009095B"/>
    <w:rsid w:val="00090D38"/>
    <w:rsid w:val="00090E0C"/>
    <w:rsid w:val="00091917"/>
    <w:rsid w:val="00091A76"/>
    <w:rsid w:val="000922BF"/>
    <w:rsid w:val="00092863"/>
    <w:rsid w:val="0009286C"/>
    <w:rsid w:val="00092BD9"/>
    <w:rsid w:val="00092FA7"/>
    <w:rsid w:val="0009312C"/>
    <w:rsid w:val="000939D4"/>
    <w:rsid w:val="000944F2"/>
    <w:rsid w:val="00094A94"/>
    <w:rsid w:val="00095071"/>
    <w:rsid w:val="000954FC"/>
    <w:rsid w:val="000958D8"/>
    <w:rsid w:val="00095A00"/>
    <w:rsid w:val="00095B75"/>
    <w:rsid w:val="00095C99"/>
    <w:rsid w:val="000960A1"/>
    <w:rsid w:val="000960E9"/>
    <w:rsid w:val="000967D8"/>
    <w:rsid w:val="0009706C"/>
    <w:rsid w:val="0009724B"/>
    <w:rsid w:val="00097840"/>
    <w:rsid w:val="00097C2D"/>
    <w:rsid w:val="00097EF4"/>
    <w:rsid w:val="000A01A3"/>
    <w:rsid w:val="000A0420"/>
    <w:rsid w:val="000A0F5B"/>
    <w:rsid w:val="000A0F6E"/>
    <w:rsid w:val="000A1BB4"/>
    <w:rsid w:val="000A1E7C"/>
    <w:rsid w:val="000A1F7E"/>
    <w:rsid w:val="000A1F80"/>
    <w:rsid w:val="000A201F"/>
    <w:rsid w:val="000A24C8"/>
    <w:rsid w:val="000A2B53"/>
    <w:rsid w:val="000A2C98"/>
    <w:rsid w:val="000A3B9D"/>
    <w:rsid w:val="000A3D15"/>
    <w:rsid w:val="000A4789"/>
    <w:rsid w:val="000A4F56"/>
    <w:rsid w:val="000A5234"/>
    <w:rsid w:val="000A56BF"/>
    <w:rsid w:val="000A574A"/>
    <w:rsid w:val="000A5D3B"/>
    <w:rsid w:val="000A5D7F"/>
    <w:rsid w:val="000A5E23"/>
    <w:rsid w:val="000A635B"/>
    <w:rsid w:val="000A639E"/>
    <w:rsid w:val="000A641A"/>
    <w:rsid w:val="000A6581"/>
    <w:rsid w:val="000A65DE"/>
    <w:rsid w:val="000A66B5"/>
    <w:rsid w:val="000A6973"/>
    <w:rsid w:val="000A6A9C"/>
    <w:rsid w:val="000A6E1A"/>
    <w:rsid w:val="000A6FA5"/>
    <w:rsid w:val="000A6FFF"/>
    <w:rsid w:val="000A7155"/>
    <w:rsid w:val="000A718F"/>
    <w:rsid w:val="000A74A4"/>
    <w:rsid w:val="000A7603"/>
    <w:rsid w:val="000A7687"/>
    <w:rsid w:val="000A7764"/>
    <w:rsid w:val="000A7B8B"/>
    <w:rsid w:val="000A7BC9"/>
    <w:rsid w:val="000A7DC1"/>
    <w:rsid w:val="000A7FCB"/>
    <w:rsid w:val="000B0627"/>
    <w:rsid w:val="000B06EB"/>
    <w:rsid w:val="000B0727"/>
    <w:rsid w:val="000B088E"/>
    <w:rsid w:val="000B08B2"/>
    <w:rsid w:val="000B09EC"/>
    <w:rsid w:val="000B0C6E"/>
    <w:rsid w:val="000B126D"/>
    <w:rsid w:val="000B12A4"/>
    <w:rsid w:val="000B21E5"/>
    <w:rsid w:val="000B255C"/>
    <w:rsid w:val="000B282E"/>
    <w:rsid w:val="000B2942"/>
    <w:rsid w:val="000B295B"/>
    <w:rsid w:val="000B2BA6"/>
    <w:rsid w:val="000B3422"/>
    <w:rsid w:val="000B391F"/>
    <w:rsid w:val="000B39C7"/>
    <w:rsid w:val="000B39FA"/>
    <w:rsid w:val="000B3C65"/>
    <w:rsid w:val="000B3DC6"/>
    <w:rsid w:val="000B3DCA"/>
    <w:rsid w:val="000B4B2C"/>
    <w:rsid w:val="000B500A"/>
    <w:rsid w:val="000B5130"/>
    <w:rsid w:val="000B5BBC"/>
    <w:rsid w:val="000B5DEE"/>
    <w:rsid w:val="000B66E1"/>
    <w:rsid w:val="000B67E0"/>
    <w:rsid w:val="000B69FC"/>
    <w:rsid w:val="000B6B8A"/>
    <w:rsid w:val="000B6D58"/>
    <w:rsid w:val="000B7303"/>
    <w:rsid w:val="000B7794"/>
    <w:rsid w:val="000B793A"/>
    <w:rsid w:val="000C0190"/>
    <w:rsid w:val="000C023C"/>
    <w:rsid w:val="000C0332"/>
    <w:rsid w:val="000C03B2"/>
    <w:rsid w:val="000C09F4"/>
    <w:rsid w:val="000C0F8A"/>
    <w:rsid w:val="000C10B8"/>
    <w:rsid w:val="000C1328"/>
    <w:rsid w:val="000C135D"/>
    <w:rsid w:val="000C15CF"/>
    <w:rsid w:val="000C167B"/>
    <w:rsid w:val="000C1B7E"/>
    <w:rsid w:val="000C1C2C"/>
    <w:rsid w:val="000C2099"/>
    <w:rsid w:val="000C25F4"/>
    <w:rsid w:val="000C287E"/>
    <w:rsid w:val="000C2B8A"/>
    <w:rsid w:val="000C2E4E"/>
    <w:rsid w:val="000C2ED9"/>
    <w:rsid w:val="000C3D82"/>
    <w:rsid w:val="000C3E4E"/>
    <w:rsid w:val="000C3EBE"/>
    <w:rsid w:val="000C3EFE"/>
    <w:rsid w:val="000C3FAA"/>
    <w:rsid w:val="000C4A9E"/>
    <w:rsid w:val="000C4E44"/>
    <w:rsid w:val="000C4EA0"/>
    <w:rsid w:val="000C5183"/>
    <w:rsid w:val="000C570B"/>
    <w:rsid w:val="000C594A"/>
    <w:rsid w:val="000C5A91"/>
    <w:rsid w:val="000C6161"/>
    <w:rsid w:val="000C662D"/>
    <w:rsid w:val="000C665E"/>
    <w:rsid w:val="000C66AE"/>
    <w:rsid w:val="000C6A90"/>
    <w:rsid w:val="000C6E1B"/>
    <w:rsid w:val="000C6FB3"/>
    <w:rsid w:val="000C7ACC"/>
    <w:rsid w:val="000C7C14"/>
    <w:rsid w:val="000C7F91"/>
    <w:rsid w:val="000D0014"/>
    <w:rsid w:val="000D01FF"/>
    <w:rsid w:val="000D03C4"/>
    <w:rsid w:val="000D06EA"/>
    <w:rsid w:val="000D080E"/>
    <w:rsid w:val="000D0D48"/>
    <w:rsid w:val="000D113B"/>
    <w:rsid w:val="000D12F0"/>
    <w:rsid w:val="000D1320"/>
    <w:rsid w:val="000D136C"/>
    <w:rsid w:val="000D1519"/>
    <w:rsid w:val="000D1671"/>
    <w:rsid w:val="000D1D43"/>
    <w:rsid w:val="000D1EFC"/>
    <w:rsid w:val="000D2024"/>
    <w:rsid w:val="000D225C"/>
    <w:rsid w:val="000D2790"/>
    <w:rsid w:val="000D2A5C"/>
    <w:rsid w:val="000D2D03"/>
    <w:rsid w:val="000D2FA9"/>
    <w:rsid w:val="000D2FB5"/>
    <w:rsid w:val="000D30BF"/>
    <w:rsid w:val="000D34D3"/>
    <w:rsid w:val="000D3812"/>
    <w:rsid w:val="000D3C9D"/>
    <w:rsid w:val="000D3D71"/>
    <w:rsid w:val="000D4BED"/>
    <w:rsid w:val="000D4CB9"/>
    <w:rsid w:val="000D4D35"/>
    <w:rsid w:val="000D5816"/>
    <w:rsid w:val="000D66FC"/>
    <w:rsid w:val="000D6905"/>
    <w:rsid w:val="000D7D60"/>
    <w:rsid w:val="000D7E49"/>
    <w:rsid w:val="000E04A9"/>
    <w:rsid w:val="000E0918"/>
    <w:rsid w:val="000E0A2D"/>
    <w:rsid w:val="000E0A87"/>
    <w:rsid w:val="000E11D5"/>
    <w:rsid w:val="000E1237"/>
    <w:rsid w:val="000E12AF"/>
    <w:rsid w:val="000E1520"/>
    <w:rsid w:val="000E1555"/>
    <w:rsid w:val="000E184C"/>
    <w:rsid w:val="000E18C3"/>
    <w:rsid w:val="000E1B3F"/>
    <w:rsid w:val="000E2115"/>
    <w:rsid w:val="000E2202"/>
    <w:rsid w:val="000E2404"/>
    <w:rsid w:val="000E26E8"/>
    <w:rsid w:val="000E2A31"/>
    <w:rsid w:val="000E2B5C"/>
    <w:rsid w:val="000E2BCF"/>
    <w:rsid w:val="000E2D7B"/>
    <w:rsid w:val="000E3127"/>
    <w:rsid w:val="000E3620"/>
    <w:rsid w:val="000E3735"/>
    <w:rsid w:val="000E37F0"/>
    <w:rsid w:val="000E3BFF"/>
    <w:rsid w:val="000E3CF4"/>
    <w:rsid w:val="000E3D9F"/>
    <w:rsid w:val="000E4577"/>
    <w:rsid w:val="000E49CC"/>
    <w:rsid w:val="000E4A92"/>
    <w:rsid w:val="000E4C6B"/>
    <w:rsid w:val="000E4CEA"/>
    <w:rsid w:val="000E4DE3"/>
    <w:rsid w:val="000E5173"/>
    <w:rsid w:val="000E5205"/>
    <w:rsid w:val="000E53CC"/>
    <w:rsid w:val="000E541C"/>
    <w:rsid w:val="000E5826"/>
    <w:rsid w:val="000E58D2"/>
    <w:rsid w:val="000E5E28"/>
    <w:rsid w:val="000E6015"/>
    <w:rsid w:val="000E636E"/>
    <w:rsid w:val="000E6504"/>
    <w:rsid w:val="000E66E7"/>
    <w:rsid w:val="000E67B7"/>
    <w:rsid w:val="000E68CE"/>
    <w:rsid w:val="000E7046"/>
    <w:rsid w:val="000E707C"/>
    <w:rsid w:val="000E7099"/>
    <w:rsid w:val="000E70AF"/>
    <w:rsid w:val="000E7139"/>
    <w:rsid w:val="000E778B"/>
    <w:rsid w:val="000E7BC8"/>
    <w:rsid w:val="000E7D12"/>
    <w:rsid w:val="000E7E55"/>
    <w:rsid w:val="000F0039"/>
    <w:rsid w:val="000F032C"/>
    <w:rsid w:val="000F04E7"/>
    <w:rsid w:val="000F0827"/>
    <w:rsid w:val="000F0BA1"/>
    <w:rsid w:val="000F1043"/>
    <w:rsid w:val="000F1218"/>
    <w:rsid w:val="000F12CC"/>
    <w:rsid w:val="000F12E6"/>
    <w:rsid w:val="000F14C7"/>
    <w:rsid w:val="000F174F"/>
    <w:rsid w:val="000F1CD1"/>
    <w:rsid w:val="000F228A"/>
    <w:rsid w:val="000F291A"/>
    <w:rsid w:val="000F2A35"/>
    <w:rsid w:val="000F2F8F"/>
    <w:rsid w:val="000F314F"/>
    <w:rsid w:val="000F374F"/>
    <w:rsid w:val="000F395D"/>
    <w:rsid w:val="000F4363"/>
    <w:rsid w:val="000F4643"/>
    <w:rsid w:val="000F47FC"/>
    <w:rsid w:val="000F50A5"/>
    <w:rsid w:val="000F522C"/>
    <w:rsid w:val="000F5263"/>
    <w:rsid w:val="000F57E7"/>
    <w:rsid w:val="000F5C0B"/>
    <w:rsid w:val="000F5CD7"/>
    <w:rsid w:val="000F6146"/>
    <w:rsid w:val="000F6980"/>
    <w:rsid w:val="000F6EDD"/>
    <w:rsid w:val="000F6FB5"/>
    <w:rsid w:val="000F7CF7"/>
    <w:rsid w:val="000F7DB5"/>
    <w:rsid w:val="001000D5"/>
    <w:rsid w:val="00100317"/>
    <w:rsid w:val="00100497"/>
    <w:rsid w:val="00100538"/>
    <w:rsid w:val="0010057E"/>
    <w:rsid w:val="00100C3D"/>
    <w:rsid w:val="0010108C"/>
    <w:rsid w:val="001011C3"/>
    <w:rsid w:val="001017BB"/>
    <w:rsid w:val="001018D7"/>
    <w:rsid w:val="00101CBB"/>
    <w:rsid w:val="00101DCE"/>
    <w:rsid w:val="00102111"/>
    <w:rsid w:val="001022D5"/>
    <w:rsid w:val="001027F2"/>
    <w:rsid w:val="001029F7"/>
    <w:rsid w:val="00102E25"/>
    <w:rsid w:val="00102F6E"/>
    <w:rsid w:val="00103117"/>
    <w:rsid w:val="00103B3A"/>
    <w:rsid w:val="0010404E"/>
    <w:rsid w:val="00104481"/>
    <w:rsid w:val="001046B1"/>
    <w:rsid w:val="0010480E"/>
    <w:rsid w:val="001053E4"/>
    <w:rsid w:val="001055AD"/>
    <w:rsid w:val="001057FF"/>
    <w:rsid w:val="00105929"/>
    <w:rsid w:val="00105A30"/>
    <w:rsid w:val="00106086"/>
    <w:rsid w:val="0010608F"/>
    <w:rsid w:val="001065B5"/>
    <w:rsid w:val="00106602"/>
    <w:rsid w:val="001070B7"/>
    <w:rsid w:val="0010774D"/>
    <w:rsid w:val="001077D2"/>
    <w:rsid w:val="00107BFD"/>
    <w:rsid w:val="001103C2"/>
    <w:rsid w:val="001103DB"/>
    <w:rsid w:val="00110490"/>
    <w:rsid w:val="001108DD"/>
    <w:rsid w:val="00110D87"/>
    <w:rsid w:val="001110A5"/>
    <w:rsid w:val="001114BA"/>
    <w:rsid w:val="00111A16"/>
    <w:rsid w:val="00111B77"/>
    <w:rsid w:val="00111C9B"/>
    <w:rsid w:val="00111F92"/>
    <w:rsid w:val="00111FEA"/>
    <w:rsid w:val="00112739"/>
    <w:rsid w:val="00112AB6"/>
    <w:rsid w:val="00112C19"/>
    <w:rsid w:val="00113901"/>
    <w:rsid w:val="00113C0A"/>
    <w:rsid w:val="00113E65"/>
    <w:rsid w:val="00113FF2"/>
    <w:rsid w:val="001141E9"/>
    <w:rsid w:val="00114276"/>
    <w:rsid w:val="00114736"/>
    <w:rsid w:val="00114B02"/>
    <w:rsid w:val="00114DB9"/>
    <w:rsid w:val="0011504A"/>
    <w:rsid w:val="00115098"/>
    <w:rsid w:val="00115506"/>
    <w:rsid w:val="00115D31"/>
    <w:rsid w:val="00116013"/>
    <w:rsid w:val="00116087"/>
    <w:rsid w:val="001163AD"/>
    <w:rsid w:val="00116542"/>
    <w:rsid w:val="001168EB"/>
    <w:rsid w:val="00116B70"/>
    <w:rsid w:val="00117B2E"/>
    <w:rsid w:val="00117B4F"/>
    <w:rsid w:val="00117D35"/>
    <w:rsid w:val="0012016B"/>
    <w:rsid w:val="001203E3"/>
    <w:rsid w:val="00120664"/>
    <w:rsid w:val="0012078C"/>
    <w:rsid w:val="00120B90"/>
    <w:rsid w:val="00120C62"/>
    <w:rsid w:val="00120D92"/>
    <w:rsid w:val="001217B8"/>
    <w:rsid w:val="00121A0E"/>
    <w:rsid w:val="001222B8"/>
    <w:rsid w:val="0012230B"/>
    <w:rsid w:val="0012266B"/>
    <w:rsid w:val="00122AAC"/>
    <w:rsid w:val="00122E16"/>
    <w:rsid w:val="0012352B"/>
    <w:rsid w:val="001235AF"/>
    <w:rsid w:val="00123A7C"/>
    <w:rsid w:val="00123ACA"/>
    <w:rsid w:val="00123E00"/>
    <w:rsid w:val="0012403C"/>
    <w:rsid w:val="00124D97"/>
    <w:rsid w:val="001251C0"/>
    <w:rsid w:val="00126007"/>
    <w:rsid w:val="00126379"/>
    <w:rsid w:val="00126502"/>
    <w:rsid w:val="00126B29"/>
    <w:rsid w:val="00126C22"/>
    <w:rsid w:val="0012706F"/>
    <w:rsid w:val="00127150"/>
    <w:rsid w:val="0012729F"/>
    <w:rsid w:val="00127382"/>
    <w:rsid w:val="001278C8"/>
    <w:rsid w:val="00127F84"/>
    <w:rsid w:val="00130296"/>
    <w:rsid w:val="001305AC"/>
    <w:rsid w:val="00130777"/>
    <w:rsid w:val="00130B17"/>
    <w:rsid w:val="00131284"/>
    <w:rsid w:val="00131BA3"/>
    <w:rsid w:val="00131C4E"/>
    <w:rsid w:val="00131F23"/>
    <w:rsid w:val="00132199"/>
    <w:rsid w:val="00132310"/>
    <w:rsid w:val="00132574"/>
    <w:rsid w:val="001328CA"/>
    <w:rsid w:val="00132E29"/>
    <w:rsid w:val="00133096"/>
    <w:rsid w:val="00133293"/>
    <w:rsid w:val="00133374"/>
    <w:rsid w:val="00133E41"/>
    <w:rsid w:val="001344EC"/>
    <w:rsid w:val="00134A13"/>
    <w:rsid w:val="00134D28"/>
    <w:rsid w:val="00134D5F"/>
    <w:rsid w:val="00135017"/>
    <w:rsid w:val="00135072"/>
    <w:rsid w:val="00135633"/>
    <w:rsid w:val="001357FC"/>
    <w:rsid w:val="00135A48"/>
    <w:rsid w:val="0013666B"/>
    <w:rsid w:val="0013697B"/>
    <w:rsid w:val="00136B03"/>
    <w:rsid w:val="00136BA1"/>
    <w:rsid w:val="00136CAE"/>
    <w:rsid w:val="00136FD4"/>
    <w:rsid w:val="00137106"/>
    <w:rsid w:val="00137B89"/>
    <w:rsid w:val="00137FF8"/>
    <w:rsid w:val="0014051C"/>
    <w:rsid w:val="00140ADD"/>
    <w:rsid w:val="00140CEA"/>
    <w:rsid w:val="0014184A"/>
    <w:rsid w:val="00141C0F"/>
    <w:rsid w:val="001420A5"/>
    <w:rsid w:val="001423B6"/>
    <w:rsid w:val="0014287C"/>
    <w:rsid w:val="00142A66"/>
    <w:rsid w:val="00142C19"/>
    <w:rsid w:val="001434AB"/>
    <w:rsid w:val="001435D6"/>
    <w:rsid w:val="001442B2"/>
    <w:rsid w:val="001448A7"/>
    <w:rsid w:val="00144AFF"/>
    <w:rsid w:val="00144E4E"/>
    <w:rsid w:val="00144ECE"/>
    <w:rsid w:val="00145897"/>
    <w:rsid w:val="001458B2"/>
    <w:rsid w:val="00145900"/>
    <w:rsid w:val="001459D0"/>
    <w:rsid w:val="00145E52"/>
    <w:rsid w:val="00146031"/>
    <w:rsid w:val="00146043"/>
    <w:rsid w:val="0014647D"/>
    <w:rsid w:val="00146621"/>
    <w:rsid w:val="001467B3"/>
    <w:rsid w:val="001468A1"/>
    <w:rsid w:val="00146D74"/>
    <w:rsid w:val="00146DEF"/>
    <w:rsid w:val="001471E4"/>
    <w:rsid w:val="00150069"/>
    <w:rsid w:val="00150459"/>
    <w:rsid w:val="00150534"/>
    <w:rsid w:val="0015059E"/>
    <w:rsid w:val="001506AA"/>
    <w:rsid w:val="00150B2F"/>
    <w:rsid w:val="00150D14"/>
    <w:rsid w:val="00150EFB"/>
    <w:rsid w:val="001515A7"/>
    <w:rsid w:val="00151947"/>
    <w:rsid w:val="001519C2"/>
    <w:rsid w:val="00151A65"/>
    <w:rsid w:val="00151B1E"/>
    <w:rsid w:val="00151D02"/>
    <w:rsid w:val="00151DC3"/>
    <w:rsid w:val="001523B5"/>
    <w:rsid w:val="00152ADA"/>
    <w:rsid w:val="00152C97"/>
    <w:rsid w:val="00152E50"/>
    <w:rsid w:val="00152F9D"/>
    <w:rsid w:val="00153348"/>
    <w:rsid w:val="0015379F"/>
    <w:rsid w:val="00153A3E"/>
    <w:rsid w:val="00153A8F"/>
    <w:rsid w:val="001548E2"/>
    <w:rsid w:val="00154B61"/>
    <w:rsid w:val="00154D2E"/>
    <w:rsid w:val="001553C1"/>
    <w:rsid w:val="00155A42"/>
    <w:rsid w:val="00155A7F"/>
    <w:rsid w:val="00155BA7"/>
    <w:rsid w:val="00156124"/>
    <w:rsid w:val="00156904"/>
    <w:rsid w:val="00156974"/>
    <w:rsid w:val="00156B22"/>
    <w:rsid w:val="00156C82"/>
    <w:rsid w:val="00156E6F"/>
    <w:rsid w:val="001570E3"/>
    <w:rsid w:val="001571AA"/>
    <w:rsid w:val="001572D0"/>
    <w:rsid w:val="0015759B"/>
    <w:rsid w:val="001578AB"/>
    <w:rsid w:val="001579E8"/>
    <w:rsid w:val="00157D83"/>
    <w:rsid w:val="00160374"/>
    <w:rsid w:val="001604A7"/>
    <w:rsid w:val="001605EE"/>
    <w:rsid w:val="001606EE"/>
    <w:rsid w:val="00160D33"/>
    <w:rsid w:val="00161230"/>
    <w:rsid w:val="001614C4"/>
    <w:rsid w:val="00161959"/>
    <w:rsid w:val="00162162"/>
    <w:rsid w:val="0016227F"/>
    <w:rsid w:val="00162325"/>
    <w:rsid w:val="00162AAB"/>
    <w:rsid w:val="00162B1A"/>
    <w:rsid w:val="00162E5B"/>
    <w:rsid w:val="001637E0"/>
    <w:rsid w:val="001637FE"/>
    <w:rsid w:val="0016455A"/>
    <w:rsid w:val="001645C7"/>
    <w:rsid w:val="0016468B"/>
    <w:rsid w:val="00164733"/>
    <w:rsid w:val="00164E72"/>
    <w:rsid w:val="00165202"/>
    <w:rsid w:val="00165318"/>
    <w:rsid w:val="00165BA5"/>
    <w:rsid w:val="001665BF"/>
    <w:rsid w:val="00166A30"/>
    <w:rsid w:val="00166EA0"/>
    <w:rsid w:val="0016714B"/>
    <w:rsid w:val="00167815"/>
    <w:rsid w:val="001679CA"/>
    <w:rsid w:val="00167A50"/>
    <w:rsid w:val="00167D23"/>
    <w:rsid w:val="00167EA8"/>
    <w:rsid w:val="00167FE1"/>
    <w:rsid w:val="00170419"/>
    <w:rsid w:val="00170425"/>
    <w:rsid w:val="0017056C"/>
    <w:rsid w:val="0017074C"/>
    <w:rsid w:val="001707D0"/>
    <w:rsid w:val="00170BEA"/>
    <w:rsid w:val="00170CAF"/>
    <w:rsid w:val="001710A5"/>
    <w:rsid w:val="001710C2"/>
    <w:rsid w:val="001714DE"/>
    <w:rsid w:val="00171719"/>
    <w:rsid w:val="001718F8"/>
    <w:rsid w:val="00171BF7"/>
    <w:rsid w:val="00171D4E"/>
    <w:rsid w:val="00171D91"/>
    <w:rsid w:val="00171DA9"/>
    <w:rsid w:val="00172175"/>
    <w:rsid w:val="001722DE"/>
    <w:rsid w:val="001724BC"/>
    <w:rsid w:val="0017256A"/>
    <w:rsid w:val="001726AD"/>
    <w:rsid w:val="00172AEB"/>
    <w:rsid w:val="001732C2"/>
    <w:rsid w:val="001732F3"/>
    <w:rsid w:val="0017343E"/>
    <w:rsid w:val="00173505"/>
    <w:rsid w:val="00173595"/>
    <w:rsid w:val="00173ED1"/>
    <w:rsid w:val="00174395"/>
    <w:rsid w:val="001743DC"/>
    <w:rsid w:val="00174A1B"/>
    <w:rsid w:val="00174D74"/>
    <w:rsid w:val="00174DCF"/>
    <w:rsid w:val="00174F43"/>
    <w:rsid w:val="0017536E"/>
    <w:rsid w:val="00176A02"/>
    <w:rsid w:val="00176ADB"/>
    <w:rsid w:val="00176BB3"/>
    <w:rsid w:val="00176DE8"/>
    <w:rsid w:val="001775A3"/>
    <w:rsid w:val="001776AA"/>
    <w:rsid w:val="001776DB"/>
    <w:rsid w:val="00177CEB"/>
    <w:rsid w:val="00177D3F"/>
    <w:rsid w:val="00177EDD"/>
    <w:rsid w:val="00180931"/>
    <w:rsid w:val="00180DD9"/>
    <w:rsid w:val="00180E73"/>
    <w:rsid w:val="00180E8C"/>
    <w:rsid w:val="00180F75"/>
    <w:rsid w:val="001810C9"/>
    <w:rsid w:val="00181902"/>
    <w:rsid w:val="00181D9E"/>
    <w:rsid w:val="00181E2C"/>
    <w:rsid w:val="0018217F"/>
    <w:rsid w:val="001823A8"/>
    <w:rsid w:val="00182A41"/>
    <w:rsid w:val="00182BE8"/>
    <w:rsid w:val="00182C1F"/>
    <w:rsid w:val="00182D7B"/>
    <w:rsid w:val="00182FD9"/>
    <w:rsid w:val="00183860"/>
    <w:rsid w:val="00184114"/>
    <w:rsid w:val="001842BB"/>
    <w:rsid w:val="001842F7"/>
    <w:rsid w:val="00184307"/>
    <w:rsid w:val="00184ACE"/>
    <w:rsid w:val="00184BAC"/>
    <w:rsid w:val="00184E06"/>
    <w:rsid w:val="00185763"/>
    <w:rsid w:val="001864EC"/>
    <w:rsid w:val="0018673D"/>
    <w:rsid w:val="00186B99"/>
    <w:rsid w:val="00186DC7"/>
    <w:rsid w:val="001877CF"/>
    <w:rsid w:val="00187EB2"/>
    <w:rsid w:val="00190698"/>
    <w:rsid w:val="00190744"/>
    <w:rsid w:val="0019141A"/>
    <w:rsid w:val="0019170C"/>
    <w:rsid w:val="001917E6"/>
    <w:rsid w:val="00191DE1"/>
    <w:rsid w:val="001920D6"/>
    <w:rsid w:val="00192208"/>
    <w:rsid w:val="001923B6"/>
    <w:rsid w:val="00192A31"/>
    <w:rsid w:val="00192FCC"/>
    <w:rsid w:val="00193224"/>
    <w:rsid w:val="0019378C"/>
    <w:rsid w:val="00193961"/>
    <w:rsid w:val="00193B4C"/>
    <w:rsid w:val="0019409D"/>
    <w:rsid w:val="00194398"/>
    <w:rsid w:val="001943FA"/>
    <w:rsid w:val="00194479"/>
    <w:rsid w:val="00194A91"/>
    <w:rsid w:val="001951DA"/>
    <w:rsid w:val="001951FD"/>
    <w:rsid w:val="00195825"/>
    <w:rsid w:val="00196025"/>
    <w:rsid w:val="001962E0"/>
    <w:rsid w:val="00196749"/>
    <w:rsid w:val="00196A87"/>
    <w:rsid w:val="00196ADF"/>
    <w:rsid w:val="00196C0B"/>
    <w:rsid w:val="00196DCD"/>
    <w:rsid w:val="00196F38"/>
    <w:rsid w:val="00196F90"/>
    <w:rsid w:val="0019702C"/>
    <w:rsid w:val="00197068"/>
    <w:rsid w:val="0019719D"/>
    <w:rsid w:val="00197716"/>
    <w:rsid w:val="00197BE9"/>
    <w:rsid w:val="00197C1F"/>
    <w:rsid w:val="001A05DA"/>
    <w:rsid w:val="001A07C1"/>
    <w:rsid w:val="001A1077"/>
    <w:rsid w:val="001A13EC"/>
    <w:rsid w:val="001A14D4"/>
    <w:rsid w:val="001A20AE"/>
    <w:rsid w:val="001A22D1"/>
    <w:rsid w:val="001A2457"/>
    <w:rsid w:val="001A256E"/>
    <w:rsid w:val="001A26F6"/>
    <w:rsid w:val="001A2F7F"/>
    <w:rsid w:val="001A3952"/>
    <w:rsid w:val="001A3972"/>
    <w:rsid w:val="001A3A21"/>
    <w:rsid w:val="001A50FE"/>
    <w:rsid w:val="001A5CE4"/>
    <w:rsid w:val="001A6A50"/>
    <w:rsid w:val="001A6B4B"/>
    <w:rsid w:val="001A7285"/>
    <w:rsid w:val="001A79F7"/>
    <w:rsid w:val="001A7E65"/>
    <w:rsid w:val="001B0209"/>
    <w:rsid w:val="001B0399"/>
    <w:rsid w:val="001B0959"/>
    <w:rsid w:val="001B0F92"/>
    <w:rsid w:val="001B1363"/>
    <w:rsid w:val="001B1414"/>
    <w:rsid w:val="001B1A6A"/>
    <w:rsid w:val="001B1AF9"/>
    <w:rsid w:val="001B1C52"/>
    <w:rsid w:val="001B1D6E"/>
    <w:rsid w:val="001B1DCA"/>
    <w:rsid w:val="001B1E74"/>
    <w:rsid w:val="001B21C4"/>
    <w:rsid w:val="001B2304"/>
    <w:rsid w:val="001B240B"/>
    <w:rsid w:val="001B2648"/>
    <w:rsid w:val="001B26D3"/>
    <w:rsid w:val="001B288A"/>
    <w:rsid w:val="001B2BFF"/>
    <w:rsid w:val="001B2CFD"/>
    <w:rsid w:val="001B3145"/>
    <w:rsid w:val="001B3453"/>
    <w:rsid w:val="001B34F8"/>
    <w:rsid w:val="001B359D"/>
    <w:rsid w:val="001B3C36"/>
    <w:rsid w:val="001B3CF5"/>
    <w:rsid w:val="001B414B"/>
    <w:rsid w:val="001B47CA"/>
    <w:rsid w:val="001B50AB"/>
    <w:rsid w:val="001B51EE"/>
    <w:rsid w:val="001B5200"/>
    <w:rsid w:val="001B5E97"/>
    <w:rsid w:val="001B6013"/>
    <w:rsid w:val="001B646E"/>
    <w:rsid w:val="001B6926"/>
    <w:rsid w:val="001B7342"/>
    <w:rsid w:val="001B73CE"/>
    <w:rsid w:val="001C00CD"/>
    <w:rsid w:val="001C0607"/>
    <w:rsid w:val="001C0739"/>
    <w:rsid w:val="001C0EA1"/>
    <w:rsid w:val="001C10A1"/>
    <w:rsid w:val="001C1867"/>
    <w:rsid w:val="001C1B66"/>
    <w:rsid w:val="001C1B7B"/>
    <w:rsid w:val="001C1F96"/>
    <w:rsid w:val="001C236E"/>
    <w:rsid w:val="001C23F4"/>
    <w:rsid w:val="001C24D6"/>
    <w:rsid w:val="001C2B74"/>
    <w:rsid w:val="001C3074"/>
    <w:rsid w:val="001C31B5"/>
    <w:rsid w:val="001C3269"/>
    <w:rsid w:val="001C3428"/>
    <w:rsid w:val="001C38C6"/>
    <w:rsid w:val="001C3C4B"/>
    <w:rsid w:val="001C3E73"/>
    <w:rsid w:val="001C4759"/>
    <w:rsid w:val="001C4ECD"/>
    <w:rsid w:val="001C50E1"/>
    <w:rsid w:val="001C513C"/>
    <w:rsid w:val="001C5D36"/>
    <w:rsid w:val="001C60B8"/>
    <w:rsid w:val="001C6296"/>
    <w:rsid w:val="001C6465"/>
    <w:rsid w:val="001C64A5"/>
    <w:rsid w:val="001C658C"/>
    <w:rsid w:val="001C65C9"/>
    <w:rsid w:val="001C70E9"/>
    <w:rsid w:val="001C712D"/>
    <w:rsid w:val="001C7748"/>
    <w:rsid w:val="001C77A6"/>
    <w:rsid w:val="001C797C"/>
    <w:rsid w:val="001C79F4"/>
    <w:rsid w:val="001C7E2A"/>
    <w:rsid w:val="001D03B2"/>
    <w:rsid w:val="001D03B7"/>
    <w:rsid w:val="001D04D2"/>
    <w:rsid w:val="001D0BE8"/>
    <w:rsid w:val="001D0CCD"/>
    <w:rsid w:val="001D0D09"/>
    <w:rsid w:val="001D11F6"/>
    <w:rsid w:val="001D18AC"/>
    <w:rsid w:val="001D1986"/>
    <w:rsid w:val="001D1B47"/>
    <w:rsid w:val="001D1B7D"/>
    <w:rsid w:val="001D1DB4"/>
    <w:rsid w:val="001D21B8"/>
    <w:rsid w:val="001D2378"/>
    <w:rsid w:val="001D27C3"/>
    <w:rsid w:val="001D2908"/>
    <w:rsid w:val="001D2DA4"/>
    <w:rsid w:val="001D2F32"/>
    <w:rsid w:val="001D2F55"/>
    <w:rsid w:val="001D2F98"/>
    <w:rsid w:val="001D30A3"/>
    <w:rsid w:val="001D30E7"/>
    <w:rsid w:val="001D3368"/>
    <w:rsid w:val="001D3C4A"/>
    <w:rsid w:val="001D3CB9"/>
    <w:rsid w:val="001D4016"/>
    <w:rsid w:val="001D4693"/>
    <w:rsid w:val="001D4852"/>
    <w:rsid w:val="001D4D27"/>
    <w:rsid w:val="001D52C8"/>
    <w:rsid w:val="001D5496"/>
    <w:rsid w:val="001D552D"/>
    <w:rsid w:val="001D55AA"/>
    <w:rsid w:val="001D5BB3"/>
    <w:rsid w:val="001D5D89"/>
    <w:rsid w:val="001D6278"/>
    <w:rsid w:val="001D6854"/>
    <w:rsid w:val="001D6DA7"/>
    <w:rsid w:val="001D70E9"/>
    <w:rsid w:val="001D7C1C"/>
    <w:rsid w:val="001D7D3C"/>
    <w:rsid w:val="001E0473"/>
    <w:rsid w:val="001E1198"/>
    <w:rsid w:val="001E11A8"/>
    <w:rsid w:val="001E138B"/>
    <w:rsid w:val="001E1546"/>
    <w:rsid w:val="001E1703"/>
    <w:rsid w:val="001E1708"/>
    <w:rsid w:val="001E207A"/>
    <w:rsid w:val="001E25B2"/>
    <w:rsid w:val="001E28F9"/>
    <w:rsid w:val="001E294B"/>
    <w:rsid w:val="001E2AE8"/>
    <w:rsid w:val="001E2EB6"/>
    <w:rsid w:val="001E338E"/>
    <w:rsid w:val="001E3426"/>
    <w:rsid w:val="001E3531"/>
    <w:rsid w:val="001E45B8"/>
    <w:rsid w:val="001E4760"/>
    <w:rsid w:val="001E482A"/>
    <w:rsid w:val="001E4F88"/>
    <w:rsid w:val="001E524F"/>
    <w:rsid w:val="001E57D8"/>
    <w:rsid w:val="001E678E"/>
    <w:rsid w:val="001E678F"/>
    <w:rsid w:val="001E6A81"/>
    <w:rsid w:val="001E6B1D"/>
    <w:rsid w:val="001E6DAD"/>
    <w:rsid w:val="001E70D0"/>
    <w:rsid w:val="001E71E2"/>
    <w:rsid w:val="001E7215"/>
    <w:rsid w:val="001E73D0"/>
    <w:rsid w:val="001E7632"/>
    <w:rsid w:val="001E7F91"/>
    <w:rsid w:val="001F0416"/>
    <w:rsid w:val="001F0A2F"/>
    <w:rsid w:val="001F0B7C"/>
    <w:rsid w:val="001F0B7E"/>
    <w:rsid w:val="001F10EB"/>
    <w:rsid w:val="001F125A"/>
    <w:rsid w:val="001F13F6"/>
    <w:rsid w:val="001F18E2"/>
    <w:rsid w:val="001F1CCB"/>
    <w:rsid w:val="001F21F7"/>
    <w:rsid w:val="001F2430"/>
    <w:rsid w:val="001F272B"/>
    <w:rsid w:val="001F2929"/>
    <w:rsid w:val="001F2C24"/>
    <w:rsid w:val="001F2FC9"/>
    <w:rsid w:val="001F3301"/>
    <w:rsid w:val="001F373A"/>
    <w:rsid w:val="001F386E"/>
    <w:rsid w:val="001F3B74"/>
    <w:rsid w:val="001F3C27"/>
    <w:rsid w:val="001F3D90"/>
    <w:rsid w:val="001F4561"/>
    <w:rsid w:val="001F4905"/>
    <w:rsid w:val="001F49DC"/>
    <w:rsid w:val="001F4A70"/>
    <w:rsid w:val="001F4C23"/>
    <w:rsid w:val="001F4CC3"/>
    <w:rsid w:val="001F4E27"/>
    <w:rsid w:val="001F4E88"/>
    <w:rsid w:val="001F5546"/>
    <w:rsid w:val="001F55D3"/>
    <w:rsid w:val="001F590B"/>
    <w:rsid w:val="001F61CB"/>
    <w:rsid w:val="001F6637"/>
    <w:rsid w:val="001F6C70"/>
    <w:rsid w:val="001F7724"/>
    <w:rsid w:val="001F7809"/>
    <w:rsid w:val="001F7D91"/>
    <w:rsid w:val="0020052A"/>
    <w:rsid w:val="0020060C"/>
    <w:rsid w:val="002008CD"/>
    <w:rsid w:val="00200DD9"/>
    <w:rsid w:val="00200EF3"/>
    <w:rsid w:val="00201080"/>
    <w:rsid w:val="00201C2E"/>
    <w:rsid w:val="00201F48"/>
    <w:rsid w:val="0020214A"/>
    <w:rsid w:val="00202A19"/>
    <w:rsid w:val="00202BA6"/>
    <w:rsid w:val="0020317E"/>
    <w:rsid w:val="00203410"/>
    <w:rsid w:val="00203463"/>
    <w:rsid w:val="002034F3"/>
    <w:rsid w:val="00203944"/>
    <w:rsid w:val="002047CB"/>
    <w:rsid w:val="00205123"/>
    <w:rsid w:val="00205335"/>
    <w:rsid w:val="002056CF"/>
    <w:rsid w:val="0020592F"/>
    <w:rsid w:val="00205EDC"/>
    <w:rsid w:val="00206087"/>
    <w:rsid w:val="002065A8"/>
    <w:rsid w:val="0020663D"/>
    <w:rsid w:val="0020692E"/>
    <w:rsid w:val="00206A9A"/>
    <w:rsid w:val="00206C16"/>
    <w:rsid w:val="00206CF1"/>
    <w:rsid w:val="0020703A"/>
    <w:rsid w:val="0020736D"/>
    <w:rsid w:val="0020747E"/>
    <w:rsid w:val="002074B0"/>
    <w:rsid w:val="00207583"/>
    <w:rsid w:val="0020783C"/>
    <w:rsid w:val="00207921"/>
    <w:rsid w:val="00207A2A"/>
    <w:rsid w:val="00207A31"/>
    <w:rsid w:val="00210497"/>
    <w:rsid w:val="00210837"/>
    <w:rsid w:val="00210A85"/>
    <w:rsid w:val="00210BD0"/>
    <w:rsid w:val="00210C29"/>
    <w:rsid w:val="00210C7E"/>
    <w:rsid w:val="00210D4E"/>
    <w:rsid w:val="00210FEB"/>
    <w:rsid w:val="00210FF7"/>
    <w:rsid w:val="00211558"/>
    <w:rsid w:val="00211D86"/>
    <w:rsid w:val="002121D6"/>
    <w:rsid w:val="002125F3"/>
    <w:rsid w:val="002127FA"/>
    <w:rsid w:val="00212950"/>
    <w:rsid w:val="002129A5"/>
    <w:rsid w:val="00212A91"/>
    <w:rsid w:val="0021335F"/>
    <w:rsid w:val="002133F8"/>
    <w:rsid w:val="00213640"/>
    <w:rsid w:val="0021387F"/>
    <w:rsid w:val="002142C6"/>
    <w:rsid w:val="002145BF"/>
    <w:rsid w:val="002147D8"/>
    <w:rsid w:val="00214F84"/>
    <w:rsid w:val="00215F52"/>
    <w:rsid w:val="0021636F"/>
    <w:rsid w:val="0021675F"/>
    <w:rsid w:val="00216901"/>
    <w:rsid w:val="00216C22"/>
    <w:rsid w:val="002172B3"/>
    <w:rsid w:val="0021732E"/>
    <w:rsid w:val="00220060"/>
    <w:rsid w:val="00220BDC"/>
    <w:rsid w:val="00220E68"/>
    <w:rsid w:val="0022113F"/>
    <w:rsid w:val="00221526"/>
    <w:rsid w:val="0022163A"/>
    <w:rsid w:val="0022274B"/>
    <w:rsid w:val="00222AF9"/>
    <w:rsid w:val="002232E6"/>
    <w:rsid w:val="00223368"/>
    <w:rsid w:val="00223BCD"/>
    <w:rsid w:val="00223ED3"/>
    <w:rsid w:val="0022461C"/>
    <w:rsid w:val="00224E2B"/>
    <w:rsid w:val="00225E3D"/>
    <w:rsid w:val="002278C9"/>
    <w:rsid w:val="002278D9"/>
    <w:rsid w:val="002278EB"/>
    <w:rsid w:val="00227A15"/>
    <w:rsid w:val="00227A67"/>
    <w:rsid w:val="00227CBA"/>
    <w:rsid w:val="0023016F"/>
    <w:rsid w:val="002302CE"/>
    <w:rsid w:val="00230684"/>
    <w:rsid w:val="0023070C"/>
    <w:rsid w:val="00230990"/>
    <w:rsid w:val="00231D0E"/>
    <w:rsid w:val="002320FA"/>
    <w:rsid w:val="002321F2"/>
    <w:rsid w:val="0023237D"/>
    <w:rsid w:val="00232783"/>
    <w:rsid w:val="0023287C"/>
    <w:rsid w:val="00232971"/>
    <w:rsid w:val="00233557"/>
    <w:rsid w:val="0023362D"/>
    <w:rsid w:val="00233A9B"/>
    <w:rsid w:val="00233EFC"/>
    <w:rsid w:val="0023463C"/>
    <w:rsid w:val="00234EA0"/>
    <w:rsid w:val="00235167"/>
    <w:rsid w:val="002351FC"/>
    <w:rsid w:val="002353F7"/>
    <w:rsid w:val="002355C4"/>
    <w:rsid w:val="0023587C"/>
    <w:rsid w:val="00235AED"/>
    <w:rsid w:val="00235B36"/>
    <w:rsid w:val="00235DFC"/>
    <w:rsid w:val="00235F7E"/>
    <w:rsid w:val="00236572"/>
    <w:rsid w:val="00236666"/>
    <w:rsid w:val="00236945"/>
    <w:rsid w:val="00236C4A"/>
    <w:rsid w:val="00236FFA"/>
    <w:rsid w:val="002373E8"/>
    <w:rsid w:val="0023759A"/>
    <w:rsid w:val="002400FF"/>
    <w:rsid w:val="00240203"/>
    <w:rsid w:val="0024112B"/>
    <w:rsid w:val="002414DE"/>
    <w:rsid w:val="002415A2"/>
    <w:rsid w:val="002420A7"/>
    <w:rsid w:val="002421C5"/>
    <w:rsid w:val="0024226A"/>
    <w:rsid w:val="002424C6"/>
    <w:rsid w:val="00242505"/>
    <w:rsid w:val="002425BF"/>
    <w:rsid w:val="00242C8E"/>
    <w:rsid w:val="00242C98"/>
    <w:rsid w:val="0024333F"/>
    <w:rsid w:val="00244001"/>
    <w:rsid w:val="002440D2"/>
    <w:rsid w:val="0024483A"/>
    <w:rsid w:val="00244BE7"/>
    <w:rsid w:val="0024505D"/>
    <w:rsid w:val="00245068"/>
    <w:rsid w:val="0024513B"/>
    <w:rsid w:val="0024524D"/>
    <w:rsid w:val="002462A8"/>
    <w:rsid w:val="002465FB"/>
    <w:rsid w:val="002466E6"/>
    <w:rsid w:val="00246734"/>
    <w:rsid w:val="00246CE5"/>
    <w:rsid w:val="00246FFA"/>
    <w:rsid w:val="002473CA"/>
    <w:rsid w:val="00247605"/>
    <w:rsid w:val="00247829"/>
    <w:rsid w:val="00247D4D"/>
    <w:rsid w:val="00247ED3"/>
    <w:rsid w:val="00250198"/>
    <w:rsid w:val="00250291"/>
    <w:rsid w:val="0025083B"/>
    <w:rsid w:val="0025098C"/>
    <w:rsid w:val="00250A70"/>
    <w:rsid w:val="00250E3E"/>
    <w:rsid w:val="002510BA"/>
    <w:rsid w:val="0025147B"/>
    <w:rsid w:val="0025182F"/>
    <w:rsid w:val="00252006"/>
    <w:rsid w:val="00252189"/>
    <w:rsid w:val="0025237C"/>
    <w:rsid w:val="002524AC"/>
    <w:rsid w:val="00252575"/>
    <w:rsid w:val="00252886"/>
    <w:rsid w:val="00252D39"/>
    <w:rsid w:val="00253029"/>
    <w:rsid w:val="00253109"/>
    <w:rsid w:val="00253691"/>
    <w:rsid w:val="00253E25"/>
    <w:rsid w:val="0025411B"/>
    <w:rsid w:val="002541FC"/>
    <w:rsid w:val="002542E0"/>
    <w:rsid w:val="00254EC6"/>
    <w:rsid w:val="00255C9D"/>
    <w:rsid w:val="00255F4A"/>
    <w:rsid w:val="0025665E"/>
    <w:rsid w:val="002567EC"/>
    <w:rsid w:val="00256E4F"/>
    <w:rsid w:val="00256F3D"/>
    <w:rsid w:val="00257040"/>
    <w:rsid w:val="002574F9"/>
    <w:rsid w:val="002577A4"/>
    <w:rsid w:val="00257CA9"/>
    <w:rsid w:val="00260806"/>
    <w:rsid w:val="00260807"/>
    <w:rsid w:val="00260A20"/>
    <w:rsid w:val="00260A56"/>
    <w:rsid w:val="00260D6A"/>
    <w:rsid w:val="00261604"/>
    <w:rsid w:val="0026187D"/>
    <w:rsid w:val="00262008"/>
    <w:rsid w:val="0026232F"/>
    <w:rsid w:val="00262511"/>
    <w:rsid w:val="00262ABB"/>
    <w:rsid w:val="00262B61"/>
    <w:rsid w:val="00262E8B"/>
    <w:rsid w:val="00262EE8"/>
    <w:rsid w:val="0026324A"/>
    <w:rsid w:val="002633FA"/>
    <w:rsid w:val="00263450"/>
    <w:rsid w:val="002635D0"/>
    <w:rsid w:val="00263662"/>
    <w:rsid w:val="00263BA1"/>
    <w:rsid w:val="00263C45"/>
    <w:rsid w:val="00263E78"/>
    <w:rsid w:val="002642BF"/>
    <w:rsid w:val="0026461B"/>
    <w:rsid w:val="00264693"/>
    <w:rsid w:val="002648D9"/>
    <w:rsid w:val="002649C4"/>
    <w:rsid w:val="00264A89"/>
    <w:rsid w:val="00264B78"/>
    <w:rsid w:val="00264F8D"/>
    <w:rsid w:val="002650F4"/>
    <w:rsid w:val="0026551B"/>
    <w:rsid w:val="00266455"/>
    <w:rsid w:val="002664E9"/>
    <w:rsid w:val="002667E6"/>
    <w:rsid w:val="0026695D"/>
    <w:rsid w:val="00266991"/>
    <w:rsid w:val="00266C12"/>
    <w:rsid w:val="002677CD"/>
    <w:rsid w:val="00267AA1"/>
    <w:rsid w:val="00267DF3"/>
    <w:rsid w:val="00270317"/>
    <w:rsid w:val="0027061A"/>
    <w:rsid w:val="002706B5"/>
    <w:rsid w:val="002707E4"/>
    <w:rsid w:val="00270800"/>
    <w:rsid w:val="00270F11"/>
    <w:rsid w:val="00271011"/>
    <w:rsid w:val="0027102B"/>
    <w:rsid w:val="0027137C"/>
    <w:rsid w:val="0027165A"/>
    <w:rsid w:val="002716D9"/>
    <w:rsid w:val="002717BD"/>
    <w:rsid w:val="002717BE"/>
    <w:rsid w:val="00271BE0"/>
    <w:rsid w:val="002721D0"/>
    <w:rsid w:val="002726A4"/>
    <w:rsid w:val="002733FA"/>
    <w:rsid w:val="00273495"/>
    <w:rsid w:val="0027352E"/>
    <w:rsid w:val="002736A5"/>
    <w:rsid w:val="00273C59"/>
    <w:rsid w:val="00273E3C"/>
    <w:rsid w:val="0027419C"/>
    <w:rsid w:val="0027464C"/>
    <w:rsid w:val="0027474B"/>
    <w:rsid w:val="002747E1"/>
    <w:rsid w:val="0027509A"/>
    <w:rsid w:val="002752C1"/>
    <w:rsid w:val="00275B1C"/>
    <w:rsid w:val="002762EA"/>
    <w:rsid w:val="002765DC"/>
    <w:rsid w:val="00276811"/>
    <w:rsid w:val="00276C67"/>
    <w:rsid w:val="00276FFD"/>
    <w:rsid w:val="00277651"/>
    <w:rsid w:val="002777FD"/>
    <w:rsid w:val="0027783E"/>
    <w:rsid w:val="00277AFC"/>
    <w:rsid w:val="002803B9"/>
    <w:rsid w:val="0028097A"/>
    <w:rsid w:val="00280E64"/>
    <w:rsid w:val="00281C96"/>
    <w:rsid w:val="0028202C"/>
    <w:rsid w:val="0028229F"/>
    <w:rsid w:val="00282686"/>
    <w:rsid w:val="00282699"/>
    <w:rsid w:val="00282DAF"/>
    <w:rsid w:val="00283187"/>
    <w:rsid w:val="00283338"/>
    <w:rsid w:val="00283418"/>
    <w:rsid w:val="002838AB"/>
    <w:rsid w:val="002838E7"/>
    <w:rsid w:val="002839F5"/>
    <w:rsid w:val="00283E70"/>
    <w:rsid w:val="00284695"/>
    <w:rsid w:val="00284848"/>
    <w:rsid w:val="002849F2"/>
    <w:rsid w:val="00284A78"/>
    <w:rsid w:val="00284BC6"/>
    <w:rsid w:val="00284CE4"/>
    <w:rsid w:val="00284F53"/>
    <w:rsid w:val="00285373"/>
    <w:rsid w:val="00285591"/>
    <w:rsid w:val="00285806"/>
    <w:rsid w:val="0028586E"/>
    <w:rsid w:val="00285B2A"/>
    <w:rsid w:val="00286161"/>
    <w:rsid w:val="0028695E"/>
    <w:rsid w:val="00286F3B"/>
    <w:rsid w:val="0029038C"/>
    <w:rsid w:val="0029049D"/>
    <w:rsid w:val="00290EE7"/>
    <w:rsid w:val="00291339"/>
    <w:rsid w:val="002915AD"/>
    <w:rsid w:val="0029161B"/>
    <w:rsid w:val="00291708"/>
    <w:rsid w:val="00291771"/>
    <w:rsid w:val="0029191D"/>
    <w:rsid w:val="00291AB3"/>
    <w:rsid w:val="00291D4C"/>
    <w:rsid w:val="00291FE7"/>
    <w:rsid w:val="002923A2"/>
    <w:rsid w:val="00292503"/>
    <w:rsid w:val="002926DF"/>
    <w:rsid w:val="00292BDC"/>
    <w:rsid w:val="00292D8A"/>
    <w:rsid w:val="00293C9F"/>
    <w:rsid w:val="00294507"/>
    <w:rsid w:val="0029468A"/>
    <w:rsid w:val="00294D55"/>
    <w:rsid w:val="00294F2B"/>
    <w:rsid w:val="00294F81"/>
    <w:rsid w:val="0029561D"/>
    <w:rsid w:val="00295BC6"/>
    <w:rsid w:val="00295BDF"/>
    <w:rsid w:val="00296422"/>
    <w:rsid w:val="0029644E"/>
    <w:rsid w:val="00296502"/>
    <w:rsid w:val="002965B1"/>
    <w:rsid w:val="00296697"/>
    <w:rsid w:val="002966AD"/>
    <w:rsid w:val="002967B4"/>
    <w:rsid w:val="00296DA2"/>
    <w:rsid w:val="00296EB0"/>
    <w:rsid w:val="002970FA"/>
    <w:rsid w:val="00297189"/>
    <w:rsid w:val="002971F6"/>
    <w:rsid w:val="00297FA9"/>
    <w:rsid w:val="002A04F9"/>
    <w:rsid w:val="002A0792"/>
    <w:rsid w:val="002A0D2C"/>
    <w:rsid w:val="002A13C0"/>
    <w:rsid w:val="002A17D3"/>
    <w:rsid w:val="002A1ABE"/>
    <w:rsid w:val="002A1B7F"/>
    <w:rsid w:val="002A1E7E"/>
    <w:rsid w:val="002A23E6"/>
    <w:rsid w:val="002A243B"/>
    <w:rsid w:val="002A25C7"/>
    <w:rsid w:val="002A2705"/>
    <w:rsid w:val="002A2F32"/>
    <w:rsid w:val="002A3023"/>
    <w:rsid w:val="002A35DC"/>
    <w:rsid w:val="002A3E37"/>
    <w:rsid w:val="002A4857"/>
    <w:rsid w:val="002A48FD"/>
    <w:rsid w:val="002A4B5A"/>
    <w:rsid w:val="002A4F97"/>
    <w:rsid w:val="002A5109"/>
    <w:rsid w:val="002A5267"/>
    <w:rsid w:val="002A5871"/>
    <w:rsid w:val="002A587D"/>
    <w:rsid w:val="002A5DE5"/>
    <w:rsid w:val="002A644A"/>
    <w:rsid w:val="002A6568"/>
    <w:rsid w:val="002A6757"/>
    <w:rsid w:val="002A6964"/>
    <w:rsid w:val="002A6BBF"/>
    <w:rsid w:val="002A6CF4"/>
    <w:rsid w:val="002A6F21"/>
    <w:rsid w:val="002A71DB"/>
    <w:rsid w:val="002A7548"/>
    <w:rsid w:val="002A7767"/>
    <w:rsid w:val="002A7972"/>
    <w:rsid w:val="002A7A64"/>
    <w:rsid w:val="002A7EC0"/>
    <w:rsid w:val="002B0472"/>
    <w:rsid w:val="002B07DD"/>
    <w:rsid w:val="002B085B"/>
    <w:rsid w:val="002B0A96"/>
    <w:rsid w:val="002B0FDD"/>
    <w:rsid w:val="002B124F"/>
    <w:rsid w:val="002B127E"/>
    <w:rsid w:val="002B1441"/>
    <w:rsid w:val="002B1BFA"/>
    <w:rsid w:val="002B2047"/>
    <w:rsid w:val="002B204B"/>
    <w:rsid w:val="002B20E7"/>
    <w:rsid w:val="002B2305"/>
    <w:rsid w:val="002B2E8A"/>
    <w:rsid w:val="002B3410"/>
    <w:rsid w:val="002B35CA"/>
    <w:rsid w:val="002B3B1C"/>
    <w:rsid w:val="002B3E30"/>
    <w:rsid w:val="002B4114"/>
    <w:rsid w:val="002B42DA"/>
    <w:rsid w:val="002B4373"/>
    <w:rsid w:val="002B4823"/>
    <w:rsid w:val="002B50BA"/>
    <w:rsid w:val="002B50D4"/>
    <w:rsid w:val="002B5117"/>
    <w:rsid w:val="002B52F1"/>
    <w:rsid w:val="002B54AD"/>
    <w:rsid w:val="002B57C0"/>
    <w:rsid w:val="002B57D2"/>
    <w:rsid w:val="002B583C"/>
    <w:rsid w:val="002B5921"/>
    <w:rsid w:val="002B5B20"/>
    <w:rsid w:val="002B5C02"/>
    <w:rsid w:val="002B5E6A"/>
    <w:rsid w:val="002B6088"/>
    <w:rsid w:val="002B62D3"/>
    <w:rsid w:val="002B66FD"/>
    <w:rsid w:val="002B66FE"/>
    <w:rsid w:val="002B672D"/>
    <w:rsid w:val="002B6892"/>
    <w:rsid w:val="002B69BA"/>
    <w:rsid w:val="002B6B12"/>
    <w:rsid w:val="002B6F62"/>
    <w:rsid w:val="002B746C"/>
    <w:rsid w:val="002B7749"/>
    <w:rsid w:val="002B77E0"/>
    <w:rsid w:val="002B78B5"/>
    <w:rsid w:val="002B7A67"/>
    <w:rsid w:val="002B7D24"/>
    <w:rsid w:val="002B7D67"/>
    <w:rsid w:val="002C00DD"/>
    <w:rsid w:val="002C0678"/>
    <w:rsid w:val="002C0778"/>
    <w:rsid w:val="002C0BCA"/>
    <w:rsid w:val="002C1204"/>
    <w:rsid w:val="002C143A"/>
    <w:rsid w:val="002C1A07"/>
    <w:rsid w:val="002C1A99"/>
    <w:rsid w:val="002C20E2"/>
    <w:rsid w:val="002C2824"/>
    <w:rsid w:val="002C2C4F"/>
    <w:rsid w:val="002C2D79"/>
    <w:rsid w:val="002C30A9"/>
    <w:rsid w:val="002C33DA"/>
    <w:rsid w:val="002C37B3"/>
    <w:rsid w:val="002C3C62"/>
    <w:rsid w:val="002C3CF0"/>
    <w:rsid w:val="002C3DB9"/>
    <w:rsid w:val="002C3F53"/>
    <w:rsid w:val="002C41A8"/>
    <w:rsid w:val="002C4C0A"/>
    <w:rsid w:val="002C5365"/>
    <w:rsid w:val="002C5730"/>
    <w:rsid w:val="002C58A9"/>
    <w:rsid w:val="002C58DB"/>
    <w:rsid w:val="002C5902"/>
    <w:rsid w:val="002C592A"/>
    <w:rsid w:val="002C594E"/>
    <w:rsid w:val="002C59A9"/>
    <w:rsid w:val="002C5D0E"/>
    <w:rsid w:val="002C5E1C"/>
    <w:rsid w:val="002C641F"/>
    <w:rsid w:val="002C68A9"/>
    <w:rsid w:val="002C6961"/>
    <w:rsid w:val="002C734D"/>
    <w:rsid w:val="002C7798"/>
    <w:rsid w:val="002C7924"/>
    <w:rsid w:val="002C7E8E"/>
    <w:rsid w:val="002D0235"/>
    <w:rsid w:val="002D0330"/>
    <w:rsid w:val="002D0C5E"/>
    <w:rsid w:val="002D0DDF"/>
    <w:rsid w:val="002D0E2D"/>
    <w:rsid w:val="002D0E6C"/>
    <w:rsid w:val="002D114A"/>
    <w:rsid w:val="002D24A8"/>
    <w:rsid w:val="002D25EC"/>
    <w:rsid w:val="002D279B"/>
    <w:rsid w:val="002D36BE"/>
    <w:rsid w:val="002D3BBF"/>
    <w:rsid w:val="002D3FB2"/>
    <w:rsid w:val="002D440C"/>
    <w:rsid w:val="002D48A6"/>
    <w:rsid w:val="002D4BD6"/>
    <w:rsid w:val="002D4CFF"/>
    <w:rsid w:val="002D4E87"/>
    <w:rsid w:val="002D50C1"/>
    <w:rsid w:val="002D5AD7"/>
    <w:rsid w:val="002D639B"/>
    <w:rsid w:val="002D6CE8"/>
    <w:rsid w:val="002D6DC8"/>
    <w:rsid w:val="002D78F0"/>
    <w:rsid w:val="002D7995"/>
    <w:rsid w:val="002D7A03"/>
    <w:rsid w:val="002D7A8A"/>
    <w:rsid w:val="002D7C27"/>
    <w:rsid w:val="002D7F15"/>
    <w:rsid w:val="002E02C7"/>
    <w:rsid w:val="002E08A2"/>
    <w:rsid w:val="002E0974"/>
    <w:rsid w:val="002E1660"/>
    <w:rsid w:val="002E1C38"/>
    <w:rsid w:val="002E1D4C"/>
    <w:rsid w:val="002E1F2E"/>
    <w:rsid w:val="002E2493"/>
    <w:rsid w:val="002E2793"/>
    <w:rsid w:val="002E29DF"/>
    <w:rsid w:val="002E3265"/>
    <w:rsid w:val="002E327D"/>
    <w:rsid w:val="002E35AC"/>
    <w:rsid w:val="002E3624"/>
    <w:rsid w:val="002E3692"/>
    <w:rsid w:val="002E384A"/>
    <w:rsid w:val="002E3A38"/>
    <w:rsid w:val="002E3C66"/>
    <w:rsid w:val="002E3D02"/>
    <w:rsid w:val="002E42BA"/>
    <w:rsid w:val="002E4679"/>
    <w:rsid w:val="002E4F97"/>
    <w:rsid w:val="002E546A"/>
    <w:rsid w:val="002E5B8E"/>
    <w:rsid w:val="002E6004"/>
    <w:rsid w:val="002E6140"/>
    <w:rsid w:val="002E614F"/>
    <w:rsid w:val="002E62BB"/>
    <w:rsid w:val="002E66DF"/>
    <w:rsid w:val="002E6985"/>
    <w:rsid w:val="002E6E0F"/>
    <w:rsid w:val="002E71B6"/>
    <w:rsid w:val="002E7238"/>
    <w:rsid w:val="002E74F7"/>
    <w:rsid w:val="002E7D17"/>
    <w:rsid w:val="002E7DBD"/>
    <w:rsid w:val="002F0CC9"/>
    <w:rsid w:val="002F0D58"/>
    <w:rsid w:val="002F0E45"/>
    <w:rsid w:val="002F1002"/>
    <w:rsid w:val="002F1029"/>
    <w:rsid w:val="002F12AD"/>
    <w:rsid w:val="002F16E6"/>
    <w:rsid w:val="002F20D4"/>
    <w:rsid w:val="002F2660"/>
    <w:rsid w:val="002F29E5"/>
    <w:rsid w:val="002F2A0B"/>
    <w:rsid w:val="002F3095"/>
    <w:rsid w:val="002F30CD"/>
    <w:rsid w:val="002F3205"/>
    <w:rsid w:val="002F3938"/>
    <w:rsid w:val="002F3B31"/>
    <w:rsid w:val="002F3EED"/>
    <w:rsid w:val="002F42E9"/>
    <w:rsid w:val="002F4590"/>
    <w:rsid w:val="002F473E"/>
    <w:rsid w:val="002F5045"/>
    <w:rsid w:val="002F5212"/>
    <w:rsid w:val="002F59EF"/>
    <w:rsid w:val="002F5BD2"/>
    <w:rsid w:val="002F5CC3"/>
    <w:rsid w:val="002F5E41"/>
    <w:rsid w:val="002F63FB"/>
    <w:rsid w:val="002F64CB"/>
    <w:rsid w:val="002F77C8"/>
    <w:rsid w:val="002F7883"/>
    <w:rsid w:val="002F7950"/>
    <w:rsid w:val="003000D0"/>
    <w:rsid w:val="0030049B"/>
    <w:rsid w:val="00300761"/>
    <w:rsid w:val="0030160A"/>
    <w:rsid w:val="00301B73"/>
    <w:rsid w:val="00301D2F"/>
    <w:rsid w:val="00301ECA"/>
    <w:rsid w:val="0030215C"/>
    <w:rsid w:val="00302B61"/>
    <w:rsid w:val="00302EF5"/>
    <w:rsid w:val="00303533"/>
    <w:rsid w:val="00303C7B"/>
    <w:rsid w:val="00303C8D"/>
    <w:rsid w:val="00303DCF"/>
    <w:rsid w:val="003040F1"/>
    <w:rsid w:val="00304578"/>
    <w:rsid w:val="00304637"/>
    <w:rsid w:val="00304A7E"/>
    <w:rsid w:val="00304AD1"/>
    <w:rsid w:val="00304F22"/>
    <w:rsid w:val="00305182"/>
    <w:rsid w:val="0030551B"/>
    <w:rsid w:val="00305590"/>
    <w:rsid w:val="00305B8D"/>
    <w:rsid w:val="00305BFA"/>
    <w:rsid w:val="003065B3"/>
    <w:rsid w:val="00306C7C"/>
    <w:rsid w:val="00306D7A"/>
    <w:rsid w:val="00306EC0"/>
    <w:rsid w:val="00306F2B"/>
    <w:rsid w:val="003070BD"/>
    <w:rsid w:val="003070F7"/>
    <w:rsid w:val="00307165"/>
    <w:rsid w:val="003072DA"/>
    <w:rsid w:val="0030794D"/>
    <w:rsid w:val="003079EC"/>
    <w:rsid w:val="00307B13"/>
    <w:rsid w:val="00307D25"/>
    <w:rsid w:val="00307F59"/>
    <w:rsid w:val="0031024C"/>
    <w:rsid w:val="0031028B"/>
    <w:rsid w:val="00310F2B"/>
    <w:rsid w:val="00311716"/>
    <w:rsid w:val="00311736"/>
    <w:rsid w:val="00311A30"/>
    <w:rsid w:val="003123EA"/>
    <w:rsid w:val="0031283F"/>
    <w:rsid w:val="0031314E"/>
    <w:rsid w:val="00313213"/>
    <w:rsid w:val="003137C8"/>
    <w:rsid w:val="00313B7C"/>
    <w:rsid w:val="00313D49"/>
    <w:rsid w:val="00314148"/>
    <w:rsid w:val="0031464B"/>
    <w:rsid w:val="003149C0"/>
    <w:rsid w:val="00314CE0"/>
    <w:rsid w:val="00314FD7"/>
    <w:rsid w:val="00315167"/>
    <w:rsid w:val="003157C0"/>
    <w:rsid w:val="0031603D"/>
    <w:rsid w:val="00316549"/>
    <w:rsid w:val="00317117"/>
    <w:rsid w:val="00317153"/>
    <w:rsid w:val="003171C2"/>
    <w:rsid w:val="00317228"/>
    <w:rsid w:val="0031738F"/>
    <w:rsid w:val="00317515"/>
    <w:rsid w:val="003177C9"/>
    <w:rsid w:val="00317D96"/>
    <w:rsid w:val="00320510"/>
    <w:rsid w:val="00320592"/>
    <w:rsid w:val="0032086E"/>
    <w:rsid w:val="00320885"/>
    <w:rsid w:val="00320CF8"/>
    <w:rsid w:val="00320D7F"/>
    <w:rsid w:val="00320DAB"/>
    <w:rsid w:val="00320E0D"/>
    <w:rsid w:val="0032100C"/>
    <w:rsid w:val="003218D7"/>
    <w:rsid w:val="00321AE9"/>
    <w:rsid w:val="00321BF2"/>
    <w:rsid w:val="00322164"/>
    <w:rsid w:val="00322985"/>
    <w:rsid w:val="00322999"/>
    <w:rsid w:val="00322EDD"/>
    <w:rsid w:val="00322FE7"/>
    <w:rsid w:val="00323373"/>
    <w:rsid w:val="003236B3"/>
    <w:rsid w:val="00323874"/>
    <w:rsid w:val="00323912"/>
    <w:rsid w:val="003239BE"/>
    <w:rsid w:val="00323E39"/>
    <w:rsid w:val="00323FA8"/>
    <w:rsid w:val="003240FA"/>
    <w:rsid w:val="00324179"/>
    <w:rsid w:val="00324278"/>
    <w:rsid w:val="0032428D"/>
    <w:rsid w:val="0032439C"/>
    <w:rsid w:val="003243F6"/>
    <w:rsid w:val="0032461D"/>
    <w:rsid w:val="003247E5"/>
    <w:rsid w:val="00325562"/>
    <w:rsid w:val="0032664E"/>
    <w:rsid w:val="00326D36"/>
    <w:rsid w:val="00327456"/>
    <w:rsid w:val="00327A7B"/>
    <w:rsid w:val="00327CC0"/>
    <w:rsid w:val="00327D54"/>
    <w:rsid w:val="00327F8C"/>
    <w:rsid w:val="00330297"/>
    <w:rsid w:val="00330441"/>
    <w:rsid w:val="00330713"/>
    <w:rsid w:val="00330844"/>
    <w:rsid w:val="00330A28"/>
    <w:rsid w:val="00330B85"/>
    <w:rsid w:val="00330D6F"/>
    <w:rsid w:val="00330DD8"/>
    <w:rsid w:val="00331560"/>
    <w:rsid w:val="00331AA6"/>
    <w:rsid w:val="00331AEC"/>
    <w:rsid w:val="003320B4"/>
    <w:rsid w:val="003321A3"/>
    <w:rsid w:val="003322C7"/>
    <w:rsid w:val="00332320"/>
    <w:rsid w:val="00332496"/>
    <w:rsid w:val="00332C63"/>
    <w:rsid w:val="00332C6B"/>
    <w:rsid w:val="00332EB1"/>
    <w:rsid w:val="003337DA"/>
    <w:rsid w:val="00333ADE"/>
    <w:rsid w:val="00333CBB"/>
    <w:rsid w:val="0033416A"/>
    <w:rsid w:val="00334673"/>
    <w:rsid w:val="00334758"/>
    <w:rsid w:val="00334C7F"/>
    <w:rsid w:val="00334E13"/>
    <w:rsid w:val="00334ECF"/>
    <w:rsid w:val="003350B0"/>
    <w:rsid w:val="003351AE"/>
    <w:rsid w:val="00335363"/>
    <w:rsid w:val="003359EC"/>
    <w:rsid w:val="00335B68"/>
    <w:rsid w:val="00335C5C"/>
    <w:rsid w:val="00335D2B"/>
    <w:rsid w:val="0033627D"/>
    <w:rsid w:val="0033667A"/>
    <w:rsid w:val="00336789"/>
    <w:rsid w:val="00336B1A"/>
    <w:rsid w:val="00336BF0"/>
    <w:rsid w:val="003370FB"/>
    <w:rsid w:val="003373B8"/>
    <w:rsid w:val="003376C9"/>
    <w:rsid w:val="00337985"/>
    <w:rsid w:val="003405A4"/>
    <w:rsid w:val="00340847"/>
    <w:rsid w:val="00340B4B"/>
    <w:rsid w:val="00340B82"/>
    <w:rsid w:val="00340D62"/>
    <w:rsid w:val="00340DFF"/>
    <w:rsid w:val="003416BE"/>
    <w:rsid w:val="0034189B"/>
    <w:rsid w:val="00341C7E"/>
    <w:rsid w:val="00341EFE"/>
    <w:rsid w:val="003421E7"/>
    <w:rsid w:val="0034224E"/>
    <w:rsid w:val="00342474"/>
    <w:rsid w:val="00342D55"/>
    <w:rsid w:val="0034321C"/>
    <w:rsid w:val="0034353D"/>
    <w:rsid w:val="003438C8"/>
    <w:rsid w:val="003439F1"/>
    <w:rsid w:val="00343B33"/>
    <w:rsid w:val="00343D4C"/>
    <w:rsid w:val="00343E4C"/>
    <w:rsid w:val="0034451B"/>
    <w:rsid w:val="00344585"/>
    <w:rsid w:val="003447D7"/>
    <w:rsid w:val="003448D3"/>
    <w:rsid w:val="00344E71"/>
    <w:rsid w:val="00344F38"/>
    <w:rsid w:val="00345218"/>
    <w:rsid w:val="00345829"/>
    <w:rsid w:val="00345B1D"/>
    <w:rsid w:val="00345F19"/>
    <w:rsid w:val="00345F7A"/>
    <w:rsid w:val="00345FFC"/>
    <w:rsid w:val="0034608A"/>
    <w:rsid w:val="0034616E"/>
    <w:rsid w:val="0034630C"/>
    <w:rsid w:val="0034654C"/>
    <w:rsid w:val="00346DF8"/>
    <w:rsid w:val="00346ECD"/>
    <w:rsid w:val="0034740E"/>
    <w:rsid w:val="003478CF"/>
    <w:rsid w:val="0034794F"/>
    <w:rsid w:val="00347C90"/>
    <w:rsid w:val="00347D72"/>
    <w:rsid w:val="00347FA6"/>
    <w:rsid w:val="0035002E"/>
    <w:rsid w:val="00350881"/>
    <w:rsid w:val="003512AC"/>
    <w:rsid w:val="00351986"/>
    <w:rsid w:val="00351BF2"/>
    <w:rsid w:val="00351EB7"/>
    <w:rsid w:val="00351EFF"/>
    <w:rsid w:val="00351F4E"/>
    <w:rsid w:val="00352037"/>
    <w:rsid w:val="00352415"/>
    <w:rsid w:val="00352659"/>
    <w:rsid w:val="00352855"/>
    <w:rsid w:val="0035286B"/>
    <w:rsid w:val="00352FB9"/>
    <w:rsid w:val="00352FDE"/>
    <w:rsid w:val="003532C0"/>
    <w:rsid w:val="0035346D"/>
    <w:rsid w:val="0035365E"/>
    <w:rsid w:val="003541B1"/>
    <w:rsid w:val="00354BF7"/>
    <w:rsid w:val="00354F3E"/>
    <w:rsid w:val="00354FE3"/>
    <w:rsid w:val="00355042"/>
    <w:rsid w:val="0035558F"/>
    <w:rsid w:val="00355A92"/>
    <w:rsid w:val="00355F5E"/>
    <w:rsid w:val="003563B2"/>
    <w:rsid w:val="00356D3A"/>
    <w:rsid w:val="00356D6B"/>
    <w:rsid w:val="00356FE9"/>
    <w:rsid w:val="00357611"/>
    <w:rsid w:val="00357A5C"/>
    <w:rsid w:val="00357BC6"/>
    <w:rsid w:val="00360237"/>
    <w:rsid w:val="0036055F"/>
    <w:rsid w:val="003606F8"/>
    <w:rsid w:val="00360C25"/>
    <w:rsid w:val="003610CD"/>
    <w:rsid w:val="003613DB"/>
    <w:rsid w:val="00361718"/>
    <w:rsid w:val="00362344"/>
    <w:rsid w:val="0036268B"/>
    <w:rsid w:val="00362E35"/>
    <w:rsid w:val="00362FC7"/>
    <w:rsid w:val="0036315E"/>
    <w:rsid w:val="003637BF"/>
    <w:rsid w:val="00363A16"/>
    <w:rsid w:val="00364166"/>
    <w:rsid w:val="003649F2"/>
    <w:rsid w:val="00364B62"/>
    <w:rsid w:val="00364E0D"/>
    <w:rsid w:val="003658A5"/>
    <w:rsid w:val="00365923"/>
    <w:rsid w:val="00365AFC"/>
    <w:rsid w:val="00365B29"/>
    <w:rsid w:val="003665E5"/>
    <w:rsid w:val="00367130"/>
    <w:rsid w:val="00367237"/>
    <w:rsid w:val="0036733D"/>
    <w:rsid w:val="00367414"/>
    <w:rsid w:val="0036765E"/>
    <w:rsid w:val="003676F2"/>
    <w:rsid w:val="00367781"/>
    <w:rsid w:val="00367CB6"/>
    <w:rsid w:val="00367DA8"/>
    <w:rsid w:val="00367DE0"/>
    <w:rsid w:val="003700F8"/>
    <w:rsid w:val="0037033D"/>
    <w:rsid w:val="00370407"/>
    <w:rsid w:val="0037077F"/>
    <w:rsid w:val="00370AED"/>
    <w:rsid w:val="00370D95"/>
    <w:rsid w:val="0037152B"/>
    <w:rsid w:val="00371945"/>
    <w:rsid w:val="00371CEB"/>
    <w:rsid w:val="00371FAC"/>
    <w:rsid w:val="0037219E"/>
    <w:rsid w:val="003722BF"/>
    <w:rsid w:val="00372411"/>
    <w:rsid w:val="00372B3B"/>
    <w:rsid w:val="00372FE0"/>
    <w:rsid w:val="003730A8"/>
    <w:rsid w:val="003736E3"/>
    <w:rsid w:val="00373882"/>
    <w:rsid w:val="00373951"/>
    <w:rsid w:val="003739B0"/>
    <w:rsid w:val="00373C5C"/>
    <w:rsid w:val="00373C5D"/>
    <w:rsid w:val="003741CD"/>
    <w:rsid w:val="003742DB"/>
    <w:rsid w:val="00374377"/>
    <w:rsid w:val="00374B78"/>
    <w:rsid w:val="00374F17"/>
    <w:rsid w:val="00375215"/>
    <w:rsid w:val="00375222"/>
    <w:rsid w:val="0037531C"/>
    <w:rsid w:val="00375489"/>
    <w:rsid w:val="003759A2"/>
    <w:rsid w:val="00375E84"/>
    <w:rsid w:val="00376094"/>
    <w:rsid w:val="003760E1"/>
    <w:rsid w:val="0037612C"/>
    <w:rsid w:val="00376168"/>
    <w:rsid w:val="00376512"/>
    <w:rsid w:val="003773E2"/>
    <w:rsid w:val="00380A59"/>
    <w:rsid w:val="0038101A"/>
    <w:rsid w:val="00381106"/>
    <w:rsid w:val="00381AD2"/>
    <w:rsid w:val="00381D8F"/>
    <w:rsid w:val="00381D93"/>
    <w:rsid w:val="0038211C"/>
    <w:rsid w:val="0038215B"/>
    <w:rsid w:val="003827B7"/>
    <w:rsid w:val="00382B86"/>
    <w:rsid w:val="00382C3B"/>
    <w:rsid w:val="00382E83"/>
    <w:rsid w:val="00383148"/>
    <w:rsid w:val="00383275"/>
    <w:rsid w:val="003832BF"/>
    <w:rsid w:val="00383457"/>
    <w:rsid w:val="00383637"/>
    <w:rsid w:val="003836A0"/>
    <w:rsid w:val="003837AE"/>
    <w:rsid w:val="00383C64"/>
    <w:rsid w:val="00383ED8"/>
    <w:rsid w:val="00384103"/>
    <w:rsid w:val="003843DB"/>
    <w:rsid w:val="003858BD"/>
    <w:rsid w:val="00386483"/>
    <w:rsid w:val="00386D14"/>
    <w:rsid w:val="00386E18"/>
    <w:rsid w:val="00386FDA"/>
    <w:rsid w:val="003872B7"/>
    <w:rsid w:val="003874B1"/>
    <w:rsid w:val="00387A8B"/>
    <w:rsid w:val="00387C4D"/>
    <w:rsid w:val="00387D9B"/>
    <w:rsid w:val="003901C1"/>
    <w:rsid w:val="0039084E"/>
    <w:rsid w:val="00390AB8"/>
    <w:rsid w:val="00390C3A"/>
    <w:rsid w:val="0039103B"/>
    <w:rsid w:val="00391632"/>
    <w:rsid w:val="00391755"/>
    <w:rsid w:val="0039177E"/>
    <w:rsid w:val="003918C4"/>
    <w:rsid w:val="00391B00"/>
    <w:rsid w:val="003924A2"/>
    <w:rsid w:val="00392525"/>
    <w:rsid w:val="00392762"/>
    <w:rsid w:val="00392BA8"/>
    <w:rsid w:val="00392E12"/>
    <w:rsid w:val="00392E38"/>
    <w:rsid w:val="003930D8"/>
    <w:rsid w:val="0039354A"/>
    <w:rsid w:val="00393598"/>
    <w:rsid w:val="00393761"/>
    <w:rsid w:val="003938A9"/>
    <w:rsid w:val="00393B95"/>
    <w:rsid w:val="00393C20"/>
    <w:rsid w:val="00394079"/>
    <w:rsid w:val="003940D2"/>
    <w:rsid w:val="003943A8"/>
    <w:rsid w:val="00394EB3"/>
    <w:rsid w:val="00395F45"/>
    <w:rsid w:val="003967DF"/>
    <w:rsid w:val="0039763F"/>
    <w:rsid w:val="003977D1"/>
    <w:rsid w:val="00397D18"/>
    <w:rsid w:val="00397D55"/>
    <w:rsid w:val="003A0240"/>
    <w:rsid w:val="003A025C"/>
    <w:rsid w:val="003A03AF"/>
    <w:rsid w:val="003A03FC"/>
    <w:rsid w:val="003A0414"/>
    <w:rsid w:val="003A06D9"/>
    <w:rsid w:val="003A08F7"/>
    <w:rsid w:val="003A09F7"/>
    <w:rsid w:val="003A0AE3"/>
    <w:rsid w:val="003A0D24"/>
    <w:rsid w:val="003A10F3"/>
    <w:rsid w:val="003A152A"/>
    <w:rsid w:val="003A19B6"/>
    <w:rsid w:val="003A19F4"/>
    <w:rsid w:val="003A1B36"/>
    <w:rsid w:val="003A1D45"/>
    <w:rsid w:val="003A231E"/>
    <w:rsid w:val="003A250D"/>
    <w:rsid w:val="003A26F1"/>
    <w:rsid w:val="003A28BE"/>
    <w:rsid w:val="003A2A0B"/>
    <w:rsid w:val="003A3134"/>
    <w:rsid w:val="003A3864"/>
    <w:rsid w:val="003A3C88"/>
    <w:rsid w:val="003A40EA"/>
    <w:rsid w:val="003A41F4"/>
    <w:rsid w:val="003A470F"/>
    <w:rsid w:val="003A5036"/>
    <w:rsid w:val="003A50F5"/>
    <w:rsid w:val="003A524B"/>
    <w:rsid w:val="003A52CB"/>
    <w:rsid w:val="003A53A7"/>
    <w:rsid w:val="003A5405"/>
    <w:rsid w:val="003A59AC"/>
    <w:rsid w:val="003A5F78"/>
    <w:rsid w:val="003A6042"/>
    <w:rsid w:val="003A6340"/>
    <w:rsid w:val="003A6362"/>
    <w:rsid w:val="003A64E1"/>
    <w:rsid w:val="003A6940"/>
    <w:rsid w:val="003A6DF9"/>
    <w:rsid w:val="003A73F4"/>
    <w:rsid w:val="003A751B"/>
    <w:rsid w:val="003A782E"/>
    <w:rsid w:val="003A78E6"/>
    <w:rsid w:val="003A7FC2"/>
    <w:rsid w:val="003B00B0"/>
    <w:rsid w:val="003B077D"/>
    <w:rsid w:val="003B0A8D"/>
    <w:rsid w:val="003B0B0E"/>
    <w:rsid w:val="003B0C82"/>
    <w:rsid w:val="003B0EB7"/>
    <w:rsid w:val="003B0F2C"/>
    <w:rsid w:val="003B13F3"/>
    <w:rsid w:val="003B1454"/>
    <w:rsid w:val="003B18B6"/>
    <w:rsid w:val="003B1E23"/>
    <w:rsid w:val="003B1FF1"/>
    <w:rsid w:val="003B214D"/>
    <w:rsid w:val="003B3FCC"/>
    <w:rsid w:val="003B40DF"/>
    <w:rsid w:val="003B4344"/>
    <w:rsid w:val="003B45A4"/>
    <w:rsid w:val="003B5414"/>
    <w:rsid w:val="003B68AE"/>
    <w:rsid w:val="003B6F67"/>
    <w:rsid w:val="003B7012"/>
    <w:rsid w:val="003B7655"/>
    <w:rsid w:val="003B7784"/>
    <w:rsid w:val="003B785C"/>
    <w:rsid w:val="003B78F5"/>
    <w:rsid w:val="003B7A6B"/>
    <w:rsid w:val="003C093D"/>
    <w:rsid w:val="003C0B5F"/>
    <w:rsid w:val="003C0C3A"/>
    <w:rsid w:val="003C15BD"/>
    <w:rsid w:val="003C1B34"/>
    <w:rsid w:val="003C2498"/>
    <w:rsid w:val="003C2825"/>
    <w:rsid w:val="003C2AA8"/>
    <w:rsid w:val="003C2BB3"/>
    <w:rsid w:val="003C3237"/>
    <w:rsid w:val="003C34AA"/>
    <w:rsid w:val="003C3CBB"/>
    <w:rsid w:val="003C3F24"/>
    <w:rsid w:val="003C3FDE"/>
    <w:rsid w:val="003C40E6"/>
    <w:rsid w:val="003C40FF"/>
    <w:rsid w:val="003C4315"/>
    <w:rsid w:val="003C4409"/>
    <w:rsid w:val="003C4485"/>
    <w:rsid w:val="003C5064"/>
    <w:rsid w:val="003C519B"/>
    <w:rsid w:val="003C5694"/>
    <w:rsid w:val="003C59E0"/>
    <w:rsid w:val="003C5A78"/>
    <w:rsid w:val="003C5BB0"/>
    <w:rsid w:val="003C627E"/>
    <w:rsid w:val="003C66CB"/>
    <w:rsid w:val="003C67C8"/>
    <w:rsid w:val="003C6C8D"/>
    <w:rsid w:val="003C6ED8"/>
    <w:rsid w:val="003C7C75"/>
    <w:rsid w:val="003C7F76"/>
    <w:rsid w:val="003D0572"/>
    <w:rsid w:val="003D059A"/>
    <w:rsid w:val="003D09E1"/>
    <w:rsid w:val="003D0B49"/>
    <w:rsid w:val="003D13BF"/>
    <w:rsid w:val="003D17FE"/>
    <w:rsid w:val="003D18F1"/>
    <w:rsid w:val="003D1D36"/>
    <w:rsid w:val="003D1E3E"/>
    <w:rsid w:val="003D1FBD"/>
    <w:rsid w:val="003D1FDB"/>
    <w:rsid w:val="003D20D7"/>
    <w:rsid w:val="003D24F3"/>
    <w:rsid w:val="003D260F"/>
    <w:rsid w:val="003D2A56"/>
    <w:rsid w:val="003D3049"/>
    <w:rsid w:val="003D3132"/>
    <w:rsid w:val="003D32D9"/>
    <w:rsid w:val="003D33EE"/>
    <w:rsid w:val="003D3AFD"/>
    <w:rsid w:val="003D3D5B"/>
    <w:rsid w:val="003D49A2"/>
    <w:rsid w:val="003D4DDC"/>
    <w:rsid w:val="003D4F95"/>
    <w:rsid w:val="003D543D"/>
    <w:rsid w:val="003D553A"/>
    <w:rsid w:val="003D55A6"/>
    <w:rsid w:val="003D5B4E"/>
    <w:rsid w:val="003D5F08"/>
    <w:rsid w:val="003D5F42"/>
    <w:rsid w:val="003D60A9"/>
    <w:rsid w:val="003D68C8"/>
    <w:rsid w:val="003D6B09"/>
    <w:rsid w:val="003D70EE"/>
    <w:rsid w:val="003D783F"/>
    <w:rsid w:val="003D7E67"/>
    <w:rsid w:val="003D7EDA"/>
    <w:rsid w:val="003E01A2"/>
    <w:rsid w:val="003E01D7"/>
    <w:rsid w:val="003E03EA"/>
    <w:rsid w:val="003E05A9"/>
    <w:rsid w:val="003E08ED"/>
    <w:rsid w:val="003E0EFB"/>
    <w:rsid w:val="003E1019"/>
    <w:rsid w:val="003E1169"/>
    <w:rsid w:val="003E12FC"/>
    <w:rsid w:val="003E142F"/>
    <w:rsid w:val="003E158C"/>
    <w:rsid w:val="003E1ADC"/>
    <w:rsid w:val="003E1C31"/>
    <w:rsid w:val="003E2AA4"/>
    <w:rsid w:val="003E3139"/>
    <w:rsid w:val="003E360C"/>
    <w:rsid w:val="003E3739"/>
    <w:rsid w:val="003E3FA5"/>
    <w:rsid w:val="003E4234"/>
    <w:rsid w:val="003E4751"/>
    <w:rsid w:val="003E4D3D"/>
    <w:rsid w:val="003E5264"/>
    <w:rsid w:val="003E5AEB"/>
    <w:rsid w:val="003E5D72"/>
    <w:rsid w:val="003E61CE"/>
    <w:rsid w:val="003E6316"/>
    <w:rsid w:val="003E673F"/>
    <w:rsid w:val="003E6FBF"/>
    <w:rsid w:val="003E79C4"/>
    <w:rsid w:val="003E7B75"/>
    <w:rsid w:val="003E7C47"/>
    <w:rsid w:val="003E7C6C"/>
    <w:rsid w:val="003F0609"/>
    <w:rsid w:val="003F09B9"/>
    <w:rsid w:val="003F0F1E"/>
    <w:rsid w:val="003F111B"/>
    <w:rsid w:val="003F1539"/>
    <w:rsid w:val="003F15BF"/>
    <w:rsid w:val="003F1F54"/>
    <w:rsid w:val="003F1FA1"/>
    <w:rsid w:val="003F201C"/>
    <w:rsid w:val="003F216B"/>
    <w:rsid w:val="003F2189"/>
    <w:rsid w:val="003F27EE"/>
    <w:rsid w:val="003F2CF3"/>
    <w:rsid w:val="003F2FA7"/>
    <w:rsid w:val="003F3488"/>
    <w:rsid w:val="003F3582"/>
    <w:rsid w:val="003F3A80"/>
    <w:rsid w:val="003F3F78"/>
    <w:rsid w:val="003F435D"/>
    <w:rsid w:val="003F44E2"/>
    <w:rsid w:val="003F46A8"/>
    <w:rsid w:val="003F46D1"/>
    <w:rsid w:val="003F4C97"/>
    <w:rsid w:val="003F4CFF"/>
    <w:rsid w:val="003F517F"/>
    <w:rsid w:val="003F53DE"/>
    <w:rsid w:val="003F57A3"/>
    <w:rsid w:val="003F5873"/>
    <w:rsid w:val="003F5A8F"/>
    <w:rsid w:val="003F6297"/>
    <w:rsid w:val="003F6890"/>
    <w:rsid w:val="003F6CD0"/>
    <w:rsid w:val="003F6E1C"/>
    <w:rsid w:val="003F7077"/>
    <w:rsid w:val="003F721D"/>
    <w:rsid w:val="003F7330"/>
    <w:rsid w:val="003F7718"/>
    <w:rsid w:val="003F78DC"/>
    <w:rsid w:val="003F7987"/>
    <w:rsid w:val="003F7BBD"/>
    <w:rsid w:val="003F7D68"/>
    <w:rsid w:val="003F7FE6"/>
    <w:rsid w:val="00400193"/>
    <w:rsid w:val="004001C2"/>
    <w:rsid w:val="004001FF"/>
    <w:rsid w:val="00400B68"/>
    <w:rsid w:val="004015A4"/>
    <w:rsid w:val="00402102"/>
    <w:rsid w:val="004023B7"/>
    <w:rsid w:val="00402AD6"/>
    <w:rsid w:val="0040304C"/>
    <w:rsid w:val="0040335A"/>
    <w:rsid w:val="004039A0"/>
    <w:rsid w:val="0040433D"/>
    <w:rsid w:val="00404776"/>
    <w:rsid w:val="00404794"/>
    <w:rsid w:val="00404D33"/>
    <w:rsid w:val="00404F5C"/>
    <w:rsid w:val="0040535A"/>
    <w:rsid w:val="00405712"/>
    <w:rsid w:val="0040579D"/>
    <w:rsid w:val="0040593B"/>
    <w:rsid w:val="00405C7D"/>
    <w:rsid w:val="00405F7C"/>
    <w:rsid w:val="00406123"/>
    <w:rsid w:val="004062C2"/>
    <w:rsid w:val="00406609"/>
    <w:rsid w:val="00406BD1"/>
    <w:rsid w:val="00406F9D"/>
    <w:rsid w:val="004071FA"/>
    <w:rsid w:val="0040721C"/>
    <w:rsid w:val="0040736A"/>
    <w:rsid w:val="00407630"/>
    <w:rsid w:val="004078C6"/>
    <w:rsid w:val="00407A03"/>
    <w:rsid w:val="00407C01"/>
    <w:rsid w:val="004103A6"/>
    <w:rsid w:val="004105AD"/>
    <w:rsid w:val="00410A0B"/>
    <w:rsid w:val="004112A1"/>
    <w:rsid w:val="00411803"/>
    <w:rsid w:val="00411826"/>
    <w:rsid w:val="004118D3"/>
    <w:rsid w:val="00411CC8"/>
    <w:rsid w:val="00411DCF"/>
    <w:rsid w:val="00411ECB"/>
    <w:rsid w:val="004121E5"/>
    <w:rsid w:val="00412ACC"/>
    <w:rsid w:val="0041303E"/>
    <w:rsid w:val="00413A57"/>
    <w:rsid w:val="00413B9B"/>
    <w:rsid w:val="00413D0D"/>
    <w:rsid w:val="00414A3A"/>
    <w:rsid w:val="00414ADF"/>
    <w:rsid w:val="00414E35"/>
    <w:rsid w:val="00415020"/>
    <w:rsid w:val="00415046"/>
    <w:rsid w:val="004155E3"/>
    <w:rsid w:val="004156F3"/>
    <w:rsid w:val="0041574D"/>
    <w:rsid w:val="0041581D"/>
    <w:rsid w:val="00415996"/>
    <w:rsid w:val="00415AA5"/>
    <w:rsid w:val="00415BFF"/>
    <w:rsid w:val="00415C7C"/>
    <w:rsid w:val="0041629D"/>
    <w:rsid w:val="0041649D"/>
    <w:rsid w:val="004164D8"/>
    <w:rsid w:val="00416666"/>
    <w:rsid w:val="00416978"/>
    <w:rsid w:val="00416A07"/>
    <w:rsid w:val="0041739A"/>
    <w:rsid w:val="004173C0"/>
    <w:rsid w:val="00417983"/>
    <w:rsid w:val="00417FCC"/>
    <w:rsid w:val="0042064C"/>
    <w:rsid w:val="00420E34"/>
    <w:rsid w:val="0042100E"/>
    <w:rsid w:val="00421280"/>
    <w:rsid w:val="004212E7"/>
    <w:rsid w:val="004214EA"/>
    <w:rsid w:val="00421965"/>
    <w:rsid w:val="00421CA4"/>
    <w:rsid w:val="00421D1E"/>
    <w:rsid w:val="00422BD0"/>
    <w:rsid w:val="00422FFB"/>
    <w:rsid w:val="004230FB"/>
    <w:rsid w:val="00423504"/>
    <w:rsid w:val="004236BE"/>
    <w:rsid w:val="004241F8"/>
    <w:rsid w:val="00424227"/>
    <w:rsid w:val="0042446D"/>
    <w:rsid w:val="0042509A"/>
    <w:rsid w:val="00425378"/>
    <w:rsid w:val="0042595C"/>
    <w:rsid w:val="00425B41"/>
    <w:rsid w:val="00425BCF"/>
    <w:rsid w:val="00425F66"/>
    <w:rsid w:val="00426164"/>
    <w:rsid w:val="00426A0A"/>
    <w:rsid w:val="004277E9"/>
    <w:rsid w:val="00427816"/>
    <w:rsid w:val="0042786B"/>
    <w:rsid w:val="0042789B"/>
    <w:rsid w:val="00427BF2"/>
    <w:rsid w:val="00427BF8"/>
    <w:rsid w:val="00430C49"/>
    <w:rsid w:val="00430C4D"/>
    <w:rsid w:val="0043120C"/>
    <w:rsid w:val="0043130C"/>
    <w:rsid w:val="00431C02"/>
    <w:rsid w:val="00431FC2"/>
    <w:rsid w:val="004323A8"/>
    <w:rsid w:val="00432C55"/>
    <w:rsid w:val="00432E82"/>
    <w:rsid w:val="004332C0"/>
    <w:rsid w:val="004339DE"/>
    <w:rsid w:val="00433AE8"/>
    <w:rsid w:val="00433CEB"/>
    <w:rsid w:val="0043450C"/>
    <w:rsid w:val="00434A73"/>
    <w:rsid w:val="00434C4A"/>
    <w:rsid w:val="00434D23"/>
    <w:rsid w:val="00434D24"/>
    <w:rsid w:val="00434DC1"/>
    <w:rsid w:val="004356BD"/>
    <w:rsid w:val="00435D3E"/>
    <w:rsid w:val="00435F0B"/>
    <w:rsid w:val="00435F83"/>
    <w:rsid w:val="004371EA"/>
    <w:rsid w:val="00437395"/>
    <w:rsid w:val="0043788D"/>
    <w:rsid w:val="00437A09"/>
    <w:rsid w:val="00437A1D"/>
    <w:rsid w:val="004402A1"/>
    <w:rsid w:val="0044038D"/>
    <w:rsid w:val="0044056D"/>
    <w:rsid w:val="0044062D"/>
    <w:rsid w:val="004409B8"/>
    <w:rsid w:val="00441708"/>
    <w:rsid w:val="00441771"/>
    <w:rsid w:val="004417B5"/>
    <w:rsid w:val="00441A23"/>
    <w:rsid w:val="00441C83"/>
    <w:rsid w:val="004429EC"/>
    <w:rsid w:val="00442BA9"/>
    <w:rsid w:val="00442DC2"/>
    <w:rsid w:val="00443314"/>
    <w:rsid w:val="00443430"/>
    <w:rsid w:val="00443ACE"/>
    <w:rsid w:val="00443BBC"/>
    <w:rsid w:val="00443DAB"/>
    <w:rsid w:val="00443F7E"/>
    <w:rsid w:val="00444410"/>
    <w:rsid w:val="004445FC"/>
    <w:rsid w:val="004447B9"/>
    <w:rsid w:val="00444C92"/>
    <w:rsid w:val="00445029"/>
    <w:rsid w:val="00445047"/>
    <w:rsid w:val="0044534D"/>
    <w:rsid w:val="004453E4"/>
    <w:rsid w:val="00445A2A"/>
    <w:rsid w:val="00445ADD"/>
    <w:rsid w:val="00445BCF"/>
    <w:rsid w:val="00445D43"/>
    <w:rsid w:val="004463D9"/>
    <w:rsid w:val="004463FB"/>
    <w:rsid w:val="00446B71"/>
    <w:rsid w:val="00446C57"/>
    <w:rsid w:val="00446EF7"/>
    <w:rsid w:val="00447034"/>
    <w:rsid w:val="00447385"/>
    <w:rsid w:val="00447DE5"/>
    <w:rsid w:val="00450034"/>
    <w:rsid w:val="00450336"/>
    <w:rsid w:val="00450443"/>
    <w:rsid w:val="00450CB8"/>
    <w:rsid w:val="00450EB7"/>
    <w:rsid w:val="004513E4"/>
    <w:rsid w:val="004517F5"/>
    <w:rsid w:val="00451931"/>
    <w:rsid w:val="00451B7D"/>
    <w:rsid w:val="00451E43"/>
    <w:rsid w:val="0045251D"/>
    <w:rsid w:val="00452649"/>
    <w:rsid w:val="00452C77"/>
    <w:rsid w:val="00452CA7"/>
    <w:rsid w:val="004535B7"/>
    <w:rsid w:val="0045364D"/>
    <w:rsid w:val="00453788"/>
    <w:rsid w:val="00453C51"/>
    <w:rsid w:val="00453FB7"/>
    <w:rsid w:val="00454349"/>
    <w:rsid w:val="00454C09"/>
    <w:rsid w:val="00454C60"/>
    <w:rsid w:val="00454D15"/>
    <w:rsid w:val="00454F01"/>
    <w:rsid w:val="00455135"/>
    <w:rsid w:val="0045592A"/>
    <w:rsid w:val="00455C9B"/>
    <w:rsid w:val="00456277"/>
    <w:rsid w:val="00456AD3"/>
    <w:rsid w:val="0045719E"/>
    <w:rsid w:val="004572A6"/>
    <w:rsid w:val="004572B2"/>
    <w:rsid w:val="004576D4"/>
    <w:rsid w:val="00457844"/>
    <w:rsid w:val="00457848"/>
    <w:rsid w:val="00457F8D"/>
    <w:rsid w:val="00457FDF"/>
    <w:rsid w:val="004601FE"/>
    <w:rsid w:val="004602E2"/>
    <w:rsid w:val="00460477"/>
    <w:rsid w:val="004604C9"/>
    <w:rsid w:val="00460502"/>
    <w:rsid w:val="00460C26"/>
    <w:rsid w:val="00460FCE"/>
    <w:rsid w:val="004615BB"/>
    <w:rsid w:val="004619C1"/>
    <w:rsid w:val="00461A11"/>
    <w:rsid w:val="00461A7B"/>
    <w:rsid w:val="00461D5F"/>
    <w:rsid w:val="004629B5"/>
    <w:rsid w:val="004632A0"/>
    <w:rsid w:val="004632FC"/>
    <w:rsid w:val="00463CC7"/>
    <w:rsid w:val="00463E39"/>
    <w:rsid w:val="004642FA"/>
    <w:rsid w:val="00464400"/>
    <w:rsid w:val="0046441F"/>
    <w:rsid w:val="00464C0A"/>
    <w:rsid w:val="00464FE9"/>
    <w:rsid w:val="00465141"/>
    <w:rsid w:val="004651C4"/>
    <w:rsid w:val="004657FC"/>
    <w:rsid w:val="00465DDE"/>
    <w:rsid w:val="0046637D"/>
    <w:rsid w:val="004663B4"/>
    <w:rsid w:val="00466611"/>
    <w:rsid w:val="00466757"/>
    <w:rsid w:val="00466BE3"/>
    <w:rsid w:val="004678EF"/>
    <w:rsid w:val="00467CE4"/>
    <w:rsid w:val="00467D7F"/>
    <w:rsid w:val="00467EF1"/>
    <w:rsid w:val="004703CB"/>
    <w:rsid w:val="00470492"/>
    <w:rsid w:val="004706BB"/>
    <w:rsid w:val="004707E5"/>
    <w:rsid w:val="00470921"/>
    <w:rsid w:val="00470D3A"/>
    <w:rsid w:val="00470F67"/>
    <w:rsid w:val="0047134C"/>
    <w:rsid w:val="0047144C"/>
    <w:rsid w:val="0047158E"/>
    <w:rsid w:val="00471822"/>
    <w:rsid w:val="00471D9E"/>
    <w:rsid w:val="0047201A"/>
    <w:rsid w:val="004722D6"/>
    <w:rsid w:val="00472603"/>
    <w:rsid w:val="00472647"/>
    <w:rsid w:val="0047281E"/>
    <w:rsid w:val="00472F76"/>
    <w:rsid w:val="0047314B"/>
    <w:rsid w:val="004733F6"/>
    <w:rsid w:val="00473CBB"/>
    <w:rsid w:val="00473E47"/>
    <w:rsid w:val="00474440"/>
    <w:rsid w:val="00474AD9"/>
    <w:rsid w:val="00474D3F"/>
    <w:rsid w:val="00474E69"/>
    <w:rsid w:val="004750E9"/>
    <w:rsid w:val="004758C4"/>
    <w:rsid w:val="00475DBE"/>
    <w:rsid w:val="00475F55"/>
    <w:rsid w:val="00475FEC"/>
    <w:rsid w:val="0047601D"/>
    <w:rsid w:val="004766CE"/>
    <w:rsid w:val="00476C13"/>
    <w:rsid w:val="00476D25"/>
    <w:rsid w:val="00477257"/>
    <w:rsid w:val="00477ADE"/>
    <w:rsid w:val="00477BD9"/>
    <w:rsid w:val="00477BED"/>
    <w:rsid w:val="00477C32"/>
    <w:rsid w:val="00477D7A"/>
    <w:rsid w:val="00480019"/>
    <w:rsid w:val="00480505"/>
    <w:rsid w:val="00481308"/>
    <w:rsid w:val="004814D7"/>
    <w:rsid w:val="0048154C"/>
    <w:rsid w:val="004816AD"/>
    <w:rsid w:val="00481750"/>
    <w:rsid w:val="00482148"/>
    <w:rsid w:val="004829E2"/>
    <w:rsid w:val="00482A0E"/>
    <w:rsid w:val="00482A5E"/>
    <w:rsid w:val="00482C4A"/>
    <w:rsid w:val="00482F90"/>
    <w:rsid w:val="00482FA4"/>
    <w:rsid w:val="00482FEB"/>
    <w:rsid w:val="004838FB"/>
    <w:rsid w:val="00483982"/>
    <w:rsid w:val="00483B29"/>
    <w:rsid w:val="00483B33"/>
    <w:rsid w:val="00483C9C"/>
    <w:rsid w:val="0048419E"/>
    <w:rsid w:val="004841E3"/>
    <w:rsid w:val="004846B3"/>
    <w:rsid w:val="00484F11"/>
    <w:rsid w:val="00485070"/>
    <w:rsid w:val="004852EA"/>
    <w:rsid w:val="004859E7"/>
    <w:rsid w:val="00485C87"/>
    <w:rsid w:val="00486069"/>
    <w:rsid w:val="00486655"/>
    <w:rsid w:val="00486733"/>
    <w:rsid w:val="004867CC"/>
    <w:rsid w:val="00486888"/>
    <w:rsid w:val="00486916"/>
    <w:rsid w:val="00486B2A"/>
    <w:rsid w:val="00486CCA"/>
    <w:rsid w:val="00486D10"/>
    <w:rsid w:val="004871DB"/>
    <w:rsid w:val="004873C8"/>
    <w:rsid w:val="00487884"/>
    <w:rsid w:val="00490D95"/>
    <w:rsid w:val="00492204"/>
    <w:rsid w:val="004923F9"/>
    <w:rsid w:val="00492CE1"/>
    <w:rsid w:val="00492E2D"/>
    <w:rsid w:val="004930C3"/>
    <w:rsid w:val="004931F3"/>
    <w:rsid w:val="00493444"/>
    <w:rsid w:val="0049356B"/>
    <w:rsid w:val="00493925"/>
    <w:rsid w:val="00493E57"/>
    <w:rsid w:val="00494405"/>
    <w:rsid w:val="00494625"/>
    <w:rsid w:val="00494E70"/>
    <w:rsid w:val="004951DE"/>
    <w:rsid w:val="00495BB8"/>
    <w:rsid w:val="00495C53"/>
    <w:rsid w:val="00496078"/>
    <w:rsid w:val="0049621B"/>
    <w:rsid w:val="00496432"/>
    <w:rsid w:val="00496651"/>
    <w:rsid w:val="004968EF"/>
    <w:rsid w:val="00496CAB"/>
    <w:rsid w:val="00496EB5"/>
    <w:rsid w:val="00496F54"/>
    <w:rsid w:val="00497ACB"/>
    <w:rsid w:val="00497D2B"/>
    <w:rsid w:val="00497DC4"/>
    <w:rsid w:val="004A0534"/>
    <w:rsid w:val="004A05AE"/>
    <w:rsid w:val="004A05E8"/>
    <w:rsid w:val="004A0670"/>
    <w:rsid w:val="004A06F2"/>
    <w:rsid w:val="004A0922"/>
    <w:rsid w:val="004A0BBF"/>
    <w:rsid w:val="004A0E62"/>
    <w:rsid w:val="004A1775"/>
    <w:rsid w:val="004A1E14"/>
    <w:rsid w:val="004A22FB"/>
    <w:rsid w:val="004A23B4"/>
    <w:rsid w:val="004A31D7"/>
    <w:rsid w:val="004A39EB"/>
    <w:rsid w:val="004A4056"/>
    <w:rsid w:val="004A4453"/>
    <w:rsid w:val="004A44D5"/>
    <w:rsid w:val="004A45C6"/>
    <w:rsid w:val="004A4A80"/>
    <w:rsid w:val="004A598D"/>
    <w:rsid w:val="004A5BBC"/>
    <w:rsid w:val="004A6188"/>
    <w:rsid w:val="004A682C"/>
    <w:rsid w:val="004A6923"/>
    <w:rsid w:val="004A6A65"/>
    <w:rsid w:val="004A782E"/>
    <w:rsid w:val="004A7A6C"/>
    <w:rsid w:val="004B0438"/>
    <w:rsid w:val="004B098F"/>
    <w:rsid w:val="004B09DD"/>
    <w:rsid w:val="004B0A8B"/>
    <w:rsid w:val="004B0CE7"/>
    <w:rsid w:val="004B17B9"/>
    <w:rsid w:val="004B22EF"/>
    <w:rsid w:val="004B282B"/>
    <w:rsid w:val="004B2891"/>
    <w:rsid w:val="004B2969"/>
    <w:rsid w:val="004B2B11"/>
    <w:rsid w:val="004B2DC5"/>
    <w:rsid w:val="004B3492"/>
    <w:rsid w:val="004B3F57"/>
    <w:rsid w:val="004B4B40"/>
    <w:rsid w:val="004B4B93"/>
    <w:rsid w:val="004B4C47"/>
    <w:rsid w:val="004B5178"/>
    <w:rsid w:val="004B5B0C"/>
    <w:rsid w:val="004B5F46"/>
    <w:rsid w:val="004B5FBC"/>
    <w:rsid w:val="004B6A22"/>
    <w:rsid w:val="004B6EB4"/>
    <w:rsid w:val="004C020F"/>
    <w:rsid w:val="004C07A6"/>
    <w:rsid w:val="004C0B09"/>
    <w:rsid w:val="004C13F7"/>
    <w:rsid w:val="004C15F8"/>
    <w:rsid w:val="004C16DE"/>
    <w:rsid w:val="004C1748"/>
    <w:rsid w:val="004C1895"/>
    <w:rsid w:val="004C195B"/>
    <w:rsid w:val="004C1C23"/>
    <w:rsid w:val="004C2575"/>
    <w:rsid w:val="004C28FE"/>
    <w:rsid w:val="004C2BDF"/>
    <w:rsid w:val="004C2C80"/>
    <w:rsid w:val="004C36AE"/>
    <w:rsid w:val="004C36FE"/>
    <w:rsid w:val="004C3756"/>
    <w:rsid w:val="004C37B5"/>
    <w:rsid w:val="004C3897"/>
    <w:rsid w:val="004C3A58"/>
    <w:rsid w:val="004C3B5E"/>
    <w:rsid w:val="004C3E20"/>
    <w:rsid w:val="004C4085"/>
    <w:rsid w:val="004C40B6"/>
    <w:rsid w:val="004C4396"/>
    <w:rsid w:val="004C46B4"/>
    <w:rsid w:val="004C4B9E"/>
    <w:rsid w:val="004C4C31"/>
    <w:rsid w:val="004C4C6F"/>
    <w:rsid w:val="004C507D"/>
    <w:rsid w:val="004C561C"/>
    <w:rsid w:val="004C5F32"/>
    <w:rsid w:val="004C5F8C"/>
    <w:rsid w:val="004C6236"/>
    <w:rsid w:val="004C670C"/>
    <w:rsid w:val="004C6B7A"/>
    <w:rsid w:val="004C6D1E"/>
    <w:rsid w:val="004C6D40"/>
    <w:rsid w:val="004C6E5E"/>
    <w:rsid w:val="004C7AD7"/>
    <w:rsid w:val="004D03F4"/>
    <w:rsid w:val="004D048A"/>
    <w:rsid w:val="004D08E8"/>
    <w:rsid w:val="004D0951"/>
    <w:rsid w:val="004D09E0"/>
    <w:rsid w:val="004D0B4B"/>
    <w:rsid w:val="004D148A"/>
    <w:rsid w:val="004D14EC"/>
    <w:rsid w:val="004D18C2"/>
    <w:rsid w:val="004D2469"/>
    <w:rsid w:val="004D25A9"/>
    <w:rsid w:val="004D28E2"/>
    <w:rsid w:val="004D3450"/>
    <w:rsid w:val="004D3743"/>
    <w:rsid w:val="004D3AE1"/>
    <w:rsid w:val="004D3F86"/>
    <w:rsid w:val="004D4048"/>
    <w:rsid w:val="004D426A"/>
    <w:rsid w:val="004D4AF5"/>
    <w:rsid w:val="004D5F19"/>
    <w:rsid w:val="004D6019"/>
    <w:rsid w:val="004D6627"/>
    <w:rsid w:val="004D693A"/>
    <w:rsid w:val="004D6B82"/>
    <w:rsid w:val="004D6CE6"/>
    <w:rsid w:val="004D6F2F"/>
    <w:rsid w:val="004D6FD6"/>
    <w:rsid w:val="004D7201"/>
    <w:rsid w:val="004D7904"/>
    <w:rsid w:val="004D7B0F"/>
    <w:rsid w:val="004E0608"/>
    <w:rsid w:val="004E08F3"/>
    <w:rsid w:val="004E092F"/>
    <w:rsid w:val="004E1249"/>
    <w:rsid w:val="004E1607"/>
    <w:rsid w:val="004E1610"/>
    <w:rsid w:val="004E1683"/>
    <w:rsid w:val="004E182F"/>
    <w:rsid w:val="004E1C18"/>
    <w:rsid w:val="004E1C33"/>
    <w:rsid w:val="004E1F25"/>
    <w:rsid w:val="004E1F5F"/>
    <w:rsid w:val="004E204A"/>
    <w:rsid w:val="004E2888"/>
    <w:rsid w:val="004E2D2F"/>
    <w:rsid w:val="004E34AF"/>
    <w:rsid w:val="004E3A27"/>
    <w:rsid w:val="004E3AD2"/>
    <w:rsid w:val="004E3C46"/>
    <w:rsid w:val="004E43D9"/>
    <w:rsid w:val="004E4939"/>
    <w:rsid w:val="004E4F95"/>
    <w:rsid w:val="004E5582"/>
    <w:rsid w:val="004E5A16"/>
    <w:rsid w:val="004E5AE5"/>
    <w:rsid w:val="004E5E6F"/>
    <w:rsid w:val="004E66E8"/>
    <w:rsid w:val="004E68BF"/>
    <w:rsid w:val="004E697F"/>
    <w:rsid w:val="004E728D"/>
    <w:rsid w:val="004E7817"/>
    <w:rsid w:val="004E7822"/>
    <w:rsid w:val="004E78AE"/>
    <w:rsid w:val="004E7D94"/>
    <w:rsid w:val="004F03F6"/>
    <w:rsid w:val="004F042D"/>
    <w:rsid w:val="004F0561"/>
    <w:rsid w:val="004F0614"/>
    <w:rsid w:val="004F0C3C"/>
    <w:rsid w:val="004F0D8A"/>
    <w:rsid w:val="004F0D98"/>
    <w:rsid w:val="004F0E43"/>
    <w:rsid w:val="004F0F4A"/>
    <w:rsid w:val="004F1110"/>
    <w:rsid w:val="004F1272"/>
    <w:rsid w:val="004F132C"/>
    <w:rsid w:val="004F198D"/>
    <w:rsid w:val="004F1ED7"/>
    <w:rsid w:val="004F2FA3"/>
    <w:rsid w:val="004F3133"/>
    <w:rsid w:val="004F3141"/>
    <w:rsid w:val="004F3263"/>
    <w:rsid w:val="004F33F6"/>
    <w:rsid w:val="004F38C7"/>
    <w:rsid w:val="004F3944"/>
    <w:rsid w:val="004F460E"/>
    <w:rsid w:val="004F4E39"/>
    <w:rsid w:val="004F4F8D"/>
    <w:rsid w:val="004F4FD3"/>
    <w:rsid w:val="004F58D3"/>
    <w:rsid w:val="004F5A68"/>
    <w:rsid w:val="004F5DBD"/>
    <w:rsid w:val="004F6243"/>
    <w:rsid w:val="004F63FC"/>
    <w:rsid w:val="004F6EC2"/>
    <w:rsid w:val="004F76B0"/>
    <w:rsid w:val="004F7A21"/>
    <w:rsid w:val="004F7EEC"/>
    <w:rsid w:val="00500164"/>
    <w:rsid w:val="005010A6"/>
    <w:rsid w:val="0050127E"/>
    <w:rsid w:val="00501414"/>
    <w:rsid w:val="005018F1"/>
    <w:rsid w:val="00501B34"/>
    <w:rsid w:val="00501DE6"/>
    <w:rsid w:val="005020E7"/>
    <w:rsid w:val="005026F3"/>
    <w:rsid w:val="005027DD"/>
    <w:rsid w:val="00502D35"/>
    <w:rsid w:val="00502E8D"/>
    <w:rsid w:val="00502ED7"/>
    <w:rsid w:val="00502F72"/>
    <w:rsid w:val="0050323F"/>
    <w:rsid w:val="00503363"/>
    <w:rsid w:val="005037BB"/>
    <w:rsid w:val="005039D4"/>
    <w:rsid w:val="0050458B"/>
    <w:rsid w:val="00504B1E"/>
    <w:rsid w:val="00504F09"/>
    <w:rsid w:val="00504FED"/>
    <w:rsid w:val="00505056"/>
    <w:rsid w:val="00505203"/>
    <w:rsid w:val="005053BC"/>
    <w:rsid w:val="005058A2"/>
    <w:rsid w:val="00505A92"/>
    <w:rsid w:val="00505D18"/>
    <w:rsid w:val="005063BA"/>
    <w:rsid w:val="00506F60"/>
    <w:rsid w:val="00507431"/>
    <w:rsid w:val="00507F07"/>
    <w:rsid w:val="00507F39"/>
    <w:rsid w:val="0051001B"/>
    <w:rsid w:val="005100CC"/>
    <w:rsid w:val="00510629"/>
    <w:rsid w:val="00510884"/>
    <w:rsid w:val="00511D6A"/>
    <w:rsid w:val="00511E2F"/>
    <w:rsid w:val="00511EDE"/>
    <w:rsid w:val="00512006"/>
    <w:rsid w:val="005124DB"/>
    <w:rsid w:val="00512C4C"/>
    <w:rsid w:val="00512DE2"/>
    <w:rsid w:val="0051326A"/>
    <w:rsid w:val="00513CB2"/>
    <w:rsid w:val="0051410E"/>
    <w:rsid w:val="005142DF"/>
    <w:rsid w:val="005144E9"/>
    <w:rsid w:val="005147ED"/>
    <w:rsid w:val="00514820"/>
    <w:rsid w:val="005149BB"/>
    <w:rsid w:val="00514FE9"/>
    <w:rsid w:val="005150A6"/>
    <w:rsid w:val="005153C5"/>
    <w:rsid w:val="005154F0"/>
    <w:rsid w:val="0051557E"/>
    <w:rsid w:val="00515660"/>
    <w:rsid w:val="00515B87"/>
    <w:rsid w:val="00515FC3"/>
    <w:rsid w:val="005164CD"/>
    <w:rsid w:val="00516589"/>
    <w:rsid w:val="00516713"/>
    <w:rsid w:val="00516A75"/>
    <w:rsid w:val="005174AE"/>
    <w:rsid w:val="00517852"/>
    <w:rsid w:val="00517A82"/>
    <w:rsid w:val="00517B1D"/>
    <w:rsid w:val="00517C32"/>
    <w:rsid w:val="00517E8D"/>
    <w:rsid w:val="005203F1"/>
    <w:rsid w:val="00520484"/>
    <w:rsid w:val="00520E71"/>
    <w:rsid w:val="0052124C"/>
    <w:rsid w:val="0052155B"/>
    <w:rsid w:val="00521692"/>
    <w:rsid w:val="00521BC3"/>
    <w:rsid w:val="00521D43"/>
    <w:rsid w:val="005226C0"/>
    <w:rsid w:val="00523276"/>
    <w:rsid w:val="005232CC"/>
    <w:rsid w:val="0052338A"/>
    <w:rsid w:val="00523B6B"/>
    <w:rsid w:val="005245EF"/>
    <w:rsid w:val="005252D5"/>
    <w:rsid w:val="00525625"/>
    <w:rsid w:val="005263F4"/>
    <w:rsid w:val="005264D0"/>
    <w:rsid w:val="00526876"/>
    <w:rsid w:val="00526A81"/>
    <w:rsid w:val="00526CF2"/>
    <w:rsid w:val="00526DB6"/>
    <w:rsid w:val="00526F79"/>
    <w:rsid w:val="00526FB3"/>
    <w:rsid w:val="00527233"/>
    <w:rsid w:val="00527547"/>
    <w:rsid w:val="0052792B"/>
    <w:rsid w:val="00527A07"/>
    <w:rsid w:val="00527ACB"/>
    <w:rsid w:val="00527AF0"/>
    <w:rsid w:val="00530816"/>
    <w:rsid w:val="005308DD"/>
    <w:rsid w:val="00530DC8"/>
    <w:rsid w:val="00531B7F"/>
    <w:rsid w:val="00531C11"/>
    <w:rsid w:val="005324D3"/>
    <w:rsid w:val="0053255B"/>
    <w:rsid w:val="00532D02"/>
    <w:rsid w:val="00532FC0"/>
    <w:rsid w:val="0053329C"/>
    <w:rsid w:val="005334E0"/>
    <w:rsid w:val="005335B1"/>
    <w:rsid w:val="00533632"/>
    <w:rsid w:val="00533688"/>
    <w:rsid w:val="0053407C"/>
    <w:rsid w:val="005342ED"/>
    <w:rsid w:val="005344CA"/>
    <w:rsid w:val="005344D9"/>
    <w:rsid w:val="005348C7"/>
    <w:rsid w:val="00534A94"/>
    <w:rsid w:val="00535265"/>
    <w:rsid w:val="00535576"/>
    <w:rsid w:val="0053589D"/>
    <w:rsid w:val="00535B06"/>
    <w:rsid w:val="005366C2"/>
    <w:rsid w:val="00536EE9"/>
    <w:rsid w:val="00536FB9"/>
    <w:rsid w:val="00537334"/>
    <w:rsid w:val="00537565"/>
    <w:rsid w:val="005375FF"/>
    <w:rsid w:val="005377DA"/>
    <w:rsid w:val="00537CDE"/>
    <w:rsid w:val="00537DFC"/>
    <w:rsid w:val="00537E67"/>
    <w:rsid w:val="00537FA7"/>
    <w:rsid w:val="005401F7"/>
    <w:rsid w:val="00540EA6"/>
    <w:rsid w:val="005412D3"/>
    <w:rsid w:val="00541C45"/>
    <w:rsid w:val="00541DBF"/>
    <w:rsid w:val="00541E6E"/>
    <w:rsid w:val="00542239"/>
    <w:rsid w:val="0054251F"/>
    <w:rsid w:val="00542B09"/>
    <w:rsid w:val="00542E88"/>
    <w:rsid w:val="00543170"/>
    <w:rsid w:val="0054334E"/>
    <w:rsid w:val="0054361C"/>
    <w:rsid w:val="005440DA"/>
    <w:rsid w:val="0054460A"/>
    <w:rsid w:val="005449B7"/>
    <w:rsid w:val="00544A3B"/>
    <w:rsid w:val="00544C69"/>
    <w:rsid w:val="00545267"/>
    <w:rsid w:val="0054528F"/>
    <w:rsid w:val="005452FC"/>
    <w:rsid w:val="00545453"/>
    <w:rsid w:val="0054550C"/>
    <w:rsid w:val="00545720"/>
    <w:rsid w:val="005458B3"/>
    <w:rsid w:val="00545B20"/>
    <w:rsid w:val="00545BE5"/>
    <w:rsid w:val="005463FE"/>
    <w:rsid w:val="005467C5"/>
    <w:rsid w:val="00546AAB"/>
    <w:rsid w:val="00546B5C"/>
    <w:rsid w:val="00546C38"/>
    <w:rsid w:val="00546F4B"/>
    <w:rsid w:val="0054701C"/>
    <w:rsid w:val="00547109"/>
    <w:rsid w:val="00547122"/>
    <w:rsid w:val="00547273"/>
    <w:rsid w:val="00547609"/>
    <w:rsid w:val="00547824"/>
    <w:rsid w:val="00547834"/>
    <w:rsid w:val="0055021C"/>
    <w:rsid w:val="00550866"/>
    <w:rsid w:val="00550937"/>
    <w:rsid w:val="00550CE2"/>
    <w:rsid w:val="005510A8"/>
    <w:rsid w:val="00551158"/>
    <w:rsid w:val="00551A05"/>
    <w:rsid w:val="00551E5C"/>
    <w:rsid w:val="005520A0"/>
    <w:rsid w:val="005520D8"/>
    <w:rsid w:val="0055212A"/>
    <w:rsid w:val="00552831"/>
    <w:rsid w:val="00552A0B"/>
    <w:rsid w:val="00552F45"/>
    <w:rsid w:val="00553080"/>
    <w:rsid w:val="005531AE"/>
    <w:rsid w:val="00553582"/>
    <w:rsid w:val="005537D9"/>
    <w:rsid w:val="00553874"/>
    <w:rsid w:val="00554EAE"/>
    <w:rsid w:val="0055567F"/>
    <w:rsid w:val="005557B9"/>
    <w:rsid w:val="00555942"/>
    <w:rsid w:val="0055647D"/>
    <w:rsid w:val="00556C44"/>
    <w:rsid w:val="00556CF1"/>
    <w:rsid w:val="00556E30"/>
    <w:rsid w:val="00556F92"/>
    <w:rsid w:val="00557017"/>
    <w:rsid w:val="005570C0"/>
    <w:rsid w:val="0055741D"/>
    <w:rsid w:val="005574C2"/>
    <w:rsid w:val="005574D4"/>
    <w:rsid w:val="00560AAC"/>
    <w:rsid w:val="00561261"/>
    <w:rsid w:val="005613A4"/>
    <w:rsid w:val="005613BA"/>
    <w:rsid w:val="00561602"/>
    <w:rsid w:val="00561626"/>
    <w:rsid w:val="00561DBF"/>
    <w:rsid w:val="00561EE2"/>
    <w:rsid w:val="0056227B"/>
    <w:rsid w:val="005623AF"/>
    <w:rsid w:val="005627D1"/>
    <w:rsid w:val="005628A5"/>
    <w:rsid w:val="0056315A"/>
    <w:rsid w:val="005633E1"/>
    <w:rsid w:val="00563430"/>
    <w:rsid w:val="00563E97"/>
    <w:rsid w:val="00563EE6"/>
    <w:rsid w:val="00564077"/>
    <w:rsid w:val="00564085"/>
    <w:rsid w:val="005645BA"/>
    <w:rsid w:val="00564884"/>
    <w:rsid w:val="005649C0"/>
    <w:rsid w:val="00564EFF"/>
    <w:rsid w:val="00565028"/>
    <w:rsid w:val="0056539C"/>
    <w:rsid w:val="005654B6"/>
    <w:rsid w:val="00565786"/>
    <w:rsid w:val="00565E83"/>
    <w:rsid w:val="005661C7"/>
    <w:rsid w:val="005668DA"/>
    <w:rsid w:val="00566D21"/>
    <w:rsid w:val="00567683"/>
    <w:rsid w:val="005677B2"/>
    <w:rsid w:val="005679D4"/>
    <w:rsid w:val="00567AAF"/>
    <w:rsid w:val="00567CF0"/>
    <w:rsid w:val="00567E25"/>
    <w:rsid w:val="00567FE8"/>
    <w:rsid w:val="0057011F"/>
    <w:rsid w:val="005702B8"/>
    <w:rsid w:val="00570A06"/>
    <w:rsid w:val="00570AAA"/>
    <w:rsid w:val="00570D9E"/>
    <w:rsid w:val="00571143"/>
    <w:rsid w:val="0057117F"/>
    <w:rsid w:val="0057127F"/>
    <w:rsid w:val="0057133E"/>
    <w:rsid w:val="00571976"/>
    <w:rsid w:val="00571C6F"/>
    <w:rsid w:val="00571D7B"/>
    <w:rsid w:val="00571E6C"/>
    <w:rsid w:val="00572039"/>
    <w:rsid w:val="00572364"/>
    <w:rsid w:val="005723FB"/>
    <w:rsid w:val="00572576"/>
    <w:rsid w:val="005725D4"/>
    <w:rsid w:val="00572CF4"/>
    <w:rsid w:val="00572E13"/>
    <w:rsid w:val="0057378D"/>
    <w:rsid w:val="00573D88"/>
    <w:rsid w:val="00573DAD"/>
    <w:rsid w:val="00573E90"/>
    <w:rsid w:val="005741C3"/>
    <w:rsid w:val="0057433C"/>
    <w:rsid w:val="0057469E"/>
    <w:rsid w:val="005748F6"/>
    <w:rsid w:val="00574937"/>
    <w:rsid w:val="005749E9"/>
    <w:rsid w:val="00575452"/>
    <w:rsid w:val="00575532"/>
    <w:rsid w:val="005758CF"/>
    <w:rsid w:val="00575D59"/>
    <w:rsid w:val="005762A7"/>
    <w:rsid w:val="005762B0"/>
    <w:rsid w:val="00576616"/>
    <w:rsid w:val="005766A5"/>
    <w:rsid w:val="005768AB"/>
    <w:rsid w:val="00576AEE"/>
    <w:rsid w:val="00576F84"/>
    <w:rsid w:val="0057714F"/>
    <w:rsid w:val="005775EC"/>
    <w:rsid w:val="005778E3"/>
    <w:rsid w:val="00577ABF"/>
    <w:rsid w:val="0058051F"/>
    <w:rsid w:val="005807FD"/>
    <w:rsid w:val="00580C80"/>
    <w:rsid w:val="00581227"/>
    <w:rsid w:val="00581630"/>
    <w:rsid w:val="00581AA0"/>
    <w:rsid w:val="00581B33"/>
    <w:rsid w:val="00581F75"/>
    <w:rsid w:val="00582917"/>
    <w:rsid w:val="00582AAA"/>
    <w:rsid w:val="00582C20"/>
    <w:rsid w:val="00583538"/>
    <w:rsid w:val="0058376B"/>
    <w:rsid w:val="00583F8A"/>
    <w:rsid w:val="00584009"/>
    <w:rsid w:val="0058433D"/>
    <w:rsid w:val="00584477"/>
    <w:rsid w:val="005845D6"/>
    <w:rsid w:val="00584801"/>
    <w:rsid w:val="005849DC"/>
    <w:rsid w:val="00584ADD"/>
    <w:rsid w:val="00584B38"/>
    <w:rsid w:val="00584F22"/>
    <w:rsid w:val="005854F5"/>
    <w:rsid w:val="00585659"/>
    <w:rsid w:val="005859D6"/>
    <w:rsid w:val="00585C02"/>
    <w:rsid w:val="00585FE7"/>
    <w:rsid w:val="005863E7"/>
    <w:rsid w:val="005869BD"/>
    <w:rsid w:val="00586B44"/>
    <w:rsid w:val="00586C39"/>
    <w:rsid w:val="00586DC5"/>
    <w:rsid w:val="0058776B"/>
    <w:rsid w:val="00587AC7"/>
    <w:rsid w:val="00587AF2"/>
    <w:rsid w:val="00587FB7"/>
    <w:rsid w:val="005903EE"/>
    <w:rsid w:val="00590480"/>
    <w:rsid w:val="00590557"/>
    <w:rsid w:val="00590A30"/>
    <w:rsid w:val="00590BA8"/>
    <w:rsid w:val="00590DD9"/>
    <w:rsid w:val="0059139B"/>
    <w:rsid w:val="0059157C"/>
    <w:rsid w:val="005916D7"/>
    <w:rsid w:val="00591B08"/>
    <w:rsid w:val="00591BE3"/>
    <w:rsid w:val="00591DA8"/>
    <w:rsid w:val="0059223D"/>
    <w:rsid w:val="0059253D"/>
    <w:rsid w:val="0059261D"/>
    <w:rsid w:val="00592C5C"/>
    <w:rsid w:val="00592FEE"/>
    <w:rsid w:val="005933F2"/>
    <w:rsid w:val="00593780"/>
    <w:rsid w:val="00593F73"/>
    <w:rsid w:val="0059446B"/>
    <w:rsid w:val="00594942"/>
    <w:rsid w:val="005949AF"/>
    <w:rsid w:val="00594C17"/>
    <w:rsid w:val="00594F83"/>
    <w:rsid w:val="005954B0"/>
    <w:rsid w:val="00595AF3"/>
    <w:rsid w:val="00595BA5"/>
    <w:rsid w:val="00595E19"/>
    <w:rsid w:val="0059609C"/>
    <w:rsid w:val="0059624B"/>
    <w:rsid w:val="00596309"/>
    <w:rsid w:val="00596719"/>
    <w:rsid w:val="00596945"/>
    <w:rsid w:val="00596E73"/>
    <w:rsid w:val="00596EA1"/>
    <w:rsid w:val="005970B7"/>
    <w:rsid w:val="005972AF"/>
    <w:rsid w:val="00597A8D"/>
    <w:rsid w:val="00597B1C"/>
    <w:rsid w:val="00597E0C"/>
    <w:rsid w:val="00597E2B"/>
    <w:rsid w:val="00597EE1"/>
    <w:rsid w:val="005A036E"/>
    <w:rsid w:val="005A04E1"/>
    <w:rsid w:val="005A0660"/>
    <w:rsid w:val="005A0768"/>
    <w:rsid w:val="005A077E"/>
    <w:rsid w:val="005A153C"/>
    <w:rsid w:val="005A15FD"/>
    <w:rsid w:val="005A1C68"/>
    <w:rsid w:val="005A2062"/>
    <w:rsid w:val="005A2715"/>
    <w:rsid w:val="005A27D0"/>
    <w:rsid w:val="005A2B7F"/>
    <w:rsid w:val="005A3036"/>
    <w:rsid w:val="005A3250"/>
    <w:rsid w:val="005A394A"/>
    <w:rsid w:val="005A4731"/>
    <w:rsid w:val="005A49AE"/>
    <w:rsid w:val="005A5098"/>
    <w:rsid w:val="005A5D85"/>
    <w:rsid w:val="005A5EA4"/>
    <w:rsid w:val="005A64EE"/>
    <w:rsid w:val="005A65EF"/>
    <w:rsid w:val="005A698C"/>
    <w:rsid w:val="005A6DAE"/>
    <w:rsid w:val="005A6EF8"/>
    <w:rsid w:val="005A75BA"/>
    <w:rsid w:val="005A78AE"/>
    <w:rsid w:val="005A7CB7"/>
    <w:rsid w:val="005A7EBB"/>
    <w:rsid w:val="005B01E8"/>
    <w:rsid w:val="005B04A5"/>
    <w:rsid w:val="005B097F"/>
    <w:rsid w:val="005B0C24"/>
    <w:rsid w:val="005B0D8E"/>
    <w:rsid w:val="005B150B"/>
    <w:rsid w:val="005B1782"/>
    <w:rsid w:val="005B1970"/>
    <w:rsid w:val="005B19DC"/>
    <w:rsid w:val="005B1A3C"/>
    <w:rsid w:val="005B1B12"/>
    <w:rsid w:val="005B1B9B"/>
    <w:rsid w:val="005B21C3"/>
    <w:rsid w:val="005B23B1"/>
    <w:rsid w:val="005B33FD"/>
    <w:rsid w:val="005B36E5"/>
    <w:rsid w:val="005B3CAD"/>
    <w:rsid w:val="005B3DE0"/>
    <w:rsid w:val="005B403E"/>
    <w:rsid w:val="005B48D4"/>
    <w:rsid w:val="005B49DE"/>
    <w:rsid w:val="005B4EB4"/>
    <w:rsid w:val="005B5093"/>
    <w:rsid w:val="005B521F"/>
    <w:rsid w:val="005B5679"/>
    <w:rsid w:val="005B5871"/>
    <w:rsid w:val="005B5938"/>
    <w:rsid w:val="005B594D"/>
    <w:rsid w:val="005B5E2C"/>
    <w:rsid w:val="005B5FB1"/>
    <w:rsid w:val="005B63CB"/>
    <w:rsid w:val="005B69F4"/>
    <w:rsid w:val="005B6D4E"/>
    <w:rsid w:val="005B6E96"/>
    <w:rsid w:val="005B72A7"/>
    <w:rsid w:val="005B747B"/>
    <w:rsid w:val="005B7498"/>
    <w:rsid w:val="005B7736"/>
    <w:rsid w:val="005B7817"/>
    <w:rsid w:val="005B7848"/>
    <w:rsid w:val="005B7907"/>
    <w:rsid w:val="005B7A2B"/>
    <w:rsid w:val="005B7A52"/>
    <w:rsid w:val="005B7E47"/>
    <w:rsid w:val="005B7F71"/>
    <w:rsid w:val="005C0161"/>
    <w:rsid w:val="005C1295"/>
    <w:rsid w:val="005C175F"/>
    <w:rsid w:val="005C17EC"/>
    <w:rsid w:val="005C1AB5"/>
    <w:rsid w:val="005C2097"/>
    <w:rsid w:val="005C20DC"/>
    <w:rsid w:val="005C211C"/>
    <w:rsid w:val="005C225E"/>
    <w:rsid w:val="005C2831"/>
    <w:rsid w:val="005C307B"/>
    <w:rsid w:val="005C328B"/>
    <w:rsid w:val="005C340E"/>
    <w:rsid w:val="005C40C4"/>
    <w:rsid w:val="005C4510"/>
    <w:rsid w:val="005C4753"/>
    <w:rsid w:val="005C4A47"/>
    <w:rsid w:val="005C4AAA"/>
    <w:rsid w:val="005C4D10"/>
    <w:rsid w:val="005C4E13"/>
    <w:rsid w:val="005C4E5F"/>
    <w:rsid w:val="005C4EBA"/>
    <w:rsid w:val="005C507E"/>
    <w:rsid w:val="005C596C"/>
    <w:rsid w:val="005C5BC2"/>
    <w:rsid w:val="005C5D79"/>
    <w:rsid w:val="005C5FD6"/>
    <w:rsid w:val="005C61F6"/>
    <w:rsid w:val="005C6555"/>
    <w:rsid w:val="005C6602"/>
    <w:rsid w:val="005C66B0"/>
    <w:rsid w:val="005C6E50"/>
    <w:rsid w:val="005C7092"/>
    <w:rsid w:val="005C7161"/>
    <w:rsid w:val="005C76FF"/>
    <w:rsid w:val="005C78DE"/>
    <w:rsid w:val="005C7F6F"/>
    <w:rsid w:val="005D0152"/>
    <w:rsid w:val="005D02D2"/>
    <w:rsid w:val="005D0559"/>
    <w:rsid w:val="005D0779"/>
    <w:rsid w:val="005D0E7D"/>
    <w:rsid w:val="005D1546"/>
    <w:rsid w:val="005D18FB"/>
    <w:rsid w:val="005D1962"/>
    <w:rsid w:val="005D1AAB"/>
    <w:rsid w:val="005D1DB6"/>
    <w:rsid w:val="005D1EDF"/>
    <w:rsid w:val="005D1F56"/>
    <w:rsid w:val="005D2141"/>
    <w:rsid w:val="005D2C8A"/>
    <w:rsid w:val="005D2DDB"/>
    <w:rsid w:val="005D306F"/>
    <w:rsid w:val="005D3238"/>
    <w:rsid w:val="005D40E3"/>
    <w:rsid w:val="005D4190"/>
    <w:rsid w:val="005D46C0"/>
    <w:rsid w:val="005D500B"/>
    <w:rsid w:val="005D556E"/>
    <w:rsid w:val="005D56EA"/>
    <w:rsid w:val="005D5FC9"/>
    <w:rsid w:val="005D6468"/>
    <w:rsid w:val="005D64B8"/>
    <w:rsid w:val="005D6B66"/>
    <w:rsid w:val="005D6D00"/>
    <w:rsid w:val="005D727F"/>
    <w:rsid w:val="005D72A0"/>
    <w:rsid w:val="005D750C"/>
    <w:rsid w:val="005E01DC"/>
    <w:rsid w:val="005E0799"/>
    <w:rsid w:val="005E0BE5"/>
    <w:rsid w:val="005E0C1C"/>
    <w:rsid w:val="005E13E3"/>
    <w:rsid w:val="005E191B"/>
    <w:rsid w:val="005E21F6"/>
    <w:rsid w:val="005E25EC"/>
    <w:rsid w:val="005E261B"/>
    <w:rsid w:val="005E29CF"/>
    <w:rsid w:val="005E2BA9"/>
    <w:rsid w:val="005E37D3"/>
    <w:rsid w:val="005E382F"/>
    <w:rsid w:val="005E38D8"/>
    <w:rsid w:val="005E44B0"/>
    <w:rsid w:val="005E4931"/>
    <w:rsid w:val="005E49EB"/>
    <w:rsid w:val="005E4C12"/>
    <w:rsid w:val="005E56EC"/>
    <w:rsid w:val="005E5705"/>
    <w:rsid w:val="005E59CD"/>
    <w:rsid w:val="005E5FF6"/>
    <w:rsid w:val="005E6659"/>
    <w:rsid w:val="005E66F2"/>
    <w:rsid w:val="005E69F0"/>
    <w:rsid w:val="005E6DB7"/>
    <w:rsid w:val="005E6F4F"/>
    <w:rsid w:val="005E7172"/>
    <w:rsid w:val="005E7427"/>
    <w:rsid w:val="005F002B"/>
    <w:rsid w:val="005F05A4"/>
    <w:rsid w:val="005F0617"/>
    <w:rsid w:val="005F0930"/>
    <w:rsid w:val="005F0A2F"/>
    <w:rsid w:val="005F0BF5"/>
    <w:rsid w:val="005F11D6"/>
    <w:rsid w:val="005F12B3"/>
    <w:rsid w:val="005F15F3"/>
    <w:rsid w:val="005F16F6"/>
    <w:rsid w:val="005F1B62"/>
    <w:rsid w:val="005F1E00"/>
    <w:rsid w:val="005F1F02"/>
    <w:rsid w:val="005F2453"/>
    <w:rsid w:val="005F2863"/>
    <w:rsid w:val="005F33D3"/>
    <w:rsid w:val="005F34E1"/>
    <w:rsid w:val="005F3A91"/>
    <w:rsid w:val="005F3B78"/>
    <w:rsid w:val="005F3BA8"/>
    <w:rsid w:val="005F3CB8"/>
    <w:rsid w:val="005F3DF1"/>
    <w:rsid w:val="005F4160"/>
    <w:rsid w:val="005F4501"/>
    <w:rsid w:val="005F467F"/>
    <w:rsid w:val="005F47F5"/>
    <w:rsid w:val="005F4C07"/>
    <w:rsid w:val="005F509A"/>
    <w:rsid w:val="005F536B"/>
    <w:rsid w:val="005F582B"/>
    <w:rsid w:val="005F5878"/>
    <w:rsid w:val="005F5A80"/>
    <w:rsid w:val="005F5AF9"/>
    <w:rsid w:val="005F607C"/>
    <w:rsid w:val="005F70BF"/>
    <w:rsid w:val="005F7702"/>
    <w:rsid w:val="005F7881"/>
    <w:rsid w:val="006004F1"/>
    <w:rsid w:val="00601ECA"/>
    <w:rsid w:val="00602CD2"/>
    <w:rsid w:val="0060349A"/>
    <w:rsid w:val="0060373B"/>
    <w:rsid w:val="00603CE0"/>
    <w:rsid w:val="00603DD1"/>
    <w:rsid w:val="0060424C"/>
    <w:rsid w:val="006043F1"/>
    <w:rsid w:val="006044FF"/>
    <w:rsid w:val="006048DB"/>
    <w:rsid w:val="00604A8D"/>
    <w:rsid w:val="00605580"/>
    <w:rsid w:val="006055AA"/>
    <w:rsid w:val="006056CE"/>
    <w:rsid w:val="006057E2"/>
    <w:rsid w:val="00605CBA"/>
    <w:rsid w:val="0060633B"/>
    <w:rsid w:val="006064A6"/>
    <w:rsid w:val="00607CC5"/>
    <w:rsid w:val="00607D1E"/>
    <w:rsid w:val="006105FD"/>
    <w:rsid w:val="0061095C"/>
    <w:rsid w:val="00610CA9"/>
    <w:rsid w:val="0061122D"/>
    <w:rsid w:val="006115AA"/>
    <w:rsid w:val="00611768"/>
    <w:rsid w:val="00611BCE"/>
    <w:rsid w:val="00611DA9"/>
    <w:rsid w:val="00611FB7"/>
    <w:rsid w:val="00612105"/>
    <w:rsid w:val="006121BB"/>
    <w:rsid w:val="006125C4"/>
    <w:rsid w:val="00612657"/>
    <w:rsid w:val="00612868"/>
    <w:rsid w:val="00612A90"/>
    <w:rsid w:val="00612C97"/>
    <w:rsid w:val="006138C9"/>
    <w:rsid w:val="00613A16"/>
    <w:rsid w:val="00613C77"/>
    <w:rsid w:val="00614023"/>
    <w:rsid w:val="006141DC"/>
    <w:rsid w:val="00614518"/>
    <w:rsid w:val="006146BE"/>
    <w:rsid w:val="006146C1"/>
    <w:rsid w:val="00614B86"/>
    <w:rsid w:val="00614FFD"/>
    <w:rsid w:val="00615B37"/>
    <w:rsid w:val="006161F3"/>
    <w:rsid w:val="00616524"/>
    <w:rsid w:val="0061692D"/>
    <w:rsid w:val="00616B18"/>
    <w:rsid w:val="00616F4D"/>
    <w:rsid w:val="00616F82"/>
    <w:rsid w:val="006172A4"/>
    <w:rsid w:val="006201BF"/>
    <w:rsid w:val="0062027E"/>
    <w:rsid w:val="006202C6"/>
    <w:rsid w:val="0062056F"/>
    <w:rsid w:val="00620B82"/>
    <w:rsid w:val="00620C1E"/>
    <w:rsid w:val="00621073"/>
    <w:rsid w:val="006213AD"/>
    <w:rsid w:val="006217ED"/>
    <w:rsid w:val="00621C56"/>
    <w:rsid w:val="00621CC7"/>
    <w:rsid w:val="006220CB"/>
    <w:rsid w:val="00622202"/>
    <w:rsid w:val="0062257C"/>
    <w:rsid w:val="00622674"/>
    <w:rsid w:val="0062296C"/>
    <w:rsid w:val="006229CF"/>
    <w:rsid w:val="006229E1"/>
    <w:rsid w:val="00622BD0"/>
    <w:rsid w:val="00622CDA"/>
    <w:rsid w:val="00623203"/>
    <w:rsid w:val="00623D2D"/>
    <w:rsid w:val="00623DC4"/>
    <w:rsid w:val="00623EA2"/>
    <w:rsid w:val="00624597"/>
    <w:rsid w:val="00624833"/>
    <w:rsid w:val="00624A6F"/>
    <w:rsid w:val="00624A8C"/>
    <w:rsid w:val="00624ED5"/>
    <w:rsid w:val="00625133"/>
    <w:rsid w:val="00625404"/>
    <w:rsid w:val="0062540E"/>
    <w:rsid w:val="006258F5"/>
    <w:rsid w:val="00625DE6"/>
    <w:rsid w:val="00626140"/>
    <w:rsid w:val="0062681E"/>
    <w:rsid w:val="0062699D"/>
    <w:rsid w:val="006269DE"/>
    <w:rsid w:val="00626C55"/>
    <w:rsid w:val="006274ED"/>
    <w:rsid w:val="006275C3"/>
    <w:rsid w:val="00627D69"/>
    <w:rsid w:val="00627FDB"/>
    <w:rsid w:val="00630084"/>
    <w:rsid w:val="00630131"/>
    <w:rsid w:val="00630250"/>
    <w:rsid w:val="006304FB"/>
    <w:rsid w:val="00630554"/>
    <w:rsid w:val="006314D8"/>
    <w:rsid w:val="0063171D"/>
    <w:rsid w:val="00631BCE"/>
    <w:rsid w:val="00631D8A"/>
    <w:rsid w:val="006321AE"/>
    <w:rsid w:val="006321B5"/>
    <w:rsid w:val="006322D4"/>
    <w:rsid w:val="0063255D"/>
    <w:rsid w:val="00632C92"/>
    <w:rsid w:val="00633014"/>
    <w:rsid w:val="00633319"/>
    <w:rsid w:val="00633856"/>
    <w:rsid w:val="00633A47"/>
    <w:rsid w:val="00633DEF"/>
    <w:rsid w:val="0063411A"/>
    <w:rsid w:val="00634213"/>
    <w:rsid w:val="006342EB"/>
    <w:rsid w:val="0063437B"/>
    <w:rsid w:val="00635347"/>
    <w:rsid w:val="00635367"/>
    <w:rsid w:val="006354C4"/>
    <w:rsid w:val="006354DA"/>
    <w:rsid w:val="00635FF0"/>
    <w:rsid w:val="006361D4"/>
    <w:rsid w:val="006362EB"/>
    <w:rsid w:val="0063657C"/>
    <w:rsid w:val="00636770"/>
    <w:rsid w:val="00636E1B"/>
    <w:rsid w:val="00637583"/>
    <w:rsid w:val="006379D8"/>
    <w:rsid w:val="00637BE6"/>
    <w:rsid w:val="00637CAA"/>
    <w:rsid w:val="00637E0B"/>
    <w:rsid w:val="00637F75"/>
    <w:rsid w:val="00640231"/>
    <w:rsid w:val="00640387"/>
    <w:rsid w:val="006407C6"/>
    <w:rsid w:val="0064083B"/>
    <w:rsid w:val="0064135F"/>
    <w:rsid w:val="0064169B"/>
    <w:rsid w:val="00641B59"/>
    <w:rsid w:val="00641D78"/>
    <w:rsid w:val="00641F7A"/>
    <w:rsid w:val="00642072"/>
    <w:rsid w:val="006421B0"/>
    <w:rsid w:val="006421B7"/>
    <w:rsid w:val="0064227E"/>
    <w:rsid w:val="006422D1"/>
    <w:rsid w:val="006423D9"/>
    <w:rsid w:val="00642833"/>
    <w:rsid w:val="00642893"/>
    <w:rsid w:val="00642B6E"/>
    <w:rsid w:val="00642F29"/>
    <w:rsid w:val="006432D9"/>
    <w:rsid w:val="006436BA"/>
    <w:rsid w:val="00643A34"/>
    <w:rsid w:val="00643B2A"/>
    <w:rsid w:val="00643B51"/>
    <w:rsid w:val="00644748"/>
    <w:rsid w:val="006451A9"/>
    <w:rsid w:val="006451BF"/>
    <w:rsid w:val="00645287"/>
    <w:rsid w:val="006462A6"/>
    <w:rsid w:val="0064640E"/>
    <w:rsid w:val="006466F9"/>
    <w:rsid w:val="0064672F"/>
    <w:rsid w:val="0064743E"/>
    <w:rsid w:val="00647512"/>
    <w:rsid w:val="0064777C"/>
    <w:rsid w:val="006477C2"/>
    <w:rsid w:val="00647BB1"/>
    <w:rsid w:val="006500D4"/>
    <w:rsid w:val="0065068C"/>
    <w:rsid w:val="0065074A"/>
    <w:rsid w:val="00650A4F"/>
    <w:rsid w:val="00650C33"/>
    <w:rsid w:val="00650ED2"/>
    <w:rsid w:val="00650F6B"/>
    <w:rsid w:val="00650FC1"/>
    <w:rsid w:val="00651209"/>
    <w:rsid w:val="006514BD"/>
    <w:rsid w:val="006515E7"/>
    <w:rsid w:val="0065178F"/>
    <w:rsid w:val="00651A9D"/>
    <w:rsid w:val="00651C19"/>
    <w:rsid w:val="00651F84"/>
    <w:rsid w:val="00652034"/>
    <w:rsid w:val="006522E5"/>
    <w:rsid w:val="00652F63"/>
    <w:rsid w:val="0065333F"/>
    <w:rsid w:val="006533C7"/>
    <w:rsid w:val="0065351B"/>
    <w:rsid w:val="0065364A"/>
    <w:rsid w:val="0065372C"/>
    <w:rsid w:val="00653A06"/>
    <w:rsid w:val="006547B9"/>
    <w:rsid w:val="006547FB"/>
    <w:rsid w:val="00654DFF"/>
    <w:rsid w:val="00654F9A"/>
    <w:rsid w:val="0065515C"/>
    <w:rsid w:val="0065546E"/>
    <w:rsid w:val="0065663A"/>
    <w:rsid w:val="006566D5"/>
    <w:rsid w:val="0065671D"/>
    <w:rsid w:val="00656B91"/>
    <w:rsid w:val="00656E23"/>
    <w:rsid w:val="00657820"/>
    <w:rsid w:val="006578C4"/>
    <w:rsid w:val="00657D23"/>
    <w:rsid w:val="0066026E"/>
    <w:rsid w:val="00660944"/>
    <w:rsid w:val="00660BDB"/>
    <w:rsid w:val="00661579"/>
    <w:rsid w:val="00661591"/>
    <w:rsid w:val="006615D5"/>
    <w:rsid w:val="006618CC"/>
    <w:rsid w:val="00662415"/>
    <w:rsid w:val="00662B5D"/>
    <w:rsid w:val="00662E3B"/>
    <w:rsid w:val="00662EF1"/>
    <w:rsid w:val="0066338D"/>
    <w:rsid w:val="00663628"/>
    <w:rsid w:val="006638E8"/>
    <w:rsid w:val="00663DD6"/>
    <w:rsid w:val="0066410C"/>
    <w:rsid w:val="0066444F"/>
    <w:rsid w:val="0066476F"/>
    <w:rsid w:val="00664822"/>
    <w:rsid w:val="00664C91"/>
    <w:rsid w:val="00664DC1"/>
    <w:rsid w:val="0066545A"/>
    <w:rsid w:val="006659FA"/>
    <w:rsid w:val="00665BBE"/>
    <w:rsid w:val="00665C21"/>
    <w:rsid w:val="00665F59"/>
    <w:rsid w:val="00665FB6"/>
    <w:rsid w:val="006667EB"/>
    <w:rsid w:val="00666E85"/>
    <w:rsid w:val="00666FC8"/>
    <w:rsid w:val="006673CA"/>
    <w:rsid w:val="006675AD"/>
    <w:rsid w:val="00667847"/>
    <w:rsid w:val="00667BEA"/>
    <w:rsid w:val="006700CF"/>
    <w:rsid w:val="00670237"/>
    <w:rsid w:val="0067049E"/>
    <w:rsid w:val="0067055D"/>
    <w:rsid w:val="0067078D"/>
    <w:rsid w:val="00670A4F"/>
    <w:rsid w:val="00670BFD"/>
    <w:rsid w:val="00670C8D"/>
    <w:rsid w:val="0067147B"/>
    <w:rsid w:val="00672340"/>
    <w:rsid w:val="00672418"/>
    <w:rsid w:val="00672717"/>
    <w:rsid w:val="00672778"/>
    <w:rsid w:val="006730AA"/>
    <w:rsid w:val="006736D6"/>
    <w:rsid w:val="00673725"/>
    <w:rsid w:val="00673C26"/>
    <w:rsid w:val="00673E78"/>
    <w:rsid w:val="006743DA"/>
    <w:rsid w:val="00674527"/>
    <w:rsid w:val="00674659"/>
    <w:rsid w:val="00674677"/>
    <w:rsid w:val="0067478D"/>
    <w:rsid w:val="00674BB7"/>
    <w:rsid w:val="00674D7B"/>
    <w:rsid w:val="00674DC3"/>
    <w:rsid w:val="00674F31"/>
    <w:rsid w:val="00675335"/>
    <w:rsid w:val="00675625"/>
    <w:rsid w:val="00675A7F"/>
    <w:rsid w:val="00675BD9"/>
    <w:rsid w:val="00675D1E"/>
    <w:rsid w:val="00675DED"/>
    <w:rsid w:val="006765C9"/>
    <w:rsid w:val="006768B4"/>
    <w:rsid w:val="00676EA2"/>
    <w:rsid w:val="00676FCF"/>
    <w:rsid w:val="00677197"/>
    <w:rsid w:val="00677868"/>
    <w:rsid w:val="00677CE2"/>
    <w:rsid w:val="00677E3C"/>
    <w:rsid w:val="006808B3"/>
    <w:rsid w:val="006809ED"/>
    <w:rsid w:val="00680BD5"/>
    <w:rsid w:val="006812AF"/>
    <w:rsid w:val="00681345"/>
    <w:rsid w:val="00681618"/>
    <w:rsid w:val="00681AC7"/>
    <w:rsid w:val="00682097"/>
    <w:rsid w:val="006821DA"/>
    <w:rsid w:val="0068235A"/>
    <w:rsid w:val="006824E3"/>
    <w:rsid w:val="0068264E"/>
    <w:rsid w:val="0068266B"/>
    <w:rsid w:val="0068327D"/>
    <w:rsid w:val="006832CA"/>
    <w:rsid w:val="00683361"/>
    <w:rsid w:val="006836F2"/>
    <w:rsid w:val="00683707"/>
    <w:rsid w:val="00683CF5"/>
    <w:rsid w:val="00683DF1"/>
    <w:rsid w:val="00684400"/>
    <w:rsid w:val="00684C12"/>
    <w:rsid w:val="00684C4E"/>
    <w:rsid w:val="006851CD"/>
    <w:rsid w:val="00685C0F"/>
    <w:rsid w:val="00685DEC"/>
    <w:rsid w:val="006861A5"/>
    <w:rsid w:val="006861AA"/>
    <w:rsid w:val="0068698B"/>
    <w:rsid w:val="00686AF1"/>
    <w:rsid w:val="00686B61"/>
    <w:rsid w:val="00687032"/>
    <w:rsid w:val="006870D7"/>
    <w:rsid w:val="0068757A"/>
    <w:rsid w:val="006875B5"/>
    <w:rsid w:val="006876BD"/>
    <w:rsid w:val="006879F3"/>
    <w:rsid w:val="00687A8B"/>
    <w:rsid w:val="006908AF"/>
    <w:rsid w:val="0069095A"/>
    <w:rsid w:val="00690B9C"/>
    <w:rsid w:val="00690EB1"/>
    <w:rsid w:val="0069105C"/>
    <w:rsid w:val="00691987"/>
    <w:rsid w:val="00691A4D"/>
    <w:rsid w:val="00691E91"/>
    <w:rsid w:val="00692067"/>
    <w:rsid w:val="006920F8"/>
    <w:rsid w:val="006929EF"/>
    <w:rsid w:val="00692B50"/>
    <w:rsid w:val="00692CB8"/>
    <w:rsid w:val="00692D6F"/>
    <w:rsid w:val="00692E44"/>
    <w:rsid w:val="00692FFE"/>
    <w:rsid w:val="006938A8"/>
    <w:rsid w:val="00693AF2"/>
    <w:rsid w:val="00693D55"/>
    <w:rsid w:val="00694104"/>
    <w:rsid w:val="00694419"/>
    <w:rsid w:val="006947B0"/>
    <w:rsid w:val="00694AAA"/>
    <w:rsid w:val="00694AF0"/>
    <w:rsid w:val="00694BFC"/>
    <w:rsid w:val="00694D72"/>
    <w:rsid w:val="00694FC2"/>
    <w:rsid w:val="00695069"/>
    <w:rsid w:val="0069562E"/>
    <w:rsid w:val="00695858"/>
    <w:rsid w:val="00695CE7"/>
    <w:rsid w:val="00695DDF"/>
    <w:rsid w:val="0069613C"/>
    <w:rsid w:val="00696168"/>
    <w:rsid w:val="006961BC"/>
    <w:rsid w:val="006962C3"/>
    <w:rsid w:val="0069653A"/>
    <w:rsid w:val="0069664B"/>
    <w:rsid w:val="00696B72"/>
    <w:rsid w:val="0069754C"/>
    <w:rsid w:val="006976FD"/>
    <w:rsid w:val="00697A3D"/>
    <w:rsid w:val="00697C80"/>
    <w:rsid w:val="00697DFB"/>
    <w:rsid w:val="006A003B"/>
    <w:rsid w:val="006A00DF"/>
    <w:rsid w:val="006A0258"/>
    <w:rsid w:val="006A02E0"/>
    <w:rsid w:val="006A0471"/>
    <w:rsid w:val="006A0B93"/>
    <w:rsid w:val="006A0EE2"/>
    <w:rsid w:val="006A24AB"/>
    <w:rsid w:val="006A2A9C"/>
    <w:rsid w:val="006A2B9E"/>
    <w:rsid w:val="006A339A"/>
    <w:rsid w:val="006A39CD"/>
    <w:rsid w:val="006A3EED"/>
    <w:rsid w:val="006A43C8"/>
    <w:rsid w:val="006A4686"/>
    <w:rsid w:val="006A49E7"/>
    <w:rsid w:val="006A4A01"/>
    <w:rsid w:val="006A4A78"/>
    <w:rsid w:val="006A4B75"/>
    <w:rsid w:val="006A4D84"/>
    <w:rsid w:val="006A4F69"/>
    <w:rsid w:val="006A584C"/>
    <w:rsid w:val="006A5D1C"/>
    <w:rsid w:val="006A6041"/>
    <w:rsid w:val="006A613F"/>
    <w:rsid w:val="006A62E3"/>
    <w:rsid w:val="006A63CA"/>
    <w:rsid w:val="006A6722"/>
    <w:rsid w:val="006A6D54"/>
    <w:rsid w:val="006A6DAB"/>
    <w:rsid w:val="006A7A07"/>
    <w:rsid w:val="006A7EC0"/>
    <w:rsid w:val="006A7F04"/>
    <w:rsid w:val="006B0597"/>
    <w:rsid w:val="006B065A"/>
    <w:rsid w:val="006B0701"/>
    <w:rsid w:val="006B0E9E"/>
    <w:rsid w:val="006B0F00"/>
    <w:rsid w:val="006B0FA3"/>
    <w:rsid w:val="006B112E"/>
    <w:rsid w:val="006B14C6"/>
    <w:rsid w:val="006B15BE"/>
    <w:rsid w:val="006B16D1"/>
    <w:rsid w:val="006B1F3F"/>
    <w:rsid w:val="006B1F88"/>
    <w:rsid w:val="006B20E6"/>
    <w:rsid w:val="006B266F"/>
    <w:rsid w:val="006B280D"/>
    <w:rsid w:val="006B2971"/>
    <w:rsid w:val="006B2A42"/>
    <w:rsid w:val="006B2FC8"/>
    <w:rsid w:val="006B352D"/>
    <w:rsid w:val="006B375F"/>
    <w:rsid w:val="006B3BEE"/>
    <w:rsid w:val="006B484B"/>
    <w:rsid w:val="006B50E8"/>
    <w:rsid w:val="006B52A7"/>
    <w:rsid w:val="006B55BE"/>
    <w:rsid w:val="006B5AE4"/>
    <w:rsid w:val="006B608D"/>
    <w:rsid w:val="006B67E9"/>
    <w:rsid w:val="006B75AC"/>
    <w:rsid w:val="006B77C7"/>
    <w:rsid w:val="006B77DF"/>
    <w:rsid w:val="006B7869"/>
    <w:rsid w:val="006B7EFD"/>
    <w:rsid w:val="006C04D2"/>
    <w:rsid w:val="006C04D7"/>
    <w:rsid w:val="006C062A"/>
    <w:rsid w:val="006C0BC6"/>
    <w:rsid w:val="006C0C7A"/>
    <w:rsid w:val="006C151D"/>
    <w:rsid w:val="006C187D"/>
    <w:rsid w:val="006C2938"/>
    <w:rsid w:val="006C298B"/>
    <w:rsid w:val="006C29CF"/>
    <w:rsid w:val="006C2ADD"/>
    <w:rsid w:val="006C2C17"/>
    <w:rsid w:val="006C2EBF"/>
    <w:rsid w:val="006C3575"/>
    <w:rsid w:val="006C35C4"/>
    <w:rsid w:val="006C3743"/>
    <w:rsid w:val="006C3CD2"/>
    <w:rsid w:val="006C3D70"/>
    <w:rsid w:val="006C423B"/>
    <w:rsid w:val="006C4756"/>
    <w:rsid w:val="006C4A66"/>
    <w:rsid w:val="006C4ADF"/>
    <w:rsid w:val="006C4C3A"/>
    <w:rsid w:val="006C51E2"/>
    <w:rsid w:val="006C51EA"/>
    <w:rsid w:val="006C5333"/>
    <w:rsid w:val="006C543C"/>
    <w:rsid w:val="006C54F0"/>
    <w:rsid w:val="006C58BC"/>
    <w:rsid w:val="006C60FA"/>
    <w:rsid w:val="006C628F"/>
    <w:rsid w:val="006C62A1"/>
    <w:rsid w:val="006C673B"/>
    <w:rsid w:val="006C67FC"/>
    <w:rsid w:val="006C7019"/>
    <w:rsid w:val="006C738B"/>
    <w:rsid w:val="006C7A98"/>
    <w:rsid w:val="006D05DD"/>
    <w:rsid w:val="006D0793"/>
    <w:rsid w:val="006D0C36"/>
    <w:rsid w:val="006D0C6F"/>
    <w:rsid w:val="006D14AC"/>
    <w:rsid w:val="006D1507"/>
    <w:rsid w:val="006D1680"/>
    <w:rsid w:val="006D2283"/>
    <w:rsid w:val="006D2421"/>
    <w:rsid w:val="006D2708"/>
    <w:rsid w:val="006D3835"/>
    <w:rsid w:val="006D3C06"/>
    <w:rsid w:val="006D3D80"/>
    <w:rsid w:val="006D4054"/>
    <w:rsid w:val="006D4D7C"/>
    <w:rsid w:val="006D50EF"/>
    <w:rsid w:val="006D51F7"/>
    <w:rsid w:val="006D5C70"/>
    <w:rsid w:val="006D5D2A"/>
    <w:rsid w:val="006D5FE2"/>
    <w:rsid w:val="006D6140"/>
    <w:rsid w:val="006D6533"/>
    <w:rsid w:val="006D656F"/>
    <w:rsid w:val="006D65FA"/>
    <w:rsid w:val="006D6619"/>
    <w:rsid w:val="006D68F9"/>
    <w:rsid w:val="006D72BC"/>
    <w:rsid w:val="006D757C"/>
    <w:rsid w:val="006D776B"/>
    <w:rsid w:val="006D785B"/>
    <w:rsid w:val="006D7A20"/>
    <w:rsid w:val="006D7B37"/>
    <w:rsid w:val="006D7F87"/>
    <w:rsid w:val="006D7FC2"/>
    <w:rsid w:val="006E02EC"/>
    <w:rsid w:val="006E0770"/>
    <w:rsid w:val="006E0AAC"/>
    <w:rsid w:val="006E1A57"/>
    <w:rsid w:val="006E1FA7"/>
    <w:rsid w:val="006E2001"/>
    <w:rsid w:val="006E279C"/>
    <w:rsid w:val="006E28CF"/>
    <w:rsid w:val="006E2B12"/>
    <w:rsid w:val="006E2D70"/>
    <w:rsid w:val="006E346D"/>
    <w:rsid w:val="006E3563"/>
    <w:rsid w:val="006E3641"/>
    <w:rsid w:val="006E3718"/>
    <w:rsid w:val="006E38AD"/>
    <w:rsid w:val="006E426D"/>
    <w:rsid w:val="006E44A0"/>
    <w:rsid w:val="006E4659"/>
    <w:rsid w:val="006E4A35"/>
    <w:rsid w:val="006E4C13"/>
    <w:rsid w:val="006E51D5"/>
    <w:rsid w:val="006E51F1"/>
    <w:rsid w:val="006E5235"/>
    <w:rsid w:val="006E598A"/>
    <w:rsid w:val="006E5EB2"/>
    <w:rsid w:val="006E678F"/>
    <w:rsid w:val="006E6ABB"/>
    <w:rsid w:val="006E7366"/>
    <w:rsid w:val="006E7641"/>
    <w:rsid w:val="006E769C"/>
    <w:rsid w:val="006E7B67"/>
    <w:rsid w:val="006E7BF9"/>
    <w:rsid w:val="006E7CEF"/>
    <w:rsid w:val="006F0384"/>
    <w:rsid w:val="006F0635"/>
    <w:rsid w:val="006F0BFF"/>
    <w:rsid w:val="006F0F6D"/>
    <w:rsid w:val="006F1184"/>
    <w:rsid w:val="006F15BF"/>
    <w:rsid w:val="006F1BD2"/>
    <w:rsid w:val="006F20E9"/>
    <w:rsid w:val="006F25B6"/>
    <w:rsid w:val="006F2820"/>
    <w:rsid w:val="006F2B91"/>
    <w:rsid w:val="006F2C2A"/>
    <w:rsid w:val="006F2FD0"/>
    <w:rsid w:val="006F382E"/>
    <w:rsid w:val="006F3C95"/>
    <w:rsid w:val="006F4257"/>
    <w:rsid w:val="006F43F9"/>
    <w:rsid w:val="006F4744"/>
    <w:rsid w:val="006F4846"/>
    <w:rsid w:val="006F4C94"/>
    <w:rsid w:val="006F4EF6"/>
    <w:rsid w:val="006F563F"/>
    <w:rsid w:val="006F5AB5"/>
    <w:rsid w:val="006F5E7C"/>
    <w:rsid w:val="006F5F3A"/>
    <w:rsid w:val="006F6414"/>
    <w:rsid w:val="006F68D3"/>
    <w:rsid w:val="006F69C4"/>
    <w:rsid w:val="006F6A03"/>
    <w:rsid w:val="006F6C0B"/>
    <w:rsid w:val="006F6CE7"/>
    <w:rsid w:val="006F70CB"/>
    <w:rsid w:val="006F73CA"/>
    <w:rsid w:val="006F74A6"/>
    <w:rsid w:val="006F77CF"/>
    <w:rsid w:val="006F7B94"/>
    <w:rsid w:val="006F7BD8"/>
    <w:rsid w:val="006F7C00"/>
    <w:rsid w:val="0070048D"/>
    <w:rsid w:val="007007B0"/>
    <w:rsid w:val="0070095A"/>
    <w:rsid w:val="007009AB"/>
    <w:rsid w:val="00700FCC"/>
    <w:rsid w:val="0070127D"/>
    <w:rsid w:val="007012BE"/>
    <w:rsid w:val="00701530"/>
    <w:rsid w:val="00701A03"/>
    <w:rsid w:val="00701B18"/>
    <w:rsid w:val="00701F33"/>
    <w:rsid w:val="00702094"/>
    <w:rsid w:val="007020D9"/>
    <w:rsid w:val="0070280F"/>
    <w:rsid w:val="00702817"/>
    <w:rsid w:val="00702873"/>
    <w:rsid w:val="00702E73"/>
    <w:rsid w:val="00703197"/>
    <w:rsid w:val="007031B8"/>
    <w:rsid w:val="007037C9"/>
    <w:rsid w:val="00703DDD"/>
    <w:rsid w:val="00704338"/>
    <w:rsid w:val="0070453F"/>
    <w:rsid w:val="0070482A"/>
    <w:rsid w:val="0070482D"/>
    <w:rsid w:val="00704D3D"/>
    <w:rsid w:val="00704F50"/>
    <w:rsid w:val="00704FC2"/>
    <w:rsid w:val="0070541C"/>
    <w:rsid w:val="007055C9"/>
    <w:rsid w:val="00705A83"/>
    <w:rsid w:val="00705BA6"/>
    <w:rsid w:val="00706DB8"/>
    <w:rsid w:val="0070737F"/>
    <w:rsid w:val="007079A9"/>
    <w:rsid w:val="007079F2"/>
    <w:rsid w:val="00710582"/>
    <w:rsid w:val="00710BFE"/>
    <w:rsid w:val="00710D7D"/>
    <w:rsid w:val="00710DCE"/>
    <w:rsid w:val="00711032"/>
    <w:rsid w:val="007110FB"/>
    <w:rsid w:val="00711425"/>
    <w:rsid w:val="0071142E"/>
    <w:rsid w:val="00711B69"/>
    <w:rsid w:val="00711FAA"/>
    <w:rsid w:val="0071225A"/>
    <w:rsid w:val="00712383"/>
    <w:rsid w:val="007124E0"/>
    <w:rsid w:val="00712BE3"/>
    <w:rsid w:val="00712C2C"/>
    <w:rsid w:val="00712EA0"/>
    <w:rsid w:val="00713343"/>
    <w:rsid w:val="00713929"/>
    <w:rsid w:val="0071398B"/>
    <w:rsid w:val="00713B66"/>
    <w:rsid w:val="0071403E"/>
    <w:rsid w:val="00714139"/>
    <w:rsid w:val="007149DC"/>
    <w:rsid w:val="00714CA6"/>
    <w:rsid w:val="00714D56"/>
    <w:rsid w:val="00714DB1"/>
    <w:rsid w:val="007151C0"/>
    <w:rsid w:val="00715461"/>
    <w:rsid w:val="0071589F"/>
    <w:rsid w:val="00715C21"/>
    <w:rsid w:val="007167B2"/>
    <w:rsid w:val="00716989"/>
    <w:rsid w:val="00716B29"/>
    <w:rsid w:val="00716B5B"/>
    <w:rsid w:val="0071720A"/>
    <w:rsid w:val="007178B9"/>
    <w:rsid w:val="007206F4"/>
    <w:rsid w:val="00720976"/>
    <w:rsid w:val="007209EF"/>
    <w:rsid w:val="00720D85"/>
    <w:rsid w:val="00720E72"/>
    <w:rsid w:val="007211B1"/>
    <w:rsid w:val="00721302"/>
    <w:rsid w:val="007216E9"/>
    <w:rsid w:val="0072177F"/>
    <w:rsid w:val="00721B91"/>
    <w:rsid w:val="00721D73"/>
    <w:rsid w:val="00721FD6"/>
    <w:rsid w:val="00722037"/>
    <w:rsid w:val="0072221D"/>
    <w:rsid w:val="00722254"/>
    <w:rsid w:val="007222C4"/>
    <w:rsid w:val="007222E1"/>
    <w:rsid w:val="0072251A"/>
    <w:rsid w:val="00722CF1"/>
    <w:rsid w:val="00722FB8"/>
    <w:rsid w:val="00723241"/>
    <w:rsid w:val="007233CC"/>
    <w:rsid w:val="00723643"/>
    <w:rsid w:val="007236D7"/>
    <w:rsid w:val="007240B6"/>
    <w:rsid w:val="007250C1"/>
    <w:rsid w:val="0072560B"/>
    <w:rsid w:val="0072562C"/>
    <w:rsid w:val="00726DF7"/>
    <w:rsid w:val="0072763D"/>
    <w:rsid w:val="00727999"/>
    <w:rsid w:val="00727A98"/>
    <w:rsid w:val="00727D7A"/>
    <w:rsid w:val="00727E3E"/>
    <w:rsid w:val="007300BA"/>
    <w:rsid w:val="0073013A"/>
    <w:rsid w:val="007301F1"/>
    <w:rsid w:val="007304FE"/>
    <w:rsid w:val="007305AF"/>
    <w:rsid w:val="007307EA"/>
    <w:rsid w:val="00730B40"/>
    <w:rsid w:val="00730CB5"/>
    <w:rsid w:val="00730E49"/>
    <w:rsid w:val="007318B4"/>
    <w:rsid w:val="00731953"/>
    <w:rsid w:val="00731E34"/>
    <w:rsid w:val="00732147"/>
    <w:rsid w:val="007321A9"/>
    <w:rsid w:val="00732388"/>
    <w:rsid w:val="007325C6"/>
    <w:rsid w:val="00732989"/>
    <w:rsid w:val="00732A5D"/>
    <w:rsid w:val="00732D22"/>
    <w:rsid w:val="00733065"/>
    <w:rsid w:val="0073346E"/>
    <w:rsid w:val="00733569"/>
    <w:rsid w:val="0073375C"/>
    <w:rsid w:val="007347A0"/>
    <w:rsid w:val="00734F9F"/>
    <w:rsid w:val="00735306"/>
    <w:rsid w:val="007354EF"/>
    <w:rsid w:val="007359A8"/>
    <w:rsid w:val="00735BDC"/>
    <w:rsid w:val="00735D20"/>
    <w:rsid w:val="0073608C"/>
    <w:rsid w:val="0073630B"/>
    <w:rsid w:val="007363BA"/>
    <w:rsid w:val="007364C0"/>
    <w:rsid w:val="00736C7E"/>
    <w:rsid w:val="00736D24"/>
    <w:rsid w:val="0073736C"/>
    <w:rsid w:val="007379A3"/>
    <w:rsid w:val="00737B31"/>
    <w:rsid w:val="00737CA9"/>
    <w:rsid w:val="0074064F"/>
    <w:rsid w:val="0074090E"/>
    <w:rsid w:val="0074093B"/>
    <w:rsid w:val="00740BB5"/>
    <w:rsid w:val="00740F52"/>
    <w:rsid w:val="0074129E"/>
    <w:rsid w:val="00741391"/>
    <w:rsid w:val="00741516"/>
    <w:rsid w:val="00741704"/>
    <w:rsid w:val="00741DB5"/>
    <w:rsid w:val="00741F5A"/>
    <w:rsid w:val="00742150"/>
    <w:rsid w:val="0074217F"/>
    <w:rsid w:val="007422A9"/>
    <w:rsid w:val="0074233C"/>
    <w:rsid w:val="00742360"/>
    <w:rsid w:val="00742773"/>
    <w:rsid w:val="00742B4A"/>
    <w:rsid w:val="00742E4C"/>
    <w:rsid w:val="00742E97"/>
    <w:rsid w:val="00742FB6"/>
    <w:rsid w:val="00743089"/>
    <w:rsid w:val="00743112"/>
    <w:rsid w:val="00743300"/>
    <w:rsid w:val="0074388A"/>
    <w:rsid w:val="00743918"/>
    <w:rsid w:val="0074430E"/>
    <w:rsid w:val="007447B5"/>
    <w:rsid w:val="00744B05"/>
    <w:rsid w:val="00744DF5"/>
    <w:rsid w:val="00744FCD"/>
    <w:rsid w:val="007450F6"/>
    <w:rsid w:val="00745536"/>
    <w:rsid w:val="00745BF5"/>
    <w:rsid w:val="00745D54"/>
    <w:rsid w:val="00746177"/>
    <w:rsid w:val="00746187"/>
    <w:rsid w:val="00746367"/>
    <w:rsid w:val="00746591"/>
    <w:rsid w:val="00746768"/>
    <w:rsid w:val="00746E50"/>
    <w:rsid w:val="007478DB"/>
    <w:rsid w:val="00747909"/>
    <w:rsid w:val="007506A0"/>
    <w:rsid w:val="007508F5"/>
    <w:rsid w:val="00750BFD"/>
    <w:rsid w:val="00750FD8"/>
    <w:rsid w:val="00751426"/>
    <w:rsid w:val="00751A4F"/>
    <w:rsid w:val="00751F04"/>
    <w:rsid w:val="007521C5"/>
    <w:rsid w:val="007521F9"/>
    <w:rsid w:val="0075297E"/>
    <w:rsid w:val="00752A51"/>
    <w:rsid w:val="00752AFD"/>
    <w:rsid w:val="00752B6F"/>
    <w:rsid w:val="0075371F"/>
    <w:rsid w:val="007543E2"/>
    <w:rsid w:val="00754685"/>
    <w:rsid w:val="007548B5"/>
    <w:rsid w:val="0075499B"/>
    <w:rsid w:val="00754AC8"/>
    <w:rsid w:val="00754DE2"/>
    <w:rsid w:val="0075502E"/>
    <w:rsid w:val="00755915"/>
    <w:rsid w:val="00755F4B"/>
    <w:rsid w:val="007561A7"/>
    <w:rsid w:val="007561D4"/>
    <w:rsid w:val="0075634A"/>
    <w:rsid w:val="0075634D"/>
    <w:rsid w:val="00756431"/>
    <w:rsid w:val="00756751"/>
    <w:rsid w:val="00756890"/>
    <w:rsid w:val="00756D01"/>
    <w:rsid w:val="00756E1B"/>
    <w:rsid w:val="007576BD"/>
    <w:rsid w:val="007576DF"/>
    <w:rsid w:val="0075793D"/>
    <w:rsid w:val="00757BEC"/>
    <w:rsid w:val="0076023B"/>
    <w:rsid w:val="007606D1"/>
    <w:rsid w:val="00760844"/>
    <w:rsid w:val="0076092B"/>
    <w:rsid w:val="00760C40"/>
    <w:rsid w:val="0076125F"/>
    <w:rsid w:val="00761ACE"/>
    <w:rsid w:val="00761D62"/>
    <w:rsid w:val="0076254F"/>
    <w:rsid w:val="0076258D"/>
    <w:rsid w:val="00762BFD"/>
    <w:rsid w:val="00762D8E"/>
    <w:rsid w:val="00762E12"/>
    <w:rsid w:val="007630B5"/>
    <w:rsid w:val="00763621"/>
    <w:rsid w:val="00763746"/>
    <w:rsid w:val="007637B7"/>
    <w:rsid w:val="00763B3D"/>
    <w:rsid w:val="00763DDF"/>
    <w:rsid w:val="00763E31"/>
    <w:rsid w:val="0076406F"/>
    <w:rsid w:val="007645A4"/>
    <w:rsid w:val="007645AA"/>
    <w:rsid w:val="00764EBB"/>
    <w:rsid w:val="00765026"/>
    <w:rsid w:val="0076503B"/>
    <w:rsid w:val="00765940"/>
    <w:rsid w:val="00765B78"/>
    <w:rsid w:val="00765BC8"/>
    <w:rsid w:val="00765BD0"/>
    <w:rsid w:val="00765EB9"/>
    <w:rsid w:val="00765F27"/>
    <w:rsid w:val="0076639C"/>
    <w:rsid w:val="0076642B"/>
    <w:rsid w:val="00766B58"/>
    <w:rsid w:val="00766B5A"/>
    <w:rsid w:val="00766E5E"/>
    <w:rsid w:val="00766F85"/>
    <w:rsid w:val="007670C6"/>
    <w:rsid w:val="00767550"/>
    <w:rsid w:val="00767A00"/>
    <w:rsid w:val="00767D53"/>
    <w:rsid w:val="00770151"/>
    <w:rsid w:val="007705AE"/>
    <w:rsid w:val="007708DD"/>
    <w:rsid w:val="00770B00"/>
    <w:rsid w:val="00770C5D"/>
    <w:rsid w:val="00770CA0"/>
    <w:rsid w:val="00770DE9"/>
    <w:rsid w:val="00771D24"/>
    <w:rsid w:val="00771ECB"/>
    <w:rsid w:val="00772818"/>
    <w:rsid w:val="007728FB"/>
    <w:rsid w:val="00773240"/>
    <w:rsid w:val="007735A7"/>
    <w:rsid w:val="0077392C"/>
    <w:rsid w:val="00773B4D"/>
    <w:rsid w:val="00773C70"/>
    <w:rsid w:val="00773EDC"/>
    <w:rsid w:val="00774125"/>
    <w:rsid w:val="007744BE"/>
    <w:rsid w:val="00774D6D"/>
    <w:rsid w:val="00774F62"/>
    <w:rsid w:val="007750C8"/>
    <w:rsid w:val="0077592F"/>
    <w:rsid w:val="007759D1"/>
    <w:rsid w:val="00775D86"/>
    <w:rsid w:val="007761FC"/>
    <w:rsid w:val="00776727"/>
    <w:rsid w:val="00777140"/>
    <w:rsid w:val="00777E17"/>
    <w:rsid w:val="00777F71"/>
    <w:rsid w:val="007801F5"/>
    <w:rsid w:val="007805C0"/>
    <w:rsid w:val="007809E2"/>
    <w:rsid w:val="00780B5E"/>
    <w:rsid w:val="00780D8F"/>
    <w:rsid w:val="0078160F"/>
    <w:rsid w:val="007818E0"/>
    <w:rsid w:val="00781AF6"/>
    <w:rsid w:val="00781CA7"/>
    <w:rsid w:val="00781E02"/>
    <w:rsid w:val="00781F04"/>
    <w:rsid w:val="00781FF1"/>
    <w:rsid w:val="007821CA"/>
    <w:rsid w:val="007830E7"/>
    <w:rsid w:val="007832CE"/>
    <w:rsid w:val="00783432"/>
    <w:rsid w:val="0078349F"/>
    <w:rsid w:val="00783CA4"/>
    <w:rsid w:val="00784025"/>
    <w:rsid w:val="007842FB"/>
    <w:rsid w:val="00784DE1"/>
    <w:rsid w:val="007854CA"/>
    <w:rsid w:val="007858B7"/>
    <w:rsid w:val="00785BA4"/>
    <w:rsid w:val="00785C0D"/>
    <w:rsid w:val="00786124"/>
    <w:rsid w:val="00786322"/>
    <w:rsid w:val="0078684E"/>
    <w:rsid w:val="00786863"/>
    <w:rsid w:val="00786925"/>
    <w:rsid w:val="007869A9"/>
    <w:rsid w:val="00786B65"/>
    <w:rsid w:val="00786C1B"/>
    <w:rsid w:val="00786CB3"/>
    <w:rsid w:val="00786DCE"/>
    <w:rsid w:val="00790CA2"/>
    <w:rsid w:val="00790E06"/>
    <w:rsid w:val="00791122"/>
    <w:rsid w:val="0079114F"/>
    <w:rsid w:val="007912D3"/>
    <w:rsid w:val="0079141B"/>
    <w:rsid w:val="007914D1"/>
    <w:rsid w:val="00791DB7"/>
    <w:rsid w:val="00792218"/>
    <w:rsid w:val="0079253C"/>
    <w:rsid w:val="00792666"/>
    <w:rsid w:val="00793293"/>
    <w:rsid w:val="00793A69"/>
    <w:rsid w:val="00793D54"/>
    <w:rsid w:val="00793E59"/>
    <w:rsid w:val="00794287"/>
    <w:rsid w:val="007946A9"/>
    <w:rsid w:val="00794773"/>
    <w:rsid w:val="00794BFB"/>
    <w:rsid w:val="0079514B"/>
    <w:rsid w:val="00795190"/>
    <w:rsid w:val="00795265"/>
    <w:rsid w:val="007957B5"/>
    <w:rsid w:val="0079590E"/>
    <w:rsid w:val="00795AE5"/>
    <w:rsid w:val="00795AF2"/>
    <w:rsid w:val="00796202"/>
    <w:rsid w:val="0079624C"/>
    <w:rsid w:val="00796694"/>
    <w:rsid w:val="00796C4F"/>
    <w:rsid w:val="00796CA0"/>
    <w:rsid w:val="00796DBE"/>
    <w:rsid w:val="0079729A"/>
    <w:rsid w:val="00797507"/>
    <w:rsid w:val="00797509"/>
    <w:rsid w:val="007975A0"/>
    <w:rsid w:val="007978EB"/>
    <w:rsid w:val="00797A15"/>
    <w:rsid w:val="00797B7D"/>
    <w:rsid w:val="007A017F"/>
    <w:rsid w:val="007A01B9"/>
    <w:rsid w:val="007A045A"/>
    <w:rsid w:val="007A090E"/>
    <w:rsid w:val="007A0D35"/>
    <w:rsid w:val="007A0FF1"/>
    <w:rsid w:val="007A1126"/>
    <w:rsid w:val="007A11C2"/>
    <w:rsid w:val="007A1236"/>
    <w:rsid w:val="007A1264"/>
    <w:rsid w:val="007A12A8"/>
    <w:rsid w:val="007A15ED"/>
    <w:rsid w:val="007A1D40"/>
    <w:rsid w:val="007A1EA4"/>
    <w:rsid w:val="007A20B6"/>
    <w:rsid w:val="007A26BE"/>
    <w:rsid w:val="007A2986"/>
    <w:rsid w:val="007A2C80"/>
    <w:rsid w:val="007A2D9A"/>
    <w:rsid w:val="007A2DC1"/>
    <w:rsid w:val="007A2E37"/>
    <w:rsid w:val="007A3EC5"/>
    <w:rsid w:val="007A3F5D"/>
    <w:rsid w:val="007A4688"/>
    <w:rsid w:val="007A4A13"/>
    <w:rsid w:val="007A4C9B"/>
    <w:rsid w:val="007A502D"/>
    <w:rsid w:val="007A56E5"/>
    <w:rsid w:val="007A5886"/>
    <w:rsid w:val="007A59F2"/>
    <w:rsid w:val="007A5CA2"/>
    <w:rsid w:val="007A603D"/>
    <w:rsid w:val="007A6149"/>
    <w:rsid w:val="007A7386"/>
    <w:rsid w:val="007A79A0"/>
    <w:rsid w:val="007A7C95"/>
    <w:rsid w:val="007B01C5"/>
    <w:rsid w:val="007B05F8"/>
    <w:rsid w:val="007B05FD"/>
    <w:rsid w:val="007B0687"/>
    <w:rsid w:val="007B09A8"/>
    <w:rsid w:val="007B0D1B"/>
    <w:rsid w:val="007B12F3"/>
    <w:rsid w:val="007B1328"/>
    <w:rsid w:val="007B13CB"/>
    <w:rsid w:val="007B15DF"/>
    <w:rsid w:val="007B1B24"/>
    <w:rsid w:val="007B1C1B"/>
    <w:rsid w:val="007B1C89"/>
    <w:rsid w:val="007B1ED1"/>
    <w:rsid w:val="007B27D5"/>
    <w:rsid w:val="007B2D5B"/>
    <w:rsid w:val="007B3114"/>
    <w:rsid w:val="007B357E"/>
    <w:rsid w:val="007B389F"/>
    <w:rsid w:val="007B3AF8"/>
    <w:rsid w:val="007B3B71"/>
    <w:rsid w:val="007B41C0"/>
    <w:rsid w:val="007B498F"/>
    <w:rsid w:val="007B5184"/>
    <w:rsid w:val="007B53A3"/>
    <w:rsid w:val="007B552E"/>
    <w:rsid w:val="007B5EE8"/>
    <w:rsid w:val="007B6142"/>
    <w:rsid w:val="007B652A"/>
    <w:rsid w:val="007B6F57"/>
    <w:rsid w:val="007B77E5"/>
    <w:rsid w:val="007B786D"/>
    <w:rsid w:val="007B7ABE"/>
    <w:rsid w:val="007C01F5"/>
    <w:rsid w:val="007C0E4D"/>
    <w:rsid w:val="007C0F40"/>
    <w:rsid w:val="007C1B2A"/>
    <w:rsid w:val="007C2130"/>
    <w:rsid w:val="007C26E1"/>
    <w:rsid w:val="007C2807"/>
    <w:rsid w:val="007C2C2D"/>
    <w:rsid w:val="007C2D0D"/>
    <w:rsid w:val="007C2D68"/>
    <w:rsid w:val="007C300C"/>
    <w:rsid w:val="007C30D8"/>
    <w:rsid w:val="007C3A9A"/>
    <w:rsid w:val="007C3B49"/>
    <w:rsid w:val="007C4021"/>
    <w:rsid w:val="007C4022"/>
    <w:rsid w:val="007C4639"/>
    <w:rsid w:val="007C4AA2"/>
    <w:rsid w:val="007C4B0E"/>
    <w:rsid w:val="007C4E7A"/>
    <w:rsid w:val="007C4FE5"/>
    <w:rsid w:val="007C5472"/>
    <w:rsid w:val="007C5E42"/>
    <w:rsid w:val="007C641D"/>
    <w:rsid w:val="007C64B7"/>
    <w:rsid w:val="007C68E4"/>
    <w:rsid w:val="007C6D49"/>
    <w:rsid w:val="007C718C"/>
    <w:rsid w:val="007C73A8"/>
    <w:rsid w:val="007C7624"/>
    <w:rsid w:val="007C7956"/>
    <w:rsid w:val="007D0A5B"/>
    <w:rsid w:val="007D0D0C"/>
    <w:rsid w:val="007D0F62"/>
    <w:rsid w:val="007D114A"/>
    <w:rsid w:val="007D1675"/>
    <w:rsid w:val="007D16DD"/>
    <w:rsid w:val="007D1CD7"/>
    <w:rsid w:val="007D232E"/>
    <w:rsid w:val="007D2450"/>
    <w:rsid w:val="007D25C9"/>
    <w:rsid w:val="007D2679"/>
    <w:rsid w:val="007D2A99"/>
    <w:rsid w:val="007D3269"/>
    <w:rsid w:val="007D3319"/>
    <w:rsid w:val="007D335D"/>
    <w:rsid w:val="007D3A95"/>
    <w:rsid w:val="007D3FCF"/>
    <w:rsid w:val="007D40D8"/>
    <w:rsid w:val="007D4424"/>
    <w:rsid w:val="007D4942"/>
    <w:rsid w:val="007D498F"/>
    <w:rsid w:val="007D4BF0"/>
    <w:rsid w:val="007D4D68"/>
    <w:rsid w:val="007D4FF9"/>
    <w:rsid w:val="007D53AC"/>
    <w:rsid w:val="007D5564"/>
    <w:rsid w:val="007D5877"/>
    <w:rsid w:val="007D5BFB"/>
    <w:rsid w:val="007D5E9A"/>
    <w:rsid w:val="007D5ECC"/>
    <w:rsid w:val="007D608E"/>
    <w:rsid w:val="007D623D"/>
    <w:rsid w:val="007D6386"/>
    <w:rsid w:val="007D6587"/>
    <w:rsid w:val="007D66F4"/>
    <w:rsid w:val="007D688F"/>
    <w:rsid w:val="007D70C2"/>
    <w:rsid w:val="007D7296"/>
    <w:rsid w:val="007D758B"/>
    <w:rsid w:val="007D7C10"/>
    <w:rsid w:val="007D7D3E"/>
    <w:rsid w:val="007D7DBF"/>
    <w:rsid w:val="007E009B"/>
    <w:rsid w:val="007E046E"/>
    <w:rsid w:val="007E17E7"/>
    <w:rsid w:val="007E1B5E"/>
    <w:rsid w:val="007E1C94"/>
    <w:rsid w:val="007E1E40"/>
    <w:rsid w:val="007E22F7"/>
    <w:rsid w:val="007E23D0"/>
    <w:rsid w:val="007E3314"/>
    <w:rsid w:val="007E3884"/>
    <w:rsid w:val="007E389F"/>
    <w:rsid w:val="007E3BA1"/>
    <w:rsid w:val="007E3C9D"/>
    <w:rsid w:val="007E3D5F"/>
    <w:rsid w:val="007E412A"/>
    <w:rsid w:val="007E421F"/>
    <w:rsid w:val="007E44C9"/>
    <w:rsid w:val="007E4741"/>
    <w:rsid w:val="007E4840"/>
    <w:rsid w:val="007E4B03"/>
    <w:rsid w:val="007E4E31"/>
    <w:rsid w:val="007E4EBE"/>
    <w:rsid w:val="007E503F"/>
    <w:rsid w:val="007E52D0"/>
    <w:rsid w:val="007E5430"/>
    <w:rsid w:val="007E5EEB"/>
    <w:rsid w:val="007E60C6"/>
    <w:rsid w:val="007E619D"/>
    <w:rsid w:val="007E61A0"/>
    <w:rsid w:val="007E663D"/>
    <w:rsid w:val="007E699B"/>
    <w:rsid w:val="007E6B2A"/>
    <w:rsid w:val="007E6BD1"/>
    <w:rsid w:val="007E722F"/>
    <w:rsid w:val="007E7B76"/>
    <w:rsid w:val="007F06BE"/>
    <w:rsid w:val="007F078E"/>
    <w:rsid w:val="007F0958"/>
    <w:rsid w:val="007F0B7F"/>
    <w:rsid w:val="007F0D66"/>
    <w:rsid w:val="007F0E2D"/>
    <w:rsid w:val="007F15E7"/>
    <w:rsid w:val="007F1C9C"/>
    <w:rsid w:val="007F1E29"/>
    <w:rsid w:val="007F23E3"/>
    <w:rsid w:val="007F2C9D"/>
    <w:rsid w:val="007F31B7"/>
    <w:rsid w:val="007F324B"/>
    <w:rsid w:val="007F32F7"/>
    <w:rsid w:val="007F36E3"/>
    <w:rsid w:val="007F3A59"/>
    <w:rsid w:val="007F3C59"/>
    <w:rsid w:val="007F3DE0"/>
    <w:rsid w:val="007F43F8"/>
    <w:rsid w:val="007F4412"/>
    <w:rsid w:val="007F44C3"/>
    <w:rsid w:val="007F478D"/>
    <w:rsid w:val="007F4920"/>
    <w:rsid w:val="007F4D01"/>
    <w:rsid w:val="007F5384"/>
    <w:rsid w:val="007F59EF"/>
    <w:rsid w:val="007F5B1C"/>
    <w:rsid w:val="007F6224"/>
    <w:rsid w:val="007F6574"/>
    <w:rsid w:val="007F676C"/>
    <w:rsid w:val="007F6C73"/>
    <w:rsid w:val="007F6E30"/>
    <w:rsid w:val="007F7450"/>
    <w:rsid w:val="007F754C"/>
    <w:rsid w:val="007F75F3"/>
    <w:rsid w:val="007F77B0"/>
    <w:rsid w:val="007F7A25"/>
    <w:rsid w:val="007F7AAA"/>
    <w:rsid w:val="007F7D09"/>
    <w:rsid w:val="008000C6"/>
    <w:rsid w:val="00800B8C"/>
    <w:rsid w:val="00800BF5"/>
    <w:rsid w:val="00800F0B"/>
    <w:rsid w:val="0080125E"/>
    <w:rsid w:val="0080161E"/>
    <w:rsid w:val="008016BB"/>
    <w:rsid w:val="00801EB5"/>
    <w:rsid w:val="0080258D"/>
    <w:rsid w:val="008027CB"/>
    <w:rsid w:val="00802DFF"/>
    <w:rsid w:val="008035B6"/>
    <w:rsid w:val="00803722"/>
    <w:rsid w:val="0080416B"/>
    <w:rsid w:val="008047AC"/>
    <w:rsid w:val="00804B58"/>
    <w:rsid w:val="0080500A"/>
    <w:rsid w:val="008051BB"/>
    <w:rsid w:val="008054B8"/>
    <w:rsid w:val="0080553C"/>
    <w:rsid w:val="00805B46"/>
    <w:rsid w:val="00805BF0"/>
    <w:rsid w:val="00805F97"/>
    <w:rsid w:val="00806746"/>
    <w:rsid w:val="00806770"/>
    <w:rsid w:val="00806E47"/>
    <w:rsid w:val="00806E9B"/>
    <w:rsid w:val="0080755A"/>
    <w:rsid w:val="0080783F"/>
    <w:rsid w:val="00807924"/>
    <w:rsid w:val="00807A32"/>
    <w:rsid w:val="00807B07"/>
    <w:rsid w:val="00807B6C"/>
    <w:rsid w:val="00807E0F"/>
    <w:rsid w:val="0081027A"/>
    <w:rsid w:val="008103F9"/>
    <w:rsid w:val="008105BF"/>
    <w:rsid w:val="0081067C"/>
    <w:rsid w:val="0081078F"/>
    <w:rsid w:val="0081081D"/>
    <w:rsid w:val="00810B18"/>
    <w:rsid w:val="00811C5B"/>
    <w:rsid w:val="00811D80"/>
    <w:rsid w:val="008122A7"/>
    <w:rsid w:val="00812F11"/>
    <w:rsid w:val="00813152"/>
    <w:rsid w:val="0081383D"/>
    <w:rsid w:val="00813A16"/>
    <w:rsid w:val="00813D2A"/>
    <w:rsid w:val="008141BF"/>
    <w:rsid w:val="008145EF"/>
    <w:rsid w:val="008146DF"/>
    <w:rsid w:val="00814707"/>
    <w:rsid w:val="008147E3"/>
    <w:rsid w:val="008152B5"/>
    <w:rsid w:val="008152E1"/>
    <w:rsid w:val="008159F0"/>
    <w:rsid w:val="00815A3C"/>
    <w:rsid w:val="00815CEC"/>
    <w:rsid w:val="00816220"/>
    <w:rsid w:val="00816945"/>
    <w:rsid w:val="00816CF3"/>
    <w:rsid w:val="00816EC3"/>
    <w:rsid w:val="00817680"/>
    <w:rsid w:val="00817B0B"/>
    <w:rsid w:val="008201DB"/>
    <w:rsid w:val="008201E8"/>
    <w:rsid w:val="008202E9"/>
    <w:rsid w:val="0082031D"/>
    <w:rsid w:val="00820493"/>
    <w:rsid w:val="008205A5"/>
    <w:rsid w:val="008209EC"/>
    <w:rsid w:val="00821009"/>
    <w:rsid w:val="00821052"/>
    <w:rsid w:val="008210F5"/>
    <w:rsid w:val="008212AE"/>
    <w:rsid w:val="00821E6B"/>
    <w:rsid w:val="00821F90"/>
    <w:rsid w:val="00822408"/>
    <w:rsid w:val="00822E2C"/>
    <w:rsid w:val="00822EDA"/>
    <w:rsid w:val="00822FB9"/>
    <w:rsid w:val="0082359A"/>
    <w:rsid w:val="00823D05"/>
    <w:rsid w:val="00823D98"/>
    <w:rsid w:val="00824328"/>
    <w:rsid w:val="00825211"/>
    <w:rsid w:val="008255D5"/>
    <w:rsid w:val="0082560E"/>
    <w:rsid w:val="00825A06"/>
    <w:rsid w:val="00825DC2"/>
    <w:rsid w:val="00825E7D"/>
    <w:rsid w:val="00826210"/>
    <w:rsid w:val="00826A07"/>
    <w:rsid w:val="00826E6C"/>
    <w:rsid w:val="00826FEF"/>
    <w:rsid w:val="0082701B"/>
    <w:rsid w:val="008271F2"/>
    <w:rsid w:val="008272F8"/>
    <w:rsid w:val="0082753F"/>
    <w:rsid w:val="00827CBE"/>
    <w:rsid w:val="00827E8E"/>
    <w:rsid w:val="00830158"/>
    <w:rsid w:val="00830501"/>
    <w:rsid w:val="00830597"/>
    <w:rsid w:val="008306AC"/>
    <w:rsid w:val="00830C68"/>
    <w:rsid w:val="0083107C"/>
    <w:rsid w:val="00831451"/>
    <w:rsid w:val="0083165E"/>
    <w:rsid w:val="00831C17"/>
    <w:rsid w:val="00831F1F"/>
    <w:rsid w:val="00832012"/>
    <w:rsid w:val="0083215B"/>
    <w:rsid w:val="0083257A"/>
    <w:rsid w:val="008329DD"/>
    <w:rsid w:val="00832C6F"/>
    <w:rsid w:val="00832E81"/>
    <w:rsid w:val="00833235"/>
    <w:rsid w:val="008332FE"/>
    <w:rsid w:val="00833775"/>
    <w:rsid w:val="00833D08"/>
    <w:rsid w:val="008342CF"/>
    <w:rsid w:val="00834708"/>
    <w:rsid w:val="00834864"/>
    <w:rsid w:val="00834AD3"/>
    <w:rsid w:val="00834EBA"/>
    <w:rsid w:val="008352B1"/>
    <w:rsid w:val="008353CE"/>
    <w:rsid w:val="00835434"/>
    <w:rsid w:val="0083576E"/>
    <w:rsid w:val="008360ED"/>
    <w:rsid w:val="00836979"/>
    <w:rsid w:val="00836C7A"/>
    <w:rsid w:val="008375F8"/>
    <w:rsid w:val="008377D0"/>
    <w:rsid w:val="00837A74"/>
    <w:rsid w:val="008402E2"/>
    <w:rsid w:val="008403A6"/>
    <w:rsid w:val="00840577"/>
    <w:rsid w:val="008406B1"/>
    <w:rsid w:val="00840927"/>
    <w:rsid w:val="00840964"/>
    <w:rsid w:val="00840C51"/>
    <w:rsid w:val="00840D3B"/>
    <w:rsid w:val="00840FC0"/>
    <w:rsid w:val="008416D4"/>
    <w:rsid w:val="00841F15"/>
    <w:rsid w:val="00842C74"/>
    <w:rsid w:val="00842F9D"/>
    <w:rsid w:val="008433A1"/>
    <w:rsid w:val="0084343B"/>
    <w:rsid w:val="008434A5"/>
    <w:rsid w:val="00843795"/>
    <w:rsid w:val="00843940"/>
    <w:rsid w:val="00843950"/>
    <w:rsid w:val="00843B0C"/>
    <w:rsid w:val="00843D29"/>
    <w:rsid w:val="00843DAF"/>
    <w:rsid w:val="00843E77"/>
    <w:rsid w:val="0084408E"/>
    <w:rsid w:val="00844218"/>
    <w:rsid w:val="00844295"/>
    <w:rsid w:val="00844A52"/>
    <w:rsid w:val="00844E31"/>
    <w:rsid w:val="0084529C"/>
    <w:rsid w:val="0084544E"/>
    <w:rsid w:val="00845D8C"/>
    <w:rsid w:val="00846387"/>
    <w:rsid w:val="00846AFB"/>
    <w:rsid w:val="00846C71"/>
    <w:rsid w:val="00846FEB"/>
    <w:rsid w:val="008470EF"/>
    <w:rsid w:val="00847206"/>
    <w:rsid w:val="00847279"/>
    <w:rsid w:val="008478D4"/>
    <w:rsid w:val="00847F0F"/>
    <w:rsid w:val="008501D3"/>
    <w:rsid w:val="00850F7A"/>
    <w:rsid w:val="00851489"/>
    <w:rsid w:val="008518AF"/>
    <w:rsid w:val="00851B01"/>
    <w:rsid w:val="00851C1F"/>
    <w:rsid w:val="00851D0F"/>
    <w:rsid w:val="00852448"/>
    <w:rsid w:val="008526D1"/>
    <w:rsid w:val="00852AFB"/>
    <w:rsid w:val="0085320E"/>
    <w:rsid w:val="00853CB5"/>
    <w:rsid w:val="0085415C"/>
    <w:rsid w:val="008543C3"/>
    <w:rsid w:val="0085467C"/>
    <w:rsid w:val="00854C92"/>
    <w:rsid w:val="00854CC6"/>
    <w:rsid w:val="00854EFA"/>
    <w:rsid w:val="00855208"/>
    <w:rsid w:val="008552F1"/>
    <w:rsid w:val="008555EE"/>
    <w:rsid w:val="00855616"/>
    <w:rsid w:val="00855C96"/>
    <w:rsid w:val="00855E41"/>
    <w:rsid w:val="00856010"/>
    <w:rsid w:val="00856278"/>
    <w:rsid w:val="00856459"/>
    <w:rsid w:val="008565CC"/>
    <w:rsid w:val="00856C7E"/>
    <w:rsid w:val="00856C9C"/>
    <w:rsid w:val="00856FBC"/>
    <w:rsid w:val="008571A0"/>
    <w:rsid w:val="008574E1"/>
    <w:rsid w:val="00857722"/>
    <w:rsid w:val="0085789E"/>
    <w:rsid w:val="00857CFD"/>
    <w:rsid w:val="008601A6"/>
    <w:rsid w:val="00860318"/>
    <w:rsid w:val="0086073F"/>
    <w:rsid w:val="00860E96"/>
    <w:rsid w:val="0086105C"/>
    <w:rsid w:val="008613BC"/>
    <w:rsid w:val="00861643"/>
    <w:rsid w:val="0086169D"/>
    <w:rsid w:val="00861D54"/>
    <w:rsid w:val="00862881"/>
    <w:rsid w:val="008629C3"/>
    <w:rsid w:val="008631C3"/>
    <w:rsid w:val="0086397B"/>
    <w:rsid w:val="00863D21"/>
    <w:rsid w:val="00863DE1"/>
    <w:rsid w:val="00864147"/>
    <w:rsid w:val="00864348"/>
    <w:rsid w:val="0086439D"/>
    <w:rsid w:val="008644DF"/>
    <w:rsid w:val="00864C61"/>
    <w:rsid w:val="00864CAB"/>
    <w:rsid w:val="00865484"/>
    <w:rsid w:val="00866049"/>
    <w:rsid w:val="0086664B"/>
    <w:rsid w:val="008668B3"/>
    <w:rsid w:val="00866B6A"/>
    <w:rsid w:val="00866CE0"/>
    <w:rsid w:val="00867415"/>
    <w:rsid w:val="00867761"/>
    <w:rsid w:val="0086787D"/>
    <w:rsid w:val="008678B0"/>
    <w:rsid w:val="00867CC4"/>
    <w:rsid w:val="00867F38"/>
    <w:rsid w:val="0087017E"/>
    <w:rsid w:val="008709AA"/>
    <w:rsid w:val="00870A62"/>
    <w:rsid w:val="0087114E"/>
    <w:rsid w:val="008713F0"/>
    <w:rsid w:val="008714CD"/>
    <w:rsid w:val="00872668"/>
    <w:rsid w:val="00872F57"/>
    <w:rsid w:val="00873114"/>
    <w:rsid w:val="008732D3"/>
    <w:rsid w:val="0087343F"/>
    <w:rsid w:val="00873AA5"/>
    <w:rsid w:val="00873C44"/>
    <w:rsid w:val="00873D07"/>
    <w:rsid w:val="00873D32"/>
    <w:rsid w:val="0087401A"/>
    <w:rsid w:val="00874087"/>
    <w:rsid w:val="0087424F"/>
    <w:rsid w:val="008748D7"/>
    <w:rsid w:val="00874993"/>
    <w:rsid w:val="00874B52"/>
    <w:rsid w:val="00874C39"/>
    <w:rsid w:val="0087522E"/>
    <w:rsid w:val="008756CC"/>
    <w:rsid w:val="00875A12"/>
    <w:rsid w:val="00875D9D"/>
    <w:rsid w:val="0087644F"/>
    <w:rsid w:val="0087670C"/>
    <w:rsid w:val="00876E0B"/>
    <w:rsid w:val="008770A2"/>
    <w:rsid w:val="00877359"/>
    <w:rsid w:val="008774EB"/>
    <w:rsid w:val="00877CDB"/>
    <w:rsid w:val="00877E4C"/>
    <w:rsid w:val="008800C2"/>
    <w:rsid w:val="008800D0"/>
    <w:rsid w:val="00880550"/>
    <w:rsid w:val="008815D9"/>
    <w:rsid w:val="00881B43"/>
    <w:rsid w:val="0088258A"/>
    <w:rsid w:val="00882D34"/>
    <w:rsid w:val="00882E3F"/>
    <w:rsid w:val="008830E4"/>
    <w:rsid w:val="00883735"/>
    <w:rsid w:val="00883AFC"/>
    <w:rsid w:val="00883B03"/>
    <w:rsid w:val="008840B4"/>
    <w:rsid w:val="0088417D"/>
    <w:rsid w:val="008847AE"/>
    <w:rsid w:val="00885268"/>
    <w:rsid w:val="008855DE"/>
    <w:rsid w:val="00885E44"/>
    <w:rsid w:val="00885FC1"/>
    <w:rsid w:val="00886332"/>
    <w:rsid w:val="00886D2C"/>
    <w:rsid w:val="00886D38"/>
    <w:rsid w:val="00886DE4"/>
    <w:rsid w:val="00886FA2"/>
    <w:rsid w:val="0088748F"/>
    <w:rsid w:val="008874B8"/>
    <w:rsid w:val="00887A9C"/>
    <w:rsid w:val="00887BBB"/>
    <w:rsid w:val="00887E35"/>
    <w:rsid w:val="0089049D"/>
    <w:rsid w:val="0089074A"/>
    <w:rsid w:val="0089081E"/>
    <w:rsid w:val="00890897"/>
    <w:rsid w:val="00890991"/>
    <w:rsid w:val="00890BA3"/>
    <w:rsid w:val="008917B4"/>
    <w:rsid w:val="00891B06"/>
    <w:rsid w:val="008920A4"/>
    <w:rsid w:val="00892158"/>
    <w:rsid w:val="00892164"/>
    <w:rsid w:val="00892328"/>
    <w:rsid w:val="00892EB2"/>
    <w:rsid w:val="00892EED"/>
    <w:rsid w:val="0089343D"/>
    <w:rsid w:val="008935DB"/>
    <w:rsid w:val="00893663"/>
    <w:rsid w:val="008939F8"/>
    <w:rsid w:val="00893F37"/>
    <w:rsid w:val="0089405B"/>
    <w:rsid w:val="0089415B"/>
    <w:rsid w:val="00894432"/>
    <w:rsid w:val="00894AD6"/>
    <w:rsid w:val="00894D11"/>
    <w:rsid w:val="0089577D"/>
    <w:rsid w:val="00895BD0"/>
    <w:rsid w:val="00895E74"/>
    <w:rsid w:val="00896136"/>
    <w:rsid w:val="00896440"/>
    <w:rsid w:val="008967C1"/>
    <w:rsid w:val="00896ECC"/>
    <w:rsid w:val="008977D4"/>
    <w:rsid w:val="008A0533"/>
    <w:rsid w:val="008A0AD1"/>
    <w:rsid w:val="008A1802"/>
    <w:rsid w:val="008A191A"/>
    <w:rsid w:val="008A1F3F"/>
    <w:rsid w:val="008A223F"/>
    <w:rsid w:val="008A239A"/>
    <w:rsid w:val="008A26D9"/>
    <w:rsid w:val="008A2B57"/>
    <w:rsid w:val="008A35B0"/>
    <w:rsid w:val="008A37A5"/>
    <w:rsid w:val="008A45C1"/>
    <w:rsid w:val="008A46CE"/>
    <w:rsid w:val="008A4835"/>
    <w:rsid w:val="008A4C47"/>
    <w:rsid w:val="008A5144"/>
    <w:rsid w:val="008A5306"/>
    <w:rsid w:val="008A550B"/>
    <w:rsid w:val="008A5739"/>
    <w:rsid w:val="008A5F0C"/>
    <w:rsid w:val="008A69C6"/>
    <w:rsid w:val="008A69D2"/>
    <w:rsid w:val="008A6BE0"/>
    <w:rsid w:val="008A6E9C"/>
    <w:rsid w:val="008A6F52"/>
    <w:rsid w:val="008A7727"/>
    <w:rsid w:val="008A78F9"/>
    <w:rsid w:val="008A7F03"/>
    <w:rsid w:val="008B0351"/>
    <w:rsid w:val="008B0674"/>
    <w:rsid w:val="008B076E"/>
    <w:rsid w:val="008B0AC5"/>
    <w:rsid w:val="008B0FBD"/>
    <w:rsid w:val="008B1245"/>
    <w:rsid w:val="008B14E9"/>
    <w:rsid w:val="008B182F"/>
    <w:rsid w:val="008B2984"/>
    <w:rsid w:val="008B2BD9"/>
    <w:rsid w:val="008B30A3"/>
    <w:rsid w:val="008B32F2"/>
    <w:rsid w:val="008B35EB"/>
    <w:rsid w:val="008B51FD"/>
    <w:rsid w:val="008B58AD"/>
    <w:rsid w:val="008B5AC0"/>
    <w:rsid w:val="008B61EE"/>
    <w:rsid w:val="008B64FB"/>
    <w:rsid w:val="008B69D1"/>
    <w:rsid w:val="008B6C2A"/>
    <w:rsid w:val="008B76FE"/>
    <w:rsid w:val="008B79F6"/>
    <w:rsid w:val="008B7DB2"/>
    <w:rsid w:val="008B7FC2"/>
    <w:rsid w:val="008C06A6"/>
    <w:rsid w:val="008C073C"/>
    <w:rsid w:val="008C08E5"/>
    <w:rsid w:val="008C0C29"/>
    <w:rsid w:val="008C121C"/>
    <w:rsid w:val="008C122C"/>
    <w:rsid w:val="008C15E3"/>
    <w:rsid w:val="008C17DD"/>
    <w:rsid w:val="008C1DEE"/>
    <w:rsid w:val="008C1F3A"/>
    <w:rsid w:val="008C21E7"/>
    <w:rsid w:val="008C23AF"/>
    <w:rsid w:val="008C28BB"/>
    <w:rsid w:val="008C2D4E"/>
    <w:rsid w:val="008C2DD8"/>
    <w:rsid w:val="008C307E"/>
    <w:rsid w:val="008C3298"/>
    <w:rsid w:val="008C34E7"/>
    <w:rsid w:val="008C3626"/>
    <w:rsid w:val="008C3925"/>
    <w:rsid w:val="008C3B84"/>
    <w:rsid w:val="008C3CAF"/>
    <w:rsid w:val="008C3DC7"/>
    <w:rsid w:val="008C42F2"/>
    <w:rsid w:val="008C45EE"/>
    <w:rsid w:val="008C4884"/>
    <w:rsid w:val="008C4A8A"/>
    <w:rsid w:val="008C4E1C"/>
    <w:rsid w:val="008C5846"/>
    <w:rsid w:val="008C5981"/>
    <w:rsid w:val="008C62AE"/>
    <w:rsid w:val="008C682D"/>
    <w:rsid w:val="008C7183"/>
    <w:rsid w:val="008C791B"/>
    <w:rsid w:val="008C7A37"/>
    <w:rsid w:val="008D0068"/>
    <w:rsid w:val="008D05F6"/>
    <w:rsid w:val="008D084B"/>
    <w:rsid w:val="008D0BDC"/>
    <w:rsid w:val="008D0F14"/>
    <w:rsid w:val="008D0F57"/>
    <w:rsid w:val="008D126C"/>
    <w:rsid w:val="008D13AB"/>
    <w:rsid w:val="008D13D3"/>
    <w:rsid w:val="008D1844"/>
    <w:rsid w:val="008D21A9"/>
    <w:rsid w:val="008D2204"/>
    <w:rsid w:val="008D24C7"/>
    <w:rsid w:val="008D250A"/>
    <w:rsid w:val="008D269B"/>
    <w:rsid w:val="008D2DD6"/>
    <w:rsid w:val="008D2E05"/>
    <w:rsid w:val="008D32F3"/>
    <w:rsid w:val="008D3877"/>
    <w:rsid w:val="008D3D3C"/>
    <w:rsid w:val="008D405F"/>
    <w:rsid w:val="008D428E"/>
    <w:rsid w:val="008D4B2F"/>
    <w:rsid w:val="008D4BC4"/>
    <w:rsid w:val="008D4FCD"/>
    <w:rsid w:val="008D52E6"/>
    <w:rsid w:val="008D5312"/>
    <w:rsid w:val="008D53B0"/>
    <w:rsid w:val="008D65D6"/>
    <w:rsid w:val="008D6AEE"/>
    <w:rsid w:val="008D7358"/>
    <w:rsid w:val="008D7609"/>
    <w:rsid w:val="008E0204"/>
    <w:rsid w:val="008E0212"/>
    <w:rsid w:val="008E0741"/>
    <w:rsid w:val="008E1421"/>
    <w:rsid w:val="008E14C3"/>
    <w:rsid w:val="008E1508"/>
    <w:rsid w:val="008E185B"/>
    <w:rsid w:val="008E1864"/>
    <w:rsid w:val="008E196B"/>
    <w:rsid w:val="008E1A3C"/>
    <w:rsid w:val="008E1D48"/>
    <w:rsid w:val="008E2FCE"/>
    <w:rsid w:val="008E300E"/>
    <w:rsid w:val="008E3236"/>
    <w:rsid w:val="008E3435"/>
    <w:rsid w:val="008E3510"/>
    <w:rsid w:val="008E3725"/>
    <w:rsid w:val="008E39F0"/>
    <w:rsid w:val="008E3BD4"/>
    <w:rsid w:val="008E3FE2"/>
    <w:rsid w:val="008E4177"/>
    <w:rsid w:val="008E44C7"/>
    <w:rsid w:val="008E47CA"/>
    <w:rsid w:val="008E4E1C"/>
    <w:rsid w:val="008E6023"/>
    <w:rsid w:val="008E66CB"/>
    <w:rsid w:val="008E6E02"/>
    <w:rsid w:val="008E6EB6"/>
    <w:rsid w:val="008E6F71"/>
    <w:rsid w:val="008E70D7"/>
    <w:rsid w:val="008E7392"/>
    <w:rsid w:val="008E7995"/>
    <w:rsid w:val="008E7A0B"/>
    <w:rsid w:val="008E7ACD"/>
    <w:rsid w:val="008E7C61"/>
    <w:rsid w:val="008F0240"/>
    <w:rsid w:val="008F03AF"/>
    <w:rsid w:val="008F07F9"/>
    <w:rsid w:val="008F0973"/>
    <w:rsid w:val="008F09C1"/>
    <w:rsid w:val="008F0B00"/>
    <w:rsid w:val="008F0C96"/>
    <w:rsid w:val="008F0F95"/>
    <w:rsid w:val="008F1302"/>
    <w:rsid w:val="008F15AE"/>
    <w:rsid w:val="008F1B9B"/>
    <w:rsid w:val="008F1F86"/>
    <w:rsid w:val="008F25C4"/>
    <w:rsid w:val="008F26C0"/>
    <w:rsid w:val="008F2806"/>
    <w:rsid w:val="008F2F01"/>
    <w:rsid w:val="008F30BC"/>
    <w:rsid w:val="008F3472"/>
    <w:rsid w:val="008F358A"/>
    <w:rsid w:val="008F3638"/>
    <w:rsid w:val="008F3A10"/>
    <w:rsid w:val="008F3CF0"/>
    <w:rsid w:val="008F3D9F"/>
    <w:rsid w:val="008F40DB"/>
    <w:rsid w:val="008F4441"/>
    <w:rsid w:val="008F4741"/>
    <w:rsid w:val="008F48E9"/>
    <w:rsid w:val="008F4D5F"/>
    <w:rsid w:val="008F4DDD"/>
    <w:rsid w:val="008F5288"/>
    <w:rsid w:val="008F569A"/>
    <w:rsid w:val="008F5CC5"/>
    <w:rsid w:val="008F6104"/>
    <w:rsid w:val="008F61C1"/>
    <w:rsid w:val="008F6360"/>
    <w:rsid w:val="008F6413"/>
    <w:rsid w:val="008F6832"/>
    <w:rsid w:val="008F6A44"/>
    <w:rsid w:val="008F6AF0"/>
    <w:rsid w:val="008F6EB7"/>
    <w:rsid w:val="008F6F31"/>
    <w:rsid w:val="008F6FD2"/>
    <w:rsid w:val="008F7251"/>
    <w:rsid w:val="008F7319"/>
    <w:rsid w:val="008F74DF"/>
    <w:rsid w:val="008F768F"/>
    <w:rsid w:val="008F776A"/>
    <w:rsid w:val="009000C5"/>
    <w:rsid w:val="009002EB"/>
    <w:rsid w:val="00900511"/>
    <w:rsid w:val="00900FED"/>
    <w:rsid w:val="0090117B"/>
    <w:rsid w:val="00901CD7"/>
    <w:rsid w:val="00902458"/>
    <w:rsid w:val="009028EF"/>
    <w:rsid w:val="00902AE9"/>
    <w:rsid w:val="00903367"/>
    <w:rsid w:val="00903419"/>
    <w:rsid w:val="0090359F"/>
    <w:rsid w:val="00903B0F"/>
    <w:rsid w:val="00903D55"/>
    <w:rsid w:val="00903EFA"/>
    <w:rsid w:val="00903FD3"/>
    <w:rsid w:val="009043BC"/>
    <w:rsid w:val="009044B4"/>
    <w:rsid w:val="0090467A"/>
    <w:rsid w:val="00904697"/>
    <w:rsid w:val="0090474B"/>
    <w:rsid w:val="0090486A"/>
    <w:rsid w:val="009048DA"/>
    <w:rsid w:val="00904B1C"/>
    <w:rsid w:val="00904E1A"/>
    <w:rsid w:val="00905148"/>
    <w:rsid w:val="009055D4"/>
    <w:rsid w:val="00906C57"/>
    <w:rsid w:val="0090700B"/>
    <w:rsid w:val="00907763"/>
    <w:rsid w:val="00907928"/>
    <w:rsid w:val="00907998"/>
    <w:rsid w:val="009079A3"/>
    <w:rsid w:val="009100B9"/>
    <w:rsid w:val="00910160"/>
    <w:rsid w:val="009105B1"/>
    <w:rsid w:val="00910EC6"/>
    <w:rsid w:val="009112A4"/>
    <w:rsid w:val="009115E5"/>
    <w:rsid w:val="009118FE"/>
    <w:rsid w:val="0091192C"/>
    <w:rsid w:val="00911B20"/>
    <w:rsid w:val="00911B2B"/>
    <w:rsid w:val="00911B7E"/>
    <w:rsid w:val="0091202B"/>
    <w:rsid w:val="009127BA"/>
    <w:rsid w:val="00912DEC"/>
    <w:rsid w:val="00912E89"/>
    <w:rsid w:val="009137A6"/>
    <w:rsid w:val="00913D1A"/>
    <w:rsid w:val="00913D2E"/>
    <w:rsid w:val="00914064"/>
    <w:rsid w:val="00914F80"/>
    <w:rsid w:val="009157FE"/>
    <w:rsid w:val="00915B6A"/>
    <w:rsid w:val="00915CAF"/>
    <w:rsid w:val="0091607B"/>
    <w:rsid w:val="0091657F"/>
    <w:rsid w:val="009169C0"/>
    <w:rsid w:val="00916BF7"/>
    <w:rsid w:val="0091713B"/>
    <w:rsid w:val="00917417"/>
    <w:rsid w:val="00917634"/>
    <w:rsid w:val="00917EB9"/>
    <w:rsid w:val="00920672"/>
    <w:rsid w:val="0092077E"/>
    <w:rsid w:val="00920F38"/>
    <w:rsid w:val="0092133B"/>
    <w:rsid w:val="00921E50"/>
    <w:rsid w:val="00921EEA"/>
    <w:rsid w:val="009224B8"/>
    <w:rsid w:val="00922608"/>
    <w:rsid w:val="009227A6"/>
    <w:rsid w:val="0092290E"/>
    <w:rsid w:val="00922A36"/>
    <w:rsid w:val="00922BA1"/>
    <w:rsid w:val="00922D57"/>
    <w:rsid w:val="009231C3"/>
    <w:rsid w:val="0092355E"/>
    <w:rsid w:val="009235C3"/>
    <w:rsid w:val="00923718"/>
    <w:rsid w:val="00923AFD"/>
    <w:rsid w:val="00923B8A"/>
    <w:rsid w:val="00924090"/>
    <w:rsid w:val="009246B2"/>
    <w:rsid w:val="00924865"/>
    <w:rsid w:val="00924CA2"/>
    <w:rsid w:val="009251BD"/>
    <w:rsid w:val="00925649"/>
    <w:rsid w:val="00925A2C"/>
    <w:rsid w:val="00925BED"/>
    <w:rsid w:val="00925C9F"/>
    <w:rsid w:val="00925F91"/>
    <w:rsid w:val="009261F0"/>
    <w:rsid w:val="0092625F"/>
    <w:rsid w:val="009263A1"/>
    <w:rsid w:val="00926669"/>
    <w:rsid w:val="00926796"/>
    <w:rsid w:val="009267CC"/>
    <w:rsid w:val="00926884"/>
    <w:rsid w:val="0092696F"/>
    <w:rsid w:val="00926DF3"/>
    <w:rsid w:val="00926ED2"/>
    <w:rsid w:val="009272ED"/>
    <w:rsid w:val="009277D8"/>
    <w:rsid w:val="009278DF"/>
    <w:rsid w:val="00927976"/>
    <w:rsid w:val="00930072"/>
    <w:rsid w:val="00930EDF"/>
    <w:rsid w:val="00931169"/>
    <w:rsid w:val="009317E7"/>
    <w:rsid w:val="009318D3"/>
    <w:rsid w:val="00931EF3"/>
    <w:rsid w:val="00932096"/>
    <w:rsid w:val="0093237B"/>
    <w:rsid w:val="009323D9"/>
    <w:rsid w:val="00932834"/>
    <w:rsid w:val="00933584"/>
    <w:rsid w:val="00933D60"/>
    <w:rsid w:val="00933EB2"/>
    <w:rsid w:val="00933EC1"/>
    <w:rsid w:val="00934184"/>
    <w:rsid w:val="00934218"/>
    <w:rsid w:val="009342CD"/>
    <w:rsid w:val="0093459C"/>
    <w:rsid w:val="00934637"/>
    <w:rsid w:val="00934FC8"/>
    <w:rsid w:val="0093533C"/>
    <w:rsid w:val="00935395"/>
    <w:rsid w:val="00935910"/>
    <w:rsid w:val="009361D7"/>
    <w:rsid w:val="00936ADD"/>
    <w:rsid w:val="009371F9"/>
    <w:rsid w:val="009379EC"/>
    <w:rsid w:val="009400F1"/>
    <w:rsid w:val="00940109"/>
    <w:rsid w:val="009402A1"/>
    <w:rsid w:val="0094049C"/>
    <w:rsid w:val="0094055C"/>
    <w:rsid w:val="009407F6"/>
    <w:rsid w:val="00940803"/>
    <w:rsid w:val="00940D68"/>
    <w:rsid w:val="00940ECE"/>
    <w:rsid w:val="00941083"/>
    <w:rsid w:val="00941428"/>
    <w:rsid w:val="009414B0"/>
    <w:rsid w:val="0094177D"/>
    <w:rsid w:val="0094186F"/>
    <w:rsid w:val="00941D0D"/>
    <w:rsid w:val="00941E78"/>
    <w:rsid w:val="009420C4"/>
    <w:rsid w:val="009428D7"/>
    <w:rsid w:val="00942A44"/>
    <w:rsid w:val="00942F22"/>
    <w:rsid w:val="00942F3A"/>
    <w:rsid w:val="009430CB"/>
    <w:rsid w:val="009431BB"/>
    <w:rsid w:val="00943A58"/>
    <w:rsid w:val="00943B52"/>
    <w:rsid w:val="00943E74"/>
    <w:rsid w:val="00944B5F"/>
    <w:rsid w:val="00944C6C"/>
    <w:rsid w:val="00944F7B"/>
    <w:rsid w:val="00944FFA"/>
    <w:rsid w:val="00945180"/>
    <w:rsid w:val="009456D3"/>
    <w:rsid w:val="00945722"/>
    <w:rsid w:val="00945A29"/>
    <w:rsid w:val="00945A44"/>
    <w:rsid w:val="00945AC5"/>
    <w:rsid w:val="00945BED"/>
    <w:rsid w:val="00945C22"/>
    <w:rsid w:val="00945F09"/>
    <w:rsid w:val="00946264"/>
    <w:rsid w:val="009467BE"/>
    <w:rsid w:val="00946CDF"/>
    <w:rsid w:val="00947269"/>
    <w:rsid w:val="009473BA"/>
    <w:rsid w:val="00947A4E"/>
    <w:rsid w:val="00947F61"/>
    <w:rsid w:val="0095063C"/>
    <w:rsid w:val="00950BC5"/>
    <w:rsid w:val="00950D07"/>
    <w:rsid w:val="009512C3"/>
    <w:rsid w:val="0095158D"/>
    <w:rsid w:val="00952127"/>
    <w:rsid w:val="00952281"/>
    <w:rsid w:val="0095252C"/>
    <w:rsid w:val="009525EF"/>
    <w:rsid w:val="00952A8E"/>
    <w:rsid w:val="00952E9A"/>
    <w:rsid w:val="00952FAB"/>
    <w:rsid w:val="009530DB"/>
    <w:rsid w:val="009533B8"/>
    <w:rsid w:val="009534B1"/>
    <w:rsid w:val="00953676"/>
    <w:rsid w:val="00953D7E"/>
    <w:rsid w:val="00953E64"/>
    <w:rsid w:val="0095416E"/>
    <w:rsid w:val="0095425B"/>
    <w:rsid w:val="009542E3"/>
    <w:rsid w:val="00954571"/>
    <w:rsid w:val="009548BC"/>
    <w:rsid w:val="00955AF1"/>
    <w:rsid w:val="00955DBB"/>
    <w:rsid w:val="00955E14"/>
    <w:rsid w:val="00955F44"/>
    <w:rsid w:val="00956335"/>
    <w:rsid w:val="0095639F"/>
    <w:rsid w:val="0095719E"/>
    <w:rsid w:val="009579EE"/>
    <w:rsid w:val="00957F53"/>
    <w:rsid w:val="009607AA"/>
    <w:rsid w:val="00960B1D"/>
    <w:rsid w:val="00961100"/>
    <w:rsid w:val="009613C9"/>
    <w:rsid w:val="009613F6"/>
    <w:rsid w:val="00961DEA"/>
    <w:rsid w:val="00961F46"/>
    <w:rsid w:val="009631E5"/>
    <w:rsid w:val="00963733"/>
    <w:rsid w:val="0096392D"/>
    <w:rsid w:val="00963BD8"/>
    <w:rsid w:val="00963C09"/>
    <w:rsid w:val="00963C0F"/>
    <w:rsid w:val="00963C86"/>
    <w:rsid w:val="00963D26"/>
    <w:rsid w:val="00963EFC"/>
    <w:rsid w:val="009641CE"/>
    <w:rsid w:val="0096470A"/>
    <w:rsid w:val="00964813"/>
    <w:rsid w:val="00964C4E"/>
    <w:rsid w:val="00964D3F"/>
    <w:rsid w:val="0096566D"/>
    <w:rsid w:val="00965849"/>
    <w:rsid w:val="00965CB9"/>
    <w:rsid w:val="00965D2B"/>
    <w:rsid w:val="00965F17"/>
    <w:rsid w:val="00966246"/>
    <w:rsid w:val="00966C15"/>
    <w:rsid w:val="00966D3E"/>
    <w:rsid w:val="00966DD9"/>
    <w:rsid w:val="00966E0F"/>
    <w:rsid w:val="00967065"/>
    <w:rsid w:val="009670A7"/>
    <w:rsid w:val="009672F9"/>
    <w:rsid w:val="00967B53"/>
    <w:rsid w:val="00967B71"/>
    <w:rsid w:val="00967C95"/>
    <w:rsid w:val="00967D0E"/>
    <w:rsid w:val="00967E36"/>
    <w:rsid w:val="00967EAE"/>
    <w:rsid w:val="00967F93"/>
    <w:rsid w:val="00967FB7"/>
    <w:rsid w:val="00970071"/>
    <w:rsid w:val="00970129"/>
    <w:rsid w:val="009701D7"/>
    <w:rsid w:val="00970310"/>
    <w:rsid w:val="009705EE"/>
    <w:rsid w:val="009706E8"/>
    <w:rsid w:val="00970C79"/>
    <w:rsid w:val="00970F9F"/>
    <w:rsid w:val="00971144"/>
    <w:rsid w:val="00971273"/>
    <w:rsid w:val="00971282"/>
    <w:rsid w:val="0097174E"/>
    <w:rsid w:val="00971C1F"/>
    <w:rsid w:val="00971F9B"/>
    <w:rsid w:val="009724C9"/>
    <w:rsid w:val="00972A06"/>
    <w:rsid w:val="0097354E"/>
    <w:rsid w:val="00973752"/>
    <w:rsid w:val="00973BE9"/>
    <w:rsid w:val="00973D31"/>
    <w:rsid w:val="0097418C"/>
    <w:rsid w:val="009742F3"/>
    <w:rsid w:val="0097455E"/>
    <w:rsid w:val="00974A10"/>
    <w:rsid w:val="00974D44"/>
    <w:rsid w:val="00974F3B"/>
    <w:rsid w:val="00975584"/>
    <w:rsid w:val="009756D3"/>
    <w:rsid w:val="00975EA1"/>
    <w:rsid w:val="00975F47"/>
    <w:rsid w:val="00977033"/>
    <w:rsid w:val="00977124"/>
    <w:rsid w:val="009773F7"/>
    <w:rsid w:val="009774D8"/>
    <w:rsid w:val="00977549"/>
    <w:rsid w:val="00977927"/>
    <w:rsid w:val="00977BEA"/>
    <w:rsid w:val="00977DE5"/>
    <w:rsid w:val="009801CE"/>
    <w:rsid w:val="009801DD"/>
    <w:rsid w:val="009809C5"/>
    <w:rsid w:val="00980ACA"/>
    <w:rsid w:val="00980ADC"/>
    <w:rsid w:val="00981301"/>
    <w:rsid w:val="0098135C"/>
    <w:rsid w:val="00981400"/>
    <w:rsid w:val="0098156A"/>
    <w:rsid w:val="009815B9"/>
    <w:rsid w:val="009819FD"/>
    <w:rsid w:val="00982019"/>
    <w:rsid w:val="00982047"/>
    <w:rsid w:val="00982237"/>
    <w:rsid w:val="00982495"/>
    <w:rsid w:val="0098249E"/>
    <w:rsid w:val="00982F1F"/>
    <w:rsid w:val="0098363D"/>
    <w:rsid w:val="009836BB"/>
    <w:rsid w:val="00983853"/>
    <w:rsid w:val="009839B5"/>
    <w:rsid w:val="00983C2F"/>
    <w:rsid w:val="00983C62"/>
    <w:rsid w:val="009847A0"/>
    <w:rsid w:val="00984E6C"/>
    <w:rsid w:val="00985146"/>
    <w:rsid w:val="00985475"/>
    <w:rsid w:val="0098583A"/>
    <w:rsid w:val="00985CCB"/>
    <w:rsid w:val="00986366"/>
    <w:rsid w:val="009864E6"/>
    <w:rsid w:val="00986753"/>
    <w:rsid w:val="009869D3"/>
    <w:rsid w:val="00986C82"/>
    <w:rsid w:val="0098717F"/>
    <w:rsid w:val="009871E9"/>
    <w:rsid w:val="00987700"/>
    <w:rsid w:val="00990227"/>
    <w:rsid w:val="00990419"/>
    <w:rsid w:val="00990AD4"/>
    <w:rsid w:val="00991248"/>
    <w:rsid w:val="0099143F"/>
    <w:rsid w:val="00991851"/>
    <w:rsid w:val="0099198B"/>
    <w:rsid w:val="00991B3B"/>
    <w:rsid w:val="00991BAC"/>
    <w:rsid w:val="009929BB"/>
    <w:rsid w:val="00992AB6"/>
    <w:rsid w:val="00992E58"/>
    <w:rsid w:val="009935D1"/>
    <w:rsid w:val="00993B92"/>
    <w:rsid w:val="009940F0"/>
    <w:rsid w:val="009945A7"/>
    <w:rsid w:val="00994655"/>
    <w:rsid w:val="00994A64"/>
    <w:rsid w:val="00994C64"/>
    <w:rsid w:val="00994ED1"/>
    <w:rsid w:val="009951AB"/>
    <w:rsid w:val="009951E7"/>
    <w:rsid w:val="009956FA"/>
    <w:rsid w:val="009957BC"/>
    <w:rsid w:val="00995945"/>
    <w:rsid w:val="00995B0E"/>
    <w:rsid w:val="00995CB5"/>
    <w:rsid w:val="009968E8"/>
    <w:rsid w:val="00996A40"/>
    <w:rsid w:val="00996A62"/>
    <w:rsid w:val="00996BD4"/>
    <w:rsid w:val="0099723D"/>
    <w:rsid w:val="00997824"/>
    <w:rsid w:val="009979E1"/>
    <w:rsid w:val="00997BB4"/>
    <w:rsid w:val="009A03D2"/>
    <w:rsid w:val="009A043E"/>
    <w:rsid w:val="009A0804"/>
    <w:rsid w:val="009A0CB7"/>
    <w:rsid w:val="009A0DA8"/>
    <w:rsid w:val="009A1118"/>
    <w:rsid w:val="009A159A"/>
    <w:rsid w:val="009A1A4C"/>
    <w:rsid w:val="009A1AD0"/>
    <w:rsid w:val="009A1C29"/>
    <w:rsid w:val="009A1EEB"/>
    <w:rsid w:val="009A282F"/>
    <w:rsid w:val="009A3225"/>
    <w:rsid w:val="009A338B"/>
    <w:rsid w:val="009A36F8"/>
    <w:rsid w:val="009A3BC4"/>
    <w:rsid w:val="009A3F9E"/>
    <w:rsid w:val="009A432C"/>
    <w:rsid w:val="009A475E"/>
    <w:rsid w:val="009A49D6"/>
    <w:rsid w:val="009A4A0A"/>
    <w:rsid w:val="009A4C80"/>
    <w:rsid w:val="009A4D39"/>
    <w:rsid w:val="009A4E7F"/>
    <w:rsid w:val="009A5476"/>
    <w:rsid w:val="009A56EB"/>
    <w:rsid w:val="009A58F4"/>
    <w:rsid w:val="009A5AD8"/>
    <w:rsid w:val="009A5B0F"/>
    <w:rsid w:val="009A5CC9"/>
    <w:rsid w:val="009A6267"/>
    <w:rsid w:val="009A69B4"/>
    <w:rsid w:val="009A6A2C"/>
    <w:rsid w:val="009A6AD6"/>
    <w:rsid w:val="009A6EA0"/>
    <w:rsid w:val="009A70EA"/>
    <w:rsid w:val="009A720A"/>
    <w:rsid w:val="009A728E"/>
    <w:rsid w:val="009A73CE"/>
    <w:rsid w:val="009A7566"/>
    <w:rsid w:val="009A758E"/>
    <w:rsid w:val="009A75F0"/>
    <w:rsid w:val="009B04DB"/>
    <w:rsid w:val="009B0D3C"/>
    <w:rsid w:val="009B0E07"/>
    <w:rsid w:val="009B0F81"/>
    <w:rsid w:val="009B1567"/>
    <w:rsid w:val="009B1A4F"/>
    <w:rsid w:val="009B1B49"/>
    <w:rsid w:val="009B22FF"/>
    <w:rsid w:val="009B2B6D"/>
    <w:rsid w:val="009B3063"/>
    <w:rsid w:val="009B312D"/>
    <w:rsid w:val="009B369C"/>
    <w:rsid w:val="009B36C8"/>
    <w:rsid w:val="009B3E5A"/>
    <w:rsid w:val="009B3EFD"/>
    <w:rsid w:val="009B4077"/>
    <w:rsid w:val="009B47C0"/>
    <w:rsid w:val="009B48AB"/>
    <w:rsid w:val="009B4D45"/>
    <w:rsid w:val="009B4EED"/>
    <w:rsid w:val="009B5003"/>
    <w:rsid w:val="009B50D0"/>
    <w:rsid w:val="009B50FA"/>
    <w:rsid w:val="009B5139"/>
    <w:rsid w:val="009B535A"/>
    <w:rsid w:val="009B5674"/>
    <w:rsid w:val="009B5C4E"/>
    <w:rsid w:val="009B5F95"/>
    <w:rsid w:val="009B63F0"/>
    <w:rsid w:val="009B6979"/>
    <w:rsid w:val="009B6C18"/>
    <w:rsid w:val="009B70D3"/>
    <w:rsid w:val="009B7851"/>
    <w:rsid w:val="009B7CC3"/>
    <w:rsid w:val="009C02F0"/>
    <w:rsid w:val="009C076C"/>
    <w:rsid w:val="009C0806"/>
    <w:rsid w:val="009C0A65"/>
    <w:rsid w:val="009C1335"/>
    <w:rsid w:val="009C14B0"/>
    <w:rsid w:val="009C1657"/>
    <w:rsid w:val="009C1AB2"/>
    <w:rsid w:val="009C1BDA"/>
    <w:rsid w:val="009C263E"/>
    <w:rsid w:val="009C2BB0"/>
    <w:rsid w:val="009C2C3C"/>
    <w:rsid w:val="009C2EF2"/>
    <w:rsid w:val="009C2FA7"/>
    <w:rsid w:val="009C328B"/>
    <w:rsid w:val="009C3471"/>
    <w:rsid w:val="009C35A7"/>
    <w:rsid w:val="009C3F3B"/>
    <w:rsid w:val="009C41A7"/>
    <w:rsid w:val="009C45D4"/>
    <w:rsid w:val="009C490D"/>
    <w:rsid w:val="009C51BF"/>
    <w:rsid w:val="009C52B5"/>
    <w:rsid w:val="009C564B"/>
    <w:rsid w:val="009C56D6"/>
    <w:rsid w:val="009C5959"/>
    <w:rsid w:val="009C5C42"/>
    <w:rsid w:val="009C673A"/>
    <w:rsid w:val="009C67A3"/>
    <w:rsid w:val="009C691E"/>
    <w:rsid w:val="009C69A6"/>
    <w:rsid w:val="009C6D9D"/>
    <w:rsid w:val="009C71CD"/>
    <w:rsid w:val="009C7251"/>
    <w:rsid w:val="009C72DC"/>
    <w:rsid w:val="009C748D"/>
    <w:rsid w:val="009C79E2"/>
    <w:rsid w:val="009C7D31"/>
    <w:rsid w:val="009D0157"/>
    <w:rsid w:val="009D05E9"/>
    <w:rsid w:val="009D09A4"/>
    <w:rsid w:val="009D0DD3"/>
    <w:rsid w:val="009D105E"/>
    <w:rsid w:val="009D120C"/>
    <w:rsid w:val="009D1333"/>
    <w:rsid w:val="009D13CB"/>
    <w:rsid w:val="009D1477"/>
    <w:rsid w:val="009D1D5F"/>
    <w:rsid w:val="009D26C7"/>
    <w:rsid w:val="009D2807"/>
    <w:rsid w:val="009D28D1"/>
    <w:rsid w:val="009D2928"/>
    <w:rsid w:val="009D297C"/>
    <w:rsid w:val="009D2DCA"/>
    <w:rsid w:val="009D2DD6"/>
    <w:rsid w:val="009D2FA1"/>
    <w:rsid w:val="009D33EA"/>
    <w:rsid w:val="009D3E93"/>
    <w:rsid w:val="009D4F6D"/>
    <w:rsid w:val="009D5813"/>
    <w:rsid w:val="009D6B23"/>
    <w:rsid w:val="009D6CC7"/>
    <w:rsid w:val="009D706B"/>
    <w:rsid w:val="009D7966"/>
    <w:rsid w:val="009D7A95"/>
    <w:rsid w:val="009D7EF4"/>
    <w:rsid w:val="009E0058"/>
    <w:rsid w:val="009E008A"/>
    <w:rsid w:val="009E066E"/>
    <w:rsid w:val="009E0DC9"/>
    <w:rsid w:val="009E16BB"/>
    <w:rsid w:val="009E1733"/>
    <w:rsid w:val="009E17B4"/>
    <w:rsid w:val="009E1B1D"/>
    <w:rsid w:val="009E1C0D"/>
    <w:rsid w:val="009E1C21"/>
    <w:rsid w:val="009E1E29"/>
    <w:rsid w:val="009E21FD"/>
    <w:rsid w:val="009E2A4E"/>
    <w:rsid w:val="009E2E61"/>
    <w:rsid w:val="009E2E91"/>
    <w:rsid w:val="009E3000"/>
    <w:rsid w:val="009E311C"/>
    <w:rsid w:val="009E3405"/>
    <w:rsid w:val="009E34DC"/>
    <w:rsid w:val="009E362C"/>
    <w:rsid w:val="009E3EAC"/>
    <w:rsid w:val="009E3F6A"/>
    <w:rsid w:val="009E40C7"/>
    <w:rsid w:val="009E422C"/>
    <w:rsid w:val="009E44EA"/>
    <w:rsid w:val="009E4864"/>
    <w:rsid w:val="009E49DF"/>
    <w:rsid w:val="009E4BCE"/>
    <w:rsid w:val="009E4F77"/>
    <w:rsid w:val="009E51A6"/>
    <w:rsid w:val="009E5494"/>
    <w:rsid w:val="009E5503"/>
    <w:rsid w:val="009E55FA"/>
    <w:rsid w:val="009E58D1"/>
    <w:rsid w:val="009E599D"/>
    <w:rsid w:val="009E5C51"/>
    <w:rsid w:val="009E64DD"/>
    <w:rsid w:val="009E6561"/>
    <w:rsid w:val="009E65F4"/>
    <w:rsid w:val="009E698E"/>
    <w:rsid w:val="009E6A6E"/>
    <w:rsid w:val="009E6A71"/>
    <w:rsid w:val="009E6D9D"/>
    <w:rsid w:val="009E6E87"/>
    <w:rsid w:val="009E6FCE"/>
    <w:rsid w:val="009E7737"/>
    <w:rsid w:val="009E7935"/>
    <w:rsid w:val="009E7E5D"/>
    <w:rsid w:val="009F00D4"/>
    <w:rsid w:val="009F06C2"/>
    <w:rsid w:val="009F0748"/>
    <w:rsid w:val="009F0933"/>
    <w:rsid w:val="009F1127"/>
    <w:rsid w:val="009F25A1"/>
    <w:rsid w:val="009F2A6C"/>
    <w:rsid w:val="009F3562"/>
    <w:rsid w:val="009F3ABA"/>
    <w:rsid w:val="009F3B3C"/>
    <w:rsid w:val="009F3CB4"/>
    <w:rsid w:val="009F404F"/>
    <w:rsid w:val="009F41FA"/>
    <w:rsid w:val="009F42D9"/>
    <w:rsid w:val="009F431B"/>
    <w:rsid w:val="009F4405"/>
    <w:rsid w:val="009F441B"/>
    <w:rsid w:val="009F4A5F"/>
    <w:rsid w:val="009F4D95"/>
    <w:rsid w:val="009F53E2"/>
    <w:rsid w:val="009F5634"/>
    <w:rsid w:val="009F5C25"/>
    <w:rsid w:val="009F5D66"/>
    <w:rsid w:val="009F5DA2"/>
    <w:rsid w:val="009F6148"/>
    <w:rsid w:val="009F67F8"/>
    <w:rsid w:val="009F6890"/>
    <w:rsid w:val="009F6B8B"/>
    <w:rsid w:val="009F6D2C"/>
    <w:rsid w:val="009F6FEF"/>
    <w:rsid w:val="009F7310"/>
    <w:rsid w:val="009F7507"/>
    <w:rsid w:val="009F7E90"/>
    <w:rsid w:val="00A001DF"/>
    <w:rsid w:val="00A01497"/>
    <w:rsid w:val="00A0155B"/>
    <w:rsid w:val="00A023AD"/>
    <w:rsid w:val="00A02988"/>
    <w:rsid w:val="00A02D38"/>
    <w:rsid w:val="00A02DF7"/>
    <w:rsid w:val="00A02FD8"/>
    <w:rsid w:val="00A03789"/>
    <w:rsid w:val="00A038E6"/>
    <w:rsid w:val="00A03B96"/>
    <w:rsid w:val="00A04439"/>
    <w:rsid w:val="00A0554E"/>
    <w:rsid w:val="00A055FA"/>
    <w:rsid w:val="00A05ADB"/>
    <w:rsid w:val="00A05EB9"/>
    <w:rsid w:val="00A0640E"/>
    <w:rsid w:val="00A067CE"/>
    <w:rsid w:val="00A06800"/>
    <w:rsid w:val="00A068C1"/>
    <w:rsid w:val="00A06D74"/>
    <w:rsid w:val="00A06FCF"/>
    <w:rsid w:val="00A075EC"/>
    <w:rsid w:val="00A078D9"/>
    <w:rsid w:val="00A07CB5"/>
    <w:rsid w:val="00A07D7F"/>
    <w:rsid w:val="00A105D6"/>
    <w:rsid w:val="00A1079A"/>
    <w:rsid w:val="00A10BF0"/>
    <w:rsid w:val="00A116EE"/>
    <w:rsid w:val="00A11C52"/>
    <w:rsid w:val="00A11EC8"/>
    <w:rsid w:val="00A12492"/>
    <w:rsid w:val="00A12927"/>
    <w:rsid w:val="00A12C8B"/>
    <w:rsid w:val="00A1323E"/>
    <w:rsid w:val="00A13416"/>
    <w:rsid w:val="00A139F5"/>
    <w:rsid w:val="00A13C74"/>
    <w:rsid w:val="00A141B5"/>
    <w:rsid w:val="00A14BAF"/>
    <w:rsid w:val="00A14CC5"/>
    <w:rsid w:val="00A14E37"/>
    <w:rsid w:val="00A15522"/>
    <w:rsid w:val="00A15831"/>
    <w:rsid w:val="00A15B93"/>
    <w:rsid w:val="00A1609B"/>
    <w:rsid w:val="00A16152"/>
    <w:rsid w:val="00A162D2"/>
    <w:rsid w:val="00A16348"/>
    <w:rsid w:val="00A1695C"/>
    <w:rsid w:val="00A16C70"/>
    <w:rsid w:val="00A16DC0"/>
    <w:rsid w:val="00A16EBD"/>
    <w:rsid w:val="00A1720A"/>
    <w:rsid w:val="00A172AC"/>
    <w:rsid w:val="00A17C93"/>
    <w:rsid w:val="00A205ED"/>
    <w:rsid w:val="00A205F9"/>
    <w:rsid w:val="00A2066C"/>
    <w:rsid w:val="00A20DE9"/>
    <w:rsid w:val="00A21202"/>
    <w:rsid w:val="00A2139A"/>
    <w:rsid w:val="00A21724"/>
    <w:rsid w:val="00A21A9B"/>
    <w:rsid w:val="00A21D23"/>
    <w:rsid w:val="00A2200E"/>
    <w:rsid w:val="00A22DB9"/>
    <w:rsid w:val="00A23D34"/>
    <w:rsid w:val="00A23EDE"/>
    <w:rsid w:val="00A24781"/>
    <w:rsid w:val="00A24EC0"/>
    <w:rsid w:val="00A25008"/>
    <w:rsid w:val="00A258AE"/>
    <w:rsid w:val="00A258D3"/>
    <w:rsid w:val="00A25B4A"/>
    <w:rsid w:val="00A25CA3"/>
    <w:rsid w:val="00A26994"/>
    <w:rsid w:val="00A26E9E"/>
    <w:rsid w:val="00A278F2"/>
    <w:rsid w:val="00A27A04"/>
    <w:rsid w:val="00A27CBA"/>
    <w:rsid w:val="00A30290"/>
    <w:rsid w:val="00A306B5"/>
    <w:rsid w:val="00A30B88"/>
    <w:rsid w:val="00A30FF7"/>
    <w:rsid w:val="00A31173"/>
    <w:rsid w:val="00A31A4B"/>
    <w:rsid w:val="00A329E1"/>
    <w:rsid w:val="00A3307A"/>
    <w:rsid w:val="00A33497"/>
    <w:rsid w:val="00A3378A"/>
    <w:rsid w:val="00A3380B"/>
    <w:rsid w:val="00A33989"/>
    <w:rsid w:val="00A33A75"/>
    <w:rsid w:val="00A33BB3"/>
    <w:rsid w:val="00A33F5A"/>
    <w:rsid w:val="00A3455C"/>
    <w:rsid w:val="00A34DF6"/>
    <w:rsid w:val="00A34E1C"/>
    <w:rsid w:val="00A3507D"/>
    <w:rsid w:val="00A3517F"/>
    <w:rsid w:val="00A35526"/>
    <w:rsid w:val="00A3599A"/>
    <w:rsid w:val="00A35B35"/>
    <w:rsid w:val="00A3645B"/>
    <w:rsid w:val="00A364BE"/>
    <w:rsid w:val="00A365F4"/>
    <w:rsid w:val="00A36884"/>
    <w:rsid w:val="00A36AB6"/>
    <w:rsid w:val="00A36B96"/>
    <w:rsid w:val="00A36D46"/>
    <w:rsid w:val="00A3752C"/>
    <w:rsid w:val="00A37854"/>
    <w:rsid w:val="00A379BC"/>
    <w:rsid w:val="00A402B5"/>
    <w:rsid w:val="00A40985"/>
    <w:rsid w:val="00A413C7"/>
    <w:rsid w:val="00A4143F"/>
    <w:rsid w:val="00A41E04"/>
    <w:rsid w:val="00A41EB7"/>
    <w:rsid w:val="00A42077"/>
    <w:rsid w:val="00A42377"/>
    <w:rsid w:val="00A42713"/>
    <w:rsid w:val="00A42ACA"/>
    <w:rsid w:val="00A42B0A"/>
    <w:rsid w:val="00A42C8B"/>
    <w:rsid w:val="00A42D12"/>
    <w:rsid w:val="00A42F89"/>
    <w:rsid w:val="00A42FBF"/>
    <w:rsid w:val="00A4334A"/>
    <w:rsid w:val="00A434C9"/>
    <w:rsid w:val="00A43638"/>
    <w:rsid w:val="00A43836"/>
    <w:rsid w:val="00A43D36"/>
    <w:rsid w:val="00A43F5F"/>
    <w:rsid w:val="00A44101"/>
    <w:rsid w:val="00A442EC"/>
    <w:rsid w:val="00A44455"/>
    <w:rsid w:val="00A44635"/>
    <w:rsid w:val="00A448FF"/>
    <w:rsid w:val="00A44A6A"/>
    <w:rsid w:val="00A44ACE"/>
    <w:rsid w:val="00A44B50"/>
    <w:rsid w:val="00A44D46"/>
    <w:rsid w:val="00A44DF2"/>
    <w:rsid w:val="00A44ED0"/>
    <w:rsid w:val="00A44FCC"/>
    <w:rsid w:val="00A45152"/>
    <w:rsid w:val="00A45313"/>
    <w:rsid w:val="00A4544D"/>
    <w:rsid w:val="00A45548"/>
    <w:rsid w:val="00A45745"/>
    <w:rsid w:val="00A45A12"/>
    <w:rsid w:val="00A4615F"/>
    <w:rsid w:val="00A4619B"/>
    <w:rsid w:val="00A4671F"/>
    <w:rsid w:val="00A471E9"/>
    <w:rsid w:val="00A47716"/>
    <w:rsid w:val="00A47AE8"/>
    <w:rsid w:val="00A47C40"/>
    <w:rsid w:val="00A47D80"/>
    <w:rsid w:val="00A50125"/>
    <w:rsid w:val="00A50337"/>
    <w:rsid w:val="00A50DAF"/>
    <w:rsid w:val="00A50DE9"/>
    <w:rsid w:val="00A51366"/>
    <w:rsid w:val="00A520A5"/>
    <w:rsid w:val="00A5245B"/>
    <w:rsid w:val="00A52A81"/>
    <w:rsid w:val="00A52B1C"/>
    <w:rsid w:val="00A52C40"/>
    <w:rsid w:val="00A52E00"/>
    <w:rsid w:val="00A52F5C"/>
    <w:rsid w:val="00A53132"/>
    <w:rsid w:val="00A5316E"/>
    <w:rsid w:val="00A5342E"/>
    <w:rsid w:val="00A5372A"/>
    <w:rsid w:val="00A53755"/>
    <w:rsid w:val="00A54168"/>
    <w:rsid w:val="00A54372"/>
    <w:rsid w:val="00A546CC"/>
    <w:rsid w:val="00A5492E"/>
    <w:rsid w:val="00A54A0F"/>
    <w:rsid w:val="00A54A4A"/>
    <w:rsid w:val="00A54F93"/>
    <w:rsid w:val="00A54FDE"/>
    <w:rsid w:val="00A55C4D"/>
    <w:rsid w:val="00A55D88"/>
    <w:rsid w:val="00A55F22"/>
    <w:rsid w:val="00A55FE7"/>
    <w:rsid w:val="00A56036"/>
    <w:rsid w:val="00A56065"/>
    <w:rsid w:val="00A563F2"/>
    <w:rsid w:val="00A56453"/>
    <w:rsid w:val="00A566E8"/>
    <w:rsid w:val="00A5728E"/>
    <w:rsid w:val="00A5757E"/>
    <w:rsid w:val="00A57837"/>
    <w:rsid w:val="00A57ABC"/>
    <w:rsid w:val="00A6063E"/>
    <w:rsid w:val="00A60A18"/>
    <w:rsid w:val="00A60DA1"/>
    <w:rsid w:val="00A60E3F"/>
    <w:rsid w:val="00A6139E"/>
    <w:rsid w:val="00A613A5"/>
    <w:rsid w:val="00A61BAD"/>
    <w:rsid w:val="00A61FC1"/>
    <w:rsid w:val="00A6242A"/>
    <w:rsid w:val="00A6252A"/>
    <w:rsid w:val="00A626C8"/>
    <w:rsid w:val="00A6285C"/>
    <w:rsid w:val="00A62876"/>
    <w:rsid w:val="00A629D4"/>
    <w:rsid w:val="00A62B13"/>
    <w:rsid w:val="00A62F16"/>
    <w:rsid w:val="00A630C0"/>
    <w:rsid w:val="00A63191"/>
    <w:rsid w:val="00A631F2"/>
    <w:rsid w:val="00A63A7F"/>
    <w:rsid w:val="00A63D47"/>
    <w:rsid w:val="00A63DFF"/>
    <w:rsid w:val="00A64417"/>
    <w:rsid w:val="00A644CA"/>
    <w:rsid w:val="00A6453B"/>
    <w:rsid w:val="00A647B1"/>
    <w:rsid w:val="00A648BC"/>
    <w:rsid w:val="00A648F6"/>
    <w:rsid w:val="00A64926"/>
    <w:rsid w:val="00A6494F"/>
    <w:rsid w:val="00A64B17"/>
    <w:rsid w:val="00A64C8F"/>
    <w:rsid w:val="00A64DD7"/>
    <w:rsid w:val="00A64DF6"/>
    <w:rsid w:val="00A653D9"/>
    <w:rsid w:val="00A65593"/>
    <w:rsid w:val="00A65655"/>
    <w:rsid w:val="00A656C5"/>
    <w:rsid w:val="00A658BB"/>
    <w:rsid w:val="00A65AF2"/>
    <w:rsid w:val="00A66235"/>
    <w:rsid w:val="00A66AB6"/>
    <w:rsid w:val="00A66ABC"/>
    <w:rsid w:val="00A66F70"/>
    <w:rsid w:val="00A6706F"/>
    <w:rsid w:val="00A670F2"/>
    <w:rsid w:val="00A67202"/>
    <w:rsid w:val="00A67908"/>
    <w:rsid w:val="00A6798A"/>
    <w:rsid w:val="00A67E7A"/>
    <w:rsid w:val="00A70089"/>
    <w:rsid w:val="00A7069C"/>
    <w:rsid w:val="00A70870"/>
    <w:rsid w:val="00A70A27"/>
    <w:rsid w:val="00A70B33"/>
    <w:rsid w:val="00A70DD5"/>
    <w:rsid w:val="00A71058"/>
    <w:rsid w:val="00A7196D"/>
    <w:rsid w:val="00A71A1E"/>
    <w:rsid w:val="00A72070"/>
    <w:rsid w:val="00A7230A"/>
    <w:rsid w:val="00A72949"/>
    <w:rsid w:val="00A72CF5"/>
    <w:rsid w:val="00A72DCB"/>
    <w:rsid w:val="00A7405C"/>
    <w:rsid w:val="00A74091"/>
    <w:rsid w:val="00A7460C"/>
    <w:rsid w:val="00A7467F"/>
    <w:rsid w:val="00A749BE"/>
    <w:rsid w:val="00A749D1"/>
    <w:rsid w:val="00A74C44"/>
    <w:rsid w:val="00A74C65"/>
    <w:rsid w:val="00A75274"/>
    <w:rsid w:val="00A75498"/>
    <w:rsid w:val="00A75532"/>
    <w:rsid w:val="00A758C3"/>
    <w:rsid w:val="00A758DF"/>
    <w:rsid w:val="00A75B2E"/>
    <w:rsid w:val="00A760AA"/>
    <w:rsid w:val="00A76821"/>
    <w:rsid w:val="00A76892"/>
    <w:rsid w:val="00A76A53"/>
    <w:rsid w:val="00A76A78"/>
    <w:rsid w:val="00A76FB2"/>
    <w:rsid w:val="00A7730F"/>
    <w:rsid w:val="00A7747E"/>
    <w:rsid w:val="00A77679"/>
    <w:rsid w:val="00A77AEA"/>
    <w:rsid w:val="00A77CBD"/>
    <w:rsid w:val="00A80450"/>
    <w:rsid w:val="00A804B9"/>
    <w:rsid w:val="00A806D5"/>
    <w:rsid w:val="00A809D3"/>
    <w:rsid w:val="00A80B30"/>
    <w:rsid w:val="00A810F9"/>
    <w:rsid w:val="00A812B0"/>
    <w:rsid w:val="00A81895"/>
    <w:rsid w:val="00A81ADE"/>
    <w:rsid w:val="00A823D9"/>
    <w:rsid w:val="00A83507"/>
    <w:rsid w:val="00A836C2"/>
    <w:rsid w:val="00A83B55"/>
    <w:rsid w:val="00A84115"/>
    <w:rsid w:val="00A84DB1"/>
    <w:rsid w:val="00A84E80"/>
    <w:rsid w:val="00A84EE2"/>
    <w:rsid w:val="00A853D2"/>
    <w:rsid w:val="00A85EFB"/>
    <w:rsid w:val="00A860CB"/>
    <w:rsid w:val="00A86541"/>
    <w:rsid w:val="00A8662F"/>
    <w:rsid w:val="00A86720"/>
    <w:rsid w:val="00A868D6"/>
    <w:rsid w:val="00A86909"/>
    <w:rsid w:val="00A869AF"/>
    <w:rsid w:val="00A86ECC"/>
    <w:rsid w:val="00A86FB9"/>
    <w:rsid w:val="00A86FCC"/>
    <w:rsid w:val="00A8707C"/>
    <w:rsid w:val="00A871D7"/>
    <w:rsid w:val="00A903D9"/>
    <w:rsid w:val="00A90DC3"/>
    <w:rsid w:val="00A915DC"/>
    <w:rsid w:val="00A91A06"/>
    <w:rsid w:val="00A91CF0"/>
    <w:rsid w:val="00A922E3"/>
    <w:rsid w:val="00A92A24"/>
    <w:rsid w:val="00A92A8E"/>
    <w:rsid w:val="00A936E9"/>
    <w:rsid w:val="00A93727"/>
    <w:rsid w:val="00A93798"/>
    <w:rsid w:val="00A93BBD"/>
    <w:rsid w:val="00A93DEA"/>
    <w:rsid w:val="00A94444"/>
    <w:rsid w:val="00A94E5F"/>
    <w:rsid w:val="00A95005"/>
    <w:rsid w:val="00A9546B"/>
    <w:rsid w:val="00A95726"/>
    <w:rsid w:val="00A957A2"/>
    <w:rsid w:val="00A957D6"/>
    <w:rsid w:val="00A95A70"/>
    <w:rsid w:val="00A95CAD"/>
    <w:rsid w:val="00A95EB4"/>
    <w:rsid w:val="00A96186"/>
    <w:rsid w:val="00A9628C"/>
    <w:rsid w:val="00A96373"/>
    <w:rsid w:val="00A96FA0"/>
    <w:rsid w:val="00A97331"/>
    <w:rsid w:val="00A9754B"/>
    <w:rsid w:val="00A97641"/>
    <w:rsid w:val="00A97AAA"/>
    <w:rsid w:val="00A97AAC"/>
    <w:rsid w:val="00A97FFD"/>
    <w:rsid w:val="00AA017E"/>
    <w:rsid w:val="00AA05CC"/>
    <w:rsid w:val="00AA0B51"/>
    <w:rsid w:val="00AA0FD7"/>
    <w:rsid w:val="00AA11C1"/>
    <w:rsid w:val="00AA11CA"/>
    <w:rsid w:val="00AA1417"/>
    <w:rsid w:val="00AA1BE2"/>
    <w:rsid w:val="00AA2184"/>
    <w:rsid w:val="00AA2245"/>
    <w:rsid w:val="00AA25A3"/>
    <w:rsid w:val="00AA2DFC"/>
    <w:rsid w:val="00AA30F0"/>
    <w:rsid w:val="00AA412C"/>
    <w:rsid w:val="00AA48F2"/>
    <w:rsid w:val="00AA4A89"/>
    <w:rsid w:val="00AA4C94"/>
    <w:rsid w:val="00AA51BF"/>
    <w:rsid w:val="00AA570D"/>
    <w:rsid w:val="00AA5B3F"/>
    <w:rsid w:val="00AA5ECF"/>
    <w:rsid w:val="00AA6086"/>
    <w:rsid w:val="00AA61EE"/>
    <w:rsid w:val="00AA6330"/>
    <w:rsid w:val="00AA6484"/>
    <w:rsid w:val="00AA6894"/>
    <w:rsid w:val="00AA6A25"/>
    <w:rsid w:val="00AA710D"/>
    <w:rsid w:val="00AA720C"/>
    <w:rsid w:val="00AA7A08"/>
    <w:rsid w:val="00AA7CE3"/>
    <w:rsid w:val="00AA7E34"/>
    <w:rsid w:val="00AB0198"/>
    <w:rsid w:val="00AB06CF"/>
    <w:rsid w:val="00AB07FC"/>
    <w:rsid w:val="00AB08A8"/>
    <w:rsid w:val="00AB0B6C"/>
    <w:rsid w:val="00AB103C"/>
    <w:rsid w:val="00AB1488"/>
    <w:rsid w:val="00AB156F"/>
    <w:rsid w:val="00AB2D52"/>
    <w:rsid w:val="00AB382A"/>
    <w:rsid w:val="00AB3F19"/>
    <w:rsid w:val="00AB4237"/>
    <w:rsid w:val="00AB45A7"/>
    <w:rsid w:val="00AB4DCD"/>
    <w:rsid w:val="00AB5344"/>
    <w:rsid w:val="00AB5672"/>
    <w:rsid w:val="00AB582E"/>
    <w:rsid w:val="00AB5851"/>
    <w:rsid w:val="00AB5860"/>
    <w:rsid w:val="00AB5A7B"/>
    <w:rsid w:val="00AB5F17"/>
    <w:rsid w:val="00AB62A2"/>
    <w:rsid w:val="00AB6448"/>
    <w:rsid w:val="00AB6883"/>
    <w:rsid w:val="00AB6A97"/>
    <w:rsid w:val="00AB6D25"/>
    <w:rsid w:val="00AB7028"/>
    <w:rsid w:val="00AB7080"/>
    <w:rsid w:val="00AB7283"/>
    <w:rsid w:val="00AB74FC"/>
    <w:rsid w:val="00AB75B9"/>
    <w:rsid w:val="00AB77AA"/>
    <w:rsid w:val="00AB7C6C"/>
    <w:rsid w:val="00AB7CAC"/>
    <w:rsid w:val="00AC0C78"/>
    <w:rsid w:val="00AC0F7A"/>
    <w:rsid w:val="00AC168B"/>
    <w:rsid w:val="00AC1DF2"/>
    <w:rsid w:val="00AC28B9"/>
    <w:rsid w:val="00AC2B29"/>
    <w:rsid w:val="00AC2E10"/>
    <w:rsid w:val="00AC305E"/>
    <w:rsid w:val="00AC34A6"/>
    <w:rsid w:val="00AC37D4"/>
    <w:rsid w:val="00AC3C9F"/>
    <w:rsid w:val="00AC3D4D"/>
    <w:rsid w:val="00AC3E2D"/>
    <w:rsid w:val="00AC3F7C"/>
    <w:rsid w:val="00AC42A9"/>
    <w:rsid w:val="00AC45C1"/>
    <w:rsid w:val="00AC495C"/>
    <w:rsid w:val="00AC4967"/>
    <w:rsid w:val="00AC5236"/>
    <w:rsid w:val="00AC52DB"/>
    <w:rsid w:val="00AC543C"/>
    <w:rsid w:val="00AC55DC"/>
    <w:rsid w:val="00AC577D"/>
    <w:rsid w:val="00AC5910"/>
    <w:rsid w:val="00AC5A82"/>
    <w:rsid w:val="00AC5AAB"/>
    <w:rsid w:val="00AC5D3E"/>
    <w:rsid w:val="00AC5DEA"/>
    <w:rsid w:val="00AC633D"/>
    <w:rsid w:val="00AC6B4E"/>
    <w:rsid w:val="00AC6B63"/>
    <w:rsid w:val="00AC6F52"/>
    <w:rsid w:val="00AC7572"/>
    <w:rsid w:val="00AC7713"/>
    <w:rsid w:val="00AC7A17"/>
    <w:rsid w:val="00AC7DD0"/>
    <w:rsid w:val="00AD0660"/>
    <w:rsid w:val="00AD069D"/>
    <w:rsid w:val="00AD0A80"/>
    <w:rsid w:val="00AD0CA6"/>
    <w:rsid w:val="00AD0CF4"/>
    <w:rsid w:val="00AD0F08"/>
    <w:rsid w:val="00AD14C3"/>
    <w:rsid w:val="00AD1BA4"/>
    <w:rsid w:val="00AD1E97"/>
    <w:rsid w:val="00AD1F51"/>
    <w:rsid w:val="00AD21CA"/>
    <w:rsid w:val="00AD24BA"/>
    <w:rsid w:val="00AD2A72"/>
    <w:rsid w:val="00AD2C4F"/>
    <w:rsid w:val="00AD2E46"/>
    <w:rsid w:val="00AD2F45"/>
    <w:rsid w:val="00AD340D"/>
    <w:rsid w:val="00AD3827"/>
    <w:rsid w:val="00AD3942"/>
    <w:rsid w:val="00AD3F1B"/>
    <w:rsid w:val="00AD3FCB"/>
    <w:rsid w:val="00AD40DB"/>
    <w:rsid w:val="00AD429E"/>
    <w:rsid w:val="00AD465B"/>
    <w:rsid w:val="00AD4CC6"/>
    <w:rsid w:val="00AD5428"/>
    <w:rsid w:val="00AD5DC1"/>
    <w:rsid w:val="00AD6343"/>
    <w:rsid w:val="00AD6416"/>
    <w:rsid w:val="00AD666E"/>
    <w:rsid w:val="00AD6900"/>
    <w:rsid w:val="00AD6904"/>
    <w:rsid w:val="00AD6A07"/>
    <w:rsid w:val="00AD6B55"/>
    <w:rsid w:val="00AD6E32"/>
    <w:rsid w:val="00AD6F97"/>
    <w:rsid w:val="00AD7204"/>
    <w:rsid w:val="00AD7390"/>
    <w:rsid w:val="00AE023D"/>
    <w:rsid w:val="00AE0D7D"/>
    <w:rsid w:val="00AE0E50"/>
    <w:rsid w:val="00AE0F37"/>
    <w:rsid w:val="00AE1021"/>
    <w:rsid w:val="00AE10F4"/>
    <w:rsid w:val="00AE1250"/>
    <w:rsid w:val="00AE15BB"/>
    <w:rsid w:val="00AE19C4"/>
    <w:rsid w:val="00AE1AD0"/>
    <w:rsid w:val="00AE1D0A"/>
    <w:rsid w:val="00AE1D10"/>
    <w:rsid w:val="00AE204B"/>
    <w:rsid w:val="00AE2705"/>
    <w:rsid w:val="00AE29A0"/>
    <w:rsid w:val="00AE2A6A"/>
    <w:rsid w:val="00AE2A87"/>
    <w:rsid w:val="00AE2C14"/>
    <w:rsid w:val="00AE2CA5"/>
    <w:rsid w:val="00AE2D4B"/>
    <w:rsid w:val="00AE3006"/>
    <w:rsid w:val="00AE3C58"/>
    <w:rsid w:val="00AE3D23"/>
    <w:rsid w:val="00AE3DD5"/>
    <w:rsid w:val="00AE3E11"/>
    <w:rsid w:val="00AE4023"/>
    <w:rsid w:val="00AE45DB"/>
    <w:rsid w:val="00AE46BC"/>
    <w:rsid w:val="00AE4B01"/>
    <w:rsid w:val="00AE4F99"/>
    <w:rsid w:val="00AE5468"/>
    <w:rsid w:val="00AE5492"/>
    <w:rsid w:val="00AE5557"/>
    <w:rsid w:val="00AE6D19"/>
    <w:rsid w:val="00AE758D"/>
    <w:rsid w:val="00AE75B1"/>
    <w:rsid w:val="00AE7879"/>
    <w:rsid w:val="00AE78A8"/>
    <w:rsid w:val="00AE7D4B"/>
    <w:rsid w:val="00AF009E"/>
    <w:rsid w:val="00AF0451"/>
    <w:rsid w:val="00AF08DC"/>
    <w:rsid w:val="00AF09C3"/>
    <w:rsid w:val="00AF13A8"/>
    <w:rsid w:val="00AF1FEC"/>
    <w:rsid w:val="00AF289B"/>
    <w:rsid w:val="00AF29BF"/>
    <w:rsid w:val="00AF2A3B"/>
    <w:rsid w:val="00AF2A6E"/>
    <w:rsid w:val="00AF2AF4"/>
    <w:rsid w:val="00AF3775"/>
    <w:rsid w:val="00AF3A7D"/>
    <w:rsid w:val="00AF3C47"/>
    <w:rsid w:val="00AF45EF"/>
    <w:rsid w:val="00AF4658"/>
    <w:rsid w:val="00AF46D4"/>
    <w:rsid w:val="00AF57E0"/>
    <w:rsid w:val="00AF61B7"/>
    <w:rsid w:val="00AF62E4"/>
    <w:rsid w:val="00AF62EA"/>
    <w:rsid w:val="00AF661F"/>
    <w:rsid w:val="00AF699C"/>
    <w:rsid w:val="00AF7459"/>
    <w:rsid w:val="00AF755D"/>
    <w:rsid w:val="00AF785D"/>
    <w:rsid w:val="00AF7942"/>
    <w:rsid w:val="00B000A8"/>
    <w:rsid w:val="00B002F5"/>
    <w:rsid w:val="00B00E4E"/>
    <w:rsid w:val="00B018B1"/>
    <w:rsid w:val="00B01BA0"/>
    <w:rsid w:val="00B01CAE"/>
    <w:rsid w:val="00B02421"/>
    <w:rsid w:val="00B02691"/>
    <w:rsid w:val="00B03537"/>
    <w:rsid w:val="00B03538"/>
    <w:rsid w:val="00B03777"/>
    <w:rsid w:val="00B03DD4"/>
    <w:rsid w:val="00B0408E"/>
    <w:rsid w:val="00B04539"/>
    <w:rsid w:val="00B0456F"/>
    <w:rsid w:val="00B047CB"/>
    <w:rsid w:val="00B04D27"/>
    <w:rsid w:val="00B0534F"/>
    <w:rsid w:val="00B057AA"/>
    <w:rsid w:val="00B058E0"/>
    <w:rsid w:val="00B06126"/>
    <w:rsid w:val="00B06888"/>
    <w:rsid w:val="00B06951"/>
    <w:rsid w:val="00B06F35"/>
    <w:rsid w:val="00B070E4"/>
    <w:rsid w:val="00B074E3"/>
    <w:rsid w:val="00B076BE"/>
    <w:rsid w:val="00B078AC"/>
    <w:rsid w:val="00B07FC2"/>
    <w:rsid w:val="00B101E3"/>
    <w:rsid w:val="00B102C1"/>
    <w:rsid w:val="00B105F8"/>
    <w:rsid w:val="00B10ACF"/>
    <w:rsid w:val="00B117AD"/>
    <w:rsid w:val="00B11AA2"/>
    <w:rsid w:val="00B11AE7"/>
    <w:rsid w:val="00B11B69"/>
    <w:rsid w:val="00B11C65"/>
    <w:rsid w:val="00B12506"/>
    <w:rsid w:val="00B1257C"/>
    <w:rsid w:val="00B12817"/>
    <w:rsid w:val="00B129FA"/>
    <w:rsid w:val="00B12CB0"/>
    <w:rsid w:val="00B12EB4"/>
    <w:rsid w:val="00B133C9"/>
    <w:rsid w:val="00B135A2"/>
    <w:rsid w:val="00B13DC9"/>
    <w:rsid w:val="00B1403B"/>
    <w:rsid w:val="00B1418E"/>
    <w:rsid w:val="00B14952"/>
    <w:rsid w:val="00B15449"/>
    <w:rsid w:val="00B158D5"/>
    <w:rsid w:val="00B161A1"/>
    <w:rsid w:val="00B16B4D"/>
    <w:rsid w:val="00B17376"/>
    <w:rsid w:val="00B1738A"/>
    <w:rsid w:val="00B1771A"/>
    <w:rsid w:val="00B17778"/>
    <w:rsid w:val="00B17AA9"/>
    <w:rsid w:val="00B17D6F"/>
    <w:rsid w:val="00B20040"/>
    <w:rsid w:val="00B202B5"/>
    <w:rsid w:val="00B202E3"/>
    <w:rsid w:val="00B204EB"/>
    <w:rsid w:val="00B20D28"/>
    <w:rsid w:val="00B20DEC"/>
    <w:rsid w:val="00B212E1"/>
    <w:rsid w:val="00B213D1"/>
    <w:rsid w:val="00B2148D"/>
    <w:rsid w:val="00B21502"/>
    <w:rsid w:val="00B2152F"/>
    <w:rsid w:val="00B2172B"/>
    <w:rsid w:val="00B21777"/>
    <w:rsid w:val="00B2199D"/>
    <w:rsid w:val="00B21D07"/>
    <w:rsid w:val="00B22292"/>
    <w:rsid w:val="00B22D41"/>
    <w:rsid w:val="00B22DFD"/>
    <w:rsid w:val="00B232C7"/>
    <w:rsid w:val="00B232EE"/>
    <w:rsid w:val="00B23531"/>
    <w:rsid w:val="00B23666"/>
    <w:rsid w:val="00B23C62"/>
    <w:rsid w:val="00B24104"/>
    <w:rsid w:val="00B249B5"/>
    <w:rsid w:val="00B24D0A"/>
    <w:rsid w:val="00B24EB6"/>
    <w:rsid w:val="00B25010"/>
    <w:rsid w:val="00B2566B"/>
    <w:rsid w:val="00B25883"/>
    <w:rsid w:val="00B258A6"/>
    <w:rsid w:val="00B258C6"/>
    <w:rsid w:val="00B259FA"/>
    <w:rsid w:val="00B25B40"/>
    <w:rsid w:val="00B261D6"/>
    <w:rsid w:val="00B26292"/>
    <w:rsid w:val="00B264EA"/>
    <w:rsid w:val="00B26577"/>
    <w:rsid w:val="00B26CD0"/>
    <w:rsid w:val="00B26F4A"/>
    <w:rsid w:val="00B27052"/>
    <w:rsid w:val="00B274D7"/>
    <w:rsid w:val="00B27719"/>
    <w:rsid w:val="00B27985"/>
    <w:rsid w:val="00B27D6D"/>
    <w:rsid w:val="00B27DA1"/>
    <w:rsid w:val="00B30563"/>
    <w:rsid w:val="00B30A87"/>
    <w:rsid w:val="00B319CD"/>
    <w:rsid w:val="00B31DAC"/>
    <w:rsid w:val="00B31E5A"/>
    <w:rsid w:val="00B329B7"/>
    <w:rsid w:val="00B32A36"/>
    <w:rsid w:val="00B33192"/>
    <w:rsid w:val="00B33650"/>
    <w:rsid w:val="00B33DE3"/>
    <w:rsid w:val="00B33DEA"/>
    <w:rsid w:val="00B343F3"/>
    <w:rsid w:val="00B3453B"/>
    <w:rsid w:val="00B34749"/>
    <w:rsid w:val="00B34D72"/>
    <w:rsid w:val="00B34DCA"/>
    <w:rsid w:val="00B34E74"/>
    <w:rsid w:val="00B34EB5"/>
    <w:rsid w:val="00B355E7"/>
    <w:rsid w:val="00B358D8"/>
    <w:rsid w:val="00B35D62"/>
    <w:rsid w:val="00B35FC1"/>
    <w:rsid w:val="00B35FCA"/>
    <w:rsid w:val="00B36B84"/>
    <w:rsid w:val="00B37989"/>
    <w:rsid w:val="00B379CC"/>
    <w:rsid w:val="00B37A63"/>
    <w:rsid w:val="00B40078"/>
    <w:rsid w:val="00B4031B"/>
    <w:rsid w:val="00B403E3"/>
    <w:rsid w:val="00B40996"/>
    <w:rsid w:val="00B40CD0"/>
    <w:rsid w:val="00B411BD"/>
    <w:rsid w:val="00B412B2"/>
    <w:rsid w:val="00B41709"/>
    <w:rsid w:val="00B4205A"/>
    <w:rsid w:val="00B4210C"/>
    <w:rsid w:val="00B4224F"/>
    <w:rsid w:val="00B4236B"/>
    <w:rsid w:val="00B423DA"/>
    <w:rsid w:val="00B42480"/>
    <w:rsid w:val="00B427E0"/>
    <w:rsid w:val="00B42BAE"/>
    <w:rsid w:val="00B43044"/>
    <w:rsid w:val="00B43364"/>
    <w:rsid w:val="00B437E5"/>
    <w:rsid w:val="00B43E01"/>
    <w:rsid w:val="00B44554"/>
    <w:rsid w:val="00B4459A"/>
    <w:rsid w:val="00B44B8A"/>
    <w:rsid w:val="00B44CDE"/>
    <w:rsid w:val="00B44F60"/>
    <w:rsid w:val="00B4504D"/>
    <w:rsid w:val="00B451C4"/>
    <w:rsid w:val="00B45B9E"/>
    <w:rsid w:val="00B45CC5"/>
    <w:rsid w:val="00B45F9B"/>
    <w:rsid w:val="00B46145"/>
    <w:rsid w:val="00B463DC"/>
    <w:rsid w:val="00B4646E"/>
    <w:rsid w:val="00B469DF"/>
    <w:rsid w:val="00B46E9E"/>
    <w:rsid w:val="00B476ED"/>
    <w:rsid w:val="00B47F81"/>
    <w:rsid w:val="00B501C7"/>
    <w:rsid w:val="00B50447"/>
    <w:rsid w:val="00B51711"/>
    <w:rsid w:val="00B51897"/>
    <w:rsid w:val="00B51F86"/>
    <w:rsid w:val="00B52D37"/>
    <w:rsid w:val="00B5309A"/>
    <w:rsid w:val="00B5321F"/>
    <w:rsid w:val="00B535B9"/>
    <w:rsid w:val="00B53781"/>
    <w:rsid w:val="00B537F0"/>
    <w:rsid w:val="00B53D02"/>
    <w:rsid w:val="00B550FB"/>
    <w:rsid w:val="00B5529C"/>
    <w:rsid w:val="00B55778"/>
    <w:rsid w:val="00B55A88"/>
    <w:rsid w:val="00B55B7D"/>
    <w:rsid w:val="00B561A3"/>
    <w:rsid w:val="00B56389"/>
    <w:rsid w:val="00B56CDF"/>
    <w:rsid w:val="00B57519"/>
    <w:rsid w:val="00B5777D"/>
    <w:rsid w:val="00B57CD7"/>
    <w:rsid w:val="00B57F65"/>
    <w:rsid w:val="00B6019C"/>
    <w:rsid w:val="00B60328"/>
    <w:rsid w:val="00B606D9"/>
    <w:rsid w:val="00B60724"/>
    <w:rsid w:val="00B60CDE"/>
    <w:rsid w:val="00B6110D"/>
    <w:rsid w:val="00B6114A"/>
    <w:rsid w:val="00B61478"/>
    <w:rsid w:val="00B61684"/>
    <w:rsid w:val="00B61736"/>
    <w:rsid w:val="00B61E15"/>
    <w:rsid w:val="00B628A6"/>
    <w:rsid w:val="00B62B15"/>
    <w:rsid w:val="00B62BA1"/>
    <w:rsid w:val="00B62C39"/>
    <w:rsid w:val="00B63AB0"/>
    <w:rsid w:val="00B63C54"/>
    <w:rsid w:val="00B63E54"/>
    <w:rsid w:val="00B63EA4"/>
    <w:rsid w:val="00B640F1"/>
    <w:rsid w:val="00B641D3"/>
    <w:rsid w:val="00B641F2"/>
    <w:rsid w:val="00B642DB"/>
    <w:rsid w:val="00B64380"/>
    <w:rsid w:val="00B6469B"/>
    <w:rsid w:val="00B646DF"/>
    <w:rsid w:val="00B64C77"/>
    <w:rsid w:val="00B6517D"/>
    <w:rsid w:val="00B653AB"/>
    <w:rsid w:val="00B653CC"/>
    <w:rsid w:val="00B655BA"/>
    <w:rsid w:val="00B6584C"/>
    <w:rsid w:val="00B659ED"/>
    <w:rsid w:val="00B65A79"/>
    <w:rsid w:val="00B65F2F"/>
    <w:rsid w:val="00B65F9E"/>
    <w:rsid w:val="00B664DE"/>
    <w:rsid w:val="00B66B19"/>
    <w:rsid w:val="00B6716F"/>
    <w:rsid w:val="00B67943"/>
    <w:rsid w:val="00B67B45"/>
    <w:rsid w:val="00B67E4B"/>
    <w:rsid w:val="00B70311"/>
    <w:rsid w:val="00B70539"/>
    <w:rsid w:val="00B70D53"/>
    <w:rsid w:val="00B70D62"/>
    <w:rsid w:val="00B713BF"/>
    <w:rsid w:val="00B71E96"/>
    <w:rsid w:val="00B726F3"/>
    <w:rsid w:val="00B729A9"/>
    <w:rsid w:val="00B72BB2"/>
    <w:rsid w:val="00B72E64"/>
    <w:rsid w:val="00B72E9B"/>
    <w:rsid w:val="00B73737"/>
    <w:rsid w:val="00B738A1"/>
    <w:rsid w:val="00B73C02"/>
    <w:rsid w:val="00B73E17"/>
    <w:rsid w:val="00B740D8"/>
    <w:rsid w:val="00B74494"/>
    <w:rsid w:val="00B744DE"/>
    <w:rsid w:val="00B74ADF"/>
    <w:rsid w:val="00B752CF"/>
    <w:rsid w:val="00B75383"/>
    <w:rsid w:val="00B75811"/>
    <w:rsid w:val="00B75B85"/>
    <w:rsid w:val="00B75B94"/>
    <w:rsid w:val="00B760F3"/>
    <w:rsid w:val="00B76177"/>
    <w:rsid w:val="00B762F3"/>
    <w:rsid w:val="00B76799"/>
    <w:rsid w:val="00B76CC5"/>
    <w:rsid w:val="00B77140"/>
    <w:rsid w:val="00B80143"/>
    <w:rsid w:val="00B808EB"/>
    <w:rsid w:val="00B813D7"/>
    <w:rsid w:val="00B8142B"/>
    <w:rsid w:val="00B81524"/>
    <w:rsid w:val="00B81554"/>
    <w:rsid w:val="00B81901"/>
    <w:rsid w:val="00B81BF0"/>
    <w:rsid w:val="00B81FFA"/>
    <w:rsid w:val="00B82281"/>
    <w:rsid w:val="00B8290D"/>
    <w:rsid w:val="00B82D4E"/>
    <w:rsid w:val="00B82F21"/>
    <w:rsid w:val="00B831D9"/>
    <w:rsid w:val="00B838B1"/>
    <w:rsid w:val="00B838D4"/>
    <w:rsid w:val="00B83B76"/>
    <w:rsid w:val="00B83C29"/>
    <w:rsid w:val="00B83CC3"/>
    <w:rsid w:val="00B8443E"/>
    <w:rsid w:val="00B847FF"/>
    <w:rsid w:val="00B84CB8"/>
    <w:rsid w:val="00B84E71"/>
    <w:rsid w:val="00B84F3C"/>
    <w:rsid w:val="00B85367"/>
    <w:rsid w:val="00B85385"/>
    <w:rsid w:val="00B854D4"/>
    <w:rsid w:val="00B8566A"/>
    <w:rsid w:val="00B8576B"/>
    <w:rsid w:val="00B8577F"/>
    <w:rsid w:val="00B86437"/>
    <w:rsid w:val="00B86AAA"/>
    <w:rsid w:val="00B86DF9"/>
    <w:rsid w:val="00B86EE8"/>
    <w:rsid w:val="00B870AA"/>
    <w:rsid w:val="00B87120"/>
    <w:rsid w:val="00B8732E"/>
    <w:rsid w:val="00B873AF"/>
    <w:rsid w:val="00B87421"/>
    <w:rsid w:val="00B87473"/>
    <w:rsid w:val="00B878B2"/>
    <w:rsid w:val="00B87A55"/>
    <w:rsid w:val="00B87B9A"/>
    <w:rsid w:val="00B87EE0"/>
    <w:rsid w:val="00B90017"/>
    <w:rsid w:val="00B90103"/>
    <w:rsid w:val="00B9010D"/>
    <w:rsid w:val="00B90146"/>
    <w:rsid w:val="00B9038B"/>
    <w:rsid w:val="00B910C1"/>
    <w:rsid w:val="00B914E9"/>
    <w:rsid w:val="00B9194E"/>
    <w:rsid w:val="00B91A30"/>
    <w:rsid w:val="00B91AF1"/>
    <w:rsid w:val="00B927D5"/>
    <w:rsid w:val="00B927E7"/>
    <w:rsid w:val="00B928F2"/>
    <w:rsid w:val="00B92A7C"/>
    <w:rsid w:val="00B92E33"/>
    <w:rsid w:val="00B930F1"/>
    <w:rsid w:val="00B9313F"/>
    <w:rsid w:val="00B93B05"/>
    <w:rsid w:val="00B93CE9"/>
    <w:rsid w:val="00B93E44"/>
    <w:rsid w:val="00B93EE9"/>
    <w:rsid w:val="00B945C2"/>
    <w:rsid w:val="00B94906"/>
    <w:rsid w:val="00B94A58"/>
    <w:rsid w:val="00B94BD3"/>
    <w:rsid w:val="00B94BE8"/>
    <w:rsid w:val="00B94C6E"/>
    <w:rsid w:val="00B950EF"/>
    <w:rsid w:val="00B956EE"/>
    <w:rsid w:val="00B9593D"/>
    <w:rsid w:val="00B95B99"/>
    <w:rsid w:val="00B960C3"/>
    <w:rsid w:val="00B96121"/>
    <w:rsid w:val="00B961C0"/>
    <w:rsid w:val="00B9634E"/>
    <w:rsid w:val="00B96535"/>
    <w:rsid w:val="00B966DC"/>
    <w:rsid w:val="00B9700A"/>
    <w:rsid w:val="00B9721E"/>
    <w:rsid w:val="00B97C59"/>
    <w:rsid w:val="00B97DFE"/>
    <w:rsid w:val="00B97E66"/>
    <w:rsid w:val="00BA0ACA"/>
    <w:rsid w:val="00BA0B35"/>
    <w:rsid w:val="00BA0CCC"/>
    <w:rsid w:val="00BA10AA"/>
    <w:rsid w:val="00BA1281"/>
    <w:rsid w:val="00BA12EF"/>
    <w:rsid w:val="00BA15E9"/>
    <w:rsid w:val="00BA1AB9"/>
    <w:rsid w:val="00BA1C98"/>
    <w:rsid w:val="00BA218C"/>
    <w:rsid w:val="00BA21B5"/>
    <w:rsid w:val="00BA25D5"/>
    <w:rsid w:val="00BA2BA1"/>
    <w:rsid w:val="00BA2BFB"/>
    <w:rsid w:val="00BA2CE0"/>
    <w:rsid w:val="00BA2F43"/>
    <w:rsid w:val="00BA2FC3"/>
    <w:rsid w:val="00BA3127"/>
    <w:rsid w:val="00BA3562"/>
    <w:rsid w:val="00BA3CFF"/>
    <w:rsid w:val="00BA3F42"/>
    <w:rsid w:val="00BA40BD"/>
    <w:rsid w:val="00BA44B5"/>
    <w:rsid w:val="00BA44CC"/>
    <w:rsid w:val="00BA4D1A"/>
    <w:rsid w:val="00BA62B9"/>
    <w:rsid w:val="00BA63C7"/>
    <w:rsid w:val="00BA646D"/>
    <w:rsid w:val="00BA667A"/>
    <w:rsid w:val="00BA67A5"/>
    <w:rsid w:val="00BA6825"/>
    <w:rsid w:val="00BA69DA"/>
    <w:rsid w:val="00BA6A2D"/>
    <w:rsid w:val="00BA707D"/>
    <w:rsid w:val="00BA74E9"/>
    <w:rsid w:val="00BA7560"/>
    <w:rsid w:val="00BA75A0"/>
    <w:rsid w:val="00BA783C"/>
    <w:rsid w:val="00BA7AF0"/>
    <w:rsid w:val="00BA7B9F"/>
    <w:rsid w:val="00BB056E"/>
    <w:rsid w:val="00BB061E"/>
    <w:rsid w:val="00BB06A2"/>
    <w:rsid w:val="00BB082B"/>
    <w:rsid w:val="00BB0905"/>
    <w:rsid w:val="00BB1272"/>
    <w:rsid w:val="00BB12EF"/>
    <w:rsid w:val="00BB1663"/>
    <w:rsid w:val="00BB19CC"/>
    <w:rsid w:val="00BB1B0A"/>
    <w:rsid w:val="00BB1C7E"/>
    <w:rsid w:val="00BB24F6"/>
    <w:rsid w:val="00BB27CC"/>
    <w:rsid w:val="00BB27E0"/>
    <w:rsid w:val="00BB29EC"/>
    <w:rsid w:val="00BB2BA0"/>
    <w:rsid w:val="00BB2EA2"/>
    <w:rsid w:val="00BB33AF"/>
    <w:rsid w:val="00BB353B"/>
    <w:rsid w:val="00BB3D43"/>
    <w:rsid w:val="00BB3FAB"/>
    <w:rsid w:val="00BB419B"/>
    <w:rsid w:val="00BB453C"/>
    <w:rsid w:val="00BB4C12"/>
    <w:rsid w:val="00BB4F09"/>
    <w:rsid w:val="00BB5379"/>
    <w:rsid w:val="00BB541B"/>
    <w:rsid w:val="00BB59AC"/>
    <w:rsid w:val="00BB5A13"/>
    <w:rsid w:val="00BB5CF0"/>
    <w:rsid w:val="00BB5D63"/>
    <w:rsid w:val="00BB62F5"/>
    <w:rsid w:val="00BB63CB"/>
    <w:rsid w:val="00BB64B0"/>
    <w:rsid w:val="00BB6C7E"/>
    <w:rsid w:val="00BB6FA8"/>
    <w:rsid w:val="00BB71C6"/>
    <w:rsid w:val="00BB7ADF"/>
    <w:rsid w:val="00BB7FE6"/>
    <w:rsid w:val="00BC029B"/>
    <w:rsid w:val="00BC02D6"/>
    <w:rsid w:val="00BC03FB"/>
    <w:rsid w:val="00BC0421"/>
    <w:rsid w:val="00BC079F"/>
    <w:rsid w:val="00BC07D3"/>
    <w:rsid w:val="00BC0BF8"/>
    <w:rsid w:val="00BC1124"/>
    <w:rsid w:val="00BC12FF"/>
    <w:rsid w:val="00BC1BF2"/>
    <w:rsid w:val="00BC1EE8"/>
    <w:rsid w:val="00BC1F5C"/>
    <w:rsid w:val="00BC20A9"/>
    <w:rsid w:val="00BC217F"/>
    <w:rsid w:val="00BC2272"/>
    <w:rsid w:val="00BC2F63"/>
    <w:rsid w:val="00BC3D1E"/>
    <w:rsid w:val="00BC41C0"/>
    <w:rsid w:val="00BC4805"/>
    <w:rsid w:val="00BC5494"/>
    <w:rsid w:val="00BC5A64"/>
    <w:rsid w:val="00BC5D96"/>
    <w:rsid w:val="00BC612F"/>
    <w:rsid w:val="00BC61B1"/>
    <w:rsid w:val="00BC6436"/>
    <w:rsid w:val="00BC678B"/>
    <w:rsid w:val="00BC6CE7"/>
    <w:rsid w:val="00BC71F3"/>
    <w:rsid w:val="00BC7666"/>
    <w:rsid w:val="00BD01CB"/>
    <w:rsid w:val="00BD026D"/>
    <w:rsid w:val="00BD042D"/>
    <w:rsid w:val="00BD067B"/>
    <w:rsid w:val="00BD07F4"/>
    <w:rsid w:val="00BD083F"/>
    <w:rsid w:val="00BD096A"/>
    <w:rsid w:val="00BD0ED9"/>
    <w:rsid w:val="00BD0FBD"/>
    <w:rsid w:val="00BD110B"/>
    <w:rsid w:val="00BD1964"/>
    <w:rsid w:val="00BD1B04"/>
    <w:rsid w:val="00BD1C98"/>
    <w:rsid w:val="00BD206D"/>
    <w:rsid w:val="00BD2799"/>
    <w:rsid w:val="00BD27D8"/>
    <w:rsid w:val="00BD2867"/>
    <w:rsid w:val="00BD2BEE"/>
    <w:rsid w:val="00BD2D2F"/>
    <w:rsid w:val="00BD2D77"/>
    <w:rsid w:val="00BD3197"/>
    <w:rsid w:val="00BD33C5"/>
    <w:rsid w:val="00BD3CFC"/>
    <w:rsid w:val="00BD4105"/>
    <w:rsid w:val="00BD4284"/>
    <w:rsid w:val="00BD4728"/>
    <w:rsid w:val="00BD473B"/>
    <w:rsid w:val="00BD4744"/>
    <w:rsid w:val="00BD481B"/>
    <w:rsid w:val="00BD4A4D"/>
    <w:rsid w:val="00BD4B98"/>
    <w:rsid w:val="00BD4E2B"/>
    <w:rsid w:val="00BD4E33"/>
    <w:rsid w:val="00BD4E6B"/>
    <w:rsid w:val="00BD5982"/>
    <w:rsid w:val="00BD5B1B"/>
    <w:rsid w:val="00BD5B24"/>
    <w:rsid w:val="00BD5B3A"/>
    <w:rsid w:val="00BD6537"/>
    <w:rsid w:val="00BD66FD"/>
    <w:rsid w:val="00BD6833"/>
    <w:rsid w:val="00BD6E79"/>
    <w:rsid w:val="00BD70DB"/>
    <w:rsid w:val="00BD79CA"/>
    <w:rsid w:val="00BD7ECF"/>
    <w:rsid w:val="00BD7EF6"/>
    <w:rsid w:val="00BE038F"/>
    <w:rsid w:val="00BE073E"/>
    <w:rsid w:val="00BE1619"/>
    <w:rsid w:val="00BE16E2"/>
    <w:rsid w:val="00BE1879"/>
    <w:rsid w:val="00BE1E0C"/>
    <w:rsid w:val="00BE1F28"/>
    <w:rsid w:val="00BE2915"/>
    <w:rsid w:val="00BE2F60"/>
    <w:rsid w:val="00BE3114"/>
    <w:rsid w:val="00BE371A"/>
    <w:rsid w:val="00BE385C"/>
    <w:rsid w:val="00BE3E03"/>
    <w:rsid w:val="00BE3FEC"/>
    <w:rsid w:val="00BE44DA"/>
    <w:rsid w:val="00BE4AA1"/>
    <w:rsid w:val="00BE4E8C"/>
    <w:rsid w:val="00BE51A2"/>
    <w:rsid w:val="00BE5ACB"/>
    <w:rsid w:val="00BE5AF6"/>
    <w:rsid w:val="00BE5CB1"/>
    <w:rsid w:val="00BE6154"/>
    <w:rsid w:val="00BE641F"/>
    <w:rsid w:val="00BE77D4"/>
    <w:rsid w:val="00BE796C"/>
    <w:rsid w:val="00BE7C94"/>
    <w:rsid w:val="00BE7E1D"/>
    <w:rsid w:val="00BF0050"/>
    <w:rsid w:val="00BF008A"/>
    <w:rsid w:val="00BF086D"/>
    <w:rsid w:val="00BF0BD7"/>
    <w:rsid w:val="00BF0C6D"/>
    <w:rsid w:val="00BF0DAD"/>
    <w:rsid w:val="00BF0F48"/>
    <w:rsid w:val="00BF15A9"/>
    <w:rsid w:val="00BF1AD1"/>
    <w:rsid w:val="00BF1AD7"/>
    <w:rsid w:val="00BF1FEE"/>
    <w:rsid w:val="00BF2FB1"/>
    <w:rsid w:val="00BF314C"/>
    <w:rsid w:val="00BF3592"/>
    <w:rsid w:val="00BF3929"/>
    <w:rsid w:val="00BF3CC9"/>
    <w:rsid w:val="00BF45E9"/>
    <w:rsid w:val="00BF4718"/>
    <w:rsid w:val="00BF4750"/>
    <w:rsid w:val="00BF4C1E"/>
    <w:rsid w:val="00BF4D4C"/>
    <w:rsid w:val="00BF4ECF"/>
    <w:rsid w:val="00BF5465"/>
    <w:rsid w:val="00BF54A8"/>
    <w:rsid w:val="00BF5886"/>
    <w:rsid w:val="00BF5EF2"/>
    <w:rsid w:val="00BF5F52"/>
    <w:rsid w:val="00BF6582"/>
    <w:rsid w:val="00BF6A1E"/>
    <w:rsid w:val="00BF6B61"/>
    <w:rsid w:val="00BF6DA3"/>
    <w:rsid w:val="00BF7377"/>
    <w:rsid w:val="00BF7B47"/>
    <w:rsid w:val="00BF7C75"/>
    <w:rsid w:val="00BF7D70"/>
    <w:rsid w:val="00BF7EDC"/>
    <w:rsid w:val="00C0048A"/>
    <w:rsid w:val="00C00CA1"/>
    <w:rsid w:val="00C00CB3"/>
    <w:rsid w:val="00C0135C"/>
    <w:rsid w:val="00C013F9"/>
    <w:rsid w:val="00C01657"/>
    <w:rsid w:val="00C0190E"/>
    <w:rsid w:val="00C028A0"/>
    <w:rsid w:val="00C030DE"/>
    <w:rsid w:val="00C0310C"/>
    <w:rsid w:val="00C03489"/>
    <w:rsid w:val="00C03666"/>
    <w:rsid w:val="00C0377A"/>
    <w:rsid w:val="00C03BA5"/>
    <w:rsid w:val="00C044B8"/>
    <w:rsid w:val="00C04670"/>
    <w:rsid w:val="00C04726"/>
    <w:rsid w:val="00C04745"/>
    <w:rsid w:val="00C0494A"/>
    <w:rsid w:val="00C04D26"/>
    <w:rsid w:val="00C05599"/>
    <w:rsid w:val="00C0567F"/>
    <w:rsid w:val="00C05FCF"/>
    <w:rsid w:val="00C061CE"/>
    <w:rsid w:val="00C062AF"/>
    <w:rsid w:val="00C06362"/>
    <w:rsid w:val="00C065EA"/>
    <w:rsid w:val="00C066B1"/>
    <w:rsid w:val="00C06910"/>
    <w:rsid w:val="00C070D4"/>
    <w:rsid w:val="00C0710B"/>
    <w:rsid w:val="00C07397"/>
    <w:rsid w:val="00C073C4"/>
    <w:rsid w:val="00C07B64"/>
    <w:rsid w:val="00C07C47"/>
    <w:rsid w:val="00C07CEC"/>
    <w:rsid w:val="00C07F44"/>
    <w:rsid w:val="00C103AE"/>
    <w:rsid w:val="00C10862"/>
    <w:rsid w:val="00C10895"/>
    <w:rsid w:val="00C10C05"/>
    <w:rsid w:val="00C11005"/>
    <w:rsid w:val="00C11B62"/>
    <w:rsid w:val="00C11C10"/>
    <w:rsid w:val="00C11F7D"/>
    <w:rsid w:val="00C12825"/>
    <w:rsid w:val="00C12CAB"/>
    <w:rsid w:val="00C12CD1"/>
    <w:rsid w:val="00C12E2F"/>
    <w:rsid w:val="00C13308"/>
    <w:rsid w:val="00C139C0"/>
    <w:rsid w:val="00C143A6"/>
    <w:rsid w:val="00C143FE"/>
    <w:rsid w:val="00C14573"/>
    <w:rsid w:val="00C1489C"/>
    <w:rsid w:val="00C14A45"/>
    <w:rsid w:val="00C14CBC"/>
    <w:rsid w:val="00C14D92"/>
    <w:rsid w:val="00C14DF0"/>
    <w:rsid w:val="00C14F32"/>
    <w:rsid w:val="00C15472"/>
    <w:rsid w:val="00C155CC"/>
    <w:rsid w:val="00C158E8"/>
    <w:rsid w:val="00C15B16"/>
    <w:rsid w:val="00C15BBF"/>
    <w:rsid w:val="00C15BF1"/>
    <w:rsid w:val="00C16068"/>
    <w:rsid w:val="00C160C8"/>
    <w:rsid w:val="00C16466"/>
    <w:rsid w:val="00C16EA1"/>
    <w:rsid w:val="00C16F62"/>
    <w:rsid w:val="00C17260"/>
    <w:rsid w:val="00C173B5"/>
    <w:rsid w:val="00C20376"/>
    <w:rsid w:val="00C20567"/>
    <w:rsid w:val="00C20BBB"/>
    <w:rsid w:val="00C21102"/>
    <w:rsid w:val="00C2113E"/>
    <w:rsid w:val="00C213B7"/>
    <w:rsid w:val="00C21587"/>
    <w:rsid w:val="00C2181F"/>
    <w:rsid w:val="00C21ABB"/>
    <w:rsid w:val="00C21F15"/>
    <w:rsid w:val="00C22105"/>
    <w:rsid w:val="00C22540"/>
    <w:rsid w:val="00C22597"/>
    <w:rsid w:val="00C225A5"/>
    <w:rsid w:val="00C227BA"/>
    <w:rsid w:val="00C22CB9"/>
    <w:rsid w:val="00C22E39"/>
    <w:rsid w:val="00C235DB"/>
    <w:rsid w:val="00C2383B"/>
    <w:rsid w:val="00C23884"/>
    <w:rsid w:val="00C238AA"/>
    <w:rsid w:val="00C23FBD"/>
    <w:rsid w:val="00C244B6"/>
    <w:rsid w:val="00C24D20"/>
    <w:rsid w:val="00C24ECA"/>
    <w:rsid w:val="00C24F36"/>
    <w:rsid w:val="00C25E3C"/>
    <w:rsid w:val="00C264CE"/>
    <w:rsid w:val="00C26771"/>
    <w:rsid w:val="00C26EB6"/>
    <w:rsid w:val="00C271B8"/>
    <w:rsid w:val="00C27322"/>
    <w:rsid w:val="00C275A3"/>
    <w:rsid w:val="00C275AE"/>
    <w:rsid w:val="00C27661"/>
    <w:rsid w:val="00C279F5"/>
    <w:rsid w:val="00C27BDB"/>
    <w:rsid w:val="00C27CAC"/>
    <w:rsid w:val="00C27FA3"/>
    <w:rsid w:val="00C300DC"/>
    <w:rsid w:val="00C303C2"/>
    <w:rsid w:val="00C31A53"/>
    <w:rsid w:val="00C31D29"/>
    <w:rsid w:val="00C320DF"/>
    <w:rsid w:val="00C32409"/>
    <w:rsid w:val="00C326B5"/>
    <w:rsid w:val="00C3271C"/>
    <w:rsid w:val="00C3283C"/>
    <w:rsid w:val="00C328E1"/>
    <w:rsid w:val="00C32E3F"/>
    <w:rsid w:val="00C32E8B"/>
    <w:rsid w:val="00C334B0"/>
    <w:rsid w:val="00C335F0"/>
    <w:rsid w:val="00C3389B"/>
    <w:rsid w:val="00C339A9"/>
    <w:rsid w:val="00C33DAF"/>
    <w:rsid w:val="00C34204"/>
    <w:rsid w:val="00C34EE7"/>
    <w:rsid w:val="00C356AC"/>
    <w:rsid w:val="00C35792"/>
    <w:rsid w:val="00C357C5"/>
    <w:rsid w:val="00C35DEF"/>
    <w:rsid w:val="00C35F10"/>
    <w:rsid w:val="00C3662D"/>
    <w:rsid w:val="00C36D21"/>
    <w:rsid w:val="00C3702F"/>
    <w:rsid w:val="00C37450"/>
    <w:rsid w:val="00C37B6A"/>
    <w:rsid w:val="00C37DC2"/>
    <w:rsid w:val="00C402F7"/>
    <w:rsid w:val="00C404D2"/>
    <w:rsid w:val="00C406F2"/>
    <w:rsid w:val="00C40E3C"/>
    <w:rsid w:val="00C41418"/>
    <w:rsid w:val="00C4153B"/>
    <w:rsid w:val="00C4211E"/>
    <w:rsid w:val="00C423FF"/>
    <w:rsid w:val="00C42468"/>
    <w:rsid w:val="00C42567"/>
    <w:rsid w:val="00C426E6"/>
    <w:rsid w:val="00C43040"/>
    <w:rsid w:val="00C44308"/>
    <w:rsid w:val="00C44416"/>
    <w:rsid w:val="00C444F5"/>
    <w:rsid w:val="00C44C7F"/>
    <w:rsid w:val="00C44CBB"/>
    <w:rsid w:val="00C44F4E"/>
    <w:rsid w:val="00C44F6A"/>
    <w:rsid w:val="00C4500A"/>
    <w:rsid w:val="00C4523A"/>
    <w:rsid w:val="00C45249"/>
    <w:rsid w:val="00C4546D"/>
    <w:rsid w:val="00C4575D"/>
    <w:rsid w:val="00C45A89"/>
    <w:rsid w:val="00C46191"/>
    <w:rsid w:val="00C461C8"/>
    <w:rsid w:val="00C46651"/>
    <w:rsid w:val="00C466E0"/>
    <w:rsid w:val="00C4674E"/>
    <w:rsid w:val="00C47130"/>
    <w:rsid w:val="00C47524"/>
    <w:rsid w:val="00C477B3"/>
    <w:rsid w:val="00C47A37"/>
    <w:rsid w:val="00C47B37"/>
    <w:rsid w:val="00C47F0B"/>
    <w:rsid w:val="00C501A2"/>
    <w:rsid w:val="00C502C9"/>
    <w:rsid w:val="00C5038D"/>
    <w:rsid w:val="00C503B5"/>
    <w:rsid w:val="00C51060"/>
    <w:rsid w:val="00C512AC"/>
    <w:rsid w:val="00C515C7"/>
    <w:rsid w:val="00C51803"/>
    <w:rsid w:val="00C51A5B"/>
    <w:rsid w:val="00C51AB3"/>
    <w:rsid w:val="00C51BCB"/>
    <w:rsid w:val="00C51DAA"/>
    <w:rsid w:val="00C51F8B"/>
    <w:rsid w:val="00C52300"/>
    <w:rsid w:val="00C528C3"/>
    <w:rsid w:val="00C5336F"/>
    <w:rsid w:val="00C53ADC"/>
    <w:rsid w:val="00C53BE7"/>
    <w:rsid w:val="00C54110"/>
    <w:rsid w:val="00C549EC"/>
    <w:rsid w:val="00C54C48"/>
    <w:rsid w:val="00C54D69"/>
    <w:rsid w:val="00C5551B"/>
    <w:rsid w:val="00C55799"/>
    <w:rsid w:val="00C55C27"/>
    <w:rsid w:val="00C55C66"/>
    <w:rsid w:val="00C56046"/>
    <w:rsid w:val="00C5624A"/>
    <w:rsid w:val="00C563FA"/>
    <w:rsid w:val="00C56663"/>
    <w:rsid w:val="00C57027"/>
    <w:rsid w:val="00C5719E"/>
    <w:rsid w:val="00C5736F"/>
    <w:rsid w:val="00C57517"/>
    <w:rsid w:val="00C576D7"/>
    <w:rsid w:val="00C57E9D"/>
    <w:rsid w:val="00C57F65"/>
    <w:rsid w:val="00C57FF5"/>
    <w:rsid w:val="00C604BD"/>
    <w:rsid w:val="00C60598"/>
    <w:rsid w:val="00C605A2"/>
    <w:rsid w:val="00C6067E"/>
    <w:rsid w:val="00C60782"/>
    <w:rsid w:val="00C60795"/>
    <w:rsid w:val="00C61082"/>
    <w:rsid w:val="00C610D6"/>
    <w:rsid w:val="00C6176F"/>
    <w:rsid w:val="00C619C1"/>
    <w:rsid w:val="00C61F02"/>
    <w:rsid w:val="00C61FB6"/>
    <w:rsid w:val="00C61FC5"/>
    <w:rsid w:val="00C625A8"/>
    <w:rsid w:val="00C62756"/>
    <w:rsid w:val="00C62876"/>
    <w:rsid w:val="00C62B30"/>
    <w:rsid w:val="00C62B6C"/>
    <w:rsid w:val="00C6304E"/>
    <w:rsid w:val="00C63069"/>
    <w:rsid w:val="00C6323E"/>
    <w:rsid w:val="00C63519"/>
    <w:rsid w:val="00C63869"/>
    <w:rsid w:val="00C63A7E"/>
    <w:rsid w:val="00C63D58"/>
    <w:rsid w:val="00C63ED7"/>
    <w:rsid w:val="00C63FB1"/>
    <w:rsid w:val="00C63FB6"/>
    <w:rsid w:val="00C6405D"/>
    <w:rsid w:val="00C644BE"/>
    <w:rsid w:val="00C649CA"/>
    <w:rsid w:val="00C64A37"/>
    <w:rsid w:val="00C64D56"/>
    <w:rsid w:val="00C6503A"/>
    <w:rsid w:val="00C650B1"/>
    <w:rsid w:val="00C65175"/>
    <w:rsid w:val="00C65380"/>
    <w:rsid w:val="00C6558A"/>
    <w:rsid w:val="00C6571C"/>
    <w:rsid w:val="00C65773"/>
    <w:rsid w:val="00C657D6"/>
    <w:rsid w:val="00C65887"/>
    <w:rsid w:val="00C65DBF"/>
    <w:rsid w:val="00C65E6B"/>
    <w:rsid w:val="00C6608E"/>
    <w:rsid w:val="00C66390"/>
    <w:rsid w:val="00C671CC"/>
    <w:rsid w:val="00C67344"/>
    <w:rsid w:val="00C67CA2"/>
    <w:rsid w:val="00C67D3E"/>
    <w:rsid w:val="00C67DA7"/>
    <w:rsid w:val="00C70377"/>
    <w:rsid w:val="00C70825"/>
    <w:rsid w:val="00C70AD3"/>
    <w:rsid w:val="00C70CD4"/>
    <w:rsid w:val="00C712D8"/>
    <w:rsid w:val="00C7158E"/>
    <w:rsid w:val="00C71765"/>
    <w:rsid w:val="00C717BE"/>
    <w:rsid w:val="00C7183A"/>
    <w:rsid w:val="00C719CE"/>
    <w:rsid w:val="00C722F9"/>
    <w:rsid w:val="00C7250B"/>
    <w:rsid w:val="00C72B2C"/>
    <w:rsid w:val="00C72DA4"/>
    <w:rsid w:val="00C7346B"/>
    <w:rsid w:val="00C73869"/>
    <w:rsid w:val="00C73AE8"/>
    <w:rsid w:val="00C742CB"/>
    <w:rsid w:val="00C743EF"/>
    <w:rsid w:val="00C74576"/>
    <w:rsid w:val="00C7473A"/>
    <w:rsid w:val="00C749CC"/>
    <w:rsid w:val="00C74C57"/>
    <w:rsid w:val="00C74CB9"/>
    <w:rsid w:val="00C74F66"/>
    <w:rsid w:val="00C753D1"/>
    <w:rsid w:val="00C7564E"/>
    <w:rsid w:val="00C76176"/>
    <w:rsid w:val="00C76243"/>
    <w:rsid w:val="00C763CC"/>
    <w:rsid w:val="00C763E9"/>
    <w:rsid w:val="00C763F9"/>
    <w:rsid w:val="00C7673A"/>
    <w:rsid w:val="00C76D2A"/>
    <w:rsid w:val="00C7767F"/>
    <w:rsid w:val="00C778EC"/>
    <w:rsid w:val="00C77C0E"/>
    <w:rsid w:val="00C77D6E"/>
    <w:rsid w:val="00C77E0F"/>
    <w:rsid w:val="00C77F6E"/>
    <w:rsid w:val="00C77FC9"/>
    <w:rsid w:val="00C8007D"/>
    <w:rsid w:val="00C80363"/>
    <w:rsid w:val="00C80864"/>
    <w:rsid w:val="00C80C36"/>
    <w:rsid w:val="00C81297"/>
    <w:rsid w:val="00C819D3"/>
    <w:rsid w:val="00C81A99"/>
    <w:rsid w:val="00C81C8F"/>
    <w:rsid w:val="00C81E5D"/>
    <w:rsid w:val="00C82791"/>
    <w:rsid w:val="00C82991"/>
    <w:rsid w:val="00C82E7B"/>
    <w:rsid w:val="00C831A0"/>
    <w:rsid w:val="00C83202"/>
    <w:rsid w:val="00C8354D"/>
    <w:rsid w:val="00C83E3E"/>
    <w:rsid w:val="00C83EE0"/>
    <w:rsid w:val="00C83F57"/>
    <w:rsid w:val="00C84213"/>
    <w:rsid w:val="00C85283"/>
    <w:rsid w:val="00C858F1"/>
    <w:rsid w:val="00C85945"/>
    <w:rsid w:val="00C85953"/>
    <w:rsid w:val="00C85BA3"/>
    <w:rsid w:val="00C85BCB"/>
    <w:rsid w:val="00C85FB9"/>
    <w:rsid w:val="00C85FF3"/>
    <w:rsid w:val="00C860B7"/>
    <w:rsid w:val="00C866AE"/>
    <w:rsid w:val="00C866DF"/>
    <w:rsid w:val="00C8700A"/>
    <w:rsid w:val="00C872D5"/>
    <w:rsid w:val="00C87D25"/>
    <w:rsid w:val="00C87D94"/>
    <w:rsid w:val="00C9051F"/>
    <w:rsid w:val="00C909F0"/>
    <w:rsid w:val="00C90B14"/>
    <w:rsid w:val="00C90DF0"/>
    <w:rsid w:val="00C90DFD"/>
    <w:rsid w:val="00C90E46"/>
    <w:rsid w:val="00C90F11"/>
    <w:rsid w:val="00C910AD"/>
    <w:rsid w:val="00C910FD"/>
    <w:rsid w:val="00C911A3"/>
    <w:rsid w:val="00C912EC"/>
    <w:rsid w:val="00C91687"/>
    <w:rsid w:val="00C9173D"/>
    <w:rsid w:val="00C91C9F"/>
    <w:rsid w:val="00C91D90"/>
    <w:rsid w:val="00C920E9"/>
    <w:rsid w:val="00C922B7"/>
    <w:rsid w:val="00C924A8"/>
    <w:rsid w:val="00C92519"/>
    <w:rsid w:val="00C925BF"/>
    <w:rsid w:val="00C92C9E"/>
    <w:rsid w:val="00C92DE5"/>
    <w:rsid w:val="00C92EF2"/>
    <w:rsid w:val="00C931B5"/>
    <w:rsid w:val="00C93C78"/>
    <w:rsid w:val="00C945FC"/>
    <w:rsid w:val="00C945FE"/>
    <w:rsid w:val="00C94C0E"/>
    <w:rsid w:val="00C95114"/>
    <w:rsid w:val="00C95375"/>
    <w:rsid w:val="00C9594E"/>
    <w:rsid w:val="00C95F45"/>
    <w:rsid w:val="00C96025"/>
    <w:rsid w:val="00C96113"/>
    <w:rsid w:val="00C9658A"/>
    <w:rsid w:val="00C9678E"/>
    <w:rsid w:val="00C96E60"/>
    <w:rsid w:val="00C96FAA"/>
    <w:rsid w:val="00C971AA"/>
    <w:rsid w:val="00C97A04"/>
    <w:rsid w:val="00C97A30"/>
    <w:rsid w:val="00C97C5F"/>
    <w:rsid w:val="00CA042C"/>
    <w:rsid w:val="00CA06CD"/>
    <w:rsid w:val="00CA080C"/>
    <w:rsid w:val="00CA09C7"/>
    <w:rsid w:val="00CA0B2F"/>
    <w:rsid w:val="00CA0EBE"/>
    <w:rsid w:val="00CA107B"/>
    <w:rsid w:val="00CA1125"/>
    <w:rsid w:val="00CA1398"/>
    <w:rsid w:val="00CA148F"/>
    <w:rsid w:val="00CA1662"/>
    <w:rsid w:val="00CA17B4"/>
    <w:rsid w:val="00CA18EC"/>
    <w:rsid w:val="00CA1FBA"/>
    <w:rsid w:val="00CA27E8"/>
    <w:rsid w:val="00CA2D62"/>
    <w:rsid w:val="00CA2E93"/>
    <w:rsid w:val="00CA3344"/>
    <w:rsid w:val="00CA33B9"/>
    <w:rsid w:val="00CA3772"/>
    <w:rsid w:val="00CA3796"/>
    <w:rsid w:val="00CA3E6B"/>
    <w:rsid w:val="00CA3EC8"/>
    <w:rsid w:val="00CA4223"/>
    <w:rsid w:val="00CA4303"/>
    <w:rsid w:val="00CA45F3"/>
    <w:rsid w:val="00CA4646"/>
    <w:rsid w:val="00CA484D"/>
    <w:rsid w:val="00CA4FB6"/>
    <w:rsid w:val="00CA52A4"/>
    <w:rsid w:val="00CA5477"/>
    <w:rsid w:val="00CA564A"/>
    <w:rsid w:val="00CA652B"/>
    <w:rsid w:val="00CA65DD"/>
    <w:rsid w:val="00CA6911"/>
    <w:rsid w:val="00CA6FE7"/>
    <w:rsid w:val="00CA70F3"/>
    <w:rsid w:val="00CA7952"/>
    <w:rsid w:val="00CA79CE"/>
    <w:rsid w:val="00CA7F74"/>
    <w:rsid w:val="00CB0512"/>
    <w:rsid w:val="00CB08C8"/>
    <w:rsid w:val="00CB0B2D"/>
    <w:rsid w:val="00CB0E04"/>
    <w:rsid w:val="00CB11F1"/>
    <w:rsid w:val="00CB179B"/>
    <w:rsid w:val="00CB1816"/>
    <w:rsid w:val="00CB1E4D"/>
    <w:rsid w:val="00CB1F85"/>
    <w:rsid w:val="00CB216C"/>
    <w:rsid w:val="00CB26C1"/>
    <w:rsid w:val="00CB2AF7"/>
    <w:rsid w:val="00CB2CCF"/>
    <w:rsid w:val="00CB2D10"/>
    <w:rsid w:val="00CB30A3"/>
    <w:rsid w:val="00CB33EC"/>
    <w:rsid w:val="00CB3B38"/>
    <w:rsid w:val="00CB431E"/>
    <w:rsid w:val="00CB44F2"/>
    <w:rsid w:val="00CB44FB"/>
    <w:rsid w:val="00CB47A0"/>
    <w:rsid w:val="00CB4D87"/>
    <w:rsid w:val="00CB55FD"/>
    <w:rsid w:val="00CB573B"/>
    <w:rsid w:val="00CB5D28"/>
    <w:rsid w:val="00CB5DE0"/>
    <w:rsid w:val="00CB5EF2"/>
    <w:rsid w:val="00CB5FC8"/>
    <w:rsid w:val="00CB63BB"/>
    <w:rsid w:val="00CB64EF"/>
    <w:rsid w:val="00CB6D25"/>
    <w:rsid w:val="00CB6E68"/>
    <w:rsid w:val="00CB709A"/>
    <w:rsid w:val="00CB76C3"/>
    <w:rsid w:val="00CC066A"/>
    <w:rsid w:val="00CC0C99"/>
    <w:rsid w:val="00CC121F"/>
    <w:rsid w:val="00CC17CF"/>
    <w:rsid w:val="00CC1849"/>
    <w:rsid w:val="00CC1992"/>
    <w:rsid w:val="00CC1C4F"/>
    <w:rsid w:val="00CC20B2"/>
    <w:rsid w:val="00CC2106"/>
    <w:rsid w:val="00CC2288"/>
    <w:rsid w:val="00CC24F9"/>
    <w:rsid w:val="00CC258D"/>
    <w:rsid w:val="00CC26D9"/>
    <w:rsid w:val="00CC27C8"/>
    <w:rsid w:val="00CC2B5D"/>
    <w:rsid w:val="00CC2FFF"/>
    <w:rsid w:val="00CC33B0"/>
    <w:rsid w:val="00CC39AB"/>
    <w:rsid w:val="00CC3A7D"/>
    <w:rsid w:val="00CC3C8D"/>
    <w:rsid w:val="00CC46CC"/>
    <w:rsid w:val="00CC47B9"/>
    <w:rsid w:val="00CC4B1E"/>
    <w:rsid w:val="00CC4B9D"/>
    <w:rsid w:val="00CC4CFF"/>
    <w:rsid w:val="00CC527C"/>
    <w:rsid w:val="00CC561F"/>
    <w:rsid w:val="00CC5F28"/>
    <w:rsid w:val="00CC60A1"/>
    <w:rsid w:val="00CC66FD"/>
    <w:rsid w:val="00CC67C3"/>
    <w:rsid w:val="00CC739E"/>
    <w:rsid w:val="00CC74AA"/>
    <w:rsid w:val="00CC7608"/>
    <w:rsid w:val="00CC76CB"/>
    <w:rsid w:val="00CC7CB5"/>
    <w:rsid w:val="00CC7F49"/>
    <w:rsid w:val="00CD0840"/>
    <w:rsid w:val="00CD0BA9"/>
    <w:rsid w:val="00CD0CA0"/>
    <w:rsid w:val="00CD0D3B"/>
    <w:rsid w:val="00CD0DD0"/>
    <w:rsid w:val="00CD0DF3"/>
    <w:rsid w:val="00CD0E36"/>
    <w:rsid w:val="00CD0ECE"/>
    <w:rsid w:val="00CD1034"/>
    <w:rsid w:val="00CD1118"/>
    <w:rsid w:val="00CD1290"/>
    <w:rsid w:val="00CD132C"/>
    <w:rsid w:val="00CD15B5"/>
    <w:rsid w:val="00CD1B59"/>
    <w:rsid w:val="00CD2B1E"/>
    <w:rsid w:val="00CD2D1B"/>
    <w:rsid w:val="00CD2EC5"/>
    <w:rsid w:val="00CD3001"/>
    <w:rsid w:val="00CD3175"/>
    <w:rsid w:val="00CD34DF"/>
    <w:rsid w:val="00CD3545"/>
    <w:rsid w:val="00CD3556"/>
    <w:rsid w:val="00CD365E"/>
    <w:rsid w:val="00CD445C"/>
    <w:rsid w:val="00CD484F"/>
    <w:rsid w:val="00CD4881"/>
    <w:rsid w:val="00CD4C2A"/>
    <w:rsid w:val="00CD4DF3"/>
    <w:rsid w:val="00CD4E7D"/>
    <w:rsid w:val="00CD51E4"/>
    <w:rsid w:val="00CD5245"/>
    <w:rsid w:val="00CD584F"/>
    <w:rsid w:val="00CD58B7"/>
    <w:rsid w:val="00CD5DFC"/>
    <w:rsid w:val="00CD71F3"/>
    <w:rsid w:val="00CD733A"/>
    <w:rsid w:val="00CD765B"/>
    <w:rsid w:val="00CD7794"/>
    <w:rsid w:val="00CD78D7"/>
    <w:rsid w:val="00CE01D3"/>
    <w:rsid w:val="00CE03CE"/>
    <w:rsid w:val="00CE07F0"/>
    <w:rsid w:val="00CE1068"/>
    <w:rsid w:val="00CE10C7"/>
    <w:rsid w:val="00CE194D"/>
    <w:rsid w:val="00CE195A"/>
    <w:rsid w:val="00CE1C8B"/>
    <w:rsid w:val="00CE1D39"/>
    <w:rsid w:val="00CE284A"/>
    <w:rsid w:val="00CE2A59"/>
    <w:rsid w:val="00CE303A"/>
    <w:rsid w:val="00CE3073"/>
    <w:rsid w:val="00CE31B8"/>
    <w:rsid w:val="00CE3818"/>
    <w:rsid w:val="00CE3C6D"/>
    <w:rsid w:val="00CE3E6A"/>
    <w:rsid w:val="00CE400A"/>
    <w:rsid w:val="00CE4F83"/>
    <w:rsid w:val="00CE519A"/>
    <w:rsid w:val="00CE51A8"/>
    <w:rsid w:val="00CE540C"/>
    <w:rsid w:val="00CE5D7E"/>
    <w:rsid w:val="00CE67C2"/>
    <w:rsid w:val="00CE68F6"/>
    <w:rsid w:val="00CE6A85"/>
    <w:rsid w:val="00CE6AD0"/>
    <w:rsid w:val="00CE7134"/>
    <w:rsid w:val="00CE742E"/>
    <w:rsid w:val="00CE76F6"/>
    <w:rsid w:val="00CE78B5"/>
    <w:rsid w:val="00CF0450"/>
    <w:rsid w:val="00CF0594"/>
    <w:rsid w:val="00CF0856"/>
    <w:rsid w:val="00CF0907"/>
    <w:rsid w:val="00CF0BA3"/>
    <w:rsid w:val="00CF1449"/>
    <w:rsid w:val="00CF1B9B"/>
    <w:rsid w:val="00CF1EA3"/>
    <w:rsid w:val="00CF20A2"/>
    <w:rsid w:val="00CF2307"/>
    <w:rsid w:val="00CF2BC2"/>
    <w:rsid w:val="00CF2CB5"/>
    <w:rsid w:val="00CF2E9E"/>
    <w:rsid w:val="00CF2F87"/>
    <w:rsid w:val="00CF30D8"/>
    <w:rsid w:val="00CF31C3"/>
    <w:rsid w:val="00CF3316"/>
    <w:rsid w:val="00CF3B3E"/>
    <w:rsid w:val="00CF3B67"/>
    <w:rsid w:val="00CF3BC5"/>
    <w:rsid w:val="00CF3DE7"/>
    <w:rsid w:val="00CF3F72"/>
    <w:rsid w:val="00CF4099"/>
    <w:rsid w:val="00CF4184"/>
    <w:rsid w:val="00CF440C"/>
    <w:rsid w:val="00CF46EE"/>
    <w:rsid w:val="00CF47C4"/>
    <w:rsid w:val="00CF513A"/>
    <w:rsid w:val="00CF5B7D"/>
    <w:rsid w:val="00CF5ECA"/>
    <w:rsid w:val="00CF618F"/>
    <w:rsid w:val="00CF64E7"/>
    <w:rsid w:val="00CF67B8"/>
    <w:rsid w:val="00CF6F6D"/>
    <w:rsid w:val="00CF759B"/>
    <w:rsid w:val="00CF75D9"/>
    <w:rsid w:val="00CF784C"/>
    <w:rsid w:val="00CF7CE2"/>
    <w:rsid w:val="00CF7F79"/>
    <w:rsid w:val="00CF7F84"/>
    <w:rsid w:val="00D00369"/>
    <w:rsid w:val="00D0040C"/>
    <w:rsid w:val="00D00746"/>
    <w:rsid w:val="00D00796"/>
    <w:rsid w:val="00D007A8"/>
    <w:rsid w:val="00D00F69"/>
    <w:rsid w:val="00D00F9B"/>
    <w:rsid w:val="00D01629"/>
    <w:rsid w:val="00D01A0F"/>
    <w:rsid w:val="00D01A7B"/>
    <w:rsid w:val="00D01FBB"/>
    <w:rsid w:val="00D021FB"/>
    <w:rsid w:val="00D03862"/>
    <w:rsid w:val="00D03C44"/>
    <w:rsid w:val="00D04119"/>
    <w:rsid w:val="00D04403"/>
    <w:rsid w:val="00D04584"/>
    <w:rsid w:val="00D04756"/>
    <w:rsid w:val="00D0475F"/>
    <w:rsid w:val="00D04FD8"/>
    <w:rsid w:val="00D053E5"/>
    <w:rsid w:val="00D05957"/>
    <w:rsid w:val="00D05B01"/>
    <w:rsid w:val="00D06107"/>
    <w:rsid w:val="00D06CD8"/>
    <w:rsid w:val="00D07351"/>
    <w:rsid w:val="00D07A64"/>
    <w:rsid w:val="00D07F52"/>
    <w:rsid w:val="00D07FBD"/>
    <w:rsid w:val="00D105CE"/>
    <w:rsid w:val="00D107F7"/>
    <w:rsid w:val="00D10866"/>
    <w:rsid w:val="00D10B0E"/>
    <w:rsid w:val="00D1123E"/>
    <w:rsid w:val="00D112B5"/>
    <w:rsid w:val="00D11A94"/>
    <w:rsid w:val="00D11BA2"/>
    <w:rsid w:val="00D11BB0"/>
    <w:rsid w:val="00D11C25"/>
    <w:rsid w:val="00D11EAC"/>
    <w:rsid w:val="00D126AB"/>
    <w:rsid w:val="00D12890"/>
    <w:rsid w:val="00D12B1C"/>
    <w:rsid w:val="00D12C5D"/>
    <w:rsid w:val="00D12C98"/>
    <w:rsid w:val="00D12D43"/>
    <w:rsid w:val="00D133D5"/>
    <w:rsid w:val="00D13418"/>
    <w:rsid w:val="00D135E2"/>
    <w:rsid w:val="00D13612"/>
    <w:rsid w:val="00D13A3C"/>
    <w:rsid w:val="00D14189"/>
    <w:rsid w:val="00D14AE4"/>
    <w:rsid w:val="00D14F84"/>
    <w:rsid w:val="00D15113"/>
    <w:rsid w:val="00D1539E"/>
    <w:rsid w:val="00D15523"/>
    <w:rsid w:val="00D15BAA"/>
    <w:rsid w:val="00D15C24"/>
    <w:rsid w:val="00D15CB8"/>
    <w:rsid w:val="00D15DFE"/>
    <w:rsid w:val="00D15EDE"/>
    <w:rsid w:val="00D163C4"/>
    <w:rsid w:val="00D16492"/>
    <w:rsid w:val="00D1658F"/>
    <w:rsid w:val="00D16DB3"/>
    <w:rsid w:val="00D1705F"/>
    <w:rsid w:val="00D176B8"/>
    <w:rsid w:val="00D1796E"/>
    <w:rsid w:val="00D17BBD"/>
    <w:rsid w:val="00D17D44"/>
    <w:rsid w:val="00D17EF6"/>
    <w:rsid w:val="00D17F3C"/>
    <w:rsid w:val="00D20080"/>
    <w:rsid w:val="00D20446"/>
    <w:rsid w:val="00D20457"/>
    <w:rsid w:val="00D20609"/>
    <w:rsid w:val="00D206D2"/>
    <w:rsid w:val="00D22234"/>
    <w:rsid w:val="00D22A5D"/>
    <w:rsid w:val="00D22BD1"/>
    <w:rsid w:val="00D22EEA"/>
    <w:rsid w:val="00D234DE"/>
    <w:rsid w:val="00D23593"/>
    <w:rsid w:val="00D235F1"/>
    <w:rsid w:val="00D23759"/>
    <w:rsid w:val="00D23B7A"/>
    <w:rsid w:val="00D23D10"/>
    <w:rsid w:val="00D23D2A"/>
    <w:rsid w:val="00D24037"/>
    <w:rsid w:val="00D24185"/>
    <w:rsid w:val="00D242A9"/>
    <w:rsid w:val="00D246F9"/>
    <w:rsid w:val="00D24F25"/>
    <w:rsid w:val="00D24FA3"/>
    <w:rsid w:val="00D251DF"/>
    <w:rsid w:val="00D25235"/>
    <w:rsid w:val="00D253CF"/>
    <w:rsid w:val="00D255A4"/>
    <w:rsid w:val="00D25FE0"/>
    <w:rsid w:val="00D261A2"/>
    <w:rsid w:val="00D2630C"/>
    <w:rsid w:val="00D266D5"/>
    <w:rsid w:val="00D26839"/>
    <w:rsid w:val="00D269C7"/>
    <w:rsid w:val="00D26A26"/>
    <w:rsid w:val="00D26B5F"/>
    <w:rsid w:val="00D27056"/>
    <w:rsid w:val="00D2781B"/>
    <w:rsid w:val="00D27B9D"/>
    <w:rsid w:val="00D27E54"/>
    <w:rsid w:val="00D300D1"/>
    <w:rsid w:val="00D304AD"/>
    <w:rsid w:val="00D305B8"/>
    <w:rsid w:val="00D30E0D"/>
    <w:rsid w:val="00D30E26"/>
    <w:rsid w:val="00D30F9E"/>
    <w:rsid w:val="00D30FC3"/>
    <w:rsid w:val="00D312B3"/>
    <w:rsid w:val="00D319A4"/>
    <w:rsid w:val="00D31EE6"/>
    <w:rsid w:val="00D32227"/>
    <w:rsid w:val="00D32253"/>
    <w:rsid w:val="00D32549"/>
    <w:rsid w:val="00D32614"/>
    <w:rsid w:val="00D332CC"/>
    <w:rsid w:val="00D3339D"/>
    <w:rsid w:val="00D334DD"/>
    <w:rsid w:val="00D33675"/>
    <w:rsid w:val="00D33CB6"/>
    <w:rsid w:val="00D342AB"/>
    <w:rsid w:val="00D345D0"/>
    <w:rsid w:val="00D34620"/>
    <w:rsid w:val="00D3492A"/>
    <w:rsid w:val="00D34CBE"/>
    <w:rsid w:val="00D353B0"/>
    <w:rsid w:val="00D35771"/>
    <w:rsid w:val="00D35943"/>
    <w:rsid w:val="00D35B3B"/>
    <w:rsid w:val="00D36169"/>
    <w:rsid w:val="00D3629B"/>
    <w:rsid w:val="00D36342"/>
    <w:rsid w:val="00D365B8"/>
    <w:rsid w:val="00D3725F"/>
    <w:rsid w:val="00D3743D"/>
    <w:rsid w:val="00D377BD"/>
    <w:rsid w:val="00D37B39"/>
    <w:rsid w:val="00D37D8C"/>
    <w:rsid w:val="00D4012D"/>
    <w:rsid w:val="00D4014A"/>
    <w:rsid w:val="00D405E1"/>
    <w:rsid w:val="00D40FC8"/>
    <w:rsid w:val="00D413B4"/>
    <w:rsid w:val="00D41D33"/>
    <w:rsid w:val="00D41EC0"/>
    <w:rsid w:val="00D41FB2"/>
    <w:rsid w:val="00D42833"/>
    <w:rsid w:val="00D42AA0"/>
    <w:rsid w:val="00D42AF3"/>
    <w:rsid w:val="00D42DC1"/>
    <w:rsid w:val="00D4326B"/>
    <w:rsid w:val="00D4348F"/>
    <w:rsid w:val="00D4353B"/>
    <w:rsid w:val="00D43D33"/>
    <w:rsid w:val="00D447C1"/>
    <w:rsid w:val="00D44DAF"/>
    <w:rsid w:val="00D44FF6"/>
    <w:rsid w:val="00D451FA"/>
    <w:rsid w:val="00D453DF"/>
    <w:rsid w:val="00D45475"/>
    <w:rsid w:val="00D455AE"/>
    <w:rsid w:val="00D4619C"/>
    <w:rsid w:val="00D462B7"/>
    <w:rsid w:val="00D475A0"/>
    <w:rsid w:val="00D47625"/>
    <w:rsid w:val="00D47718"/>
    <w:rsid w:val="00D4787F"/>
    <w:rsid w:val="00D478AF"/>
    <w:rsid w:val="00D479F3"/>
    <w:rsid w:val="00D500D3"/>
    <w:rsid w:val="00D500EB"/>
    <w:rsid w:val="00D50713"/>
    <w:rsid w:val="00D507B6"/>
    <w:rsid w:val="00D507C9"/>
    <w:rsid w:val="00D50946"/>
    <w:rsid w:val="00D50CD6"/>
    <w:rsid w:val="00D50FB6"/>
    <w:rsid w:val="00D510AC"/>
    <w:rsid w:val="00D513E4"/>
    <w:rsid w:val="00D518CB"/>
    <w:rsid w:val="00D51C0A"/>
    <w:rsid w:val="00D51CA0"/>
    <w:rsid w:val="00D51D11"/>
    <w:rsid w:val="00D5218F"/>
    <w:rsid w:val="00D52233"/>
    <w:rsid w:val="00D522E0"/>
    <w:rsid w:val="00D528C4"/>
    <w:rsid w:val="00D52BF9"/>
    <w:rsid w:val="00D5311E"/>
    <w:rsid w:val="00D5331B"/>
    <w:rsid w:val="00D533DC"/>
    <w:rsid w:val="00D53973"/>
    <w:rsid w:val="00D53C2C"/>
    <w:rsid w:val="00D53C2E"/>
    <w:rsid w:val="00D53CCF"/>
    <w:rsid w:val="00D5450B"/>
    <w:rsid w:val="00D547BF"/>
    <w:rsid w:val="00D54832"/>
    <w:rsid w:val="00D549EE"/>
    <w:rsid w:val="00D54A85"/>
    <w:rsid w:val="00D54DE1"/>
    <w:rsid w:val="00D55540"/>
    <w:rsid w:val="00D55877"/>
    <w:rsid w:val="00D55A36"/>
    <w:rsid w:val="00D55EF0"/>
    <w:rsid w:val="00D56319"/>
    <w:rsid w:val="00D564DF"/>
    <w:rsid w:val="00D56C17"/>
    <w:rsid w:val="00D56DF2"/>
    <w:rsid w:val="00D56F54"/>
    <w:rsid w:val="00D57084"/>
    <w:rsid w:val="00D573FC"/>
    <w:rsid w:val="00D57416"/>
    <w:rsid w:val="00D57491"/>
    <w:rsid w:val="00D574F6"/>
    <w:rsid w:val="00D57A7A"/>
    <w:rsid w:val="00D57FD7"/>
    <w:rsid w:val="00D60170"/>
    <w:rsid w:val="00D60294"/>
    <w:rsid w:val="00D605D7"/>
    <w:rsid w:val="00D605F1"/>
    <w:rsid w:val="00D611FA"/>
    <w:rsid w:val="00D61602"/>
    <w:rsid w:val="00D6164B"/>
    <w:rsid w:val="00D616D2"/>
    <w:rsid w:val="00D61E48"/>
    <w:rsid w:val="00D61FC2"/>
    <w:rsid w:val="00D62372"/>
    <w:rsid w:val="00D624B4"/>
    <w:rsid w:val="00D6261C"/>
    <w:rsid w:val="00D626B6"/>
    <w:rsid w:val="00D62811"/>
    <w:rsid w:val="00D62B37"/>
    <w:rsid w:val="00D62B9E"/>
    <w:rsid w:val="00D63800"/>
    <w:rsid w:val="00D63B5F"/>
    <w:rsid w:val="00D63C14"/>
    <w:rsid w:val="00D6402D"/>
    <w:rsid w:val="00D641A0"/>
    <w:rsid w:val="00D64A88"/>
    <w:rsid w:val="00D64D4B"/>
    <w:rsid w:val="00D64DD6"/>
    <w:rsid w:val="00D65010"/>
    <w:rsid w:val="00D652C2"/>
    <w:rsid w:val="00D652DE"/>
    <w:rsid w:val="00D6530E"/>
    <w:rsid w:val="00D6589A"/>
    <w:rsid w:val="00D663C8"/>
    <w:rsid w:val="00D66871"/>
    <w:rsid w:val="00D66C12"/>
    <w:rsid w:val="00D66F9C"/>
    <w:rsid w:val="00D670D1"/>
    <w:rsid w:val="00D67732"/>
    <w:rsid w:val="00D67C02"/>
    <w:rsid w:val="00D67EC7"/>
    <w:rsid w:val="00D67ED7"/>
    <w:rsid w:val="00D67FF7"/>
    <w:rsid w:val="00D701A2"/>
    <w:rsid w:val="00D708FC"/>
    <w:rsid w:val="00D70995"/>
    <w:rsid w:val="00D70B11"/>
    <w:rsid w:val="00D70EF7"/>
    <w:rsid w:val="00D710C1"/>
    <w:rsid w:val="00D712E1"/>
    <w:rsid w:val="00D71BCA"/>
    <w:rsid w:val="00D72202"/>
    <w:rsid w:val="00D723AF"/>
    <w:rsid w:val="00D7274F"/>
    <w:rsid w:val="00D72B63"/>
    <w:rsid w:val="00D72DA8"/>
    <w:rsid w:val="00D7355D"/>
    <w:rsid w:val="00D73C22"/>
    <w:rsid w:val="00D740BD"/>
    <w:rsid w:val="00D741F2"/>
    <w:rsid w:val="00D742F0"/>
    <w:rsid w:val="00D74530"/>
    <w:rsid w:val="00D7471A"/>
    <w:rsid w:val="00D7472A"/>
    <w:rsid w:val="00D749C9"/>
    <w:rsid w:val="00D74B2E"/>
    <w:rsid w:val="00D74F10"/>
    <w:rsid w:val="00D752F1"/>
    <w:rsid w:val="00D7547F"/>
    <w:rsid w:val="00D7562C"/>
    <w:rsid w:val="00D75A86"/>
    <w:rsid w:val="00D75C73"/>
    <w:rsid w:val="00D75DB1"/>
    <w:rsid w:val="00D7657F"/>
    <w:rsid w:val="00D76684"/>
    <w:rsid w:val="00D76808"/>
    <w:rsid w:val="00D772D1"/>
    <w:rsid w:val="00D7778B"/>
    <w:rsid w:val="00D77AAC"/>
    <w:rsid w:val="00D77CD4"/>
    <w:rsid w:val="00D77D84"/>
    <w:rsid w:val="00D77ECD"/>
    <w:rsid w:val="00D80090"/>
    <w:rsid w:val="00D80869"/>
    <w:rsid w:val="00D809EB"/>
    <w:rsid w:val="00D81123"/>
    <w:rsid w:val="00D812D8"/>
    <w:rsid w:val="00D81301"/>
    <w:rsid w:val="00D81F36"/>
    <w:rsid w:val="00D81FD3"/>
    <w:rsid w:val="00D823B1"/>
    <w:rsid w:val="00D8248D"/>
    <w:rsid w:val="00D824C1"/>
    <w:rsid w:val="00D826AD"/>
    <w:rsid w:val="00D828C9"/>
    <w:rsid w:val="00D82B2E"/>
    <w:rsid w:val="00D82CCE"/>
    <w:rsid w:val="00D8312A"/>
    <w:rsid w:val="00D8333F"/>
    <w:rsid w:val="00D83356"/>
    <w:rsid w:val="00D83506"/>
    <w:rsid w:val="00D838A8"/>
    <w:rsid w:val="00D8397C"/>
    <w:rsid w:val="00D83D85"/>
    <w:rsid w:val="00D83DBD"/>
    <w:rsid w:val="00D841B4"/>
    <w:rsid w:val="00D846F8"/>
    <w:rsid w:val="00D8470C"/>
    <w:rsid w:val="00D84AC5"/>
    <w:rsid w:val="00D850F2"/>
    <w:rsid w:val="00D85291"/>
    <w:rsid w:val="00D8546A"/>
    <w:rsid w:val="00D8551C"/>
    <w:rsid w:val="00D8551F"/>
    <w:rsid w:val="00D85CB2"/>
    <w:rsid w:val="00D86130"/>
    <w:rsid w:val="00D864AB"/>
    <w:rsid w:val="00D866BE"/>
    <w:rsid w:val="00D86BDC"/>
    <w:rsid w:val="00D86E20"/>
    <w:rsid w:val="00D87066"/>
    <w:rsid w:val="00D8771B"/>
    <w:rsid w:val="00D87B87"/>
    <w:rsid w:val="00D87F26"/>
    <w:rsid w:val="00D90106"/>
    <w:rsid w:val="00D90416"/>
    <w:rsid w:val="00D90515"/>
    <w:rsid w:val="00D9060B"/>
    <w:rsid w:val="00D90A07"/>
    <w:rsid w:val="00D90E39"/>
    <w:rsid w:val="00D91181"/>
    <w:rsid w:val="00D911C6"/>
    <w:rsid w:val="00D911F9"/>
    <w:rsid w:val="00D91813"/>
    <w:rsid w:val="00D918DD"/>
    <w:rsid w:val="00D918EB"/>
    <w:rsid w:val="00D91C59"/>
    <w:rsid w:val="00D91E70"/>
    <w:rsid w:val="00D92123"/>
    <w:rsid w:val="00D925E0"/>
    <w:rsid w:val="00D92657"/>
    <w:rsid w:val="00D92A5D"/>
    <w:rsid w:val="00D92A69"/>
    <w:rsid w:val="00D92A77"/>
    <w:rsid w:val="00D92AD3"/>
    <w:rsid w:val="00D92D83"/>
    <w:rsid w:val="00D930D3"/>
    <w:rsid w:val="00D93218"/>
    <w:rsid w:val="00D9373F"/>
    <w:rsid w:val="00D93981"/>
    <w:rsid w:val="00D93BDE"/>
    <w:rsid w:val="00D93F5D"/>
    <w:rsid w:val="00D942FB"/>
    <w:rsid w:val="00D94AA3"/>
    <w:rsid w:val="00D94EED"/>
    <w:rsid w:val="00D95622"/>
    <w:rsid w:val="00D95628"/>
    <w:rsid w:val="00D95661"/>
    <w:rsid w:val="00D95716"/>
    <w:rsid w:val="00D95894"/>
    <w:rsid w:val="00D95B1D"/>
    <w:rsid w:val="00D95D3A"/>
    <w:rsid w:val="00D95DC3"/>
    <w:rsid w:val="00D95E76"/>
    <w:rsid w:val="00D95F99"/>
    <w:rsid w:val="00D96026"/>
    <w:rsid w:val="00D961E5"/>
    <w:rsid w:val="00D96700"/>
    <w:rsid w:val="00D96D70"/>
    <w:rsid w:val="00D96FDE"/>
    <w:rsid w:val="00D9772B"/>
    <w:rsid w:val="00D97A0D"/>
    <w:rsid w:val="00D97A24"/>
    <w:rsid w:val="00DA0040"/>
    <w:rsid w:val="00DA04FA"/>
    <w:rsid w:val="00DA05AD"/>
    <w:rsid w:val="00DA068F"/>
    <w:rsid w:val="00DA0B1C"/>
    <w:rsid w:val="00DA0D27"/>
    <w:rsid w:val="00DA1613"/>
    <w:rsid w:val="00DA1A00"/>
    <w:rsid w:val="00DA1BEC"/>
    <w:rsid w:val="00DA1E43"/>
    <w:rsid w:val="00DA205F"/>
    <w:rsid w:val="00DA20B3"/>
    <w:rsid w:val="00DA2386"/>
    <w:rsid w:val="00DA24E3"/>
    <w:rsid w:val="00DA36CA"/>
    <w:rsid w:val="00DA38C3"/>
    <w:rsid w:val="00DA3DE5"/>
    <w:rsid w:val="00DA3E81"/>
    <w:rsid w:val="00DA3F28"/>
    <w:rsid w:val="00DA40B7"/>
    <w:rsid w:val="00DA41BF"/>
    <w:rsid w:val="00DA47D0"/>
    <w:rsid w:val="00DA4D2F"/>
    <w:rsid w:val="00DA547E"/>
    <w:rsid w:val="00DA55CB"/>
    <w:rsid w:val="00DA56BB"/>
    <w:rsid w:val="00DA58E6"/>
    <w:rsid w:val="00DA5ADE"/>
    <w:rsid w:val="00DA68BF"/>
    <w:rsid w:val="00DA6BC1"/>
    <w:rsid w:val="00DA6ED2"/>
    <w:rsid w:val="00DA7725"/>
    <w:rsid w:val="00DA7C1C"/>
    <w:rsid w:val="00DA7E24"/>
    <w:rsid w:val="00DB0001"/>
    <w:rsid w:val="00DB02C8"/>
    <w:rsid w:val="00DB04DB"/>
    <w:rsid w:val="00DB0D2F"/>
    <w:rsid w:val="00DB0E49"/>
    <w:rsid w:val="00DB147A"/>
    <w:rsid w:val="00DB1B7A"/>
    <w:rsid w:val="00DB2480"/>
    <w:rsid w:val="00DB24FD"/>
    <w:rsid w:val="00DB2DCA"/>
    <w:rsid w:val="00DB33E5"/>
    <w:rsid w:val="00DB345F"/>
    <w:rsid w:val="00DB34F4"/>
    <w:rsid w:val="00DB36D6"/>
    <w:rsid w:val="00DB37E5"/>
    <w:rsid w:val="00DB3977"/>
    <w:rsid w:val="00DB3A4B"/>
    <w:rsid w:val="00DB3B9D"/>
    <w:rsid w:val="00DB4981"/>
    <w:rsid w:val="00DB4D7A"/>
    <w:rsid w:val="00DB4F95"/>
    <w:rsid w:val="00DB5545"/>
    <w:rsid w:val="00DB5888"/>
    <w:rsid w:val="00DB5C07"/>
    <w:rsid w:val="00DB5E6C"/>
    <w:rsid w:val="00DB5F03"/>
    <w:rsid w:val="00DB60FF"/>
    <w:rsid w:val="00DB6140"/>
    <w:rsid w:val="00DB6A8F"/>
    <w:rsid w:val="00DB6DDB"/>
    <w:rsid w:val="00DB7459"/>
    <w:rsid w:val="00DB79D8"/>
    <w:rsid w:val="00DB7DB1"/>
    <w:rsid w:val="00DC004D"/>
    <w:rsid w:val="00DC0E9E"/>
    <w:rsid w:val="00DC124E"/>
    <w:rsid w:val="00DC15D3"/>
    <w:rsid w:val="00DC1BA8"/>
    <w:rsid w:val="00DC262E"/>
    <w:rsid w:val="00DC2CB7"/>
    <w:rsid w:val="00DC2F64"/>
    <w:rsid w:val="00DC31BF"/>
    <w:rsid w:val="00DC32A1"/>
    <w:rsid w:val="00DC3644"/>
    <w:rsid w:val="00DC3ACF"/>
    <w:rsid w:val="00DC405B"/>
    <w:rsid w:val="00DC4588"/>
    <w:rsid w:val="00DC46ED"/>
    <w:rsid w:val="00DC48DB"/>
    <w:rsid w:val="00DC49E5"/>
    <w:rsid w:val="00DC4D0B"/>
    <w:rsid w:val="00DC5384"/>
    <w:rsid w:val="00DC5612"/>
    <w:rsid w:val="00DC66DA"/>
    <w:rsid w:val="00DC6708"/>
    <w:rsid w:val="00DC69CD"/>
    <w:rsid w:val="00DC6BA2"/>
    <w:rsid w:val="00DC6C01"/>
    <w:rsid w:val="00DC74DA"/>
    <w:rsid w:val="00DC787E"/>
    <w:rsid w:val="00DC7C5B"/>
    <w:rsid w:val="00DC7D1E"/>
    <w:rsid w:val="00DD038C"/>
    <w:rsid w:val="00DD049B"/>
    <w:rsid w:val="00DD0745"/>
    <w:rsid w:val="00DD0929"/>
    <w:rsid w:val="00DD098C"/>
    <w:rsid w:val="00DD0B67"/>
    <w:rsid w:val="00DD0F27"/>
    <w:rsid w:val="00DD11CE"/>
    <w:rsid w:val="00DD1347"/>
    <w:rsid w:val="00DD140F"/>
    <w:rsid w:val="00DD141E"/>
    <w:rsid w:val="00DD1443"/>
    <w:rsid w:val="00DD19E2"/>
    <w:rsid w:val="00DD1AFB"/>
    <w:rsid w:val="00DD1B3F"/>
    <w:rsid w:val="00DD219A"/>
    <w:rsid w:val="00DD2607"/>
    <w:rsid w:val="00DD287E"/>
    <w:rsid w:val="00DD2C1C"/>
    <w:rsid w:val="00DD2FA3"/>
    <w:rsid w:val="00DD305C"/>
    <w:rsid w:val="00DD30B0"/>
    <w:rsid w:val="00DD3133"/>
    <w:rsid w:val="00DD32F0"/>
    <w:rsid w:val="00DD3357"/>
    <w:rsid w:val="00DD33CA"/>
    <w:rsid w:val="00DD344E"/>
    <w:rsid w:val="00DD35D1"/>
    <w:rsid w:val="00DD39DD"/>
    <w:rsid w:val="00DD426C"/>
    <w:rsid w:val="00DD43E9"/>
    <w:rsid w:val="00DD4B77"/>
    <w:rsid w:val="00DD4B78"/>
    <w:rsid w:val="00DD4C42"/>
    <w:rsid w:val="00DD4CDC"/>
    <w:rsid w:val="00DD4FEC"/>
    <w:rsid w:val="00DD5720"/>
    <w:rsid w:val="00DD5AE4"/>
    <w:rsid w:val="00DD6418"/>
    <w:rsid w:val="00DD6BF1"/>
    <w:rsid w:val="00DD6CA5"/>
    <w:rsid w:val="00DD6F65"/>
    <w:rsid w:val="00DD711F"/>
    <w:rsid w:val="00DD74CC"/>
    <w:rsid w:val="00DD7AB2"/>
    <w:rsid w:val="00DD7D49"/>
    <w:rsid w:val="00DD7D6F"/>
    <w:rsid w:val="00DD7E84"/>
    <w:rsid w:val="00DE003C"/>
    <w:rsid w:val="00DE0092"/>
    <w:rsid w:val="00DE05D3"/>
    <w:rsid w:val="00DE0B24"/>
    <w:rsid w:val="00DE0E66"/>
    <w:rsid w:val="00DE17D0"/>
    <w:rsid w:val="00DE1A9F"/>
    <w:rsid w:val="00DE1AE5"/>
    <w:rsid w:val="00DE21F7"/>
    <w:rsid w:val="00DE22F1"/>
    <w:rsid w:val="00DE23E4"/>
    <w:rsid w:val="00DE2B14"/>
    <w:rsid w:val="00DE311B"/>
    <w:rsid w:val="00DE42BC"/>
    <w:rsid w:val="00DE4391"/>
    <w:rsid w:val="00DE43AD"/>
    <w:rsid w:val="00DE4626"/>
    <w:rsid w:val="00DE47A6"/>
    <w:rsid w:val="00DE48F3"/>
    <w:rsid w:val="00DE4F38"/>
    <w:rsid w:val="00DE4FFB"/>
    <w:rsid w:val="00DE5413"/>
    <w:rsid w:val="00DE574C"/>
    <w:rsid w:val="00DE5775"/>
    <w:rsid w:val="00DE5C4A"/>
    <w:rsid w:val="00DE5ECD"/>
    <w:rsid w:val="00DE6320"/>
    <w:rsid w:val="00DE63D9"/>
    <w:rsid w:val="00DE6758"/>
    <w:rsid w:val="00DE6771"/>
    <w:rsid w:val="00DE691B"/>
    <w:rsid w:val="00DE6D44"/>
    <w:rsid w:val="00DE764B"/>
    <w:rsid w:val="00DE76A9"/>
    <w:rsid w:val="00DE7955"/>
    <w:rsid w:val="00DF06E1"/>
    <w:rsid w:val="00DF0C93"/>
    <w:rsid w:val="00DF0CFA"/>
    <w:rsid w:val="00DF10BA"/>
    <w:rsid w:val="00DF12D2"/>
    <w:rsid w:val="00DF1710"/>
    <w:rsid w:val="00DF1772"/>
    <w:rsid w:val="00DF1F6B"/>
    <w:rsid w:val="00DF1FA7"/>
    <w:rsid w:val="00DF1FD4"/>
    <w:rsid w:val="00DF21B5"/>
    <w:rsid w:val="00DF3280"/>
    <w:rsid w:val="00DF3BAD"/>
    <w:rsid w:val="00DF3D9F"/>
    <w:rsid w:val="00DF4CB9"/>
    <w:rsid w:val="00DF4FF5"/>
    <w:rsid w:val="00DF56EE"/>
    <w:rsid w:val="00DF5EC0"/>
    <w:rsid w:val="00DF64BC"/>
    <w:rsid w:val="00DF677F"/>
    <w:rsid w:val="00DF6968"/>
    <w:rsid w:val="00DF6BD7"/>
    <w:rsid w:val="00DF6EF5"/>
    <w:rsid w:val="00DF7861"/>
    <w:rsid w:val="00DF79CB"/>
    <w:rsid w:val="00DF7A22"/>
    <w:rsid w:val="00DF7A93"/>
    <w:rsid w:val="00DF7E0D"/>
    <w:rsid w:val="00E00193"/>
    <w:rsid w:val="00E002FF"/>
    <w:rsid w:val="00E00977"/>
    <w:rsid w:val="00E00DDC"/>
    <w:rsid w:val="00E01436"/>
    <w:rsid w:val="00E01750"/>
    <w:rsid w:val="00E01D1F"/>
    <w:rsid w:val="00E0290C"/>
    <w:rsid w:val="00E02D47"/>
    <w:rsid w:val="00E0337D"/>
    <w:rsid w:val="00E037DD"/>
    <w:rsid w:val="00E03961"/>
    <w:rsid w:val="00E03C64"/>
    <w:rsid w:val="00E042E0"/>
    <w:rsid w:val="00E045BD"/>
    <w:rsid w:val="00E0567A"/>
    <w:rsid w:val="00E058D6"/>
    <w:rsid w:val="00E058D9"/>
    <w:rsid w:val="00E05BC5"/>
    <w:rsid w:val="00E06091"/>
    <w:rsid w:val="00E06277"/>
    <w:rsid w:val="00E067E3"/>
    <w:rsid w:val="00E07092"/>
    <w:rsid w:val="00E074FF"/>
    <w:rsid w:val="00E075F5"/>
    <w:rsid w:val="00E07814"/>
    <w:rsid w:val="00E078BD"/>
    <w:rsid w:val="00E0792D"/>
    <w:rsid w:val="00E1013D"/>
    <w:rsid w:val="00E101AD"/>
    <w:rsid w:val="00E102D0"/>
    <w:rsid w:val="00E10592"/>
    <w:rsid w:val="00E11146"/>
    <w:rsid w:val="00E111B8"/>
    <w:rsid w:val="00E118AC"/>
    <w:rsid w:val="00E11B7E"/>
    <w:rsid w:val="00E1263C"/>
    <w:rsid w:val="00E126C0"/>
    <w:rsid w:val="00E128A6"/>
    <w:rsid w:val="00E1292B"/>
    <w:rsid w:val="00E13B8C"/>
    <w:rsid w:val="00E14541"/>
    <w:rsid w:val="00E14D39"/>
    <w:rsid w:val="00E15C88"/>
    <w:rsid w:val="00E15FF3"/>
    <w:rsid w:val="00E167B2"/>
    <w:rsid w:val="00E167D4"/>
    <w:rsid w:val="00E16F29"/>
    <w:rsid w:val="00E171E8"/>
    <w:rsid w:val="00E1741E"/>
    <w:rsid w:val="00E176AC"/>
    <w:rsid w:val="00E177C9"/>
    <w:rsid w:val="00E179BD"/>
    <w:rsid w:val="00E17B77"/>
    <w:rsid w:val="00E202A6"/>
    <w:rsid w:val="00E203E8"/>
    <w:rsid w:val="00E204D2"/>
    <w:rsid w:val="00E2083B"/>
    <w:rsid w:val="00E215B1"/>
    <w:rsid w:val="00E217ED"/>
    <w:rsid w:val="00E222CA"/>
    <w:rsid w:val="00E22602"/>
    <w:rsid w:val="00E229A6"/>
    <w:rsid w:val="00E22C88"/>
    <w:rsid w:val="00E22E4E"/>
    <w:rsid w:val="00E22F0C"/>
    <w:rsid w:val="00E230CA"/>
    <w:rsid w:val="00E23160"/>
    <w:rsid w:val="00E23337"/>
    <w:rsid w:val="00E2347C"/>
    <w:rsid w:val="00E234B4"/>
    <w:rsid w:val="00E23597"/>
    <w:rsid w:val="00E23F83"/>
    <w:rsid w:val="00E23FCC"/>
    <w:rsid w:val="00E2438C"/>
    <w:rsid w:val="00E247F1"/>
    <w:rsid w:val="00E2500C"/>
    <w:rsid w:val="00E25295"/>
    <w:rsid w:val="00E253A4"/>
    <w:rsid w:val="00E255A2"/>
    <w:rsid w:val="00E2567B"/>
    <w:rsid w:val="00E259EA"/>
    <w:rsid w:val="00E25C0C"/>
    <w:rsid w:val="00E2653F"/>
    <w:rsid w:val="00E26735"/>
    <w:rsid w:val="00E26D52"/>
    <w:rsid w:val="00E26FF7"/>
    <w:rsid w:val="00E2700A"/>
    <w:rsid w:val="00E27EB0"/>
    <w:rsid w:val="00E27F44"/>
    <w:rsid w:val="00E30A2E"/>
    <w:rsid w:val="00E30A8A"/>
    <w:rsid w:val="00E30B59"/>
    <w:rsid w:val="00E30C07"/>
    <w:rsid w:val="00E313E0"/>
    <w:rsid w:val="00E3145F"/>
    <w:rsid w:val="00E315C0"/>
    <w:rsid w:val="00E3163F"/>
    <w:rsid w:val="00E316B8"/>
    <w:rsid w:val="00E32061"/>
    <w:rsid w:val="00E320C1"/>
    <w:rsid w:val="00E32894"/>
    <w:rsid w:val="00E335A5"/>
    <w:rsid w:val="00E33887"/>
    <w:rsid w:val="00E3402D"/>
    <w:rsid w:val="00E341AE"/>
    <w:rsid w:val="00E3422E"/>
    <w:rsid w:val="00E34249"/>
    <w:rsid w:val="00E34279"/>
    <w:rsid w:val="00E343F8"/>
    <w:rsid w:val="00E3472A"/>
    <w:rsid w:val="00E34937"/>
    <w:rsid w:val="00E34D6E"/>
    <w:rsid w:val="00E353CD"/>
    <w:rsid w:val="00E35864"/>
    <w:rsid w:val="00E35B03"/>
    <w:rsid w:val="00E35B06"/>
    <w:rsid w:val="00E35C5B"/>
    <w:rsid w:val="00E3664B"/>
    <w:rsid w:val="00E36846"/>
    <w:rsid w:val="00E3699A"/>
    <w:rsid w:val="00E36B50"/>
    <w:rsid w:val="00E36C51"/>
    <w:rsid w:val="00E371C5"/>
    <w:rsid w:val="00E37A08"/>
    <w:rsid w:val="00E37A4E"/>
    <w:rsid w:val="00E403DE"/>
    <w:rsid w:val="00E40456"/>
    <w:rsid w:val="00E408FA"/>
    <w:rsid w:val="00E409A0"/>
    <w:rsid w:val="00E40C95"/>
    <w:rsid w:val="00E40D7A"/>
    <w:rsid w:val="00E40FEA"/>
    <w:rsid w:val="00E41128"/>
    <w:rsid w:val="00E41456"/>
    <w:rsid w:val="00E41802"/>
    <w:rsid w:val="00E41ABB"/>
    <w:rsid w:val="00E41C08"/>
    <w:rsid w:val="00E41C34"/>
    <w:rsid w:val="00E42122"/>
    <w:rsid w:val="00E42258"/>
    <w:rsid w:val="00E426A9"/>
    <w:rsid w:val="00E42FF9"/>
    <w:rsid w:val="00E43183"/>
    <w:rsid w:val="00E4360A"/>
    <w:rsid w:val="00E43932"/>
    <w:rsid w:val="00E43CA1"/>
    <w:rsid w:val="00E43FA4"/>
    <w:rsid w:val="00E4400C"/>
    <w:rsid w:val="00E443DE"/>
    <w:rsid w:val="00E4476E"/>
    <w:rsid w:val="00E44FA9"/>
    <w:rsid w:val="00E4511A"/>
    <w:rsid w:val="00E454C6"/>
    <w:rsid w:val="00E45554"/>
    <w:rsid w:val="00E45A5B"/>
    <w:rsid w:val="00E45D6E"/>
    <w:rsid w:val="00E45F68"/>
    <w:rsid w:val="00E45F75"/>
    <w:rsid w:val="00E46736"/>
    <w:rsid w:val="00E467BA"/>
    <w:rsid w:val="00E46E56"/>
    <w:rsid w:val="00E46FA3"/>
    <w:rsid w:val="00E4714C"/>
    <w:rsid w:val="00E47447"/>
    <w:rsid w:val="00E47504"/>
    <w:rsid w:val="00E47AF2"/>
    <w:rsid w:val="00E47AFC"/>
    <w:rsid w:val="00E47B1E"/>
    <w:rsid w:val="00E47B46"/>
    <w:rsid w:val="00E47B6D"/>
    <w:rsid w:val="00E47EE0"/>
    <w:rsid w:val="00E47F16"/>
    <w:rsid w:val="00E47F3E"/>
    <w:rsid w:val="00E504E8"/>
    <w:rsid w:val="00E504F8"/>
    <w:rsid w:val="00E50A78"/>
    <w:rsid w:val="00E50C08"/>
    <w:rsid w:val="00E50E5A"/>
    <w:rsid w:val="00E50FF3"/>
    <w:rsid w:val="00E510C2"/>
    <w:rsid w:val="00E51AEB"/>
    <w:rsid w:val="00E51F55"/>
    <w:rsid w:val="00E522A7"/>
    <w:rsid w:val="00E527D9"/>
    <w:rsid w:val="00E53BC0"/>
    <w:rsid w:val="00E53C31"/>
    <w:rsid w:val="00E54309"/>
    <w:rsid w:val="00E5436C"/>
    <w:rsid w:val="00E54452"/>
    <w:rsid w:val="00E5480F"/>
    <w:rsid w:val="00E54847"/>
    <w:rsid w:val="00E549B1"/>
    <w:rsid w:val="00E5522F"/>
    <w:rsid w:val="00E55571"/>
    <w:rsid w:val="00E55C9D"/>
    <w:rsid w:val="00E561F1"/>
    <w:rsid w:val="00E562CA"/>
    <w:rsid w:val="00E563D7"/>
    <w:rsid w:val="00E5645D"/>
    <w:rsid w:val="00E56994"/>
    <w:rsid w:val="00E573A8"/>
    <w:rsid w:val="00E601DE"/>
    <w:rsid w:val="00E6023E"/>
    <w:rsid w:val="00E60620"/>
    <w:rsid w:val="00E60947"/>
    <w:rsid w:val="00E60C27"/>
    <w:rsid w:val="00E60E15"/>
    <w:rsid w:val="00E60FDA"/>
    <w:rsid w:val="00E6181D"/>
    <w:rsid w:val="00E61AE0"/>
    <w:rsid w:val="00E61E0E"/>
    <w:rsid w:val="00E61FFF"/>
    <w:rsid w:val="00E6220C"/>
    <w:rsid w:val="00E63018"/>
    <w:rsid w:val="00E6340E"/>
    <w:rsid w:val="00E63A91"/>
    <w:rsid w:val="00E63D3B"/>
    <w:rsid w:val="00E6408E"/>
    <w:rsid w:val="00E642F3"/>
    <w:rsid w:val="00E6457C"/>
    <w:rsid w:val="00E646D7"/>
    <w:rsid w:val="00E646E4"/>
    <w:rsid w:val="00E64A7C"/>
    <w:rsid w:val="00E64FEF"/>
    <w:rsid w:val="00E652A5"/>
    <w:rsid w:val="00E6561E"/>
    <w:rsid w:val="00E6581E"/>
    <w:rsid w:val="00E65B3A"/>
    <w:rsid w:val="00E65DAD"/>
    <w:rsid w:val="00E65DEB"/>
    <w:rsid w:val="00E65E5A"/>
    <w:rsid w:val="00E65EFC"/>
    <w:rsid w:val="00E65F0E"/>
    <w:rsid w:val="00E66190"/>
    <w:rsid w:val="00E661AE"/>
    <w:rsid w:val="00E664C5"/>
    <w:rsid w:val="00E66A55"/>
    <w:rsid w:val="00E66B65"/>
    <w:rsid w:val="00E66EF2"/>
    <w:rsid w:val="00E671A2"/>
    <w:rsid w:val="00E67325"/>
    <w:rsid w:val="00E6755E"/>
    <w:rsid w:val="00E67666"/>
    <w:rsid w:val="00E677BD"/>
    <w:rsid w:val="00E67CA3"/>
    <w:rsid w:val="00E67D4F"/>
    <w:rsid w:val="00E67DBA"/>
    <w:rsid w:val="00E7040A"/>
    <w:rsid w:val="00E70796"/>
    <w:rsid w:val="00E708D9"/>
    <w:rsid w:val="00E7097D"/>
    <w:rsid w:val="00E7130F"/>
    <w:rsid w:val="00E71320"/>
    <w:rsid w:val="00E7145D"/>
    <w:rsid w:val="00E71494"/>
    <w:rsid w:val="00E715FB"/>
    <w:rsid w:val="00E71D6C"/>
    <w:rsid w:val="00E7203C"/>
    <w:rsid w:val="00E72123"/>
    <w:rsid w:val="00E7226E"/>
    <w:rsid w:val="00E727C5"/>
    <w:rsid w:val="00E72D84"/>
    <w:rsid w:val="00E73187"/>
    <w:rsid w:val="00E731E9"/>
    <w:rsid w:val="00E73248"/>
    <w:rsid w:val="00E733CE"/>
    <w:rsid w:val="00E7354C"/>
    <w:rsid w:val="00E73593"/>
    <w:rsid w:val="00E73D8E"/>
    <w:rsid w:val="00E73F0F"/>
    <w:rsid w:val="00E7459A"/>
    <w:rsid w:val="00E746F3"/>
    <w:rsid w:val="00E74792"/>
    <w:rsid w:val="00E74872"/>
    <w:rsid w:val="00E74894"/>
    <w:rsid w:val="00E74C2B"/>
    <w:rsid w:val="00E74C4F"/>
    <w:rsid w:val="00E75443"/>
    <w:rsid w:val="00E75631"/>
    <w:rsid w:val="00E75CB2"/>
    <w:rsid w:val="00E75CD1"/>
    <w:rsid w:val="00E75DEF"/>
    <w:rsid w:val="00E76D26"/>
    <w:rsid w:val="00E76DC4"/>
    <w:rsid w:val="00E76F7C"/>
    <w:rsid w:val="00E77A2F"/>
    <w:rsid w:val="00E77B98"/>
    <w:rsid w:val="00E77BBD"/>
    <w:rsid w:val="00E8071C"/>
    <w:rsid w:val="00E80745"/>
    <w:rsid w:val="00E809C1"/>
    <w:rsid w:val="00E80B84"/>
    <w:rsid w:val="00E80F80"/>
    <w:rsid w:val="00E80FF2"/>
    <w:rsid w:val="00E81375"/>
    <w:rsid w:val="00E81A42"/>
    <w:rsid w:val="00E81EA2"/>
    <w:rsid w:val="00E81ECF"/>
    <w:rsid w:val="00E82212"/>
    <w:rsid w:val="00E82216"/>
    <w:rsid w:val="00E82956"/>
    <w:rsid w:val="00E82B7D"/>
    <w:rsid w:val="00E830D6"/>
    <w:rsid w:val="00E83342"/>
    <w:rsid w:val="00E837DB"/>
    <w:rsid w:val="00E839A3"/>
    <w:rsid w:val="00E83BEE"/>
    <w:rsid w:val="00E83D05"/>
    <w:rsid w:val="00E83F8C"/>
    <w:rsid w:val="00E844B8"/>
    <w:rsid w:val="00E84504"/>
    <w:rsid w:val="00E84685"/>
    <w:rsid w:val="00E84B38"/>
    <w:rsid w:val="00E84CF2"/>
    <w:rsid w:val="00E850FE"/>
    <w:rsid w:val="00E8536F"/>
    <w:rsid w:val="00E85761"/>
    <w:rsid w:val="00E857AC"/>
    <w:rsid w:val="00E8586F"/>
    <w:rsid w:val="00E85A40"/>
    <w:rsid w:val="00E86076"/>
    <w:rsid w:val="00E860F9"/>
    <w:rsid w:val="00E8648F"/>
    <w:rsid w:val="00E866C3"/>
    <w:rsid w:val="00E86939"/>
    <w:rsid w:val="00E86B71"/>
    <w:rsid w:val="00E86F02"/>
    <w:rsid w:val="00E87095"/>
    <w:rsid w:val="00E871B0"/>
    <w:rsid w:val="00E8796B"/>
    <w:rsid w:val="00E87BA2"/>
    <w:rsid w:val="00E90573"/>
    <w:rsid w:val="00E90BFF"/>
    <w:rsid w:val="00E91074"/>
    <w:rsid w:val="00E9152D"/>
    <w:rsid w:val="00E91555"/>
    <w:rsid w:val="00E91CF0"/>
    <w:rsid w:val="00E91D8E"/>
    <w:rsid w:val="00E92835"/>
    <w:rsid w:val="00E929AB"/>
    <w:rsid w:val="00E92AEA"/>
    <w:rsid w:val="00E92EB5"/>
    <w:rsid w:val="00E930FA"/>
    <w:rsid w:val="00E93155"/>
    <w:rsid w:val="00E93685"/>
    <w:rsid w:val="00E93770"/>
    <w:rsid w:val="00E93C91"/>
    <w:rsid w:val="00E942BF"/>
    <w:rsid w:val="00E9459D"/>
    <w:rsid w:val="00E94AEB"/>
    <w:rsid w:val="00E950BC"/>
    <w:rsid w:val="00E951AE"/>
    <w:rsid w:val="00E960EF"/>
    <w:rsid w:val="00E9629A"/>
    <w:rsid w:val="00E96C3C"/>
    <w:rsid w:val="00E96C64"/>
    <w:rsid w:val="00E97355"/>
    <w:rsid w:val="00E978C6"/>
    <w:rsid w:val="00EA00DA"/>
    <w:rsid w:val="00EA019E"/>
    <w:rsid w:val="00EA04BE"/>
    <w:rsid w:val="00EA058A"/>
    <w:rsid w:val="00EA07AE"/>
    <w:rsid w:val="00EA0968"/>
    <w:rsid w:val="00EA0A3F"/>
    <w:rsid w:val="00EA0BE2"/>
    <w:rsid w:val="00EA0C39"/>
    <w:rsid w:val="00EA0EBC"/>
    <w:rsid w:val="00EA1DDD"/>
    <w:rsid w:val="00EA1E85"/>
    <w:rsid w:val="00EA20BB"/>
    <w:rsid w:val="00EA24C0"/>
    <w:rsid w:val="00EA2654"/>
    <w:rsid w:val="00EA3051"/>
    <w:rsid w:val="00EA30B6"/>
    <w:rsid w:val="00EA4253"/>
    <w:rsid w:val="00EA4710"/>
    <w:rsid w:val="00EA482E"/>
    <w:rsid w:val="00EA4A3A"/>
    <w:rsid w:val="00EA4B40"/>
    <w:rsid w:val="00EA4B6B"/>
    <w:rsid w:val="00EA4F61"/>
    <w:rsid w:val="00EA51FD"/>
    <w:rsid w:val="00EA5204"/>
    <w:rsid w:val="00EA53AC"/>
    <w:rsid w:val="00EA64A7"/>
    <w:rsid w:val="00EA6534"/>
    <w:rsid w:val="00EA6926"/>
    <w:rsid w:val="00EA69D4"/>
    <w:rsid w:val="00EA6BEA"/>
    <w:rsid w:val="00EA6C08"/>
    <w:rsid w:val="00EA6F20"/>
    <w:rsid w:val="00EA7009"/>
    <w:rsid w:val="00EA74EE"/>
    <w:rsid w:val="00EA75A5"/>
    <w:rsid w:val="00EA778B"/>
    <w:rsid w:val="00EA77C1"/>
    <w:rsid w:val="00EA7817"/>
    <w:rsid w:val="00EB008C"/>
    <w:rsid w:val="00EB0C80"/>
    <w:rsid w:val="00EB1390"/>
    <w:rsid w:val="00EB15A9"/>
    <w:rsid w:val="00EB181E"/>
    <w:rsid w:val="00EB1B97"/>
    <w:rsid w:val="00EB1D8A"/>
    <w:rsid w:val="00EB2081"/>
    <w:rsid w:val="00EB2348"/>
    <w:rsid w:val="00EB2C71"/>
    <w:rsid w:val="00EB2F72"/>
    <w:rsid w:val="00EB3969"/>
    <w:rsid w:val="00EB3CA1"/>
    <w:rsid w:val="00EB4228"/>
    <w:rsid w:val="00EB4340"/>
    <w:rsid w:val="00EB43A8"/>
    <w:rsid w:val="00EB4914"/>
    <w:rsid w:val="00EB4A53"/>
    <w:rsid w:val="00EB4B7C"/>
    <w:rsid w:val="00EB4E87"/>
    <w:rsid w:val="00EB4F7A"/>
    <w:rsid w:val="00EB5240"/>
    <w:rsid w:val="00EB5246"/>
    <w:rsid w:val="00EB556D"/>
    <w:rsid w:val="00EB5796"/>
    <w:rsid w:val="00EB5A7D"/>
    <w:rsid w:val="00EB5C88"/>
    <w:rsid w:val="00EB5D2F"/>
    <w:rsid w:val="00EB601E"/>
    <w:rsid w:val="00EB60EC"/>
    <w:rsid w:val="00EB687B"/>
    <w:rsid w:val="00EB6A1B"/>
    <w:rsid w:val="00EB6C8A"/>
    <w:rsid w:val="00EB7330"/>
    <w:rsid w:val="00EB78DC"/>
    <w:rsid w:val="00EB7DCD"/>
    <w:rsid w:val="00EC00F4"/>
    <w:rsid w:val="00EC0E9B"/>
    <w:rsid w:val="00EC14C9"/>
    <w:rsid w:val="00EC1683"/>
    <w:rsid w:val="00EC20AF"/>
    <w:rsid w:val="00EC214F"/>
    <w:rsid w:val="00EC294F"/>
    <w:rsid w:val="00EC297B"/>
    <w:rsid w:val="00EC2F5B"/>
    <w:rsid w:val="00EC2FB8"/>
    <w:rsid w:val="00EC37AB"/>
    <w:rsid w:val="00EC380E"/>
    <w:rsid w:val="00EC43FF"/>
    <w:rsid w:val="00EC4512"/>
    <w:rsid w:val="00EC45AB"/>
    <w:rsid w:val="00EC4AA4"/>
    <w:rsid w:val="00EC4B38"/>
    <w:rsid w:val="00EC4BC3"/>
    <w:rsid w:val="00EC4D7C"/>
    <w:rsid w:val="00EC5273"/>
    <w:rsid w:val="00EC546D"/>
    <w:rsid w:val="00EC56D8"/>
    <w:rsid w:val="00EC5780"/>
    <w:rsid w:val="00EC5862"/>
    <w:rsid w:val="00EC65F2"/>
    <w:rsid w:val="00EC6CF6"/>
    <w:rsid w:val="00EC7055"/>
    <w:rsid w:val="00EC7873"/>
    <w:rsid w:val="00EC7E3D"/>
    <w:rsid w:val="00EC7F4F"/>
    <w:rsid w:val="00ED0045"/>
    <w:rsid w:val="00ED0266"/>
    <w:rsid w:val="00ED02E6"/>
    <w:rsid w:val="00ED0910"/>
    <w:rsid w:val="00ED0968"/>
    <w:rsid w:val="00ED1346"/>
    <w:rsid w:val="00ED1398"/>
    <w:rsid w:val="00ED14D4"/>
    <w:rsid w:val="00ED175F"/>
    <w:rsid w:val="00ED1CEC"/>
    <w:rsid w:val="00ED1D5E"/>
    <w:rsid w:val="00ED1EC2"/>
    <w:rsid w:val="00ED215C"/>
    <w:rsid w:val="00ED21BE"/>
    <w:rsid w:val="00ED27B8"/>
    <w:rsid w:val="00ED27DD"/>
    <w:rsid w:val="00ED298E"/>
    <w:rsid w:val="00ED2BF5"/>
    <w:rsid w:val="00ED2D63"/>
    <w:rsid w:val="00ED2E2B"/>
    <w:rsid w:val="00ED2F34"/>
    <w:rsid w:val="00ED3266"/>
    <w:rsid w:val="00ED343F"/>
    <w:rsid w:val="00ED3B0F"/>
    <w:rsid w:val="00ED445F"/>
    <w:rsid w:val="00ED4620"/>
    <w:rsid w:val="00ED4925"/>
    <w:rsid w:val="00ED5150"/>
    <w:rsid w:val="00ED54BD"/>
    <w:rsid w:val="00ED55C0"/>
    <w:rsid w:val="00ED5B8E"/>
    <w:rsid w:val="00ED5BF6"/>
    <w:rsid w:val="00ED5D8C"/>
    <w:rsid w:val="00ED61E7"/>
    <w:rsid w:val="00ED67E1"/>
    <w:rsid w:val="00ED680A"/>
    <w:rsid w:val="00ED682B"/>
    <w:rsid w:val="00ED6A05"/>
    <w:rsid w:val="00ED6CA7"/>
    <w:rsid w:val="00ED7065"/>
    <w:rsid w:val="00ED71FB"/>
    <w:rsid w:val="00EE0363"/>
    <w:rsid w:val="00EE056D"/>
    <w:rsid w:val="00EE0FFC"/>
    <w:rsid w:val="00EE10B3"/>
    <w:rsid w:val="00EE18F2"/>
    <w:rsid w:val="00EE1A29"/>
    <w:rsid w:val="00EE1A47"/>
    <w:rsid w:val="00EE1D96"/>
    <w:rsid w:val="00EE20A5"/>
    <w:rsid w:val="00EE20E3"/>
    <w:rsid w:val="00EE2284"/>
    <w:rsid w:val="00EE22B6"/>
    <w:rsid w:val="00EE23C0"/>
    <w:rsid w:val="00EE2401"/>
    <w:rsid w:val="00EE2750"/>
    <w:rsid w:val="00EE28E3"/>
    <w:rsid w:val="00EE2E3F"/>
    <w:rsid w:val="00EE3027"/>
    <w:rsid w:val="00EE382B"/>
    <w:rsid w:val="00EE39EC"/>
    <w:rsid w:val="00EE3B00"/>
    <w:rsid w:val="00EE40A8"/>
    <w:rsid w:val="00EE41D5"/>
    <w:rsid w:val="00EE41FB"/>
    <w:rsid w:val="00EE4524"/>
    <w:rsid w:val="00EE4589"/>
    <w:rsid w:val="00EE45EB"/>
    <w:rsid w:val="00EE4B06"/>
    <w:rsid w:val="00EE4B56"/>
    <w:rsid w:val="00EE52A1"/>
    <w:rsid w:val="00EE56BD"/>
    <w:rsid w:val="00EE56DD"/>
    <w:rsid w:val="00EE58BA"/>
    <w:rsid w:val="00EE59E1"/>
    <w:rsid w:val="00EE5D74"/>
    <w:rsid w:val="00EE61BA"/>
    <w:rsid w:val="00EE6984"/>
    <w:rsid w:val="00EE6A90"/>
    <w:rsid w:val="00EE7050"/>
    <w:rsid w:val="00EE7670"/>
    <w:rsid w:val="00EE7781"/>
    <w:rsid w:val="00EF031C"/>
    <w:rsid w:val="00EF0556"/>
    <w:rsid w:val="00EF0BBE"/>
    <w:rsid w:val="00EF0F7A"/>
    <w:rsid w:val="00EF105D"/>
    <w:rsid w:val="00EF12D0"/>
    <w:rsid w:val="00EF1BE7"/>
    <w:rsid w:val="00EF1CD9"/>
    <w:rsid w:val="00EF1D5A"/>
    <w:rsid w:val="00EF1F9D"/>
    <w:rsid w:val="00EF1FDB"/>
    <w:rsid w:val="00EF2769"/>
    <w:rsid w:val="00EF2C9D"/>
    <w:rsid w:val="00EF315E"/>
    <w:rsid w:val="00EF330A"/>
    <w:rsid w:val="00EF383D"/>
    <w:rsid w:val="00EF3A09"/>
    <w:rsid w:val="00EF4057"/>
    <w:rsid w:val="00EF4712"/>
    <w:rsid w:val="00EF5186"/>
    <w:rsid w:val="00EF6004"/>
    <w:rsid w:val="00EF602C"/>
    <w:rsid w:val="00EF65E0"/>
    <w:rsid w:val="00EF6BCD"/>
    <w:rsid w:val="00EF6C1C"/>
    <w:rsid w:val="00EF6EB2"/>
    <w:rsid w:val="00EF7154"/>
    <w:rsid w:val="00EF73A2"/>
    <w:rsid w:val="00EF76AE"/>
    <w:rsid w:val="00EF77DD"/>
    <w:rsid w:val="00F0035A"/>
    <w:rsid w:val="00F004DA"/>
    <w:rsid w:val="00F006C3"/>
    <w:rsid w:val="00F00954"/>
    <w:rsid w:val="00F00B15"/>
    <w:rsid w:val="00F00B21"/>
    <w:rsid w:val="00F00FDF"/>
    <w:rsid w:val="00F010D7"/>
    <w:rsid w:val="00F012D9"/>
    <w:rsid w:val="00F018B7"/>
    <w:rsid w:val="00F01F08"/>
    <w:rsid w:val="00F01F8C"/>
    <w:rsid w:val="00F0299B"/>
    <w:rsid w:val="00F02E68"/>
    <w:rsid w:val="00F032B1"/>
    <w:rsid w:val="00F035C9"/>
    <w:rsid w:val="00F037A4"/>
    <w:rsid w:val="00F03ABA"/>
    <w:rsid w:val="00F03EAF"/>
    <w:rsid w:val="00F042AF"/>
    <w:rsid w:val="00F04361"/>
    <w:rsid w:val="00F04B01"/>
    <w:rsid w:val="00F04DA9"/>
    <w:rsid w:val="00F05063"/>
    <w:rsid w:val="00F056F3"/>
    <w:rsid w:val="00F06507"/>
    <w:rsid w:val="00F065E3"/>
    <w:rsid w:val="00F06BF6"/>
    <w:rsid w:val="00F06C0D"/>
    <w:rsid w:val="00F07400"/>
    <w:rsid w:val="00F0775A"/>
    <w:rsid w:val="00F07B50"/>
    <w:rsid w:val="00F07BE9"/>
    <w:rsid w:val="00F07CE6"/>
    <w:rsid w:val="00F07E78"/>
    <w:rsid w:val="00F1036E"/>
    <w:rsid w:val="00F1059F"/>
    <w:rsid w:val="00F10722"/>
    <w:rsid w:val="00F1077A"/>
    <w:rsid w:val="00F10E97"/>
    <w:rsid w:val="00F1230C"/>
    <w:rsid w:val="00F124E9"/>
    <w:rsid w:val="00F12DA1"/>
    <w:rsid w:val="00F12F80"/>
    <w:rsid w:val="00F131D4"/>
    <w:rsid w:val="00F136C2"/>
    <w:rsid w:val="00F13A25"/>
    <w:rsid w:val="00F13A2D"/>
    <w:rsid w:val="00F13A7B"/>
    <w:rsid w:val="00F144B6"/>
    <w:rsid w:val="00F14612"/>
    <w:rsid w:val="00F149E3"/>
    <w:rsid w:val="00F14A32"/>
    <w:rsid w:val="00F14CFA"/>
    <w:rsid w:val="00F14D23"/>
    <w:rsid w:val="00F14D55"/>
    <w:rsid w:val="00F14E4B"/>
    <w:rsid w:val="00F15217"/>
    <w:rsid w:val="00F154CB"/>
    <w:rsid w:val="00F15797"/>
    <w:rsid w:val="00F15AEB"/>
    <w:rsid w:val="00F16054"/>
    <w:rsid w:val="00F16342"/>
    <w:rsid w:val="00F16856"/>
    <w:rsid w:val="00F16B10"/>
    <w:rsid w:val="00F16B43"/>
    <w:rsid w:val="00F172BB"/>
    <w:rsid w:val="00F17884"/>
    <w:rsid w:val="00F17C5E"/>
    <w:rsid w:val="00F2094E"/>
    <w:rsid w:val="00F20DBA"/>
    <w:rsid w:val="00F21173"/>
    <w:rsid w:val="00F2127E"/>
    <w:rsid w:val="00F21EC8"/>
    <w:rsid w:val="00F222C0"/>
    <w:rsid w:val="00F22317"/>
    <w:rsid w:val="00F227EE"/>
    <w:rsid w:val="00F22BE0"/>
    <w:rsid w:val="00F232A8"/>
    <w:rsid w:val="00F232C8"/>
    <w:rsid w:val="00F236F8"/>
    <w:rsid w:val="00F24530"/>
    <w:rsid w:val="00F24575"/>
    <w:rsid w:val="00F245B0"/>
    <w:rsid w:val="00F24AAE"/>
    <w:rsid w:val="00F25300"/>
    <w:rsid w:val="00F263D7"/>
    <w:rsid w:val="00F26437"/>
    <w:rsid w:val="00F264C8"/>
    <w:rsid w:val="00F2672D"/>
    <w:rsid w:val="00F26C40"/>
    <w:rsid w:val="00F26E6B"/>
    <w:rsid w:val="00F27153"/>
    <w:rsid w:val="00F2769F"/>
    <w:rsid w:val="00F27730"/>
    <w:rsid w:val="00F2786E"/>
    <w:rsid w:val="00F27B82"/>
    <w:rsid w:val="00F27B8C"/>
    <w:rsid w:val="00F27C8F"/>
    <w:rsid w:val="00F27F9E"/>
    <w:rsid w:val="00F30544"/>
    <w:rsid w:val="00F30DA8"/>
    <w:rsid w:val="00F30DBC"/>
    <w:rsid w:val="00F312C9"/>
    <w:rsid w:val="00F31B20"/>
    <w:rsid w:val="00F32179"/>
    <w:rsid w:val="00F3219A"/>
    <w:rsid w:val="00F322A4"/>
    <w:rsid w:val="00F324BC"/>
    <w:rsid w:val="00F32598"/>
    <w:rsid w:val="00F32749"/>
    <w:rsid w:val="00F32887"/>
    <w:rsid w:val="00F32A1B"/>
    <w:rsid w:val="00F32C24"/>
    <w:rsid w:val="00F32EFA"/>
    <w:rsid w:val="00F32F53"/>
    <w:rsid w:val="00F32FF4"/>
    <w:rsid w:val="00F3350A"/>
    <w:rsid w:val="00F3366A"/>
    <w:rsid w:val="00F33692"/>
    <w:rsid w:val="00F34207"/>
    <w:rsid w:val="00F34755"/>
    <w:rsid w:val="00F351CC"/>
    <w:rsid w:val="00F355F5"/>
    <w:rsid w:val="00F36439"/>
    <w:rsid w:val="00F36567"/>
    <w:rsid w:val="00F3684B"/>
    <w:rsid w:val="00F368D4"/>
    <w:rsid w:val="00F3693A"/>
    <w:rsid w:val="00F36FD5"/>
    <w:rsid w:val="00F37172"/>
    <w:rsid w:val="00F372E6"/>
    <w:rsid w:val="00F37521"/>
    <w:rsid w:val="00F3757D"/>
    <w:rsid w:val="00F37696"/>
    <w:rsid w:val="00F377AC"/>
    <w:rsid w:val="00F37820"/>
    <w:rsid w:val="00F37C20"/>
    <w:rsid w:val="00F37D71"/>
    <w:rsid w:val="00F37E45"/>
    <w:rsid w:val="00F4073F"/>
    <w:rsid w:val="00F40D13"/>
    <w:rsid w:val="00F4102B"/>
    <w:rsid w:val="00F417B2"/>
    <w:rsid w:val="00F41DEA"/>
    <w:rsid w:val="00F41E5E"/>
    <w:rsid w:val="00F42075"/>
    <w:rsid w:val="00F4242C"/>
    <w:rsid w:val="00F4274D"/>
    <w:rsid w:val="00F42871"/>
    <w:rsid w:val="00F432AD"/>
    <w:rsid w:val="00F433C9"/>
    <w:rsid w:val="00F439B2"/>
    <w:rsid w:val="00F44162"/>
    <w:rsid w:val="00F44185"/>
    <w:rsid w:val="00F444E2"/>
    <w:rsid w:val="00F4477E"/>
    <w:rsid w:val="00F448C2"/>
    <w:rsid w:val="00F455F1"/>
    <w:rsid w:val="00F455FC"/>
    <w:rsid w:val="00F45647"/>
    <w:rsid w:val="00F45E6A"/>
    <w:rsid w:val="00F461DB"/>
    <w:rsid w:val="00F4695E"/>
    <w:rsid w:val="00F469A3"/>
    <w:rsid w:val="00F4710E"/>
    <w:rsid w:val="00F47182"/>
    <w:rsid w:val="00F471A6"/>
    <w:rsid w:val="00F47696"/>
    <w:rsid w:val="00F47723"/>
    <w:rsid w:val="00F47DAA"/>
    <w:rsid w:val="00F47E37"/>
    <w:rsid w:val="00F47F65"/>
    <w:rsid w:val="00F50D78"/>
    <w:rsid w:val="00F5137D"/>
    <w:rsid w:val="00F5196C"/>
    <w:rsid w:val="00F51D73"/>
    <w:rsid w:val="00F52435"/>
    <w:rsid w:val="00F52513"/>
    <w:rsid w:val="00F525A0"/>
    <w:rsid w:val="00F52891"/>
    <w:rsid w:val="00F534AD"/>
    <w:rsid w:val="00F536E5"/>
    <w:rsid w:val="00F53895"/>
    <w:rsid w:val="00F540F5"/>
    <w:rsid w:val="00F5415B"/>
    <w:rsid w:val="00F545CB"/>
    <w:rsid w:val="00F5483B"/>
    <w:rsid w:val="00F55A79"/>
    <w:rsid w:val="00F55B8D"/>
    <w:rsid w:val="00F55FE6"/>
    <w:rsid w:val="00F56745"/>
    <w:rsid w:val="00F56749"/>
    <w:rsid w:val="00F56766"/>
    <w:rsid w:val="00F567E5"/>
    <w:rsid w:val="00F5697B"/>
    <w:rsid w:val="00F56ACF"/>
    <w:rsid w:val="00F56B63"/>
    <w:rsid w:val="00F5702B"/>
    <w:rsid w:val="00F5767E"/>
    <w:rsid w:val="00F5785A"/>
    <w:rsid w:val="00F578CE"/>
    <w:rsid w:val="00F57C23"/>
    <w:rsid w:val="00F60B56"/>
    <w:rsid w:val="00F61D4B"/>
    <w:rsid w:val="00F61F3D"/>
    <w:rsid w:val="00F62763"/>
    <w:rsid w:val="00F628AF"/>
    <w:rsid w:val="00F62B61"/>
    <w:rsid w:val="00F62CBC"/>
    <w:rsid w:val="00F63298"/>
    <w:rsid w:val="00F6372F"/>
    <w:rsid w:val="00F647F5"/>
    <w:rsid w:val="00F64917"/>
    <w:rsid w:val="00F64A0B"/>
    <w:rsid w:val="00F64AA5"/>
    <w:rsid w:val="00F64BEF"/>
    <w:rsid w:val="00F64E70"/>
    <w:rsid w:val="00F657AC"/>
    <w:rsid w:val="00F658C4"/>
    <w:rsid w:val="00F65A14"/>
    <w:rsid w:val="00F65A26"/>
    <w:rsid w:val="00F65CE0"/>
    <w:rsid w:val="00F65D8F"/>
    <w:rsid w:val="00F65DBC"/>
    <w:rsid w:val="00F65F8F"/>
    <w:rsid w:val="00F66BF7"/>
    <w:rsid w:val="00F66DF2"/>
    <w:rsid w:val="00F66DF3"/>
    <w:rsid w:val="00F67333"/>
    <w:rsid w:val="00F6752E"/>
    <w:rsid w:val="00F677E2"/>
    <w:rsid w:val="00F67941"/>
    <w:rsid w:val="00F67D30"/>
    <w:rsid w:val="00F67D8F"/>
    <w:rsid w:val="00F7038E"/>
    <w:rsid w:val="00F706E1"/>
    <w:rsid w:val="00F7080D"/>
    <w:rsid w:val="00F70FD6"/>
    <w:rsid w:val="00F70FFC"/>
    <w:rsid w:val="00F71124"/>
    <w:rsid w:val="00F71A4C"/>
    <w:rsid w:val="00F71B60"/>
    <w:rsid w:val="00F71D7A"/>
    <w:rsid w:val="00F71E54"/>
    <w:rsid w:val="00F72684"/>
    <w:rsid w:val="00F7273F"/>
    <w:rsid w:val="00F7276D"/>
    <w:rsid w:val="00F72872"/>
    <w:rsid w:val="00F72DA7"/>
    <w:rsid w:val="00F72ECC"/>
    <w:rsid w:val="00F73264"/>
    <w:rsid w:val="00F739BA"/>
    <w:rsid w:val="00F743FB"/>
    <w:rsid w:val="00F747E7"/>
    <w:rsid w:val="00F74A41"/>
    <w:rsid w:val="00F74C74"/>
    <w:rsid w:val="00F74C7A"/>
    <w:rsid w:val="00F7539C"/>
    <w:rsid w:val="00F755DF"/>
    <w:rsid w:val="00F75897"/>
    <w:rsid w:val="00F75DD0"/>
    <w:rsid w:val="00F76311"/>
    <w:rsid w:val="00F76B37"/>
    <w:rsid w:val="00F7729C"/>
    <w:rsid w:val="00F772C0"/>
    <w:rsid w:val="00F77604"/>
    <w:rsid w:val="00F7765D"/>
    <w:rsid w:val="00F778C5"/>
    <w:rsid w:val="00F779B9"/>
    <w:rsid w:val="00F77AF4"/>
    <w:rsid w:val="00F77B1A"/>
    <w:rsid w:val="00F77D14"/>
    <w:rsid w:val="00F8023F"/>
    <w:rsid w:val="00F80295"/>
    <w:rsid w:val="00F802BE"/>
    <w:rsid w:val="00F806EC"/>
    <w:rsid w:val="00F80E93"/>
    <w:rsid w:val="00F811A2"/>
    <w:rsid w:val="00F812BD"/>
    <w:rsid w:val="00F81826"/>
    <w:rsid w:val="00F8191A"/>
    <w:rsid w:val="00F81C7C"/>
    <w:rsid w:val="00F8203F"/>
    <w:rsid w:val="00F82404"/>
    <w:rsid w:val="00F82A53"/>
    <w:rsid w:val="00F83005"/>
    <w:rsid w:val="00F8306E"/>
    <w:rsid w:val="00F83349"/>
    <w:rsid w:val="00F8346B"/>
    <w:rsid w:val="00F837C1"/>
    <w:rsid w:val="00F83D80"/>
    <w:rsid w:val="00F842E0"/>
    <w:rsid w:val="00F8458A"/>
    <w:rsid w:val="00F84C13"/>
    <w:rsid w:val="00F84D5C"/>
    <w:rsid w:val="00F86024"/>
    <w:rsid w:val="00F8611A"/>
    <w:rsid w:val="00F861B0"/>
    <w:rsid w:val="00F861F6"/>
    <w:rsid w:val="00F867A2"/>
    <w:rsid w:val="00F86855"/>
    <w:rsid w:val="00F86B0C"/>
    <w:rsid w:val="00F8780B"/>
    <w:rsid w:val="00F87A68"/>
    <w:rsid w:val="00F87D8A"/>
    <w:rsid w:val="00F87FF2"/>
    <w:rsid w:val="00F90177"/>
    <w:rsid w:val="00F9066B"/>
    <w:rsid w:val="00F90747"/>
    <w:rsid w:val="00F90F6A"/>
    <w:rsid w:val="00F914A6"/>
    <w:rsid w:val="00F9160C"/>
    <w:rsid w:val="00F9175B"/>
    <w:rsid w:val="00F9192B"/>
    <w:rsid w:val="00F91D19"/>
    <w:rsid w:val="00F91D77"/>
    <w:rsid w:val="00F91D99"/>
    <w:rsid w:val="00F920ED"/>
    <w:rsid w:val="00F9216D"/>
    <w:rsid w:val="00F92884"/>
    <w:rsid w:val="00F933BD"/>
    <w:rsid w:val="00F93EE6"/>
    <w:rsid w:val="00F94133"/>
    <w:rsid w:val="00F944C8"/>
    <w:rsid w:val="00F94C91"/>
    <w:rsid w:val="00F94F09"/>
    <w:rsid w:val="00F95847"/>
    <w:rsid w:val="00F95D19"/>
    <w:rsid w:val="00F95D3C"/>
    <w:rsid w:val="00F95DE7"/>
    <w:rsid w:val="00F95FA5"/>
    <w:rsid w:val="00F95FF8"/>
    <w:rsid w:val="00F968F9"/>
    <w:rsid w:val="00F96CAA"/>
    <w:rsid w:val="00F97328"/>
    <w:rsid w:val="00F97401"/>
    <w:rsid w:val="00F9742D"/>
    <w:rsid w:val="00F9763B"/>
    <w:rsid w:val="00F979E2"/>
    <w:rsid w:val="00F97D09"/>
    <w:rsid w:val="00F97DEA"/>
    <w:rsid w:val="00F97E4B"/>
    <w:rsid w:val="00FA0207"/>
    <w:rsid w:val="00FA0E25"/>
    <w:rsid w:val="00FA0FED"/>
    <w:rsid w:val="00FA10DE"/>
    <w:rsid w:val="00FA1128"/>
    <w:rsid w:val="00FA1455"/>
    <w:rsid w:val="00FA1527"/>
    <w:rsid w:val="00FA16FF"/>
    <w:rsid w:val="00FA1B53"/>
    <w:rsid w:val="00FA1C39"/>
    <w:rsid w:val="00FA1C4C"/>
    <w:rsid w:val="00FA1CEB"/>
    <w:rsid w:val="00FA2666"/>
    <w:rsid w:val="00FA354C"/>
    <w:rsid w:val="00FA3D98"/>
    <w:rsid w:val="00FA3DE6"/>
    <w:rsid w:val="00FA44B0"/>
    <w:rsid w:val="00FA4CD5"/>
    <w:rsid w:val="00FA4DDD"/>
    <w:rsid w:val="00FA5128"/>
    <w:rsid w:val="00FA5300"/>
    <w:rsid w:val="00FA5B8C"/>
    <w:rsid w:val="00FA6018"/>
    <w:rsid w:val="00FA6487"/>
    <w:rsid w:val="00FA6E39"/>
    <w:rsid w:val="00FA7056"/>
    <w:rsid w:val="00FA70BB"/>
    <w:rsid w:val="00FA719B"/>
    <w:rsid w:val="00FA730B"/>
    <w:rsid w:val="00FA740F"/>
    <w:rsid w:val="00FA7579"/>
    <w:rsid w:val="00FA771F"/>
    <w:rsid w:val="00FA7B4A"/>
    <w:rsid w:val="00FB0147"/>
    <w:rsid w:val="00FB0186"/>
    <w:rsid w:val="00FB036A"/>
    <w:rsid w:val="00FB0922"/>
    <w:rsid w:val="00FB0A3A"/>
    <w:rsid w:val="00FB0C68"/>
    <w:rsid w:val="00FB0F41"/>
    <w:rsid w:val="00FB1123"/>
    <w:rsid w:val="00FB1749"/>
    <w:rsid w:val="00FB1AC9"/>
    <w:rsid w:val="00FB1BE6"/>
    <w:rsid w:val="00FB2264"/>
    <w:rsid w:val="00FB22EC"/>
    <w:rsid w:val="00FB2C61"/>
    <w:rsid w:val="00FB30D9"/>
    <w:rsid w:val="00FB32D9"/>
    <w:rsid w:val="00FB335C"/>
    <w:rsid w:val="00FB3858"/>
    <w:rsid w:val="00FB3A90"/>
    <w:rsid w:val="00FB3B05"/>
    <w:rsid w:val="00FB3F50"/>
    <w:rsid w:val="00FB3FEA"/>
    <w:rsid w:val="00FB42D4"/>
    <w:rsid w:val="00FB43B0"/>
    <w:rsid w:val="00FB49DA"/>
    <w:rsid w:val="00FB4ABC"/>
    <w:rsid w:val="00FB4FE5"/>
    <w:rsid w:val="00FB51F4"/>
    <w:rsid w:val="00FB5906"/>
    <w:rsid w:val="00FB640C"/>
    <w:rsid w:val="00FB6524"/>
    <w:rsid w:val="00FB661D"/>
    <w:rsid w:val="00FB69C3"/>
    <w:rsid w:val="00FB69E1"/>
    <w:rsid w:val="00FB6C8D"/>
    <w:rsid w:val="00FB7351"/>
    <w:rsid w:val="00FB762F"/>
    <w:rsid w:val="00FB7895"/>
    <w:rsid w:val="00FB78D1"/>
    <w:rsid w:val="00FB7F71"/>
    <w:rsid w:val="00FC0004"/>
    <w:rsid w:val="00FC015D"/>
    <w:rsid w:val="00FC027E"/>
    <w:rsid w:val="00FC029F"/>
    <w:rsid w:val="00FC0365"/>
    <w:rsid w:val="00FC046F"/>
    <w:rsid w:val="00FC0660"/>
    <w:rsid w:val="00FC0EB5"/>
    <w:rsid w:val="00FC1586"/>
    <w:rsid w:val="00FC1A2E"/>
    <w:rsid w:val="00FC2134"/>
    <w:rsid w:val="00FC2356"/>
    <w:rsid w:val="00FC2448"/>
    <w:rsid w:val="00FC27C1"/>
    <w:rsid w:val="00FC2AED"/>
    <w:rsid w:val="00FC2C6F"/>
    <w:rsid w:val="00FC30C1"/>
    <w:rsid w:val="00FC371D"/>
    <w:rsid w:val="00FC37A9"/>
    <w:rsid w:val="00FC3AC7"/>
    <w:rsid w:val="00FC3DDA"/>
    <w:rsid w:val="00FC3E17"/>
    <w:rsid w:val="00FC3F97"/>
    <w:rsid w:val="00FC454B"/>
    <w:rsid w:val="00FC4B05"/>
    <w:rsid w:val="00FC4F69"/>
    <w:rsid w:val="00FC508A"/>
    <w:rsid w:val="00FC523F"/>
    <w:rsid w:val="00FC5340"/>
    <w:rsid w:val="00FC54D7"/>
    <w:rsid w:val="00FC56F6"/>
    <w:rsid w:val="00FC5965"/>
    <w:rsid w:val="00FC59CD"/>
    <w:rsid w:val="00FC5B84"/>
    <w:rsid w:val="00FC6062"/>
    <w:rsid w:val="00FC620D"/>
    <w:rsid w:val="00FC6240"/>
    <w:rsid w:val="00FC63B4"/>
    <w:rsid w:val="00FC68AC"/>
    <w:rsid w:val="00FC6B1E"/>
    <w:rsid w:val="00FC70AF"/>
    <w:rsid w:val="00FC76C2"/>
    <w:rsid w:val="00FC79A3"/>
    <w:rsid w:val="00FC7A9E"/>
    <w:rsid w:val="00FD0581"/>
    <w:rsid w:val="00FD0DAC"/>
    <w:rsid w:val="00FD114C"/>
    <w:rsid w:val="00FD1212"/>
    <w:rsid w:val="00FD1665"/>
    <w:rsid w:val="00FD1745"/>
    <w:rsid w:val="00FD186A"/>
    <w:rsid w:val="00FD190B"/>
    <w:rsid w:val="00FD1BA7"/>
    <w:rsid w:val="00FD1C28"/>
    <w:rsid w:val="00FD1DE1"/>
    <w:rsid w:val="00FD1E11"/>
    <w:rsid w:val="00FD1E84"/>
    <w:rsid w:val="00FD2604"/>
    <w:rsid w:val="00FD264A"/>
    <w:rsid w:val="00FD2749"/>
    <w:rsid w:val="00FD28B6"/>
    <w:rsid w:val="00FD28E5"/>
    <w:rsid w:val="00FD2C67"/>
    <w:rsid w:val="00FD2E81"/>
    <w:rsid w:val="00FD3368"/>
    <w:rsid w:val="00FD3A0F"/>
    <w:rsid w:val="00FD3C55"/>
    <w:rsid w:val="00FD3DF0"/>
    <w:rsid w:val="00FD3E6A"/>
    <w:rsid w:val="00FD45D1"/>
    <w:rsid w:val="00FD4950"/>
    <w:rsid w:val="00FD5567"/>
    <w:rsid w:val="00FD57E6"/>
    <w:rsid w:val="00FD57ED"/>
    <w:rsid w:val="00FD59A3"/>
    <w:rsid w:val="00FD5A9A"/>
    <w:rsid w:val="00FD5CB0"/>
    <w:rsid w:val="00FD5EA7"/>
    <w:rsid w:val="00FD5F7C"/>
    <w:rsid w:val="00FD6285"/>
    <w:rsid w:val="00FD62E9"/>
    <w:rsid w:val="00FD63A5"/>
    <w:rsid w:val="00FD65D9"/>
    <w:rsid w:val="00FD6D19"/>
    <w:rsid w:val="00FD7333"/>
    <w:rsid w:val="00FD737C"/>
    <w:rsid w:val="00FD7389"/>
    <w:rsid w:val="00FD7703"/>
    <w:rsid w:val="00FD77E1"/>
    <w:rsid w:val="00FD783D"/>
    <w:rsid w:val="00FD79D3"/>
    <w:rsid w:val="00FD7AFE"/>
    <w:rsid w:val="00FD7EC1"/>
    <w:rsid w:val="00FE023D"/>
    <w:rsid w:val="00FE02C9"/>
    <w:rsid w:val="00FE0D0B"/>
    <w:rsid w:val="00FE0D7B"/>
    <w:rsid w:val="00FE1026"/>
    <w:rsid w:val="00FE1495"/>
    <w:rsid w:val="00FE15A5"/>
    <w:rsid w:val="00FE16BE"/>
    <w:rsid w:val="00FE18E3"/>
    <w:rsid w:val="00FE2095"/>
    <w:rsid w:val="00FE210F"/>
    <w:rsid w:val="00FE21D9"/>
    <w:rsid w:val="00FE252C"/>
    <w:rsid w:val="00FE2563"/>
    <w:rsid w:val="00FE26FA"/>
    <w:rsid w:val="00FE28C2"/>
    <w:rsid w:val="00FE29EC"/>
    <w:rsid w:val="00FE2A89"/>
    <w:rsid w:val="00FE2D39"/>
    <w:rsid w:val="00FE2DA3"/>
    <w:rsid w:val="00FE32F9"/>
    <w:rsid w:val="00FE3524"/>
    <w:rsid w:val="00FE3B00"/>
    <w:rsid w:val="00FE3F23"/>
    <w:rsid w:val="00FE3FE0"/>
    <w:rsid w:val="00FE47CC"/>
    <w:rsid w:val="00FE5618"/>
    <w:rsid w:val="00FE6350"/>
    <w:rsid w:val="00FE655F"/>
    <w:rsid w:val="00FE6855"/>
    <w:rsid w:val="00FE6972"/>
    <w:rsid w:val="00FE6E14"/>
    <w:rsid w:val="00FE6EB4"/>
    <w:rsid w:val="00FE75EA"/>
    <w:rsid w:val="00FF06DA"/>
    <w:rsid w:val="00FF0714"/>
    <w:rsid w:val="00FF0BAD"/>
    <w:rsid w:val="00FF0EE5"/>
    <w:rsid w:val="00FF10A3"/>
    <w:rsid w:val="00FF11D4"/>
    <w:rsid w:val="00FF152C"/>
    <w:rsid w:val="00FF1BA9"/>
    <w:rsid w:val="00FF1EBE"/>
    <w:rsid w:val="00FF253C"/>
    <w:rsid w:val="00FF327F"/>
    <w:rsid w:val="00FF33FA"/>
    <w:rsid w:val="00FF3518"/>
    <w:rsid w:val="00FF4414"/>
    <w:rsid w:val="00FF451A"/>
    <w:rsid w:val="00FF455E"/>
    <w:rsid w:val="00FF4681"/>
    <w:rsid w:val="00FF4A8F"/>
    <w:rsid w:val="00FF4CC3"/>
    <w:rsid w:val="00FF4CDE"/>
    <w:rsid w:val="00FF5B7F"/>
    <w:rsid w:val="00FF67C1"/>
    <w:rsid w:val="00FF6A56"/>
    <w:rsid w:val="00FF6C18"/>
    <w:rsid w:val="00FF6E9A"/>
    <w:rsid w:val="00FF6F01"/>
    <w:rsid w:val="00FF747F"/>
    <w:rsid w:val="00FF7C5B"/>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A152AB"/>
  <w15:docId w15:val="{BF656165-03BA-400C-851A-BDC843946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B726F3"/>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110490"/>
    <w:pPr>
      <w:keepNext/>
      <w:spacing w:before="360" w:after="360" w:line="240" w:lineRule="auto"/>
      <w:outlineLvl w:val="0"/>
    </w:pPr>
    <w:rPr>
      <w:rFonts w:ascii="Fira Sans SemiBold" w:eastAsia="Times New Roman" w:hAnsi="Fira Sans SemiBold" w:cs="Times New Roman"/>
      <w:bCs/>
      <w:color w:val="001D77"/>
      <w:sz w:val="24"/>
      <w:szCs w:val="24"/>
      <w:lang w:eastAsia="pl-PL"/>
    </w:rPr>
  </w:style>
  <w:style w:type="paragraph" w:styleId="Nagwek2">
    <w:name w:val="heading 2"/>
    <w:basedOn w:val="Normalny"/>
    <w:next w:val="Normalny"/>
    <w:link w:val="Nagwek2Znak"/>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nhideWhenUsed/>
    <w:qFormat/>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nhideWhenUsed/>
    <w:qFormat/>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qFormat/>
    <w:rsid w:val="00284CE4"/>
    <w:pPr>
      <w:keepNext/>
      <w:spacing w:before="0" w:after="0" w:line="312" w:lineRule="auto"/>
      <w:ind w:firstLine="425"/>
      <w:jc w:val="both"/>
      <w:outlineLvl w:val="5"/>
    </w:pPr>
    <w:rPr>
      <w:rFonts w:ascii="Arial" w:eastAsia="Times New Roman" w:hAnsi="Arial" w:cs="Times New Roman"/>
      <w:b/>
      <w:sz w:val="20"/>
      <w:szCs w:val="20"/>
      <w:lang w:eastAsia="pl-PL"/>
    </w:rPr>
  </w:style>
  <w:style w:type="paragraph" w:styleId="Nagwek7">
    <w:name w:val="heading 7"/>
    <w:basedOn w:val="Normalny"/>
    <w:next w:val="Normalny"/>
    <w:link w:val="Nagwek7Znak"/>
    <w:qFormat/>
    <w:rsid w:val="00284CE4"/>
    <w:pPr>
      <w:keepNext/>
      <w:tabs>
        <w:tab w:val="right" w:leader="dot" w:pos="2693"/>
      </w:tabs>
      <w:spacing w:before="0" w:after="0" w:line="240" w:lineRule="auto"/>
      <w:outlineLvl w:val="6"/>
    </w:pPr>
    <w:rPr>
      <w:rFonts w:ascii="Arial" w:eastAsia="Times New Roman" w:hAnsi="Arial" w:cs="Times New Roman"/>
      <w:b/>
      <w:sz w:val="16"/>
      <w:szCs w:val="20"/>
      <w:lang w:eastAsia="pl-PL"/>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110490"/>
    <w:rPr>
      <w:rFonts w:ascii="Fira Sans SemiBold" w:eastAsia="Times New Roman" w:hAnsi="Fira Sans SemiBold" w:cs="Times New Roman"/>
      <w:bCs/>
      <w:color w:val="001D77"/>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uiPriority w:val="99"/>
    <w:rsid w:val="008F3638"/>
    <w:rPr>
      <w:rFonts w:cs="Times New Roman"/>
      <w:color w:val="0000FF"/>
      <w:u w:val="single"/>
    </w:rPr>
  </w:style>
  <w:style w:type="paragraph" w:styleId="Tekstdymka">
    <w:name w:val="Balloon Text"/>
    <w:basedOn w:val="Normalny"/>
    <w:link w:val="TekstdymkaZnak"/>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qFormat/>
    <w:rsid w:val="005203F1"/>
    <w:rPr>
      <w:b/>
      <w:bCs/>
    </w:rPr>
  </w:style>
  <w:style w:type="paragraph" w:styleId="Nagwek">
    <w:name w:val="header"/>
    <w:basedOn w:val="Normalny"/>
    <w:link w:val="NagwekZnak"/>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semiHidden/>
    <w:rsid w:val="001448A7"/>
    <w:rPr>
      <w:sz w:val="20"/>
      <w:szCs w:val="20"/>
    </w:rPr>
  </w:style>
  <w:style w:type="character" w:styleId="Odwoanieprzypisudolnego">
    <w:name w:val="footnote reference"/>
    <w:basedOn w:val="Domylnaczcionkaakapitu"/>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9A0CB7"/>
    <w:pPr>
      <w:spacing w:before="480" w:after="0"/>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100C3D"/>
    <w:pPr>
      <w:numPr>
        <w:numId w:val="6"/>
      </w:numPr>
      <w:spacing w:before="120" w:after="120"/>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100C3D"/>
    <w:rPr>
      <w:rFonts w:ascii="Fira Sans" w:eastAsia="Times New Roman" w:hAnsi="Fira Sans" w:cs="Times New Roman"/>
      <w:bCs/>
      <w:color w:val="000000" w:themeColor="text1"/>
      <w:sz w:val="19"/>
      <w:szCs w:val="24"/>
      <w:lang w:eastAsia="pl-PL"/>
    </w:rPr>
  </w:style>
  <w:style w:type="paragraph" w:customStyle="1" w:styleId="Tekstwypunktowany">
    <w:name w:val="Tekst wypunktowany"/>
    <w:basedOn w:val="Normalny"/>
    <w:link w:val="TekstwypunktowanyZnak"/>
    <w:qFormat/>
    <w:rsid w:val="006B2A42"/>
    <w:pPr>
      <w:numPr>
        <w:numId w:val="5"/>
      </w:numPr>
      <w:ind w:left="714" w:hanging="357"/>
    </w:pPr>
    <w:rPr>
      <w:shd w:val="clear" w:color="auto" w:fill="FFFFFF"/>
    </w:rPr>
  </w:style>
  <w:style w:type="character" w:customStyle="1" w:styleId="TekstwypunktowanyZnak">
    <w:name w:val="Tekst wypunktowany Znak"/>
    <w:basedOn w:val="Domylnaczcionkaakapitu"/>
    <w:link w:val="Tekstwypunktowany"/>
    <w:rsid w:val="006B2A42"/>
    <w:rPr>
      <w:rFonts w:ascii="Fira Sans" w:hAnsi="Fira Sans"/>
      <w:sz w:val="19"/>
    </w:rPr>
  </w:style>
  <w:style w:type="character" w:customStyle="1" w:styleId="Nagwek6Znak">
    <w:name w:val="Nagłówek 6 Znak"/>
    <w:basedOn w:val="Domylnaczcionkaakapitu"/>
    <w:link w:val="Nagwek6"/>
    <w:rsid w:val="00284CE4"/>
    <w:rPr>
      <w:rFonts w:ascii="Arial" w:eastAsia="Times New Roman" w:hAnsi="Arial" w:cs="Times New Roman"/>
      <w:b/>
      <w:sz w:val="20"/>
      <w:szCs w:val="20"/>
      <w:lang w:eastAsia="pl-PL"/>
    </w:rPr>
  </w:style>
  <w:style w:type="character" w:customStyle="1" w:styleId="Nagwek7Znak">
    <w:name w:val="Nagłówek 7 Znak"/>
    <w:basedOn w:val="Domylnaczcionkaakapitu"/>
    <w:link w:val="Nagwek7"/>
    <w:rsid w:val="00284CE4"/>
    <w:rPr>
      <w:rFonts w:ascii="Arial" w:eastAsia="Times New Roman" w:hAnsi="Arial" w:cs="Times New Roman"/>
      <w:b/>
      <w:sz w:val="16"/>
      <w:szCs w:val="20"/>
      <w:lang w:eastAsia="pl-PL"/>
    </w:rPr>
  </w:style>
  <w:style w:type="table" w:customStyle="1" w:styleId="Tabelasiatki1jasnaakcent111">
    <w:name w:val="Tabela siatki 1 — jasna — akcent 111"/>
    <w:basedOn w:val="Standardowy"/>
    <w:uiPriority w:val="46"/>
    <w:rsid w:val="00284CE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1">
    <w:name w:val="Siatka tabeli — jasna11"/>
    <w:basedOn w:val="Standardowy"/>
    <w:uiPriority w:val="40"/>
    <w:rsid w:val="00284C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odstawowywcity">
    <w:name w:val="Body Text Indent"/>
    <w:basedOn w:val="Normalny"/>
    <w:link w:val="TekstpodstawowywcityZnak"/>
    <w:rsid w:val="00284CE4"/>
    <w:pPr>
      <w:spacing w:before="0" w:after="0" w:line="240" w:lineRule="auto"/>
      <w:ind w:firstLine="426"/>
      <w:jc w:val="both"/>
    </w:pPr>
    <w:rPr>
      <w:rFonts w:ascii="Times New Roman" w:eastAsia="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rsid w:val="00284CE4"/>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rsid w:val="00284CE4"/>
    <w:pPr>
      <w:widowControl w:val="0"/>
      <w:spacing w:before="0" w:after="0" w:line="360" w:lineRule="auto"/>
      <w:ind w:firstLine="425"/>
      <w:jc w:val="both"/>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284CE4"/>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284CE4"/>
    <w:pPr>
      <w:spacing w:before="0" w:after="0" w:line="360" w:lineRule="auto"/>
      <w:ind w:firstLine="426"/>
      <w:jc w:val="center"/>
    </w:pPr>
    <w:rPr>
      <w:rFonts w:ascii="Times New Roman" w:eastAsia="Times New Roman" w:hAnsi="Times New Roman" w:cs="Times New Roman"/>
      <w:b/>
      <w:sz w:val="20"/>
      <w:szCs w:val="20"/>
      <w:lang w:eastAsia="pl-PL"/>
    </w:rPr>
  </w:style>
  <w:style w:type="character" w:customStyle="1" w:styleId="Tekstpodstawowywcity3Znak">
    <w:name w:val="Tekst podstawowy wcięty 3 Znak"/>
    <w:basedOn w:val="Domylnaczcionkaakapitu"/>
    <w:link w:val="Tekstpodstawowywcity3"/>
    <w:rsid w:val="00284CE4"/>
    <w:rPr>
      <w:rFonts w:ascii="Times New Roman" w:eastAsia="Times New Roman" w:hAnsi="Times New Roman" w:cs="Times New Roman"/>
      <w:b/>
      <w:sz w:val="20"/>
      <w:szCs w:val="20"/>
      <w:lang w:eastAsia="pl-PL"/>
    </w:rPr>
  </w:style>
  <w:style w:type="paragraph" w:styleId="Tekstpodstawowy">
    <w:name w:val="Body Text"/>
    <w:basedOn w:val="Normalny"/>
    <w:link w:val="TekstpodstawowyZnak"/>
    <w:rsid w:val="00284CE4"/>
    <w:pPr>
      <w:spacing w:before="0" w:after="0" w:line="240" w:lineRule="auto"/>
      <w:jc w:val="both"/>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284CE4"/>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284CE4"/>
    <w:pPr>
      <w:spacing w:before="0" w:after="0" w:line="360" w:lineRule="auto"/>
    </w:pPr>
    <w:rPr>
      <w:rFonts w:ascii="Times New Roman" w:eastAsia="Times New Roman" w:hAnsi="Times New Roman" w:cs="Times New Roman"/>
      <w:sz w:val="22"/>
      <w:szCs w:val="20"/>
    </w:rPr>
  </w:style>
  <w:style w:type="character" w:customStyle="1" w:styleId="Tekstpodstawowy2Znak">
    <w:name w:val="Tekst podstawowy 2 Znak"/>
    <w:basedOn w:val="Domylnaczcionkaakapitu"/>
    <w:link w:val="Tekstpodstawowy2"/>
    <w:rsid w:val="00284CE4"/>
    <w:rPr>
      <w:rFonts w:ascii="Times New Roman" w:eastAsia="Times New Roman" w:hAnsi="Times New Roman" w:cs="Times New Roman"/>
      <w:szCs w:val="20"/>
    </w:rPr>
  </w:style>
  <w:style w:type="paragraph" w:customStyle="1" w:styleId="teksttab">
    <w:name w:val="tekst_tab"/>
    <w:basedOn w:val="Normalny"/>
    <w:rsid w:val="00284CE4"/>
    <w:pPr>
      <w:keepLines/>
      <w:tabs>
        <w:tab w:val="right" w:leader="dot" w:pos="2778"/>
      </w:tabs>
      <w:spacing w:before="0" w:after="0" w:line="200" w:lineRule="exact"/>
      <w:ind w:left="227" w:right="28" w:hanging="227"/>
      <w:jc w:val="right"/>
    </w:pPr>
    <w:rPr>
      <w:rFonts w:ascii="Times New Roman" w:eastAsia="Times New Roman" w:hAnsi="Times New Roman" w:cs="Times New Roman"/>
      <w:sz w:val="18"/>
      <w:szCs w:val="20"/>
      <w:lang w:eastAsia="pl-PL"/>
    </w:rPr>
  </w:style>
  <w:style w:type="paragraph" w:styleId="Tekstpodstawowy3">
    <w:name w:val="Body Text 3"/>
    <w:basedOn w:val="Normalny"/>
    <w:link w:val="Tekstpodstawowy3Znak"/>
    <w:rsid w:val="00284CE4"/>
    <w:pPr>
      <w:spacing w:before="0" w:after="0" w:line="240" w:lineRule="auto"/>
      <w:jc w:val="right"/>
    </w:pPr>
    <w:rPr>
      <w:rFonts w:ascii="Arial" w:eastAsia="Times New Roman" w:hAnsi="Arial" w:cs="Times New Roman"/>
      <w:sz w:val="14"/>
      <w:szCs w:val="20"/>
      <w:lang w:eastAsia="pl-PL"/>
    </w:rPr>
  </w:style>
  <w:style w:type="character" w:customStyle="1" w:styleId="Tekstpodstawowy3Znak">
    <w:name w:val="Tekst podstawowy 3 Znak"/>
    <w:basedOn w:val="Domylnaczcionkaakapitu"/>
    <w:link w:val="Tekstpodstawowy3"/>
    <w:rsid w:val="00284CE4"/>
    <w:rPr>
      <w:rFonts w:ascii="Arial" w:eastAsia="Times New Roman" w:hAnsi="Arial" w:cs="Times New Roman"/>
      <w:sz w:val="14"/>
      <w:szCs w:val="20"/>
      <w:lang w:eastAsia="pl-PL"/>
    </w:rPr>
  </w:style>
  <w:style w:type="paragraph" w:customStyle="1" w:styleId="boczek2B">
    <w:name w:val="boczek2B"/>
    <w:basedOn w:val="Normalny"/>
    <w:rsid w:val="00284CE4"/>
    <w:pPr>
      <w:tabs>
        <w:tab w:val="right" w:leader="dot" w:pos="5670"/>
      </w:tabs>
      <w:spacing w:before="40" w:after="0" w:line="240" w:lineRule="auto"/>
      <w:ind w:left="113"/>
    </w:pPr>
    <w:rPr>
      <w:rFonts w:ascii="Arial" w:eastAsia="Times New Roman" w:hAnsi="Arial" w:cs="Times New Roman"/>
      <w:b/>
      <w:sz w:val="20"/>
      <w:szCs w:val="20"/>
      <w:lang w:eastAsia="pl-PL"/>
    </w:rPr>
  </w:style>
  <w:style w:type="character" w:styleId="Numerstrony">
    <w:name w:val="page number"/>
    <w:basedOn w:val="Domylnaczcionkaakapitu"/>
    <w:rsid w:val="00284CE4"/>
  </w:style>
  <w:style w:type="paragraph" w:customStyle="1" w:styleId="a">
    <w:name w:val="!!!"/>
    <w:rsid w:val="00284C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170" w:lineRule="atLeast"/>
      <w:jc w:val="center"/>
    </w:pPr>
    <w:rPr>
      <w:rFonts w:ascii="Times New Roman" w:eastAsia="Times New Roman" w:hAnsi="Times New Roman" w:cs="Times New Roman"/>
      <w:noProof/>
      <w:sz w:val="20"/>
      <w:szCs w:val="20"/>
      <w:lang w:val="en-US" w:eastAsia="pl-PL"/>
    </w:rPr>
  </w:style>
  <w:style w:type="paragraph" w:customStyle="1" w:styleId="teksttabeli">
    <w:name w:val="tekst tabeli"/>
    <w:rsid w:val="00284C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jc w:val="right"/>
    </w:pPr>
    <w:rPr>
      <w:rFonts w:ascii="Times New Roman" w:eastAsia="Times New Roman" w:hAnsi="Times New Roman" w:cs="Times New Roman"/>
      <w:noProof/>
      <w:lang w:val="en-US" w:eastAsia="pl-PL"/>
    </w:rPr>
  </w:style>
  <w:style w:type="paragraph" w:customStyle="1" w:styleId="TYTULKOMUN">
    <w:name w:val="TYTUL KOMUN"/>
    <w:rsid w:val="00284C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25" w:lineRule="atLeast"/>
      <w:ind w:left="60" w:right="60"/>
      <w:jc w:val="center"/>
    </w:pPr>
    <w:rPr>
      <w:rFonts w:ascii="Arial" w:eastAsia="Times New Roman" w:hAnsi="Arial" w:cs="Arial"/>
      <w:b/>
      <w:bCs/>
      <w:noProof/>
      <w:sz w:val="20"/>
      <w:szCs w:val="20"/>
      <w:lang w:val="en-US" w:eastAsia="pl-PL"/>
    </w:rPr>
  </w:style>
  <w:style w:type="paragraph" w:customStyle="1" w:styleId="liczbytab">
    <w:name w:val="liczby tab."/>
    <w:rsid w:val="00284CE4"/>
    <w:pPr>
      <w:spacing w:after="0" w:line="240" w:lineRule="auto"/>
      <w:jc w:val="right"/>
    </w:pPr>
    <w:rPr>
      <w:rFonts w:ascii="Arial" w:eastAsia="Times New Roman" w:hAnsi="Arial" w:cs="Times New Roman"/>
      <w:noProof/>
      <w:sz w:val="16"/>
      <w:szCs w:val="20"/>
      <w:lang w:eastAsia="pl-PL"/>
    </w:rPr>
  </w:style>
  <w:style w:type="paragraph" w:styleId="Mapadokumentu">
    <w:name w:val="Document Map"/>
    <w:basedOn w:val="Normalny"/>
    <w:link w:val="MapadokumentuZnak"/>
    <w:semiHidden/>
    <w:rsid w:val="00284CE4"/>
    <w:pPr>
      <w:shd w:val="clear" w:color="auto" w:fill="000080"/>
      <w:spacing w:before="0" w:after="0" w:line="240" w:lineRule="auto"/>
    </w:pPr>
    <w:rPr>
      <w:rFonts w:ascii="Tahoma" w:eastAsia="Times New Roman" w:hAnsi="Tahoma" w:cs="Times New Roman"/>
      <w:sz w:val="20"/>
      <w:szCs w:val="20"/>
      <w:lang w:eastAsia="pl-PL"/>
    </w:rPr>
  </w:style>
  <w:style w:type="character" w:customStyle="1" w:styleId="MapadokumentuZnak">
    <w:name w:val="Mapa dokumentu Znak"/>
    <w:basedOn w:val="Domylnaczcionkaakapitu"/>
    <w:link w:val="Mapadokumentu"/>
    <w:semiHidden/>
    <w:rsid w:val="00284CE4"/>
    <w:rPr>
      <w:rFonts w:ascii="Tahoma" w:eastAsia="Times New Roman" w:hAnsi="Tahoma" w:cs="Times New Roman"/>
      <w:sz w:val="20"/>
      <w:szCs w:val="20"/>
      <w:shd w:val="clear" w:color="auto" w:fill="000080"/>
      <w:lang w:eastAsia="pl-PL"/>
    </w:rPr>
  </w:style>
  <w:style w:type="paragraph" w:styleId="NormalnyWeb">
    <w:name w:val="Normal (Web)"/>
    <w:basedOn w:val="Normalny"/>
    <w:uiPriority w:val="99"/>
    <w:rsid w:val="00284CE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ytanie">
    <w:name w:val="pytanie"/>
    <w:basedOn w:val="Normalny"/>
    <w:rsid w:val="00284CE4"/>
    <w:pPr>
      <w:numPr>
        <w:numId w:val="23"/>
      </w:numPr>
      <w:spacing w:before="0" w:after="0" w:line="240" w:lineRule="auto"/>
    </w:pPr>
    <w:rPr>
      <w:rFonts w:ascii="Times New Roman" w:eastAsia="Times New Roman" w:hAnsi="Times New Roman" w:cs="Times New Roman"/>
      <w:sz w:val="20"/>
      <w:szCs w:val="20"/>
      <w:lang w:eastAsia="pl-PL"/>
    </w:rPr>
  </w:style>
  <w:style w:type="character" w:customStyle="1" w:styleId="Heading1Char">
    <w:name w:val="Heading 1 Char"/>
    <w:locked/>
    <w:rsid w:val="00284CE4"/>
    <w:rPr>
      <w:rFonts w:ascii="Cambria" w:hAnsi="Cambria" w:cs="Cambria"/>
      <w:b/>
      <w:bCs/>
      <w:kern w:val="32"/>
      <w:sz w:val="32"/>
      <w:szCs w:val="32"/>
    </w:rPr>
  </w:style>
  <w:style w:type="character" w:customStyle="1" w:styleId="BodyTextIndentChar">
    <w:name w:val="Body Text Indent Char"/>
    <w:semiHidden/>
    <w:locked/>
    <w:rsid w:val="00284CE4"/>
    <w:rPr>
      <w:rFonts w:cs="Times New Roman"/>
    </w:rPr>
  </w:style>
  <w:style w:type="character" w:customStyle="1" w:styleId="BodyTextChar">
    <w:name w:val="Body Text Char"/>
    <w:semiHidden/>
    <w:locked/>
    <w:rsid w:val="00284CE4"/>
    <w:rPr>
      <w:rFonts w:cs="Times New Roman"/>
    </w:rPr>
  </w:style>
  <w:style w:type="character" w:customStyle="1" w:styleId="Heading4Char">
    <w:name w:val="Heading 4 Char"/>
    <w:semiHidden/>
    <w:locked/>
    <w:rsid w:val="00284CE4"/>
    <w:rPr>
      <w:rFonts w:ascii="Calibri" w:hAnsi="Calibri" w:cs="Calibri"/>
      <w:b/>
      <w:bCs/>
      <w:sz w:val="28"/>
      <w:szCs w:val="28"/>
    </w:rPr>
  </w:style>
  <w:style w:type="character" w:customStyle="1" w:styleId="Heading5Char">
    <w:name w:val="Heading 5 Char"/>
    <w:semiHidden/>
    <w:locked/>
    <w:rsid w:val="00284CE4"/>
    <w:rPr>
      <w:rFonts w:ascii="Calibri" w:hAnsi="Calibri" w:cs="Calibri"/>
      <w:b/>
      <w:bCs/>
      <w:i/>
      <w:iCs/>
      <w:sz w:val="26"/>
      <w:szCs w:val="26"/>
    </w:rPr>
  </w:style>
  <w:style w:type="character" w:styleId="Odwoaniedokomentarza">
    <w:name w:val="annotation reference"/>
    <w:semiHidden/>
    <w:rsid w:val="00284CE4"/>
    <w:rPr>
      <w:sz w:val="16"/>
      <w:szCs w:val="16"/>
    </w:rPr>
  </w:style>
  <w:style w:type="paragraph" w:styleId="Tekstkomentarza">
    <w:name w:val="annotation text"/>
    <w:basedOn w:val="Normalny"/>
    <w:link w:val="TekstkomentarzaZnak"/>
    <w:semiHidden/>
    <w:rsid w:val="00284CE4"/>
    <w:pPr>
      <w:spacing w:before="0"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284CE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284CE4"/>
    <w:rPr>
      <w:b/>
      <w:bCs/>
    </w:rPr>
  </w:style>
  <w:style w:type="character" w:customStyle="1" w:styleId="TematkomentarzaZnak">
    <w:name w:val="Temat komentarza Znak"/>
    <w:basedOn w:val="TekstkomentarzaZnak"/>
    <w:link w:val="Tematkomentarza"/>
    <w:semiHidden/>
    <w:rsid w:val="00284CE4"/>
    <w:rPr>
      <w:rFonts w:ascii="Times New Roman" w:eastAsia="Times New Roman" w:hAnsi="Times New Roman" w:cs="Times New Roman"/>
      <w:b/>
      <w:bCs/>
      <w:sz w:val="20"/>
      <w:szCs w:val="20"/>
      <w:lang w:eastAsia="pl-PL"/>
    </w:rPr>
  </w:style>
  <w:style w:type="paragraph" w:customStyle="1" w:styleId="Boczek1pol">
    <w:name w:val="Boczek 1 pol."/>
    <w:basedOn w:val="Normalny"/>
    <w:rsid w:val="00284CE4"/>
    <w:pPr>
      <w:spacing w:before="0" w:after="0" w:line="240" w:lineRule="auto"/>
      <w:ind w:left="113" w:hanging="113"/>
    </w:pPr>
    <w:rPr>
      <w:rFonts w:ascii="Arial Narrow" w:eastAsia="Times New Roman" w:hAnsi="Arial Narrow" w:cs="Times New Roman"/>
      <w:sz w:val="14"/>
      <w:szCs w:val="20"/>
      <w:lang w:eastAsia="pl-PL"/>
    </w:rPr>
  </w:style>
  <w:style w:type="paragraph" w:styleId="Spistreci1">
    <w:name w:val="toc 1"/>
    <w:basedOn w:val="Normalny"/>
    <w:next w:val="Normalny"/>
    <w:autoRedefine/>
    <w:uiPriority w:val="39"/>
    <w:rsid w:val="00284CE4"/>
    <w:pPr>
      <w:tabs>
        <w:tab w:val="right" w:leader="dot" w:pos="9628"/>
      </w:tabs>
      <w:spacing w:before="0" w:after="0" w:line="420" w:lineRule="auto"/>
    </w:pPr>
    <w:rPr>
      <w:rFonts w:ascii="Arial" w:eastAsia="Times New Roman" w:hAnsi="Arial" w:cs="Times New Roman"/>
      <w:noProof/>
      <w:sz w:val="20"/>
      <w:szCs w:val="20"/>
      <w:lang w:eastAsia="pl-PL"/>
    </w:rPr>
  </w:style>
  <w:style w:type="paragraph" w:customStyle="1" w:styleId="AiB">
    <w:name w:val="A i B"/>
    <w:basedOn w:val="Normalny"/>
    <w:rsid w:val="00284CE4"/>
    <w:pPr>
      <w:tabs>
        <w:tab w:val="left" w:pos="284"/>
      </w:tabs>
      <w:autoSpaceDE w:val="0"/>
      <w:autoSpaceDN w:val="0"/>
      <w:spacing w:before="0" w:after="0" w:line="240" w:lineRule="auto"/>
      <w:ind w:left="284" w:hanging="284"/>
    </w:pPr>
    <w:rPr>
      <w:rFonts w:ascii="Arial" w:eastAsia="Times New Roman" w:hAnsi="Arial" w:cs="Arial"/>
      <w:sz w:val="14"/>
      <w:szCs w:val="14"/>
      <w:lang w:eastAsia="pl-PL"/>
    </w:rPr>
  </w:style>
  <w:style w:type="paragraph" w:customStyle="1" w:styleId="Boczek">
    <w:name w:val="Boczek"/>
    <w:basedOn w:val="Normalny"/>
    <w:rsid w:val="00284CE4"/>
    <w:pPr>
      <w:autoSpaceDE w:val="0"/>
      <w:autoSpaceDN w:val="0"/>
      <w:spacing w:before="0" w:after="0" w:line="240" w:lineRule="auto"/>
      <w:ind w:left="170" w:hanging="170"/>
    </w:pPr>
    <w:rPr>
      <w:rFonts w:ascii="Arial" w:eastAsia="Times New Roman" w:hAnsi="Arial" w:cs="Arial"/>
      <w:sz w:val="16"/>
      <w:szCs w:val="16"/>
      <w:lang w:eastAsia="pl-PL"/>
    </w:rPr>
  </w:style>
  <w:style w:type="paragraph" w:customStyle="1" w:styleId="Boczek2">
    <w:name w:val="Boczek 2"/>
    <w:basedOn w:val="Boczek"/>
    <w:rsid w:val="00284CE4"/>
    <w:pPr>
      <w:ind w:left="340"/>
    </w:pPr>
  </w:style>
  <w:style w:type="paragraph" w:customStyle="1" w:styleId="Gwka">
    <w:name w:val="Główka"/>
    <w:basedOn w:val="Normalny"/>
    <w:rsid w:val="00284CE4"/>
    <w:pPr>
      <w:autoSpaceDE w:val="0"/>
      <w:autoSpaceDN w:val="0"/>
      <w:spacing w:before="40" w:after="40" w:line="240" w:lineRule="auto"/>
      <w:jc w:val="center"/>
    </w:pPr>
    <w:rPr>
      <w:rFonts w:ascii="Arial" w:eastAsia="Times New Roman" w:hAnsi="Arial" w:cs="Arial"/>
      <w:sz w:val="14"/>
      <w:szCs w:val="14"/>
      <w:lang w:eastAsia="pl-PL"/>
    </w:rPr>
  </w:style>
  <w:style w:type="paragraph" w:customStyle="1" w:styleId="Notka">
    <w:name w:val="Notka"/>
    <w:basedOn w:val="Normalny"/>
    <w:rsid w:val="00284CE4"/>
    <w:pPr>
      <w:autoSpaceDE w:val="0"/>
      <w:autoSpaceDN w:val="0"/>
      <w:spacing w:before="240" w:after="0" w:line="240" w:lineRule="auto"/>
      <w:ind w:firstLine="284"/>
      <w:jc w:val="both"/>
    </w:pPr>
    <w:rPr>
      <w:rFonts w:ascii="Arial" w:eastAsia="Times New Roman" w:hAnsi="Arial" w:cs="Arial"/>
      <w:sz w:val="16"/>
      <w:szCs w:val="16"/>
      <w:lang w:eastAsia="pl-PL"/>
    </w:rPr>
  </w:style>
  <w:style w:type="paragraph" w:customStyle="1" w:styleId="Stanwdniu">
    <w:name w:val="Stan w dniu"/>
    <w:basedOn w:val="Normalny"/>
    <w:rsid w:val="00284CE4"/>
    <w:pPr>
      <w:autoSpaceDE w:val="0"/>
      <w:autoSpaceDN w:val="0"/>
      <w:spacing w:before="0" w:line="240" w:lineRule="auto"/>
      <w:ind w:left="1134"/>
    </w:pPr>
    <w:rPr>
      <w:rFonts w:ascii="Arial" w:eastAsia="Times New Roman" w:hAnsi="Arial" w:cs="Arial"/>
      <w:sz w:val="20"/>
      <w:szCs w:val="20"/>
      <w:lang w:eastAsia="pl-PL"/>
    </w:rPr>
  </w:style>
  <w:style w:type="paragraph" w:customStyle="1" w:styleId="rdtytu">
    <w:name w:val="Śródtytuł"/>
    <w:basedOn w:val="Normalny"/>
    <w:rsid w:val="00284CE4"/>
    <w:pPr>
      <w:autoSpaceDE w:val="0"/>
      <w:autoSpaceDN w:val="0"/>
      <w:spacing w:before="60" w:after="20" w:line="240" w:lineRule="auto"/>
      <w:jc w:val="center"/>
    </w:pPr>
    <w:rPr>
      <w:rFonts w:ascii="Arial" w:eastAsia="Times New Roman" w:hAnsi="Arial" w:cs="Arial"/>
      <w:sz w:val="16"/>
      <w:szCs w:val="16"/>
      <w:lang w:eastAsia="pl-PL"/>
    </w:rPr>
  </w:style>
  <w:style w:type="paragraph" w:customStyle="1" w:styleId="Tytudziau">
    <w:name w:val="Tytuł działu"/>
    <w:basedOn w:val="Nagwek1"/>
    <w:rsid w:val="00284CE4"/>
    <w:pPr>
      <w:autoSpaceDE w:val="0"/>
      <w:autoSpaceDN w:val="0"/>
      <w:spacing w:before="240" w:after="60"/>
    </w:pPr>
    <w:rPr>
      <w:rFonts w:ascii="Arial" w:hAnsi="Arial" w:cs="Arial"/>
      <w:b/>
      <w:color w:val="auto"/>
      <w:kern w:val="28"/>
      <w:sz w:val="28"/>
      <w:szCs w:val="28"/>
    </w:rPr>
  </w:style>
  <w:style w:type="paragraph" w:customStyle="1" w:styleId="TytuTablicy">
    <w:name w:val="Tytuł Tablicy"/>
    <w:basedOn w:val="Normalny"/>
    <w:rsid w:val="00284CE4"/>
    <w:pPr>
      <w:autoSpaceDE w:val="0"/>
      <w:autoSpaceDN w:val="0"/>
      <w:spacing w:before="0" w:after="0" w:line="240" w:lineRule="auto"/>
      <w:ind w:left="1134" w:hanging="1134"/>
    </w:pPr>
    <w:rPr>
      <w:rFonts w:ascii="Arial" w:eastAsia="Times New Roman" w:hAnsi="Arial" w:cs="Arial"/>
      <w:b/>
      <w:bCs/>
      <w:caps/>
      <w:sz w:val="20"/>
      <w:szCs w:val="20"/>
      <w:lang w:eastAsia="pl-PL"/>
    </w:rPr>
  </w:style>
  <w:style w:type="paragraph" w:customStyle="1" w:styleId="TytuTablicyNumerowany">
    <w:name w:val="Tytuł Tablicy Numerowany"/>
    <w:basedOn w:val="TytuTablicy"/>
    <w:rsid w:val="00284CE4"/>
    <w:pPr>
      <w:tabs>
        <w:tab w:val="left" w:pos="1474"/>
      </w:tabs>
      <w:spacing w:after="120"/>
      <w:ind w:firstLine="0"/>
    </w:pPr>
    <w:rPr>
      <w:b w:val="0"/>
      <w:bCs w:val="0"/>
    </w:rPr>
  </w:style>
  <w:style w:type="paragraph" w:customStyle="1" w:styleId="Wartoci">
    <w:name w:val="Wartości"/>
    <w:basedOn w:val="Normalny"/>
    <w:rsid w:val="00284CE4"/>
    <w:pPr>
      <w:autoSpaceDE w:val="0"/>
      <w:autoSpaceDN w:val="0"/>
      <w:spacing w:before="0" w:after="0" w:line="240" w:lineRule="auto"/>
      <w:jc w:val="right"/>
    </w:pPr>
    <w:rPr>
      <w:rFonts w:ascii="Arial" w:eastAsia="Times New Roman" w:hAnsi="Arial" w:cs="Arial"/>
      <w:color w:val="000000"/>
      <w:sz w:val="16"/>
      <w:szCs w:val="16"/>
      <w:lang w:eastAsia="pl-PL"/>
    </w:rPr>
  </w:style>
  <w:style w:type="paragraph" w:customStyle="1" w:styleId="Boczek3">
    <w:name w:val="Boczek 3"/>
    <w:basedOn w:val="Boczek2"/>
    <w:rsid w:val="00284CE4"/>
    <w:pPr>
      <w:tabs>
        <w:tab w:val="right" w:leader="dot" w:pos="4395"/>
      </w:tabs>
      <w:ind w:left="510"/>
    </w:pPr>
  </w:style>
  <w:style w:type="paragraph" w:customStyle="1" w:styleId="wartocibezgwiazdek">
    <w:name w:val="wartości bez gwiazdek"/>
    <w:basedOn w:val="Wartoci"/>
    <w:rsid w:val="00284CE4"/>
    <w:pPr>
      <w:spacing w:before="60"/>
      <w:ind w:right="51"/>
    </w:pPr>
  </w:style>
  <w:style w:type="paragraph" w:customStyle="1" w:styleId="Boczek0">
    <w:name w:val="Boczek ..."/>
    <w:basedOn w:val="Boczek"/>
    <w:rsid w:val="00284CE4"/>
    <w:pPr>
      <w:widowControl w:val="0"/>
      <w:tabs>
        <w:tab w:val="left" w:leader="dot" w:pos="4139"/>
      </w:tabs>
      <w:autoSpaceDE/>
      <w:autoSpaceDN/>
      <w:spacing w:before="20" w:after="20"/>
      <w:ind w:left="227"/>
    </w:pPr>
    <w:rPr>
      <w:rFonts w:ascii="Times New Roman" w:hAnsi="Times New Roman" w:cs="Times New Roman"/>
      <w:snapToGrid w:val="0"/>
      <w:szCs w:val="20"/>
    </w:rPr>
  </w:style>
  <w:style w:type="character" w:customStyle="1" w:styleId="postbody">
    <w:name w:val="postbody"/>
    <w:rsid w:val="00284CE4"/>
    <w:rPr>
      <w:rFonts w:cs="Times New Roman"/>
    </w:rPr>
  </w:style>
  <w:style w:type="paragraph" w:customStyle="1" w:styleId="MIES">
    <w:name w:val="MIES"/>
    <w:basedOn w:val="Normalny"/>
    <w:rsid w:val="00284CE4"/>
    <w:pPr>
      <w:widowControl w:val="0"/>
      <w:spacing w:before="0" w:after="80" w:line="240" w:lineRule="auto"/>
      <w:jc w:val="both"/>
    </w:pPr>
    <w:rPr>
      <w:rFonts w:ascii="Times New Roman" w:eastAsia="Times New Roman" w:hAnsi="Times New Roman" w:cs="Times New Roman"/>
      <w:sz w:val="22"/>
      <w:lang w:eastAsia="pl-PL"/>
    </w:rPr>
  </w:style>
  <w:style w:type="paragraph" w:customStyle="1" w:styleId="Default">
    <w:name w:val="Default"/>
    <w:rsid w:val="00284CE4"/>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rzypisukocowego">
    <w:name w:val="endnote text"/>
    <w:basedOn w:val="Normalny"/>
    <w:link w:val="TekstprzypisukocowegoZnak"/>
    <w:uiPriority w:val="99"/>
    <w:semiHidden/>
    <w:unhideWhenUsed/>
    <w:rsid w:val="00284CE4"/>
    <w:pPr>
      <w:spacing w:before="0"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284CE4"/>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284CE4"/>
    <w:rPr>
      <w:vertAlign w:val="superscript"/>
    </w:rPr>
  </w:style>
  <w:style w:type="paragraph" w:styleId="Zwykytekst">
    <w:name w:val="Plain Text"/>
    <w:basedOn w:val="Normalny"/>
    <w:link w:val="ZwykytekstZnak"/>
    <w:rsid w:val="00284CE4"/>
    <w:pPr>
      <w:spacing w:before="0"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rsid w:val="00284CE4"/>
    <w:rPr>
      <w:rFonts w:ascii="Courier New" w:eastAsia="Times New Roman" w:hAnsi="Courier New" w:cs="Times New Roman"/>
      <w:sz w:val="20"/>
      <w:szCs w:val="20"/>
    </w:rPr>
  </w:style>
  <w:style w:type="character" w:styleId="UyteHipercze">
    <w:name w:val="FollowedHyperlink"/>
    <w:basedOn w:val="Domylnaczcionkaakapitu"/>
    <w:uiPriority w:val="99"/>
    <w:semiHidden/>
    <w:unhideWhenUsed/>
    <w:rsid w:val="00284CE4"/>
    <w:rPr>
      <w:color w:val="954F72" w:themeColor="followedHyperlink"/>
      <w:u w:val="single"/>
    </w:rPr>
  </w:style>
  <w:style w:type="paragraph" w:styleId="Poprawka">
    <w:name w:val="Revision"/>
    <w:hidden/>
    <w:uiPriority w:val="99"/>
    <w:semiHidden/>
    <w:rsid w:val="00284CE4"/>
    <w:pPr>
      <w:spacing w:after="0" w:line="240" w:lineRule="auto"/>
    </w:pPr>
    <w:rPr>
      <w:rFonts w:ascii="Fira Sans" w:hAnsi="Fira Sans"/>
      <w:sz w:val="19"/>
    </w:rPr>
  </w:style>
  <w:style w:type="paragraph" w:customStyle="1" w:styleId="Tekstkomunikat">
    <w:name w:val="Tekst_komunikat"/>
    <w:basedOn w:val="Normalny"/>
    <w:qFormat/>
    <w:rsid w:val="00095C99"/>
    <w:rPr>
      <w:rFonts w:eastAsia="Times New Roman" w:cs="Times New Roman"/>
      <w:szCs w:val="20"/>
      <w:lang w:eastAsia="pl-PL"/>
    </w:rPr>
  </w:style>
  <w:style w:type="paragraph" w:customStyle="1" w:styleId="Legendawykresupolski">
    <w:name w:val="Legenda wykresu polski"/>
    <w:basedOn w:val="Normalny"/>
    <w:qFormat/>
    <w:rsid w:val="000858BF"/>
    <w:pPr>
      <w:spacing w:before="0" w:after="0" w:line="180" w:lineRule="exact"/>
      <w:ind w:left="1418"/>
      <w:jc w:val="both"/>
    </w:pPr>
    <w:rPr>
      <w:rFonts w:ascii="Myriad Pro" w:hAnsi="Myriad Pro"/>
      <w:color w:val="000000" w:themeColor="text1"/>
      <w:sz w:val="16"/>
    </w:rPr>
  </w:style>
  <w:style w:type="paragraph" w:customStyle="1" w:styleId="Tekstkomunikat1str">
    <w:name w:val="Tekst_komunikat_1_str"/>
    <w:basedOn w:val="Normalny"/>
    <w:qFormat/>
    <w:rsid w:val="00F15AEB"/>
    <w:pPr>
      <w:numPr>
        <w:numId w:val="29"/>
      </w:numPr>
      <w:ind w:left="357" w:hanging="357"/>
    </w:pPr>
    <w:rPr>
      <w:rFonts w:eastAsia="Times New Roman" w:cs="Times New Roman"/>
      <w:szCs w:val="20"/>
      <w:lang w:eastAsia="pl-PL"/>
    </w:rPr>
  </w:style>
  <w:style w:type="table" w:customStyle="1" w:styleId="Siatkatabelijasna111">
    <w:name w:val="Siatka tabeli — jasna111"/>
    <w:basedOn w:val="Standardowy"/>
    <w:uiPriority w:val="40"/>
    <w:rsid w:val="0023587C"/>
    <w:pPr>
      <w:spacing w:after="0" w:line="240" w:lineRule="auto"/>
    </w:pPr>
    <w:rPr>
      <w:rFonts w:ascii="Fira Sans Light" w:eastAsia="Fira Sans Light" w:hAnsi="Fira Sans Light"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2">
    <w:name w:val="Siatka tabeli — jasna12"/>
    <w:basedOn w:val="Standardowy"/>
    <w:uiPriority w:val="40"/>
    <w:rsid w:val="005C21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3">
    <w:name w:val="Siatka tabeli — jasna13"/>
    <w:basedOn w:val="Standardowy"/>
    <w:uiPriority w:val="40"/>
    <w:rsid w:val="005D0E7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kstkomunikatnotka">
    <w:name w:val="Tekst_komunikat_notka"/>
    <w:basedOn w:val="Normalny"/>
    <w:qFormat/>
    <w:rsid w:val="00045B75"/>
    <w:pPr>
      <w:spacing w:line="160" w:lineRule="exact"/>
      <w:ind w:firstLine="284"/>
    </w:pPr>
    <w:rPr>
      <w:rFonts w:eastAsia="Times New Roman" w:cs="Times New Roman"/>
      <w:sz w:val="15"/>
      <w:szCs w:val="20"/>
      <w:lang w:eastAsia="pl-PL"/>
    </w:rPr>
  </w:style>
  <w:style w:type="table" w:customStyle="1" w:styleId="Siatkatabelijasna131">
    <w:name w:val="Siatka tabeli — jasna131"/>
    <w:basedOn w:val="Standardowy"/>
    <w:uiPriority w:val="40"/>
    <w:rsid w:val="00A155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kstkomunikatgwka">
    <w:name w:val="Tekst_komunikat_główka"/>
    <w:basedOn w:val="Normalny"/>
    <w:qFormat/>
    <w:rsid w:val="00915B6A"/>
    <w:pPr>
      <w:spacing w:line="180" w:lineRule="exact"/>
      <w:jc w:val="center"/>
    </w:pPr>
    <w:rPr>
      <w:rFonts w:eastAsia="Times New Roman" w:cs="Arial"/>
      <w:sz w:val="16"/>
      <w:szCs w:val="16"/>
    </w:rPr>
  </w:style>
  <w:style w:type="paragraph" w:customStyle="1" w:styleId="TekstkomunikatTABB1">
    <w:name w:val="Tekst_komunikat_TAB_B_1"/>
    <w:basedOn w:val="Normalny"/>
    <w:qFormat/>
    <w:rsid w:val="00915B6A"/>
    <w:pPr>
      <w:spacing w:before="0" w:after="0"/>
    </w:pPr>
    <w:rPr>
      <w:rFonts w:eastAsia="Times New Roman" w:cs="Times New Roman"/>
      <w:sz w:val="16"/>
      <w:szCs w:val="20"/>
      <w:lang w:eastAsia="pl-PL"/>
    </w:rPr>
  </w:style>
  <w:style w:type="table" w:styleId="Siatkatabelijasna">
    <w:name w:val="Grid Table Light"/>
    <w:basedOn w:val="Standardowy"/>
    <w:uiPriority w:val="40"/>
    <w:rsid w:val="00DA05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erozpoznanawzmianka1">
    <w:name w:val="Nierozpoznana wzmianka1"/>
    <w:basedOn w:val="Domylnaczcionkaakapitu"/>
    <w:uiPriority w:val="99"/>
    <w:semiHidden/>
    <w:unhideWhenUsed/>
    <w:rsid w:val="0091657F"/>
    <w:rPr>
      <w:color w:val="605E5C"/>
      <w:shd w:val="clear" w:color="auto" w:fill="E1DFDD"/>
    </w:rPr>
  </w:style>
  <w:style w:type="character" w:customStyle="1" w:styleId="Nierozpoznanawzmianka2">
    <w:name w:val="Nierozpoznana wzmianka2"/>
    <w:basedOn w:val="Domylnaczcionkaakapitu"/>
    <w:uiPriority w:val="99"/>
    <w:semiHidden/>
    <w:unhideWhenUsed/>
    <w:rsid w:val="00DB6140"/>
    <w:rPr>
      <w:color w:val="605E5C"/>
      <w:shd w:val="clear" w:color="auto" w:fill="E1DFDD"/>
    </w:rPr>
  </w:style>
  <w:style w:type="character" w:styleId="Nierozpoznanawzmianka">
    <w:name w:val="Unresolved Mention"/>
    <w:basedOn w:val="Domylnaczcionkaakapitu"/>
    <w:uiPriority w:val="99"/>
    <w:semiHidden/>
    <w:unhideWhenUsed/>
    <w:rsid w:val="00FB3F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9">
      <w:bodyDiv w:val="1"/>
      <w:marLeft w:val="0"/>
      <w:marRight w:val="0"/>
      <w:marTop w:val="0"/>
      <w:marBottom w:val="0"/>
      <w:divBdr>
        <w:top w:val="none" w:sz="0" w:space="0" w:color="auto"/>
        <w:left w:val="none" w:sz="0" w:space="0" w:color="auto"/>
        <w:bottom w:val="none" w:sz="0" w:space="0" w:color="auto"/>
        <w:right w:val="none" w:sz="0" w:space="0" w:color="auto"/>
      </w:divBdr>
    </w:div>
    <w:div w:id="1402294">
      <w:bodyDiv w:val="1"/>
      <w:marLeft w:val="0"/>
      <w:marRight w:val="0"/>
      <w:marTop w:val="0"/>
      <w:marBottom w:val="0"/>
      <w:divBdr>
        <w:top w:val="none" w:sz="0" w:space="0" w:color="auto"/>
        <w:left w:val="none" w:sz="0" w:space="0" w:color="auto"/>
        <w:bottom w:val="none" w:sz="0" w:space="0" w:color="auto"/>
        <w:right w:val="none" w:sz="0" w:space="0" w:color="auto"/>
      </w:divBdr>
    </w:div>
    <w:div w:id="3628726">
      <w:bodyDiv w:val="1"/>
      <w:marLeft w:val="0"/>
      <w:marRight w:val="0"/>
      <w:marTop w:val="0"/>
      <w:marBottom w:val="0"/>
      <w:divBdr>
        <w:top w:val="none" w:sz="0" w:space="0" w:color="auto"/>
        <w:left w:val="none" w:sz="0" w:space="0" w:color="auto"/>
        <w:bottom w:val="none" w:sz="0" w:space="0" w:color="auto"/>
        <w:right w:val="none" w:sz="0" w:space="0" w:color="auto"/>
      </w:divBdr>
      <w:divsChild>
        <w:div w:id="1874807860">
          <w:marLeft w:val="0"/>
          <w:marRight w:val="0"/>
          <w:marTop w:val="0"/>
          <w:marBottom w:val="0"/>
          <w:divBdr>
            <w:top w:val="none" w:sz="0" w:space="0" w:color="auto"/>
            <w:left w:val="none" w:sz="0" w:space="0" w:color="auto"/>
            <w:bottom w:val="none" w:sz="0" w:space="0" w:color="auto"/>
            <w:right w:val="none" w:sz="0" w:space="0" w:color="auto"/>
          </w:divBdr>
          <w:divsChild>
            <w:div w:id="1099370270">
              <w:marLeft w:val="0"/>
              <w:marRight w:val="0"/>
              <w:marTop w:val="0"/>
              <w:marBottom w:val="0"/>
              <w:divBdr>
                <w:top w:val="none" w:sz="0" w:space="0" w:color="auto"/>
                <w:left w:val="none" w:sz="0" w:space="0" w:color="auto"/>
                <w:bottom w:val="none" w:sz="0" w:space="0" w:color="auto"/>
                <w:right w:val="none" w:sz="0" w:space="0" w:color="auto"/>
              </w:divBdr>
              <w:divsChild>
                <w:div w:id="1423837053">
                  <w:marLeft w:val="0"/>
                  <w:marRight w:val="0"/>
                  <w:marTop w:val="0"/>
                  <w:marBottom w:val="0"/>
                  <w:divBdr>
                    <w:top w:val="none" w:sz="0" w:space="0" w:color="auto"/>
                    <w:left w:val="none" w:sz="0" w:space="0" w:color="auto"/>
                    <w:bottom w:val="none" w:sz="0" w:space="0" w:color="auto"/>
                    <w:right w:val="none" w:sz="0" w:space="0" w:color="auto"/>
                  </w:divBdr>
                  <w:divsChild>
                    <w:div w:id="321933033">
                      <w:marLeft w:val="0"/>
                      <w:marRight w:val="0"/>
                      <w:marTop w:val="0"/>
                      <w:marBottom w:val="0"/>
                      <w:divBdr>
                        <w:top w:val="none" w:sz="0" w:space="0" w:color="auto"/>
                        <w:left w:val="none" w:sz="0" w:space="0" w:color="auto"/>
                        <w:bottom w:val="none" w:sz="0" w:space="0" w:color="auto"/>
                        <w:right w:val="none" w:sz="0" w:space="0" w:color="auto"/>
                      </w:divBdr>
                      <w:divsChild>
                        <w:div w:id="98726120">
                          <w:marLeft w:val="0"/>
                          <w:marRight w:val="0"/>
                          <w:marTop w:val="0"/>
                          <w:marBottom w:val="0"/>
                          <w:divBdr>
                            <w:top w:val="none" w:sz="0" w:space="0" w:color="auto"/>
                            <w:left w:val="none" w:sz="0" w:space="0" w:color="auto"/>
                            <w:bottom w:val="none" w:sz="0" w:space="0" w:color="auto"/>
                            <w:right w:val="none" w:sz="0" w:space="0" w:color="auto"/>
                          </w:divBdr>
                          <w:divsChild>
                            <w:div w:id="44066376">
                              <w:marLeft w:val="0"/>
                              <w:marRight w:val="0"/>
                              <w:marTop w:val="0"/>
                              <w:marBottom w:val="0"/>
                              <w:divBdr>
                                <w:top w:val="none" w:sz="0" w:space="0" w:color="auto"/>
                                <w:left w:val="none" w:sz="0" w:space="0" w:color="auto"/>
                                <w:bottom w:val="none" w:sz="0" w:space="0" w:color="auto"/>
                                <w:right w:val="none" w:sz="0" w:space="0" w:color="auto"/>
                              </w:divBdr>
                              <w:divsChild>
                                <w:div w:id="1943105250">
                                  <w:marLeft w:val="0"/>
                                  <w:marRight w:val="0"/>
                                  <w:marTop w:val="30"/>
                                  <w:marBottom w:val="0"/>
                                  <w:divBdr>
                                    <w:top w:val="none" w:sz="0" w:space="0" w:color="auto"/>
                                    <w:left w:val="none" w:sz="0" w:space="0" w:color="auto"/>
                                    <w:bottom w:val="none" w:sz="0" w:space="0" w:color="auto"/>
                                    <w:right w:val="none" w:sz="0" w:space="0" w:color="auto"/>
                                  </w:divBdr>
                                  <w:divsChild>
                                    <w:div w:id="1437407016">
                                      <w:marLeft w:val="0"/>
                                      <w:marRight w:val="0"/>
                                      <w:marTop w:val="0"/>
                                      <w:marBottom w:val="0"/>
                                      <w:divBdr>
                                        <w:top w:val="single" w:sz="6" w:space="0" w:color="000000"/>
                                        <w:left w:val="single" w:sz="6" w:space="0" w:color="000000"/>
                                        <w:bottom w:val="single" w:sz="6" w:space="0" w:color="000000"/>
                                        <w:right w:val="single" w:sz="6" w:space="0" w:color="000000"/>
                                      </w:divBdr>
                                      <w:divsChild>
                                        <w:div w:id="119368633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941866">
      <w:bodyDiv w:val="1"/>
      <w:marLeft w:val="0"/>
      <w:marRight w:val="0"/>
      <w:marTop w:val="0"/>
      <w:marBottom w:val="0"/>
      <w:divBdr>
        <w:top w:val="none" w:sz="0" w:space="0" w:color="auto"/>
        <w:left w:val="none" w:sz="0" w:space="0" w:color="auto"/>
        <w:bottom w:val="none" w:sz="0" w:space="0" w:color="auto"/>
        <w:right w:val="none" w:sz="0" w:space="0" w:color="auto"/>
      </w:divBdr>
    </w:div>
    <w:div w:id="4334208">
      <w:bodyDiv w:val="1"/>
      <w:marLeft w:val="0"/>
      <w:marRight w:val="0"/>
      <w:marTop w:val="0"/>
      <w:marBottom w:val="0"/>
      <w:divBdr>
        <w:top w:val="none" w:sz="0" w:space="0" w:color="auto"/>
        <w:left w:val="none" w:sz="0" w:space="0" w:color="auto"/>
        <w:bottom w:val="none" w:sz="0" w:space="0" w:color="auto"/>
        <w:right w:val="none" w:sz="0" w:space="0" w:color="auto"/>
      </w:divBdr>
    </w:div>
    <w:div w:id="4403086">
      <w:bodyDiv w:val="1"/>
      <w:marLeft w:val="0"/>
      <w:marRight w:val="0"/>
      <w:marTop w:val="0"/>
      <w:marBottom w:val="0"/>
      <w:divBdr>
        <w:top w:val="none" w:sz="0" w:space="0" w:color="auto"/>
        <w:left w:val="none" w:sz="0" w:space="0" w:color="auto"/>
        <w:bottom w:val="none" w:sz="0" w:space="0" w:color="auto"/>
        <w:right w:val="none" w:sz="0" w:space="0" w:color="auto"/>
      </w:divBdr>
      <w:divsChild>
        <w:div w:id="1885865772">
          <w:marLeft w:val="0"/>
          <w:marRight w:val="0"/>
          <w:marTop w:val="0"/>
          <w:marBottom w:val="0"/>
          <w:divBdr>
            <w:top w:val="single" w:sz="6" w:space="0" w:color="000000"/>
            <w:left w:val="single" w:sz="6" w:space="0" w:color="000000"/>
            <w:bottom w:val="single" w:sz="6" w:space="0" w:color="000000"/>
            <w:right w:val="single" w:sz="6" w:space="0" w:color="000000"/>
          </w:divBdr>
          <w:divsChild>
            <w:div w:id="50706286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097048">
      <w:bodyDiv w:val="1"/>
      <w:marLeft w:val="0"/>
      <w:marRight w:val="0"/>
      <w:marTop w:val="0"/>
      <w:marBottom w:val="0"/>
      <w:divBdr>
        <w:top w:val="none" w:sz="0" w:space="0" w:color="auto"/>
        <w:left w:val="none" w:sz="0" w:space="0" w:color="auto"/>
        <w:bottom w:val="none" w:sz="0" w:space="0" w:color="auto"/>
        <w:right w:val="none" w:sz="0" w:space="0" w:color="auto"/>
      </w:divBdr>
      <w:divsChild>
        <w:div w:id="275450909">
          <w:marLeft w:val="0"/>
          <w:marRight w:val="0"/>
          <w:marTop w:val="0"/>
          <w:marBottom w:val="0"/>
          <w:divBdr>
            <w:top w:val="single" w:sz="6" w:space="0" w:color="000000"/>
            <w:left w:val="single" w:sz="6" w:space="0" w:color="000000"/>
            <w:bottom w:val="single" w:sz="6" w:space="0" w:color="000000"/>
            <w:right w:val="single" w:sz="6" w:space="0" w:color="000000"/>
          </w:divBdr>
          <w:divsChild>
            <w:div w:id="213335638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693518">
      <w:bodyDiv w:val="1"/>
      <w:marLeft w:val="0"/>
      <w:marRight w:val="0"/>
      <w:marTop w:val="0"/>
      <w:marBottom w:val="0"/>
      <w:divBdr>
        <w:top w:val="none" w:sz="0" w:space="0" w:color="auto"/>
        <w:left w:val="none" w:sz="0" w:space="0" w:color="auto"/>
        <w:bottom w:val="none" w:sz="0" w:space="0" w:color="auto"/>
        <w:right w:val="none" w:sz="0" w:space="0" w:color="auto"/>
      </w:divBdr>
      <w:divsChild>
        <w:div w:id="2140369461">
          <w:marLeft w:val="0"/>
          <w:marRight w:val="0"/>
          <w:marTop w:val="0"/>
          <w:marBottom w:val="0"/>
          <w:divBdr>
            <w:top w:val="none" w:sz="0" w:space="0" w:color="auto"/>
            <w:left w:val="none" w:sz="0" w:space="0" w:color="auto"/>
            <w:bottom w:val="none" w:sz="0" w:space="0" w:color="auto"/>
            <w:right w:val="none" w:sz="0" w:space="0" w:color="auto"/>
          </w:divBdr>
          <w:divsChild>
            <w:div w:id="795026765">
              <w:marLeft w:val="0"/>
              <w:marRight w:val="0"/>
              <w:marTop w:val="0"/>
              <w:marBottom w:val="0"/>
              <w:divBdr>
                <w:top w:val="none" w:sz="0" w:space="0" w:color="auto"/>
                <w:left w:val="none" w:sz="0" w:space="0" w:color="auto"/>
                <w:bottom w:val="none" w:sz="0" w:space="0" w:color="auto"/>
                <w:right w:val="none" w:sz="0" w:space="0" w:color="auto"/>
              </w:divBdr>
              <w:divsChild>
                <w:div w:id="1467160452">
                  <w:marLeft w:val="0"/>
                  <w:marRight w:val="0"/>
                  <w:marTop w:val="0"/>
                  <w:marBottom w:val="0"/>
                  <w:divBdr>
                    <w:top w:val="none" w:sz="0" w:space="0" w:color="auto"/>
                    <w:left w:val="none" w:sz="0" w:space="0" w:color="auto"/>
                    <w:bottom w:val="none" w:sz="0" w:space="0" w:color="auto"/>
                    <w:right w:val="none" w:sz="0" w:space="0" w:color="auto"/>
                  </w:divBdr>
                  <w:divsChild>
                    <w:div w:id="1166899694">
                      <w:marLeft w:val="0"/>
                      <w:marRight w:val="0"/>
                      <w:marTop w:val="0"/>
                      <w:marBottom w:val="0"/>
                      <w:divBdr>
                        <w:top w:val="none" w:sz="0" w:space="0" w:color="auto"/>
                        <w:left w:val="none" w:sz="0" w:space="0" w:color="auto"/>
                        <w:bottom w:val="none" w:sz="0" w:space="0" w:color="auto"/>
                        <w:right w:val="none" w:sz="0" w:space="0" w:color="auto"/>
                      </w:divBdr>
                      <w:divsChild>
                        <w:div w:id="788007748">
                          <w:marLeft w:val="0"/>
                          <w:marRight w:val="0"/>
                          <w:marTop w:val="0"/>
                          <w:marBottom w:val="0"/>
                          <w:divBdr>
                            <w:top w:val="none" w:sz="0" w:space="0" w:color="auto"/>
                            <w:left w:val="none" w:sz="0" w:space="0" w:color="auto"/>
                            <w:bottom w:val="none" w:sz="0" w:space="0" w:color="auto"/>
                            <w:right w:val="none" w:sz="0" w:space="0" w:color="auto"/>
                          </w:divBdr>
                          <w:divsChild>
                            <w:div w:id="831994859">
                              <w:marLeft w:val="0"/>
                              <w:marRight w:val="0"/>
                              <w:marTop w:val="0"/>
                              <w:marBottom w:val="0"/>
                              <w:divBdr>
                                <w:top w:val="none" w:sz="0" w:space="0" w:color="auto"/>
                                <w:left w:val="none" w:sz="0" w:space="0" w:color="auto"/>
                                <w:bottom w:val="none" w:sz="0" w:space="0" w:color="auto"/>
                                <w:right w:val="none" w:sz="0" w:space="0" w:color="auto"/>
                              </w:divBdr>
                              <w:divsChild>
                                <w:div w:id="1288580467">
                                  <w:marLeft w:val="0"/>
                                  <w:marRight w:val="0"/>
                                  <w:marTop w:val="30"/>
                                  <w:marBottom w:val="0"/>
                                  <w:divBdr>
                                    <w:top w:val="none" w:sz="0" w:space="0" w:color="auto"/>
                                    <w:left w:val="none" w:sz="0" w:space="0" w:color="auto"/>
                                    <w:bottom w:val="none" w:sz="0" w:space="0" w:color="auto"/>
                                    <w:right w:val="none" w:sz="0" w:space="0" w:color="auto"/>
                                  </w:divBdr>
                                  <w:divsChild>
                                    <w:div w:id="350451228">
                                      <w:marLeft w:val="0"/>
                                      <w:marRight w:val="0"/>
                                      <w:marTop w:val="0"/>
                                      <w:marBottom w:val="0"/>
                                      <w:divBdr>
                                        <w:top w:val="single" w:sz="6" w:space="0" w:color="000000"/>
                                        <w:left w:val="single" w:sz="6" w:space="0" w:color="000000"/>
                                        <w:bottom w:val="single" w:sz="6" w:space="0" w:color="000000"/>
                                        <w:right w:val="single" w:sz="6" w:space="0" w:color="000000"/>
                                      </w:divBdr>
                                      <w:divsChild>
                                        <w:div w:id="8869895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460681">
      <w:bodyDiv w:val="1"/>
      <w:marLeft w:val="0"/>
      <w:marRight w:val="0"/>
      <w:marTop w:val="0"/>
      <w:marBottom w:val="0"/>
      <w:divBdr>
        <w:top w:val="none" w:sz="0" w:space="0" w:color="auto"/>
        <w:left w:val="none" w:sz="0" w:space="0" w:color="auto"/>
        <w:bottom w:val="none" w:sz="0" w:space="0" w:color="auto"/>
        <w:right w:val="none" w:sz="0" w:space="0" w:color="auto"/>
      </w:divBdr>
      <w:divsChild>
        <w:div w:id="1295989931">
          <w:marLeft w:val="0"/>
          <w:marRight w:val="0"/>
          <w:marTop w:val="0"/>
          <w:marBottom w:val="0"/>
          <w:divBdr>
            <w:top w:val="none" w:sz="0" w:space="0" w:color="auto"/>
            <w:left w:val="none" w:sz="0" w:space="0" w:color="auto"/>
            <w:bottom w:val="none" w:sz="0" w:space="0" w:color="auto"/>
            <w:right w:val="none" w:sz="0" w:space="0" w:color="auto"/>
          </w:divBdr>
          <w:divsChild>
            <w:div w:id="54743041">
              <w:marLeft w:val="0"/>
              <w:marRight w:val="0"/>
              <w:marTop w:val="0"/>
              <w:marBottom w:val="0"/>
              <w:divBdr>
                <w:top w:val="none" w:sz="0" w:space="0" w:color="auto"/>
                <w:left w:val="none" w:sz="0" w:space="0" w:color="auto"/>
                <w:bottom w:val="none" w:sz="0" w:space="0" w:color="auto"/>
                <w:right w:val="none" w:sz="0" w:space="0" w:color="auto"/>
              </w:divBdr>
              <w:divsChild>
                <w:div w:id="596403657">
                  <w:marLeft w:val="0"/>
                  <w:marRight w:val="0"/>
                  <w:marTop w:val="0"/>
                  <w:marBottom w:val="0"/>
                  <w:divBdr>
                    <w:top w:val="none" w:sz="0" w:space="0" w:color="auto"/>
                    <w:left w:val="none" w:sz="0" w:space="0" w:color="auto"/>
                    <w:bottom w:val="none" w:sz="0" w:space="0" w:color="auto"/>
                    <w:right w:val="none" w:sz="0" w:space="0" w:color="auto"/>
                  </w:divBdr>
                  <w:divsChild>
                    <w:div w:id="1138301017">
                      <w:marLeft w:val="0"/>
                      <w:marRight w:val="0"/>
                      <w:marTop w:val="0"/>
                      <w:marBottom w:val="0"/>
                      <w:divBdr>
                        <w:top w:val="none" w:sz="0" w:space="0" w:color="auto"/>
                        <w:left w:val="none" w:sz="0" w:space="0" w:color="auto"/>
                        <w:bottom w:val="none" w:sz="0" w:space="0" w:color="auto"/>
                        <w:right w:val="none" w:sz="0" w:space="0" w:color="auto"/>
                      </w:divBdr>
                      <w:divsChild>
                        <w:div w:id="266472023">
                          <w:marLeft w:val="0"/>
                          <w:marRight w:val="0"/>
                          <w:marTop w:val="0"/>
                          <w:marBottom w:val="0"/>
                          <w:divBdr>
                            <w:top w:val="none" w:sz="0" w:space="0" w:color="auto"/>
                            <w:left w:val="none" w:sz="0" w:space="0" w:color="auto"/>
                            <w:bottom w:val="none" w:sz="0" w:space="0" w:color="auto"/>
                            <w:right w:val="none" w:sz="0" w:space="0" w:color="auto"/>
                          </w:divBdr>
                          <w:divsChild>
                            <w:div w:id="494996338">
                              <w:marLeft w:val="0"/>
                              <w:marRight w:val="0"/>
                              <w:marTop w:val="0"/>
                              <w:marBottom w:val="0"/>
                              <w:divBdr>
                                <w:top w:val="none" w:sz="0" w:space="0" w:color="auto"/>
                                <w:left w:val="none" w:sz="0" w:space="0" w:color="auto"/>
                                <w:bottom w:val="none" w:sz="0" w:space="0" w:color="auto"/>
                                <w:right w:val="none" w:sz="0" w:space="0" w:color="auto"/>
                              </w:divBdr>
                              <w:divsChild>
                                <w:div w:id="478615090">
                                  <w:marLeft w:val="0"/>
                                  <w:marRight w:val="0"/>
                                  <w:marTop w:val="30"/>
                                  <w:marBottom w:val="0"/>
                                  <w:divBdr>
                                    <w:top w:val="none" w:sz="0" w:space="0" w:color="auto"/>
                                    <w:left w:val="none" w:sz="0" w:space="0" w:color="auto"/>
                                    <w:bottom w:val="none" w:sz="0" w:space="0" w:color="auto"/>
                                    <w:right w:val="none" w:sz="0" w:space="0" w:color="auto"/>
                                  </w:divBdr>
                                  <w:divsChild>
                                    <w:div w:id="2122261300">
                                      <w:marLeft w:val="0"/>
                                      <w:marRight w:val="0"/>
                                      <w:marTop w:val="0"/>
                                      <w:marBottom w:val="0"/>
                                      <w:divBdr>
                                        <w:top w:val="single" w:sz="6" w:space="0" w:color="000000"/>
                                        <w:left w:val="single" w:sz="6" w:space="0" w:color="000000"/>
                                        <w:bottom w:val="single" w:sz="6" w:space="0" w:color="000000"/>
                                        <w:right w:val="single" w:sz="6" w:space="0" w:color="000000"/>
                                      </w:divBdr>
                                      <w:divsChild>
                                        <w:div w:id="173889136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463052">
      <w:bodyDiv w:val="1"/>
      <w:marLeft w:val="0"/>
      <w:marRight w:val="0"/>
      <w:marTop w:val="0"/>
      <w:marBottom w:val="0"/>
      <w:divBdr>
        <w:top w:val="none" w:sz="0" w:space="0" w:color="auto"/>
        <w:left w:val="none" w:sz="0" w:space="0" w:color="auto"/>
        <w:bottom w:val="none" w:sz="0" w:space="0" w:color="auto"/>
        <w:right w:val="none" w:sz="0" w:space="0" w:color="auto"/>
      </w:divBdr>
      <w:divsChild>
        <w:div w:id="2146384099">
          <w:marLeft w:val="0"/>
          <w:marRight w:val="0"/>
          <w:marTop w:val="0"/>
          <w:marBottom w:val="0"/>
          <w:divBdr>
            <w:top w:val="none" w:sz="0" w:space="0" w:color="auto"/>
            <w:left w:val="none" w:sz="0" w:space="0" w:color="auto"/>
            <w:bottom w:val="none" w:sz="0" w:space="0" w:color="auto"/>
            <w:right w:val="none" w:sz="0" w:space="0" w:color="auto"/>
          </w:divBdr>
          <w:divsChild>
            <w:div w:id="1685741651">
              <w:marLeft w:val="0"/>
              <w:marRight w:val="0"/>
              <w:marTop w:val="0"/>
              <w:marBottom w:val="0"/>
              <w:divBdr>
                <w:top w:val="none" w:sz="0" w:space="0" w:color="auto"/>
                <w:left w:val="none" w:sz="0" w:space="0" w:color="auto"/>
                <w:bottom w:val="none" w:sz="0" w:space="0" w:color="auto"/>
                <w:right w:val="none" w:sz="0" w:space="0" w:color="auto"/>
              </w:divBdr>
              <w:divsChild>
                <w:div w:id="390886060">
                  <w:marLeft w:val="0"/>
                  <w:marRight w:val="0"/>
                  <w:marTop w:val="0"/>
                  <w:marBottom w:val="0"/>
                  <w:divBdr>
                    <w:top w:val="none" w:sz="0" w:space="0" w:color="auto"/>
                    <w:left w:val="none" w:sz="0" w:space="0" w:color="auto"/>
                    <w:bottom w:val="none" w:sz="0" w:space="0" w:color="auto"/>
                    <w:right w:val="none" w:sz="0" w:space="0" w:color="auto"/>
                  </w:divBdr>
                  <w:divsChild>
                    <w:div w:id="972902743">
                      <w:marLeft w:val="0"/>
                      <w:marRight w:val="0"/>
                      <w:marTop w:val="0"/>
                      <w:marBottom w:val="0"/>
                      <w:divBdr>
                        <w:top w:val="none" w:sz="0" w:space="0" w:color="auto"/>
                        <w:left w:val="none" w:sz="0" w:space="0" w:color="auto"/>
                        <w:bottom w:val="none" w:sz="0" w:space="0" w:color="auto"/>
                        <w:right w:val="none" w:sz="0" w:space="0" w:color="auto"/>
                      </w:divBdr>
                      <w:divsChild>
                        <w:div w:id="14308943">
                          <w:marLeft w:val="0"/>
                          <w:marRight w:val="0"/>
                          <w:marTop w:val="0"/>
                          <w:marBottom w:val="0"/>
                          <w:divBdr>
                            <w:top w:val="none" w:sz="0" w:space="0" w:color="auto"/>
                            <w:left w:val="none" w:sz="0" w:space="0" w:color="auto"/>
                            <w:bottom w:val="none" w:sz="0" w:space="0" w:color="auto"/>
                            <w:right w:val="none" w:sz="0" w:space="0" w:color="auto"/>
                          </w:divBdr>
                          <w:divsChild>
                            <w:div w:id="841510669">
                              <w:marLeft w:val="0"/>
                              <w:marRight w:val="0"/>
                              <w:marTop w:val="0"/>
                              <w:marBottom w:val="0"/>
                              <w:divBdr>
                                <w:top w:val="none" w:sz="0" w:space="0" w:color="auto"/>
                                <w:left w:val="none" w:sz="0" w:space="0" w:color="auto"/>
                                <w:bottom w:val="none" w:sz="0" w:space="0" w:color="auto"/>
                                <w:right w:val="none" w:sz="0" w:space="0" w:color="auto"/>
                              </w:divBdr>
                              <w:divsChild>
                                <w:div w:id="719521597">
                                  <w:marLeft w:val="0"/>
                                  <w:marRight w:val="0"/>
                                  <w:marTop w:val="30"/>
                                  <w:marBottom w:val="0"/>
                                  <w:divBdr>
                                    <w:top w:val="none" w:sz="0" w:space="0" w:color="auto"/>
                                    <w:left w:val="none" w:sz="0" w:space="0" w:color="auto"/>
                                    <w:bottom w:val="none" w:sz="0" w:space="0" w:color="auto"/>
                                    <w:right w:val="none" w:sz="0" w:space="0" w:color="auto"/>
                                  </w:divBdr>
                                  <w:divsChild>
                                    <w:div w:id="1550534448">
                                      <w:marLeft w:val="0"/>
                                      <w:marRight w:val="0"/>
                                      <w:marTop w:val="0"/>
                                      <w:marBottom w:val="0"/>
                                      <w:divBdr>
                                        <w:top w:val="single" w:sz="6" w:space="0" w:color="000000"/>
                                        <w:left w:val="single" w:sz="6" w:space="0" w:color="000000"/>
                                        <w:bottom w:val="single" w:sz="6" w:space="0" w:color="000000"/>
                                        <w:right w:val="single" w:sz="6" w:space="0" w:color="000000"/>
                                      </w:divBdr>
                                      <w:divsChild>
                                        <w:div w:id="197822310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614615">
      <w:bodyDiv w:val="1"/>
      <w:marLeft w:val="0"/>
      <w:marRight w:val="0"/>
      <w:marTop w:val="0"/>
      <w:marBottom w:val="0"/>
      <w:divBdr>
        <w:top w:val="none" w:sz="0" w:space="0" w:color="auto"/>
        <w:left w:val="none" w:sz="0" w:space="0" w:color="auto"/>
        <w:bottom w:val="none" w:sz="0" w:space="0" w:color="auto"/>
        <w:right w:val="none" w:sz="0" w:space="0" w:color="auto"/>
      </w:divBdr>
      <w:divsChild>
        <w:div w:id="1971664316">
          <w:marLeft w:val="0"/>
          <w:marRight w:val="0"/>
          <w:marTop w:val="0"/>
          <w:marBottom w:val="0"/>
          <w:divBdr>
            <w:top w:val="none" w:sz="0" w:space="0" w:color="auto"/>
            <w:left w:val="none" w:sz="0" w:space="0" w:color="auto"/>
            <w:bottom w:val="none" w:sz="0" w:space="0" w:color="auto"/>
            <w:right w:val="none" w:sz="0" w:space="0" w:color="auto"/>
          </w:divBdr>
          <w:divsChild>
            <w:div w:id="926033112">
              <w:marLeft w:val="0"/>
              <w:marRight w:val="0"/>
              <w:marTop w:val="0"/>
              <w:marBottom w:val="0"/>
              <w:divBdr>
                <w:top w:val="none" w:sz="0" w:space="0" w:color="auto"/>
                <w:left w:val="none" w:sz="0" w:space="0" w:color="auto"/>
                <w:bottom w:val="none" w:sz="0" w:space="0" w:color="auto"/>
                <w:right w:val="none" w:sz="0" w:space="0" w:color="auto"/>
              </w:divBdr>
              <w:divsChild>
                <w:div w:id="352073403">
                  <w:marLeft w:val="0"/>
                  <w:marRight w:val="0"/>
                  <w:marTop w:val="0"/>
                  <w:marBottom w:val="0"/>
                  <w:divBdr>
                    <w:top w:val="none" w:sz="0" w:space="0" w:color="auto"/>
                    <w:left w:val="none" w:sz="0" w:space="0" w:color="auto"/>
                    <w:bottom w:val="none" w:sz="0" w:space="0" w:color="auto"/>
                    <w:right w:val="none" w:sz="0" w:space="0" w:color="auto"/>
                  </w:divBdr>
                  <w:divsChild>
                    <w:div w:id="1330911684">
                      <w:marLeft w:val="0"/>
                      <w:marRight w:val="0"/>
                      <w:marTop w:val="0"/>
                      <w:marBottom w:val="0"/>
                      <w:divBdr>
                        <w:top w:val="none" w:sz="0" w:space="0" w:color="auto"/>
                        <w:left w:val="none" w:sz="0" w:space="0" w:color="auto"/>
                        <w:bottom w:val="none" w:sz="0" w:space="0" w:color="auto"/>
                        <w:right w:val="none" w:sz="0" w:space="0" w:color="auto"/>
                      </w:divBdr>
                      <w:divsChild>
                        <w:div w:id="431975507">
                          <w:marLeft w:val="0"/>
                          <w:marRight w:val="0"/>
                          <w:marTop w:val="0"/>
                          <w:marBottom w:val="0"/>
                          <w:divBdr>
                            <w:top w:val="none" w:sz="0" w:space="0" w:color="auto"/>
                            <w:left w:val="none" w:sz="0" w:space="0" w:color="auto"/>
                            <w:bottom w:val="none" w:sz="0" w:space="0" w:color="auto"/>
                            <w:right w:val="none" w:sz="0" w:space="0" w:color="auto"/>
                          </w:divBdr>
                          <w:divsChild>
                            <w:div w:id="153498004">
                              <w:marLeft w:val="0"/>
                              <w:marRight w:val="0"/>
                              <w:marTop w:val="0"/>
                              <w:marBottom w:val="0"/>
                              <w:divBdr>
                                <w:top w:val="none" w:sz="0" w:space="0" w:color="auto"/>
                                <w:left w:val="none" w:sz="0" w:space="0" w:color="auto"/>
                                <w:bottom w:val="none" w:sz="0" w:space="0" w:color="auto"/>
                                <w:right w:val="none" w:sz="0" w:space="0" w:color="auto"/>
                              </w:divBdr>
                              <w:divsChild>
                                <w:div w:id="1389760970">
                                  <w:marLeft w:val="0"/>
                                  <w:marRight w:val="0"/>
                                  <w:marTop w:val="30"/>
                                  <w:marBottom w:val="0"/>
                                  <w:divBdr>
                                    <w:top w:val="none" w:sz="0" w:space="0" w:color="auto"/>
                                    <w:left w:val="none" w:sz="0" w:space="0" w:color="auto"/>
                                    <w:bottom w:val="none" w:sz="0" w:space="0" w:color="auto"/>
                                    <w:right w:val="none" w:sz="0" w:space="0" w:color="auto"/>
                                  </w:divBdr>
                                  <w:divsChild>
                                    <w:div w:id="909653818">
                                      <w:marLeft w:val="0"/>
                                      <w:marRight w:val="0"/>
                                      <w:marTop w:val="0"/>
                                      <w:marBottom w:val="0"/>
                                      <w:divBdr>
                                        <w:top w:val="single" w:sz="6" w:space="0" w:color="000000"/>
                                        <w:left w:val="single" w:sz="6" w:space="0" w:color="000000"/>
                                        <w:bottom w:val="single" w:sz="6" w:space="0" w:color="000000"/>
                                        <w:right w:val="single" w:sz="6" w:space="0" w:color="000000"/>
                                      </w:divBdr>
                                      <w:divsChild>
                                        <w:div w:id="166843489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999854">
      <w:bodyDiv w:val="1"/>
      <w:marLeft w:val="0"/>
      <w:marRight w:val="0"/>
      <w:marTop w:val="0"/>
      <w:marBottom w:val="0"/>
      <w:divBdr>
        <w:top w:val="none" w:sz="0" w:space="0" w:color="auto"/>
        <w:left w:val="none" w:sz="0" w:space="0" w:color="auto"/>
        <w:bottom w:val="none" w:sz="0" w:space="0" w:color="auto"/>
        <w:right w:val="none" w:sz="0" w:space="0" w:color="auto"/>
      </w:divBdr>
    </w:div>
    <w:div w:id="15012355">
      <w:bodyDiv w:val="1"/>
      <w:marLeft w:val="0"/>
      <w:marRight w:val="0"/>
      <w:marTop w:val="0"/>
      <w:marBottom w:val="0"/>
      <w:divBdr>
        <w:top w:val="none" w:sz="0" w:space="0" w:color="auto"/>
        <w:left w:val="none" w:sz="0" w:space="0" w:color="auto"/>
        <w:bottom w:val="none" w:sz="0" w:space="0" w:color="auto"/>
        <w:right w:val="none" w:sz="0" w:space="0" w:color="auto"/>
      </w:divBdr>
      <w:divsChild>
        <w:div w:id="1079913081">
          <w:marLeft w:val="0"/>
          <w:marRight w:val="0"/>
          <w:marTop w:val="0"/>
          <w:marBottom w:val="0"/>
          <w:divBdr>
            <w:top w:val="none" w:sz="0" w:space="0" w:color="auto"/>
            <w:left w:val="none" w:sz="0" w:space="0" w:color="auto"/>
            <w:bottom w:val="none" w:sz="0" w:space="0" w:color="auto"/>
            <w:right w:val="none" w:sz="0" w:space="0" w:color="auto"/>
          </w:divBdr>
          <w:divsChild>
            <w:div w:id="1552228302">
              <w:marLeft w:val="0"/>
              <w:marRight w:val="0"/>
              <w:marTop w:val="0"/>
              <w:marBottom w:val="0"/>
              <w:divBdr>
                <w:top w:val="none" w:sz="0" w:space="0" w:color="auto"/>
                <w:left w:val="none" w:sz="0" w:space="0" w:color="auto"/>
                <w:bottom w:val="none" w:sz="0" w:space="0" w:color="auto"/>
                <w:right w:val="none" w:sz="0" w:space="0" w:color="auto"/>
              </w:divBdr>
              <w:divsChild>
                <w:div w:id="1309632742">
                  <w:marLeft w:val="0"/>
                  <w:marRight w:val="0"/>
                  <w:marTop w:val="0"/>
                  <w:marBottom w:val="0"/>
                  <w:divBdr>
                    <w:top w:val="none" w:sz="0" w:space="0" w:color="auto"/>
                    <w:left w:val="none" w:sz="0" w:space="0" w:color="auto"/>
                    <w:bottom w:val="none" w:sz="0" w:space="0" w:color="auto"/>
                    <w:right w:val="none" w:sz="0" w:space="0" w:color="auto"/>
                  </w:divBdr>
                  <w:divsChild>
                    <w:div w:id="1650748712">
                      <w:marLeft w:val="0"/>
                      <w:marRight w:val="0"/>
                      <w:marTop w:val="0"/>
                      <w:marBottom w:val="0"/>
                      <w:divBdr>
                        <w:top w:val="none" w:sz="0" w:space="0" w:color="auto"/>
                        <w:left w:val="none" w:sz="0" w:space="0" w:color="auto"/>
                        <w:bottom w:val="none" w:sz="0" w:space="0" w:color="auto"/>
                        <w:right w:val="none" w:sz="0" w:space="0" w:color="auto"/>
                      </w:divBdr>
                      <w:divsChild>
                        <w:div w:id="2101444576">
                          <w:marLeft w:val="0"/>
                          <w:marRight w:val="0"/>
                          <w:marTop w:val="0"/>
                          <w:marBottom w:val="0"/>
                          <w:divBdr>
                            <w:top w:val="none" w:sz="0" w:space="0" w:color="auto"/>
                            <w:left w:val="none" w:sz="0" w:space="0" w:color="auto"/>
                            <w:bottom w:val="none" w:sz="0" w:space="0" w:color="auto"/>
                            <w:right w:val="none" w:sz="0" w:space="0" w:color="auto"/>
                          </w:divBdr>
                          <w:divsChild>
                            <w:div w:id="505631216">
                              <w:marLeft w:val="0"/>
                              <w:marRight w:val="0"/>
                              <w:marTop w:val="0"/>
                              <w:marBottom w:val="0"/>
                              <w:divBdr>
                                <w:top w:val="none" w:sz="0" w:space="0" w:color="auto"/>
                                <w:left w:val="none" w:sz="0" w:space="0" w:color="auto"/>
                                <w:bottom w:val="none" w:sz="0" w:space="0" w:color="auto"/>
                                <w:right w:val="none" w:sz="0" w:space="0" w:color="auto"/>
                              </w:divBdr>
                              <w:divsChild>
                                <w:div w:id="1066144023">
                                  <w:marLeft w:val="0"/>
                                  <w:marRight w:val="0"/>
                                  <w:marTop w:val="30"/>
                                  <w:marBottom w:val="0"/>
                                  <w:divBdr>
                                    <w:top w:val="none" w:sz="0" w:space="0" w:color="auto"/>
                                    <w:left w:val="none" w:sz="0" w:space="0" w:color="auto"/>
                                    <w:bottom w:val="none" w:sz="0" w:space="0" w:color="auto"/>
                                    <w:right w:val="none" w:sz="0" w:space="0" w:color="auto"/>
                                  </w:divBdr>
                                  <w:divsChild>
                                    <w:div w:id="223953486">
                                      <w:marLeft w:val="0"/>
                                      <w:marRight w:val="0"/>
                                      <w:marTop w:val="0"/>
                                      <w:marBottom w:val="0"/>
                                      <w:divBdr>
                                        <w:top w:val="single" w:sz="6" w:space="0" w:color="000000"/>
                                        <w:left w:val="single" w:sz="6" w:space="0" w:color="000000"/>
                                        <w:bottom w:val="single" w:sz="6" w:space="0" w:color="000000"/>
                                        <w:right w:val="single" w:sz="6" w:space="0" w:color="000000"/>
                                      </w:divBdr>
                                      <w:divsChild>
                                        <w:div w:id="15761598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322829">
      <w:bodyDiv w:val="1"/>
      <w:marLeft w:val="0"/>
      <w:marRight w:val="0"/>
      <w:marTop w:val="0"/>
      <w:marBottom w:val="0"/>
      <w:divBdr>
        <w:top w:val="none" w:sz="0" w:space="0" w:color="auto"/>
        <w:left w:val="none" w:sz="0" w:space="0" w:color="auto"/>
        <w:bottom w:val="none" w:sz="0" w:space="0" w:color="auto"/>
        <w:right w:val="none" w:sz="0" w:space="0" w:color="auto"/>
      </w:divBdr>
    </w:div>
    <w:div w:id="18119128">
      <w:bodyDiv w:val="1"/>
      <w:marLeft w:val="0"/>
      <w:marRight w:val="0"/>
      <w:marTop w:val="0"/>
      <w:marBottom w:val="0"/>
      <w:divBdr>
        <w:top w:val="none" w:sz="0" w:space="0" w:color="auto"/>
        <w:left w:val="none" w:sz="0" w:space="0" w:color="auto"/>
        <w:bottom w:val="none" w:sz="0" w:space="0" w:color="auto"/>
        <w:right w:val="none" w:sz="0" w:space="0" w:color="auto"/>
      </w:divBdr>
      <w:divsChild>
        <w:div w:id="1686858324">
          <w:marLeft w:val="0"/>
          <w:marRight w:val="0"/>
          <w:marTop w:val="0"/>
          <w:marBottom w:val="0"/>
          <w:divBdr>
            <w:top w:val="single" w:sz="6" w:space="0" w:color="000000"/>
            <w:left w:val="single" w:sz="6" w:space="0" w:color="000000"/>
            <w:bottom w:val="single" w:sz="6" w:space="0" w:color="000000"/>
            <w:right w:val="single" w:sz="6" w:space="0" w:color="000000"/>
          </w:divBdr>
          <w:divsChild>
            <w:div w:id="7523586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328509">
      <w:bodyDiv w:val="1"/>
      <w:marLeft w:val="0"/>
      <w:marRight w:val="0"/>
      <w:marTop w:val="0"/>
      <w:marBottom w:val="0"/>
      <w:divBdr>
        <w:top w:val="none" w:sz="0" w:space="0" w:color="auto"/>
        <w:left w:val="none" w:sz="0" w:space="0" w:color="auto"/>
        <w:bottom w:val="none" w:sz="0" w:space="0" w:color="auto"/>
        <w:right w:val="none" w:sz="0" w:space="0" w:color="auto"/>
      </w:divBdr>
    </w:div>
    <w:div w:id="21247438">
      <w:bodyDiv w:val="1"/>
      <w:marLeft w:val="0"/>
      <w:marRight w:val="0"/>
      <w:marTop w:val="0"/>
      <w:marBottom w:val="0"/>
      <w:divBdr>
        <w:top w:val="none" w:sz="0" w:space="0" w:color="auto"/>
        <w:left w:val="none" w:sz="0" w:space="0" w:color="auto"/>
        <w:bottom w:val="none" w:sz="0" w:space="0" w:color="auto"/>
        <w:right w:val="none" w:sz="0" w:space="0" w:color="auto"/>
      </w:divBdr>
      <w:divsChild>
        <w:div w:id="1021322624">
          <w:marLeft w:val="0"/>
          <w:marRight w:val="0"/>
          <w:marTop w:val="0"/>
          <w:marBottom w:val="0"/>
          <w:divBdr>
            <w:top w:val="single" w:sz="6" w:space="0" w:color="000000"/>
            <w:left w:val="single" w:sz="6" w:space="0" w:color="000000"/>
            <w:bottom w:val="single" w:sz="6" w:space="0" w:color="000000"/>
            <w:right w:val="single" w:sz="6" w:space="0" w:color="000000"/>
          </w:divBdr>
          <w:divsChild>
            <w:div w:id="165139767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1824372">
      <w:bodyDiv w:val="1"/>
      <w:marLeft w:val="0"/>
      <w:marRight w:val="0"/>
      <w:marTop w:val="0"/>
      <w:marBottom w:val="0"/>
      <w:divBdr>
        <w:top w:val="none" w:sz="0" w:space="0" w:color="auto"/>
        <w:left w:val="none" w:sz="0" w:space="0" w:color="auto"/>
        <w:bottom w:val="none" w:sz="0" w:space="0" w:color="auto"/>
        <w:right w:val="none" w:sz="0" w:space="0" w:color="auto"/>
      </w:divBdr>
    </w:div>
    <w:div w:id="25373431">
      <w:bodyDiv w:val="1"/>
      <w:marLeft w:val="0"/>
      <w:marRight w:val="0"/>
      <w:marTop w:val="0"/>
      <w:marBottom w:val="0"/>
      <w:divBdr>
        <w:top w:val="none" w:sz="0" w:space="0" w:color="auto"/>
        <w:left w:val="none" w:sz="0" w:space="0" w:color="auto"/>
        <w:bottom w:val="none" w:sz="0" w:space="0" w:color="auto"/>
        <w:right w:val="none" w:sz="0" w:space="0" w:color="auto"/>
      </w:divBdr>
      <w:divsChild>
        <w:div w:id="832572023">
          <w:marLeft w:val="0"/>
          <w:marRight w:val="0"/>
          <w:marTop w:val="0"/>
          <w:marBottom w:val="0"/>
          <w:divBdr>
            <w:top w:val="none" w:sz="0" w:space="0" w:color="auto"/>
            <w:left w:val="none" w:sz="0" w:space="0" w:color="auto"/>
            <w:bottom w:val="none" w:sz="0" w:space="0" w:color="auto"/>
            <w:right w:val="none" w:sz="0" w:space="0" w:color="auto"/>
          </w:divBdr>
          <w:divsChild>
            <w:div w:id="525367916">
              <w:marLeft w:val="0"/>
              <w:marRight w:val="0"/>
              <w:marTop w:val="0"/>
              <w:marBottom w:val="0"/>
              <w:divBdr>
                <w:top w:val="none" w:sz="0" w:space="0" w:color="auto"/>
                <w:left w:val="none" w:sz="0" w:space="0" w:color="auto"/>
                <w:bottom w:val="none" w:sz="0" w:space="0" w:color="auto"/>
                <w:right w:val="none" w:sz="0" w:space="0" w:color="auto"/>
              </w:divBdr>
              <w:divsChild>
                <w:div w:id="604651385">
                  <w:marLeft w:val="0"/>
                  <w:marRight w:val="0"/>
                  <w:marTop w:val="0"/>
                  <w:marBottom w:val="0"/>
                  <w:divBdr>
                    <w:top w:val="none" w:sz="0" w:space="0" w:color="auto"/>
                    <w:left w:val="none" w:sz="0" w:space="0" w:color="auto"/>
                    <w:bottom w:val="none" w:sz="0" w:space="0" w:color="auto"/>
                    <w:right w:val="none" w:sz="0" w:space="0" w:color="auto"/>
                  </w:divBdr>
                  <w:divsChild>
                    <w:div w:id="944846652">
                      <w:marLeft w:val="0"/>
                      <w:marRight w:val="0"/>
                      <w:marTop w:val="0"/>
                      <w:marBottom w:val="0"/>
                      <w:divBdr>
                        <w:top w:val="none" w:sz="0" w:space="0" w:color="auto"/>
                        <w:left w:val="none" w:sz="0" w:space="0" w:color="auto"/>
                        <w:bottom w:val="none" w:sz="0" w:space="0" w:color="auto"/>
                        <w:right w:val="none" w:sz="0" w:space="0" w:color="auto"/>
                      </w:divBdr>
                      <w:divsChild>
                        <w:div w:id="1273710265">
                          <w:marLeft w:val="0"/>
                          <w:marRight w:val="0"/>
                          <w:marTop w:val="0"/>
                          <w:marBottom w:val="0"/>
                          <w:divBdr>
                            <w:top w:val="none" w:sz="0" w:space="0" w:color="auto"/>
                            <w:left w:val="none" w:sz="0" w:space="0" w:color="auto"/>
                            <w:bottom w:val="none" w:sz="0" w:space="0" w:color="auto"/>
                            <w:right w:val="none" w:sz="0" w:space="0" w:color="auto"/>
                          </w:divBdr>
                          <w:divsChild>
                            <w:div w:id="996229086">
                              <w:marLeft w:val="0"/>
                              <w:marRight w:val="0"/>
                              <w:marTop w:val="0"/>
                              <w:marBottom w:val="0"/>
                              <w:divBdr>
                                <w:top w:val="none" w:sz="0" w:space="0" w:color="auto"/>
                                <w:left w:val="none" w:sz="0" w:space="0" w:color="auto"/>
                                <w:bottom w:val="none" w:sz="0" w:space="0" w:color="auto"/>
                                <w:right w:val="none" w:sz="0" w:space="0" w:color="auto"/>
                              </w:divBdr>
                              <w:divsChild>
                                <w:div w:id="411705461">
                                  <w:marLeft w:val="0"/>
                                  <w:marRight w:val="0"/>
                                  <w:marTop w:val="30"/>
                                  <w:marBottom w:val="0"/>
                                  <w:divBdr>
                                    <w:top w:val="none" w:sz="0" w:space="0" w:color="auto"/>
                                    <w:left w:val="none" w:sz="0" w:space="0" w:color="auto"/>
                                    <w:bottom w:val="none" w:sz="0" w:space="0" w:color="auto"/>
                                    <w:right w:val="none" w:sz="0" w:space="0" w:color="auto"/>
                                  </w:divBdr>
                                  <w:divsChild>
                                    <w:div w:id="1813868649">
                                      <w:marLeft w:val="0"/>
                                      <w:marRight w:val="0"/>
                                      <w:marTop w:val="0"/>
                                      <w:marBottom w:val="0"/>
                                      <w:divBdr>
                                        <w:top w:val="single" w:sz="6" w:space="0" w:color="000000"/>
                                        <w:left w:val="single" w:sz="6" w:space="0" w:color="000000"/>
                                        <w:bottom w:val="single" w:sz="6" w:space="0" w:color="000000"/>
                                        <w:right w:val="single" w:sz="6" w:space="0" w:color="000000"/>
                                      </w:divBdr>
                                      <w:divsChild>
                                        <w:div w:id="24963146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5494133">
      <w:bodyDiv w:val="1"/>
      <w:marLeft w:val="0"/>
      <w:marRight w:val="0"/>
      <w:marTop w:val="0"/>
      <w:marBottom w:val="0"/>
      <w:divBdr>
        <w:top w:val="none" w:sz="0" w:space="0" w:color="auto"/>
        <w:left w:val="none" w:sz="0" w:space="0" w:color="auto"/>
        <w:bottom w:val="none" w:sz="0" w:space="0" w:color="auto"/>
        <w:right w:val="none" w:sz="0" w:space="0" w:color="auto"/>
      </w:divBdr>
    </w:div>
    <w:div w:id="27150529">
      <w:bodyDiv w:val="1"/>
      <w:marLeft w:val="0"/>
      <w:marRight w:val="0"/>
      <w:marTop w:val="0"/>
      <w:marBottom w:val="0"/>
      <w:divBdr>
        <w:top w:val="none" w:sz="0" w:space="0" w:color="auto"/>
        <w:left w:val="none" w:sz="0" w:space="0" w:color="auto"/>
        <w:bottom w:val="none" w:sz="0" w:space="0" w:color="auto"/>
        <w:right w:val="none" w:sz="0" w:space="0" w:color="auto"/>
      </w:divBdr>
      <w:divsChild>
        <w:div w:id="47582062">
          <w:marLeft w:val="0"/>
          <w:marRight w:val="0"/>
          <w:marTop w:val="0"/>
          <w:marBottom w:val="0"/>
          <w:divBdr>
            <w:top w:val="none" w:sz="0" w:space="0" w:color="auto"/>
            <w:left w:val="none" w:sz="0" w:space="0" w:color="auto"/>
            <w:bottom w:val="none" w:sz="0" w:space="0" w:color="auto"/>
            <w:right w:val="none" w:sz="0" w:space="0" w:color="auto"/>
          </w:divBdr>
          <w:divsChild>
            <w:div w:id="127017342">
              <w:marLeft w:val="0"/>
              <w:marRight w:val="0"/>
              <w:marTop w:val="0"/>
              <w:marBottom w:val="0"/>
              <w:divBdr>
                <w:top w:val="none" w:sz="0" w:space="0" w:color="auto"/>
                <w:left w:val="none" w:sz="0" w:space="0" w:color="auto"/>
                <w:bottom w:val="none" w:sz="0" w:space="0" w:color="auto"/>
                <w:right w:val="none" w:sz="0" w:space="0" w:color="auto"/>
              </w:divBdr>
              <w:divsChild>
                <w:div w:id="1452675607">
                  <w:marLeft w:val="0"/>
                  <w:marRight w:val="0"/>
                  <w:marTop w:val="0"/>
                  <w:marBottom w:val="0"/>
                  <w:divBdr>
                    <w:top w:val="none" w:sz="0" w:space="0" w:color="auto"/>
                    <w:left w:val="none" w:sz="0" w:space="0" w:color="auto"/>
                    <w:bottom w:val="none" w:sz="0" w:space="0" w:color="auto"/>
                    <w:right w:val="none" w:sz="0" w:space="0" w:color="auto"/>
                  </w:divBdr>
                  <w:divsChild>
                    <w:div w:id="349452291">
                      <w:marLeft w:val="0"/>
                      <w:marRight w:val="0"/>
                      <w:marTop w:val="0"/>
                      <w:marBottom w:val="0"/>
                      <w:divBdr>
                        <w:top w:val="none" w:sz="0" w:space="0" w:color="auto"/>
                        <w:left w:val="none" w:sz="0" w:space="0" w:color="auto"/>
                        <w:bottom w:val="none" w:sz="0" w:space="0" w:color="auto"/>
                        <w:right w:val="none" w:sz="0" w:space="0" w:color="auto"/>
                      </w:divBdr>
                      <w:divsChild>
                        <w:div w:id="412971790">
                          <w:marLeft w:val="0"/>
                          <w:marRight w:val="0"/>
                          <w:marTop w:val="0"/>
                          <w:marBottom w:val="0"/>
                          <w:divBdr>
                            <w:top w:val="none" w:sz="0" w:space="0" w:color="auto"/>
                            <w:left w:val="none" w:sz="0" w:space="0" w:color="auto"/>
                            <w:bottom w:val="none" w:sz="0" w:space="0" w:color="auto"/>
                            <w:right w:val="none" w:sz="0" w:space="0" w:color="auto"/>
                          </w:divBdr>
                          <w:divsChild>
                            <w:div w:id="1747409540">
                              <w:marLeft w:val="0"/>
                              <w:marRight w:val="0"/>
                              <w:marTop w:val="0"/>
                              <w:marBottom w:val="0"/>
                              <w:divBdr>
                                <w:top w:val="none" w:sz="0" w:space="0" w:color="auto"/>
                                <w:left w:val="none" w:sz="0" w:space="0" w:color="auto"/>
                                <w:bottom w:val="none" w:sz="0" w:space="0" w:color="auto"/>
                                <w:right w:val="none" w:sz="0" w:space="0" w:color="auto"/>
                              </w:divBdr>
                              <w:divsChild>
                                <w:div w:id="1436630850">
                                  <w:marLeft w:val="0"/>
                                  <w:marRight w:val="0"/>
                                  <w:marTop w:val="30"/>
                                  <w:marBottom w:val="0"/>
                                  <w:divBdr>
                                    <w:top w:val="none" w:sz="0" w:space="0" w:color="auto"/>
                                    <w:left w:val="none" w:sz="0" w:space="0" w:color="auto"/>
                                    <w:bottom w:val="none" w:sz="0" w:space="0" w:color="auto"/>
                                    <w:right w:val="none" w:sz="0" w:space="0" w:color="auto"/>
                                  </w:divBdr>
                                  <w:divsChild>
                                    <w:div w:id="579947314">
                                      <w:marLeft w:val="0"/>
                                      <w:marRight w:val="0"/>
                                      <w:marTop w:val="0"/>
                                      <w:marBottom w:val="0"/>
                                      <w:divBdr>
                                        <w:top w:val="single" w:sz="6" w:space="0" w:color="000000"/>
                                        <w:left w:val="single" w:sz="6" w:space="0" w:color="000000"/>
                                        <w:bottom w:val="single" w:sz="6" w:space="0" w:color="000000"/>
                                        <w:right w:val="single" w:sz="6" w:space="0" w:color="000000"/>
                                      </w:divBdr>
                                      <w:divsChild>
                                        <w:div w:id="3882073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7536641">
      <w:bodyDiv w:val="1"/>
      <w:marLeft w:val="0"/>
      <w:marRight w:val="0"/>
      <w:marTop w:val="0"/>
      <w:marBottom w:val="0"/>
      <w:divBdr>
        <w:top w:val="none" w:sz="0" w:space="0" w:color="auto"/>
        <w:left w:val="none" w:sz="0" w:space="0" w:color="auto"/>
        <w:bottom w:val="none" w:sz="0" w:space="0" w:color="auto"/>
        <w:right w:val="none" w:sz="0" w:space="0" w:color="auto"/>
      </w:divBdr>
      <w:divsChild>
        <w:div w:id="697707379">
          <w:marLeft w:val="0"/>
          <w:marRight w:val="0"/>
          <w:marTop w:val="0"/>
          <w:marBottom w:val="0"/>
          <w:divBdr>
            <w:top w:val="none" w:sz="0" w:space="0" w:color="auto"/>
            <w:left w:val="none" w:sz="0" w:space="0" w:color="auto"/>
            <w:bottom w:val="none" w:sz="0" w:space="0" w:color="auto"/>
            <w:right w:val="none" w:sz="0" w:space="0" w:color="auto"/>
          </w:divBdr>
          <w:divsChild>
            <w:div w:id="1754155925">
              <w:marLeft w:val="0"/>
              <w:marRight w:val="0"/>
              <w:marTop w:val="0"/>
              <w:marBottom w:val="0"/>
              <w:divBdr>
                <w:top w:val="none" w:sz="0" w:space="0" w:color="auto"/>
                <w:left w:val="none" w:sz="0" w:space="0" w:color="auto"/>
                <w:bottom w:val="none" w:sz="0" w:space="0" w:color="auto"/>
                <w:right w:val="none" w:sz="0" w:space="0" w:color="auto"/>
              </w:divBdr>
              <w:divsChild>
                <w:div w:id="585072275">
                  <w:marLeft w:val="0"/>
                  <w:marRight w:val="0"/>
                  <w:marTop w:val="0"/>
                  <w:marBottom w:val="0"/>
                  <w:divBdr>
                    <w:top w:val="none" w:sz="0" w:space="0" w:color="auto"/>
                    <w:left w:val="none" w:sz="0" w:space="0" w:color="auto"/>
                    <w:bottom w:val="none" w:sz="0" w:space="0" w:color="auto"/>
                    <w:right w:val="none" w:sz="0" w:space="0" w:color="auto"/>
                  </w:divBdr>
                  <w:divsChild>
                    <w:div w:id="886644052">
                      <w:marLeft w:val="0"/>
                      <w:marRight w:val="0"/>
                      <w:marTop w:val="0"/>
                      <w:marBottom w:val="0"/>
                      <w:divBdr>
                        <w:top w:val="none" w:sz="0" w:space="0" w:color="auto"/>
                        <w:left w:val="none" w:sz="0" w:space="0" w:color="auto"/>
                        <w:bottom w:val="none" w:sz="0" w:space="0" w:color="auto"/>
                        <w:right w:val="none" w:sz="0" w:space="0" w:color="auto"/>
                      </w:divBdr>
                      <w:divsChild>
                        <w:div w:id="402726382">
                          <w:marLeft w:val="0"/>
                          <w:marRight w:val="0"/>
                          <w:marTop w:val="0"/>
                          <w:marBottom w:val="0"/>
                          <w:divBdr>
                            <w:top w:val="none" w:sz="0" w:space="0" w:color="auto"/>
                            <w:left w:val="none" w:sz="0" w:space="0" w:color="auto"/>
                            <w:bottom w:val="none" w:sz="0" w:space="0" w:color="auto"/>
                            <w:right w:val="none" w:sz="0" w:space="0" w:color="auto"/>
                          </w:divBdr>
                          <w:divsChild>
                            <w:div w:id="1640724262">
                              <w:marLeft w:val="0"/>
                              <w:marRight w:val="0"/>
                              <w:marTop w:val="0"/>
                              <w:marBottom w:val="0"/>
                              <w:divBdr>
                                <w:top w:val="none" w:sz="0" w:space="0" w:color="auto"/>
                                <w:left w:val="none" w:sz="0" w:space="0" w:color="auto"/>
                                <w:bottom w:val="none" w:sz="0" w:space="0" w:color="auto"/>
                                <w:right w:val="none" w:sz="0" w:space="0" w:color="auto"/>
                              </w:divBdr>
                              <w:divsChild>
                                <w:div w:id="854881597">
                                  <w:marLeft w:val="0"/>
                                  <w:marRight w:val="0"/>
                                  <w:marTop w:val="30"/>
                                  <w:marBottom w:val="0"/>
                                  <w:divBdr>
                                    <w:top w:val="none" w:sz="0" w:space="0" w:color="auto"/>
                                    <w:left w:val="none" w:sz="0" w:space="0" w:color="auto"/>
                                    <w:bottom w:val="none" w:sz="0" w:space="0" w:color="auto"/>
                                    <w:right w:val="none" w:sz="0" w:space="0" w:color="auto"/>
                                  </w:divBdr>
                                  <w:divsChild>
                                    <w:div w:id="1132670937">
                                      <w:marLeft w:val="0"/>
                                      <w:marRight w:val="0"/>
                                      <w:marTop w:val="0"/>
                                      <w:marBottom w:val="0"/>
                                      <w:divBdr>
                                        <w:top w:val="single" w:sz="6" w:space="0" w:color="000000"/>
                                        <w:left w:val="single" w:sz="6" w:space="0" w:color="000000"/>
                                        <w:bottom w:val="single" w:sz="6" w:space="0" w:color="000000"/>
                                        <w:right w:val="single" w:sz="6" w:space="0" w:color="000000"/>
                                      </w:divBdr>
                                      <w:divsChild>
                                        <w:div w:id="205292390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9304343">
      <w:bodyDiv w:val="1"/>
      <w:marLeft w:val="0"/>
      <w:marRight w:val="0"/>
      <w:marTop w:val="0"/>
      <w:marBottom w:val="0"/>
      <w:divBdr>
        <w:top w:val="none" w:sz="0" w:space="0" w:color="auto"/>
        <w:left w:val="none" w:sz="0" w:space="0" w:color="auto"/>
        <w:bottom w:val="none" w:sz="0" w:space="0" w:color="auto"/>
        <w:right w:val="none" w:sz="0" w:space="0" w:color="auto"/>
      </w:divBdr>
      <w:divsChild>
        <w:div w:id="1870484606">
          <w:marLeft w:val="0"/>
          <w:marRight w:val="0"/>
          <w:marTop w:val="0"/>
          <w:marBottom w:val="0"/>
          <w:divBdr>
            <w:top w:val="none" w:sz="0" w:space="0" w:color="auto"/>
            <w:left w:val="none" w:sz="0" w:space="0" w:color="auto"/>
            <w:bottom w:val="none" w:sz="0" w:space="0" w:color="auto"/>
            <w:right w:val="none" w:sz="0" w:space="0" w:color="auto"/>
          </w:divBdr>
          <w:divsChild>
            <w:div w:id="1918788077">
              <w:marLeft w:val="0"/>
              <w:marRight w:val="0"/>
              <w:marTop w:val="0"/>
              <w:marBottom w:val="0"/>
              <w:divBdr>
                <w:top w:val="none" w:sz="0" w:space="0" w:color="auto"/>
                <w:left w:val="none" w:sz="0" w:space="0" w:color="auto"/>
                <w:bottom w:val="none" w:sz="0" w:space="0" w:color="auto"/>
                <w:right w:val="none" w:sz="0" w:space="0" w:color="auto"/>
              </w:divBdr>
              <w:divsChild>
                <w:div w:id="1093939019">
                  <w:marLeft w:val="0"/>
                  <w:marRight w:val="0"/>
                  <w:marTop w:val="0"/>
                  <w:marBottom w:val="0"/>
                  <w:divBdr>
                    <w:top w:val="none" w:sz="0" w:space="0" w:color="auto"/>
                    <w:left w:val="none" w:sz="0" w:space="0" w:color="auto"/>
                    <w:bottom w:val="none" w:sz="0" w:space="0" w:color="auto"/>
                    <w:right w:val="none" w:sz="0" w:space="0" w:color="auto"/>
                  </w:divBdr>
                  <w:divsChild>
                    <w:div w:id="1575433098">
                      <w:marLeft w:val="0"/>
                      <w:marRight w:val="0"/>
                      <w:marTop w:val="0"/>
                      <w:marBottom w:val="0"/>
                      <w:divBdr>
                        <w:top w:val="none" w:sz="0" w:space="0" w:color="auto"/>
                        <w:left w:val="none" w:sz="0" w:space="0" w:color="auto"/>
                        <w:bottom w:val="none" w:sz="0" w:space="0" w:color="auto"/>
                        <w:right w:val="none" w:sz="0" w:space="0" w:color="auto"/>
                      </w:divBdr>
                      <w:divsChild>
                        <w:div w:id="1534461127">
                          <w:marLeft w:val="0"/>
                          <w:marRight w:val="0"/>
                          <w:marTop w:val="0"/>
                          <w:marBottom w:val="0"/>
                          <w:divBdr>
                            <w:top w:val="none" w:sz="0" w:space="0" w:color="auto"/>
                            <w:left w:val="none" w:sz="0" w:space="0" w:color="auto"/>
                            <w:bottom w:val="none" w:sz="0" w:space="0" w:color="auto"/>
                            <w:right w:val="none" w:sz="0" w:space="0" w:color="auto"/>
                          </w:divBdr>
                          <w:divsChild>
                            <w:div w:id="927033530">
                              <w:marLeft w:val="0"/>
                              <w:marRight w:val="0"/>
                              <w:marTop w:val="0"/>
                              <w:marBottom w:val="0"/>
                              <w:divBdr>
                                <w:top w:val="none" w:sz="0" w:space="0" w:color="auto"/>
                                <w:left w:val="none" w:sz="0" w:space="0" w:color="auto"/>
                                <w:bottom w:val="none" w:sz="0" w:space="0" w:color="auto"/>
                                <w:right w:val="none" w:sz="0" w:space="0" w:color="auto"/>
                              </w:divBdr>
                              <w:divsChild>
                                <w:div w:id="402260620">
                                  <w:marLeft w:val="0"/>
                                  <w:marRight w:val="0"/>
                                  <w:marTop w:val="30"/>
                                  <w:marBottom w:val="0"/>
                                  <w:divBdr>
                                    <w:top w:val="none" w:sz="0" w:space="0" w:color="auto"/>
                                    <w:left w:val="none" w:sz="0" w:space="0" w:color="auto"/>
                                    <w:bottom w:val="none" w:sz="0" w:space="0" w:color="auto"/>
                                    <w:right w:val="none" w:sz="0" w:space="0" w:color="auto"/>
                                  </w:divBdr>
                                  <w:divsChild>
                                    <w:div w:id="1297832246">
                                      <w:marLeft w:val="0"/>
                                      <w:marRight w:val="0"/>
                                      <w:marTop w:val="0"/>
                                      <w:marBottom w:val="0"/>
                                      <w:divBdr>
                                        <w:top w:val="single" w:sz="6" w:space="0" w:color="000000"/>
                                        <w:left w:val="single" w:sz="6" w:space="0" w:color="000000"/>
                                        <w:bottom w:val="single" w:sz="6" w:space="0" w:color="000000"/>
                                        <w:right w:val="single" w:sz="6" w:space="0" w:color="000000"/>
                                      </w:divBdr>
                                      <w:divsChild>
                                        <w:div w:id="75983313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2656073">
      <w:bodyDiv w:val="1"/>
      <w:marLeft w:val="0"/>
      <w:marRight w:val="0"/>
      <w:marTop w:val="0"/>
      <w:marBottom w:val="0"/>
      <w:divBdr>
        <w:top w:val="none" w:sz="0" w:space="0" w:color="auto"/>
        <w:left w:val="none" w:sz="0" w:space="0" w:color="auto"/>
        <w:bottom w:val="none" w:sz="0" w:space="0" w:color="auto"/>
        <w:right w:val="none" w:sz="0" w:space="0" w:color="auto"/>
      </w:divBdr>
      <w:divsChild>
        <w:div w:id="122891641">
          <w:marLeft w:val="0"/>
          <w:marRight w:val="0"/>
          <w:marTop w:val="0"/>
          <w:marBottom w:val="0"/>
          <w:divBdr>
            <w:top w:val="none" w:sz="0" w:space="0" w:color="auto"/>
            <w:left w:val="none" w:sz="0" w:space="0" w:color="auto"/>
            <w:bottom w:val="none" w:sz="0" w:space="0" w:color="auto"/>
            <w:right w:val="none" w:sz="0" w:space="0" w:color="auto"/>
          </w:divBdr>
          <w:divsChild>
            <w:div w:id="1844004255">
              <w:marLeft w:val="0"/>
              <w:marRight w:val="0"/>
              <w:marTop w:val="0"/>
              <w:marBottom w:val="0"/>
              <w:divBdr>
                <w:top w:val="none" w:sz="0" w:space="0" w:color="auto"/>
                <w:left w:val="none" w:sz="0" w:space="0" w:color="auto"/>
                <w:bottom w:val="none" w:sz="0" w:space="0" w:color="auto"/>
                <w:right w:val="none" w:sz="0" w:space="0" w:color="auto"/>
              </w:divBdr>
              <w:divsChild>
                <w:div w:id="1006900645">
                  <w:marLeft w:val="0"/>
                  <w:marRight w:val="0"/>
                  <w:marTop w:val="0"/>
                  <w:marBottom w:val="0"/>
                  <w:divBdr>
                    <w:top w:val="none" w:sz="0" w:space="0" w:color="auto"/>
                    <w:left w:val="none" w:sz="0" w:space="0" w:color="auto"/>
                    <w:bottom w:val="none" w:sz="0" w:space="0" w:color="auto"/>
                    <w:right w:val="none" w:sz="0" w:space="0" w:color="auto"/>
                  </w:divBdr>
                  <w:divsChild>
                    <w:div w:id="116873217">
                      <w:marLeft w:val="0"/>
                      <w:marRight w:val="0"/>
                      <w:marTop w:val="0"/>
                      <w:marBottom w:val="0"/>
                      <w:divBdr>
                        <w:top w:val="none" w:sz="0" w:space="0" w:color="auto"/>
                        <w:left w:val="none" w:sz="0" w:space="0" w:color="auto"/>
                        <w:bottom w:val="none" w:sz="0" w:space="0" w:color="auto"/>
                        <w:right w:val="none" w:sz="0" w:space="0" w:color="auto"/>
                      </w:divBdr>
                      <w:divsChild>
                        <w:div w:id="988676770">
                          <w:marLeft w:val="0"/>
                          <w:marRight w:val="0"/>
                          <w:marTop w:val="0"/>
                          <w:marBottom w:val="0"/>
                          <w:divBdr>
                            <w:top w:val="none" w:sz="0" w:space="0" w:color="auto"/>
                            <w:left w:val="none" w:sz="0" w:space="0" w:color="auto"/>
                            <w:bottom w:val="none" w:sz="0" w:space="0" w:color="auto"/>
                            <w:right w:val="none" w:sz="0" w:space="0" w:color="auto"/>
                          </w:divBdr>
                          <w:divsChild>
                            <w:div w:id="1126923064">
                              <w:marLeft w:val="0"/>
                              <w:marRight w:val="0"/>
                              <w:marTop w:val="0"/>
                              <w:marBottom w:val="0"/>
                              <w:divBdr>
                                <w:top w:val="none" w:sz="0" w:space="0" w:color="auto"/>
                                <w:left w:val="none" w:sz="0" w:space="0" w:color="auto"/>
                                <w:bottom w:val="none" w:sz="0" w:space="0" w:color="auto"/>
                                <w:right w:val="none" w:sz="0" w:space="0" w:color="auto"/>
                              </w:divBdr>
                              <w:divsChild>
                                <w:div w:id="761338700">
                                  <w:marLeft w:val="0"/>
                                  <w:marRight w:val="0"/>
                                  <w:marTop w:val="30"/>
                                  <w:marBottom w:val="0"/>
                                  <w:divBdr>
                                    <w:top w:val="none" w:sz="0" w:space="0" w:color="auto"/>
                                    <w:left w:val="none" w:sz="0" w:space="0" w:color="auto"/>
                                    <w:bottom w:val="none" w:sz="0" w:space="0" w:color="auto"/>
                                    <w:right w:val="none" w:sz="0" w:space="0" w:color="auto"/>
                                  </w:divBdr>
                                  <w:divsChild>
                                    <w:div w:id="2010979414">
                                      <w:marLeft w:val="0"/>
                                      <w:marRight w:val="0"/>
                                      <w:marTop w:val="0"/>
                                      <w:marBottom w:val="0"/>
                                      <w:divBdr>
                                        <w:top w:val="single" w:sz="6" w:space="0" w:color="000000"/>
                                        <w:left w:val="single" w:sz="6" w:space="0" w:color="000000"/>
                                        <w:bottom w:val="single" w:sz="6" w:space="0" w:color="000000"/>
                                        <w:right w:val="single" w:sz="6" w:space="0" w:color="000000"/>
                                      </w:divBdr>
                                      <w:divsChild>
                                        <w:div w:id="90973409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2927163">
      <w:bodyDiv w:val="1"/>
      <w:marLeft w:val="0"/>
      <w:marRight w:val="0"/>
      <w:marTop w:val="0"/>
      <w:marBottom w:val="0"/>
      <w:divBdr>
        <w:top w:val="none" w:sz="0" w:space="0" w:color="auto"/>
        <w:left w:val="none" w:sz="0" w:space="0" w:color="auto"/>
        <w:bottom w:val="none" w:sz="0" w:space="0" w:color="auto"/>
        <w:right w:val="none" w:sz="0" w:space="0" w:color="auto"/>
      </w:divBdr>
    </w:div>
    <w:div w:id="33502720">
      <w:bodyDiv w:val="1"/>
      <w:marLeft w:val="0"/>
      <w:marRight w:val="0"/>
      <w:marTop w:val="0"/>
      <w:marBottom w:val="0"/>
      <w:divBdr>
        <w:top w:val="none" w:sz="0" w:space="0" w:color="auto"/>
        <w:left w:val="none" w:sz="0" w:space="0" w:color="auto"/>
        <w:bottom w:val="none" w:sz="0" w:space="0" w:color="auto"/>
        <w:right w:val="none" w:sz="0" w:space="0" w:color="auto"/>
      </w:divBdr>
    </w:div>
    <w:div w:id="35157843">
      <w:bodyDiv w:val="1"/>
      <w:marLeft w:val="0"/>
      <w:marRight w:val="0"/>
      <w:marTop w:val="0"/>
      <w:marBottom w:val="0"/>
      <w:divBdr>
        <w:top w:val="none" w:sz="0" w:space="0" w:color="auto"/>
        <w:left w:val="none" w:sz="0" w:space="0" w:color="auto"/>
        <w:bottom w:val="none" w:sz="0" w:space="0" w:color="auto"/>
        <w:right w:val="none" w:sz="0" w:space="0" w:color="auto"/>
      </w:divBdr>
      <w:divsChild>
        <w:div w:id="777287904">
          <w:marLeft w:val="0"/>
          <w:marRight w:val="0"/>
          <w:marTop w:val="0"/>
          <w:marBottom w:val="0"/>
          <w:divBdr>
            <w:top w:val="single" w:sz="6" w:space="0" w:color="000000"/>
            <w:left w:val="single" w:sz="6" w:space="0" w:color="000000"/>
            <w:bottom w:val="single" w:sz="6" w:space="0" w:color="000000"/>
            <w:right w:val="single" w:sz="6" w:space="0" w:color="000000"/>
          </w:divBdr>
          <w:divsChild>
            <w:div w:id="142680777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8164525">
      <w:bodyDiv w:val="1"/>
      <w:marLeft w:val="0"/>
      <w:marRight w:val="0"/>
      <w:marTop w:val="0"/>
      <w:marBottom w:val="0"/>
      <w:divBdr>
        <w:top w:val="none" w:sz="0" w:space="0" w:color="auto"/>
        <w:left w:val="none" w:sz="0" w:space="0" w:color="auto"/>
        <w:bottom w:val="none" w:sz="0" w:space="0" w:color="auto"/>
        <w:right w:val="none" w:sz="0" w:space="0" w:color="auto"/>
      </w:divBdr>
      <w:divsChild>
        <w:div w:id="1007178249">
          <w:marLeft w:val="0"/>
          <w:marRight w:val="0"/>
          <w:marTop w:val="0"/>
          <w:marBottom w:val="0"/>
          <w:divBdr>
            <w:top w:val="single" w:sz="6" w:space="0" w:color="000000"/>
            <w:left w:val="single" w:sz="6" w:space="0" w:color="000000"/>
            <w:bottom w:val="single" w:sz="6" w:space="0" w:color="000000"/>
            <w:right w:val="single" w:sz="6" w:space="0" w:color="000000"/>
          </w:divBdr>
          <w:divsChild>
            <w:div w:id="17503019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8821486">
      <w:bodyDiv w:val="1"/>
      <w:marLeft w:val="0"/>
      <w:marRight w:val="0"/>
      <w:marTop w:val="0"/>
      <w:marBottom w:val="0"/>
      <w:divBdr>
        <w:top w:val="none" w:sz="0" w:space="0" w:color="auto"/>
        <w:left w:val="none" w:sz="0" w:space="0" w:color="auto"/>
        <w:bottom w:val="none" w:sz="0" w:space="0" w:color="auto"/>
        <w:right w:val="none" w:sz="0" w:space="0" w:color="auto"/>
      </w:divBdr>
    </w:div>
    <w:div w:id="40524227">
      <w:bodyDiv w:val="1"/>
      <w:marLeft w:val="0"/>
      <w:marRight w:val="0"/>
      <w:marTop w:val="0"/>
      <w:marBottom w:val="0"/>
      <w:divBdr>
        <w:top w:val="none" w:sz="0" w:space="0" w:color="auto"/>
        <w:left w:val="none" w:sz="0" w:space="0" w:color="auto"/>
        <w:bottom w:val="none" w:sz="0" w:space="0" w:color="auto"/>
        <w:right w:val="none" w:sz="0" w:space="0" w:color="auto"/>
      </w:divBdr>
      <w:divsChild>
        <w:div w:id="457187534">
          <w:marLeft w:val="0"/>
          <w:marRight w:val="0"/>
          <w:marTop w:val="0"/>
          <w:marBottom w:val="0"/>
          <w:divBdr>
            <w:top w:val="none" w:sz="0" w:space="0" w:color="auto"/>
            <w:left w:val="none" w:sz="0" w:space="0" w:color="auto"/>
            <w:bottom w:val="none" w:sz="0" w:space="0" w:color="auto"/>
            <w:right w:val="none" w:sz="0" w:space="0" w:color="auto"/>
          </w:divBdr>
          <w:divsChild>
            <w:div w:id="274749140">
              <w:marLeft w:val="0"/>
              <w:marRight w:val="0"/>
              <w:marTop w:val="0"/>
              <w:marBottom w:val="0"/>
              <w:divBdr>
                <w:top w:val="none" w:sz="0" w:space="0" w:color="auto"/>
                <w:left w:val="none" w:sz="0" w:space="0" w:color="auto"/>
                <w:bottom w:val="none" w:sz="0" w:space="0" w:color="auto"/>
                <w:right w:val="none" w:sz="0" w:space="0" w:color="auto"/>
              </w:divBdr>
              <w:divsChild>
                <w:div w:id="987056454">
                  <w:marLeft w:val="0"/>
                  <w:marRight w:val="0"/>
                  <w:marTop w:val="0"/>
                  <w:marBottom w:val="0"/>
                  <w:divBdr>
                    <w:top w:val="none" w:sz="0" w:space="0" w:color="auto"/>
                    <w:left w:val="none" w:sz="0" w:space="0" w:color="auto"/>
                    <w:bottom w:val="none" w:sz="0" w:space="0" w:color="auto"/>
                    <w:right w:val="none" w:sz="0" w:space="0" w:color="auto"/>
                  </w:divBdr>
                  <w:divsChild>
                    <w:div w:id="44719606">
                      <w:marLeft w:val="0"/>
                      <w:marRight w:val="0"/>
                      <w:marTop w:val="0"/>
                      <w:marBottom w:val="0"/>
                      <w:divBdr>
                        <w:top w:val="none" w:sz="0" w:space="0" w:color="auto"/>
                        <w:left w:val="none" w:sz="0" w:space="0" w:color="auto"/>
                        <w:bottom w:val="none" w:sz="0" w:space="0" w:color="auto"/>
                        <w:right w:val="none" w:sz="0" w:space="0" w:color="auto"/>
                      </w:divBdr>
                      <w:divsChild>
                        <w:div w:id="1506243235">
                          <w:marLeft w:val="0"/>
                          <w:marRight w:val="0"/>
                          <w:marTop w:val="0"/>
                          <w:marBottom w:val="0"/>
                          <w:divBdr>
                            <w:top w:val="none" w:sz="0" w:space="0" w:color="auto"/>
                            <w:left w:val="none" w:sz="0" w:space="0" w:color="auto"/>
                            <w:bottom w:val="none" w:sz="0" w:space="0" w:color="auto"/>
                            <w:right w:val="none" w:sz="0" w:space="0" w:color="auto"/>
                          </w:divBdr>
                          <w:divsChild>
                            <w:div w:id="1447311239">
                              <w:marLeft w:val="0"/>
                              <w:marRight w:val="0"/>
                              <w:marTop w:val="0"/>
                              <w:marBottom w:val="0"/>
                              <w:divBdr>
                                <w:top w:val="none" w:sz="0" w:space="0" w:color="auto"/>
                                <w:left w:val="none" w:sz="0" w:space="0" w:color="auto"/>
                                <w:bottom w:val="none" w:sz="0" w:space="0" w:color="auto"/>
                                <w:right w:val="none" w:sz="0" w:space="0" w:color="auto"/>
                              </w:divBdr>
                              <w:divsChild>
                                <w:div w:id="1654064781">
                                  <w:marLeft w:val="0"/>
                                  <w:marRight w:val="0"/>
                                  <w:marTop w:val="30"/>
                                  <w:marBottom w:val="0"/>
                                  <w:divBdr>
                                    <w:top w:val="none" w:sz="0" w:space="0" w:color="auto"/>
                                    <w:left w:val="none" w:sz="0" w:space="0" w:color="auto"/>
                                    <w:bottom w:val="none" w:sz="0" w:space="0" w:color="auto"/>
                                    <w:right w:val="none" w:sz="0" w:space="0" w:color="auto"/>
                                  </w:divBdr>
                                  <w:divsChild>
                                    <w:div w:id="222716157">
                                      <w:marLeft w:val="0"/>
                                      <w:marRight w:val="0"/>
                                      <w:marTop w:val="0"/>
                                      <w:marBottom w:val="0"/>
                                      <w:divBdr>
                                        <w:top w:val="single" w:sz="6" w:space="0" w:color="000000"/>
                                        <w:left w:val="single" w:sz="6" w:space="0" w:color="000000"/>
                                        <w:bottom w:val="single" w:sz="6" w:space="0" w:color="000000"/>
                                        <w:right w:val="single" w:sz="6" w:space="0" w:color="000000"/>
                                      </w:divBdr>
                                      <w:divsChild>
                                        <w:div w:id="124730702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1491491">
      <w:bodyDiv w:val="1"/>
      <w:marLeft w:val="0"/>
      <w:marRight w:val="0"/>
      <w:marTop w:val="0"/>
      <w:marBottom w:val="0"/>
      <w:divBdr>
        <w:top w:val="none" w:sz="0" w:space="0" w:color="auto"/>
        <w:left w:val="none" w:sz="0" w:space="0" w:color="auto"/>
        <w:bottom w:val="none" w:sz="0" w:space="0" w:color="auto"/>
        <w:right w:val="none" w:sz="0" w:space="0" w:color="auto"/>
      </w:divBdr>
    </w:div>
    <w:div w:id="43406405">
      <w:bodyDiv w:val="1"/>
      <w:marLeft w:val="0"/>
      <w:marRight w:val="0"/>
      <w:marTop w:val="0"/>
      <w:marBottom w:val="0"/>
      <w:divBdr>
        <w:top w:val="none" w:sz="0" w:space="0" w:color="auto"/>
        <w:left w:val="none" w:sz="0" w:space="0" w:color="auto"/>
        <w:bottom w:val="none" w:sz="0" w:space="0" w:color="auto"/>
        <w:right w:val="none" w:sz="0" w:space="0" w:color="auto"/>
      </w:divBdr>
      <w:divsChild>
        <w:div w:id="442383761">
          <w:marLeft w:val="0"/>
          <w:marRight w:val="0"/>
          <w:marTop w:val="0"/>
          <w:marBottom w:val="0"/>
          <w:divBdr>
            <w:top w:val="single" w:sz="6" w:space="0" w:color="000000"/>
            <w:left w:val="single" w:sz="6" w:space="0" w:color="000000"/>
            <w:bottom w:val="single" w:sz="6" w:space="0" w:color="000000"/>
            <w:right w:val="single" w:sz="6" w:space="0" w:color="000000"/>
          </w:divBdr>
          <w:divsChild>
            <w:div w:id="157400297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8040305">
      <w:bodyDiv w:val="1"/>
      <w:marLeft w:val="0"/>
      <w:marRight w:val="0"/>
      <w:marTop w:val="0"/>
      <w:marBottom w:val="0"/>
      <w:divBdr>
        <w:top w:val="none" w:sz="0" w:space="0" w:color="auto"/>
        <w:left w:val="none" w:sz="0" w:space="0" w:color="auto"/>
        <w:bottom w:val="none" w:sz="0" w:space="0" w:color="auto"/>
        <w:right w:val="none" w:sz="0" w:space="0" w:color="auto"/>
      </w:divBdr>
      <w:divsChild>
        <w:div w:id="1816531739">
          <w:marLeft w:val="0"/>
          <w:marRight w:val="0"/>
          <w:marTop w:val="0"/>
          <w:marBottom w:val="0"/>
          <w:divBdr>
            <w:top w:val="none" w:sz="0" w:space="0" w:color="auto"/>
            <w:left w:val="none" w:sz="0" w:space="0" w:color="auto"/>
            <w:bottom w:val="none" w:sz="0" w:space="0" w:color="auto"/>
            <w:right w:val="none" w:sz="0" w:space="0" w:color="auto"/>
          </w:divBdr>
          <w:divsChild>
            <w:div w:id="291642386">
              <w:marLeft w:val="0"/>
              <w:marRight w:val="0"/>
              <w:marTop w:val="0"/>
              <w:marBottom w:val="0"/>
              <w:divBdr>
                <w:top w:val="none" w:sz="0" w:space="0" w:color="auto"/>
                <w:left w:val="none" w:sz="0" w:space="0" w:color="auto"/>
                <w:bottom w:val="none" w:sz="0" w:space="0" w:color="auto"/>
                <w:right w:val="none" w:sz="0" w:space="0" w:color="auto"/>
              </w:divBdr>
              <w:divsChild>
                <w:div w:id="1094401476">
                  <w:marLeft w:val="0"/>
                  <w:marRight w:val="0"/>
                  <w:marTop w:val="0"/>
                  <w:marBottom w:val="0"/>
                  <w:divBdr>
                    <w:top w:val="none" w:sz="0" w:space="0" w:color="auto"/>
                    <w:left w:val="none" w:sz="0" w:space="0" w:color="auto"/>
                    <w:bottom w:val="none" w:sz="0" w:space="0" w:color="auto"/>
                    <w:right w:val="none" w:sz="0" w:space="0" w:color="auto"/>
                  </w:divBdr>
                  <w:divsChild>
                    <w:div w:id="1486438152">
                      <w:marLeft w:val="0"/>
                      <w:marRight w:val="0"/>
                      <w:marTop w:val="0"/>
                      <w:marBottom w:val="0"/>
                      <w:divBdr>
                        <w:top w:val="none" w:sz="0" w:space="0" w:color="auto"/>
                        <w:left w:val="none" w:sz="0" w:space="0" w:color="auto"/>
                        <w:bottom w:val="none" w:sz="0" w:space="0" w:color="auto"/>
                        <w:right w:val="none" w:sz="0" w:space="0" w:color="auto"/>
                      </w:divBdr>
                      <w:divsChild>
                        <w:div w:id="1611278564">
                          <w:marLeft w:val="0"/>
                          <w:marRight w:val="0"/>
                          <w:marTop w:val="0"/>
                          <w:marBottom w:val="0"/>
                          <w:divBdr>
                            <w:top w:val="none" w:sz="0" w:space="0" w:color="auto"/>
                            <w:left w:val="none" w:sz="0" w:space="0" w:color="auto"/>
                            <w:bottom w:val="none" w:sz="0" w:space="0" w:color="auto"/>
                            <w:right w:val="none" w:sz="0" w:space="0" w:color="auto"/>
                          </w:divBdr>
                          <w:divsChild>
                            <w:div w:id="1720516881">
                              <w:marLeft w:val="0"/>
                              <w:marRight w:val="0"/>
                              <w:marTop w:val="0"/>
                              <w:marBottom w:val="0"/>
                              <w:divBdr>
                                <w:top w:val="none" w:sz="0" w:space="0" w:color="auto"/>
                                <w:left w:val="none" w:sz="0" w:space="0" w:color="auto"/>
                                <w:bottom w:val="none" w:sz="0" w:space="0" w:color="auto"/>
                                <w:right w:val="none" w:sz="0" w:space="0" w:color="auto"/>
                              </w:divBdr>
                              <w:divsChild>
                                <w:div w:id="282465454">
                                  <w:marLeft w:val="0"/>
                                  <w:marRight w:val="0"/>
                                  <w:marTop w:val="30"/>
                                  <w:marBottom w:val="0"/>
                                  <w:divBdr>
                                    <w:top w:val="none" w:sz="0" w:space="0" w:color="auto"/>
                                    <w:left w:val="none" w:sz="0" w:space="0" w:color="auto"/>
                                    <w:bottom w:val="none" w:sz="0" w:space="0" w:color="auto"/>
                                    <w:right w:val="none" w:sz="0" w:space="0" w:color="auto"/>
                                  </w:divBdr>
                                  <w:divsChild>
                                    <w:div w:id="1722510164">
                                      <w:marLeft w:val="0"/>
                                      <w:marRight w:val="0"/>
                                      <w:marTop w:val="0"/>
                                      <w:marBottom w:val="0"/>
                                      <w:divBdr>
                                        <w:top w:val="single" w:sz="6" w:space="0" w:color="000000"/>
                                        <w:left w:val="single" w:sz="6" w:space="0" w:color="000000"/>
                                        <w:bottom w:val="single" w:sz="6" w:space="0" w:color="000000"/>
                                        <w:right w:val="single" w:sz="6" w:space="0" w:color="000000"/>
                                      </w:divBdr>
                                      <w:divsChild>
                                        <w:div w:id="3658520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8262512">
      <w:bodyDiv w:val="1"/>
      <w:marLeft w:val="0"/>
      <w:marRight w:val="0"/>
      <w:marTop w:val="0"/>
      <w:marBottom w:val="0"/>
      <w:divBdr>
        <w:top w:val="none" w:sz="0" w:space="0" w:color="auto"/>
        <w:left w:val="none" w:sz="0" w:space="0" w:color="auto"/>
        <w:bottom w:val="none" w:sz="0" w:space="0" w:color="auto"/>
        <w:right w:val="none" w:sz="0" w:space="0" w:color="auto"/>
      </w:divBdr>
      <w:divsChild>
        <w:div w:id="1283804275">
          <w:marLeft w:val="0"/>
          <w:marRight w:val="0"/>
          <w:marTop w:val="0"/>
          <w:marBottom w:val="0"/>
          <w:divBdr>
            <w:top w:val="none" w:sz="0" w:space="0" w:color="auto"/>
            <w:left w:val="none" w:sz="0" w:space="0" w:color="auto"/>
            <w:bottom w:val="none" w:sz="0" w:space="0" w:color="auto"/>
            <w:right w:val="none" w:sz="0" w:space="0" w:color="auto"/>
          </w:divBdr>
          <w:divsChild>
            <w:div w:id="80949113">
              <w:marLeft w:val="0"/>
              <w:marRight w:val="0"/>
              <w:marTop w:val="0"/>
              <w:marBottom w:val="0"/>
              <w:divBdr>
                <w:top w:val="none" w:sz="0" w:space="0" w:color="auto"/>
                <w:left w:val="none" w:sz="0" w:space="0" w:color="auto"/>
                <w:bottom w:val="none" w:sz="0" w:space="0" w:color="auto"/>
                <w:right w:val="none" w:sz="0" w:space="0" w:color="auto"/>
              </w:divBdr>
              <w:divsChild>
                <w:div w:id="1685472274">
                  <w:marLeft w:val="0"/>
                  <w:marRight w:val="0"/>
                  <w:marTop w:val="0"/>
                  <w:marBottom w:val="0"/>
                  <w:divBdr>
                    <w:top w:val="none" w:sz="0" w:space="0" w:color="auto"/>
                    <w:left w:val="none" w:sz="0" w:space="0" w:color="auto"/>
                    <w:bottom w:val="none" w:sz="0" w:space="0" w:color="auto"/>
                    <w:right w:val="none" w:sz="0" w:space="0" w:color="auto"/>
                  </w:divBdr>
                  <w:divsChild>
                    <w:div w:id="772868746">
                      <w:marLeft w:val="0"/>
                      <w:marRight w:val="0"/>
                      <w:marTop w:val="0"/>
                      <w:marBottom w:val="0"/>
                      <w:divBdr>
                        <w:top w:val="none" w:sz="0" w:space="0" w:color="auto"/>
                        <w:left w:val="none" w:sz="0" w:space="0" w:color="auto"/>
                        <w:bottom w:val="none" w:sz="0" w:space="0" w:color="auto"/>
                        <w:right w:val="none" w:sz="0" w:space="0" w:color="auto"/>
                      </w:divBdr>
                      <w:divsChild>
                        <w:div w:id="1919363680">
                          <w:marLeft w:val="0"/>
                          <w:marRight w:val="0"/>
                          <w:marTop w:val="0"/>
                          <w:marBottom w:val="0"/>
                          <w:divBdr>
                            <w:top w:val="none" w:sz="0" w:space="0" w:color="auto"/>
                            <w:left w:val="none" w:sz="0" w:space="0" w:color="auto"/>
                            <w:bottom w:val="none" w:sz="0" w:space="0" w:color="auto"/>
                            <w:right w:val="none" w:sz="0" w:space="0" w:color="auto"/>
                          </w:divBdr>
                          <w:divsChild>
                            <w:div w:id="1274510344">
                              <w:marLeft w:val="0"/>
                              <w:marRight w:val="0"/>
                              <w:marTop w:val="0"/>
                              <w:marBottom w:val="0"/>
                              <w:divBdr>
                                <w:top w:val="none" w:sz="0" w:space="0" w:color="auto"/>
                                <w:left w:val="none" w:sz="0" w:space="0" w:color="auto"/>
                                <w:bottom w:val="none" w:sz="0" w:space="0" w:color="auto"/>
                                <w:right w:val="none" w:sz="0" w:space="0" w:color="auto"/>
                              </w:divBdr>
                              <w:divsChild>
                                <w:div w:id="295331132">
                                  <w:marLeft w:val="0"/>
                                  <w:marRight w:val="0"/>
                                  <w:marTop w:val="30"/>
                                  <w:marBottom w:val="0"/>
                                  <w:divBdr>
                                    <w:top w:val="none" w:sz="0" w:space="0" w:color="auto"/>
                                    <w:left w:val="none" w:sz="0" w:space="0" w:color="auto"/>
                                    <w:bottom w:val="none" w:sz="0" w:space="0" w:color="auto"/>
                                    <w:right w:val="none" w:sz="0" w:space="0" w:color="auto"/>
                                  </w:divBdr>
                                  <w:divsChild>
                                    <w:div w:id="1358965583">
                                      <w:marLeft w:val="0"/>
                                      <w:marRight w:val="0"/>
                                      <w:marTop w:val="0"/>
                                      <w:marBottom w:val="0"/>
                                      <w:divBdr>
                                        <w:top w:val="single" w:sz="6" w:space="0" w:color="000000"/>
                                        <w:left w:val="single" w:sz="6" w:space="0" w:color="000000"/>
                                        <w:bottom w:val="single" w:sz="6" w:space="0" w:color="000000"/>
                                        <w:right w:val="single" w:sz="6" w:space="0" w:color="000000"/>
                                      </w:divBdr>
                                      <w:divsChild>
                                        <w:div w:id="107100357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8580716">
      <w:bodyDiv w:val="1"/>
      <w:marLeft w:val="0"/>
      <w:marRight w:val="0"/>
      <w:marTop w:val="0"/>
      <w:marBottom w:val="0"/>
      <w:divBdr>
        <w:top w:val="none" w:sz="0" w:space="0" w:color="auto"/>
        <w:left w:val="none" w:sz="0" w:space="0" w:color="auto"/>
        <w:bottom w:val="none" w:sz="0" w:space="0" w:color="auto"/>
        <w:right w:val="none" w:sz="0" w:space="0" w:color="auto"/>
      </w:divBdr>
    </w:div>
    <w:div w:id="51462228">
      <w:bodyDiv w:val="1"/>
      <w:marLeft w:val="0"/>
      <w:marRight w:val="0"/>
      <w:marTop w:val="0"/>
      <w:marBottom w:val="0"/>
      <w:divBdr>
        <w:top w:val="none" w:sz="0" w:space="0" w:color="auto"/>
        <w:left w:val="none" w:sz="0" w:space="0" w:color="auto"/>
        <w:bottom w:val="none" w:sz="0" w:space="0" w:color="auto"/>
        <w:right w:val="none" w:sz="0" w:space="0" w:color="auto"/>
      </w:divBdr>
      <w:divsChild>
        <w:div w:id="1723603273">
          <w:marLeft w:val="0"/>
          <w:marRight w:val="0"/>
          <w:marTop w:val="0"/>
          <w:marBottom w:val="0"/>
          <w:divBdr>
            <w:top w:val="none" w:sz="0" w:space="0" w:color="auto"/>
            <w:left w:val="none" w:sz="0" w:space="0" w:color="auto"/>
            <w:bottom w:val="none" w:sz="0" w:space="0" w:color="auto"/>
            <w:right w:val="none" w:sz="0" w:space="0" w:color="auto"/>
          </w:divBdr>
          <w:divsChild>
            <w:div w:id="2063403942">
              <w:marLeft w:val="0"/>
              <w:marRight w:val="0"/>
              <w:marTop w:val="0"/>
              <w:marBottom w:val="0"/>
              <w:divBdr>
                <w:top w:val="none" w:sz="0" w:space="0" w:color="auto"/>
                <w:left w:val="none" w:sz="0" w:space="0" w:color="auto"/>
                <w:bottom w:val="none" w:sz="0" w:space="0" w:color="auto"/>
                <w:right w:val="none" w:sz="0" w:space="0" w:color="auto"/>
              </w:divBdr>
              <w:divsChild>
                <w:div w:id="261186580">
                  <w:marLeft w:val="0"/>
                  <w:marRight w:val="0"/>
                  <w:marTop w:val="0"/>
                  <w:marBottom w:val="0"/>
                  <w:divBdr>
                    <w:top w:val="none" w:sz="0" w:space="0" w:color="auto"/>
                    <w:left w:val="none" w:sz="0" w:space="0" w:color="auto"/>
                    <w:bottom w:val="none" w:sz="0" w:space="0" w:color="auto"/>
                    <w:right w:val="none" w:sz="0" w:space="0" w:color="auto"/>
                  </w:divBdr>
                  <w:divsChild>
                    <w:div w:id="1544094961">
                      <w:marLeft w:val="0"/>
                      <w:marRight w:val="0"/>
                      <w:marTop w:val="0"/>
                      <w:marBottom w:val="0"/>
                      <w:divBdr>
                        <w:top w:val="none" w:sz="0" w:space="0" w:color="auto"/>
                        <w:left w:val="none" w:sz="0" w:space="0" w:color="auto"/>
                        <w:bottom w:val="none" w:sz="0" w:space="0" w:color="auto"/>
                        <w:right w:val="none" w:sz="0" w:space="0" w:color="auto"/>
                      </w:divBdr>
                      <w:divsChild>
                        <w:div w:id="1316256268">
                          <w:marLeft w:val="0"/>
                          <w:marRight w:val="0"/>
                          <w:marTop w:val="0"/>
                          <w:marBottom w:val="0"/>
                          <w:divBdr>
                            <w:top w:val="none" w:sz="0" w:space="0" w:color="auto"/>
                            <w:left w:val="none" w:sz="0" w:space="0" w:color="auto"/>
                            <w:bottom w:val="none" w:sz="0" w:space="0" w:color="auto"/>
                            <w:right w:val="none" w:sz="0" w:space="0" w:color="auto"/>
                          </w:divBdr>
                          <w:divsChild>
                            <w:div w:id="558515657">
                              <w:marLeft w:val="0"/>
                              <w:marRight w:val="0"/>
                              <w:marTop w:val="0"/>
                              <w:marBottom w:val="0"/>
                              <w:divBdr>
                                <w:top w:val="none" w:sz="0" w:space="0" w:color="auto"/>
                                <w:left w:val="none" w:sz="0" w:space="0" w:color="auto"/>
                                <w:bottom w:val="none" w:sz="0" w:space="0" w:color="auto"/>
                                <w:right w:val="none" w:sz="0" w:space="0" w:color="auto"/>
                              </w:divBdr>
                              <w:divsChild>
                                <w:div w:id="1064180435">
                                  <w:marLeft w:val="0"/>
                                  <w:marRight w:val="0"/>
                                  <w:marTop w:val="30"/>
                                  <w:marBottom w:val="0"/>
                                  <w:divBdr>
                                    <w:top w:val="none" w:sz="0" w:space="0" w:color="auto"/>
                                    <w:left w:val="none" w:sz="0" w:space="0" w:color="auto"/>
                                    <w:bottom w:val="none" w:sz="0" w:space="0" w:color="auto"/>
                                    <w:right w:val="none" w:sz="0" w:space="0" w:color="auto"/>
                                  </w:divBdr>
                                  <w:divsChild>
                                    <w:div w:id="472406988">
                                      <w:marLeft w:val="0"/>
                                      <w:marRight w:val="0"/>
                                      <w:marTop w:val="0"/>
                                      <w:marBottom w:val="0"/>
                                      <w:divBdr>
                                        <w:top w:val="single" w:sz="6" w:space="0" w:color="000000"/>
                                        <w:left w:val="single" w:sz="6" w:space="0" w:color="000000"/>
                                        <w:bottom w:val="single" w:sz="6" w:space="0" w:color="000000"/>
                                        <w:right w:val="single" w:sz="6" w:space="0" w:color="000000"/>
                                      </w:divBdr>
                                      <w:divsChild>
                                        <w:div w:id="206714119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3701477">
      <w:bodyDiv w:val="1"/>
      <w:marLeft w:val="0"/>
      <w:marRight w:val="0"/>
      <w:marTop w:val="0"/>
      <w:marBottom w:val="0"/>
      <w:divBdr>
        <w:top w:val="none" w:sz="0" w:space="0" w:color="auto"/>
        <w:left w:val="none" w:sz="0" w:space="0" w:color="auto"/>
        <w:bottom w:val="none" w:sz="0" w:space="0" w:color="auto"/>
        <w:right w:val="none" w:sz="0" w:space="0" w:color="auto"/>
      </w:divBdr>
    </w:div>
    <w:div w:id="54939540">
      <w:bodyDiv w:val="1"/>
      <w:marLeft w:val="0"/>
      <w:marRight w:val="0"/>
      <w:marTop w:val="0"/>
      <w:marBottom w:val="0"/>
      <w:divBdr>
        <w:top w:val="none" w:sz="0" w:space="0" w:color="auto"/>
        <w:left w:val="none" w:sz="0" w:space="0" w:color="auto"/>
        <w:bottom w:val="none" w:sz="0" w:space="0" w:color="auto"/>
        <w:right w:val="none" w:sz="0" w:space="0" w:color="auto"/>
      </w:divBdr>
      <w:divsChild>
        <w:div w:id="418990512">
          <w:marLeft w:val="0"/>
          <w:marRight w:val="0"/>
          <w:marTop w:val="0"/>
          <w:marBottom w:val="0"/>
          <w:divBdr>
            <w:top w:val="none" w:sz="0" w:space="0" w:color="auto"/>
            <w:left w:val="none" w:sz="0" w:space="0" w:color="auto"/>
            <w:bottom w:val="none" w:sz="0" w:space="0" w:color="auto"/>
            <w:right w:val="none" w:sz="0" w:space="0" w:color="auto"/>
          </w:divBdr>
          <w:divsChild>
            <w:div w:id="844244211">
              <w:marLeft w:val="0"/>
              <w:marRight w:val="0"/>
              <w:marTop w:val="0"/>
              <w:marBottom w:val="0"/>
              <w:divBdr>
                <w:top w:val="none" w:sz="0" w:space="0" w:color="auto"/>
                <w:left w:val="none" w:sz="0" w:space="0" w:color="auto"/>
                <w:bottom w:val="none" w:sz="0" w:space="0" w:color="auto"/>
                <w:right w:val="none" w:sz="0" w:space="0" w:color="auto"/>
              </w:divBdr>
              <w:divsChild>
                <w:div w:id="695737174">
                  <w:marLeft w:val="0"/>
                  <w:marRight w:val="0"/>
                  <w:marTop w:val="0"/>
                  <w:marBottom w:val="0"/>
                  <w:divBdr>
                    <w:top w:val="none" w:sz="0" w:space="0" w:color="auto"/>
                    <w:left w:val="none" w:sz="0" w:space="0" w:color="auto"/>
                    <w:bottom w:val="none" w:sz="0" w:space="0" w:color="auto"/>
                    <w:right w:val="none" w:sz="0" w:space="0" w:color="auto"/>
                  </w:divBdr>
                  <w:divsChild>
                    <w:div w:id="104421980">
                      <w:marLeft w:val="0"/>
                      <w:marRight w:val="0"/>
                      <w:marTop w:val="0"/>
                      <w:marBottom w:val="0"/>
                      <w:divBdr>
                        <w:top w:val="none" w:sz="0" w:space="0" w:color="auto"/>
                        <w:left w:val="none" w:sz="0" w:space="0" w:color="auto"/>
                        <w:bottom w:val="none" w:sz="0" w:space="0" w:color="auto"/>
                        <w:right w:val="none" w:sz="0" w:space="0" w:color="auto"/>
                      </w:divBdr>
                      <w:divsChild>
                        <w:div w:id="629242875">
                          <w:marLeft w:val="0"/>
                          <w:marRight w:val="0"/>
                          <w:marTop w:val="0"/>
                          <w:marBottom w:val="0"/>
                          <w:divBdr>
                            <w:top w:val="none" w:sz="0" w:space="0" w:color="auto"/>
                            <w:left w:val="none" w:sz="0" w:space="0" w:color="auto"/>
                            <w:bottom w:val="none" w:sz="0" w:space="0" w:color="auto"/>
                            <w:right w:val="none" w:sz="0" w:space="0" w:color="auto"/>
                          </w:divBdr>
                          <w:divsChild>
                            <w:div w:id="504517125">
                              <w:marLeft w:val="0"/>
                              <w:marRight w:val="0"/>
                              <w:marTop w:val="0"/>
                              <w:marBottom w:val="0"/>
                              <w:divBdr>
                                <w:top w:val="none" w:sz="0" w:space="0" w:color="auto"/>
                                <w:left w:val="none" w:sz="0" w:space="0" w:color="auto"/>
                                <w:bottom w:val="none" w:sz="0" w:space="0" w:color="auto"/>
                                <w:right w:val="none" w:sz="0" w:space="0" w:color="auto"/>
                              </w:divBdr>
                              <w:divsChild>
                                <w:div w:id="286280236">
                                  <w:marLeft w:val="0"/>
                                  <w:marRight w:val="0"/>
                                  <w:marTop w:val="30"/>
                                  <w:marBottom w:val="0"/>
                                  <w:divBdr>
                                    <w:top w:val="none" w:sz="0" w:space="0" w:color="auto"/>
                                    <w:left w:val="none" w:sz="0" w:space="0" w:color="auto"/>
                                    <w:bottom w:val="none" w:sz="0" w:space="0" w:color="auto"/>
                                    <w:right w:val="none" w:sz="0" w:space="0" w:color="auto"/>
                                  </w:divBdr>
                                  <w:divsChild>
                                    <w:div w:id="1533610308">
                                      <w:marLeft w:val="0"/>
                                      <w:marRight w:val="0"/>
                                      <w:marTop w:val="0"/>
                                      <w:marBottom w:val="0"/>
                                      <w:divBdr>
                                        <w:top w:val="single" w:sz="6" w:space="0" w:color="000000"/>
                                        <w:left w:val="single" w:sz="6" w:space="0" w:color="000000"/>
                                        <w:bottom w:val="single" w:sz="6" w:space="0" w:color="000000"/>
                                        <w:right w:val="single" w:sz="6" w:space="0" w:color="000000"/>
                                      </w:divBdr>
                                      <w:divsChild>
                                        <w:div w:id="23647443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5667562">
      <w:bodyDiv w:val="1"/>
      <w:marLeft w:val="0"/>
      <w:marRight w:val="0"/>
      <w:marTop w:val="0"/>
      <w:marBottom w:val="0"/>
      <w:divBdr>
        <w:top w:val="none" w:sz="0" w:space="0" w:color="auto"/>
        <w:left w:val="none" w:sz="0" w:space="0" w:color="auto"/>
        <w:bottom w:val="none" w:sz="0" w:space="0" w:color="auto"/>
        <w:right w:val="none" w:sz="0" w:space="0" w:color="auto"/>
      </w:divBdr>
      <w:divsChild>
        <w:div w:id="78448270">
          <w:marLeft w:val="0"/>
          <w:marRight w:val="0"/>
          <w:marTop w:val="0"/>
          <w:marBottom w:val="0"/>
          <w:divBdr>
            <w:top w:val="none" w:sz="0" w:space="0" w:color="auto"/>
            <w:left w:val="none" w:sz="0" w:space="0" w:color="auto"/>
            <w:bottom w:val="none" w:sz="0" w:space="0" w:color="auto"/>
            <w:right w:val="none" w:sz="0" w:space="0" w:color="auto"/>
          </w:divBdr>
          <w:divsChild>
            <w:div w:id="1644114093">
              <w:marLeft w:val="0"/>
              <w:marRight w:val="0"/>
              <w:marTop w:val="0"/>
              <w:marBottom w:val="0"/>
              <w:divBdr>
                <w:top w:val="none" w:sz="0" w:space="0" w:color="auto"/>
                <w:left w:val="none" w:sz="0" w:space="0" w:color="auto"/>
                <w:bottom w:val="none" w:sz="0" w:space="0" w:color="auto"/>
                <w:right w:val="none" w:sz="0" w:space="0" w:color="auto"/>
              </w:divBdr>
              <w:divsChild>
                <w:div w:id="1106579159">
                  <w:marLeft w:val="0"/>
                  <w:marRight w:val="0"/>
                  <w:marTop w:val="0"/>
                  <w:marBottom w:val="0"/>
                  <w:divBdr>
                    <w:top w:val="none" w:sz="0" w:space="0" w:color="auto"/>
                    <w:left w:val="none" w:sz="0" w:space="0" w:color="auto"/>
                    <w:bottom w:val="none" w:sz="0" w:space="0" w:color="auto"/>
                    <w:right w:val="none" w:sz="0" w:space="0" w:color="auto"/>
                  </w:divBdr>
                  <w:divsChild>
                    <w:div w:id="1523861274">
                      <w:marLeft w:val="0"/>
                      <w:marRight w:val="0"/>
                      <w:marTop w:val="0"/>
                      <w:marBottom w:val="0"/>
                      <w:divBdr>
                        <w:top w:val="none" w:sz="0" w:space="0" w:color="auto"/>
                        <w:left w:val="none" w:sz="0" w:space="0" w:color="auto"/>
                        <w:bottom w:val="none" w:sz="0" w:space="0" w:color="auto"/>
                        <w:right w:val="none" w:sz="0" w:space="0" w:color="auto"/>
                      </w:divBdr>
                      <w:divsChild>
                        <w:div w:id="1040789937">
                          <w:marLeft w:val="0"/>
                          <w:marRight w:val="0"/>
                          <w:marTop w:val="0"/>
                          <w:marBottom w:val="0"/>
                          <w:divBdr>
                            <w:top w:val="none" w:sz="0" w:space="0" w:color="auto"/>
                            <w:left w:val="none" w:sz="0" w:space="0" w:color="auto"/>
                            <w:bottom w:val="none" w:sz="0" w:space="0" w:color="auto"/>
                            <w:right w:val="none" w:sz="0" w:space="0" w:color="auto"/>
                          </w:divBdr>
                          <w:divsChild>
                            <w:div w:id="1860507541">
                              <w:marLeft w:val="0"/>
                              <w:marRight w:val="0"/>
                              <w:marTop w:val="0"/>
                              <w:marBottom w:val="0"/>
                              <w:divBdr>
                                <w:top w:val="none" w:sz="0" w:space="0" w:color="auto"/>
                                <w:left w:val="none" w:sz="0" w:space="0" w:color="auto"/>
                                <w:bottom w:val="none" w:sz="0" w:space="0" w:color="auto"/>
                                <w:right w:val="none" w:sz="0" w:space="0" w:color="auto"/>
                              </w:divBdr>
                              <w:divsChild>
                                <w:div w:id="95755909">
                                  <w:marLeft w:val="0"/>
                                  <w:marRight w:val="0"/>
                                  <w:marTop w:val="30"/>
                                  <w:marBottom w:val="0"/>
                                  <w:divBdr>
                                    <w:top w:val="none" w:sz="0" w:space="0" w:color="auto"/>
                                    <w:left w:val="none" w:sz="0" w:space="0" w:color="auto"/>
                                    <w:bottom w:val="none" w:sz="0" w:space="0" w:color="auto"/>
                                    <w:right w:val="none" w:sz="0" w:space="0" w:color="auto"/>
                                  </w:divBdr>
                                  <w:divsChild>
                                    <w:div w:id="412705582">
                                      <w:marLeft w:val="0"/>
                                      <w:marRight w:val="0"/>
                                      <w:marTop w:val="0"/>
                                      <w:marBottom w:val="0"/>
                                      <w:divBdr>
                                        <w:top w:val="single" w:sz="6" w:space="0" w:color="000000"/>
                                        <w:left w:val="single" w:sz="6" w:space="0" w:color="000000"/>
                                        <w:bottom w:val="single" w:sz="6" w:space="0" w:color="000000"/>
                                        <w:right w:val="single" w:sz="6" w:space="0" w:color="000000"/>
                                      </w:divBdr>
                                      <w:divsChild>
                                        <w:div w:id="173022699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6634305">
      <w:bodyDiv w:val="1"/>
      <w:marLeft w:val="0"/>
      <w:marRight w:val="0"/>
      <w:marTop w:val="0"/>
      <w:marBottom w:val="0"/>
      <w:divBdr>
        <w:top w:val="none" w:sz="0" w:space="0" w:color="auto"/>
        <w:left w:val="none" w:sz="0" w:space="0" w:color="auto"/>
        <w:bottom w:val="none" w:sz="0" w:space="0" w:color="auto"/>
        <w:right w:val="none" w:sz="0" w:space="0" w:color="auto"/>
      </w:divBdr>
      <w:divsChild>
        <w:div w:id="1001661746">
          <w:marLeft w:val="0"/>
          <w:marRight w:val="0"/>
          <w:marTop w:val="0"/>
          <w:marBottom w:val="0"/>
          <w:divBdr>
            <w:top w:val="none" w:sz="0" w:space="0" w:color="auto"/>
            <w:left w:val="none" w:sz="0" w:space="0" w:color="auto"/>
            <w:bottom w:val="none" w:sz="0" w:space="0" w:color="auto"/>
            <w:right w:val="none" w:sz="0" w:space="0" w:color="auto"/>
          </w:divBdr>
          <w:divsChild>
            <w:div w:id="504590205">
              <w:marLeft w:val="0"/>
              <w:marRight w:val="0"/>
              <w:marTop w:val="0"/>
              <w:marBottom w:val="0"/>
              <w:divBdr>
                <w:top w:val="none" w:sz="0" w:space="0" w:color="auto"/>
                <w:left w:val="none" w:sz="0" w:space="0" w:color="auto"/>
                <w:bottom w:val="none" w:sz="0" w:space="0" w:color="auto"/>
                <w:right w:val="none" w:sz="0" w:space="0" w:color="auto"/>
              </w:divBdr>
              <w:divsChild>
                <w:div w:id="1508983823">
                  <w:marLeft w:val="0"/>
                  <w:marRight w:val="0"/>
                  <w:marTop w:val="0"/>
                  <w:marBottom w:val="0"/>
                  <w:divBdr>
                    <w:top w:val="none" w:sz="0" w:space="0" w:color="auto"/>
                    <w:left w:val="none" w:sz="0" w:space="0" w:color="auto"/>
                    <w:bottom w:val="none" w:sz="0" w:space="0" w:color="auto"/>
                    <w:right w:val="none" w:sz="0" w:space="0" w:color="auto"/>
                  </w:divBdr>
                  <w:divsChild>
                    <w:div w:id="8679334">
                      <w:marLeft w:val="0"/>
                      <w:marRight w:val="0"/>
                      <w:marTop w:val="0"/>
                      <w:marBottom w:val="0"/>
                      <w:divBdr>
                        <w:top w:val="none" w:sz="0" w:space="0" w:color="auto"/>
                        <w:left w:val="none" w:sz="0" w:space="0" w:color="auto"/>
                        <w:bottom w:val="none" w:sz="0" w:space="0" w:color="auto"/>
                        <w:right w:val="none" w:sz="0" w:space="0" w:color="auto"/>
                      </w:divBdr>
                      <w:divsChild>
                        <w:div w:id="1862740201">
                          <w:marLeft w:val="0"/>
                          <w:marRight w:val="0"/>
                          <w:marTop w:val="0"/>
                          <w:marBottom w:val="0"/>
                          <w:divBdr>
                            <w:top w:val="none" w:sz="0" w:space="0" w:color="auto"/>
                            <w:left w:val="none" w:sz="0" w:space="0" w:color="auto"/>
                            <w:bottom w:val="none" w:sz="0" w:space="0" w:color="auto"/>
                            <w:right w:val="none" w:sz="0" w:space="0" w:color="auto"/>
                          </w:divBdr>
                          <w:divsChild>
                            <w:div w:id="1311325808">
                              <w:marLeft w:val="0"/>
                              <w:marRight w:val="0"/>
                              <w:marTop w:val="0"/>
                              <w:marBottom w:val="0"/>
                              <w:divBdr>
                                <w:top w:val="none" w:sz="0" w:space="0" w:color="auto"/>
                                <w:left w:val="none" w:sz="0" w:space="0" w:color="auto"/>
                                <w:bottom w:val="none" w:sz="0" w:space="0" w:color="auto"/>
                                <w:right w:val="none" w:sz="0" w:space="0" w:color="auto"/>
                              </w:divBdr>
                              <w:divsChild>
                                <w:div w:id="1699743606">
                                  <w:marLeft w:val="0"/>
                                  <w:marRight w:val="0"/>
                                  <w:marTop w:val="30"/>
                                  <w:marBottom w:val="0"/>
                                  <w:divBdr>
                                    <w:top w:val="none" w:sz="0" w:space="0" w:color="auto"/>
                                    <w:left w:val="none" w:sz="0" w:space="0" w:color="auto"/>
                                    <w:bottom w:val="none" w:sz="0" w:space="0" w:color="auto"/>
                                    <w:right w:val="none" w:sz="0" w:space="0" w:color="auto"/>
                                  </w:divBdr>
                                  <w:divsChild>
                                    <w:div w:id="1554850164">
                                      <w:marLeft w:val="0"/>
                                      <w:marRight w:val="0"/>
                                      <w:marTop w:val="0"/>
                                      <w:marBottom w:val="0"/>
                                      <w:divBdr>
                                        <w:top w:val="single" w:sz="6" w:space="0" w:color="000000"/>
                                        <w:left w:val="single" w:sz="6" w:space="0" w:color="000000"/>
                                        <w:bottom w:val="single" w:sz="6" w:space="0" w:color="000000"/>
                                        <w:right w:val="single" w:sz="6" w:space="0" w:color="000000"/>
                                      </w:divBdr>
                                    </w:div>
                                    <w:div w:id="1608465768">
                                      <w:marLeft w:val="0"/>
                                      <w:marRight w:val="0"/>
                                      <w:marTop w:val="0"/>
                                      <w:marBottom w:val="0"/>
                                      <w:divBdr>
                                        <w:top w:val="single" w:sz="6" w:space="0" w:color="000000"/>
                                        <w:left w:val="single" w:sz="6" w:space="0" w:color="000000"/>
                                        <w:bottom w:val="single" w:sz="6" w:space="0" w:color="000000"/>
                                        <w:right w:val="single" w:sz="6" w:space="0" w:color="000000"/>
                                      </w:divBdr>
                                    </w:div>
                                    <w:div w:id="1677153993">
                                      <w:marLeft w:val="0"/>
                                      <w:marRight w:val="0"/>
                                      <w:marTop w:val="0"/>
                                      <w:marBottom w:val="0"/>
                                      <w:divBdr>
                                        <w:top w:val="single" w:sz="6" w:space="0" w:color="000000"/>
                                        <w:left w:val="single" w:sz="6" w:space="0" w:color="000000"/>
                                        <w:bottom w:val="single" w:sz="6" w:space="0" w:color="000000"/>
                                        <w:right w:val="single" w:sz="6" w:space="0" w:color="000000"/>
                                      </w:divBdr>
                                    </w:div>
                                    <w:div w:id="160699402">
                                      <w:marLeft w:val="0"/>
                                      <w:marRight w:val="0"/>
                                      <w:marTop w:val="0"/>
                                      <w:marBottom w:val="0"/>
                                      <w:divBdr>
                                        <w:top w:val="single" w:sz="6" w:space="0" w:color="000000"/>
                                        <w:left w:val="single" w:sz="6" w:space="0" w:color="000000"/>
                                        <w:bottom w:val="single" w:sz="6" w:space="0" w:color="000000"/>
                                        <w:right w:val="single" w:sz="6" w:space="0" w:color="000000"/>
                                      </w:divBdr>
                                    </w:div>
                                    <w:div w:id="1055619889">
                                      <w:marLeft w:val="0"/>
                                      <w:marRight w:val="0"/>
                                      <w:marTop w:val="0"/>
                                      <w:marBottom w:val="0"/>
                                      <w:divBdr>
                                        <w:top w:val="single" w:sz="6" w:space="0" w:color="000000"/>
                                        <w:left w:val="single" w:sz="6" w:space="0" w:color="000000"/>
                                        <w:bottom w:val="single" w:sz="6" w:space="0" w:color="000000"/>
                                        <w:right w:val="single" w:sz="6" w:space="0" w:color="000000"/>
                                      </w:divBdr>
                                    </w:div>
                                    <w:div w:id="376003802">
                                      <w:marLeft w:val="0"/>
                                      <w:marRight w:val="0"/>
                                      <w:marTop w:val="0"/>
                                      <w:marBottom w:val="0"/>
                                      <w:divBdr>
                                        <w:top w:val="single" w:sz="6" w:space="0" w:color="000000"/>
                                        <w:left w:val="single" w:sz="6" w:space="0" w:color="000000"/>
                                        <w:bottom w:val="single" w:sz="6" w:space="0" w:color="000000"/>
                                        <w:right w:val="single" w:sz="6" w:space="0" w:color="000000"/>
                                      </w:divBdr>
                                      <w:divsChild>
                                        <w:div w:id="788282716">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550536757">
                                      <w:marLeft w:val="0"/>
                                      <w:marRight w:val="0"/>
                                      <w:marTop w:val="0"/>
                                      <w:marBottom w:val="0"/>
                                      <w:divBdr>
                                        <w:top w:val="single" w:sz="6" w:space="0" w:color="000000"/>
                                        <w:left w:val="single" w:sz="6" w:space="0" w:color="000000"/>
                                        <w:bottom w:val="single" w:sz="6" w:space="0" w:color="000000"/>
                                        <w:right w:val="single" w:sz="6" w:space="0" w:color="000000"/>
                                      </w:divBdr>
                                      <w:divsChild>
                                        <w:div w:id="1207257733">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839126638">
                                      <w:marLeft w:val="0"/>
                                      <w:marRight w:val="0"/>
                                      <w:marTop w:val="0"/>
                                      <w:marBottom w:val="0"/>
                                      <w:divBdr>
                                        <w:top w:val="single" w:sz="6" w:space="0" w:color="000000"/>
                                        <w:left w:val="single" w:sz="6" w:space="0" w:color="000000"/>
                                        <w:bottom w:val="single" w:sz="6" w:space="0" w:color="000000"/>
                                        <w:right w:val="single" w:sz="6" w:space="0" w:color="000000"/>
                                      </w:divBdr>
                                      <w:divsChild>
                                        <w:div w:id="461775592">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017391416">
                                      <w:marLeft w:val="0"/>
                                      <w:marRight w:val="0"/>
                                      <w:marTop w:val="0"/>
                                      <w:marBottom w:val="0"/>
                                      <w:divBdr>
                                        <w:top w:val="single" w:sz="6" w:space="0" w:color="000000"/>
                                        <w:left w:val="single" w:sz="6" w:space="0" w:color="000000"/>
                                        <w:bottom w:val="single" w:sz="6" w:space="0" w:color="000000"/>
                                        <w:right w:val="single" w:sz="6" w:space="0" w:color="000000"/>
                                      </w:divBdr>
                                      <w:divsChild>
                                        <w:div w:id="51118515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8870465">
      <w:bodyDiv w:val="1"/>
      <w:marLeft w:val="0"/>
      <w:marRight w:val="0"/>
      <w:marTop w:val="0"/>
      <w:marBottom w:val="0"/>
      <w:divBdr>
        <w:top w:val="none" w:sz="0" w:space="0" w:color="auto"/>
        <w:left w:val="none" w:sz="0" w:space="0" w:color="auto"/>
        <w:bottom w:val="none" w:sz="0" w:space="0" w:color="auto"/>
        <w:right w:val="none" w:sz="0" w:space="0" w:color="auto"/>
      </w:divBdr>
      <w:divsChild>
        <w:div w:id="1586720279">
          <w:marLeft w:val="0"/>
          <w:marRight w:val="0"/>
          <w:marTop w:val="0"/>
          <w:marBottom w:val="0"/>
          <w:divBdr>
            <w:top w:val="none" w:sz="0" w:space="0" w:color="auto"/>
            <w:left w:val="none" w:sz="0" w:space="0" w:color="auto"/>
            <w:bottom w:val="none" w:sz="0" w:space="0" w:color="auto"/>
            <w:right w:val="none" w:sz="0" w:space="0" w:color="auto"/>
          </w:divBdr>
          <w:divsChild>
            <w:div w:id="1844777614">
              <w:marLeft w:val="0"/>
              <w:marRight w:val="0"/>
              <w:marTop w:val="0"/>
              <w:marBottom w:val="0"/>
              <w:divBdr>
                <w:top w:val="none" w:sz="0" w:space="0" w:color="auto"/>
                <w:left w:val="none" w:sz="0" w:space="0" w:color="auto"/>
                <w:bottom w:val="none" w:sz="0" w:space="0" w:color="auto"/>
                <w:right w:val="none" w:sz="0" w:space="0" w:color="auto"/>
              </w:divBdr>
              <w:divsChild>
                <w:div w:id="1013066417">
                  <w:marLeft w:val="0"/>
                  <w:marRight w:val="0"/>
                  <w:marTop w:val="0"/>
                  <w:marBottom w:val="0"/>
                  <w:divBdr>
                    <w:top w:val="none" w:sz="0" w:space="0" w:color="auto"/>
                    <w:left w:val="none" w:sz="0" w:space="0" w:color="auto"/>
                    <w:bottom w:val="none" w:sz="0" w:space="0" w:color="auto"/>
                    <w:right w:val="none" w:sz="0" w:space="0" w:color="auto"/>
                  </w:divBdr>
                  <w:divsChild>
                    <w:div w:id="610088652">
                      <w:marLeft w:val="0"/>
                      <w:marRight w:val="0"/>
                      <w:marTop w:val="0"/>
                      <w:marBottom w:val="0"/>
                      <w:divBdr>
                        <w:top w:val="none" w:sz="0" w:space="0" w:color="auto"/>
                        <w:left w:val="none" w:sz="0" w:space="0" w:color="auto"/>
                        <w:bottom w:val="none" w:sz="0" w:space="0" w:color="auto"/>
                        <w:right w:val="none" w:sz="0" w:space="0" w:color="auto"/>
                      </w:divBdr>
                      <w:divsChild>
                        <w:div w:id="1683975720">
                          <w:marLeft w:val="0"/>
                          <w:marRight w:val="0"/>
                          <w:marTop w:val="0"/>
                          <w:marBottom w:val="0"/>
                          <w:divBdr>
                            <w:top w:val="none" w:sz="0" w:space="0" w:color="auto"/>
                            <w:left w:val="none" w:sz="0" w:space="0" w:color="auto"/>
                            <w:bottom w:val="none" w:sz="0" w:space="0" w:color="auto"/>
                            <w:right w:val="none" w:sz="0" w:space="0" w:color="auto"/>
                          </w:divBdr>
                          <w:divsChild>
                            <w:div w:id="1877279536">
                              <w:marLeft w:val="0"/>
                              <w:marRight w:val="0"/>
                              <w:marTop w:val="0"/>
                              <w:marBottom w:val="0"/>
                              <w:divBdr>
                                <w:top w:val="none" w:sz="0" w:space="0" w:color="auto"/>
                                <w:left w:val="none" w:sz="0" w:space="0" w:color="auto"/>
                                <w:bottom w:val="none" w:sz="0" w:space="0" w:color="auto"/>
                                <w:right w:val="none" w:sz="0" w:space="0" w:color="auto"/>
                              </w:divBdr>
                              <w:divsChild>
                                <w:div w:id="476847065">
                                  <w:marLeft w:val="0"/>
                                  <w:marRight w:val="0"/>
                                  <w:marTop w:val="30"/>
                                  <w:marBottom w:val="0"/>
                                  <w:divBdr>
                                    <w:top w:val="none" w:sz="0" w:space="0" w:color="auto"/>
                                    <w:left w:val="none" w:sz="0" w:space="0" w:color="auto"/>
                                    <w:bottom w:val="none" w:sz="0" w:space="0" w:color="auto"/>
                                    <w:right w:val="none" w:sz="0" w:space="0" w:color="auto"/>
                                  </w:divBdr>
                                  <w:divsChild>
                                    <w:div w:id="741872719">
                                      <w:marLeft w:val="0"/>
                                      <w:marRight w:val="0"/>
                                      <w:marTop w:val="0"/>
                                      <w:marBottom w:val="0"/>
                                      <w:divBdr>
                                        <w:top w:val="single" w:sz="6" w:space="0" w:color="000000"/>
                                        <w:left w:val="single" w:sz="6" w:space="0" w:color="000000"/>
                                        <w:bottom w:val="single" w:sz="6" w:space="0" w:color="000000"/>
                                        <w:right w:val="single" w:sz="6" w:space="0" w:color="000000"/>
                                      </w:divBdr>
                                      <w:divsChild>
                                        <w:div w:id="108344933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9520707">
      <w:bodyDiv w:val="1"/>
      <w:marLeft w:val="0"/>
      <w:marRight w:val="0"/>
      <w:marTop w:val="0"/>
      <w:marBottom w:val="0"/>
      <w:divBdr>
        <w:top w:val="none" w:sz="0" w:space="0" w:color="auto"/>
        <w:left w:val="none" w:sz="0" w:space="0" w:color="auto"/>
        <w:bottom w:val="none" w:sz="0" w:space="0" w:color="auto"/>
        <w:right w:val="none" w:sz="0" w:space="0" w:color="auto"/>
      </w:divBdr>
      <w:divsChild>
        <w:div w:id="3098123">
          <w:marLeft w:val="0"/>
          <w:marRight w:val="0"/>
          <w:marTop w:val="0"/>
          <w:marBottom w:val="0"/>
          <w:divBdr>
            <w:top w:val="single" w:sz="6" w:space="0" w:color="000000"/>
            <w:left w:val="single" w:sz="6" w:space="0" w:color="000000"/>
            <w:bottom w:val="single" w:sz="6" w:space="0" w:color="000000"/>
            <w:right w:val="single" w:sz="6" w:space="0" w:color="000000"/>
          </w:divBdr>
          <w:divsChild>
            <w:div w:id="9382214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2681253">
      <w:bodyDiv w:val="1"/>
      <w:marLeft w:val="0"/>
      <w:marRight w:val="0"/>
      <w:marTop w:val="0"/>
      <w:marBottom w:val="0"/>
      <w:divBdr>
        <w:top w:val="none" w:sz="0" w:space="0" w:color="auto"/>
        <w:left w:val="none" w:sz="0" w:space="0" w:color="auto"/>
        <w:bottom w:val="none" w:sz="0" w:space="0" w:color="auto"/>
        <w:right w:val="none" w:sz="0" w:space="0" w:color="auto"/>
      </w:divBdr>
      <w:divsChild>
        <w:div w:id="1533375836">
          <w:marLeft w:val="0"/>
          <w:marRight w:val="0"/>
          <w:marTop w:val="0"/>
          <w:marBottom w:val="0"/>
          <w:divBdr>
            <w:top w:val="none" w:sz="0" w:space="0" w:color="auto"/>
            <w:left w:val="none" w:sz="0" w:space="0" w:color="auto"/>
            <w:bottom w:val="none" w:sz="0" w:space="0" w:color="auto"/>
            <w:right w:val="none" w:sz="0" w:space="0" w:color="auto"/>
          </w:divBdr>
          <w:divsChild>
            <w:div w:id="1837959995">
              <w:marLeft w:val="0"/>
              <w:marRight w:val="0"/>
              <w:marTop w:val="0"/>
              <w:marBottom w:val="0"/>
              <w:divBdr>
                <w:top w:val="none" w:sz="0" w:space="0" w:color="auto"/>
                <w:left w:val="none" w:sz="0" w:space="0" w:color="auto"/>
                <w:bottom w:val="none" w:sz="0" w:space="0" w:color="auto"/>
                <w:right w:val="none" w:sz="0" w:space="0" w:color="auto"/>
              </w:divBdr>
              <w:divsChild>
                <w:div w:id="1199050689">
                  <w:marLeft w:val="0"/>
                  <w:marRight w:val="0"/>
                  <w:marTop w:val="0"/>
                  <w:marBottom w:val="0"/>
                  <w:divBdr>
                    <w:top w:val="none" w:sz="0" w:space="0" w:color="auto"/>
                    <w:left w:val="none" w:sz="0" w:space="0" w:color="auto"/>
                    <w:bottom w:val="none" w:sz="0" w:space="0" w:color="auto"/>
                    <w:right w:val="none" w:sz="0" w:space="0" w:color="auto"/>
                  </w:divBdr>
                  <w:divsChild>
                    <w:div w:id="1367410210">
                      <w:marLeft w:val="0"/>
                      <w:marRight w:val="0"/>
                      <w:marTop w:val="0"/>
                      <w:marBottom w:val="0"/>
                      <w:divBdr>
                        <w:top w:val="none" w:sz="0" w:space="0" w:color="auto"/>
                        <w:left w:val="none" w:sz="0" w:space="0" w:color="auto"/>
                        <w:bottom w:val="none" w:sz="0" w:space="0" w:color="auto"/>
                        <w:right w:val="none" w:sz="0" w:space="0" w:color="auto"/>
                      </w:divBdr>
                      <w:divsChild>
                        <w:div w:id="2135557559">
                          <w:marLeft w:val="0"/>
                          <w:marRight w:val="0"/>
                          <w:marTop w:val="0"/>
                          <w:marBottom w:val="0"/>
                          <w:divBdr>
                            <w:top w:val="none" w:sz="0" w:space="0" w:color="auto"/>
                            <w:left w:val="none" w:sz="0" w:space="0" w:color="auto"/>
                            <w:bottom w:val="none" w:sz="0" w:space="0" w:color="auto"/>
                            <w:right w:val="none" w:sz="0" w:space="0" w:color="auto"/>
                          </w:divBdr>
                          <w:divsChild>
                            <w:div w:id="2123769588">
                              <w:marLeft w:val="0"/>
                              <w:marRight w:val="0"/>
                              <w:marTop w:val="0"/>
                              <w:marBottom w:val="0"/>
                              <w:divBdr>
                                <w:top w:val="none" w:sz="0" w:space="0" w:color="auto"/>
                                <w:left w:val="none" w:sz="0" w:space="0" w:color="auto"/>
                                <w:bottom w:val="none" w:sz="0" w:space="0" w:color="auto"/>
                                <w:right w:val="none" w:sz="0" w:space="0" w:color="auto"/>
                              </w:divBdr>
                              <w:divsChild>
                                <w:div w:id="420226374">
                                  <w:marLeft w:val="0"/>
                                  <w:marRight w:val="0"/>
                                  <w:marTop w:val="30"/>
                                  <w:marBottom w:val="0"/>
                                  <w:divBdr>
                                    <w:top w:val="none" w:sz="0" w:space="0" w:color="auto"/>
                                    <w:left w:val="none" w:sz="0" w:space="0" w:color="auto"/>
                                    <w:bottom w:val="none" w:sz="0" w:space="0" w:color="auto"/>
                                    <w:right w:val="none" w:sz="0" w:space="0" w:color="auto"/>
                                  </w:divBdr>
                                  <w:divsChild>
                                    <w:div w:id="974483351">
                                      <w:marLeft w:val="0"/>
                                      <w:marRight w:val="0"/>
                                      <w:marTop w:val="0"/>
                                      <w:marBottom w:val="0"/>
                                      <w:divBdr>
                                        <w:top w:val="single" w:sz="6" w:space="0" w:color="000000"/>
                                        <w:left w:val="single" w:sz="6" w:space="0" w:color="000000"/>
                                        <w:bottom w:val="single" w:sz="6" w:space="0" w:color="000000"/>
                                        <w:right w:val="single" w:sz="6" w:space="0" w:color="000000"/>
                                      </w:divBdr>
                                      <w:divsChild>
                                        <w:div w:id="7279950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2725628">
      <w:bodyDiv w:val="1"/>
      <w:marLeft w:val="0"/>
      <w:marRight w:val="0"/>
      <w:marTop w:val="0"/>
      <w:marBottom w:val="0"/>
      <w:divBdr>
        <w:top w:val="none" w:sz="0" w:space="0" w:color="auto"/>
        <w:left w:val="none" w:sz="0" w:space="0" w:color="auto"/>
        <w:bottom w:val="none" w:sz="0" w:space="0" w:color="auto"/>
        <w:right w:val="none" w:sz="0" w:space="0" w:color="auto"/>
      </w:divBdr>
      <w:divsChild>
        <w:div w:id="508451811">
          <w:marLeft w:val="0"/>
          <w:marRight w:val="0"/>
          <w:marTop w:val="0"/>
          <w:marBottom w:val="0"/>
          <w:divBdr>
            <w:top w:val="single" w:sz="6" w:space="0" w:color="000000"/>
            <w:left w:val="single" w:sz="6" w:space="0" w:color="000000"/>
            <w:bottom w:val="single" w:sz="6" w:space="0" w:color="000000"/>
            <w:right w:val="single" w:sz="6" w:space="0" w:color="000000"/>
          </w:divBdr>
          <w:divsChild>
            <w:div w:id="10798654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5229855">
      <w:bodyDiv w:val="1"/>
      <w:marLeft w:val="0"/>
      <w:marRight w:val="0"/>
      <w:marTop w:val="0"/>
      <w:marBottom w:val="0"/>
      <w:divBdr>
        <w:top w:val="none" w:sz="0" w:space="0" w:color="auto"/>
        <w:left w:val="none" w:sz="0" w:space="0" w:color="auto"/>
        <w:bottom w:val="none" w:sz="0" w:space="0" w:color="auto"/>
        <w:right w:val="none" w:sz="0" w:space="0" w:color="auto"/>
      </w:divBdr>
    </w:div>
    <w:div w:id="66196180">
      <w:bodyDiv w:val="1"/>
      <w:marLeft w:val="0"/>
      <w:marRight w:val="0"/>
      <w:marTop w:val="0"/>
      <w:marBottom w:val="0"/>
      <w:divBdr>
        <w:top w:val="none" w:sz="0" w:space="0" w:color="auto"/>
        <w:left w:val="none" w:sz="0" w:space="0" w:color="auto"/>
        <w:bottom w:val="none" w:sz="0" w:space="0" w:color="auto"/>
        <w:right w:val="none" w:sz="0" w:space="0" w:color="auto"/>
      </w:divBdr>
      <w:divsChild>
        <w:div w:id="2047679150">
          <w:marLeft w:val="0"/>
          <w:marRight w:val="0"/>
          <w:marTop w:val="0"/>
          <w:marBottom w:val="0"/>
          <w:divBdr>
            <w:top w:val="none" w:sz="0" w:space="0" w:color="auto"/>
            <w:left w:val="none" w:sz="0" w:space="0" w:color="auto"/>
            <w:bottom w:val="none" w:sz="0" w:space="0" w:color="auto"/>
            <w:right w:val="none" w:sz="0" w:space="0" w:color="auto"/>
          </w:divBdr>
          <w:divsChild>
            <w:div w:id="553271630">
              <w:marLeft w:val="0"/>
              <w:marRight w:val="0"/>
              <w:marTop w:val="0"/>
              <w:marBottom w:val="0"/>
              <w:divBdr>
                <w:top w:val="none" w:sz="0" w:space="0" w:color="auto"/>
                <w:left w:val="none" w:sz="0" w:space="0" w:color="auto"/>
                <w:bottom w:val="none" w:sz="0" w:space="0" w:color="auto"/>
                <w:right w:val="none" w:sz="0" w:space="0" w:color="auto"/>
              </w:divBdr>
              <w:divsChild>
                <w:div w:id="2030832745">
                  <w:marLeft w:val="0"/>
                  <w:marRight w:val="0"/>
                  <w:marTop w:val="0"/>
                  <w:marBottom w:val="0"/>
                  <w:divBdr>
                    <w:top w:val="none" w:sz="0" w:space="0" w:color="auto"/>
                    <w:left w:val="none" w:sz="0" w:space="0" w:color="auto"/>
                    <w:bottom w:val="none" w:sz="0" w:space="0" w:color="auto"/>
                    <w:right w:val="none" w:sz="0" w:space="0" w:color="auto"/>
                  </w:divBdr>
                  <w:divsChild>
                    <w:div w:id="1260142383">
                      <w:marLeft w:val="0"/>
                      <w:marRight w:val="0"/>
                      <w:marTop w:val="0"/>
                      <w:marBottom w:val="0"/>
                      <w:divBdr>
                        <w:top w:val="none" w:sz="0" w:space="0" w:color="auto"/>
                        <w:left w:val="none" w:sz="0" w:space="0" w:color="auto"/>
                        <w:bottom w:val="none" w:sz="0" w:space="0" w:color="auto"/>
                        <w:right w:val="none" w:sz="0" w:space="0" w:color="auto"/>
                      </w:divBdr>
                      <w:divsChild>
                        <w:div w:id="1999534467">
                          <w:marLeft w:val="0"/>
                          <w:marRight w:val="0"/>
                          <w:marTop w:val="0"/>
                          <w:marBottom w:val="0"/>
                          <w:divBdr>
                            <w:top w:val="none" w:sz="0" w:space="0" w:color="auto"/>
                            <w:left w:val="none" w:sz="0" w:space="0" w:color="auto"/>
                            <w:bottom w:val="none" w:sz="0" w:space="0" w:color="auto"/>
                            <w:right w:val="none" w:sz="0" w:space="0" w:color="auto"/>
                          </w:divBdr>
                          <w:divsChild>
                            <w:div w:id="1685326134">
                              <w:marLeft w:val="0"/>
                              <w:marRight w:val="0"/>
                              <w:marTop w:val="0"/>
                              <w:marBottom w:val="0"/>
                              <w:divBdr>
                                <w:top w:val="none" w:sz="0" w:space="0" w:color="auto"/>
                                <w:left w:val="none" w:sz="0" w:space="0" w:color="auto"/>
                                <w:bottom w:val="none" w:sz="0" w:space="0" w:color="auto"/>
                                <w:right w:val="none" w:sz="0" w:space="0" w:color="auto"/>
                              </w:divBdr>
                              <w:divsChild>
                                <w:div w:id="1138647123">
                                  <w:marLeft w:val="0"/>
                                  <w:marRight w:val="0"/>
                                  <w:marTop w:val="30"/>
                                  <w:marBottom w:val="0"/>
                                  <w:divBdr>
                                    <w:top w:val="none" w:sz="0" w:space="0" w:color="auto"/>
                                    <w:left w:val="none" w:sz="0" w:space="0" w:color="auto"/>
                                    <w:bottom w:val="none" w:sz="0" w:space="0" w:color="auto"/>
                                    <w:right w:val="none" w:sz="0" w:space="0" w:color="auto"/>
                                  </w:divBdr>
                                  <w:divsChild>
                                    <w:div w:id="1887403399">
                                      <w:marLeft w:val="0"/>
                                      <w:marRight w:val="0"/>
                                      <w:marTop w:val="0"/>
                                      <w:marBottom w:val="0"/>
                                      <w:divBdr>
                                        <w:top w:val="single" w:sz="6" w:space="0" w:color="000000"/>
                                        <w:left w:val="single" w:sz="6" w:space="0" w:color="000000"/>
                                        <w:bottom w:val="single" w:sz="6" w:space="0" w:color="000000"/>
                                        <w:right w:val="single" w:sz="6" w:space="0" w:color="000000"/>
                                      </w:divBdr>
                                      <w:divsChild>
                                        <w:div w:id="11407294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9861685">
      <w:bodyDiv w:val="1"/>
      <w:marLeft w:val="0"/>
      <w:marRight w:val="0"/>
      <w:marTop w:val="0"/>
      <w:marBottom w:val="0"/>
      <w:divBdr>
        <w:top w:val="none" w:sz="0" w:space="0" w:color="auto"/>
        <w:left w:val="none" w:sz="0" w:space="0" w:color="auto"/>
        <w:bottom w:val="none" w:sz="0" w:space="0" w:color="auto"/>
        <w:right w:val="none" w:sz="0" w:space="0" w:color="auto"/>
      </w:divBdr>
      <w:divsChild>
        <w:div w:id="1489441280">
          <w:marLeft w:val="0"/>
          <w:marRight w:val="0"/>
          <w:marTop w:val="0"/>
          <w:marBottom w:val="0"/>
          <w:divBdr>
            <w:top w:val="none" w:sz="0" w:space="0" w:color="auto"/>
            <w:left w:val="none" w:sz="0" w:space="0" w:color="auto"/>
            <w:bottom w:val="none" w:sz="0" w:space="0" w:color="auto"/>
            <w:right w:val="none" w:sz="0" w:space="0" w:color="auto"/>
          </w:divBdr>
          <w:divsChild>
            <w:div w:id="809056182">
              <w:marLeft w:val="0"/>
              <w:marRight w:val="0"/>
              <w:marTop w:val="0"/>
              <w:marBottom w:val="0"/>
              <w:divBdr>
                <w:top w:val="none" w:sz="0" w:space="0" w:color="auto"/>
                <w:left w:val="none" w:sz="0" w:space="0" w:color="auto"/>
                <w:bottom w:val="none" w:sz="0" w:space="0" w:color="auto"/>
                <w:right w:val="none" w:sz="0" w:space="0" w:color="auto"/>
              </w:divBdr>
              <w:divsChild>
                <w:div w:id="365759934">
                  <w:marLeft w:val="0"/>
                  <w:marRight w:val="0"/>
                  <w:marTop w:val="0"/>
                  <w:marBottom w:val="0"/>
                  <w:divBdr>
                    <w:top w:val="none" w:sz="0" w:space="0" w:color="auto"/>
                    <w:left w:val="none" w:sz="0" w:space="0" w:color="auto"/>
                    <w:bottom w:val="none" w:sz="0" w:space="0" w:color="auto"/>
                    <w:right w:val="none" w:sz="0" w:space="0" w:color="auto"/>
                  </w:divBdr>
                  <w:divsChild>
                    <w:div w:id="1405031599">
                      <w:marLeft w:val="0"/>
                      <w:marRight w:val="0"/>
                      <w:marTop w:val="0"/>
                      <w:marBottom w:val="0"/>
                      <w:divBdr>
                        <w:top w:val="none" w:sz="0" w:space="0" w:color="auto"/>
                        <w:left w:val="none" w:sz="0" w:space="0" w:color="auto"/>
                        <w:bottom w:val="none" w:sz="0" w:space="0" w:color="auto"/>
                        <w:right w:val="none" w:sz="0" w:space="0" w:color="auto"/>
                      </w:divBdr>
                      <w:divsChild>
                        <w:div w:id="485323686">
                          <w:marLeft w:val="0"/>
                          <w:marRight w:val="0"/>
                          <w:marTop w:val="0"/>
                          <w:marBottom w:val="0"/>
                          <w:divBdr>
                            <w:top w:val="none" w:sz="0" w:space="0" w:color="auto"/>
                            <w:left w:val="none" w:sz="0" w:space="0" w:color="auto"/>
                            <w:bottom w:val="none" w:sz="0" w:space="0" w:color="auto"/>
                            <w:right w:val="none" w:sz="0" w:space="0" w:color="auto"/>
                          </w:divBdr>
                          <w:divsChild>
                            <w:div w:id="2086486558">
                              <w:marLeft w:val="0"/>
                              <w:marRight w:val="0"/>
                              <w:marTop w:val="0"/>
                              <w:marBottom w:val="0"/>
                              <w:divBdr>
                                <w:top w:val="none" w:sz="0" w:space="0" w:color="auto"/>
                                <w:left w:val="none" w:sz="0" w:space="0" w:color="auto"/>
                                <w:bottom w:val="none" w:sz="0" w:space="0" w:color="auto"/>
                                <w:right w:val="none" w:sz="0" w:space="0" w:color="auto"/>
                              </w:divBdr>
                              <w:divsChild>
                                <w:div w:id="1263490534">
                                  <w:marLeft w:val="0"/>
                                  <w:marRight w:val="0"/>
                                  <w:marTop w:val="30"/>
                                  <w:marBottom w:val="0"/>
                                  <w:divBdr>
                                    <w:top w:val="none" w:sz="0" w:space="0" w:color="auto"/>
                                    <w:left w:val="none" w:sz="0" w:space="0" w:color="auto"/>
                                    <w:bottom w:val="none" w:sz="0" w:space="0" w:color="auto"/>
                                    <w:right w:val="none" w:sz="0" w:space="0" w:color="auto"/>
                                  </w:divBdr>
                                  <w:divsChild>
                                    <w:div w:id="839539707">
                                      <w:marLeft w:val="0"/>
                                      <w:marRight w:val="0"/>
                                      <w:marTop w:val="0"/>
                                      <w:marBottom w:val="0"/>
                                      <w:divBdr>
                                        <w:top w:val="single" w:sz="6" w:space="0" w:color="000000"/>
                                        <w:left w:val="single" w:sz="6" w:space="0" w:color="000000"/>
                                        <w:bottom w:val="single" w:sz="6" w:space="0" w:color="000000"/>
                                        <w:right w:val="single" w:sz="6" w:space="0" w:color="000000"/>
                                      </w:divBdr>
                                      <w:divsChild>
                                        <w:div w:id="200848338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3207841">
      <w:bodyDiv w:val="1"/>
      <w:marLeft w:val="0"/>
      <w:marRight w:val="0"/>
      <w:marTop w:val="0"/>
      <w:marBottom w:val="0"/>
      <w:divBdr>
        <w:top w:val="none" w:sz="0" w:space="0" w:color="auto"/>
        <w:left w:val="none" w:sz="0" w:space="0" w:color="auto"/>
        <w:bottom w:val="none" w:sz="0" w:space="0" w:color="auto"/>
        <w:right w:val="none" w:sz="0" w:space="0" w:color="auto"/>
      </w:divBdr>
    </w:div>
    <w:div w:id="73556549">
      <w:bodyDiv w:val="1"/>
      <w:marLeft w:val="0"/>
      <w:marRight w:val="0"/>
      <w:marTop w:val="0"/>
      <w:marBottom w:val="0"/>
      <w:divBdr>
        <w:top w:val="none" w:sz="0" w:space="0" w:color="auto"/>
        <w:left w:val="none" w:sz="0" w:space="0" w:color="auto"/>
        <w:bottom w:val="none" w:sz="0" w:space="0" w:color="auto"/>
        <w:right w:val="none" w:sz="0" w:space="0" w:color="auto"/>
      </w:divBdr>
      <w:divsChild>
        <w:div w:id="984159440">
          <w:marLeft w:val="0"/>
          <w:marRight w:val="0"/>
          <w:marTop w:val="0"/>
          <w:marBottom w:val="0"/>
          <w:divBdr>
            <w:top w:val="none" w:sz="0" w:space="0" w:color="auto"/>
            <w:left w:val="none" w:sz="0" w:space="0" w:color="auto"/>
            <w:bottom w:val="none" w:sz="0" w:space="0" w:color="auto"/>
            <w:right w:val="none" w:sz="0" w:space="0" w:color="auto"/>
          </w:divBdr>
          <w:divsChild>
            <w:div w:id="510727715">
              <w:marLeft w:val="0"/>
              <w:marRight w:val="0"/>
              <w:marTop w:val="0"/>
              <w:marBottom w:val="0"/>
              <w:divBdr>
                <w:top w:val="none" w:sz="0" w:space="0" w:color="auto"/>
                <w:left w:val="none" w:sz="0" w:space="0" w:color="auto"/>
                <w:bottom w:val="none" w:sz="0" w:space="0" w:color="auto"/>
                <w:right w:val="none" w:sz="0" w:space="0" w:color="auto"/>
              </w:divBdr>
              <w:divsChild>
                <w:div w:id="915939431">
                  <w:marLeft w:val="0"/>
                  <w:marRight w:val="0"/>
                  <w:marTop w:val="0"/>
                  <w:marBottom w:val="0"/>
                  <w:divBdr>
                    <w:top w:val="none" w:sz="0" w:space="0" w:color="auto"/>
                    <w:left w:val="none" w:sz="0" w:space="0" w:color="auto"/>
                    <w:bottom w:val="none" w:sz="0" w:space="0" w:color="auto"/>
                    <w:right w:val="none" w:sz="0" w:space="0" w:color="auto"/>
                  </w:divBdr>
                  <w:divsChild>
                    <w:div w:id="539051234">
                      <w:marLeft w:val="0"/>
                      <w:marRight w:val="0"/>
                      <w:marTop w:val="0"/>
                      <w:marBottom w:val="0"/>
                      <w:divBdr>
                        <w:top w:val="none" w:sz="0" w:space="0" w:color="auto"/>
                        <w:left w:val="none" w:sz="0" w:space="0" w:color="auto"/>
                        <w:bottom w:val="none" w:sz="0" w:space="0" w:color="auto"/>
                        <w:right w:val="none" w:sz="0" w:space="0" w:color="auto"/>
                      </w:divBdr>
                      <w:divsChild>
                        <w:div w:id="1526292124">
                          <w:marLeft w:val="0"/>
                          <w:marRight w:val="0"/>
                          <w:marTop w:val="0"/>
                          <w:marBottom w:val="0"/>
                          <w:divBdr>
                            <w:top w:val="none" w:sz="0" w:space="0" w:color="auto"/>
                            <w:left w:val="none" w:sz="0" w:space="0" w:color="auto"/>
                            <w:bottom w:val="none" w:sz="0" w:space="0" w:color="auto"/>
                            <w:right w:val="none" w:sz="0" w:space="0" w:color="auto"/>
                          </w:divBdr>
                          <w:divsChild>
                            <w:div w:id="1380595047">
                              <w:marLeft w:val="0"/>
                              <w:marRight w:val="0"/>
                              <w:marTop w:val="0"/>
                              <w:marBottom w:val="0"/>
                              <w:divBdr>
                                <w:top w:val="none" w:sz="0" w:space="0" w:color="auto"/>
                                <w:left w:val="none" w:sz="0" w:space="0" w:color="auto"/>
                                <w:bottom w:val="none" w:sz="0" w:space="0" w:color="auto"/>
                                <w:right w:val="none" w:sz="0" w:space="0" w:color="auto"/>
                              </w:divBdr>
                              <w:divsChild>
                                <w:div w:id="2119835115">
                                  <w:marLeft w:val="0"/>
                                  <w:marRight w:val="0"/>
                                  <w:marTop w:val="30"/>
                                  <w:marBottom w:val="0"/>
                                  <w:divBdr>
                                    <w:top w:val="none" w:sz="0" w:space="0" w:color="auto"/>
                                    <w:left w:val="none" w:sz="0" w:space="0" w:color="auto"/>
                                    <w:bottom w:val="none" w:sz="0" w:space="0" w:color="auto"/>
                                    <w:right w:val="none" w:sz="0" w:space="0" w:color="auto"/>
                                  </w:divBdr>
                                  <w:divsChild>
                                    <w:div w:id="1782530473">
                                      <w:marLeft w:val="0"/>
                                      <w:marRight w:val="0"/>
                                      <w:marTop w:val="0"/>
                                      <w:marBottom w:val="0"/>
                                      <w:divBdr>
                                        <w:top w:val="single" w:sz="6" w:space="0" w:color="000000"/>
                                        <w:left w:val="single" w:sz="6" w:space="0" w:color="000000"/>
                                        <w:bottom w:val="single" w:sz="6" w:space="0" w:color="000000"/>
                                        <w:right w:val="single" w:sz="6" w:space="0" w:color="000000"/>
                                      </w:divBdr>
                                      <w:divsChild>
                                        <w:div w:id="124414364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3817026">
      <w:bodyDiv w:val="1"/>
      <w:marLeft w:val="0"/>
      <w:marRight w:val="0"/>
      <w:marTop w:val="0"/>
      <w:marBottom w:val="0"/>
      <w:divBdr>
        <w:top w:val="none" w:sz="0" w:space="0" w:color="auto"/>
        <w:left w:val="none" w:sz="0" w:space="0" w:color="auto"/>
        <w:bottom w:val="none" w:sz="0" w:space="0" w:color="auto"/>
        <w:right w:val="none" w:sz="0" w:space="0" w:color="auto"/>
      </w:divBdr>
      <w:divsChild>
        <w:div w:id="581069772">
          <w:marLeft w:val="0"/>
          <w:marRight w:val="0"/>
          <w:marTop w:val="0"/>
          <w:marBottom w:val="0"/>
          <w:divBdr>
            <w:top w:val="single" w:sz="6" w:space="0" w:color="000000"/>
            <w:left w:val="single" w:sz="6" w:space="0" w:color="000000"/>
            <w:bottom w:val="single" w:sz="6" w:space="0" w:color="000000"/>
            <w:right w:val="single" w:sz="6" w:space="0" w:color="000000"/>
          </w:divBdr>
          <w:divsChild>
            <w:div w:id="3242842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3826141">
      <w:bodyDiv w:val="1"/>
      <w:marLeft w:val="0"/>
      <w:marRight w:val="0"/>
      <w:marTop w:val="0"/>
      <w:marBottom w:val="0"/>
      <w:divBdr>
        <w:top w:val="none" w:sz="0" w:space="0" w:color="auto"/>
        <w:left w:val="none" w:sz="0" w:space="0" w:color="auto"/>
        <w:bottom w:val="none" w:sz="0" w:space="0" w:color="auto"/>
        <w:right w:val="none" w:sz="0" w:space="0" w:color="auto"/>
      </w:divBdr>
      <w:divsChild>
        <w:div w:id="1187328239">
          <w:marLeft w:val="0"/>
          <w:marRight w:val="0"/>
          <w:marTop w:val="0"/>
          <w:marBottom w:val="0"/>
          <w:divBdr>
            <w:top w:val="single" w:sz="6" w:space="0" w:color="000000"/>
            <w:left w:val="single" w:sz="6" w:space="0" w:color="000000"/>
            <w:bottom w:val="single" w:sz="6" w:space="0" w:color="000000"/>
            <w:right w:val="single" w:sz="6" w:space="0" w:color="000000"/>
          </w:divBdr>
          <w:divsChild>
            <w:div w:id="60596958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6247013">
      <w:bodyDiv w:val="1"/>
      <w:marLeft w:val="0"/>
      <w:marRight w:val="0"/>
      <w:marTop w:val="0"/>
      <w:marBottom w:val="0"/>
      <w:divBdr>
        <w:top w:val="none" w:sz="0" w:space="0" w:color="auto"/>
        <w:left w:val="none" w:sz="0" w:space="0" w:color="auto"/>
        <w:bottom w:val="none" w:sz="0" w:space="0" w:color="auto"/>
        <w:right w:val="none" w:sz="0" w:space="0" w:color="auto"/>
      </w:divBdr>
    </w:div>
    <w:div w:id="77989515">
      <w:bodyDiv w:val="1"/>
      <w:marLeft w:val="0"/>
      <w:marRight w:val="0"/>
      <w:marTop w:val="0"/>
      <w:marBottom w:val="0"/>
      <w:divBdr>
        <w:top w:val="none" w:sz="0" w:space="0" w:color="auto"/>
        <w:left w:val="none" w:sz="0" w:space="0" w:color="auto"/>
        <w:bottom w:val="none" w:sz="0" w:space="0" w:color="auto"/>
        <w:right w:val="none" w:sz="0" w:space="0" w:color="auto"/>
      </w:divBdr>
      <w:divsChild>
        <w:div w:id="629550634">
          <w:marLeft w:val="0"/>
          <w:marRight w:val="0"/>
          <w:marTop w:val="0"/>
          <w:marBottom w:val="0"/>
          <w:divBdr>
            <w:top w:val="none" w:sz="0" w:space="0" w:color="auto"/>
            <w:left w:val="none" w:sz="0" w:space="0" w:color="auto"/>
            <w:bottom w:val="none" w:sz="0" w:space="0" w:color="auto"/>
            <w:right w:val="none" w:sz="0" w:space="0" w:color="auto"/>
          </w:divBdr>
          <w:divsChild>
            <w:div w:id="1897736990">
              <w:marLeft w:val="0"/>
              <w:marRight w:val="0"/>
              <w:marTop w:val="0"/>
              <w:marBottom w:val="0"/>
              <w:divBdr>
                <w:top w:val="none" w:sz="0" w:space="0" w:color="auto"/>
                <w:left w:val="none" w:sz="0" w:space="0" w:color="auto"/>
                <w:bottom w:val="none" w:sz="0" w:space="0" w:color="auto"/>
                <w:right w:val="none" w:sz="0" w:space="0" w:color="auto"/>
              </w:divBdr>
              <w:divsChild>
                <w:div w:id="801195032">
                  <w:marLeft w:val="0"/>
                  <w:marRight w:val="0"/>
                  <w:marTop w:val="0"/>
                  <w:marBottom w:val="0"/>
                  <w:divBdr>
                    <w:top w:val="none" w:sz="0" w:space="0" w:color="auto"/>
                    <w:left w:val="none" w:sz="0" w:space="0" w:color="auto"/>
                    <w:bottom w:val="none" w:sz="0" w:space="0" w:color="auto"/>
                    <w:right w:val="none" w:sz="0" w:space="0" w:color="auto"/>
                  </w:divBdr>
                  <w:divsChild>
                    <w:div w:id="1910993949">
                      <w:marLeft w:val="0"/>
                      <w:marRight w:val="0"/>
                      <w:marTop w:val="0"/>
                      <w:marBottom w:val="0"/>
                      <w:divBdr>
                        <w:top w:val="none" w:sz="0" w:space="0" w:color="auto"/>
                        <w:left w:val="none" w:sz="0" w:space="0" w:color="auto"/>
                        <w:bottom w:val="none" w:sz="0" w:space="0" w:color="auto"/>
                        <w:right w:val="none" w:sz="0" w:space="0" w:color="auto"/>
                      </w:divBdr>
                      <w:divsChild>
                        <w:div w:id="2146923417">
                          <w:marLeft w:val="0"/>
                          <w:marRight w:val="0"/>
                          <w:marTop w:val="0"/>
                          <w:marBottom w:val="0"/>
                          <w:divBdr>
                            <w:top w:val="none" w:sz="0" w:space="0" w:color="auto"/>
                            <w:left w:val="none" w:sz="0" w:space="0" w:color="auto"/>
                            <w:bottom w:val="none" w:sz="0" w:space="0" w:color="auto"/>
                            <w:right w:val="none" w:sz="0" w:space="0" w:color="auto"/>
                          </w:divBdr>
                          <w:divsChild>
                            <w:div w:id="1458261241">
                              <w:marLeft w:val="0"/>
                              <w:marRight w:val="0"/>
                              <w:marTop w:val="0"/>
                              <w:marBottom w:val="0"/>
                              <w:divBdr>
                                <w:top w:val="none" w:sz="0" w:space="0" w:color="auto"/>
                                <w:left w:val="none" w:sz="0" w:space="0" w:color="auto"/>
                                <w:bottom w:val="none" w:sz="0" w:space="0" w:color="auto"/>
                                <w:right w:val="none" w:sz="0" w:space="0" w:color="auto"/>
                              </w:divBdr>
                              <w:divsChild>
                                <w:div w:id="1646471904">
                                  <w:marLeft w:val="0"/>
                                  <w:marRight w:val="0"/>
                                  <w:marTop w:val="30"/>
                                  <w:marBottom w:val="0"/>
                                  <w:divBdr>
                                    <w:top w:val="none" w:sz="0" w:space="0" w:color="auto"/>
                                    <w:left w:val="none" w:sz="0" w:space="0" w:color="auto"/>
                                    <w:bottom w:val="none" w:sz="0" w:space="0" w:color="auto"/>
                                    <w:right w:val="none" w:sz="0" w:space="0" w:color="auto"/>
                                  </w:divBdr>
                                  <w:divsChild>
                                    <w:div w:id="228541454">
                                      <w:marLeft w:val="0"/>
                                      <w:marRight w:val="0"/>
                                      <w:marTop w:val="0"/>
                                      <w:marBottom w:val="0"/>
                                      <w:divBdr>
                                        <w:top w:val="single" w:sz="6" w:space="0" w:color="000000"/>
                                        <w:left w:val="single" w:sz="6" w:space="0" w:color="000000"/>
                                        <w:bottom w:val="single" w:sz="6" w:space="0" w:color="000000"/>
                                        <w:right w:val="single" w:sz="6" w:space="0" w:color="000000"/>
                                      </w:divBdr>
                                      <w:divsChild>
                                        <w:div w:id="165664683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8599342">
      <w:bodyDiv w:val="1"/>
      <w:marLeft w:val="0"/>
      <w:marRight w:val="0"/>
      <w:marTop w:val="0"/>
      <w:marBottom w:val="0"/>
      <w:divBdr>
        <w:top w:val="none" w:sz="0" w:space="0" w:color="auto"/>
        <w:left w:val="none" w:sz="0" w:space="0" w:color="auto"/>
        <w:bottom w:val="none" w:sz="0" w:space="0" w:color="auto"/>
        <w:right w:val="none" w:sz="0" w:space="0" w:color="auto"/>
      </w:divBdr>
      <w:divsChild>
        <w:div w:id="1308514210">
          <w:marLeft w:val="0"/>
          <w:marRight w:val="0"/>
          <w:marTop w:val="0"/>
          <w:marBottom w:val="0"/>
          <w:divBdr>
            <w:top w:val="none" w:sz="0" w:space="0" w:color="auto"/>
            <w:left w:val="none" w:sz="0" w:space="0" w:color="auto"/>
            <w:bottom w:val="none" w:sz="0" w:space="0" w:color="auto"/>
            <w:right w:val="none" w:sz="0" w:space="0" w:color="auto"/>
          </w:divBdr>
          <w:divsChild>
            <w:div w:id="1329822934">
              <w:marLeft w:val="0"/>
              <w:marRight w:val="0"/>
              <w:marTop w:val="0"/>
              <w:marBottom w:val="0"/>
              <w:divBdr>
                <w:top w:val="none" w:sz="0" w:space="0" w:color="auto"/>
                <w:left w:val="none" w:sz="0" w:space="0" w:color="auto"/>
                <w:bottom w:val="none" w:sz="0" w:space="0" w:color="auto"/>
                <w:right w:val="none" w:sz="0" w:space="0" w:color="auto"/>
              </w:divBdr>
              <w:divsChild>
                <w:div w:id="1980498673">
                  <w:marLeft w:val="0"/>
                  <w:marRight w:val="0"/>
                  <w:marTop w:val="0"/>
                  <w:marBottom w:val="0"/>
                  <w:divBdr>
                    <w:top w:val="none" w:sz="0" w:space="0" w:color="auto"/>
                    <w:left w:val="none" w:sz="0" w:space="0" w:color="auto"/>
                    <w:bottom w:val="none" w:sz="0" w:space="0" w:color="auto"/>
                    <w:right w:val="none" w:sz="0" w:space="0" w:color="auto"/>
                  </w:divBdr>
                  <w:divsChild>
                    <w:div w:id="1944069950">
                      <w:marLeft w:val="0"/>
                      <w:marRight w:val="0"/>
                      <w:marTop w:val="0"/>
                      <w:marBottom w:val="0"/>
                      <w:divBdr>
                        <w:top w:val="none" w:sz="0" w:space="0" w:color="auto"/>
                        <w:left w:val="none" w:sz="0" w:space="0" w:color="auto"/>
                        <w:bottom w:val="none" w:sz="0" w:space="0" w:color="auto"/>
                        <w:right w:val="none" w:sz="0" w:space="0" w:color="auto"/>
                      </w:divBdr>
                      <w:divsChild>
                        <w:div w:id="827404334">
                          <w:marLeft w:val="0"/>
                          <w:marRight w:val="0"/>
                          <w:marTop w:val="0"/>
                          <w:marBottom w:val="0"/>
                          <w:divBdr>
                            <w:top w:val="none" w:sz="0" w:space="0" w:color="auto"/>
                            <w:left w:val="none" w:sz="0" w:space="0" w:color="auto"/>
                            <w:bottom w:val="none" w:sz="0" w:space="0" w:color="auto"/>
                            <w:right w:val="none" w:sz="0" w:space="0" w:color="auto"/>
                          </w:divBdr>
                          <w:divsChild>
                            <w:div w:id="1197815956">
                              <w:marLeft w:val="0"/>
                              <w:marRight w:val="0"/>
                              <w:marTop w:val="0"/>
                              <w:marBottom w:val="0"/>
                              <w:divBdr>
                                <w:top w:val="none" w:sz="0" w:space="0" w:color="auto"/>
                                <w:left w:val="none" w:sz="0" w:space="0" w:color="auto"/>
                                <w:bottom w:val="none" w:sz="0" w:space="0" w:color="auto"/>
                                <w:right w:val="none" w:sz="0" w:space="0" w:color="auto"/>
                              </w:divBdr>
                              <w:divsChild>
                                <w:div w:id="2075276657">
                                  <w:marLeft w:val="0"/>
                                  <w:marRight w:val="0"/>
                                  <w:marTop w:val="30"/>
                                  <w:marBottom w:val="0"/>
                                  <w:divBdr>
                                    <w:top w:val="none" w:sz="0" w:space="0" w:color="auto"/>
                                    <w:left w:val="none" w:sz="0" w:space="0" w:color="auto"/>
                                    <w:bottom w:val="none" w:sz="0" w:space="0" w:color="auto"/>
                                    <w:right w:val="none" w:sz="0" w:space="0" w:color="auto"/>
                                  </w:divBdr>
                                  <w:divsChild>
                                    <w:div w:id="1963030059">
                                      <w:marLeft w:val="0"/>
                                      <w:marRight w:val="0"/>
                                      <w:marTop w:val="0"/>
                                      <w:marBottom w:val="0"/>
                                      <w:divBdr>
                                        <w:top w:val="single" w:sz="6" w:space="0" w:color="000000"/>
                                        <w:left w:val="single" w:sz="6" w:space="0" w:color="000000"/>
                                        <w:bottom w:val="single" w:sz="6" w:space="0" w:color="000000"/>
                                        <w:right w:val="single" w:sz="6" w:space="0" w:color="000000"/>
                                      </w:divBdr>
                                      <w:divsChild>
                                        <w:div w:id="93960401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0222514">
      <w:bodyDiv w:val="1"/>
      <w:marLeft w:val="0"/>
      <w:marRight w:val="0"/>
      <w:marTop w:val="0"/>
      <w:marBottom w:val="0"/>
      <w:divBdr>
        <w:top w:val="none" w:sz="0" w:space="0" w:color="auto"/>
        <w:left w:val="none" w:sz="0" w:space="0" w:color="auto"/>
        <w:bottom w:val="none" w:sz="0" w:space="0" w:color="auto"/>
        <w:right w:val="none" w:sz="0" w:space="0" w:color="auto"/>
      </w:divBdr>
      <w:divsChild>
        <w:div w:id="105732192">
          <w:marLeft w:val="0"/>
          <w:marRight w:val="0"/>
          <w:marTop w:val="0"/>
          <w:marBottom w:val="0"/>
          <w:divBdr>
            <w:top w:val="none" w:sz="0" w:space="0" w:color="auto"/>
            <w:left w:val="none" w:sz="0" w:space="0" w:color="auto"/>
            <w:bottom w:val="none" w:sz="0" w:space="0" w:color="auto"/>
            <w:right w:val="none" w:sz="0" w:space="0" w:color="auto"/>
          </w:divBdr>
          <w:divsChild>
            <w:div w:id="1134909103">
              <w:marLeft w:val="0"/>
              <w:marRight w:val="0"/>
              <w:marTop w:val="0"/>
              <w:marBottom w:val="0"/>
              <w:divBdr>
                <w:top w:val="none" w:sz="0" w:space="0" w:color="auto"/>
                <w:left w:val="none" w:sz="0" w:space="0" w:color="auto"/>
                <w:bottom w:val="none" w:sz="0" w:space="0" w:color="auto"/>
                <w:right w:val="none" w:sz="0" w:space="0" w:color="auto"/>
              </w:divBdr>
              <w:divsChild>
                <w:div w:id="706760865">
                  <w:marLeft w:val="0"/>
                  <w:marRight w:val="0"/>
                  <w:marTop w:val="0"/>
                  <w:marBottom w:val="0"/>
                  <w:divBdr>
                    <w:top w:val="none" w:sz="0" w:space="0" w:color="auto"/>
                    <w:left w:val="none" w:sz="0" w:space="0" w:color="auto"/>
                    <w:bottom w:val="none" w:sz="0" w:space="0" w:color="auto"/>
                    <w:right w:val="none" w:sz="0" w:space="0" w:color="auto"/>
                  </w:divBdr>
                  <w:divsChild>
                    <w:div w:id="1913461993">
                      <w:marLeft w:val="0"/>
                      <w:marRight w:val="0"/>
                      <w:marTop w:val="0"/>
                      <w:marBottom w:val="0"/>
                      <w:divBdr>
                        <w:top w:val="none" w:sz="0" w:space="0" w:color="auto"/>
                        <w:left w:val="none" w:sz="0" w:space="0" w:color="auto"/>
                        <w:bottom w:val="none" w:sz="0" w:space="0" w:color="auto"/>
                        <w:right w:val="none" w:sz="0" w:space="0" w:color="auto"/>
                      </w:divBdr>
                      <w:divsChild>
                        <w:div w:id="577523794">
                          <w:marLeft w:val="0"/>
                          <w:marRight w:val="0"/>
                          <w:marTop w:val="0"/>
                          <w:marBottom w:val="0"/>
                          <w:divBdr>
                            <w:top w:val="none" w:sz="0" w:space="0" w:color="auto"/>
                            <w:left w:val="none" w:sz="0" w:space="0" w:color="auto"/>
                            <w:bottom w:val="none" w:sz="0" w:space="0" w:color="auto"/>
                            <w:right w:val="none" w:sz="0" w:space="0" w:color="auto"/>
                          </w:divBdr>
                          <w:divsChild>
                            <w:div w:id="270017903">
                              <w:marLeft w:val="0"/>
                              <w:marRight w:val="0"/>
                              <w:marTop w:val="0"/>
                              <w:marBottom w:val="0"/>
                              <w:divBdr>
                                <w:top w:val="none" w:sz="0" w:space="0" w:color="auto"/>
                                <w:left w:val="none" w:sz="0" w:space="0" w:color="auto"/>
                                <w:bottom w:val="none" w:sz="0" w:space="0" w:color="auto"/>
                                <w:right w:val="none" w:sz="0" w:space="0" w:color="auto"/>
                              </w:divBdr>
                              <w:divsChild>
                                <w:div w:id="2000839087">
                                  <w:marLeft w:val="0"/>
                                  <w:marRight w:val="0"/>
                                  <w:marTop w:val="30"/>
                                  <w:marBottom w:val="0"/>
                                  <w:divBdr>
                                    <w:top w:val="none" w:sz="0" w:space="0" w:color="auto"/>
                                    <w:left w:val="none" w:sz="0" w:space="0" w:color="auto"/>
                                    <w:bottom w:val="none" w:sz="0" w:space="0" w:color="auto"/>
                                    <w:right w:val="none" w:sz="0" w:space="0" w:color="auto"/>
                                  </w:divBdr>
                                  <w:divsChild>
                                    <w:div w:id="1229607741">
                                      <w:marLeft w:val="0"/>
                                      <w:marRight w:val="0"/>
                                      <w:marTop w:val="0"/>
                                      <w:marBottom w:val="0"/>
                                      <w:divBdr>
                                        <w:top w:val="single" w:sz="6" w:space="0" w:color="000000"/>
                                        <w:left w:val="single" w:sz="6" w:space="0" w:color="000000"/>
                                        <w:bottom w:val="single" w:sz="6" w:space="0" w:color="000000"/>
                                        <w:right w:val="single" w:sz="6" w:space="0" w:color="000000"/>
                                      </w:divBdr>
                                      <w:divsChild>
                                        <w:div w:id="126337018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0690178">
      <w:bodyDiv w:val="1"/>
      <w:marLeft w:val="0"/>
      <w:marRight w:val="0"/>
      <w:marTop w:val="0"/>
      <w:marBottom w:val="0"/>
      <w:divBdr>
        <w:top w:val="none" w:sz="0" w:space="0" w:color="auto"/>
        <w:left w:val="none" w:sz="0" w:space="0" w:color="auto"/>
        <w:bottom w:val="none" w:sz="0" w:space="0" w:color="auto"/>
        <w:right w:val="none" w:sz="0" w:space="0" w:color="auto"/>
      </w:divBdr>
      <w:divsChild>
        <w:div w:id="1576822534">
          <w:marLeft w:val="0"/>
          <w:marRight w:val="0"/>
          <w:marTop w:val="0"/>
          <w:marBottom w:val="0"/>
          <w:divBdr>
            <w:top w:val="single" w:sz="6" w:space="0" w:color="000000"/>
            <w:left w:val="single" w:sz="6" w:space="0" w:color="000000"/>
            <w:bottom w:val="single" w:sz="6" w:space="0" w:color="000000"/>
            <w:right w:val="single" w:sz="6" w:space="0" w:color="000000"/>
          </w:divBdr>
          <w:divsChild>
            <w:div w:id="17577843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2383467">
      <w:bodyDiv w:val="1"/>
      <w:marLeft w:val="0"/>
      <w:marRight w:val="0"/>
      <w:marTop w:val="0"/>
      <w:marBottom w:val="0"/>
      <w:divBdr>
        <w:top w:val="none" w:sz="0" w:space="0" w:color="auto"/>
        <w:left w:val="none" w:sz="0" w:space="0" w:color="auto"/>
        <w:bottom w:val="none" w:sz="0" w:space="0" w:color="auto"/>
        <w:right w:val="none" w:sz="0" w:space="0" w:color="auto"/>
      </w:divBdr>
      <w:divsChild>
        <w:div w:id="936599729">
          <w:marLeft w:val="0"/>
          <w:marRight w:val="0"/>
          <w:marTop w:val="0"/>
          <w:marBottom w:val="0"/>
          <w:divBdr>
            <w:top w:val="none" w:sz="0" w:space="0" w:color="auto"/>
            <w:left w:val="none" w:sz="0" w:space="0" w:color="auto"/>
            <w:bottom w:val="none" w:sz="0" w:space="0" w:color="auto"/>
            <w:right w:val="none" w:sz="0" w:space="0" w:color="auto"/>
          </w:divBdr>
          <w:divsChild>
            <w:div w:id="99227034">
              <w:marLeft w:val="0"/>
              <w:marRight w:val="0"/>
              <w:marTop w:val="0"/>
              <w:marBottom w:val="0"/>
              <w:divBdr>
                <w:top w:val="none" w:sz="0" w:space="0" w:color="auto"/>
                <w:left w:val="none" w:sz="0" w:space="0" w:color="auto"/>
                <w:bottom w:val="none" w:sz="0" w:space="0" w:color="auto"/>
                <w:right w:val="none" w:sz="0" w:space="0" w:color="auto"/>
              </w:divBdr>
              <w:divsChild>
                <w:div w:id="1763986404">
                  <w:marLeft w:val="0"/>
                  <w:marRight w:val="0"/>
                  <w:marTop w:val="0"/>
                  <w:marBottom w:val="0"/>
                  <w:divBdr>
                    <w:top w:val="none" w:sz="0" w:space="0" w:color="auto"/>
                    <w:left w:val="none" w:sz="0" w:space="0" w:color="auto"/>
                    <w:bottom w:val="none" w:sz="0" w:space="0" w:color="auto"/>
                    <w:right w:val="none" w:sz="0" w:space="0" w:color="auto"/>
                  </w:divBdr>
                  <w:divsChild>
                    <w:div w:id="1889608215">
                      <w:marLeft w:val="0"/>
                      <w:marRight w:val="0"/>
                      <w:marTop w:val="0"/>
                      <w:marBottom w:val="0"/>
                      <w:divBdr>
                        <w:top w:val="none" w:sz="0" w:space="0" w:color="auto"/>
                        <w:left w:val="none" w:sz="0" w:space="0" w:color="auto"/>
                        <w:bottom w:val="none" w:sz="0" w:space="0" w:color="auto"/>
                        <w:right w:val="none" w:sz="0" w:space="0" w:color="auto"/>
                      </w:divBdr>
                      <w:divsChild>
                        <w:div w:id="1040861846">
                          <w:marLeft w:val="0"/>
                          <w:marRight w:val="0"/>
                          <w:marTop w:val="0"/>
                          <w:marBottom w:val="0"/>
                          <w:divBdr>
                            <w:top w:val="none" w:sz="0" w:space="0" w:color="auto"/>
                            <w:left w:val="none" w:sz="0" w:space="0" w:color="auto"/>
                            <w:bottom w:val="none" w:sz="0" w:space="0" w:color="auto"/>
                            <w:right w:val="none" w:sz="0" w:space="0" w:color="auto"/>
                          </w:divBdr>
                          <w:divsChild>
                            <w:div w:id="1383747761">
                              <w:marLeft w:val="0"/>
                              <w:marRight w:val="0"/>
                              <w:marTop w:val="0"/>
                              <w:marBottom w:val="0"/>
                              <w:divBdr>
                                <w:top w:val="none" w:sz="0" w:space="0" w:color="auto"/>
                                <w:left w:val="none" w:sz="0" w:space="0" w:color="auto"/>
                                <w:bottom w:val="none" w:sz="0" w:space="0" w:color="auto"/>
                                <w:right w:val="none" w:sz="0" w:space="0" w:color="auto"/>
                              </w:divBdr>
                              <w:divsChild>
                                <w:div w:id="1879470350">
                                  <w:marLeft w:val="0"/>
                                  <w:marRight w:val="0"/>
                                  <w:marTop w:val="30"/>
                                  <w:marBottom w:val="0"/>
                                  <w:divBdr>
                                    <w:top w:val="none" w:sz="0" w:space="0" w:color="auto"/>
                                    <w:left w:val="none" w:sz="0" w:space="0" w:color="auto"/>
                                    <w:bottom w:val="none" w:sz="0" w:space="0" w:color="auto"/>
                                    <w:right w:val="none" w:sz="0" w:space="0" w:color="auto"/>
                                  </w:divBdr>
                                  <w:divsChild>
                                    <w:div w:id="2102601650">
                                      <w:marLeft w:val="0"/>
                                      <w:marRight w:val="0"/>
                                      <w:marTop w:val="0"/>
                                      <w:marBottom w:val="0"/>
                                      <w:divBdr>
                                        <w:top w:val="single" w:sz="6" w:space="0" w:color="000000"/>
                                        <w:left w:val="single" w:sz="6" w:space="0" w:color="000000"/>
                                        <w:bottom w:val="single" w:sz="6" w:space="0" w:color="000000"/>
                                        <w:right w:val="single" w:sz="6" w:space="0" w:color="000000"/>
                                      </w:divBdr>
                                      <w:divsChild>
                                        <w:div w:id="95991954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3427772">
      <w:bodyDiv w:val="1"/>
      <w:marLeft w:val="0"/>
      <w:marRight w:val="0"/>
      <w:marTop w:val="0"/>
      <w:marBottom w:val="0"/>
      <w:divBdr>
        <w:top w:val="none" w:sz="0" w:space="0" w:color="auto"/>
        <w:left w:val="none" w:sz="0" w:space="0" w:color="auto"/>
        <w:bottom w:val="none" w:sz="0" w:space="0" w:color="auto"/>
        <w:right w:val="none" w:sz="0" w:space="0" w:color="auto"/>
      </w:divBdr>
      <w:divsChild>
        <w:div w:id="49616994">
          <w:marLeft w:val="0"/>
          <w:marRight w:val="0"/>
          <w:marTop w:val="0"/>
          <w:marBottom w:val="0"/>
          <w:divBdr>
            <w:top w:val="none" w:sz="0" w:space="0" w:color="auto"/>
            <w:left w:val="none" w:sz="0" w:space="0" w:color="auto"/>
            <w:bottom w:val="none" w:sz="0" w:space="0" w:color="auto"/>
            <w:right w:val="none" w:sz="0" w:space="0" w:color="auto"/>
          </w:divBdr>
          <w:divsChild>
            <w:div w:id="284123913">
              <w:marLeft w:val="0"/>
              <w:marRight w:val="0"/>
              <w:marTop w:val="0"/>
              <w:marBottom w:val="0"/>
              <w:divBdr>
                <w:top w:val="none" w:sz="0" w:space="0" w:color="auto"/>
                <w:left w:val="none" w:sz="0" w:space="0" w:color="auto"/>
                <w:bottom w:val="none" w:sz="0" w:space="0" w:color="auto"/>
                <w:right w:val="none" w:sz="0" w:space="0" w:color="auto"/>
              </w:divBdr>
              <w:divsChild>
                <w:div w:id="1720779950">
                  <w:marLeft w:val="0"/>
                  <w:marRight w:val="0"/>
                  <w:marTop w:val="0"/>
                  <w:marBottom w:val="0"/>
                  <w:divBdr>
                    <w:top w:val="none" w:sz="0" w:space="0" w:color="auto"/>
                    <w:left w:val="none" w:sz="0" w:space="0" w:color="auto"/>
                    <w:bottom w:val="none" w:sz="0" w:space="0" w:color="auto"/>
                    <w:right w:val="none" w:sz="0" w:space="0" w:color="auto"/>
                  </w:divBdr>
                  <w:divsChild>
                    <w:div w:id="1948074868">
                      <w:marLeft w:val="0"/>
                      <w:marRight w:val="0"/>
                      <w:marTop w:val="0"/>
                      <w:marBottom w:val="0"/>
                      <w:divBdr>
                        <w:top w:val="none" w:sz="0" w:space="0" w:color="auto"/>
                        <w:left w:val="none" w:sz="0" w:space="0" w:color="auto"/>
                        <w:bottom w:val="none" w:sz="0" w:space="0" w:color="auto"/>
                        <w:right w:val="none" w:sz="0" w:space="0" w:color="auto"/>
                      </w:divBdr>
                      <w:divsChild>
                        <w:div w:id="306520409">
                          <w:marLeft w:val="0"/>
                          <w:marRight w:val="0"/>
                          <w:marTop w:val="0"/>
                          <w:marBottom w:val="0"/>
                          <w:divBdr>
                            <w:top w:val="none" w:sz="0" w:space="0" w:color="auto"/>
                            <w:left w:val="none" w:sz="0" w:space="0" w:color="auto"/>
                            <w:bottom w:val="none" w:sz="0" w:space="0" w:color="auto"/>
                            <w:right w:val="none" w:sz="0" w:space="0" w:color="auto"/>
                          </w:divBdr>
                          <w:divsChild>
                            <w:div w:id="1088382720">
                              <w:marLeft w:val="0"/>
                              <w:marRight w:val="0"/>
                              <w:marTop w:val="0"/>
                              <w:marBottom w:val="0"/>
                              <w:divBdr>
                                <w:top w:val="none" w:sz="0" w:space="0" w:color="auto"/>
                                <w:left w:val="none" w:sz="0" w:space="0" w:color="auto"/>
                                <w:bottom w:val="none" w:sz="0" w:space="0" w:color="auto"/>
                                <w:right w:val="none" w:sz="0" w:space="0" w:color="auto"/>
                              </w:divBdr>
                              <w:divsChild>
                                <w:div w:id="840662754">
                                  <w:marLeft w:val="0"/>
                                  <w:marRight w:val="0"/>
                                  <w:marTop w:val="30"/>
                                  <w:marBottom w:val="0"/>
                                  <w:divBdr>
                                    <w:top w:val="none" w:sz="0" w:space="0" w:color="auto"/>
                                    <w:left w:val="none" w:sz="0" w:space="0" w:color="auto"/>
                                    <w:bottom w:val="none" w:sz="0" w:space="0" w:color="auto"/>
                                    <w:right w:val="none" w:sz="0" w:space="0" w:color="auto"/>
                                  </w:divBdr>
                                  <w:divsChild>
                                    <w:div w:id="650870450">
                                      <w:marLeft w:val="0"/>
                                      <w:marRight w:val="0"/>
                                      <w:marTop w:val="0"/>
                                      <w:marBottom w:val="0"/>
                                      <w:divBdr>
                                        <w:top w:val="single" w:sz="6" w:space="0" w:color="000000"/>
                                        <w:left w:val="single" w:sz="6" w:space="0" w:color="000000"/>
                                        <w:bottom w:val="single" w:sz="6" w:space="0" w:color="000000"/>
                                        <w:right w:val="single" w:sz="6" w:space="0" w:color="000000"/>
                                      </w:divBdr>
                                      <w:divsChild>
                                        <w:div w:id="34258824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3959932">
      <w:bodyDiv w:val="1"/>
      <w:marLeft w:val="0"/>
      <w:marRight w:val="0"/>
      <w:marTop w:val="0"/>
      <w:marBottom w:val="0"/>
      <w:divBdr>
        <w:top w:val="none" w:sz="0" w:space="0" w:color="auto"/>
        <w:left w:val="none" w:sz="0" w:space="0" w:color="auto"/>
        <w:bottom w:val="none" w:sz="0" w:space="0" w:color="auto"/>
        <w:right w:val="none" w:sz="0" w:space="0" w:color="auto"/>
      </w:divBdr>
      <w:divsChild>
        <w:div w:id="1707872444">
          <w:marLeft w:val="0"/>
          <w:marRight w:val="0"/>
          <w:marTop w:val="0"/>
          <w:marBottom w:val="0"/>
          <w:divBdr>
            <w:top w:val="single" w:sz="6" w:space="0" w:color="000000"/>
            <w:left w:val="single" w:sz="6" w:space="0" w:color="000000"/>
            <w:bottom w:val="single" w:sz="6" w:space="0" w:color="000000"/>
            <w:right w:val="single" w:sz="6" w:space="0" w:color="000000"/>
          </w:divBdr>
          <w:divsChild>
            <w:div w:id="2663944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4544270">
      <w:bodyDiv w:val="1"/>
      <w:marLeft w:val="0"/>
      <w:marRight w:val="0"/>
      <w:marTop w:val="0"/>
      <w:marBottom w:val="0"/>
      <w:divBdr>
        <w:top w:val="none" w:sz="0" w:space="0" w:color="auto"/>
        <w:left w:val="none" w:sz="0" w:space="0" w:color="auto"/>
        <w:bottom w:val="none" w:sz="0" w:space="0" w:color="auto"/>
        <w:right w:val="none" w:sz="0" w:space="0" w:color="auto"/>
      </w:divBdr>
      <w:divsChild>
        <w:div w:id="1942561918">
          <w:marLeft w:val="0"/>
          <w:marRight w:val="0"/>
          <w:marTop w:val="0"/>
          <w:marBottom w:val="0"/>
          <w:divBdr>
            <w:top w:val="none" w:sz="0" w:space="0" w:color="auto"/>
            <w:left w:val="none" w:sz="0" w:space="0" w:color="auto"/>
            <w:bottom w:val="none" w:sz="0" w:space="0" w:color="auto"/>
            <w:right w:val="none" w:sz="0" w:space="0" w:color="auto"/>
          </w:divBdr>
          <w:divsChild>
            <w:div w:id="162622741">
              <w:marLeft w:val="0"/>
              <w:marRight w:val="0"/>
              <w:marTop w:val="0"/>
              <w:marBottom w:val="0"/>
              <w:divBdr>
                <w:top w:val="none" w:sz="0" w:space="0" w:color="auto"/>
                <w:left w:val="none" w:sz="0" w:space="0" w:color="auto"/>
                <w:bottom w:val="none" w:sz="0" w:space="0" w:color="auto"/>
                <w:right w:val="none" w:sz="0" w:space="0" w:color="auto"/>
              </w:divBdr>
              <w:divsChild>
                <w:div w:id="887646079">
                  <w:marLeft w:val="0"/>
                  <w:marRight w:val="0"/>
                  <w:marTop w:val="0"/>
                  <w:marBottom w:val="0"/>
                  <w:divBdr>
                    <w:top w:val="none" w:sz="0" w:space="0" w:color="auto"/>
                    <w:left w:val="none" w:sz="0" w:space="0" w:color="auto"/>
                    <w:bottom w:val="none" w:sz="0" w:space="0" w:color="auto"/>
                    <w:right w:val="none" w:sz="0" w:space="0" w:color="auto"/>
                  </w:divBdr>
                  <w:divsChild>
                    <w:div w:id="2016494037">
                      <w:marLeft w:val="0"/>
                      <w:marRight w:val="0"/>
                      <w:marTop w:val="0"/>
                      <w:marBottom w:val="0"/>
                      <w:divBdr>
                        <w:top w:val="none" w:sz="0" w:space="0" w:color="auto"/>
                        <w:left w:val="none" w:sz="0" w:space="0" w:color="auto"/>
                        <w:bottom w:val="none" w:sz="0" w:space="0" w:color="auto"/>
                        <w:right w:val="none" w:sz="0" w:space="0" w:color="auto"/>
                      </w:divBdr>
                      <w:divsChild>
                        <w:div w:id="948004260">
                          <w:marLeft w:val="0"/>
                          <w:marRight w:val="0"/>
                          <w:marTop w:val="0"/>
                          <w:marBottom w:val="0"/>
                          <w:divBdr>
                            <w:top w:val="none" w:sz="0" w:space="0" w:color="auto"/>
                            <w:left w:val="none" w:sz="0" w:space="0" w:color="auto"/>
                            <w:bottom w:val="none" w:sz="0" w:space="0" w:color="auto"/>
                            <w:right w:val="none" w:sz="0" w:space="0" w:color="auto"/>
                          </w:divBdr>
                          <w:divsChild>
                            <w:div w:id="358361202">
                              <w:marLeft w:val="0"/>
                              <w:marRight w:val="0"/>
                              <w:marTop w:val="0"/>
                              <w:marBottom w:val="0"/>
                              <w:divBdr>
                                <w:top w:val="none" w:sz="0" w:space="0" w:color="auto"/>
                                <w:left w:val="none" w:sz="0" w:space="0" w:color="auto"/>
                                <w:bottom w:val="none" w:sz="0" w:space="0" w:color="auto"/>
                                <w:right w:val="none" w:sz="0" w:space="0" w:color="auto"/>
                              </w:divBdr>
                              <w:divsChild>
                                <w:div w:id="333609936">
                                  <w:marLeft w:val="0"/>
                                  <w:marRight w:val="0"/>
                                  <w:marTop w:val="30"/>
                                  <w:marBottom w:val="0"/>
                                  <w:divBdr>
                                    <w:top w:val="none" w:sz="0" w:space="0" w:color="auto"/>
                                    <w:left w:val="none" w:sz="0" w:space="0" w:color="auto"/>
                                    <w:bottom w:val="none" w:sz="0" w:space="0" w:color="auto"/>
                                    <w:right w:val="none" w:sz="0" w:space="0" w:color="auto"/>
                                  </w:divBdr>
                                  <w:divsChild>
                                    <w:div w:id="424154120">
                                      <w:marLeft w:val="0"/>
                                      <w:marRight w:val="0"/>
                                      <w:marTop w:val="0"/>
                                      <w:marBottom w:val="0"/>
                                      <w:divBdr>
                                        <w:top w:val="single" w:sz="6" w:space="0" w:color="000000"/>
                                        <w:left w:val="single" w:sz="6" w:space="0" w:color="000000"/>
                                        <w:bottom w:val="single" w:sz="6" w:space="0" w:color="000000"/>
                                        <w:right w:val="single" w:sz="6" w:space="0" w:color="000000"/>
                                      </w:divBdr>
                                      <w:divsChild>
                                        <w:div w:id="13643565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6124919">
      <w:bodyDiv w:val="1"/>
      <w:marLeft w:val="0"/>
      <w:marRight w:val="0"/>
      <w:marTop w:val="0"/>
      <w:marBottom w:val="0"/>
      <w:divBdr>
        <w:top w:val="none" w:sz="0" w:space="0" w:color="auto"/>
        <w:left w:val="none" w:sz="0" w:space="0" w:color="auto"/>
        <w:bottom w:val="none" w:sz="0" w:space="0" w:color="auto"/>
        <w:right w:val="none" w:sz="0" w:space="0" w:color="auto"/>
      </w:divBdr>
      <w:divsChild>
        <w:div w:id="1456096786">
          <w:marLeft w:val="0"/>
          <w:marRight w:val="0"/>
          <w:marTop w:val="0"/>
          <w:marBottom w:val="0"/>
          <w:divBdr>
            <w:top w:val="single" w:sz="6" w:space="0" w:color="000000"/>
            <w:left w:val="single" w:sz="6" w:space="0" w:color="000000"/>
            <w:bottom w:val="single" w:sz="6" w:space="0" w:color="000000"/>
            <w:right w:val="single" w:sz="6" w:space="0" w:color="000000"/>
          </w:divBdr>
          <w:divsChild>
            <w:div w:id="77537230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6469300">
      <w:bodyDiv w:val="1"/>
      <w:marLeft w:val="0"/>
      <w:marRight w:val="0"/>
      <w:marTop w:val="0"/>
      <w:marBottom w:val="0"/>
      <w:divBdr>
        <w:top w:val="none" w:sz="0" w:space="0" w:color="auto"/>
        <w:left w:val="none" w:sz="0" w:space="0" w:color="auto"/>
        <w:bottom w:val="none" w:sz="0" w:space="0" w:color="auto"/>
        <w:right w:val="none" w:sz="0" w:space="0" w:color="auto"/>
      </w:divBdr>
      <w:divsChild>
        <w:div w:id="434332215">
          <w:marLeft w:val="0"/>
          <w:marRight w:val="0"/>
          <w:marTop w:val="0"/>
          <w:marBottom w:val="0"/>
          <w:divBdr>
            <w:top w:val="none" w:sz="0" w:space="0" w:color="auto"/>
            <w:left w:val="none" w:sz="0" w:space="0" w:color="auto"/>
            <w:bottom w:val="none" w:sz="0" w:space="0" w:color="auto"/>
            <w:right w:val="none" w:sz="0" w:space="0" w:color="auto"/>
          </w:divBdr>
          <w:divsChild>
            <w:div w:id="258948645">
              <w:marLeft w:val="0"/>
              <w:marRight w:val="0"/>
              <w:marTop w:val="0"/>
              <w:marBottom w:val="0"/>
              <w:divBdr>
                <w:top w:val="none" w:sz="0" w:space="0" w:color="auto"/>
                <w:left w:val="none" w:sz="0" w:space="0" w:color="auto"/>
                <w:bottom w:val="none" w:sz="0" w:space="0" w:color="auto"/>
                <w:right w:val="none" w:sz="0" w:space="0" w:color="auto"/>
              </w:divBdr>
              <w:divsChild>
                <w:div w:id="91247215">
                  <w:marLeft w:val="0"/>
                  <w:marRight w:val="0"/>
                  <w:marTop w:val="0"/>
                  <w:marBottom w:val="0"/>
                  <w:divBdr>
                    <w:top w:val="none" w:sz="0" w:space="0" w:color="auto"/>
                    <w:left w:val="none" w:sz="0" w:space="0" w:color="auto"/>
                    <w:bottom w:val="none" w:sz="0" w:space="0" w:color="auto"/>
                    <w:right w:val="none" w:sz="0" w:space="0" w:color="auto"/>
                  </w:divBdr>
                  <w:divsChild>
                    <w:div w:id="1999193166">
                      <w:marLeft w:val="0"/>
                      <w:marRight w:val="0"/>
                      <w:marTop w:val="0"/>
                      <w:marBottom w:val="0"/>
                      <w:divBdr>
                        <w:top w:val="none" w:sz="0" w:space="0" w:color="auto"/>
                        <w:left w:val="none" w:sz="0" w:space="0" w:color="auto"/>
                        <w:bottom w:val="none" w:sz="0" w:space="0" w:color="auto"/>
                        <w:right w:val="none" w:sz="0" w:space="0" w:color="auto"/>
                      </w:divBdr>
                      <w:divsChild>
                        <w:div w:id="1661929859">
                          <w:marLeft w:val="0"/>
                          <w:marRight w:val="0"/>
                          <w:marTop w:val="0"/>
                          <w:marBottom w:val="0"/>
                          <w:divBdr>
                            <w:top w:val="none" w:sz="0" w:space="0" w:color="auto"/>
                            <w:left w:val="none" w:sz="0" w:space="0" w:color="auto"/>
                            <w:bottom w:val="none" w:sz="0" w:space="0" w:color="auto"/>
                            <w:right w:val="none" w:sz="0" w:space="0" w:color="auto"/>
                          </w:divBdr>
                          <w:divsChild>
                            <w:div w:id="1003816803">
                              <w:marLeft w:val="0"/>
                              <w:marRight w:val="0"/>
                              <w:marTop w:val="0"/>
                              <w:marBottom w:val="0"/>
                              <w:divBdr>
                                <w:top w:val="none" w:sz="0" w:space="0" w:color="auto"/>
                                <w:left w:val="none" w:sz="0" w:space="0" w:color="auto"/>
                                <w:bottom w:val="none" w:sz="0" w:space="0" w:color="auto"/>
                                <w:right w:val="none" w:sz="0" w:space="0" w:color="auto"/>
                              </w:divBdr>
                              <w:divsChild>
                                <w:div w:id="703602678">
                                  <w:marLeft w:val="0"/>
                                  <w:marRight w:val="0"/>
                                  <w:marTop w:val="30"/>
                                  <w:marBottom w:val="0"/>
                                  <w:divBdr>
                                    <w:top w:val="none" w:sz="0" w:space="0" w:color="auto"/>
                                    <w:left w:val="none" w:sz="0" w:space="0" w:color="auto"/>
                                    <w:bottom w:val="none" w:sz="0" w:space="0" w:color="auto"/>
                                    <w:right w:val="none" w:sz="0" w:space="0" w:color="auto"/>
                                  </w:divBdr>
                                  <w:divsChild>
                                    <w:div w:id="2079206661">
                                      <w:marLeft w:val="0"/>
                                      <w:marRight w:val="0"/>
                                      <w:marTop w:val="0"/>
                                      <w:marBottom w:val="0"/>
                                      <w:divBdr>
                                        <w:top w:val="single" w:sz="6" w:space="0" w:color="000000"/>
                                        <w:left w:val="single" w:sz="6" w:space="0" w:color="000000"/>
                                        <w:bottom w:val="single" w:sz="6" w:space="0" w:color="000000"/>
                                        <w:right w:val="single" w:sz="6" w:space="0" w:color="000000"/>
                                      </w:divBdr>
                                      <w:divsChild>
                                        <w:div w:id="61849496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8040667">
      <w:bodyDiv w:val="1"/>
      <w:marLeft w:val="0"/>
      <w:marRight w:val="0"/>
      <w:marTop w:val="0"/>
      <w:marBottom w:val="0"/>
      <w:divBdr>
        <w:top w:val="none" w:sz="0" w:space="0" w:color="auto"/>
        <w:left w:val="none" w:sz="0" w:space="0" w:color="auto"/>
        <w:bottom w:val="none" w:sz="0" w:space="0" w:color="auto"/>
        <w:right w:val="none" w:sz="0" w:space="0" w:color="auto"/>
      </w:divBdr>
      <w:divsChild>
        <w:div w:id="489250296">
          <w:marLeft w:val="0"/>
          <w:marRight w:val="0"/>
          <w:marTop w:val="0"/>
          <w:marBottom w:val="0"/>
          <w:divBdr>
            <w:top w:val="none" w:sz="0" w:space="0" w:color="auto"/>
            <w:left w:val="none" w:sz="0" w:space="0" w:color="auto"/>
            <w:bottom w:val="none" w:sz="0" w:space="0" w:color="auto"/>
            <w:right w:val="none" w:sz="0" w:space="0" w:color="auto"/>
          </w:divBdr>
          <w:divsChild>
            <w:div w:id="1672220353">
              <w:marLeft w:val="0"/>
              <w:marRight w:val="0"/>
              <w:marTop w:val="0"/>
              <w:marBottom w:val="0"/>
              <w:divBdr>
                <w:top w:val="none" w:sz="0" w:space="0" w:color="auto"/>
                <w:left w:val="none" w:sz="0" w:space="0" w:color="auto"/>
                <w:bottom w:val="none" w:sz="0" w:space="0" w:color="auto"/>
                <w:right w:val="none" w:sz="0" w:space="0" w:color="auto"/>
              </w:divBdr>
              <w:divsChild>
                <w:div w:id="1337466094">
                  <w:marLeft w:val="0"/>
                  <w:marRight w:val="0"/>
                  <w:marTop w:val="0"/>
                  <w:marBottom w:val="0"/>
                  <w:divBdr>
                    <w:top w:val="none" w:sz="0" w:space="0" w:color="auto"/>
                    <w:left w:val="none" w:sz="0" w:space="0" w:color="auto"/>
                    <w:bottom w:val="none" w:sz="0" w:space="0" w:color="auto"/>
                    <w:right w:val="none" w:sz="0" w:space="0" w:color="auto"/>
                  </w:divBdr>
                  <w:divsChild>
                    <w:div w:id="146285856">
                      <w:marLeft w:val="0"/>
                      <w:marRight w:val="0"/>
                      <w:marTop w:val="0"/>
                      <w:marBottom w:val="0"/>
                      <w:divBdr>
                        <w:top w:val="none" w:sz="0" w:space="0" w:color="auto"/>
                        <w:left w:val="none" w:sz="0" w:space="0" w:color="auto"/>
                        <w:bottom w:val="none" w:sz="0" w:space="0" w:color="auto"/>
                        <w:right w:val="none" w:sz="0" w:space="0" w:color="auto"/>
                      </w:divBdr>
                      <w:divsChild>
                        <w:div w:id="478041955">
                          <w:marLeft w:val="0"/>
                          <w:marRight w:val="0"/>
                          <w:marTop w:val="0"/>
                          <w:marBottom w:val="0"/>
                          <w:divBdr>
                            <w:top w:val="none" w:sz="0" w:space="0" w:color="auto"/>
                            <w:left w:val="none" w:sz="0" w:space="0" w:color="auto"/>
                            <w:bottom w:val="none" w:sz="0" w:space="0" w:color="auto"/>
                            <w:right w:val="none" w:sz="0" w:space="0" w:color="auto"/>
                          </w:divBdr>
                          <w:divsChild>
                            <w:div w:id="501630671">
                              <w:marLeft w:val="0"/>
                              <w:marRight w:val="0"/>
                              <w:marTop w:val="0"/>
                              <w:marBottom w:val="0"/>
                              <w:divBdr>
                                <w:top w:val="none" w:sz="0" w:space="0" w:color="auto"/>
                                <w:left w:val="none" w:sz="0" w:space="0" w:color="auto"/>
                                <w:bottom w:val="none" w:sz="0" w:space="0" w:color="auto"/>
                                <w:right w:val="none" w:sz="0" w:space="0" w:color="auto"/>
                              </w:divBdr>
                              <w:divsChild>
                                <w:div w:id="850337751">
                                  <w:marLeft w:val="0"/>
                                  <w:marRight w:val="0"/>
                                  <w:marTop w:val="30"/>
                                  <w:marBottom w:val="0"/>
                                  <w:divBdr>
                                    <w:top w:val="none" w:sz="0" w:space="0" w:color="auto"/>
                                    <w:left w:val="none" w:sz="0" w:space="0" w:color="auto"/>
                                    <w:bottom w:val="none" w:sz="0" w:space="0" w:color="auto"/>
                                    <w:right w:val="none" w:sz="0" w:space="0" w:color="auto"/>
                                  </w:divBdr>
                                  <w:divsChild>
                                    <w:div w:id="813713985">
                                      <w:marLeft w:val="0"/>
                                      <w:marRight w:val="0"/>
                                      <w:marTop w:val="0"/>
                                      <w:marBottom w:val="0"/>
                                      <w:divBdr>
                                        <w:top w:val="single" w:sz="6" w:space="0" w:color="000000"/>
                                        <w:left w:val="single" w:sz="6" w:space="0" w:color="000000"/>
                                        <w:bottom w:val="single" w:sz="6" w:space="0" w:color="000000"/>
                                        <w:right w:val="single" w:sz="6" w:space="0" w:color="000000"/>
                                      </w:divBdr>
                                      <w:divsChild>
                                        <w:div w:id="7004025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6486174">
      <w:bodyDiv w:val="1"/>
      <w:marLeft w:val="0"/>
      <w:marRight w:val="0"/>
      <w:marTop w:val="0"/>
      <w:marBottom w:val="0"/>
      <w:divBdr>
        <w:top w:val="none" w:sz="0" w:space="0" w:color="auto"/>
        <w:left w:val="none" w:sz="0" w:space="0" w:color="auto"/>
        <w:bottom w:val="none" w:sz="0" w:space="0" w:color="auto"/>
        <w:right w:val="none" w:sz="0" w:space="0" w:color="auto"/>
      </w:divBdr>
      <w:divsChild>
        <w:div w:id="617565259">
          <w:marLeft w:val="0"/>
          <w:marRight w:val="0"/>
          <w:marTop w:val="0"/>
          <w:marBottom w:val="0"/>
          <w:divBdr>
            <w:top w:val="none" w:sz="0" w:space="0" w:color="auto"/>
            <w:left w:val="none" w:sz="0" w:space="0" w:color="auto"/>
            <w:bottom w:val="none" w:sz="0" w:space="0" w:color="auto"/>
            <w:right w:val="none" w:sz="0" w:space="0" w:color="auto"/>
          </w:divBdr>
          <w:divsChild>
            <w:div w:id="2027706185">
              <w:marLeft w:val="0"/>
              <w:marRight w:val="0"/>
              <w:marTop w:val="0"/>
              <w:marBottom w:val="0"/>
              <w:divBdr>
                <w:top w:val="none" w:sz="0" w:space="0" w:color="auto"/>
                <w:left w:val="none" w:sz="0" w:space="0" w:color="auto"/>
                <w:bottom w:val="none" w:sz="0" w:space="0" w:color="auto"/>
                <w:right w:val="none" w:sz="0" w:space="0" w:color="auto"/>
              </w:divBdr>
              <w:divsChild>
                <w:div w:id="2025285088">
                  <w:marLeft w:val="0"/>
                  <w:marRight w:val="0"/>
                  <w:marTop w:val="0"/>
                  <w:marBottom w:val="0"/>
                  <w:divBdr>
                    <w:top w:val="none" w:sz="0" w:space="0" w:color="auto"/>
                    <w:left w:val="none" w:sz="0" w:space="0" w:color="auto"/>
                    <w:bottom w:val="none" w:sz="0" w:space="0" w:color="auto"/>
                    <w:right w:val="none" w:sz="0" w:space="0" w:color="auto"/>
                  </w:divBdr>
                  <w:divsChild>
                    <w:div w:id="641888687">
                      <w:marLeft w:val="0"/>
                      <w:marRight w:val="0"/>
                      <w:marTop w:val="0"/>
                      <w:marBottom w:val="0"/>
                      <w:divBdr>
                        <w:top w:val="none" w:sz="0" w:space="0" w:color="auto"/>
                        <w:left w:val="none" w:sz="0" w:space="0" w:color="auto"/>
                        <w:bottom w:val="none" w:sz="0" w:space="0" w:color="auto"/>
                        <w:right w:val="none" w:sz="0" w:space="0" w:color="auto"/>
                      </w:divBdr>
                      <w:divsChild>
                        <w:div w:id="4481452">
                          <w:marLeft w:val="0"/>
                          <w:marRight w:val="0"/>
                          <w:marTop w:val="0"/>
                          <w:marBottom w:val="0"/>
                          <w:divBdr>
                            <w:top w:val="none" w:sz="0" w:space="0" w:color="auto"/>
                            <w:left w:val="none" w:sz="0" w:space="0" w:color="auto"/>
                            <w:bottom w:val="none" w:sz="0" w:space="0" w:color="auto"/>
                            <w:right w:val="none" w:sz="0" w:space="0" w:color="auto"/>
                          </w:divBdr>
                          <w:divsChild>
                            <w:div w:id="1364672006">
                              <w:marLeft w:val="0"/>
                              <w:marRight w:val="0"/>
                              <w:marTop w:val="0"/>
                              <w:marBottom w:val="0"/>
                              <w:divBdr>
                                <w:top w:val="none" w:sz="0" w:space="0" w:color="auto"/>
                                <w:left w:val="none" w:sz="0" w:space="0" w:color="auto"/>
                                <w:bottom w:val="none" w:sz="0" w:space="0" w:color="auto"/>
                                <w:right w:val="none" w:sz="0" w:space="0" w:color="auto"/>
                              </w:divBdr>
                              <w:divsChild>
                                <w:div w:id="515853870">
                                  <w:marLeft w:val="0"/>
                                  <w:marRight w:val="0"/>
                                  <w:marTop w:val="30"/>
                                  <w:marBottom w:val="0"/>
                                  <w:divBdr>
                                    <w:top w:val="none" w:sz="0" w:space="0" w:color="auto"/>
                                    <w:left w:val="none" w:sz="0" w:space="0" w:color="auto"/>
                                    <w:bottom w:val="none" w:sz="0" w:space="0" w:color="auto"/>
                                    <w:right w:val="none" w:sz="0" w:space="0" w:color="auto"/>
                                  </w:divBdr>
                                  <w:divsChild>
                                    <w:div w:id="1572428297">
                                      <w:marLeft w:val="0"/>
                                      <w:marRight w:val="0"/>
                                      <w:marTop w:val="0"/>
                                      <w:marBottom w:val="0"/>
                                      <w:divBdr>
                                        <w:top w:val="single" w:sz="6" w:space="0" w:color="000000"/>
                                        <w:left w:val="single" w:sz="6" w:space="0" w:color="000000"/>
                                        <w:bottom w:val="single" w:sz="6" w:space="0" w:color="000000"/>
                                        <w:right w:val="single" w:sz="6" w:space="0" w:color="000000"/>
                                      </w:divBdr>
                                      <w:divsChild>
                                        <w:div w:id="910963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6609691">
      <w:bodyDiv w:val="1"/>
      <w:marLeft w:val="0"/>
      <w:marRight w:val="0"/>
      <w:marTop w:val="0"/>
      <w:marBottom w:val="0"/>
      <w:divBdr>
        <w:top w:val="none" w:sz="0" w:space="0" w:color="auto"/>
        <w:left w:val="none" w:sz="0" w:space="0" w:color="auto"/>
        <w:bottom w:val="none" w:sz="0" w:space="0" w:color="auto"/>
        <w:right w:val="none" w:sz="0" w:space="0" w:color="auto"/>
      </w:divBdr>
      <w:divsChild>
        <w:div w:id="178928968">
          <w:marLeft w:val="0"/>
          <w:marRight w:val="0"/>
          <w:marTop w:val="0"/>
          <w:marBottom w:val="0"/>
          <w:divBdr>
            <w:top w:val="none" w:sz="0" w:space="0" w:color="auto"/>
            <w:left w:val="none" w:sz="0" w:space="0" w:color="auto"/>
            <w:bottom w:val="none" w:sz="0" w:space="0" w:color="auto"/>
            <w:right w:val="none" w:sz="0" w:space="0" w:color="auto"/>
          </w:divBdr>
          <w:divsChild>
            <w:div w:id="1203784726">
              <w:marLeft w:val="0"/>
              <w:marRight w:val="0"/>
              <w:marTop w:val="0"/>
              <w:marBottom w:val="0"/>
              <w:divBdr>
                <w:top w:val="none" w:sz="0" w:space="0" w:color="auto"/>
                <w:left w:val="none" w:sz="0" w:space="0" w:color="auto"/>
                <w:bottom w:val="none" w:sz="0" w:space="0" w:color="auto"/>
                <w:right w:val="none" w:sz="0" w:space="0" w:color="auto"/>
              </w:divBdr>
              <w:divsChild>
                <w:div w:id="625818643">
                  <w:marLeft w:val="0"/>
                  <w:marRight w:val="0"/>
                  <w:marTop w:val="0"/>
                  <w:marBottom w:val="0"/>
                  <w:divBdr>
                    <w:top w:val="none" w:sz="0" w:space="0" w:color="auto"/>
                    <w:left w:val="none" w:sz="0" w:space="0" w:color="auto"/>
                    <w:bottom w:val="none" w:sz="0" w:space="0" w:color="auto"/>
                    <w:right w:val="none" w:sz="0" w:space="0" w:color="auto"/>
                  </w:divBdr>
                  <w:divsChild>
                    <w:div w:id="1563902311">
                      <w:marLeft w:val="0"/>
                      <w:marRight w:val="0"/>
                      <w:marTop w:val="0"/>
                      <w:marBottom w:val="0"/>
                      <w:divBdr>
                        <w:top w:val="none" w:sz="0" w:space="0" w:color="auto"/>
                        <w:left w:val="none" w:sz="0" w:space="0" w:color="auto"/>
                        <w:bottom w:val="none" w:sz="0" w:space="0" w:color="auto"/>
                        <w:right w:val="none" w:sz="0" w:space="0" w:color="auto"/>
                      </w:divBdr>
                      <w:divsChild>
                        <w:div w:id="1038319204">
                          <w:marLeft w:val="0"/>
                          <w:marRight w:val="0"/>
                          <w:marTop w:val="0"/>
                          <w:marBottom w:val="0"/>
                          <w:divBdr>
                            <w:top w:val="none" w:sz="0" w:space="0" w:color="auto"/>
                            <w:left w:val="none" w:sz="0" w:space="0" w:color="auto"/>
                            <w:bottom w:val="none" w:sz="0" w:space="0" w:color="auto"/>
                            <w:right w:val="none" w:sz="0" w:space="0" w:color="auto"/>
                          </w:divBdr>
                          <w:divsChild>
                            <w:div w:id="571087155">
                              <w:marLeft w:val="0"/>
                              <w:marRight w:val="0"/>
                              <w:marTop w:val="0"/>
                              <w:marBottom w:val="0"/>
                              <w:divBdr>
                                <w:top w:val="none" w:sz="0" w:space="0" w:color="auto"/>
                                <w:left w:val="none" w:sz="0" w:space="0" w:color="auto"/>
                                <w:bottom w:val="none" w:sz="0" w:space="0" w:color="auto"/>
                                <w:right w:val="none" w:sz="0" w:space="0" w:color="auto"/>
                              </w:divBdr>
                              <w:divsChild>
                                <w:div w:id="1541473154">
                                  <w:marLeft w:val="0"/>
                                  <w:marRight w:val="0"/>
                                  <w:marTop w:val="30"/>
                                  <w:marBottom w:val="0"/>
                                  <w:divBdr>
                                    <w:top w:val="none" w:sz="0" w:space="0" w:color="auto"/>
                                    <w:left w:val="none" w:sz="0" w:space="0" w:color="auto"/>
                                    <w:bottom w:val="none" w:sz="0" w:space="0" w:color="auto"/>
                                    <w:right w:val="none" w:sz="0" w:space="0" w:color="auto"/>
                                  </w:divBdr>
                                  <w:divsChild>
                                    <w:div w:id="1942183161">
                                      <w:marLeft w:val="0"/>
                                      <w:marRight w:val="0"/>
                                      <w:marTop w:val="0"/>
                                      <w:marBottom w:val="0"/>
                                      <w:divBdr>
                                        <w:top w:val="single" w:sz="6" w:space="0" w:color="000000"/>
                                        <w:left w:val="single" w:sz="6" w:space="0" w:color="000000"/>
                                        <w:bottom w:val="single" w:sz="6" w:space="0" w:color="000000"/>
                                        <w:right w:val="single" w:sz="6" w:space="0" w:color="000000"/>
                                      </w:divBdr>
                                      <w:divsChild>
                                        <w:div w:id="188894800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7070714">
      <w:bodyDiv w:val="1"/>
      <w:marLeft w:val="0"/>
      <w:marRight w:val="0"/>
      <w:marTop w:val="0"/>
      <w:marBottom w:val="0"/>
      <w:divBdr>
        <w:top w:val="none" w:sz="0" w:space="0" w:color="auto"/>
        <w:left w:val="none" w:sz="0" w:space="0" w:color="auto"/>
        <w:bottom w:val="none" w:sz="0" w:space="0" w:color="auto"/>
        <w:right w:val="none" w:sz="0" w:space="0" w:color="auto"/>
      </w:divBdr>
      <w:divsChild>
        <w:div w:id="66536253">
          <w:marLeft w:val="0"/>
          <w:marRight w:val="0"/>
          <w:marTop w:val="0"/>
          <w:marBottom w:val="0"/>
          <w:divBdr>
            <w:top w:val="none" w:sz="0" w:space="0" w:color="auto"/>
            <w:left w:val="none" w:sz="0" w:space="0" w:color="auto"/>
            <w:bottom w:val="none" w:sz="0" w:space="0" w:color="auto"/>
            <w:right w:val="none" w:sz="0" w:space="0" w:color="auto"/>
          </w:divBdr>
          <w:divsChild>
            <w:div w:id="1109158486">
              <w:marLeft w:val="0"/>
              <w:marRight w:val="0"/>
              <w:marTop w:val="0"/>
              <w:marBottom w:val="0"/>
              <w:divBdr>
                <w:top w:val="none" w:sz="0" w:space="0" w:color="auto"/>
                <w:left w:val="none" w:sz="0" w:space="0" w:color="auto"/>
                <w:bottom w:val="none" w:sz="0" w:space="0" w:color="auto"/>
                <w:right w:val="none" w:sz="0" w:space="0" w:color="auto"/>
              </w:divBdr>
              <w:divsChild>
                <w:div w:id="1962609893">
                  <w:marLeft w:val="0"/>
                  <w:marRight w:val="0"/>
                  <w:marTop w:val="0"/>
                  <w:marBottom w:val="0"/>
                  <w:divBdr>
                    <w:top w:val="none" w:sz="0" w:space="0" w:color="auto"/>
                    <w:left w:val="none" w:sz="0" w:space="0" w:color="auto"/>
                    <w:bottom w:val="none" w:sz="0" w:space="0" w:color="auto"/>
                    <w:right w:val="none" w:sz="0" w:space="0" w:color="auto"/>
                  </w:divBdr>
                  <w:divsChild>
                    <w:div w:id="563493408">
                      <w:marLeft w:val="0"/>
                      <w:marRight w:val="0"/>
                      <w:marTop w:val="0"/>
                      <w:marBottom w:val="0"/>
                      <w:divBdr>
                        <w:top w:val="none" w:sz="0" w:space="0" w:color="auto"/>
                        <w:left w:val="none" w:sz="0" w:space="0" w:color="auto"/>
                        <w:bottom w:val="none" w:sz="0" w:space="0" w:color="auto"/>
                        <w:right w:val="none" w:sz="0" w:space="0" w:color="auto"/>
                      </w:divBdr>
                      <w:divsChild>
                        <w:div w:id="1219244753">
                          <w:marLeft w:val="0"/>
                          <w:marRight w:val="0"/>
                          <w:marTop w:val="0"/>
                          <w:marBottom w:val="0"/>
                          <w:divBdr>
                            <w:top w:val="none" w:sz="0" w:space="0" w:color="auto"/>
                            <w:left w:val="none" w:sz="0" w:space="0" w:color="auto"/>
                            <w:bottom w:val="none" w:sz="0" w:space="0" w:color="auto"/>
                            <w:right w:val="none" w:sz="0" w:space="0" w:color="auto"/>
                          </w:divBdr>
                          <w:divsChild>
                            <w:div w:id="1919091214">
                              <w:marLeft w:val="0"/>
                              <w:marRight w:val="0"/>
                              <w:marTop w:val="0"/>
                              <w:marBottom w:val="0"/>
                              <w:divBdr>
                                <w:top w:val="none" w:sz="0" w:space="0" w:color="auto"/>
                                <w:left w:val="none" w:sz="0" w:space="0" w:color="auto"/>
                                <w:bottom w:val="none" w:sz="0" w:space="0" w:color="auto"/>
                                <w:right w:val="none" w:sz="0" w:space="0" w:color="auto"/>
                              </w:divBdr>
                              <w:divsChild>
                                <w:div w:id="2070492403">
                                  <w:marLeft w:val="0"/>
                                  <w:marRight w:val="0"/>
                                  <w:marTop w:val="30"/>
                                  <w:marBottom w:val="0"/>
                                  <w:divBdr>
                                    <w:top w:val="none" w:sz="0" w:space="0" w:color="auto"/>
                                    <w:left w:val="none" w:sz="0" w:space="0" w:color="auto"/>
                                    <w:bottom w:val="none" w:sz="0" w:space="0" w:color="auto"/>
                                    <w:right w:val="none" w:sz="0" w:space="0" w:color="auto"/>
                                  </w:divBdr>
                                  <w:divsChild>
                                    <w:div w:id="1245534925">
                                      <w:marLeft w:val="0"/>
                                      <w:marRight w:val="0"/>
                                      <w:marTop w:val="0"/>
                                      <w:marBottom w:val="0"/>
                                      <w:divBdr>
                                        <w:top w:val="single" w:sz="6" w:space="0" w:color="000000"/>
                                        <w:left w:val="single" w:sz="6" w:space="0" w:color="000000"/>
                                        <w:bottom w:val="single" w:sz="6" w:space="0" w:color="000000"/>
                                        <w:right w:val="single" w:sz="6" w:space="0" w:color="000000"/>
                                      </w:divBdr>
                                      <w:divsChild>
                                        <w:div w:id="172251207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7070891">
      <w:bodyDiv w:val="1"/>
      <w:marLeft w:val="0"/>
      <w:marRight w:val="0"/>
      <w:marTop w:val="0"/>
      <w:marBottom w:val="0"/>
      <w:divBdr>
        <w:top w:val="none" w:sz="0" w:space="0" w:color="auto"/>
        <w:left w:val="none" w:sz="0" w:space="0" w:color="auto"/>
        <w:bottom w:val="none" w:sz="0" w:space="0" w:color="auto"/>
        <w:right w:val="none" w:sz="0" w:space="0" w:color="auto"/>
      </w:divBdr>
      <w:divsChild>
        <w:div w:id="1804735423">
          <w:marLeft w:val="0"/>
          <w:marRight w:val="0"/>
          <w:marTop w:val="0"/>
          <w:marBottom w:val="0"/>
          <w:divBdr>
            <w:top w:val="single" w:sz="6" w:space="0" w:color="000000"/>
            <w:left w:val="single" w:sz="6" w:space="0" w:color="000000"/>
            <w:bottom w:val="single" w:sz="6" w:space="0" w:color="000000"/>
            <w:right w:val="single" w:sz="6" w:space="0" w:color="000000"/>
          </w:divBdr>
          <w:divsChild>
            <w:div w:id="2676287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7719669">
      <w:bodyDiv w:val="1"/>
      <w:marLeft w:val="0"/>
      <w:marRight w:val="0"/>
      <w:marTop w:val="0"/>
      <w:marBottom w:val="0"/>
      <w:divBdr>
        <w:top w:val="none" w:sz="0" w:space="0" w:color="auto"/>
        <w:left w:val="none" w:sz="0" w:space="0" w:color="auto"/>
        <w:bottom w:val="none" w:sz="0" w:space="0" w:color="auto"/>
        <w:right w:val="none" w:sz="0" w:space="0" w:color="auto"/>
      </w:divBdr>
    </w:div>
    <w:div w:id="98186082">
      <w:bodyDiv w:val="1"/>
      <w:marLeft w:val="0"/>
      <w:marRight w:val="0"/>
      <w:marTop w:val="0"/>
      <w:marBottom w:val="0"/>
      <w:divBdr>
        <w:top w:val="none" w:sz="0" w:space="0" w:color="auto"/>
        <w:left w:val="none" w:sz="0" w:space="0" w:color="auto"/>
        <w:bottom w:val="none" w:sz="0" w:space="0" w:color="auto"/>
        <w:right w:val="none" w:sz="0" w:space="0" w:color="auto"/>
      </w:divBdr>
    </w:div>
    <w:div w:id="99184072">
      <w:bodyDiv w:val="1"/>
      <w:marLeft w:val="0"/>
      <w:marRight w:val="0"/>
      <w:marTop w:val="0"/>
      <w:marBottom w:val="0"/>
      <w:divBdr>
        <w:top w:val="none" w:sz="0" w:space="0" w:color="auto"/>
        <w:left w:val="none" w:sz="0" w:space="0" w:color="auto"/>
        <w:bottom w:val="none" w:sz="0" w:space="0" w:color="auto"/>
        <w:right w:val="none" w:sz="0" w:space="0" w:color="auto"/>
      </w:divBdr>
      <w:divsChild>
        <w:div w:id="1123423330">
          <w:marLeft w:val="0"/>
          <w:marRight w:val="0"/>
          <w:marTop w:val="0"/>
          <w:marBottom w:val="0"/>
          <w:divBdr>
            <w:top w:val="none" w:sz="0" w:space="0" w:color="auto"/>
            <w:left w:val="none" w:sz="0" w:space="0" w:color="auto"/>
            <w:bottom w:val="none" w:sz="0" w:space="0" w:color="auto"/>
            <w:right w:val="none" w:sz="0" w:space="0" w:color="auto"/>
          </w:divBdr>
          <w:divsChild>
            <w:div w:id="2001538497">
              <w:marLeft w:val="0"/>
              <w:marRight w:val="0"/>
              <w:marTop w:val="0"/>
              <w:marBottom w:val="0"/>
              <w:divBdr>
                <w:top w:val="none" w:sz="0" w:space="0" w:color="auto"/>
                <w:left w:val="none" w:sz="0" w:space="0" w:color="auto"/>
                <w:bottom w:val="none" w:sz="0" w:space="0" w:color="auto"/>
                <w:right w:val="none" w:sz="0" w:space="0" w:color="auto"/>
              </w:divBdr>
              <w:divsChild>
                <w:div w:id="1625691391">
                  <w:marLeft w:val="0"/>
                  <w:marRight w:val="0"/>
                  <w:marTop w:val="0"/>
                  <w:marBottom w:val="0"/>
                  <w:divBdr>
                    <w:top w:val="none" w:sz="0" w:space="0" w:color="auto"/>
                    <w:left w:val="none" w:sz="0" w:space="0" w:color="auto"/>
                    <w:bottom w:val="none" w:sz="0" w:space="0" w:color="auto"/>
                    <w:right w:val="none" w:sz="0" w:space="0" w:color="auto"/>
                  </w:divBdr>
                  <w:divsChild>
                    <w:div w:id="471487353">
                      <w:marLeft w:val="0"/>
                      <w:marRight w:val="0"/>
                      <w:marTop w:val="0"/>
                      <w:marBottom w:val="0"/>
                      <w:divBdr>
                        <w:top w:val="none" w:sz="0" w:space="0" w:color="auto"/>
                        <w:left w:val="none" w:sz="0" w:space="0" w:color="auto"/>
                        <w:bottom w:val="none" w:sz="0" w:space="0" w:color="auto"/>
                        <w:right w:val="none" w:sz="0" w:space="0" w:color="auto"/>
                      </w:divBdr>
                      <w:divsChild>
                        <w:div w:id="1921061720">
                          <w:marLeft w:val="0"/>
                          <w:marRight w:val="0"/>
                          <w:marTop w:val="0"/>
                          <w:marBottom w:val="0"/>
                          <w:divBdr>
                            <w:top w:val="none" w:sz="0" w:space="0" w:color="auto"/>
                            <w:left w:val="none" w:sz="0" w:space="0" w:color="auto"/>
                            <w:bottom w:val="none" w:sz="0" w:space="0" w:color="auto"/>
                            <w:right w:val="none" w:sz="0" w:space="0" w:color="auto"/>
                          </w:divBdr>
                          <w:divsChild>
                            <w:div w:id="875240703">
                              <w:marLeft w:val="0"/>
                              <w:marRight w:val="0"/>
                              <w:marTop w:val="0"/>
                              <w:marBottom w:val="0"/>
                              <w:divBdr>
                                <w:top w:val="none" w:sz="0" w:space="0" w:color="auto"/>
                                <w:left w:val="none" w:sz="0" w:space="0" w:color="auto"/>
                                <w:bottom w:val="none" w:sz="0" w:space="0" w:color="auto"/>
                                <w:right w:val="none" w:sz="0" w:space="0" w:color="auto"/>
                              </w:divBdr>
                              <w:divsChild>
                                <w:div w:id="200477264">
                                  <w:marLeft w:val="0"/>
                                  <w:marRight w:val="0"/>
                                  <w:marTop w:val="30"/>
                                  <w:marBottom w:val="0"/>
                                  <w:divBdr>
                                    <w:top w:val="none" w:sz="0" w:space="0" w:color="auto"/>
                                    <w:left w:val="none" w:sz="0" w:space="0" w:color="auto"/>
                                    <w:bottom w:val="none" w:sz="0" w:space="0" w:color="auto"/>
                                    <w:right w:val="none" w:sz="0" w:space="0" w:color="auto"/>
                                  </w:divBdr>
                                  <w:divsChild>
                                    <w:div w:id="1714697133">
                                      <w:marLeft w:val="0"/>
                                      <w:marRight w:val="0"/>
                                      <w:marTop w:val="0"/>
                                      <w:marBottom w:val="0"/>
                                      <w:divBdr>
                                        <w:top w:val="single" w:sz="6" w:space="0" w:color="000000"/>
                                        <w:left w:val="single" w:sz="6" w:space="0" w:color="000000"/>
                                        <w:bottom w:val="single" w:sz="6" w:space="0" w:color="000000"/>
                                        <w:right w:val="single" w:sz="6" w:space="0" w:color="000000"/>
                                      </w:divBdr>
                                      <w:divsChild>
                                        <w:div w:id="132162108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0152918">
      <w:bodyDiv w:val="1"/>
      <w:marLeft w:val="0"/>
      <w:marRight w:val="0"/>
      <w:marTop w:val="0"/>
      <w:marBottom w:val="0"/>
      <w:divBdr>
        <w:top w:val="none" w:sz="0" w:space="0" w:color="auto"/>
        <w:left w:val="none" w:sz="0" w:space="0" w:color="auto"/>
        <w:bottom w:val="none" w:sz="0" w:space="0" w:color="auto"/>
        <w:right w:val="none" w:sz="0" w:space="0" w:color="auto"/>
      </w:divBdr>
      <w:divsChild>
        <w:div w:id="227300941">
          <w:marLeft w:val="0"/>
          <w:marRight w:val="0"/>
          <w:marTop w:val="0"/>
          <w:marBottom w:val="0"/>
          <w:divBdr>
            <w:top w:val="single" w:sz="6" w:space="0" w:color="000000"/>
            <w:left w:val="single" w:sz="6" w:space="0" w:color="000000"/>
            <w:bottom w:val="single" w:sz="6" w:space="0" w:color="000000"/>
            <w:right w:val="single" w:sz="6" w:space="0" w:color="000000"/>
          </w:divBdr>
          <w:divsChild>
            <w:div w:id="15451683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1152992">
      <w:bodyDiv w:val="1"/>
      <w:marLeft w:val="0"/>
      <w:marRight w:val="0"/>
      <w:marTop w:val="0"/>
      <w:marBottom w:val="0"/>
      <w:divBdr>
        <w:top w:val="none" w:sz="0" w:space="0" w:color="auto"/>
        <w:left w:val="none" w:sz="0" w:space="0" w:color="auto"/>
        <w:bottom w:val="none" w:sz="0" w:space="0" w:color="auto"/>
        <w:right w:val="none" w:sz="0" w:space="0" w:color="auto"/>
      </w:divBdr>
      <w:divsChild>
        <w:div w:id="1043479513">
          <w:marLeft w:val="0"/>
          <w:marRight w:val="0"/>
          <w:marTop w:val="0"/>
          <w:marBottom w:val="0"/>
          <w:divBdr>
            <w:top w:val="single" w:sz="6" w:space="0" w:color="000000"/>
            <w:left w:val="single" w:sz="6" w:space="0" w:color="000000"/>
            <w:bottom w:val="single" w:sz="6" w:space="0" w:color="000000"/>
            <w:right w:val="single" w:sz="6" w:space="0" w:color="000000"/>
          </w:divBdr>
          <w:divsChild>
            <w:div w:id="168578776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1389473">
      <w:bodyDiv w:val="1"/>
      <w:marLeft w:val="0"/>
      <w:marRight w:val="0"/>
      <w:marTop w:val="0"/>
      <w:marBottom w:val="0"/>
      <w:divBdr>
        <w:top w:val="none" w:sz="0" w:space="0" w:color="auto"/>
        <w:left w:val="none" w:sz="0" w:space="0" w:color="auto"/>
        <w:bottom w:val="none" w:sz="0" w:space="0" w:color="auto"/>
        <w:right w:val="none" w:sz="0" w:space="0" w:color="auto"/>
      </w:divBdr>
      <w:divsChild>
        <w:div w:id="898711490">
          <w:marLeft w:val="0"/>
          <w:marRight w:val="0"/>
          <w:marTop w:val="0"/>
          <w:marBottom w:val="0"/>
          <w:divBdr>
            <w:top w:val="none" w:sz="0" w:space="0" w:color="auto"/>
            <w:left w:val="none" w:sz="0" w:space="0" w:color="auto"/>
            <w:bottom w:val="none" w:sz="0" w:space="0" w:color="auto"/>
            <w:right w:val="none" w:sz="0" w:space="0" w:color="auto"/>
          </w:divBdr>
          <w:divsChild>
            <w:div w:id="1262301032">
              <w:marLeft w:val="0"/>
              <w:marRight w:val="0"/>
              <w:marTop w:val="0"/>
              <w:marBottom w:val="0"/>
              <w:divBdr>
                <w:top w:val="none" w:sz="0" w:space="0" w:color="auto"/>
                <w:left w:val="none" w:sz="0" w:space="0" w:color="auto"/>
                <w:bottom w:val="none" w:sz="0" w:space="0" w:color="auto"/>
                <w:right w:val="none" w:sz="0" w:space="0" w:color="auto"/>
              </w:divBdr>
              <w:divsChild>
                <w:div w:id="1016420981">
                  <w:marLeft w:val="0"/>
                  <w:marRight w:val="0"/>
                  <w:marTop w:val="0"/>
                  <w:marBottom w:val="0"/>
                  <w:divBdr>
                    <w:top w:val="none" w:sz="0" w:space="0" w:color="auto"/>
                    <w:left w:val="none" w:sz="0" w:space="0" w:color="auto"/>
                    <w:bottom w:val="none" w:sz="0" w:space="0" w:color="auto"/>
                    <w:right w:val="none" w:sz="0" w:space="0" w:color="auto"/>
                  </w:divBdr>
                  <w:divsChild>
                    <w:div w:id="137965473">
                      <w:marLeft w:val="0"/>
                      <w:marRight w:val="0"/>
                      <w:marTop w:val="0"/>
                      <w:marBottom w:val="0"/>
                      <w:divBdr>
                        <w:top w:val="none" w:sz="0" w:space="0" w:color="auto"/>
                        <w:left w:val="none" w:sz="0" w:space="0" w:color="auto"/>
                        <w:bottom w:val="none" w:sz="0" w:space="0" w:color="auto"/>
                        <w:right w:val="none" w:sz="0" w:space="0" w:color="auto"/>
                      </w:divBdr>
                      <w:divsChild>
                        <w:div w:id="668943468">
                          <w:marLeft w:val="0"/>
                          <w:marRight w:val="0"/>
                          <w:marTop w:val="0"/>
                          <w:marBottom w:val="0"/>
                          <w:divBdr>
                            <w:top w:val="none" w:sz="0" w:space="0" w:color="auto"/>
                            <w:left w:val="none" w:sz="0" w:space="0" w:color="auto"/>
                            <w:bottom w:val="none" w:sz="0" w:space="0" w:color="auto"/>
                            <w:right w:val="none" w:sz="0" w:space="0" w:color="auto"/>
                          </w:divBdr>
                          <w:divsChild>
                            <w:div w:id="674964500">
                              <w:marLeft w:val="0"/>
                              <w:marRight w:val="0"/>
                              <w:marTop w:val="0"/>
                              <w:marBottom w:val="0"/>
                              <w:divBdr>
                                <w:top w:val="none" w:sz="0" w:space="0" w:color="auto"/>
                                <w:left w:val="none" w:sz="0" w:space="0" w:color="auto"/>
                                <w:bottom w:val="none" w:sz="0" w:space="0" w:color="auto"/>
                                <w:right w:val="none" w:sz="0" w:space="0" w:color="auto"/>
                              </w:divBdr>
                              <w:divsChild>
                                <w:div w:id="1015838913">
                                  <w:marLeft w:val="0"/>
                                  <w:marRight w:val="0"/>
                                  <w:marTop w:val="30"/>
                                  <w:marBottom w:val="0"/>
                                  <w:divBdr>
                                    <w:top w:val="none" w:sz="0" w:space="0" w:color="auto"/>
                                    <w:left w:val="none" w:sz="0" w:space="0" w:color="auto"/>
                                    <w:bottom w:val="none" w:sz="0" w:space="0" w:color="auto"/>
                                    <w:right w:val="none" w:sz="0" w:space="0" w:color="auto"/>
                                  </w:divBdr>
                                  <w:divsChild>
                                    <w:div w:id="892541291">
                                      <w:marLeft w:val="0"/>
                                      <w:marRight w:val="0"/>
                                      <w:marTop w:val="0"/>
                                      <w:marBottom w:val="0"/>
                                      <w:divBdr>
                                        <w:top w:val="single" w:sz="6" w:space="0" w:color="000000"/>
                                        <w:left w:val="single" w:sz="6" w:space="0" w:color="000000"/>
                                        <w:bottom w:val="single" w:sz="6" w:space="0" w:color="000000"/>
                                        <w:right w:val="single" w:sz="6" w:space="0" w:color="000000"/>
                                      </w:divBdr>
                                      <w:divsChild>
                                        <w:div w:id="124666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1850607">
      <w:bodyDiv w:val="1"/>
      <w:marLeft w:val="0"/>
      <w:marRight w:val="0"/>
      <w:marTop w:val="0"/>
      <w:marBottom w:val="0"/>
      <w:divBdr>
        <w:top w:val="none" w:sz="0" w:space="0" w:color="auto"/>
        <w:left w:val="none" w:sz="0" w:space="0" w:color="auto"/>
        <w:bottom w:val="none" w:sz="0" w:space="0" w:color="auto"/>
        <w:right w:val="none" w:sz="0" w:space="0" w:color="auto"/>
      </w:divBdr>
      <w:divsChild>
        <w:div w:id="1443526961">
          <w:marLeft w:val="0"/>
          <w:marRight w:val="0"/>
          <w:marTop w:val="0"/>
          <w:marBottom w:val="0"/>
          <w:divBdr>
            <w:top w:val="none" w:sz="0" w:space="0" w:color="auto"/>
            <w:left w:val="none" w:sz="0" w:space="0" w:color="auto"/>
            <w:bottom w:val="none" w:sz="0" w:space="0" w:color="auto"/>
            <w:right w:val="none" w:sz="0" w:space="0" w:color="auto"/>
          </w:divBdr>
          <w:divsChild>
            <w:div w:id="694311791">
              <w:marLeft w:val="0"/>
              <w:marRight w:val="0"/>
              <w:marTop w:val="0"/>
              <w:marBottom w:val="0"/>
              <w:divBdr>
                <w:top w:val="none" w:sz="0" w:space="0" w:color="auto"/>
                <w:left w:val="none" w:sz="0" w:space="0" w:color="auto"/>
                <w:bottom w:val="none" w:sz="0" w:space="0" w:color="auto"/>
                <w:right w:val="none" w:sz="0" w:space="0" w:color="auto"/>
              </w:divBdr>
              <w:divsChild>
                <w:div w:id="136840390">
                  <w:marLeft w:val="0"/>
                  <w:marRight w:val="0"/>
                  <w:marTop w:val="0"/>
                  <w:marBottom w:val="0"/>
                  <w:divBdr>
                    <w:top w:val="none" w:sz="0" w:space="0" w:color="auto"/>
                    <w:left w:val="none" w:sz="0" w:space="0" w:color="auto"/>
                    <w:bottom w:val="none" w:sz="0" w:space="0" w:color="auto"/>
                    <w:right w:val="none" w:sz="0" w:space="0" w:color="auto"/>
                  </w:divBdr>
                  <w:divsChild>
                    <w:div w:id="1960796864">
                      <w:marLeft w:val="0"/>
                      <w:marRight w:val="0"/>
                      <w:marTop w:val="0"/>
                      <w:marBottom w:val="0"/>
                      <w:divBdr>
                        <w:top w:val="none" w:sz="0" w:space="0" w:color="auto"/>
                        <w:left w:val="none" w:sz="0" w:space="0" w:color="auto"/>
                        <w:bottom w:val="none" w:sz="0" w:space="0" w:color="auto"/>
                        <w:right w:val="none" w:sz="0" w:space="0" w:color="auto"/>
                      </w:divBdr>
                      <w:divsChild>
                        <w:div w:id="1859125751">
                          <w:marLeft w:val="0"/>
                          <w:marRight w:val="0"/>
                          <w:marTop w:val="0"/>
                          <w:marBottom w:val="0"/>
                          <w:divBdr>
                            <w:top w:val="none" w:sz="0" w:space="0" w:color="auto"/>
                            <w:left w:val="none" w:sz="0" w:space="0" w:color="auto"/>
                            <w:bottom w:val="none" w:sz="0" w:space="0" w:color="auto"/>
                            <w:right w:val="none" w:sz="0" w:space="0" w:color="auto"/>
                          </w:divBdr>
                          <w:divsChild>
                            <w:div w:id="1163398201">
                              <w:marLeft w:val="0"/>
                              <w:marRight w:val="0"/>
                              <w:marTop w:val="0"/>
                              <w:marBottom w:val="0"/>
                              <w:divBdr>
                                <w:top w:val="none" w:sz="0" w:space="0" w:color="auto"/>
                                <w:left w:val="none" w:sz="0" w:space="0" w:color="auto"/>
                                <w:bottom w:val="none" w:sz="0" w:space="0" w:color="auto"/>
                                <w:right w:val="none" w:sz="0" w:space="0" w:color="auto"/>
                              </w:divBdr>
                              <w:divsChild>
                                <w:div w:id="2014717292">
                                  <w:marLeft w:val="0"/>
                                  <w:marRight w:val="0"/>
                                  <w:marTop w:val="30"/>
                                  <w:marBottom w:val="0"/>
                                  <w:divBdr>
                                    <w:top w:val="none" w:sz="0" w:space="0" w:color="auto"/>
                                    <w:left w:val="none" w:sz="0" w:space="0" w:color="auto"/>
                                    <w:bottom w:val="none" w:sz="0" w:space="0" w:color="auto"/>
                                    <w:right w:val="none" w:sz="0" w:space="0" w:color="auto"/>
                                  </w:divBdr>
                                  <w:divsChild>
                                    <w:div w:id="775446741">
                                      <w:marLeft w:val="0"/>
                                      <w:marRight w:val="0"/>
                                      <w:marTop w:val="0"/>
                                      <w:marBottom w:val="0"/>
                                      <w:divBdr>
                                        <w:top w:val="single" w:sz="6" w:space="0" w:color="000000"/>
                                        <w:left w:val="single" w:sz="6" w:space="0" w:color="000000"/>
                                        <w:bottom w:val="single" w:sz="6" w:space="0" w:color="000000"/>
                                        <w:right w:val="single" w:sz="6" w:space="0" w:color="000000"/>
                                      </w:divBdr>
                                      <w:divsChild>
                                        <w:div w:id="103935363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1653296420">
          <w:marLeft w:val="0"/>
          <w:marRight w:val="0"/>
          <w:marTop w:val="0"/>
          <w:marBottom w:val="0"/>
          <w:divBdr>
            <w:top w:val="single" w:sz="6" w:space="0" w:color="000000"/>
            <w:left w:val="single" w:sz="6" w:space="0" w:color="000000"/>
            <w:bottom w:val="single" w:sz="6" w:space="0" w:color="000000"/>
            <w:right w:val="single" w:sz="6" w:space="0" w:color="000000"/>
          </w:divBdr>
          <w:divsChild>
            <w:div w:id="166739723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4542337">
      <w:bodyDiv w:val="1"/>
      <w:marLeft w:val="0"/>
      <w:marRight w:val="0"/>
      <w:marTop w:val="0"/>
      <w:marBottom w:val="0"/>
      <w:divBdr>
        <w:top w:val="none" w:sz="0" w:space="0" w:color="auto"/>
        <w:left w:val="none" w:sz="0" w:space="0" w:color="auto"/>
        <w:bottom w:val="none" w:sz="0" w:space="0" w:color="auto"/>
        <w:right w:val="none" w:sz="0" w:space="0" w:color="auto"/>
      </w:divBdr>
      <w:divsChild>
        <w:div w:id="1295061130">
          <w:marLeft w:val="0"/>
          <w:marRight w:val="0"/>
          <w:marTop w:val="0"/>
          <w:marBottom w:val="0"/>
          <w:divBdr>
            <w:top w:val="none" w:sz="0" w:space="0" w:color="auto"/>
            <w:left w:val="none" w:sz="0" w:space="0" w:color="auto"/>
            <w:bottom w:val="none" w:sz="0" w:space="0" w:color="auto"/>
            <w:right w:val="none" w:sz="0" w:space="0" w:color="auto"/>
          </w:divBdr>
          <w:divsChild>
            <w:div w:id="985357143">
              <w:marLeft w:val="0"/>
              <w:marRight w:val="0"/>
              <w:marTop w:val="0"/>
              <w:marBottom w:val="0"/>
              <w:divBdr>
                <w:top w:val="none" w:sz="0" w:space="0" w:color="auto"/>
                <w:left w:val="none" w:sz="0" w:space="0" w:color="auto"/>
                <w:bottom w:val="none" w:sz="0" w:space="0" w:color="auto"/>
                <w:right w:val="none" w:sz="0" w:space="0" w:color="auto"/>
              </w:divBdr>
              <w:divsChild>
                <w:div w:id="891429712">
                  <w:marLeft w:val="0"/>
                  <w:marRight w:val="0"/>
                  <w:marTop w:val="0"/>
                  <w:marBottom w:val="0"/>
                  <w:divBdr>
                    <w:top w:val="none" w:sz="0" w:space="0" w:color="auto"/>
                    <w:left w:val="none" w:sz="0" w:space="0" w:color="auto"/>
                    <w:bottom w:val="none" w:sz="0" w:space="0" w:color="auto"/>
                    <w:right w:val="none" w:sz="0" w:space="0" w:color="auto"/>
                  </w:divBdr>
                  <w:divsChild>
                    <w:div w:id="747775053">
                      <w:marLeft w:val="0"/>
                      <w:marRight w:val="0"/>
                      <w:marTop w:val="0"/>
                      <w:marBottom w:val="0"/>
                      <w:divBdr>
                        <w:top w:val="none" w:sz="0" w:space="0" w:color="auto"/>
                        <w:left w:val="none" w:sz="0" w:space="0" w:color="auto"/>
                        <w:bottom w:val="none" w:sz="0" w:space="0" w:color="auto"/>
                        <w:right w:val="none" w:sz="0" w:space="0" w:color="auto"/>
                      </w:divBdr>
                      <w:divsChild>
                        <w:div w:id="1655255428">
                          <w:marLeft w:val="0"/>
                          <w:marRight w:val="0"/>
                          <w:marTop w:val="0"/>
                          <w:marBottom w:val="0"/>
                          <w:divBdr>
                            <w:top w:val="none" w:sz="0" w:space="0" w:color="auto"/>
                            <w:left w:val="none" w:sz="0" w:space="0" w:color="auto"/>
                            <w:bottom w:val="none" w:sz="0" w:space="0" w:color="auto"/>
                            <w:right w:val="none" w:sz="0" w:space="0" w:color="auto"/>
                          </w:divBdr>
                          <w:divsChild>
                            <w:div w:id="103698884">
                              <w:marLeft w:val="0"/>
                              <w:marRight w:val="0"/>
                              <w:marTop w:val="0"/>
                              <w:marBottom w:val="0"/>
                              <w:divBdr>
                                <w:top w:val="none" w:sz="0" w:space="0" w:color="auto"/>
                                <w:left w:val="none" w:sz="0" w:space="0" w:color="auto"/>
                                <w:bottom w:val="none" w:sz="0" w:space="0" w:color="auto"/>
                                <w:right w:val="none" w:sz="0" w:space="0" w:color="auto"/>
                              </w:divBdr>
                              <w:divsChild>
                                <w:div w:id="1745028527">
                                  <w:marLeft w:val="0"/>
                                  <w:marRight w:val="0"/>
                                  <w:marTop w:val="30"/>
                                  <w:marBottom w:val="0"/>
                                  <w:divBdr>
                                    <w:top w:val="none" w:sz="0" w:space="0" w:color="auto"/>
                                    <w:left w:val="none" w:sz="0" w:space="0" w:color="auto"/>
                                    <w:bottom w:val="none" w:sz="0" w:space="0" w:color="auto"/>
                                    <w:right w:val="none" w:sz="0" w:space="0" w:color="auto"/>
                                  </w:divBdr>
                                  <w:divsChild>
                                    <w:div w:id="757944525">
                                      <w:marLeft w:val="0"/>
                                      <w:marRight w:val="0"/>
                                      <w:marTop w:val="0"/>
                                      <w:marBottom w:val="0"/>
                                      <w:divBdr>
                                        <w:top w:val="single" w:sz="6" w:space="0" w:color="000000"/>
                                        <w:left w:val="single" w:sz="6" w:space="0" w:color="000000"/>
                                        <w:bottom w:val="single" w:sz="6" w:space="0" w:color="000000"/>
                                        <w:right w:val="single" w:sz="6" w:space="0" w:color="000000"/>
                                      </w:divBdr>
                                      <w:divsChild>
                                        <w:div w:id="137272345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7236817">
      <w:bodyDiv w:val="1"/>
      <w:marLeft w:val="0"/>
      <w:marRight w:val="0"/>
      <w:marTop w:val="0"/>
      <w:marBottom w:val="0"/>
      <w:divBdr>
        <w:top w:val="none" w:sz="0" w:space="0" w:color="auto"/>
        <w:left w:val="none" w:sz="0" w:space="0" w:color="auto"/>
        <w:bottom w:val="none" w:sz="0" w:space="0" w:color="auto"/>
        <w:right w:val="none" w:sz="0" w:space="0" w:color="auto"/>
      </w:divBdr>
    </w:div>
    <w:div w:id="108012370">
      <w:bodyDiv w:val="1"/>
      <w:marLeft w:val="0"/>
      <w:marRight w:val="0"/>
      <w:marTop w:val="0"/>
      <w:marBottom w:val="0"/>
      <w:divBdr>
        <w:top w:val="none" w:sz="0" w:space="0" w:color="auto"/>
        <w:left w:val="none" w:sz="0" w:space="0" w:color="auto"/>
        <w:bottom w:val="none" w:sz="0" w:space="0" w:color="auto"/>
        <w:right w:val="none" w:sz="0" w:space="0" w:color="auto"/>
      </w:divBdr>
      <w:divsChild>
        <w:div w:id="432432699">
          <w:marLeft w:val="0"/>
          <w:marRight w:val="0"/>
          <w:marTop w:val="0"/>
          <w:marBottom w:val="0"/>
          <w:divBdr>
            <w:top w:val="none" w:sz="0" w:space="0" w:color="auto"/>
            <w:left w:val="none" w:sz="0" w:space="0" w:color="auto"/>
            <w:bottom w:val="none" w:sz="0" w:space="0" w:color="auto"/>
            <w:right w:val="none" w:sz="0" w:space="0" w:color="auto"/>
          </w:divBdr>
          <w:divsChild>
            <w:div w:id="1340738498">
              <w:marLeft w:val="0"/>
              <w:marRight w:val="0"/>
              <w:marTop w:val="0"/>
              <w:marBottom w:val="0"/>
              <w:divBdr>
                <w:top w:val="none" w:sz="0" w:space="0" w:color="auto"/>
                <w:left w:val="none" w:sz="0" w:space="0" w:color="auto"/>
                <w:bottom w:val="none" w:sz="0" w:space="0" w:color="auto"/>
                <w:right w:val="none" w:sz="0" w:space="0" w:color="auto"/>
              </w:divBdr>
              <w:divsChild>
                <w:div w:id="2029722017">
                  <w:marLeft w:val="0"/>
                  <w:marRight w:val="0"/>
                  <w:marTop w:val="0"/>
                  <w:marBottom w:val="0"/>
                  <w:divBdr>
                    <w:top w:val="none" w:sz="0" w:space="0" w:color="auto"/>
                    <w:left w:val="none" w:sz="0" w:space="0" w:color="auto"/>
                    <w:bottom w:val="none" w:sz="0" w:space="0" w:color="auto"/>
                    <w:right w:val="none" w:sz="0" w:space="0" w:color="auto"/>
                  </w:divBdr>
                  <w:divsChild>
                    <w:div w:id="770318044">
                      <w:marLeft w:val="0"/>
                      <w:marRight w:val="0"/>
                      <w:marTop w:val="0"/>
                      <w:marBottom w:val="0"/>
                      <w:divBdr>
                        <w:top w:val="none" w:sz="0" w:space="0" w:color="auto"/>
                        <w:left w:val="none" w:sz="0" w:space="0" w:color="auto"/>
                        <w:bottom w:val="none" w:sz="0" w:space="0" w:color="auto"/>
                        <w:right w:val="none" w:sz="0" w:space="0" w:color="auto"/>
                      </w:divBdr>
                      <w:divsChild>
                        <w:div w:id="1278178663">
                          <w:marLeft w:val="0"/>
                          <w:marRight w:val="0"/>
                          <w:marTop w:val="0"/>
                          <w:marBottom w:val="0"/>
                          <w:divBdr>
                            <w:top w:val="none" w:sz="0" w:space="0" w:color="auto"/>
                            <w:left w:val="none" w:sz="0" w:space="0" w:color="auto"/>
                            <w:bottom w:val="none" w:sz="0" w:space="0" w:color="auto"/>
                            <w:right w:val="none" w:sz="0" w:space="0" w:color="auto"/>
                          </w:divBdr>
                          <w:divsChild>
                            <w:div w:id="304045004">
                              <w:marLeft w:val="0"/>
                              <w:marRight w:val="0"/>
                              <w:marTop w:val="0"/>
                              <w:marBottom w:val="0"/>
                              <w:divBdr>
                                <w:top w:val="none" w:sz="0" w:space="0" w:color="auto"/>
                                <w:left w:val="none" w:sz="0" w:space="0" w:color="auto"/>
                                <w:bottom w:val="none" w:sz="0" w:space="0" w:color="auto"/>
                                <w:right w:val="none" w:sz="0" w:space="0" w:color="auto"/>
                              </w:divBdr>
                              <w:divsChild>
                                <w:div w:id="1916435131">
                                  <w:marLeft w:val="0"/>
                                  <w:marRight w:val="0"/>
                                  <w:marTop w:val="30"/>
                                  <w:marBottom w:val="0"/>
                                  <w:divBdr>
                                    <w:top w:val="none" w:sz="0" w:space="0" w:color="auto"/>
                                    <w:left w:val="none" w:sz="0" w:space="0" w:color="auto"/>
                                    <w:bottom w:val="none" w:sz="0" w:space="0" w:color="auto"/>
                                    <w:right w:val="none" w:sz="0" w:space="0" w:color="auto"/>
                                  </w:divBdr>
                                  <w:divsChild>
                                    <w:div w:id="1938635556">
                                      <w:marLeft w:val="0"/>
                                      <w:marRight w:val="0"/>
                                      <w:marTop w:val="0"/>
                                      <w:marBottom w:val="0"/>
                                      <w:divBdr>
                                        <w:top w:val="single" w:sz="6" w:space="0" w:color="000000"/>
                                        <w:left w:val="single" w:sz="6" w:space="0" w:color="000000"/>
                                        <w:bottom w:val="single" w:sz="6" w:space="0" w:color="000000"/>
                                        <w:right w:val="single" w:sz="6" w:space="0" w:color="000000"/>
                                      </w:divBdr>
                                      <w:divsChild>
                                        <w:div w:id="183903517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9056308">
      <w:bodyDiv w:val="1"/>
      <w:marLeft w:val="0"/>
      <w:marRight w:val="0"/>
      <w:marTop w:val="0"/>
      <w:marBottom w:val="0"/>
      <w:divBdr>
        <w:top w:val="none" w:sz="0" w:space="0" w:color="auto"/>
        <w:left w:val="none" w:sz="0" w:space="0" w:color="auto"/>
        <w:bottom w:val="none" w:sz="0" w:space="0" w:color="auto"/>
        <w:right w:val="none" w:sz="0" w:space="0" w:color="auto"/>
      </w:divBdr>
    </w:div>
    <w:div w:id="111678711">
      <w:bodyDiv w:val="1"/>
      <w:marLeft w:val="0"/>
      <w:marRight w:val="0"/>
      <w:marTop w:val="0"/>
      <w:marBottom w:val="0"/>
      <w:divBdr>
        <w:top w:val="none" w:sz="0" w:space="0" w:color="auto"/>
        <w:left w:val="none" w:sz="0" w:space="0" w:color="auto"/>
        <w:bottom w:val="none" w:sz="0" w:space="0" w:color="auto"/>
        <w:right w:val="none" w:sz="0" w:space="0" w:color="auto"/>
      </w:divBdr>
      <w:divsChild>
        <w:div w:id="1834102500">
          <w:marLeft w:val="0"/>
          <w:marRight w:val="0"/>
          <w:marTop w:val="0"/>
          <w:marBottom w:val="0"/>
          <w:divBdr>
            <w:top w:val="none" w:sz="0" w:space="0" w:color="auto"/>
            <w:left w:val="none" w:sz="0" w:space="0" w:color="auto"/>
            <w:bottom w:val="none" w:sz="0" w:space="0" w:color="auto"/>
            <w:right w:val="none" w:sz="0" w:space="0" w:color="auto"/>
          </w:divBdr>
          <w:divsChild>
            <w:div w:id="1345017898">
              <w:marLeft w:val="0"/>
              <w:marRight w:val="0"/>
              <w:marTop w:val="0"/>
              <w:marBottom w:val="0"/>
              <w:divBdr>
                <w:top w:val="none" w:sz="0" w:space="0" w:color="auto"/>
                <w:left w:val="none" w:sz="0" w:space="0" w:color="auto"/>
                <w:bottom w:val="none" w:sz="0" w:space="0" w:color="auto"/>
                <w:right w:val="none" w:sz="0" w:space="0" w:color="auto"/>
              </w:divBdr>
              <w:divsChild>
                <w:div w:id="294525906">
                  <w:marLeft w:val="0"/>
                  <w:marRight w:val="0"/>
                  <w:marTop w:val="0"/>
                  <w:marBottom w:val="0"/>
                  <w:divBdr>
                    <w:top w:val="none" w:sz="0" w:space="0" w:color="auto"/>
                    <w:left w:val="none" w:sz="0" w:space="0" w:color="auto"/>
                    <w:bottom w:val="none" w:sz="0" w:space="0" w:color="auto"/>
                    <w:right w:val="none" w:sz="0" w:space="0" w:color="auto"/>
                  </w:divBdr>
                  <w:divsChild>
                    <w:div w:id="1308897724">
                      <w:marLeft w:val="0"/>
                      <w:marRight w:val="0"/>
                      <w:marTop w:val="0"/>
                      <w:marBottom w:val="0"/>
                      <w:divBdr>
                        <w:top w:val="none" w:sz="0" w:space="0" w:color="auto"/>
                        <w:left w:val="none" w:sz="0" w:space="0" w:color="auto"/>
                        <w:bottom w:val="none" w:sz="0" w:space="0" w:color="auto"/>
                        <w:right w:val="none" w:sz="0" w:space="0" w:color="auto"/>
                      </w:divBdr>
                      <w:divsChild>
                        <w:div w:id="1369649064">
                          <w:marLeft w:val="0"/>
                          <w:marRight w:val="0"/>
                          <w:marTop w:val="0"/>
                          <w:marBottom w:val="0"/>
                          <w:divBdr>
                            <w:top w:val="none" w:sz="0" w:space="0" w:color="auto"/>
                            <w:left w:val="none" w:sz="0" w:space="0" w:color="auto"/>
                            <w:bottom w:val="none" w:sz="0" w:space="0" w:color="auto"/>
                            <w:right w:val="none" w:sz="0" w:space="0" w:color="auto"/>
                          </w:divBdr>
                          <w:divsChild>
                            <w:div w:id="443378471">
                              <w:marLeft w:val="0"/>
                              <w:marRight w:val="0"/>
                              <w:marTop w:val="0"/>
                              <w:marBottom w:val="0"/>
                              <w:divBdr>
                                <w:top w:val="none" w:sz="0" w:space="0" w:color="auto"/>
                                <w:left w:val="none" w:sz="0" w:space="0" w:color="auto"/>
                                <w:bottom w:val="none" w:sz="0" w:space="0" w:color="auto"/>
                                <w:right w:val="none" w:sz="0" w:space="0" w:color="auto"/>
                              </w:divBdr>
                              <w:divsChild>
                                <w:div w:id="1398433997">
                                  <w:marLeft w:val="0"/>
                                  <w:marRight w:val="0"/>
                                  <w:marTop w:val="30"/>
                                  <w:marBottom w:val="0"/>
                                  <w:divBdr>
                                    <w:top w:val="none" w:sz="0" w:space="0" w:color="auto"/>
                                    <w:left w:val="none" w:sz="0" w:space="0" w:color="auto"/>
                                    <w:bottom w:val="none" w:sz="0" w:space="0" w:color="auto"/>
                                    <w:right w:val="none" w:sz="0" w:space="0" w:color="auto"/>
                                  </w:divBdr>
                                  <w:divsChild>
                                    <w:div w:id="1333071955">
                                      <w:marLeft w:val="0"/>
                                      <w:marRight w:val="0"/>
                                      <w:marTop w:val="0"/>
                                      <w:marBottom w:val="0"/>
                                      <w:divBdr>
                                        <w:top w:val="single" w:sz="6" w:space="0" w:color="000000"/>
                                        <w:left w:val="single" w:sz="6" w:space="0" w:color="000000"/>
                                        <w:bottom w:val="single" w:sz="6" w:space="0" w:color="000000"/>
                                        <w:right w:val="single" w:sz="6" w:space="0" w:color="000000"/>
                                      </w:divBdr>
                                      <w:divsChild>
                                        <w:div w:id="43964033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2213539">
      <w:bodyDiv w:val="1"/>
      <w:marLeft w:val="0"/>
      <w:marRight w:val="0"/>
      <w:marTop w:val="0"/>
      <w:marBottom w:val="0"/>
      <w:divBdr>
        <w:top w:val="none" w:sz="0" w:space="0" w:color="auto"/>
        <w:left w:val="none" w:sz="0" w:space="0" w:color="auto"/>
        <w:bottom w:val="none" w:sz="0" w:space="0" w:color="auto"/>
        <w:right w:val="none" w:sz="0" w:space="0" w:color="auto"/>
      </w:divBdr>
      <w:divsChild>
        <w:div w:id="269553667">
          <w:marLeft w:val="0"/>
          <w:marRight w:val="0"/>
          <w:marTop w:val="0"/>
          <w:marBottom w:val="0"/>
          <w:divBdr>
            <w:top w:val="single" w:sz="6" w:space="0" w:color="000000"/>
            <w:left w:val="single" w:sz="6" w:space="0" w:color="000000"/>
            <w:bottom w:val="single" w:sz="6" w:space="0" w:color="000000"/>
            <w:right w:val="single" w:sz="6" w:space="0" w:color="000000"/>
          </w:divBdr>
          <w:divsChild>
            <w:div w:id="24603699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3986796">
      <w:bodyDiv w:val="1"/>
      <w:marLeft w:val="0"/>
      <w:marRight w:val="0"/>
      <w:marTop w:val="0"/>
      <w:marBottom w:val="0"/>
      <w:divBdr>
        <w:top w:val="none" w:sz="0" w:space="0" w:color="auto"/>
        <w:left w:val="none" w:sz="0" w:space="0" w:color="auto"/>
        <w:bottom w:val="none" w:sz="0" w:space="0" w:color="auto"/>
        <w:right w:val="none" w:sz="0" w:space="0" w:color="auto"/>
      </w:divBdr>
      <w:divsChild>
        <w:div w:id="941256415">
          <w:marLeft w:val="0"/>
          <w:marRight w:val="0"/>
          <w:marTop w:val="0"/>
          <w:marBottom w:val="0"/>
          <w:divBdr>
            <w:top w:val="none" w:sz="0" w:space="0" w:color="auto"/>
            <w:left w:val="none" w:sz="0" w:space="0" w:color="auto"/>
            <w:bottom w:val="none" w:sz="0" w:space="0" w:color="auto"/>
            <w:right w:val="none" w:sz="0" w:space="0" w:color="auto"/>
          </w:divBdr>
          <w:divsChild>
            <w:div w:id="273369218">
              <w:marLeft w:val="0"/>
              <w:marRight w:val="0"/>
              <w:marTop w:val="0"/>
              <w:marBottom w:val="0"/>
              <w:divBdr>
                <w:top w:val="none" w:sz="0" w:space="0" w:color="auto"/>
                <w:left w:val="none" w:sz="0" w:space="0" w:color="auto"/>
                <w:bottom w:val="none" w:sz="0" w:space="0" w:color="auto"/>
                <w:right w:val="none" w:sz="0" w:space="0" w:color="auto"/>
              </w:divBdr>
              <w:divsChild>
                <w:div w:id="421147535">
                  <w:marLeft w:val="0"/>
                  <w:marRight w:val="0"/>
                  <w:marTop w:val="0"/>
                  <w:marBottom w:val="0"/>
                  <w:divBdr>
                    <w:top w:val="none" w:sz="0" w:space="0" w:color="auto"/>
                    <w:left w:val="none" w:sz="0" w:space="0" w:color="auto"/>
                    <w:bottom w:val="none" w:sz="0" w:space="0" w:color="auto"/>
                    <w:right w:val="none" w:sz="0" w:space="0" w:color="auto"/>
                  </w:divBdr>
                  <w:divsChild>
                    <w:div w:id="133566022">
                      <w:marLeft w:val="0"/>
                      <w:marRight w:val="0"/>
                      <w:marTop w:val="0"/>
                      <w:marBottom w:val="0"/>
                      <w:divBdr>
                        <w:top w:val="none" w:sz="0" w:space="0" w:color="auto"/>
                        <w:left w:val="none" w:sz="0" w:space="0" w:color="auto"/>
                        <w:bottom w:val="none" w:sz="0" w:space="0" w:color="auto"/>
                        <w:right w:val="none" w:sz="0" w:space="0" w:color="auto"/>
                      </w:divBdr>
                      <w:divsChild>
                        <w:div w:id="345600021">
                          <w:marLeft w:val="0"/>
                          <w:marRight w:val="0"/>
                          <w:marTop w:val="0"/>
                          <w:marBottom w:val="0"/>
                          <w:divBdr>
                            <w:top w:val="none" w:sz="0" w:space="0" w:color="auto"/>
                            <w:left w:val="none" w:sz="0" w:space="0" w:color="auto"/>
                            <w:bottom w:val="none" w:sz="0" w:space="0" w:color="auto"/>
                            <w:right w:val="none" w:sz="0" w:space="0" w:color="auto"/>
                          </w:divBdr>
                          <w:divsChild>
                            <w:div w:id="1597903407">
                              <w:marLeft w:val="0"/>
                              <w:marRight w:val="0"/>
                              <w:marTop w:val="0"/>
                              <w:marBottom w:val="0"/>
                              <w:divBdr>
                                <w:top w:val="none" w:sz="0" w:space="0" w:color="auto"/>
                                <w:left w:val="none" w:sz="0" w:space="0" w:color="auto"/>
                                <w:bottom w:val="none" w:sz="0" w:space="0" w:color="auto"/>
                                <w:right w:val="none" w:sz="0" w:space="0" w:color="auto"/>
                              </w:divBdr>
                              <w:divsChild>
                                <w:div w:id="1379356256">
                                  <w:marLeft w:val="0"/>
                                  <w:marRight w:val="0"/>
                                  <w:marTop w:val="30"/>
                                  <w:marBottom w:val="0"/>
                                  <w:divBdr>
                                    <w:top w:val="none" w:sz="0" w:space="0" w:color="auto"/>
                                    <w:left w:val="none" w:sz="0" w:space="0" w:color="auto"/>
                                    <w:bottom w:val="none" w:sz="0" w:space="0" w:color="auto"/>
                                    <w:right w:val="none" w:sz="0" w:space="0" w:color="auto"/>
                                  </w:divBdr>
                                  <w:divsChild>
                                    <w:div w:id="2137988527">
                                      <w:marLeft w:val="0"/>
                                      <w:marRight w:val="0"/>
                                      <w:marTop w:val="0"/>
                                      <w:marBottom w:val="0"/>
                                      <w:divBdr>
                                        <w:top w:val="single" w:sz="6" w:space="0" w:color="000000"/>
                                        <w:left w:val="single" w:sz="6" w:space="0" w:color="000000"/>
                                        <w:bottom w:val="single" w:sz="6" w:space="0" w:color="000000"/>
                                        <w:right w:val="single" w:sz="6" w:space="0" w:color="000000"/>
                                      </w:divBdr>
                                      <w:divsChild>
                                        <w:div w:id="77845308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4957278">
      <w:bodyDiv w:val="1"/>
      <w:marLeft w:val="0"/>
      <w:marRight w:val="0"/>
      <w:marTop w:val="0"/>
      <w:marBottom w:val="0"/>
      <w:divBdr>
        <w:top w:val="none" w:sz="0" w:space="0" w:color="auto"/>
        <w:left w:val="none" w:sz="0" w:space="0" w:color="auto"/>
        <w:bottom w:val="none" w:sz="0" w:space="0" w:color="auto"/>
        <w:right w:val="none" w:sz="0" w:space="0" w:color="auto"/>
      </w:divBdr>
      <w:divsChild>
        <w:div w:id="2033533822">
          <w:marLeft w:val="0"/>
          <w:marRight w:val="0"/>
          <w:marTop w:val="0"/>
          <w:marBottom w:val="0"/>
          <w:divBdr>
            <w:top w:val="single" w:sz="6" w:space="0" w:color="000000"/>
            <w:left w:val="single" w:sz="6" w:space="0" w:color="000000"/>
            <w:bottom w:val="single" w:sz="6" w:space="0" w:color="000000"/>
            <w:right w:val="single" w:sz="6" w:space="0" w:color="000000"/>
          </w:divBdr>
          <w:divsChild>
            <w:div w:id="13210408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5175836">
      <w:bodyDiv w:val="1"/>
      <w:marLeft w:val="0"/>
      <w:marRight w:val="0"/>
      <w:marTop w:val="0"/>
      <w:marBottom w:val="0"/>
      <w:divBdr>
        <w:top w:val="none" w:sz="0" w:space="0" w:color="auto"/>
        <w:left w:val="none" w:sz="0" w:space="0" w:color="auto"/>
        <w:bottom w:val="none" w:sz="0" w:space="0" w:color="auto"/>
        <w:right w:val="none" w:sz="0" w:space="0" w:color="auto"/>
      </w:divBdr>
      <w:divsChild>
        <w:div w:id="1650397048">
          <w:marLeft w:val="0"/>
          <w:marRight w:val="0"/>
          <w:marTop w:val="0"/>
          <w:marBottom w:val="0"/>
          <w:divBdr>
            <w:top w:val="none" w:sz="0" w:space="0" w:color="auto"/>
            <w:left w:val="none" w:sz="0" w:space="0" w:color="auto"/>
            <w:bottom w:val="none" w:sz="0" w:space="0" w:color="auto"/>
            <w:right w:val="none" w:sz="0" w:space="0" w:color="auto"/>
          </w:divBdr>
          <w:divsChild>
            <w:div w:id="231701051">
              <w:marLeft w:val="0"/>
              <w:marRight w:val="0"/>
              <w:marTop w:val="0"/>
              <w:marBottom w:val="0"/>
              <w:divBdr>
                <w:top w:val="none" w:sz="0" w:space="0" w:color="auto"/>
                <w:left w:val="none" w:sz="0" w:space="0" w:color="auto"/>
                <w:bottom w:val="none" w:sz="0" w:space="0" w:color="auto"/>
                <w:right w:val="none" w:sz="0" w:space="0" w:color="auto"/>
              </w:divBdr>
              <w:divsChild>
                <w:div w:id="1530069486">
                  <w:marLeft w:val="0"/>
                  <w:marRight w:val="0"/>
                  <w:marTop w:val="0"/>
                  <w:marBottom w:val="0"/>
                  <w:divBdr>
                    <w:top w:val="none" w:sz="0" w:space="0" w:color="auto"/>
                    <w:left w:val="none" w:sz="0" w:space="0" w:color="auto"/>
                    <w:bottom w:val="none" w:sz="0" w:space="0" w:color="auto"/>
                    <w:right w:val="none" w:sz="0" w:space="0" w:color="auto"/>
                  </w:divBdr>
                  <w:divsChild>
                    <w:div w:id="1630814525">
                      <w:marLeft w:val="0"/>
                      <w:marRight w:val="0"/>
                      <w:marTop w:val="0"/>
                      <w:marBottom w:val="0"/>
                      <w:divBdr>
                        <w:top w:val="none" w:sz="0" w:space="0" w:color="auto"/>
                        <w:left w:val="none" w:sz="0" w:space="0" w:color="auto"/>
                        <w:bottom w:val="none" w:sz="0" w:space="0" w:color="auto"/>
                        <w:right w:val="none" w:sz="0" w:space="0" w:color="auto"/>
                      </w:divBdr>
                      <w:divsChild>
                        <w:div w:id="889875459">
                          <w:marLeft w:val="0"/>
                          <w:marRight w:val="0"/>
                          <w:marTop w:val="0"/>
                          <w:marBottom w:val="0"/>
                          <w:divBdr>
                            <w:top w:val="none" w:sz="0" w:space="0" w:color="auto"/>
                            <w:left w:val="none" w:sz="0" w:space="0" w:color="auto"/>
                            <w:bottom w:val="none" w:sz="0" w:space="0" w:color="auto"/>
                            <w:right w:val="none" w:sz="0" w:space="0" w:color="auto"/>
                          </w:divBdr>
                          <w:divsChild>
                            <w:div w:id="1154300753">
                              <w:marLeft w:val="0"/>
                              <w:marRight w:val="0"/>
                              <w:marTop w:val="0"/>
                              <w:marBottom w:val="0"/>
                              <w:divBdr>
                                <w:top w:val="none" w:sz="0" w:space="0" w:color="auto"/>
                                <w:left w:val="none" w:sz="0" w:space="0" w:color="auto"/>
                                <w:bottom w:val="none" w:sz="0" w:space="0" w:color="auto"/>
                                <w:right w:val="none" w:sz="0" w:space="0" w:color="auto"/>
                              </w:divBdr>
                              <w:divsChild>
                                <w:div w:id="2126538451">
                                  <w:marLeft w:val="0"/>
                                  <w:marRight w:val="0"/>
                                  <w:marTop w:val="30"/>
                                  <w:marBottom w:val="0"/>
                                  <w:divBdr>
                                    <w:top w:val="none" w:sz="0" w:space="0" w:color="auto"/>
                                    <w:left w:val="none" w:sz="0" w:space="0" w:color="auto"/>
                                    <w:bottom w:val="none" w:sz="0" w:space="0" w:color="auto"/>
                                    <w:right w:val="none" w:sz="0" w:space="0" w:color="auto"/>
                                  </w:divBdr>
                                  <w:divsChild>
                                    <w:div w:id="569770407">
                                      <w:marLeft w:val="0"/>
                                      <w:marRight w:val="0"/>
                                      <w:marTop w:val="0"/>
                                      <w:marBottom w:val="0"/>
                                      <w:divBdr>
                                        <w:top w:val="single" w:sz="6" w:space="0" w:color="000000"/>
                                        <w:left w:val="single" w:sz="6" w:space="0" w:color="000000"/>
                                        <w:bottom w:val="single" w:sz="6" w:space="0" w:color="000000"/>
                                        <w:right w:val="single" w:sz="6" w:space="0" w:color="000000"/>
                                      </w:divBdr>
                                      <w:divsChild>
                                        <w:div w:id="144141584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5295583">
      <w:bodyDiv w:val="1"/>
      <w:marLeft w:val="0"/>
      <w:marRight w:val="0"/>
      <w:marTop w:val="0"/>
      <w:marBottom w:val="0"/>
      <w:divBdr>
        <w:top w:val="none" w:sz="0" w:space="0" w:color="auto"/>
        <w:left w:val="none" w:sz="0" w:space="0" w:color="auto"/>
        <w:bottom w:val="none" w:sz="0" w:space="0" w:color="auto"/>
        <w:right w:val="none" w:sz="0" w:space="0" w:color="auto"/>
      </w:divBdr>
      <w:divsChild>
        <w:div w:id="1907304267">
          <w:marLeft w:val="0"/>
          <w:marRight w:val="0"/>
          <w:marTop w:val="0"/>
          <w:marBottom w:val="0"/>
          <w:divBdr>
            <w:top w:val="none" w:sz="0" w:space="0" w:color="auto"/>
            <w:left w:val="none" w:sz="0" w:space="0" w:color="auto"/>
            <w:bottom w:val="none" w:sz="0" w:space="0" w:color="auto"/>
            <w:right w:val="none" w:sz="0" w:space="0" w:color="auto"/>
          </w:divBdr>
          <w:divsChild>
            <w:div w:id="1399475545">
              <w:marLeft w:val="0"/>
              <w:marRight w:val="0"/>
              <w:marTop w:val="0"/>
              <w:marBottom w:val="0"/>
              <w:divBdr>
                <w:top w:val="none" w:sz="0" w:space="0" w:color="auto"/>
                <w:left w:val="none" w:sz="0" w:space="0" w:color="auto"/>
                <w:bottom w:val="none" w:sz="0" w:space="0" w:color="auto"/>
                <w:right w:val="none" w:sz="0" w:space="0" w:color="auto"/>
              </w:divBdr>
              <w:divsChild>
                <w:div w:id="2015566105">
                  <w:marLeft w:val="0"/>
                  <w:marRight w:val="0"/>
                  <w:marTop w:val="0"/>
                  <w:marBottom w:val="0"/>
                  <w:divBdr>
                    <w:top w:val="none" w:sz="0" w:space="0" w:color="auto"/>
                    <w:left w:val="none" w:sz="0" w:space="0" w:color="auto"/>
                    <w:bottom w:val="none" w:sz="0" w:space="0" w:color="auto"/>
                    <w:right w:val="none" w:sz="0" w:space="0" w:color="auto"/>
                  </w:divBdr>
                  <w:divsChild>
                    <w:div w:id="1069231153">
                      <w:marLeft w:val="0"/>
                      <w:marRight w:val="0"/>
                      <w:marTop w:val="0"/>
                      <w:marBottom w:val="0"/>
                      <w:divBdr>
                        <w:top w:val="none" w:sz="0" w:space="0" w:color="auto"/>
                        <w:left w:val="none" w:sz="0" w:space="0" w:color="auto"/>
                        <w:bottom w:val="none" w:sz="0" w:space="0" w:color="auto"/>
                        <w:right w:val="none" w:sz="0" w:space="0" w:color="auto"/>
                      </w:divBdr>
                      <w:divsChild>
                        <w:div w:id="1461337778">
                          <w:marLeft w:val="0"/>
                          <w:marRight w:val="0"/>
                          <w:marTop w:val="0"/>
                          <w:marBottom w:val="0"/>
                          <w:divBdr>
                            <w:top w:val="none" w:sz="0" w:space="0" w:color="auto"/>
                            <w:left w:val="none" w:sz="0" w:space="0" w:color="auto"/>
                            <w:bottom w:val="none" w:sz="0" w:space="0" w:color="auto"/>
                            <w:right w:val="none" w:sz="0" w:space="0" w:color="auto"/>
                          </w:divBdr>
                          <w:divsChild>
                            <w:div w:id="1322847722">
                              <w:marLeft w:val="0"/>
                              <w:marRight w:val="0"/>
                              <w:marTop w:val="0"/>
                              <w:marBottom w:val="0"/>
                              <w:divBdr>
                                <w:top w:val="none" w:sz="0" w:space="0" w:color="auto"/>
                                <w:left w:val="none" w:sz="0" w:space="0" w:color="auto"/>
                                <w:bottom w:val="none" w:sz="0" w:space="0" w:color="auto"/>
                                <w:right w:val="none" w:sz="0" w:space="0" w:color="auto"/>
                              </w:divBdr>
                              <w:divsChild>
                                <w:div w:id="2105832234">
                                  <w:marLeft w:val="0"/>
                                  <w:marRight w:val="0"/>
                                  <w:marTop w:val="30"/>
                                  <w:marBottom w:val="0"/>
                                  <w:divBdr>
                                    <w:top w:val="none" w:sz="0" w:space="0" w:color="auto"/>
                                    <w:left w:val="none" w:sz="0" w:space="0" w:color="auto"/>
                                    <w:bottom w:val="none" w:sz="0" w:space="0" w:color="auto"/>
                                    <w:right w:val="none" w:sz="0" w:space="0" w:color="auto"/>
                                  </w:divBdr>
                                  <w:divsChild>
                                    <w:div w:id="469513927">
                                      <w:marLeft w:val="0"/>
                                      <w:marRight w:val="0"/>
                                      <w:marTop w:val="0"/>
                                      <w:marBottom w:val="0"/>
                                      <w:divBdr>
                                        <w:top w:val="single" w:sz="6" w:space="0" w:color="000000"/>
                                        <w:left w:val="single" w:sz="6" w:space="0" w:color="000000"/>
                                        <w:bottom w:val="single" w:sz="6" w:space="0" w:color="000000"/>
                                        <w:right w:val="single" w:sz="6" w:space="0" w:color="000000"/>
                                      </w:divBdr>
                                      <w:divsChild>
                                        <w:div w:id="14687378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5367206">
      <w:bodyDiv w:val="1"/>
      <w:marLeft w:val="0"/>
      <w:marRight w:val="0"/>
      <w:marTop w:val="0"/>
      <w:marBottom w:val="0"/>
      <w:divBdr>
        <w:top w:val="none" w:sz="0" w:space="0" w:color="auto"/>
        <w:left w:val="none" w:sz="0" w:space="0" w:color="auto"/>
        <w:bottom w:val="none" w:sz="0" w:space="0" w:color="auto"/>
        <w:right w:val="none" w:sz="0" w:space="0" w:color="auto"/>
      </w:divBdr>
      <w:divsChild>
        <w:div w:id="1892301023">
          <w:marLeft w:val="0"/>
          <w:marRight w:val="0"/>
          <w:marTop w:val="0"/>
          <w:marBottom w:val="0"/>
          <w:divBdr>
            <w:top w:val="single" w:sz="6" w:space="0" w:color="000000"/>
            <w:left w:val="single" w:sz="6" w:space="0" w:color="000000"/>
            <w:bottom w:val="single" w:sz="6" w:space="0" w:color="000000"/>
            <w:right w:val="single" w:sz="6" w:space="0" w:color="000000"/>
          </w:divBdr>
          <w:divsChild>
            <w:div w:id="67044710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6918490">
      <w:bodyDiv w:val="1"/>
      <w:marLeft w:val="0"/>
      <w:marRight w:val="0"/>
      <w:marTop w:val="0"/>
      <w:marBottom w:val="0"/>
      <w:divBdr>
        <w:top w:val="none" w:sz="0" w:space="0" w:color="auto"/>
        <w:left w:val="none" w:sz="0" w:space="0" w:color="auto"/>
        <w:bottom w:val="none" w:sz="0" w:space="0" w:color="auto"/>
        <w:right w:val="none" w:sz="0" w:space="0" w:color="auto"/>
      </w:divBdr>
    </w:div>
    <w:div w:id="118956308">
      <w:bodyDiv w:val="1"/>
      <w:marLeft w:val="0"/>
      <w:marRight w:val="0"/>
      <w:marTop w:val="0"/>
      <w:marBottom w:val="0"/>
      <w:divBdr>
        <w:top w:val="none" w:sz="0" w:space="0" w:color="auto"/>
        <w:left w:val="none" w:sz="0" w:space="0" w:color="auto"/>
        <w:bottom w:val="none" w:sz="0" w:space="0" w:color="auto"/>
        <w:right w:val="none" w:sz="0" w:space="0" w:color="auto"/>
      </w:divBdr>
    </w:div>
    <w:div w:id="119763978">
      <w:bodyDiv w:val="1"/>
      <w:marLeft w:val="0"/>
      <w:marRight w:val="0"/>
      <w:marTop w:val="0"/>
      <w:marBottom w:val="0"/>
      <w:divBdr>
        <w:top w:val="none" w:sz="0" w:space="0" w:color="auto"/>
        <w:left w:val="none" w:sz="0" w:space="0" w:color="auto"/>
        <w:bottom w:val="none" w:sz="0" w:space="0" w:color="auto"/>
        <w:right w:val="none" w:sz="0" w:space="0" w:color="auto"/>
      </w:divBdr>
      <w:divsChild>
        <w:div w:id="1481995478">
          <w:marLeft w:val="0"/>
          <w:marRight w:val="0"/>
          <w:marTop w:val="0"/>
          <w:marBottom w:val="0"/>
          <w:divBdr>
            <w:top w:val="single" w:sz="6" w:space="0" w:color="000000"/>
            <w:left w:val="single" w:sz="6" w:space="0" w:color="000000"/>
            <w:bottom w:val="single" w:sz="6" w:space="0" w:color="000000"/>
            <w:right w:val="single" w:sz="6" w:space="0" w:color="000000"/>
          </w:divBdr>
          <w:divsChild>
            <w:div w:id="130824739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0078469">
      <w:bodyDiv w:val="1"/>
      <w:marLeft w:val="0"/>
      <w:marRight w:val="0"/>
      <w:marTop w:val="0"/>
      <w:marBottom w:val="0"/>
      <w:divBdr>
        <w:top w:val="none" w:sz="0" w:space="0" w:color="auto"/>
        <w:left w:val="none" w:sz="0" w:space="0" w:color="auto"/>
        <w:bottom w:val="none" w:sz="0" w:space="0" w:color="auto"/>
        <w:right w:val="none" w:sz="0" w:space="0" w:color="auto"/>
      </w:divBdr>
    </w:div>
    <w:div w:id="123430311">
      <w:bodyDiv w:val="1"/>
      <w:marLeft w:val="0"/>
      <w:marRight w:val="0"/>
      <w:marTop w:val="0"/>
      <w:marBottom w:val="0"/>
      <w:divBdr>
        <w:top w:val="none" w:sz="0" w:space="0" w:color="auto"/>
        <w:left w:val="none" w:sz="0" w:space="0" w:color="auto"/>
        <w:bottom w:val="none" w:sz="0" w:space="0" w:color="auto"/>
        <w:right w:val="none" w:sz="0" w:space="0" w:color="auto"/>
      </w:divBdr>
      <w:divsChild>
        <w:div w:id="1637955289">
          <w:marLeft w:val="0"/>
          <w:marRight w:val="0"/>
          <w:marTop w:val="0"/>
          <w:marBottom w:val="0"/>
          <w:divBdr>
            <w:top w:val="single" w:sz="6" w:space="0" w:color="000000"/>
            <w:left w:val="single" w:sz="6" w:space="0" w:color="000000"/>
            <w:bottom w:val="single" w:sz="6" w:space="0" w:color="000000"/>
            <w:right w:val="single" w:sz="6" w:space="0" w:color="000000"/>
          </w:divBdr>
          <w:divsChild>
            <w:div w:id="107531902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4809818">
      <w:bodyDiv w:val="1"/>
      <w:marLeft w:val="0"/>
      <w:marRight w:val="0"/>
      <w:marTop w:val="0"/>
      <w:marBottom w:val="0"/>
      <w:divBdr>
        <w:top w:val="none" w:sz="0" w:space="0" w:color="auto"/>
        <w:left w:val="none" w:sz="0" w:space="0" w:color="auto"/>
        <w:bottom w:val="none" w:sz="0" w:space="0" w:color="auto"/>
        <w:right w:val="none" w:sz="0" w:space="0" w:color="auto"/>
      </w:divBdr>
      <w:divsChild>
        <w:div w:id="1264873520">
          <w:marLeft w:val="0"/>
          <w:marRight w:val="0"/>
          <w:marTop w:val="0"/>
          <w:marBottom w:val="0"/>
          <w:divBdr>
            <w:top w:val="none" w:sz="0" w:space="0" w:color="auto"/>
            <w:left w:val="none" w:sz="0" w:space="0" w:color="auto"/>
            <w:bottom w:val="none" w:sz="0" w:space="0" w:color="auto"/>
            <w:right w:val="none" w:sz="0" w:space="0" w:color="auto"/>
          </w:divBdr>
          <w:divsChild>
            <w:div w:id="1993365812">
              <w:marLeft w:val="0"/>
              <w:marRight w:val="0"/>
              <w:marTop w:val="0"/>
              <w:marBottom w:val="0"/>
              <w:divBdr>
                <w:top w:val="none" w:sz="0" w:space="0" w:color="auto"/>
                <w:left w:val="none" w:sz="0" w:space="0" w:color="auto"/>
                <w:bottom w:val="none" w:sz="0" w:space="0" w:color="auto"/>
                <w:right w:val="none" w:sz="0" w:space="0" w:color="auto"/>
              </w:divBdr>
              <w:divsChild>
                <w:div w:id="862666619">
                  <w:marLeft w:val="0"/>
                  <w:marRight w:val="0"/>
                  <w:marTop w:val="0"/>
                  <w:marBottom w:val="0"/>
                  <w:divBdr>
                    <w:top w:val="none" w:sz="0" w:space="0" w:color="auto"/>
                    <w:left w:val="none" w:sz="0" w:space="0" w:color="auto"/>
                    <w:bottom w:val="none" w:sz="0" w:space="0" w:color="auto"/>
                    <w:right w:val="none" w:sz="0" w:space="0" w:color="auto"/>
                  </w:divBdr>
                  <w:divsChild>
                    <w:div w:id="2012633486">
                      <w:marLeft w:val="0"/>
                      <w:marRight w:val="0"/>
                      <w:marTop w:val="0"/>
                      <w:marBottom w:val="0"/>
                      <w:divBdr>
                        <w:top w:val="none" w:sz="0" w:space="0" w:color="auto"/>
                        <w:left w:val="none" w:sz="0" w:space="0" w:color="auto"/>
                        <w:bottom w:val="none" w:sz="0" w:space="0" w:color="auto"/>
                        <w:right w:val="none" w:sz="0" w:space="0" w:color="auto"/>
                      </w:divBdr>
                      <w:divsChild>
                        <w:div w:id="821385809">
                          <w:marLeft w:val="0"/>
                          <w:marRight w:val="0"/>
                          <w:marTop w:val="0"/>
                          <w:marBottom w:val="0"/>
                          <w:divBdr>
                            <w:top w:val="none" w:sz="0" w:space="0" w:color="auto"/>
                            <w:left w:val="none" w:sz="0" w:space="0" w:color="auto"/>
                            <w:bottom w:val="none" w:sz="0" w:space="0" w:color="auto"/>
                            <w:right w:val="none" w:sz="0" w:space="0" w:color="auto"/>
                          </w:divBdr>
                          <w:divsChild>
                            <w:div w:id="1069032515">
                              <w:marLeft w:val="0"/>
                              <w:marRight w:val="0"/>
                              <w:marTop w:val="0"/>
                              <w:marBottom w:val="0"/>
                              <w:divBdr>
                                <w:top w:val="none" w:sz="0" w:space="0" w:color="auto"/>
                                <w:left w:val="none" w:sz="0" w:space="0" w:color="auto"/>
                                <w:bottom w:val="none" w:sz="0" w:space="0" w:color="auto"/>
                                <w:right w:val="none" w:sz="0" w:space="0" w:color="auto"/>
                              </w:divBdr>
                              <w:divsChild>
                                <w:div w:id="1939940913">
                                  <w:marLeft w:val="0"/>
                                  <w:marRight w:val="0"/>
                                  <w:marTop w:val="30"/>
                                  <w:marBottom w:val="0"/>
                                  <w:divBdr>
                                    <w:top w:val="none" w:sz="0" w:space="0" w:color="auto"/>
                                    <w:left w:val="none" w:sz="0" w:space="0" w:color="auto"/>
                                    <w:bottom w:val="none" w:sz="0" w:space="0" w:color="auto"/>
                                    <w:right w:val="none" w:sz="0" w:space="0" w:color="auto"/>
                                  </w:divBdr>
                                  <w:divsChild>
                                    <w:div w:id="1438015144">
                                      <w:marLeft w:val="0"/>
                                      <w:marRight w:val="0"/>
                                      <w:marTop w:val="0"/>
                                      <w:marBottom w:val="0"/>
                                      <w:divBdr>
                                        <w:top w:val="single" w:sz="6" w:space="0" w:color="000000"/>
                                        <w:left w:val="single" w:sz="6" w:space="0" w:color="000000"/>
                                        <w:bottom w:val="single" w:sz="6" w:space="0" w:color="000000"/>
                                        <w:right w:val="single" w:sz="6" w:space="0" w:color="000000"/>
                                      </w:divBdr>
                                      <w:divsChild>
                                        <w:div w:id="3094064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5053658">
      <w:bodyDiv w:val="1"/>
      <w:marLeft w:val="0"/>
      <w:marRight w:val="0"/>
      <w:marTop w:val="0"/>
      <w:marBottom w:val="0"/>
      <w:divBdr>
        <w:top w:val="none" w:sz="0" w:space="0" w:color="auto"/>
        <w:left w:val="none" w:sz="0" w:space="0" w:color="auto"/>
        <w:bottom w:val="none" w:sz="0" w:space="0" w:color="auto"/>
        <w:right w:val="none" w:sz="0" w:space="0" w:color="auto"/>
      </w:divBdr>
      <w:divsChild>
        <w:div w:id="365758681">
          <w:marLeft w:val="0"/>
          <w:marRight w:val="0"/>
          <w:marTop w:val="0"/>
          <w:marBottom w:val="0"/>
          <w:divBdr>
            <w:top w:val="none" w:sz="0" w:space="0" w:color="auto"/>
            <w:left w:val="none" w:sz="0" w:space="0" w:color="auto"/>
            <w:bottom w:val="none" w:sz="0" w:space="0" w:color="auto"/>
            <w:right w:val="none" w:sz="0" w:space="0" w:color="auto"/>
          </w:divBdr>
          <w:divsChild>
            <w:div w:id="609553656">
              <w:marLeft w:val="0"/>
              <w:marRight w:val="0"/>
              <w:marTop w:val="0"/>
              <w:marBottom w:val="0"/>
              <w:divBdr>
                <w:top w:val="none" w:sz="0" w:space="0" w:color="auto"/>
                <w:left w:val="none" w:sz="0" w:space="0" w:color="auto"/>
                <w:bottom w:val="none" w:sz="0" w:space="0" w:color="auto"/>
                <w:right w:val="none" w:sz="0" w:space="0" w:color="auto"/>
              </w:divBdr>
              <w:divsChild>
                <w:div w:id="640113621">
                  <w:marLeft w:val="0"/>
                  <w:marRight w:val="0"/>
                  <w:marTop w:val="0"/>
                  <w:marBottom w:val="0"/>
                  <w:divBdr>
                    <w:top w:val="none" w:sz="0" w:space="0" w:color="auto"/>
                    <w:left w:val="none" w:sz="0" w:space="0" w:color="auto"/>
                    <w:bottom w:val="none" w:sz="0" w:space="0" w:color="auto"/>
                    <w:right w:val="none" w:sz="0" w:space="0" w:color="auto"/>
                  </w:divBdr>
                  <w:divsChild>
                    <w:div w:id="1836726057">
                      <w:marLeft w:val="0"/>
                      <w:marRight w:val="0"/>
                      <w:marTop w:val="0"/>
                      <w:marBottom w:val="0"/>
                      <w:divBdr>
                        <w:top w:val="none" w:sz="0" w:space="0" w:color="auto"/>
                        <w:left w:val="none" w:sz="0" w:space="0" w:color="auto"/>
                        <w:bottom w:val="none" w:sz="0" w:space="0" w:color="auto"/>
                        <w:right w:val="none" w:sz="0" w:space="0" w:color="auto"/>
                      </w:divBdr>
                      <w:divsChild>
                        <w:div w:id="2042321632">
                          <w:marLeft w:val="0"/>
                          <w:marRight w:val="0"/>
                          <w:marTop w:val="0"/>
                          <w:marBottom w:val="0"/>
                          <w:divBdr>
                            <w:top w:val="none" w:sz="0" w:space="0" w:color="auto"/>
                            <w:left w:val="none" w:sz="0" w:space="0" w:color="auto"/>
                            <w:bottom w:val="none" w:sz="0" w:space="0" w:color="auto"/>
                            <w:right w:val="none" w:sz="0" w:space="0" w:color="auto"/>
                          </w:divBdr>
                          <w:divsChild>
                            <w:div w:id="1471095550">
                              <w:marLeft w:val="0"/>
                              <w:marRight w:val="0"/>
                              <w:marTop w:val="0"/>
                              <w:marBottom w:val="0"/>
                              <w:divBdr>
                                <w:top w:val="none" w:sz="0" w:space="0" w:color="auto"/>
                                <w:left w:val="none" w:sz="0" w:space="0" w:color="auto"/>
                                <w:bottom w:val="none" w:sz="0" w:space="0" w:color="auto"/>
                                <w:right w:val="none" w:sz="0" w:space="0" w:color="auto"/>
                              </w:divBdr>
                              <w:divsChild>
                                <w:div w:id="1033337526">
                                  <w:marLeft w:val="0"/>
                                  <w:marRight w:val="0"/>
                                  <w:marTop w:val="30"/>
                                  <w:marBottom w:val="0"/>
                                  <w:divBdr>
                                    <w:top w:val="none" w:sz="0" w:space="0" w:color="auto"/>
                                    <w:left w:val="none" w:sz="0" w:space="0" w:color="auto"/>
                                    <w:bottom w:val="none" w:sz="0" w:space="0" w:color="auto"/>
                                    <w:right w:val="none" w:sz="0" w:space="0" w:color="auto"/>
                                  </w:divBdr>
                                  <w:divsChild>
                                    <w:div w:id="1011687891">
                                      <w:marLeft w:val="0"/>
                                      <w:marRight w:val="0"/>
                                      <w:marTop w:val="0"/>
                                      <w:marBottom w:val="0"/>
                                      <w:divBdr>
                                        <w:top w:val="single" w:sz="6" w:space="0" w:color="000000"/>
                                        <w:left w:val="single" w:sz="6" w:space="0" w:color="000000"/>
                                        <w:bottom w:val="single" w:sz="6" w:space="0" w:color="000000"/>
                                        <w:right w:val="single" w:sz="6" w:space="0" w:color="000000"/>
                                      </w:divBdr>
                                      <w:divsChild>
                                        <w:div w:id="109355457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5587972">
      <w:bodyDiv w:val="1"/>
      <w:marLeft w:val="0"/>
      <w:marRight w:val="0"/>
      <w:marTop w:val="0"/>
      <w:marBottom w:val="0"/>
      <w:divBdr>
        <w:top w:val="none" w:sz="0" w:space="0" w:color="auto"/>
        <w:left w:val="none" w:sz="0" w:space="0" w:color="auto"/>
        <w:bottom w:val="none" w:sz="0" w:space="0" w:color="auto"/>
        <w:right w:val="none" w:sz="0" w:space="0" w:color="auto"/>
      </w:divBdr>
      <w:divsChild>
        <w:div w:id="655886407">
          <w:marLeft w:val="0"/>
          <w:marRight w:val="0"/>
          <w:marTop w:val="0"/>
          <w:marBottom w:val="0"/>
          <w:divBdr>
            <w:top w:val="none" w:sz="0" w:space="0" w:color="auto"/>
            <w:left w:val="none" w:sz="0" w:space="0" w:color="auto"/>
            <w:bottom w:val="none" w:sz="0" w:space="0" w:color="auto"/>
            <w:right w:val="none" w:sz="0" w:space="0" w:color="auto"/>
          </w:divBdr>
          <w:divsChild>
            <w:div w:id="1949266022">
              <w:marLeft w:val="0"/>
              <w:marRight w:val="0"/>
              <w:marTop w:val="0"/>
              <w:marBottom w:val="0"/>
              <w:divBdr>
                <w:top w:val="none" w:sz="0" w:space="0" w:color="auto"/>
                <w:left w:val="none" w:sz="0" w:space="0" w:color="auto"/>
                <w:bottom w:val="none" w:sz="0" w:space="0" w:color="auto"/>
                <w:right w:val="none" w:sz="0" w:space="0" w:color="auto"/>
              </w:divBdr>
              <w:divsChild>
                <w:div w:id="1040931783">
                  <w:marLeft w:val="0"/>
                  <w:marRight w:val="0"/>
                  <w:marTop w:val="0"/>
                  <w:marBottom w:val="0"/>
                  <w:divBdr>
                    <w:top w:val="none" w:sz="0" w:space="0" w:color="auto"/>
                    <w:left w:val="none" w:sz="0" w:space="0" w:color="auto"/>
                    <w:bottom w:val="none" w:sz="0" w:space="0" w:color="auto"/>
                    <w:right w:val="none" w:sz="0" w:space="0" w:color="auto"/>
                  </w:divBdr>
                  <w:divsChild>
                    <w:div w:id="1481389458">
                      <w:marLeft w:val="0"/>
                      <w:marRight w:val="0"/>
                      <w:marTop w:val="0"/>
                      <w:marBottom w:val="0"/>
                      <w:divBdr>
                        <w:top w:val="none" w:sz="0" w:space="0" w:color="auto"/>
                        <w:left w:val="none" w:sz="0" w:space="0" w:color="auto"/>
                        <w:bottom w:val="none" w:sz="0" w:space="0" w:color="auto"/>
                        <w:right w:val="none" w:sz="0" w:space="0" w:color="auto"/>
                      </w:divBdr>
                      <w:divsChild>
                        <w:div w:id="1151679474">
                          <w:marLeft w:val="0"/>
                          <w:marRight w:val="0"/>
                          <w:marTop w:val="0"/>
                          <w:marBottom w:val="0"/>
                          <w:divBdr>
                            <w:top w:val="none" w:sz="0" w:space="0" w:color="auto"/>
                            <w:left w:val="none" w:sz="0" w:space="0" w:color="auto"/>
                            <w:bottom w:val="none" w:sz="0" w:space="0" w:color="auto"/>
                            <w:right w:val="none" w:sz="0" w:space="0" w:color="auto"/>
                          </w:divBdr>
                          <w:divsChild>
                            <w:div w:id="166604968">
                              <w:marLeft w:val="0"/>
                              <w:marRight w:val="0"/>
                              <w:marTop w:val="0"/>
                              <w:marBottom w:val="0"/>
                              <w:divBdr>
                                <w:top w:val="none" w:sz="0" w:space="0" w:color="auto"/>
                                <w:left w:val="none" w:sz="0" w:space="0" w:color="auto"/>
                                <w:bottom w:val="none" w:sz="0" w:space="0" w:color="auto"/>
                                <w:right w:val="none" w:sz="0" w:space="0" w:color="auto"/>
                              </w:divBdr>
                              <w:divsChild>
                                <w:div w:id="1869222159">
                                  <w:marLeft w:val="0"/>
                                  <w:marRight w:val="0"/>
                                  <w:marTop w:val="30"/>
                                  <w:marBottom w:val="0"/>
                                  <w:divBdr>
                                    <w:top w:val="none" w:sz="0" w:space="0" w:color="auto"/>
                                    <w:left w:val="none" w:sz="0" w:space="0" w:color="auto"/>
                                    <w:bottom w:val="none" w:sz="0" w:space="0" w:color="auto"/>
                                    <w:right w:val="none" w:sz="0" w:space="0" w:color="auto"/>
                                  </w:divBdr>
                                  <w:divsChild>
                                    <w:div w:id="1624072625">
                                      <w:marLeft w:val="0"/>
                                      <w:marRight w:val="0"/>
                                      <w:marTop w:val="0"/>
                                      <w:marBottom w:val="0"/>
                                      <w:divBdr>
                                        <w:top w:val="single" w:sz="6" w:space="0" w:color="000000"/>
                                        <w:left w:val="single" w:sz="6" w:space="0" w:color="000000"/>
                                        <w:bottom w:val="single" w:sz="6" w:space="0" w:color="000000"/>
                                        <w:right w:val="single" w:sz="6" w:space="0" w:color="000000"/>
                                      </w:divBdr>
                                      <w:divsChild>
                                        <w:div w:id="16786510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5783955">
      <w:bodyDiv w:val="1"/>
      <w:marLeft w:val="0"/>
      <w:marRight w:val="0"/>
      <w:marTop w:val="0"/>
      <w:marBottom w:val="0"/>
      <w:divBdr>
        <w:top w:val="none" w:sz="0" w:space="0" w:color="auto"/>
        <w:left w:val="none" w:sz="0" w:space="0" w:color="auto"/>
        <w:bottom w:val="none" w:sz="0" w:space="0" w:color="auto"/>
        <w:right w:val="none" w:sz="0" w:space="0" w:color="auto"/>
      </w:divBdr>
      <w:divsChild>
        <w:div w:id="1792288858">
          <w:marLeft w:val="0"/>
          <w:marRight w:val="0"/>
          <w:marTop w:val="0"/>
          <w:marBottom w:val="0"/>
          <w:divBdr>
            <w:top w:val="none" w:sz="0" w:space="0" w:color="auto"/>
            <w:left w:val="none" w:sz="0" w:space="0" w:color="auto"/>
            <w:bottom w:val="none" w:sz="0" w:space="0" w:color="auto"/>
            <w:right w:val="none" w:sz="0" w:space="0" w:color="auto"/>
          </w:divBdr>
          <w:divsChild>
            <w:div w:id="187380836">
              <w:marLeft w:val="0"/>
              <w:marRight w:val="0"/>
              <w:marTop w:val="0"/>
              <w:marBottom w:val="0"/>
              <w:divBdr>
                <w:top w:val="none" w:sz="0" w:space="0" w:color="auto"/>
                <w:left w:val="none" w:sz="0" w:space="0" w:color="auto"/>
                <w:bottom w:val="none" w:sz="0" w:space="0" w:color="auto"/>
                <w:right w:val="none" w:sz="0" w:space="0" w:color="auto"/>
              </w:divBdr>
              <w:divsChild>
                <w:div w:id="335308103">
                  <w:marLeft w:val="0"/>
                  <w:marRight w:val="0"/>
                  <w:marTop w:val="0"/>
                  <w:marBottom w:val="0"/>
                  <w:divBdr>
                    <w:top w:val="none" w:sz="0" w:space="0" w:color="auto"/>
                    <w:left w:val="none" w:sz="0" w:space="0" w:color="auto"/>
                    <w:bottom w:val="none" w:sz="0" w:space="0" w:color="auto"/>
                    <w:right w:val="none" w:sz="0" w:space="0" w:color="auto"/>
                  </w:divBdr>
                  <w:divsChild>
                    <w:div w:id="752317065">
                      <w:marLeft w:val="0"/>
                      <w:marRight w:val="0"/>
                      <w:marTop w:val="0"/>
                      <w:marBottom w:val="0"/>
                      <w:divBdr>
                        <w:top w:val="none" w:sz="0" w:space="0" w:color="auto"/>
                        <w:left w:val="none" w:sz="0" w:space="0" w:color="auto"/>
                        <w:bottom w:val="none" w:sz="0" w:space="0" w:color="auto"/>
                        <w:right w:val="none" w:sz="0" w:space="0" w:color="auto"/>
                      </w:divBdr>
                      <w:divsChild>
                        <w:div w:id="1391608544">
                          <w:marLeft w:val="0"/>
                          <w:marRight w:val="0"/>
                          <w:marTop w:val="0"/>
                          <w:marBottom w:val="0"/>
                          <w:divBdr>
                            <w:top w:val="none" w:sz="0" w:space="0" w:color="auto"/>
                            <w:left w:val="none" w:sz="0" w:space="0" w:color="auto"/>
                            <w:bottom w:val="none" w:sz="0" w:space="0" w:color="auto"/>
                            <w:right w:val="none" w:sz="0" w:space="0" w:color="auto"/>
                          </w:divBdr>
                          <w:divsChild>
                            <w:div w:id="1687291263">
                              <w:marLeft w:val="0"/>
                              <w:marRight w:val="0"/>
                              <w:marTop w:val="0"/>
                              <w:marBottom w:val="0"/>
                              <w:divBdr>
                                <w:top w:val="none" w:sz="0" w:space="0" w:color="auto"/>
                                <w:left w:val="none" w:sz="0" w:space="0" w:color="auto"/>
                                <w:bottom w:val="none" w:sz="0" w:space="0" w:color="auto"/>
                                <w:right w:val="none" w:sz="0" w:space="0" w:color="auto"/>
                              </w:divBdr>
                              <w:divsChild>
                                <w:div w:id="143396601">
                                  <w:marLeft w:val="0"/>
                                  <w:marRight w:val="0"/>
                                  <w:marTop w:val="30"/>
                                  <w:marBottom w:val="0"/>
                                  <w:divBdr>
                                    <w:top w:val="none" w:sz="0" w:space="0" w:color="auto"/>
                                    <w:left w:val="none" w:sz="0" w:space="0" w:color="auto"/>
                                    <w:bottom w:val="none" w:sz="0" w:space="0" w:color="auto"/>
                                    <w:right w:val="none" w:sz="0" w:space="0" w:color="auto"/>
                                  </w:divBdr>
                                  <w:divsChild>
                                    <w:div w:id="1846749477">
                                      <w:marLeft w:val="0"/>
                                      <w:marRight w:val="0"/>
                                      <w:marTop w:val="0"/>
                                      <w:marBottom w:val="0"/>
                                      <w:divBdr>
                                        <w:top w:val="single" w:sz="6" w:space="0" w:color="000000"/>
                                        <w:left w:val="single" w:sz="6" w:space="0" w:color="000000"/>
                                        <w:bottom w:val="single" w:sz="6" w:space="0" w:color="000000"/>
                                        <w:right w:val="single" w:sz="6" w:space="0" w:color="000000"/>
                                      </w:divBdr>
                                      <w:divsChild>
                                        <w:div w:id="71527719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6629318">
      <w:bodyDiv w:val="1"/>
      <w:marLeft w:val="0"/>
      <w:marRight w:val="0"/>
      <w:marTop w:val="0"/>
      <w:marBottom w:val="0"/>
      <w:divBdr>
        <w:top w:val="none" w:sz="0" w:space="0" w:color="auto"/>
        <w:left w:val="none" w:sz="0" w:space="0" w:color="auto"/>
        <w:bottom w:val="none" w:sz="0" w:space="0" w:color="auto"/>
        <w:right w:val="none" w:sz="0" w:space="0" w:color="auto"/>
      </w:divBdr>
    </w:div>
    <w:div w:id="128783944">
      <w:bodyDiv w:val="1"/>
      <w:marLeft w:val="0"/>
      <w:marRight w:val="0"/>
      <w:marTop w:val="0"/>
      <w:marBottom w:val="0"/>
      <w:divBdr>
        <w:top w:val="none" w:sz="0" w:space="0" w:color="auto"/>
        <w:left w:val="none" w:sz="0" w:space="0" w:color="auto"/>
        <w:bottom w:val="none" w:sz="0" w:space="0" w:color="auto"/>
        <w:right w:val="none" w:sz="0" w:space="0" w:color="auto"/>
      </w:divBdr>
    </w:div>
    <w:div w:id="128862236">
      <w:bodyDiv w:val="1"/>
      <w:marLeft w:val="0"/>
      <w:marRight w:val="0"/>
      <w:marTop w:val="0"/>
      <w:marBottom w:val="0"/>
      <w:divBdr>
        <w:top w:val="none" w:sz="0" w:space="0" w:color="auto"/>
        <w:left w:val="none" w:sz="0" w:space="0" w:color="auto"/>
        <w:bottom w:val="none" w:sz="0" w:space="0" w:color="auto"/>
        <w:right w:val="none" w:sz="0" w:space="0" w:color="auto"/>
      </w:divBdr>
      <w:divsChild>
        <w:div w:id="1396708634">
          <w:marLeft w:val="0"/>
          <w:marRight w:val="0"/>
          <w:marTop w:val="0"/>
          <w:marBottom w:val="0"/>
          <w:divBdr>
            <w:top w:val="none" w:sz="0" w:space="0" w:color="auto"/>
            <w:left w:val="none" w:sz="0" w:space="0" w:color="auto"/>
            <w:bottom w:val="none" w:sz="0" w:space="0" w:color="auto"/>
            <w:right w:val="none" w:sz="0" w:space="0" w:color="auto"/>
          </w:divBdr>
          <w:divsChild>
            <w:div w:id="650600817">
              <w:marLeft w:val="0"/>
              <w:marRight w:val="0"/>
              <w:marTop w:val="0"/>
              <w:marBottom w:val="0"/>
              <w:divBdr>
                <w:top w:val="none" w:sz="0" w:space="0" w:color="auto"/>
                <w:left w:val="none" w:sz="0" w:space="0" w:color="auto"/>
                <w:bottom w:val="none" w:sz="0" w:space="0" w:color="auto"/>
                <w:right w:val="none" w:sz="0" w:space="0" w:color="auto"/>
              </w:divBdr>
              <w:divsChild>
                <w:div w:id="1851218611">
                  <w:marLeft w:val="0"/>
                  <w:marRight w:val="0"/>
                  <w:marTop w:val="0"/>
                  <w:marBottom w:val="0"/>
                  <w:divBdr>
                    <w:top w:val="none" w:sz="0" w:space="0" w:color="auto"/>
                    <w:left w:val="none" w:sz="0" w:space="0" w:color="auto"/>
                    <w:bottom w:val="none" w:sz="0" w:space="0" w:color="auto"/>
                    <w:right w:val="none" w:sz="0" w:space="0" w:color="auto"/>
                  </w:divBdr>
                  <w:divsChild>
                    <w:div w:id="67311871">
                      <w:marLeft w:val="0"/>
                      <w:marRight w:val="0"/>
                      <w:marTop w:val="0"/>
                      <w:marBottom w:val="0"/>
                      <w:divBdr>
                        <w:top w:val="none" w:sz="0" w:space="0" w:color="auto"/>
                        <w:left w:val="none" w:sz="0" w:space="0" w:color="auto"/>
                        <w:bottom w:val="none" w:sz="0" w:space="0" w:color="auto"/>
                        <w:right w:val="none" w:sz="0" w:space="0" w:color="auto"/>
                      </w:divBdr>
                      <w:divsChild>
                        <w:div w:id="1996108360">
                          <w:marLeft w:val="0"/>
                          <w:marRight w:val="0"/>
                          <w:marTop w:val="0"/>
                          <w:marBottom w:val="0"/>
                          <w:divBdr>
                            <w:top w:val="none" w:sz="0" w:space="0" w:color="auto"/>
                            <w:left w:val="none" w:sz="0" w:space="0" w:color="auto"/>
                            <w:bottom w:val="none" w:sz="0" w:space="0" w:color="auto"/>
                            <w:right w:val="none" w:sz="0" w:space="0" w:color="auto"/>
                          </w:divBdr>
                          <w:divsChild>
                            <w:div w:id="2109234609">
                              <w:marLeft w:val="0"/>
                              <w:marRight w:val="0"/>
                              <w:marTop w:val="0"/>
                              <w:marBottom w:val="0"/>
                              <w:divBdr>
                                <w:top w:val="none" w:sz="0" w:space="0" w:color="auto"/>
                                <w:left w:val="none" w:sz="0" w:space="0" w:color="auto"/>
                                <w:bottom w:val="none" w:sz="0" w:space="0" w:color="auto"/>
                                <w:right w:val="none" w:sz="0" w:space="0" w:color="auto"/>
                              </w:divBdr>
                              <w:divsChild>
                                <w:div w:id="297993983">
                                  <w:marLeft w:val="0"/>
                                  <w:marRight w:val="0"/>
                                  <w:marTop w:val="30"/>
                                  <w:marBottom w:val="0"/>
                                  <w:divBdr>
                                    <w:top w:val="none" w:sz="0" w:space="0" w:color="auto"/>
                                    <w:left w:val="none" w:sz="0" w:space="0" w:color="auto"/>
                                    <w:bottom w:val="none" w:sz="0" w:space="0" w:color="auto"/>
                                    <w:right w:val="none" w:sz="0" w:space="0" w:color="auto"/>
                                  </w:divBdr>
                                  <w:divsChild>
                                    <w:div w:id="186600721">
                                      <w:marLeft w:val="0"/>
                                      <w:marRight w:val="0"/>
                                      <w:marTop w:val="0"/>
                                      <w:marBottom w:val="0"/>
                                      <w:divBdr>
                                        <w:top w:val="single" w:sz="6" w:space="0" w:color="000000"/>
                                        <w:left w:val="single" w:sz="6" w:space="0" w:color="000000"/>
                                        <w:bottom w:val="single" w:sz="6" w:space="0" w:color="000000"/>
                                        <w:right w:val="single" w:sz="6" w:space="0" w:color="000000"/>
                                      </w:divBdr>
                                      <w:divsChild>
                                        <w:div w:id="141374495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9059168">
      <w:bodyDiv w:val="1"/>
      <w:marLeft w:val="0"/>
      <w:marRight w:val="0"/>
      <w:marTop w:val="0"/>
      <w:marBottom w:val="0"/>
      <w:divBdr>
        <w:top w:val="none" w:sz="0" w:space="0" w:color="auto"/>
        <w:left w:val="none" w:sz="0" w:space="0" w:color="auto"/>
        <w:bottom w:val="none" w:sz="0" w:space="0" w:color="auto"/>
        <w:right w:val="none" w:sz="0" w:space="0" w:color="auto"/>
      </w:divBdr>
    </w:div>
    <w:div w:id="132212270">
      <w:bodyDiv w:val="1"/>
      <w:marLeft w:val="0"/>
      <w:marRight w:val="0"/>
      <w:marTop w:val="0"/>
      <w:marBottom w:val="0"/>
      <w:divBdr>
        <w:top w:val="none" w:sz="0" w:space="0" w:color="auto"/>
        <w:left w:val="none" w:sz="0" w:space="0" w:color="auto"/>
        <w:bottom w:val="none" w:sz="0" w:space="0" w:color="auto"/>
        <w:right w:val="none" w:sz="0" w:space="0" w:color="auto"/>
      </w:divBdr>
      <w:divsChild>
        <w:div w:id="1230269604">
          <w:marLeft w:val="0"/>
          <w:marRight w:val="0"/>
          <w:marTop w:val="0"/>
          <w:marBottom w:val="0"/>
          <w:divBdr>
            <w:top w:val="none" w:sz="0" w:space="0" w:color="auto"/>
            <w:left w:val="none" w:sz="0" w:space="0" w:color="auto"/>
            <w:bottom w:val="none" w:sz="0" w:space="0" w:color="auto"/>
            <w:right w:val="none" w:sz="0" w:space="0" w:color="auto"/>
          </w:divBdr>
          <w:divsChild>
            <w:div w:id="1853108162">
              <w:marLeft w:val="0"/>
              <w:marRight w:val="0"/>
              <w:marTop w:val="0"/>
              <w:marBottom w:val="0"/>
              <w:divBdr>
                <w:top w:val="none" w:sz="0" w:space="0" w:color="auto"/>
                <w:left w:val="none" w:sz="0" w:space="0" w:color="auto"/>
                <w:bottom w:val="none" w:sz="0" w:space="0" w:color="auto"/>
                <w:right w:val="none" w:sz="0" w:space="0" w:color="auto"/>
              </w:divBdr>
              <w:divsChild>
                <w:div w:id="1578858060">
                  <w:marLeft w:val="0"/>
                  <w:marRight w:val="0"/>
                  <w:marTop w:val="0"/>
                  <w:marBottom w:val="0"/>
                  <w:divBdr>
                    <w:top w:val="none" w:sz="0" w:space="0" w:color="auto"/>
                    <w:left w:val="none" w:sz="0" w:space="0" w:color="auto"/>
                    <w:bottom w:val="none" w:sz="0" w:space="0" w:color="auto"/>
                    <w:right w:val="none" w:sz="0" w:space="0" w:color="auto"/>
                  </w:divBdr>
                  <w:divsChild>
                    <w:div w:id="1944993575">
                      <w:marLeft w:val="0"/>
                      <w:marRight w:val="0"/>
                      <w:marTop w:val="0"/>
                      <w:marBottom w:val="0"/>
                      <w:divBdr>
                        <w:top w:val="none" w:sz="0" w:space="0" w:color="auto"/>
                        <w:left w:val="none" w:sz="0" w:space="0" w:color="auto"/>
                        <w:bottom w:val="none" w:sz="0" w:space="0" w:color="auto"/>
                        <w:right w:val="none" w:sz="0" w:space="0" w:color="auto"/>
                      </w:divBdr>
                      <w:divsChild>
                        <w:div w:id="932972741">
                          <w:marLeft w:val="0"/>
                          <w:marRight w:val="0"/>
                          <w:marTop w:val="0"/>
                          <w:marBottom w:val="0"/>
                          <w:divBdr>
                            <w:top w:val="none" w:sz="0" w:space="0" w:color="auto"/>
                            <w:left w:val="none" w:sz="0" w:space="0" w:color="auto"/>
                            <w:bottom w:val="none" w:sz="0" w:space="0" w:color="auto"/>
                            <w:right w:val="none" w:sz="0" w:space="0" w:color="auto"/>
                          </w:divBdr>
                          <w:divsChild>
                            <w:div w:id="35935146">
                              <w:marLeft w:val="0"/>
                              <w:marRight w:val="0"/>
                              <w:marTop w:val="0"/>
                              <w:marBottom w:val="0"/>
                              <w:divBdr>
                                <w:top w:val="none" w:sz="0" w:space="0" w:color="auto"/>
                                <w:left w:val="none" w:sz="0" w:space="0" w:color="auto"/>
                                <w:bottom w:val="none" w:sz="0" w:space="0" w:color="auto"/>
                                <w:right w:val="none" w:sz="0" w:space="0" w:color="auto"/>
                              </w:divBdr>
                              <w:divsChild>
                                <w:div w:id="374158953">
                                  <w:marLeft w:val="0"/>
                                  <w:marRight w:val="0"/>
                                  <w:marTop w:val="30"/>
                                  <w:marBottom w:val="0"/>
                                  <w:divBdr>
                                    <w:top w:val="none" w:sz="0" w:space="0" w:color="auto"/>
                                    <w:left w:val="none" w:sz="0" w:space="0" w:color="auto"/>
                                    <w:bottom w:val="none" w:sz="0" w:space="0" w:color="auto"/>
                                    <w:right w:val="none" w:sz="0" w:space="0" w:color="auto"/>
                                  </w:divBdr>
                                  <w:divsChild>
                                    <w:div w:id="1054157691">
                                      <w:marLeft w:val="0"/>
                                      <w:marRight w:val="0"/>
                                      <w:marTop w:val="0"/>
                                      <w:marBottom w:val="0"/>
                                      <w:divBdr>
                                        <w:top w:val="single" w:sz="6" w:space="0" w:color="000000"/>
                                        <w:left w:val="single" w:sz="6" w:space="0" w:color="000000"/>
                                        <w:bottom w:val="single" w:sz="6" w:space="0" w:color="000000"/>
                                        <w:right w:val="single" w:sz="6" w:space="0" w:color="000000"/>
                                      </w:divBdr>
                                      <w:divsChild>
                                        <w:div w:id="178214422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2413758">
      <w:bodyDiv w:val="1"/>
      <w:marLeft w:val="0"/>
      <w:marRight w:val="0"/>
      <w:marTop w:val="0"/>
      <w:marBottom w:val="0"/>
      <w:divBdr>
        <w:top w:val="none" w:sz="0" w:space="0" w:color="auto"/>
        <w:left w:val="none" w:sz="0" w:space="0" w:color="auto"/>
        <w:bottom w:val="none" w:sz="0" w:space="0" w:color="auto"/>
        <w:right w:val="none" w:sz="0" w:space="0" w:color="auto"/>
      </w:divBdr>
      <w:divsChild>
        <w:div w:id="463036954">
          <w:marLeft w:val="0"/>
          <w:marRight w:val="0"/>
          <w:marTop w:val="0"/>
          <w:marBottom w:val="0"/>
          <w:divBdr>
            <w:top w:val="single" w:sz="6" w:space="0" w:color="000000"/>
            <w:left w:val="single" w:sz="6" w:space="0" w:color="000000"/>
            <w:bottom w:val="single" w:sz="6" w:space="0" w:color="000000"/>
            <w:right w:val="single" w:sz="6" w:space="0" w:color="000000"/>
          </w:divBdr>
          <w:divsChild>
            <w:div w:id="166254451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5149670">
      <w:bodyDiv w:val="1"/>
      <w:marLeft w:val="0"/>
      <w:marRight w:val="0"/>
      <w:marTop w:val="0"/>
      <w:marBottom w:val="0"/>
      <w:divBdr>
        <w:top w:val="none" w:sz="0" w:space="0" w:color="auto"/>
        <w:left w:val="none" w:sz="0" w:space="0" w:color="auto"/>
        <w:bottom w:val="none" w:sz="0" w:space="0" w:color="auto"/>
        <w:right w:val="none" w:sz="0" w:space="0" w:color="auto"/>
      </w:divBdr>
    </w:div>
    <w:div w:id="135687335">
      <w:bodyDiv w:val="1"/>
      <w:marLeft w:val="0"/>
      <w:marRight w:val="0"/>
      <w:marTop w:val="0"/>
      <w:marBottom w:val="0"/>
      <w:divBdr>
        <w:top w:val="none" w:sz="0" w:space="0" w:color="auto"/>
        <w:left w:val="none" w:sz="0" w:space="0" w:color="auto"/>
        <w:bottom w:val="none" w:sz="0" w:space="0" w:color="auto"/>
        <w:right w:val="none" w:sz="0" w:space="0" w:color="auto"/>
      </w:divBdr>
      <w:divsChild>
        <w:div w:id="1425152231">
          <w:marLeft w:val="0"/>
          <w:marRight w:val="0"/>
          <w:marTop w:val="0"/>
          <w:marBottom w:val="0"/>
          <w:divBdr>
            <w:top w:val="single" w:sz="6" w:space="0" w:color="000000"/>
            <w:left w:val="single" w:sz="6" w:space="0" w:color="000000"/>
            <w:bottom w:val="single" w:sz="6" w:space="0" w:color="000000"/>
            <w:right w:val="single" w:sz="6" w:space="0" w:color="000000"/>
          </w:divBdr>
          <w:divsChild>
            <w:div w:id="88456076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6805925">
      <w:bodyDiv w:val="1"/>
      <w:marLeft w:val="0"/>
      <w:marRight w:val="0"/>
      <w:marTop w:val="0"/>
      <w:marBottom w:val="0"/>
      <w:divBdr>
        <w:top w:val="none" w:sz="0" w:space="0" w:color="auto"/>
        <w:left w:val="none" w:sz="0" w:space="0" w:color="auto"/>
        <w:bottom w:val="none" w:sz="0" w:space="0" w:color="auto"/>
        <w:right w:val="none" w:sz="0" w:space="0" w:color="auto"/>
      </w:divBdr>
      <w:divsChild>
        <w:div w:id="93284432">
          <w:marLeft w:val="0"/>
          <w:marRight w:val="0"/>
          <w:marTop w:val="0"/>
          <w:marBottom w:val="0"/>
          <w:divBdr>
            <w:top w:val="single" w:sz="6" w:space="0" w:color="000000"/>
            <w:left w:val="single" w:sz="6" w:space="0" w:color="000000"/>
            <w:bottom w:val="single" w:sz="6" w:space="0" w:color="000000"/>
            <w:right w:val="single" w:sz="6" w:space="0" w:color="000000"/>
          </w:divBdr>
          <w:divsChild>
            <w:div w:id="98562075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7261299">
      <w:bodyDiv w:val="1"/>
      <w:marLeft w:val="0"/>
      <w:marRight w:val="0"/>
      <w:marTop w:val="0"/>
      <w:marBottom w:val="0"/>
      <w:divBdr>
        <w:top w:val="none" w:sz="0" w:space="0" w:color="auto"/>
        <w:left w:val="none" w:sz="0" w:space="0" w:color="auto"/>
        <w:bottom w:val="none" w:sz="0" w:space="0" w:color="auto"/>
        <w:right w:val="none" w:sz="0" w:space="0" w:color="auto"/>
      </w:divBdr>
      <w:divsChild>
        <w:div w:id="1050617672">
          <w:marLeft w:val="0"/>
          <w:marRight w:val="0"/>
          <w:marTop w:val="0"/>
          <w:marBottom w:val="0"/>
          <w:divBdr>
            <w:top w:val="none" w:sz="0" w:space="0" w:color="auto"/>
            <w:left w:val="none" w:sz="0" w:space="0" w:color="auto"/>
            <w:bottom w:val="none" w:sz="0" w:space="0" w:color="auto"/>
            <w:right w:val="none" w:sz="0" w:space="0" w:color="auto"/>
          </w:divBdr>
          <w:divsChild>
            <w:div w:id="1307273188">
              <w:marLeft w:val="0"/>
              <w:marRight w:val="0"/>
              <w:marTop w:val="0"/>
              <w:marBottom w:val="0"/>
              <w:divBdr>
                <w:top w:val="none" w:sz="0" w:space="0" w:color="auto"/>
                <w:left w:val="none" w:sz="0" w:space="0" w:color="auto"/>
                <w:bottom w:val="none" w:sz="0" w:space="0" w:color="auto"/>
                <w:right w:val="none" w:sz="0" w:space="0" w:color="auto"/>
              </w:divBdr>
              <w:divsChild>
                <w:div w:id="1345207382">
                  <w:marLeft w:val="0"/>
                  <w:marRight w:val="0"/>
                  <w:marTop w:val="0"/>
                  <w:marBottom w:val="0"/>
                  <w:divBdr>
                    <w:top w:val="none" w:sz="0" w:space="0" w:color="auto"/>
                    <w:left w:val="none" w:sz="0" w:space="0" w:color="auto"/>
                    <w:bottom w:val="none" w:sz="0" w:space="0" w:color="auto"/>
                    <w:right w:val="none" w:sz="0" w:space="0" w:color="auto"/>
                  </w:divBdr>
                  <w:divsChild>
                    <w:div w:id="1861893950">
                      <w:marLeft w:val="0"/>
                      <w:marRight w:val="0"/>
                      <w:marTop w:val="0"/>
                      <w:marBottom w:val="0"/>
                      <w:divBdr>
                        <w:top w:val="none" w:sz="0" w:space="0" w:color="auto"/>
                        <w:left w:val="none" w:sz="0" w:space="0" w:color="auto"/>
                        <w:bottom w:val="none" w:sz="0" w:space="0" w:color="auto"/>
                        <w:right w:val="none" w:sz="0" w:space="0" w:color="auto"/>
                      </w:divBdr>
                      <w:divsChild>
                        <w:div w:id="192960267">
                          <w:marLeft w:val="0"/>
                          <w:marRight w:val="0"/>
                          <w:marTop w:val="0"/>
                          <w:marBottom w:val="0"/>
                          <w:divBdr>
                            <w:top w:val="none" w:sz="0" w:space="0" w:color="auto"/>
                            <w:left w:val="none" w:sz="0" w:space="0" w:color="auto"/>
                            <w:bottom w:val="none" w:sz="0" w:space="0" w:color="auto"/>
                            <w:right w:val="none" w:sz="0" w:space="0" w:color="auto"/>
                          </w:divBdr>
                          <w:divsChild>
                            <w:div w:id="529294140">
                              <w:marLeft w:val="0"/>
                              <w:marRight w:val="0"/>
                              <w:marTop w:val="0"/>
                              <w:marBottom w:val="0"/>
                              <w:divBdr>
                                <w:top w:val="none" w:sz="0" w:space="0" w:color="auto"/>
                                <w:left w:val="none" w:sz="0" w:space="0" w:color="auto"/>
                                <w:bottom w:val="none" w:sz="0" w:space="0" w:color="auto"/>
                                <w:right w:val="none" w:sz="0" w:space="0" w:color="auto"/>
                              </w:divBdr>
                              <w:divsChild>
                                <w:div w:id="1991520053">
                                  <w:marLeft w:val="0"/>
                                  <w:marRight w:val="0"/>
                                  <w:marTop w:val="30"/>
                                  <w:marBottom w:val="0"/>
                                  <w:divBdr>
                                    <w:top w:val="none" w:sz="0" w:space="0" w:color="auto"/>
                                    <w:left w:val="none" w:sz="0" w:space="0" w:color="auto"/>
                                    <w:bottom w:val="none" w:sz="0" w:space="0" w:color="auto"/>
                                    <w:right w:val="none" w:sz="0" w:space="0" w:color="auto"/>
                                  </w:divBdr>
                                  <w:divsChild>
                                    <w:div w:id="79448332">
                                      <w:marLeft w:val="0"/>
                                      <w:marRight w:val="0"/>
                                      <w:marTop w:val="0"/>
                                      <w:marBottom w:val="0"/>
                                      <w:divBdr>
                                        <w:top w:val="single" w:sz="6" w:space="0" w:color="000000"/>
                                        <w:left w:val="single" w:sz="6" w:space="0" w:color="000000"/>
                                        <w:bottom w:val="single" w:sz="6" w:space="0" w:color="000000"/>
                                        <w:right w:val="single" w:sz="6" w:space="0" w:color="000000"/>
                                      </w:divBdr>
                                      <w:divsChild>
                                        <w:div w:id="12520114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7380781">
      <w:bodyDiv w:val="1"/>
      <w:marLeft w:val="0"/>
      <w:marRight w:val="0"/>
      <w:marTop w:val="0"/>
      <w:marBottom w:val="0"/>
      <w:divBdr>
        <w:top w:val="none" w:sz="0" w:space="0" w:color="auto"/>
        <w:left w:val="none" w:sz="0" w:space="0" w:color="auto"/>
        <w:bottom w:val="none" w:sz="0" w:space="0" w:color="auto"/>
        <w:right w:val="none" w:sz="0" w:space="0" w:color="auto"/>
      </w:divBdr>
      <w:divsChild>
        <w:div w:id="107746279">
          <w:marLeft w:val="0"/>
          <w:marRight w:val="0"/>
          <w:marTop w:val="0"/>
          <w:marBottom w:val="0"/>
          <w:divBdr>
            <w:top w:val="none" w:sz="0" w:space="0" w:color="auto"/>
            <w:left w:val="none" w:sz="0" w:space="0" w:color="auto"/>
            <w:bottom w:val="none" w:sz="0" w:space="0" w:color="auto"/>
            <w:right w:val="none" w:sz="0" w:space="0" w:color="auto"/>
          </w:divBdr>
          <w:divsChild>
            <w:div w:id="697202253">
              <w:marLeft w:val="0"/>
              <w:marRight w:val="0"/>
              <w:marTop w:val="0"/>
              <w:marBottom w:val="0"/>
              <w:divBdr>
                <w:top w:val="none" w:sz="0" w:space="0" w:color="auto"/>
                <w:left w:val="none" w:sz="0" w:space="0" w:color="auto"/>
                <w:bottom w:val="none" w:sz="0" w:space="0" w:color="auto"/>
                <w:right w:val="none" w:sz="0" w:space="0" w:color="auto"/>
              </w:divBdr>
              <w:divsChild>
                <w:div w:id="1123765848">
                  <w:marLeft w:val="0"/>
                  <w:marRight w:val="0"/>
                  <w:marTop w:val="0"/>
                  <w:marBottom w:val="0"/>
                  <w:divBdr>
                    <w:top w:val="none" w:sz="0" w:space="0" w:color="auto"/>
                    <w:left w:val="none" w:sz="0" w:space="0" w:color="auto"/>
                    <w:bottom w:val="none" w:sz="0" w:space="0" w:color="auto"/>
                    <w:right w:val="none" w:sz="0" w:space="0" w:color="auto"/>
                  </w:divBdr>
                  <w:divsChild>
                    <w:div w:id="229460639">
                      <w:marLeft w:val="0"/>
                      <w:marRight w:val="0"/>
                      <w:marTop w:val="0"/>
                      <w:marBottom w:val="0"/>
                      <w:divBdr>
                        <w:top w:val="none" w:sz="0" w:space="0" w:color="auto"/>
                        <w:left w:val="none" w:sz="0" w:space="0" w:color="auto"/>
                        <w:bottom w:val="none" w:sz="0" w:space="0" w:color="auto"/>
                        <w:right w:val="none" w:sz="0" w:space="0" w:color="auto"/>
                      </w:divBdr>
                      <w:divsChild>
                        <w:div w:id="817914584">
                          <w:marLeft w:val="0"/>
                          <w:marRight w:val="0"/>
                          <w:marTop w:val="0"/>
                          <w:marBottom w:val="0"/>
                          <w:divBdr>
                            <w:top w:val="none" w:sz="0" w:space="0" w:color="auto"/>
                            <w:left w:val="none" w:sz="0" w:space="0" w:color="auto"/>
                            <w:bottom w:val="none" w:sz="0" w:space="0" w:color="auto"/>
                            <w:right w:val="none" w:sz="0" w:space="0" w:color="auto"/>
                          </w:divBdr>
                          <w:divsChild>
                            <w:div w:id="483933743">
                              <w:marLeft w:val="0"/>
                              <w:marRight w:val="0"/>
                              <w:marTop w:val="0"/>
                              <w:marBottom w:val="0"/>
                              <w:divBdr>
                                <w:top w:val="none" w:sz="0" w:space="0" w:color="auto"/>
                                <w:left w:val="none" w:sz="0" w:space="0" w:color="auto"/>
                                <w:bottom w:val="none" w:sz="0" w:space="0" w:color="auto"/>
                                <w:right w:val="none" w:sz="0" w:space="0" w:color="auto"/>
                              </w:divBdr>
                              <w:divsChild>
                                <w:div w:id="669021883">
                                  <w:marLeft w:val="0"/>
                                  <w:marRight w:val="0"/>
                                  <w:marTop w:val="30"/>
                                  <w:marBottom w:val="0"/>
                                  <w:divBdr>
                                    <w:top w:val="none" w:sz="0" w:space="0" w:color="auto"/>
                                    <w:left w:val="none" w:sz="0" w:space="0" w:color="auto"/>
                                    <w:bottom w:val="none" w:sz="0" w:space="0" w:color="auto"/>
                                    <w:right w:val="none" w:sz="0" w:space="0" w:color="auto"/>
                                  </w:divBdr>
                                  <w:divsChild>
                                    <w:div w:id="913778642">
                                      <w:marLeft w:val="0"/>
                                      <w:marRight w:val="0"/>
                                      <w:marTop w:val="0"/>
                                      <w:marBottom w:val="0"/>
                                      <w:divBdr>
                                        <w:top w:val="single" w:sz="6" w:space="0" w:color="000000"/>
                                        <w:left w:val="single" w:sz="6" w:space="0" w:color="000000"/>
                                        <w:bottom w:val="single" w:sz="6" w:space="0" w:color="000000"/>
                                        <w:right w:val="single" w:sz="6" w:space="0" w:color="000000"/>
                                      </w:divBdr>
                                      <w:divsChild>
                                        <w:div w:id="157065628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1392473">
      <w:bodyDiv w:val="1"/>
      <w:marLeft w:val="0"/>
      <w:marRight w:val="0"/>
      <w:marTop w:val="0"/>
      <w:marBottom w:val="0"/>
      <w:divBdr>
        <w:top w:val="none" w:sz="0" w:space="0" w:color="auto"/>
        <w:left w:val="none" w:sz="0" w:space="0" w:color="auto"/>
        <w:bottom w:val="none" w:sz="0" w:space="0" w:color="auto"/>
        <w:right w:val="none" w:sz="0" w:space="0" w:color="auto"/>
      </w:divBdr>
      <w:divsChild>
        <w:div w:id="2001035951">
          <w:marLeft w:val="0"/>
          <w:marRight w:val="0"/>
          <w:marTop w:val="0"/>
          <w:marBottom w:val="0"/>
          <w:divBdr>
            <w:top w:val="none" w:sz="0" w:space="0" w:color="auto"/>
            <w:left w:val="none" w:sz="0" w:space="0" w:color="auto"/>
            <w:bottom w:val="none" w:sz="0" w:space="0" w:color="auto"/>
            <w:right w:val="none" w:sz="0" w:space="0" w:color="auto"/>
          </w:divBdr>
          <w:divsChild>
            <w:div w:id="1990356065">
              <w:marLeft w:val="0"/>
              <w:marRight w:val="0"/>
              <w:marTop w:val="0"/>
              <w:marBottom w:val="0"/>
              <w:divBdr>
                <w:top w:val="none" w:sz="0" w:space="0" w:color="auto"/>
                <w:left w:val="none" w:sz="0" w:space="0" w:color="auto"/>
                <w:bottom w:val="none" w:sz="0" w:space="0" w:color="auto"/>
                <w:right w:val="none" w:sz="0" w:space="0" w:color="auto"/>
              </w:divBdr>
              <w:divsChild>
                <w:div w:id="1648852977">
                  <w:marLeft w:val="0"/>
                  <w:marRight w:val="0"/>
                  <w:marTop w:val="0"/>
                  <w:marBottom w:val="0"/>
                  <w:divBdr>
                    <w:top w:val="none" w:sz="0" w:space="0" w:color="auto"/>
                    <w:left w:val="none" w:sz="0" w:space="0" w:color="auto"/>
                    <w:bottom w:val="none" w:sz="0" w:space="0" w:color="auto"/>
                    <w:right w:val="none" w:sz="0" w:space="0" w:color="auto"/>
                  </w:divBdr>
                  <w:divsChild>
                    <w:div w:id="1144813389">
                      <w:marLeft w:val="0"/>
                      <w:marRight w:val="0"/>
                      <w:marTop w:val="0"/>
                      <w:marBottom w:val="0"/>
                      <w:divBdr>
                        <w:top w:val="none" w:sz="0" w:space="0" w:color="auto"/>
                        <w:left w:val="none" w:sz="0" w:space="0" w:color="auto"/>
                        <w:bottom w:val="none" w:sz="0" w:space="0" w:color="auto"/>
                        <w:right w:val="none" w:sz="0" w:space="0" w:color="auto"/>
                      </w:divBdr>
                      <w:divsChild>
                        <w:div w:id="1952928285">
                          <w:marLeft w:val="0"/>
                          <w:marRight w:val="0"/>
                          <w:marTop w:val="0"/>
                          <w:marBottom w:val="0"/>
                          <w:divBdr>
                            <w:top w:val="none" w:sz="0" w:space="0" w:color="auto"/>
                            <w:left w:val="none" w:sz="0" w:space="0" w:color="auto"/>
                            <w:bottom w:val="none" w:sz="0" w:space="0" w:color="auto"/>
                            <w:right w:val="none" w:sz="0" w:space="0" w:color="auto"/>
                          </w:divBdr>
                          <w:divsChild>
                            <w:div w:id="1201088568">
                              <w:marLeft w:val="0"/>
                              <w:marRight w:val="0"/>
                              <w:marTop w:val="0"/>
                              <w:marBottom w:val="0"/>
                              <w:divBdr>
                                <w:top w:val="none" w:sz="0" w:space="0" w:color="auto"/>
                                <w:left w:val="none" w:sz="0" w:space="0" w:color="auto"/>
                                <w:bottom w:val="none" w:sz="0" w:space="0" w:color="auto"/>
                                <w:right w:val="none" w:sz="0" w:space="0" w:color="auto"/>
                              </w:divBdr>
                              <w:divsChild>
                                <w:div w:id="70321654">
                                  <w:marLeft w:val="0"/>
                                  <w:marRight w:val="0"/>
                                  <w:marTop w:val="30"/>
                                  <w:marBottom w:val="0"/>
                                  <w:divBdr>
                                    <w:top w:val="none" w:sz="0" w:space="0" w:color="auto"/>
                                    <w:left w:val="none" w:sz="0" w:space="0" w:color="auto"/>
                                    <w:bottom w:val="none" w:sz="0" w:space="0" w:color="auto"/>
                                    <w:right w:val="none" w:sz="0" w:space="0" w:color="auto"/>
                                  </w:divBdr>
                                  <w:divsChild>
                                    <w:div w:id="1533956218">
                                      <w:marLeft w:val="0"/>
                                      <w:marRight w:val="0"/>
                                      <w:marTop w:val="0"/>
                                      <w:marBottom w:val="0"/>
                                      <w:divBdr>
                                        <w:top w:val="single" w:sz="6" w:space="0" w:color="000000"/>
                                        <w:left w:val="single" w:sz="6" w:space="0" w:color="000000"/>
                                        <w:bottom w:val="single" w:sz="6" w:space="0" w:color="000000"/>
                                        <w:right w:val="single" w:sz="6" w:space="0" w:color="000000"/>
                                      </w:divBdr>
                                      <w:divsChild>
                                        <w:div w:id="94904415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1434713">
      <w:bodyDiv w:val="1"/>
      <w:marLeft w:val="0"/>
      <w:marRight w:val="0"/>
      <w:marTop w:val="0"/>
      <w:marBottom w:val="0"/>
      <w:divBdr>
        <w:top w:val="none" w:sz="0" w:space="0" w:color="auto"/>
        <w:left w:val="none" w:sz="0" w:space="0" w:color="auto"/>
        <w:bottom w:val="none" w:sz="0" w:space="0" w:color="auto"/>
        <w:right w:val="none" w:sz="0" w:space="0" w:color="auto"/>
      </w:divBdr>
      <w:divsChild>
        <w:div w:id="1907910570">
          <w:marLeft w:val="0"/>
          <w:marRight w:val="0"/>
          <w:marTop w:val="0"/>
          <w:marBottom w:val="0"/>
          <w:divBdr>
            <w:top w:val="none" w:sz="0" w:space="0" w:color="auto"/>
            <w:left w:val="none" w:sz="0" w:space="0" w:color="auto"/>
            <w:bottom w:val="none" w:sz="0" w:space="0" w:color="auto"/>
            <w:right w:val="none" w:sz="0" w:space="0" w:color="auto"/>
          </w:divBdr>
          <w:divsChild>
            <w:div w:id="499545236">
              <w:marLeft w:val="0"/>
              <w:marRight w:val="0"/>
              <w:marTop w:val="0"/>
              <w:marBottom w:val="0"/>
              <w:divBdr>
                <w:top w:val="none" w:sz="0" w:space="0" w:color="auto"/>
                <w:left w:val="none" w:sz="0" w:space="0" w:color="auto"/>
                <w:bottom w:val="none" w:sz="0" w:space="0" w:color="auto"/>
                <w:right w:val="none" w:sz="0" w:space="0" w:color="auto"/>
              </w:divBdr>
              <w:divsChild>
                <w:div w:id="818155979">
                  <w:marLeft w:val="0"/>
                  <w:marRight w:val="0"/>
                  <w:marTop w:val="0"/>
                  <w:marBottom w:val="0"/>
                  <w:divBdr>
                    <w:top w:val="none" w:sz="0" w:space="0" w:color="auto"/>
                    <w:left w:val="none" w:sz="0" w:space="0" w:color="auto"/>
                    <w:bottom w:val="none" w:sz="0" w:space="0" w:color="auto"/>
                    <w:right w:val="none" w:sz="0" w:space="0" w:color="auto"/>
                  </w:divBdr>
                  <w:divsChild>
                    <w:div w:id="1807313445">
                      <w:marLeft w:val="0"/>
                      <w:marRight w:val="0"/>
                      <w:marTop w:val="0"/>
                      <w:marBottom w:val="0"/>
                      <w:divBdr>
                        <w:top w:val="none" w:sz="0" w:space="0" w:color="auto"/>
                        <w:left w:val="none" w:sz="0" w:space="0" w:color="auto"/>
                        <w:bottom w:val="none" w:sz="0" w:space="0" w:color="auto"/>
                        <w:right w:val="none" w:sz="0" w:space="0" w:color="auto"/>
                      </w:divBdr>
                      <w:divsChild>
                        <w:div w:id="492533080">
                          <w:marLeft w:val="0"/>
                          <w:marRight w:val="0"/>
                          <w:marTop w:val="0"/>
                          <w:marBottom w:val="0"/>
                          <w:divBdr>
                            <w:top w:val="none" w:sz="0" w:space="0" w:color="auto"/>
                            <w:left w:val="none" w:sz="0" w:space="0" w:color="auto"/>
                            <w:bottom w:val="none" w:sz="0" w:space="0" w:color="auto"/>
                            <w:right w:val="none" w:sz="0" w:space="0" w:color="auto"/>
                          </w:divBdr>
                          <w:divsChild>
                            <w:div w:id="1843423233">
                              <w:marLeft w:val="0"/>
                              <w:marRight w:val="0"/>
                              <w:marTop w:val="0"/>
                              <w:marBottom w:val="0"/>
                              <w:divBdr>
                                <w:top w:val="none" w:sz="0" w:space="0" w:color="auto"/>
                                <w:left w:val="none" w:sz="0" w:space="0" w:color="auto"/>
                                <w:bottom w:val="none" w:sz="0" w:space="0" w:color="auto"/>
                                <w:right w:val="none" w:sz="0" w:space="0" w:color="auto"/>
                              </w:divBdr>
                              <w:divsChild>
                                <w:div w:id="1938324715">
                                  <w:marLeft w:val="0"/>
                                  <w:marRight w:val="0"/>
                                  <w:marTop w:val="30"/>
                                  <w:marBottom w:val="0"/>
                                  <w:divBdr>
                                    <w:top w:val="none" w:sz="0" w:space="0" w:color="auto"/>
                                    <w:left w:val="none" w:sz="0" w:space="0" w:color="auto"/>
                                    <w:bottom w:val="none" w:sz="0" w:space="0" w:color="auto"/>
                                    <w:right w:val="none" w:sz="0" w:space="0" w:color="auto"/>
                                  </w:divBdr>
                                  <w:divsChild>
                                    <w:div w:id="802697719">
                                      <w:marLeft w:val="0"/>
                                      <w:marRight w:val="0"/>
                                      <w:marTop w:val="0"/>
                                      <w:marBottom w:val="0"/>
                                      <w:divBdr>
                                        <w:top w:val="single" w:sz="6" w:space="0" w:color="000000"/>
                                        <w:left w:val="single" w:sz="6" w:space="0" w:color="000000"/>
                                        <w:bottom w:val="single" w:sz="6" w:space="0" w:color="000000"/>
                                        <w:right w:val="single" w:sz="6" w:space="0" w:color="000000"/>
                                      </w:divBdr>
                                      <w:divsChild>
                                        <w:div w:id="8127985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2546658">
      <w:bodyDiv w:val="1"/>
      <w:marLeft w:val="0"/>
      <w:marRight w:val="0"/>
      <w:marTop w:val="0"/>
      <w:marBottom w:val="0"/>
      <w:divBdr>
        <w:top w:val="none" w:sz="0" w:space="0" w:color="auto"/>
        <w:left w:val="none" w:sz="0" w:space="0" w:color="auto"/>
        <w:bottom w:val="none" w:sz="0" w:space="0" w:color="auto"/>
        <w:right w:val="none" w:sz="0" w:space="0" w:color="auto"/>
      </w:divBdr>
    </w:div>
    <w:div w:id="142553047">
      <w:bodyDiv w:val="1"/>
      <w:marLeft w:val="0"/>
      <w:marRight w:val="0"/>
      <w:marTop w:val="0"/>
      <w:marBottom w:val="0"/>
      <w:divBdr>
        <w:top w:val="none" w:sz="0" w:space="0" w:color="auto"/>
        <w:left w:val="none" w:sz="0" w:space="0" w:color="auto"/>
        <w:bottom w:val="none" w:sz="0" w:space="0" w:color="auto"/>
        <w:right w:val="none" w:sz="0" w:space="0" w:color="auto"/>
      </w:divBdr>
      <w:divsChild>
        <w:div w:id="1599214530">
          <w:marLeft w:val="0"/>
          <w:marRight w:val="0"/>
          <w:marTop w:val="0"/>
          <w:marBottom w:val="0"/>
          <w:divBdr>
            <w:top w:val="single" w:sz="6" w:space="0" w:color="000000"/>
            <w:left w:val="single" w:sz="6" w:space="0" w:color="000000"/>
            <w:bottom w:val="single" w:sz="6" w:space="0" w:color="000000"/>
            <w:right w:val="single" w:sz="6" w:space="0" w:color="000000"/>
          </w:divBdr>
          <w:divsChild>
            <w:div w:id="140476449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5976824">
      <w:bodyDiv w:val="1"/>
      <w:marLeft w:val="0"/>
      <w:marRight w:val="0"/>
      <w:marTop w:val="0"/>
      <w:marBottom w:val="0"/>
      <w:divBdr>
        <w:top w:val="none" w:sz="0" w:space="0" w:color="auto"/>
        <w:left w:val="none" w:sz="0" w:space="0" w:color="auto"/>
        <w:bottom w:val="none" w:sz="0" w:space="0" w:color="auto"/>
        <w:right w:val="none" w:sz="0" w:space="0" w:color="auto"/>
      </w:divBdr>
      <w:divsChild>
        <w:div w:id="1707749823">
          <w:marLeft w:val="0"/>
          <w:marRight w:val="0"/>
          <w:marTop w:val="0"/>
          <w:marBottom w:val="0"/>
          <w:divBdr>
            <w:top w:val="none" w:sz="0" w:space="0" w:color="auto"/>
            <w:left w:val="none" w:sz="0" w:space="0" w:color="auto"/>
            <w:bottom w:val="none" w:sz="0" w:space="0" w:color="auto"/>
            <w:right w:val="none" w:sz="0" w:space="0" w:color="auto"/>
          </w:divBdr>
          <w:divsChild>
            <w:div w:id="407925027">
              <w:marLeft w:val="0"/>
              <w:marRight w:val="0"/>
              <w:marTop w:val="0"/>
              <w:marBottom w:val="0"/>
              <w:divBdr>
                <w:top w:val="none" w:sz="0" w:space="0" w:color="auto"/>
                <w:left w:val="none" w:sz="0" w:space="0" w:color="auto"/>
                <w:bottom w:val="none" w:sz="0" w:space="0" w:color="auto"/>
                <w:right w:val="none" w:sz="0" w:space="0" w:color="auto"/>
              </w:divBdr>
              <w:divsChild>
                <w:div w:id="1481846101">
                  <w:marLeft w:val="0"/>
                  <w:marRight w:val="0"/>
                  <w:marTop w:val="0"/>
                  <w:marBottom w:val="0"/>
                  <w:divBdr>
                    <w:top w:val="none" w:sz="0" w:space="0" w:color="auto"/>
                    <w:left w:val="none" w:sz="0" w:space="0" w:color="auto"/>
                    <w:bottom w:val="none" w:sz="0" w:space="0" w:color="auto"/>
                    <w:right w:val="none" w:sz="0" w:space="0" w:color="auto"/>
                  </w:divBdr>
                  <w:divsChild>
                    <w:div w:id="449858240">
                      <w:marLeft w:val="0"/>
                      <w:marRight w:val="0"/>
                      <w:marTop w:val="0"/>
                      <w:marBottom w:val="0"/>
                      <w:divBdr>
                        <w:top w:val="none" w:sz="0" w:space="0" w:color="auto"/>
                        <w:left w:val="none" w:sz="0" w:space="0" w:color="auto"/>
                        <w:bottom w:val="none" w:sz="0" w:space="0" w:color="auto"/>
                        <w:right w:val="none" w:sz="0" w:space="0" w:color="auto"/>
                      </w:divBdr>
                      <w:divsChild>
                        <w:div w:id="155414963">
                          <w:marLeft w:val="0"/>
                          <w:marRight w:val="0"/>
                          <w:marTop w:val="0"/>
                          <w:marBottom w:val="0"/>
                          <w:divBdr>
                            <w:top w:val="none" w:sz="0" w:space="0" w:color="auto"/>
                            <w:left w:val="none" w:sz="0" w:space="0" w:color="auto"/>
                            <w:bottom w:val="none" w:sz="0" w:space="0" w:color="auto"/>
                            <w:right w:val="none" w:sz="0" w:space="0" w:color="auto"/>
                          </w:divBdr>
                          <w:divsChild>
                            <w:div w:id="1245921128">
                              <w:marLeft w:val="0"/>
                              <w:marRight w:val="0"/>
                              <w:marTop w:val="0"/>
                              <w:marBottom w:val="0"/>
                              <w:divBdr>
                                <w:top w:val="none" w:sz="0" w:space="0" w:color="auto"/>
                                <w:left w:val="none" w:sz="0" w:space="0" w:color="auto"/>
                                <w:bottom w:val="none" w:sz="0" w:space="0" w:color="auto"/>
                                <w:right w:val="none" w:sz="0" w:space="0" w:color="auto"/>
                              </w:divBdr>
                              <w:divsChild>
                                <w:div w:id="548687486">
                                  <w:marLeft w:val="0"/>
                                  <w:marRight w:val="0"/>
                                  <w:marTop w:val="30"/>
                                  <w:marBottom w:val="0"/>
                                  <w:divBdr>
                                    <w:top w:val="none" w:sz="0" w:space="0" w:color="auto"/>
                                    <w:left w:val="none" w:sz="0" w:space="0" w:color="auto"/>
                                    <w:bottom w:val="none" w:sz="0" w:space="0" w:color="auto"/>
                                    <w:right w:val="none" w:sz="0" w:space="0" w:color="auto"/>
                                  </w:divBdr>
                                  <w:divsChild>
                                    <w:div w:id="1302464176">
                                      <w:marLeft w:val="0"/>
                                      <w:marRight w:val="0"/>
                                      <w:marTop w:val="0"/>
                                      <w:marBottom w:val="0"/>
                                      <w:divBdr>
                                        <w:top w:val="single" w:sz="6" w:space="0" w:color="000000"/>
                                        <w:left w:val="single" w:sz="6" w:space="0" w:color="000000"/>
                                        <w:bottom w:val="single" w:sz="6" w:space="0" w:color="000000"/>
                                        <w:right w:val="single" w:sz="6" w:space="0" w:color="000000"/>
                                      </w:divBdr>
                                      <w:divsChild>
                                        <w:div w:id="156664982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7210439">
      <w:bodyDiv w:val="1"/>
      <w:marLeft w:val="0"/>
      <w:marRight w:val="0"/>
      <w:marTop w:val="0"/>
      <w:marBottom w:val="0"/>
      <w:divBdr>
        <w:top w:val="none" w:sz="0" w:space="0" w:color="auto"/>
        <w:left w:val="none" w:sz="0" w:space="0" w:color="auto"/>
        <w:bottom w:val="none" w:sz="0" w:space="0" w:color="auto"/>
        <w:right w:val="none" w:sz="0" w:space="0" w:color="auto"/>
      </w:divBdr>
      <w:divsChild>
        <w:div w:id="1207109892">
          <w:marLeft w:val="0"/>
          <w:marRight w:val="0"/>
          <w:marTop w:val="0"/>
          <w:marBottom w:val="0"/>
          <w:divBdr>
            <w:top w:val="single" w:sz="6" w:space="0" w:color="000000"/>
            <w:left w:val="single" w:sz="6" w:space="0" w:color="000000"/>
            <w:bottom w:val="single" w:sz="6" w:space="0" w:color="000000"/>
            <w:right w:val="single" w:sz="6" w:space="0" w:color="000000"/>
          </w:divBdr>
          <w:divsChild>
            <w:div w:id="54259417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7790988">
      <w:bodyDiv w:val="1"/>
      <w:marLeft w:val="0"/>
      <w:marRight w:val="0"/>
      <w:marTop w:val="0"/>
      <w:marBottom w:val="0"/>
      <w:divBdr>
        <w:top w:val="none" w:sz="0" w:space="0" w:color="auto"/>
        <w:left w:val="none" w:sz="0" w:space="0" w:color="auto"/>
        <w:bottom w:val="none" w:sz="0" w:space="0" w:color="auto"/>
        <w:right w:val="none" w:sz="0" w:space="0" w:color="auto"/>
      </w:divBdr>
      <w:divsChild>
        <w:div w:id="126167857">
          <w:marLeft w:val="0"/>
          <w:marRight w:val="0"/>
          <w:marTop w:val="0"/>
          <w:marBottom w:val="0"/>
          <w:divBdr>
            <w:top w:val="none" w:sz="0" w:space="0" w:color="auto"/>
            <w:left w:val="none" w:sz="0" w:space="0" w:color="auto"/>
            <w:bottom w:val="none" w:sz="0" w:space="0" w:color="auto"/>
            <w:right w:val="none" w:sz="0" w:space="0" w:color="auto"/>
          </w:divBdr>
          <w:divsChild>
            <w:div w:id="1504278880">
              <w:marLeft w:val="0"/>
              <w:marRight w:val="0"/>
              <w:marTop w:val="0"/>
              <w:marBottom w:val="0"/>
              <w:divBdr>
                <w:top w:val="none" w:sz="0" w:space="0" w:color="auto"/>
                <w:left w:val="none" w:sz="0" w:space="0" w:color="auto"/>
                <w:bottom w:val="none" w:sz="0" w:space="0" w:color="auto"/>
                <w:right w:val="none" w:sz="0" w:space="0" w:color="auto"/>
              </w:divBdr>
              <w:divsChild>
                <w:div w:id="44723096">
                  <w:marLeft w:val="0"/>
                  <w:marRight w:val="0"/>
                  <w:marTop w:val="0"/>
                  <w:marBottom w:val="0"/>
                  <w:divBdr>
                    <w:top w:val="none" w:sz="0" w:space="0" w:color="auto"/>
                    <w:left w:val="none" w:sz="0" w:space="0" w:color="auto"/>
                    <w:bottom w:val="none" w:sz="0" w:space="0" w:color="auto"/>
                    <w:right w:val="none" w:sz="0" w:space="0" w:color="auto"/>
                  </w:divBdr>
                  <w:divsChild>
                    <w:div w:id="1593124940">
                      <w:marLeft w:val="0"/>
                      <w:marRight w:val="0"/>
                      <w:marTop w:val="0"/>
                      <w:marBottom w:val="0"/>
                      <w:divBdr>
                        <w:top w:val="none" w:sz="0" w:space="0" w:color="auto"/>
                        <w:left w:val="none" w:sz="0" w:space="0" w:color="auto"/>
                        <w:bottom w:val="none" w:sz="0" w:space="0" w:color="auto"/>
                        <w:right w:val="none" w:sz="0" w:space="0" w:color="auto"/>
                      </w:divBdr>
                      <w:divsChild>
                        <w:div w:id="913245247">
                          <w:marLeft w:val="0"/>
                          <w:marRight w:val="0"/>
                          <w:marTop w:val="0"/>
                          <w:marBottom w:val="0"/>
                          <w:divBdr>
                            <w:top w:val="none" w:sz="0" w:space="0" w:color="auto"/>
                            <w:left w:val="none" w:sz="0" w:space="0" w:color="auto"/>
                            <w:bottom w:val="none" w:sz="0" w:space="0" w:color="auto"/>
                            <w:right w:val="none" w:sz="0" w:space="0" w:color="auto"/>
                          </w:divBdr>
                          <w:divsChild>
                            <w:div w:id="653144032">
                              <w:marLeft w:val="0"/>
                              <w:marRight w:val="0"/>
                              <w:marTop w:val="0"/>
                              <w:marBottom w:val="0"/>
                              <w:divBdr>
                                <w:top w:val="none" w:sz="0" w:space="0" w:color="auto"/>
                                <w:left w:val="none" w:sz="0" w:space="0" w:color="auto"/>
                                <w:bottom w:val="none" w:sz="0" w:space="0" w:color="auto"/>
                                <w:right w:val="none" w:sz="0" w:space="0" w:color="auto"/>
                              </w:divBdr>
                              <w:divsChild>
                                <w:div w:id="36928705">
                                  <w:marLeft w:val="0"/>
                                  <w:marRight w:val="0"/>
                                  <w:marTop w:val="30"/>
                                  <w:marBottom w:val="0"/>
                                  <w:divBdr>
                                    <w:top w:val="none" w:sz="0" w:space="0" w:color="auto"/>
                                    <w:left w:val="none" w:sz="0" w:space="0" w:color="auto"/>
                                    <w:bottom w:val="none" w:sz="0" w:space="0" w:color="auto"/>
                                    <w:right w:val="none" w:sz="0" w:space="0" w:color="auto"/>
                                  </w:divBdr>
                                  <w:divsChild>
                                    <w:div w:id="435029866">
                                      <w:marLeft w:val="0"/>
                                      <w:marRight w:val="0"/>
                                      <w:marTop w:val="0"/>
                                      <w:marBottom w:val="0"/>
                                      <w:divBdr>
                                        <w:top w:val="single" w:sz="6" w:space="0" w:color="000000"/>
                                        <w:left w:val="single" w:sz="6" w:space="0" w:color="000000"/>
                                        <w:bottom w:val="single" w:sz="6" w:space="0" w:color="000000"/>
                                        <w:right w:val="single" w:sz="6" w:space="0" w:color="000000"/>
                                      </w:divBdr>
                                      <w:divsChild>
                                        <w:div w:id="63887492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7942187">
      <w:bodyDiv w:val="1"/>
      <w:marLeft w:val="0"/>
      <w:marRight w:val="0"/>
      <w:marTop w:val="0"/>
      <w:marBottom w:val="0"/>
      <w:divBdr>
        <w:top w:val="none" w:sz="0" w:space="0" w:color="auto"/>
        <w:left w:val="none" w:sz="0" w:space="0" w:color="auto"/>
        <w:bottom w:val="none" w:sz="0" w:space="0" w:color="auto"/>
        <w:right w:val="none" w:sz="0" w:space="0" w:color="auto"/>
      </w:divBdr>
      <w:divsChild>
        <w:div w:id="2050841476">
          <w:marLeft w:val="0"/>
          <w:marRight w:val="0"/>
          <w:marTop w:val="0"/>
          <w:marBottom w:val="0"/>
          <w:divBdr>
            <w:top w:val="none" w:sz="0" w:space="0" w:color="auto"/>
            <w:left w:val="none" w:sz="0" w:space="0" w:color="auto"/>
            <w:bottom w:val="none" w:sz="0" w:space="0" w:color="auto"/>
            <w:right w:val="none" w:sz="0" w:space="0" w:color="auto"/>
          </w:divBdr>
          <w:divsChild>
            <w:div w:id="1797872086">
              <w:marLeft w:val="0"/>
              <w:marRight w:val="0"/>
              <w:marTop w:val="0"/>
              <w:marBottom w:val="0"/>
              <w:divBdr>
                <w:top w:val="none" w:sz="0" w:space="0" w:color="auto"/>
                <w:left w:val="none" w:sz="0" w:space="0" w:color="auto"/>
                <w:bottom w:val="none" w:sz="0" w:space="0" w:color="auto"/>
                <w:right w:val="none" w:sz="0" w:space="0" w:color="auto"/>
              </w:divBdr>
              <w:divsChild>
                <w:div w:id="467206680">
                  <w:marLeft w:val="0"/>
                  <w:marRight w:val="0"/>
                  <w:marTop w:val="0"/>
                  <w:marBottom w:val="0"/>
                  <w:divBdr>
                    <w:top w:val="none" w:sz="0" w:space="0" w:color="auto"/>
                    <w:left w:val="none" w:sz="0" w:space="0" w:color="auto"/>
                    <w:bottom w:val="none" w:sz="0" w:space="0" w:color="auto"/>
                    <w:right w:val="none" w:sz="0" w:space="0" w:color="auto"/>
                  </w:divBdr>
                  <w:divsChild>
                    <w:div w:id="649140937">
                      <w:marLeft w:val="0"/>
                      <w:marRight w:val="0"/>
                      <w:marTop w:val="0"/>
                      <w:marBottom w:val="0"/>
                      <w:divBdr>
                        <w:top w:val="none" w:sz="0" w:space="0" w:color="auto"/>
                        <w:left w:val="none" w:sz="0" w:space="0" w:color="auto"/>
                        <w:bottom w:val="none" w:sz="0" w:space="0" w:color="auto"/>
                        <w:right w:val="none" w:sz="0" w:space="0" w:color="auto"/>
                      </w:divBdr>
                      <w:divsChild>
                        <w:div w:id="341081478">
                          <w:marLeft w:val="0"/>
                          <w:marRight w:val="0"/>
                          <w:marTop w:val="0"/>
                          <w:marBottom w:val="0"/>
                          <w:divBdr>
                            <w:top w:val="none" w:sz="0" w:space="0" w:color="auto"/>
                            <w:left w:val="none" w:sz="0" w:space="0" w:color="auto"/>
                            <w:bottom w:val="none" w:sz="0" w:space="0" w:color="auto"/>
                            <w:right w:val="none" w:sz="0" w:space="0" w:color="auto"/>
                          </w:divBdr>
                          <w:divsChild>
                            <w:div w:id="1271621112">
                              <w:marLeft w:val="0"/>
                              <w:marRight w:val="0"/>
                              <w:marTop w:val="0"/>
                              <w:marBottom w:val="0"/>
                              <w:divBdr>
                                <w:top w:val="none" w:sz="0" w:space="0" w:color="auto"/>
                                <w:left w:val="none" w:sz="0" w:space="0" w:color="auto"/>
                                <w:bottom w:val="none" w:sz="0" w:space="0" w:color="auto"/>
                                <w:right w:val="none" w:sz="0" w:space="0" w:color="auto"/>
                              </w:divBdr>
                              <w:divsChild>
                                <w:div w:id="1030187531">
                                  <w:marLeft w:val="0"/>
                                  <w:marRight w:val="0"/>
                                  <w:marTop w:val="30"/>
                                  <w:marBottom w:val="0"/>
                                  <w:divBdr>
                                    <w:top w:val="none" w:sz="0" w:space="0" w:color="auto"/>
                                    <w:left w:val="none" w:sz="0" w:space="0" w:color="auto"/>
                                    <w:bottom w:val="none" w:sz="0" w:space="0" w:color="auto"/>
                                    <w:right w:val="none" w:sz="0" w:space="0" w:color="auto"/>
                                  </w:divBdr>
                                  <w:divsChild>
                                    <w:div w:id="105202401">
                                      <w:marLeft w:val="0"/>
                                      <w:marRight w:val="0"/>
                                      <w:marTop w:val="0"/>
                                      <w:marBottom w:val="0"/>
                                      <w:divBdr>
                                        <w:top w:val="single" w:sz="6" w:space="0" w:color="000000"/>
                                        <w:left w:val="single" w:sz="6" w:space="0" w:color="000000"/>
                                        <w:bottom w:val="single" w:sz="6" w:space="0" w:color="000000"/>
                                        <w:right w:val="single" w:sz="6" w:space="0" w:color="000000"/>
                                      </w:divBdr>
                                      <w:divsChild>
                                        <w:div w:id="117722945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3762879">
      <w:bodyDiv w:val="1"/>
      <w:marLeft w:val="0"/>
      <w:marRight w:val="0"/>
      <w:marTop w:val="0"/>
      <w:marBottom w:val="0"/>
      <w:divBdr>
        <w:top w:val="none" w:sz="0" w:space="0" w:color="auto"/>
        <w:left w:val="none" w:sz="0" w:space="0" w:color="auto"/>
        <w:bottom w:val="none" w:sz="0" w:space="0" w:color="auto"/>
        <w:right w:val="none" w:sz="0" w:space="0" w:color="auto"/>
      </w:divBdr>
      <w:divsChild>
        <w:div w:id="84621466">
          <w:marLeft w:val="0"/>
          <w:marRight w:val="0"/>
          <w:marTop w:val="0"/>
          <w:marBottom w:val="0"/>
          <w:divBdr>
            <w:top w:val="none" w:sz="0" w:space="0" w:color="auto"/>
            <w:left w:val="none" w:sz="0" w:space="0" w:color="auto"/>
            <w:bottom w:val="none" w:sz="0" w:space="0" w:color="auto"/>
            <w:right w:val="none" w:sz="0" w:space="0" w:color="auto"/>
          </w:divBdr>
          <w:divsChild>
            <w:div w:id="89863655">
              <w:marLeft w:val="0"/>
              <w:marRight w:val="0"/>
              <w:marTop w:val="0"/>
              <w:marBottom w:val="0"/>
              <w:divBdr>
                <w:top w:val="none" w:sz="0" w:space="0" w:color="auto"/>
                <w:left w:val="none" w:sz="0" w:space="0" w:color="auto"/>
                <w:bottom w:val="none" w:sz="0" w:space="0" w:color="auto"/>
                <w:right w:val="none" w:sz="0" w:space="0" w:color="auto"/>
              </w:divBdr>
              <w:divsChild>
                <w:div w:id="1184978747">
                  <w:marLeft w:val="0"/>
                  <w:marRight w:val="0"/>
                  <w:marTop w:val="0"/>
                  <w:marBottom w:val="0"/>
                  <w:divBdr>
                    <w:top w:val="none" w:sz="0" w:space="0" w:color="auto"/>
                    <w:left w:val="none" w:sz="0" w:space="0" w:color="auto"/>
                    <w:bottom w:val="none" w:sz="0" w:space="0" w:color="auto"/>
                    <w:right w:val="none" w:sz="0" w:space="0" w:color="auto"/>
                  </w:divBdr>
                  <w:divsChild>
                    <w:div w:id="651714168">
                      <w:marLeft w:val="0"/>
                      <w:marRight w:val="0"/>
                      <w:marTop w:val="0"/>
                      <w:marBottom w:val="0"/>
                      <w:divBdr>
                        <w:top w:val="none" w:sz="0" w:space="0" w:color="auto"/>
                        <w:left w:val="none" w:sz="0" w:space="0" w:color="auto"/>
                        <w:bottom w:val="none" w:sz="0" w:space="0" w:color="auto"/>
                        <w:right w:val="none" w:sz="0" w:space="0" w:color="auto"/>
                      </w:divBdr>
                      <w:divsChild>
                        <w:div w:id="875119825">
                          <w:marLeft w:val="0"/>
                          <w:marRight w:val="0"/>
                          <w:marTop w:val="0"/>
                          <w:marBottom w:val="0"/>
                          <w:divBdr>
                            <w:top w:val="none" w:sz="0" w:space="0" w:color="auto"/>
                            <w:left w:val="none" w:sz="0" w:space="0" w:color="auto"/>
                            <w:bottom w:val="none" w:sz="0" w:space="0" w:color="auto"/>
                            <w:right w:val="none" w:sz="0" w:space="0" w:color="auto"/>
                          </w:divBdr>
                          <w:divsChild>
                            <w:div w:id="1107045524">
                              <w:marLeft w:val="0"/>
                              <w:marRight w:val="0"/>
                              <w:marTop w:val="0"/>
                              <w:marBottom w:val="0"/>
                              <w:divBdr>
                                <w:top w:val="none" w:sz="0" w:space="0" w:color="auto"/>
                                <w:left w:val="none" w:sz="0" w:space="0" w:color="auto"/>
                                <w:bottom w:val="none" w:sz="0" w:space="0" w:color="auto"/>
                                <w:right w:val="none" w:sz="0" w:space="0" w:color="auto"/>
                              </w:divBdr>
                              <w:divsChild>
                                <w:div w:id="1116438505">
                                  <w:marLeft w:val="0"/>
                                  <w:marRight w:val="0"/>
                                  <w:marTop w:val="30"/>
                                  <w:marBottom w:val="0"/>
                                  <w:divBdr>
                                    <w:top w:val="none" w:sz="0" w:space="0" w:color="auto"/>
                                    <w:left w:val="none" w:sz="0" w:space="0" w:color="auto"/>
                                    <w:bottom w:val="none" w:sz="0" w:space="0" w:color="auto"/>
                                    <w:right w:val="none" w:sz="0" w:space="0" w:color="auto"/>
                                  </w:divBdr>
                                  <w:divsChild>
                                    <w:div w:id="1942031836">
                                      <w:marLeft w:val="0"/>
                                      <w:marRight w:val="0"/>
                                      <w:marTop w:val="0"/>
                                      <w:marBottom w:val="0"/>
                                      <w:divBdr>
                                        <w:top w:val="single" w:sz="6" w:space="0" w:color="000000"/>
                                        <w:left w:val="single" w:sz="6" w:space="0" w:color="000000"/>
                                        <w:bottom w:val="single" w:sz="6" w:space="0" w:color="000000"/>
                                        <w:right w:val="single" w:sz="6" w:space="0" w:color="000000"/>
                                      </w:divBdr>
                                      <w:divsChild>
                                        <w:div w:id="113510151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8423220">
      <w:bodyDiv w:val="1"/>
      <w:marLeft w:val="0"/>
      <w:marRight w:val="0"/>
      <w:marTop w:val="0"/>
      <w:marBottom w:val="0"/>
      <w:divBdr>
        <w:top w:val="none" w:sz="0" w:space="0" w:color="auto"/>
        <w:left w:val="none" w:sz="0" w:space="0" w:color="auto"/>
        <w:bottom w:val="none" w:sz="0" w:space="0" w:color="auto"/>
        <w:right w:val="none" w:sz="0" w:space="0" w:color="auto"/>
      </w:divBdr>
      <w:divsChild>
        <w:div w:id="1168863835">
          <w:marLeft w:val="0"/>
          <w:marRight w:val="0"/>
          <w:marTop w:val="0"/>
          <w:marBottom w:val="0"/>
          <w:divBdr>
            <w:top w:val="single" w:sz="6" w:space="0" w:color="000000"/>
            <w:left w:val="single" w:sz="6" w:space="0" w:color="000000"/>
            <w:bottom w:val="single" w:sz="6" w:space="0" w:color="000000"/>
            <w:right w:val="single" w:sz="6" w:space="0" w:color="000000"/>
          </w:divBdr>
          <w:divsChild>
            <w:div w:id="161023791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58932307">
      <w:bodyDiv w:val="1"/>
      <w:marLeft w:val="0"/>
      <w:marRight w:val="0"/>
      <w:marTop w:val="0"/>
      <w:marBottom w:val="0"/>
      <w:divBdr>
        <w:top w:val="none" w:sz="0" w:space="0" w:color="auto"/>
        <w:left w:val="none" w:sz="0" w:space="0" w:color="auto"/>
        <w:bottom w:val="none" w:sz="0" w:space="0" w:color="auto"/>
        <w:right w:val="none" w:sz="0" w:space="0" w:color="auto"/>
      </w:divBdr>
      <w:divsChild>
        <w:div w:id="1289702532">
          <w:marLeft w:val="0"/>
          <w:marRight w:val="0"/>
          <w:marTop w:val="0"/>
          <w:marBottom w:val="0"/>
          <w:divBdr>
            <w:top w:val="none" w:sz="0" w:space="0" w:color="auto"/>
            <w:left w:val="none" w:sz="0" w:space="0" w:color="auto"/>
            <w:bottom w:val="none" w:sz="0" w:space="0" w:color="auto"/>
            <w:right w:val="none" w:sz="0" w:space="0" w:color="auto"/>
          </w:divBdr>
          <w:divsChild>
            <w:div w:id="23212494">
              <w:marLeft w:val="0"/>
              <w:marRight w:val="0"/>
              <w:marTop w:val="0"/>
              <w:marBottom w:val="0"/>
              <w:divBdr>
                <w:top w:val="none" w:sz="0" w:space="0" w:color="auto"/>
                <w:left w:val="none" w:sz="0" w:space="0" w:color="auto"/>
                <w:bottom w:val="none" w:sz="0" w:space="0" w:color="auto"/>
                <w:right w:val="none" w:sz="0" w:space="0" w:color="auto"/>
              </w:divBdr>
              <w:divsChild>
                <w:div w:id="2044480200">
                  <w:marLeft w:val="0"/>
                  <w:marRight w:val="0"/>
                  <w:marTop w:val="0"/>
                  <w:marBottom w:val="0"/>
                  <w:divBdr>
                    <w:top w:val="none" w:sz="0" w:space="0" w:color="auto"/>
                    <w:left w:val="none" w:sz="0" w:space="0" w:color="auto"/>
                    <w:bottom w:val="none" w:sz="0" w:space="0" w:color="auto"/>
                    <w:right w:val="none" w:sz="0" w:space="0" w:color="auto"/>
                  </w:divBdr>
                  <w:divsChild>
                    <w:div w:id="2128352314">
                      <w:marLeft w:val="0"/>
                      <w:marRight w:val="0"/>
                      <w:marTop w:val="0"/>
                      <w:marBottom w:val="0"/>
                      <w:divBdr>
                        <w:top w:val="none" w:sz="0" w:space="0" w:color="auto"/>
                        <w:left w:val="none" w:sz="0" w:space="0" w:color="auto"/>
                        <w:bottom w:val="none" w:sz="0" w:space="0" w:color="auto"/>
                        <w:right w:val="none" w:sz="0" w:space="0" w:color="auto"/>
                      </w:divBdr>
                      <w:divsChild>
                        <w:div w:id="1299340187">
                          <w:marLeft w:val="0"/>
                          <w:marRight w:val="0"/>
                          <w:marTop w:val="0"/>
                          <w:marBottom w:val="0"/>
                          <w:divBdr>
                            <w:top w:val="none" w:sz="0" w:space="0" w:color="auto"/>
                            <w:left w:val="none" w:sz="0" w:space="0" w:color="auto"/>
                            <w:bottom w:val="none" w:sz="0" w:space="0" w:color="auto"/>
                            <w:right w:val="none" w:sz="0" w:space="0" w:color="auto"/>
                          </w:divBdr>
                          <w:divsChild>
                            <w:div w:id="570392226">
                              <w:marLeft w:val="0"/>
                              <w:marRight w:val="0"/>
                              <w:marTop w:val="0"/>
                              <w:marBottom w:val="0"/>
                              <w:divBdr>
                                <w:top w:val="none" w:sz="0" w:space="0" w:color="auto"/>
                                <w:left w:val="none" w:sz="0" w:space="0" w:color="auto"/>
                                <w:bottom w:val="none" w:sz="0" w:space="0" w:color="auto"/>
                                <w:right w:val="none" w:sz="0" w:space="0" w:color="auto"/>
                              </w:divBdr>
                              <w:divsChild>
                                <w:div w:id="1549414885">
                                  <w:marLeft w:val="0"/>
                                  <w:marRight w:val="0"/>
                                  <w:marTop w:val="30"/>
                                  <w:marBottom w:val="0"/>
                                  <w:divBdr>
                                    <w:top w:val="none" w:sz="0" w:space="0" w:color="auto"/>
                                    <w:left w:val="none" w:sz="0" w:space="0" w:color="auto"/>
                                    <w:bottom w:val="none" w:sz="0" w:space="0" w:color="auto"/>
                                    <w:right w:val="none" w:sz="0" w:space="0" w:color="auto"/>
                                  </w:divBdr>
                                  <w:divsChild>
                                    <w:div w:id="1181747143">
                                      <w:marLeft w:val="0"/>
                                      <w:marRight w:val="0"/>
                                      <w:marTop w:val="0"/>
                                      <w:marBottom w:val="0"/>
                                      <w:divBdr>
                                        <w:top w:val="single" w:sz="6" w:space="0" w:color="000000"/>
                                        <w:left w:val="single" w:sz="6" w:space="0" w:color="000000"/>
                                        <w:bottom w:val="single" w:sz="6" w:space="0" w:color="000000"/>
                                        <w:right w:val="single" w:sz="6" w:space="0" w:color="000000"/>
                                      </w:divBdr>
                                      <w:divsChild>
                                        <w:div w:id="174097655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9007397">
      <w:bodyDiv w:val="1"/>
      <w:marLeft w:val="0"/>
      <w:marRight w:val="0"/>
      <w:marTop w:val="0"/>
      <w:marBottom w:val="0"/>
      <w:divBdr>
        <w:top w:val="none" w:sz="0" w:space="0" w:color="auto"/>
        <w:left w:val="none" w:sz="0" w:space="0" w:color="auto"/>
        <w:bottom w:val="none" w:sz="0" w:space="0" w:color="auto"/>
        <w:right w:val="none" w:sz="0" w:space="0" w:color="auto"/>
      </w:divBdr>
      <w:divsChild>
        <w:div w:id="1356081502">
          <w:marLeft w:val="0"/>
          <w:marRight w:val="0"/>
          <w:marTop w:val="0"/>
          <w:marBottom w:val="0"/>
          <w:divBdr>
            <w:top w:val="none" w:sz="0" w:space="0" w:color="auto"/>
            <w:left w:val="none" w:sz="0" w:space="0" w:color="auto"/>
            <w:bottom w:val="none" w:sz="0" w:space="0" w:color="auto"/>
            <w:right w:val="none" w:sz="0" w:space="0" w:color="auto"/>
          </w:divBdr>
          <w:divsChild>
            <w:div w:id="1858084047">
              <w:marLeft w:val="0"/>
              <w:marRight w:val="0"/>
              <w:marTop w:val="0"/>
              <w:marBottom w:val="0"/>
              <w:divBdr>
                <w:top w:val="none" w:sz="0" w:space="0" w:color="auto"/>
                <w:left w:val="none" w:sz="0" w:space="0" w:color="auto"/>
                <w:bottom w:val="none" w:sz="0" w:space="0" w:color="auto"/>
                <w:right w:val="none" w:sz="0" w:space="0" w:color="auto"/>
              </w:divBdr>
              <w:divsChild>
                <w:div w:id="1457723039">
                  <w:marLeft w:val="0"/>
                  <w:marRight w:val="0"/>
                  <w:marTop w:val="0"/>
                  <w:marBottom w:val="0"/>
                  <w:divBdr>
                    <w:top w:val="none" w:sz="0" w:space="0" w:color="auto"/>
                    <w:left w:val="none" w:sz="0" w:space="0" w:color="auto"/>
                    <w:bottom w:val="none" w:sz="0" w:space="0" w:color="auto"/>
                    <w:right w:val="none" w:sz="0" w:space="0" w:color="auto"/>
                  </w:divBdr>
                  <w:divsChild>
                    <w:div w:id="1003438747">
                      <w:marLeft w:val="0"/>
                      <w:marRight w:val="0"/>
                      <w:marTop w:val="0"/>
                      <w:marBottom w:val="0"/>
                      <w:divBdr>
                        <w:top w:val="none" w:sz="0" w:space="0" w:color="auto"/>
                        <w:left w:val="none" w:sz="0" w:space="0" w:color="auto"/>
                        <w:bottom w:val="none" w:sz="0" w:space="0" w:color="auto"/>
                        <w:right w:val="none" w:sz="0" w:space="0" w:color="auto"/>
                      </w:divBdr>
                      <w:divsChild>
                        <w:div w:id="1700663098">
                          <w:marLeft w:val="0"/>
                          <w:marRight w:val="0"/>
                          <w:marTop w:val="0"/>
                          <w:marBottom w:val="0"/>
                          <w:divBdr>
                            <w:top w:val="none" w:sz="0" w:space="0" w:color="auto"/>
                            <w:left w:val="none" w:sz="0" w:space="0" w:color="auto"/>
                            <w:bottom w:val="none" w:sz="0" w:space="0" w:color="auto"/>
                            <w:right w:val="none" w:sz="0" w:space="0" w:color="auto"/>
                          </w:divBdr>
                          <w:divsChild>
                            <w:div w:id="1820682253">
                              <w:marLeft w:val="0"/>
                              <w:marRight w:val="0"/>
                              <w:marTop w:val="0"/>
                              <w:marBottom w:val="0"/>
                              <w:divBdr>
                                <w:top w:val="none" w:sz="0" w:space="0" w:color="auto"/>
                                <w:left w:val="none" w:sz="0" w:space="0" w:color="auto"/>
                                <w:bottom w:val="none" w:sz="0" w:space="0" w:color="auto"/>
                                <w:right w:val="none" w:sz="0" w:space="0" w:color="auto"/>
                              </w:divBdr>
                              <w:divsChild>
                                <w:div w:id="110243282">
                                  <w:marLeft w:val="0"/>
                                  <w:marRight w:val="0"/>
                                  <w:marTop w:val="30"/>
                                  <w:marBottom w:val="0"/>
                                  <w:divBdr>
                                    <w:top w:val="none" w:sz="0" w:space="0" w:color="auto"/>
                                    <w:left w:val="none" w:sz="0" w:space="0" w:color="auto"/>
                                    <w:bottom w:val="none" w:sz="0" w:space="0" w:color="auto"/>
                                    <w:right w:val="none" w:sz="0" w:space="0" w:color="auto"/>
                                  </w:divBdr>
                                  <w:divsChild>
                                    <w:div w:id="187447076">
                                      <w:marLeft w:val="0"/>
                                      <w:marRight w:val="0"/>
                                      <w:marTop w:val="0"/>
                                      <w:marBottom w:val="0"/>
                                      <w:divBdr>
                                        <w:top w:val="single" w:sz="6" w:space="0" w:color="000000"/>
                                        <w:left w:val="single" w:sz="6" w:space="0" w:color="000000"/>
                                        <w:bottom w:val="single" w:sz="6" w:space="0" w:color="000000"/>
                                        <w:right w:val="single" w:sz="6" w:space="0" w:color="000000"/>
                                      </w:divBdr>
                                      <w:divsChild>
                                        <w:div w:id="172047333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0046600">
      <w:bodyDiv w:val="1"/>
      <w:marLeft w:val="0"/>
      <w:marRight w:val="0"/>
      <w:marTop w:val="0"/>
      <w:marBottom w:val="0"/>
      <w:divBdr>
        <w:top w:val="none" w:sz="0" w:space="0" w:color="auto"/>
        <w:left w:val="none" w:sz="0" w:space="0" w:color="auto"/>
        <w:bottom w:val="none" w:sz="0" w:space="0" w:color="auto"/>
        <w:right w:val="none" w:sz="0" w:space="0" w:color="auto"/>
      </w:divBdr>
    </w:div>
    <w:div w:id="160389674">
      <w:bodyDiv w:val="1"/>
      <w:marLeft w:val="0"/>
      <w:marRight w:val="0"/>
      <w:marTop w:val="0"/>
      <w:marBottom w:val="0"/>
      <w:divBdr>
        <w:top w:val="none" w:sz="0" w:space="0" w:color="auto"/>
        <w:left w:val="none" w:sz="0" w:space="0" w:color="auto"/>
        <w:bottom w:val="none" w:sz="0" w:space="0" w:color="auto"/>
        <w:right w:val="none" w:sz="0" w:space="0" w:color="auto"/>
      </w:divBdr>
      <w:divsChild>
        <w:div w:id="661785910">
          <w:marLeft w:val="0"/>
          <w:marRight w:val="0"/>
          <w:marTop w:val="0"/>
          <w:marBottom w:val="0"/>
          <w:divBdr>
            <w:top w:val="single" w:sz="6" w:space="0" w:color="000000"/>
            <w:left w:val="single" w:sz="6" w:space="0" w:color="000000"/>
            <w:bottom w:val="single" w:sz="6" w:space="0" w:color="000000"/>
            <w:right w:val="single" w:sz="6" w:space="0" w:color="000000"/>
          </w:divBdr>
          <w:divsChild>
            <w:div w:id="15705049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2935417">
      <w:bodyDiv w:val="1"/>
      <w:marLeft w:val="0"/>
      <w:marRight w:val="0"/>
      <w:marTop w:val="0"/>
      <w:marBottom w:val="0"/>
      <w:divBdr>
        <w:top w:val="none" w:sz="0" w:space="0" w:color="auto"/>
        <w:left w:val="none" w:sz="0" w:space="0" w:color="auto"/>
        <w:bottom w:val="none" w:sz="0" w:space="0" w:color="auto"/>
        <w:right w:val="none" w:sz="0" w:space="0" w:color="auto"/>
      </w:divBdr>
      <w:divsChild>
        <w:div w:id="1543711097">
          <w:marLeft w:val="0"/>
          <w:marRight w:val="0"/>
          <w:marTop w:val="0"/>
          <w:marBottom w:val="0"/>
          <w:divBdr>
            <w:top w:val="none" w:sz="0" w:space="0" w:color="auto"/>
            <w:left w:val="none" w:sz="0" w:space="0" w:color="auto"/>
            <w:bottom w:val="none" w:sz="0" w:space="0" w:color="auto"/>
            <w:right w:val="none" w:sz="0" w:space="0" w:color="auto"/>
          </w:divBdr>
          <w:divsChild>
            <w:div w:id="2004577120">
              <w:marLeft w:val="0"/>
              <w:marRight w:val="0"/>
              <w:marTop w:val="0"/>
              <w:marBottom w:val="0"/>
              <w:divBdr>
                <w:top w:val="none" w:sz="0" w:space="0" w:color="auto"/>
                <w:left w:val="none" w:sz="0" w:space="0" w:color="auto"/>
                <w:bottom w:val="none" w:sz="0" w:space="0" w:color="auto"/>
                <w:right w:val="none" w:sz="0" w:space="0" w:color="auto"/>
              </w:divBdr>
              <w:divsChild>
                <w:div w:id="666130861">
                  <w:marLeft w:val="0"/>
                  <w:marRight w:val="0"/>
                  <w:marTop w:val="0"/>
                  <w:marBottom w:val="0"/>
                  <w:divBdr>
                    <w:top w:val="none" w:sz="0" w:space="0" w:color="auto"/>
                    <w:left w:val="none" w:sz="0" w:space="0" w:color="auto"/>
                    <w:bottom w:val="none" w:sz="0" w:space="0" w:color="auto"/>
                    <w:right w:val="none" w:sz="0" w:space="0" w:color="auto"/>
                  </w:divBdr>
                  <w:divsChild>
                    <w:div w:id="2022848697">
                      <w:marLeft w:val="0"/>
                      <w:marRight w:val="0"/>
                      <w:marTop w:val="0"/>
                      <w:marBottom w:val="0"/>
                      <w:divBdr>
                        <w:top w:val="none" w:sz="0" w:space="0" w:color="auto"/>
                        <w:left w:val="none" w:sz="0" w:space="0" w:color="auto"/>
                        <w:bottom w:val="none" w:sz="0" w:space="0" w:color="auto"/>
                        <w:right w:val="none" w:sz="0" w:space="0" w:color="auto"/>
                      </w:divBdr>
                      <w:divsChild>
                        <w:div w:id="1223978138">
                          <w:marLeft w:val="0"/>
                          <w:marRight w:val="0"/>
                          <w:marTop w:val="0"/>
                          <w:marBottom w:val="0"/>
                          <w:divBdr>
                            <w:top w:val="none" w:sz="0" w:space="0" w:color="auto"/>
                            <w:left w:val="none" w:sz="0" w:space="0" w:color="auto"/>
                            <w:bottom w:val="none" w:sz="0" w:space="0" w:color="auto"/>
                            <w:right w:val="none" w:sz="0" w:space="0" w:color="auto"/>
                          </w:divBdr>
                          <w:divsChild>
                            <w:div w:id="5056046">
                              <w:marLeft w:val="0"/>
                              <w:marRight w:val="0"/>
                              <w:marTop w:val="0"/>
                              <w:marBottom w:val="0"/>
                              <w:divBdr>
                                <w:top w:val="none" w:sz="0" w:space="0" w:color="auto"/>
                                <w:left w:val="none" w:sz="0" w:space="0" w:color="auto"/>
                                <w:bottom w:val="none" w:sz="0" w:space="0" w:color="auto"/>
                                <w:right w:val="none" w:sz="0" w:space="0" w:color="auto"/>
                              </w:divBdr>
                              <w:divsChild>
                                <w:div w:id="388039093">
                                  <w:marLeft w:val="0"/>
                                  <w:marRight w:val="0"/>
                                  <w:marTop w:val="30"/>
                                  <w:marBottom w:val="0"/>
                                  <w:divBdr>
                                    <w:top w:val="none" w:sz="0" w:space="0" w:color="auto"/>
                                    <w:left w:val="none" w:sz="0" w:space="0" w:color="auto"/>
                                    <w:bottom w:val="none" w:sz="0" w:space="0" w:color="auto"/>
                                    <w:right w:val="none" w:sz="0" w:space="0" w:color="auto"/>
                                  </w:divBdr>
                                  <w:divsChild>
                                    <w:div w:id="1324431965">
                                      <w:marLeft w:val="0"/>
                                      <w:marRight w:val="0"/>
                                      <w:marTop w:val="0"/>
                                      <w:marBottom w:val="0"/>
                                      <w:divBdr>
                                        <w:top w:val="single" w:sz="6" w:space="0" w:color="000000"/>
                                        <w:left w:val="single" w:sz="6" w:space="0" w:color="000000"/>
                                        <w:bottom w:val="single" w:sz="6" w:space="0" w:color="000000"/>
                                        <w:right w:val="single" w:sz="6" w:space="0" w:color="000000"/>
                                      </w:divBdr>
                                      <w:divsChild>
                                        <w:div w:id="89223131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4321556">
      <w:bodyDiv w:val="1"/>
      <w:marLeft w:val="0"/>
      <w:marRight w:val="0"/>
      <w:marTop w:val="0"/>
      <w:marBottom w:val="0"/>
      <w:divBdr>
        <w:top w:val="none" w:sz="0" w:space="0" w:color="auto"/>
        <w:left w:val="none" w:sz="0" w:space="0" w:color="auto"/>
        <w:bottom w:val="none" w:sz="0" w:space="0" w:color="auto"/>
        <w:right w:val="none" w:sz="0" w:space="0" w:color="auto"/>
      </w:divBdr>
    </w:div>
    <w:div w:id="166094094">
      <w:bodyDiv w:val="1"/>
      <w:marLeft w:val="0"/>
      <w:marRight w:val="0"/>
      <w:marTop w:val="0"/>
      <w:marBottom w:val="0"/>
      <w:divBdr>
        <w:top w:val="none" w:sz="0" w:space="0" w:color="auto"/>
        <w:left w:val="none" w:sz="0" w:space="0" w:color="auto"/>
        <w:bottom w:val="none" w:sz="0" w:space="0" w:color="auto"/>
        <w:right w:val="none" w:sz="0" w:space="0" w:color="auto"/>
      </w:divBdr>
    </w:div>
    <w:div w:id="166362553">
      <w:bodyDiv w:val="1"/>
      <w:marLeft w:val="0"/>
      <w:marRight w:val="0"/>
      <w:marTop w:val="0"/>
      <w:marBottom w:val="0"/>
      <w:divBdr>
        <w:top w:val="none" w:sz="0" w:space="0" w:color="auto"/>
        <w:left w:val="none" w:sz="0" w:space="0" w:color="auto"/>
        <w:bottom w:val="none" w:sz="0" w:space="0" w:color="auto"/>
        <w:right w:val="none" w:sz="0" w:space="0" w:color="auto"/>
      </w:divBdr>
      <w:divsChild>
        <w:div w:id="354037793">
          <w:marLeft w:val="0"/>
          <w:marRight w:val="0"/>
          <w:marTop w:val="0"/>
          <w:marBottom w:val="0"/>
          <w:divBdr>
            <w:top w:val="none" w:sz="0" w:space="0" w:color="auto"/>
            <w:left w:val="none" w:sz="0" w:space="0" w:color="auto"/>
            <w:bottom w:val="none" w:sz="0" w:space="0" w:color="auto"/>
            <w:right w:val="none" w:sz="0" w:space="0" w:color="auto"/>
          </w:divBdr>
          <w:divsChild>
            <w:div w:id="1934438971">
              <w:marLeft w:val="0"/>
              <w:marRight w:val="0"/>
              <w:marTop w:val="0"/>
              <w:marBottom w:val="0"/>
              <w:divBdr>
                <w:top w:val="none" w:sz="0" w:space="0" w:color="auto"/>
                <w:left w:val="none" w:sz="0" w:space="0" w:color="auto"/>
                <w:bottom w:val="none" w:sz="0" w:space="0" w:color="auto"/>
                <w:right w:val="none" w:sz="0" w:space="0" w:color="auto"/>
              </w:divBdr>
              <w:divsChild>
                <w:div w:id="726496023">
                  <w:marLeft w:val="0"/>
                  <w:marRight w:val="0"/>
                  <w:marTop w:val="0"/>
                  <w:marBottom w:val="0"/>
                  <w:divBdr>
                    <w:top w:val="none" w:sz="0" w:space="0" w:color="auto"/>
                    <w:left w:val="none" w:sz="0" w:space="0" w:color="auto"/>
                    <w:bottom w:val="none" w:sz="0" w:space="0" w:color="auto"/>
                    <w:right w:val="none" w:sz="0" w:space="0" w:color="auto"/>
                  </w:divBdr>
                  <w:divsChild>
                    <w:div w:id="2034379186">
                      <w:marLeft w:val="0"/>
                      <w:marRight w:val="0"/>
                      <w:marTop w:val="0"/>
                      <w:marBottom w:val="0"/>
                      <w:divBdr>
                        <w:top w:val="none" w:sz="0" w:space="0" w:color="auto"/>
                        <w:left w:val="none" w:sz="0" w:space="0" w:color="auto"/>
                        <w:bottom w:val="none" w:sz="0" w:space="0" w:color="auto"/>
                        <w:right w:val="none" w:sz="0" w:space="0" w:color="auto"/>
                      </w:divBdr>
                      <w:divsChild>
                        <w:div w:id="806976971">
                          <w:marLeft w:val="0"/>
                          <w:marRight w:val="0"/>
                          <w:marTop w:val="0"/>
                          <w:marBottom w:val="0"/>
                          <w:divBdr>
                            <w:top w:val="none" w:sz="0" w:space="0" w:color="auto"/>
                            <w:left w:val="none" w:sz="0" w:space="0" w:color="auto"/>
                            <w:bottom w:val="none" w:sz="0" w:space="0" w:color="auto"/>
                            <w:right w:val="none" w:sz="0" w:space="0" w:color="auto"/>
                          </w:divBdr>
                          <w:divsChild>
                            <w:div w:id="823543244">
                              <w:marLeft w:val="0"/>
                              <w:marRight w:val="0"/>
                              <w:marTop w:val="0"/>
                              <w:marBottom w:val="0"/>
                              <w:divBdr>
                                <w:top w:val="none" w:sz="0" w:space="0" w:color="auto"/>
                                <w:left w:val="none" w:sz="0" w:space="0" w:color="auto"/>
                                <w:bottom w:val="none" w:sz="0" w:space="0" w:color="auto"/>
                                <w:right w:val="none" w:sz="0" w:space="0" w:color="auto"/>
                              </w:divBdr>
                              <w:divsChild>
                                <w:div w:id="566501656">
                                  <w:marLeft w:val="0"/>
                                  <w:marRight w:val="0"/>
                                  <w:marTop w:val="30"/>
                                  <w:marBottom w:val="0"/>
                                  <w:divBdr>
                                    <w:top w:val="none" w:sz="0" w:space="0" w:color="auto"/>
                                    <w:left w:val="none" w:sz="0" w:space="0" w:color="auto"/>
                                    <w:bottom w:val="none" w:sz="0" w:space="0" w:color="auto"/>
                                    <w:right w:val="none" w:sz="0" w:space="0" w:color="auto"/>
                                  </w:divBdr>
                                  <w:divsChild>
                                    <w:div w:id="1299607330">
                                      <w:marLeft w:val="0"/>
                                      <w:marRight w:val="0"/>
                                      <w:marTop w:val="0"/>
                                      <w:marBottom w:val="0"/>
                                      <w:divBdr>
                                        <w:top w:val="single" w:sz="6" w:space="0" w:color="000000"/>
                                        <w:left w:val="single" w:sz="6" w:space="0" w:color="000000"/>
                                        <w:bottom w:val="single" w:sz="6" w:space="0" w:color="000000"/>
                                        <w:right w:val="single" w:sz="6" w:space="0" w:color="000000"/>
                                      </w:divBdr>
                                      <w:divsChild>
                                        <w:div w:id="82342612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8063672">
      <w:bodyDiv w:val="1"/>
      <w:marLeft w:val="0"/>
      <w:marRight w:val="0"/>
      <w:marTop w:val="0"/>
      <w:marBottom w:val="0"/>
      <w:divBdr>
        <w:top w:val="none" w:sz="0" w:space="0" w:color="auto"/>
        <w:left w:val="none" w:sz="0" w:space="0" w:color="auto"/>
        <w:bottom w:val="none" w:sz="0" w:space="0" w:color="auto"/>
        <w:right w:val="none" w:sz="0" w:space="0" w:color="auto"/>
      </w:divBdr>
    </w:div>
    <w:div w:id="168522341">
      <w:bodyDiv w:val="1"/>
      <w:marLeft w:val="0"/>
      <w:marRight w:val="0"/>
      <w:marTop w:val="0"/>
      <w:marBottom w:val="0"/>
      <w:divBdr>
        <w:top w:val="none" w:sz="0" w:space="0" w:color="auto"/>
        <w:left w:val="none" w:sz="0" w:space="0" w:color="auto"/>
        <w:bottom w:val="none" w:sz="0" w:space="0" w:color="auto"/>
        <w:right w:val="none" w:sz="0" w:space="0" w:color="auto"/>
      </w:divBdr>
      <w:divsChild>
        <w:div w:id="1073624222">
          <w:marLeft w:val="0"/>
          <w:marRight w:val="0"/>
          <w:marTop w:val="0"/>
          <w:marBottom w:val="0"/>
          <w:divBdr>
            <w:top w:val="single" w:sz="6" w:space="0" w:color="000000"/>
            <w:left w:val="single" w:sz="6" w:space="0" w:color="000000"/>
            <w:bottom w:val="single" w:sz="6" w:space="0" w:color="000000"/>
            <w:right w:val="single" w:sz="6" w:space="0" w:color="000000"/>
          </w:divBdr>
          <w:divsChild>
            <w:div w:id="204959755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0723157">
      <w:bodyDiv w:val="1"/>
      <w:marLeft w:val="0"/>
      <w:marRight w:val="0"/>
      <w:marTop w:val="0"/>
      <w:marBottom w:val="0"/>
      <w:divBdr>
        <w:top w:val="none" w:sz="0" w:space="0" w:color="auto"/>
        <w:left w:val="none" w:sz="0" w:space="0" w:color="auto"/>
        <w:bottom w:val="none" w:sz="0" w:space="0" w:color="auto"/>
        <w:right w:val="none" w:sz="0" w:space="0" w:color="auto"/>
      </w:divBdr>
      <w:divsChild>
        <w:div w:id="304773839">
          <w:marLeft w:val="0"/>
          <w:marRight w:val="0"/>
          <w:marTop w:val="0"/>
          <w:marBottom w:val="0"/>
          <w:divBdr>
            <w:top w:val="none" w:sz="0" w:space="0" w:color="auto"/>
            <w:left w:val="none" w:sz="0" w:space="0" w:color="auto"/>
            <w:bottom w:val="none" w:sz="0" w:space="0" w:color="auto"/>
            <w:right w:val="none" w:sz="0" w:space="0" w:color="auto"/>
          </w:divBdr>
          <w:divsChild>
            <w:div w:id="236093326">
              <w:marLeft w:val="0"/>
              <w:marRight w:val="0"/>
              <w:marTop w:val="0"/>
              <w:marBottom w:val="0"/>
              <w:divBdr>
                <w:top w:val="none" w:sz="0" w:space="0" w:color="auto"/>
                <w:left w:val="none" w:sz="0" w:space="0" w:color="auto"/>
                <w:bottom w:val="none" w:sz="0" w:space="0" w:color="auto"/>
                <w:right w:val="none" w:sz="0" w:space="0" w:color="auto"/>
              </w:divBdr>
              <w:divsChild>
                <w:div w:id="974140687">
                  <w:marLeft w:val="0"/>
                  <w:marRight w:val="0"/>
                  <w:marTop w:val="0"/>
                  <w:marBottom w:val="0"/>
                  <w:divBdr>
                    <w:top w:val="none" w:sz="0" w:space="0" w:color="auto"/>
                    <w:left w:val="none" w:sz="0" w:space="0" w:color="auto"/>
                    <w:bottom w:val="none" w:sz="0" w:space="0" w:color="auto"/>
                    <w:right w:val="none" w:sz="0" w:space="0" w:color="auto"/>
                  </w:divBdr>
                  <w:divsChild>
                    <w:div w:id="71390856">
                      <w:marLeft w:val="0"/>
                      <w:marRight w:val="0"/>
                      <w:marTop w:val="0"/>
                      <w:marBottom w:val="0"/>
                      <w:divBdr>
                        <w:top w:val="none" w:sz="0" w:space="0" w:color="auto"/>
                        <w:left w:val="none" w:sz="0" w:space="0" w:color="auto"/>
                        <w:bottom w:val="none" w:sz="0" w:space="0" w:color="auto"/>
                        <w:right w:val="none" w:sz="0" w:space="0" w:color="auto"/>
                      </w:divBdr>
                      <w:divsChild>
                        <w:div w:id="230235732">
                          <w:marLeft w:val="0"/>
                          <w:marRight w:val="0"/>
                          <w:marTop w:val="0"/>
                          <w:marBottom w:val="0"/>
                          <w:divBdr>
                            <w:top w:val="none" w:sz="0" w:space="0" w:color="auto"/>
                            <w:left w:val="none" w:sz="0" w:space="0" w:color="auto"/>
                            <w:bottom w:val="none" w:sz="0" w:space="0" w:color="auto"/>
                            <w:right w:val="none" w:sz="0" w:space="0" w:color="auto"/>
                          </w:divBdr>
                          <w:divsChild>
                            <w:div w:id="29496522">
                              <w:marLeft w:val="0"/>
                              <w:marRight w:val="0"/>
                              <w:marTop w:val="0"/>
                              <w:marBottom w:val="0"/>
                              <w:divBdr>
                                <w:top w:val="none" w:sz="0" w:space="0" w:color="auto"/>
                                <w:left w:val="none" w:sz="0" w:space="0" w:color="auto"/>
                                <w:bottom w:val="none" w:sz="0" w:space="0" w:color="auto"/>
                                <w:right w:val="none" w:sz="0" w:space="0" w:color="auto"/>
                              </w:divBdr>
                              <w:divsChild>
                                <w:div w:id="255286258">
                                  <w:marLeft w:val="0"/>
                                  <w:marRight w:val="0"/>
                                  <w:marTop w:val="30"/>
                                  <w:marBottom w:val="0"/>
                                  <w:divBdr>
                                    <w:top w:val="none" w:sz="0" w:space="0" w:color="auto"/>
                                    <w:left w:val="none" w:sz="0" w:space="0" w:color="auto"/>
                                    <w:bottom w:val="none" w:sz="0" w:space="0" w:color="auto"/>
                                    <w:right w:val="none" w:sz="0" w:space="0" w:color="auto"/>
                                  </w:divBdr>
                                  <w:divsChild>
                                    <w:div w:id="1790472173">
                                      <w:marLeft w:val="0"/>
                                      <w:marRight w:val="0"/>
                                      <w:marTop w:val="0"/>
                                      <w:marBottom w:val="0"/>
                                      <w:divBdr>
                                        <w:top w:val="single" w:sz="6" w:space="0" w:color="000000"/>
                                        <w:left w:val="single" w:sz="6" w:space="0" w:color="000000"/>
                                        <w:bottom w:val="single" w:sz="6" w:space="0" w:color="000000"/>
                                        <w:right w:val="single" w:sz="6" w:space="0" w:color="000000"/>
                                      </w:divBdr>
                                      <w:divsChild>
                                        <w:div w:id="212245296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3501455">
      <w:bodyDiv w:val="1"/>
      <w:marLeft w:val="0"/>
      <w:marRight w:val="0"/>
      <w:marTop w:val="0"/>
      <w:marBottom w:val="0"/>
      <w:divBdr>
        <w:top w:val="none" w:sz="0" w:space="0" w:color="auto"/>
        <w:left w:val="none" w:sz="0" w:space="0" w:color="auto"/>
        <w:bottom w:val="none" w:sz="0" w:space="0" w:color="auto"/>
        <w:right w:val="none" w:sz="0" w:space="0" w:color="auto"/>
      </w:divBdr>
    </w:div>
    <w:div w:id="173689903">
      <w:bodyDiv w:val="1"/>
      <w:marLeft w:val="0"/>
      <w:marRight w:val="0"/>
      <w:marTop w:val="0"/>
      <w:marBottom w:val="0"/>
      <w:divBdr>
        <w:top w:val="none" w:sz="0" w:space="0" w:color="auto"/>
        <w:left w:val="none" w:sz="0" w:space="0" w:color="auto"/>
        <w:bottom w:val="none" w:sz="0" w:space="0" w:color="auto"/>
        <w:right w:val="none" w:sz="0" w:space="0" w:color="auto"/>
      </w:divBdr>
      <w:divsChild>
        <w:div w:id="731002547">
          <w:marLeft w:val="0"/>
          <w:marRight w:val="0"/>
          <w:marTop w:val="0"/>
          <w:marBottom w:val="0"/>
          <w:divBdr>
            <w:top w:val="none" w:sz="0" w:space="0" w:color="auto"/>
            <w:left w:val="none" w:sz="0" w:space="0" w:color="auto"/>
            <w:bottom w:val="none" w:sz="0" w:space="0" w:color="auto"/>
            <w:right w:val="none" w:sz="0" w:space="0" w:color="auto"/>
          </w:divBdr>
          <w:divsChild>
            <w:div w:id="1890536267">
              <w:marLeft w:val="0"/>
              <w:marRight w:val="0"/>
              <w:marTop w:val="0"/>
              <w:marBottom w:val="0"/>
              <w:divBdr>
                <w:top w:val="none" w:sz="0" w:space="0" w:color="auto"/>
                <w:left w:val="none" w:sz="0" w:space="0" w:color="auto"/>
                <w:bottom w:val="none" w:sz="0" w:space="0" w:color="auto"/>
                <w:right w:val="none" w:sz="0" w:space="0" w:color="auto"/>
              </w:divBdr>
              <w:divsChild>
                <w:div w:id="405956391">
                  <w:marLeft w:val="0"/>
                  <w:marRight w:val="0"/>
                  <w:marTop w:val="0"/>
                  <w:marBottom w:val="0"/>
                  <w:divBdr>
                    <w:top w:val="none" w:sz="0" w:space="0" w:color="auto"/>
                    <w:left w:val="none" w:sz="0" w:space="0" w:color="auto"/>
                    <w:bottom w:val="none" w:sz="0" w:space="0" w:color="auto"/>
                    <w:right w:val="none" w:sz="0" w:space="0" w:color="auto"/>
                  </w:divBdr>
                  <w:divsChild>
                    <w:div w:id="1956670252">
                      <w:marLeft w:val="0"/>
                      <w:marRight w:val="0"/>
                      <w:marTop w:val="0"/>
                      <w:marBottom w:val="0"/>
                      <w:divBdr>
                        <w:top w:val="none" w:sz="0" w:space="0" w:color="auto"/>
                        <w:left w:val="none" w:sz="0" w:space="0" w:color="auto"/>
                        <w:bottom w:val="none" w:sz="0" w:space="0" w:color="auto"/>
                        <w:right w:val="none" w:sz="0" w:space="0" w:color="auto"/>
                      </w:divBdr>
                      <w:divsChild>
                        <w:div w:id="378551824">
                          <w:marLeft w:val="0"/>
                          <w:marRight w:val="0"/>
                          <w:marTop w:val="0"/>
                          <w:marBottom w:val="0"/>
                          <w:divBdr>
                            <w:top w:val="none" w:sz="0" w:space="0" w:color="auto"/>
                            <w:left w:val="none" w:sz="0" w:space="0" w:color="auto"/>
                            <w:bottom w:val="none" w:sz="0" w:space="0" w:color="auto"/>
                            <w:right w:val="none" w:sz="0" w:space="0" w:color="auto"/>
                          </w:divBdr>
                          <w:divsChild>
                            <w:div w:id="595133768">
                              <w:marLeft w:val="0"/>
                              <w:marRight w:val="0"/>
                              <w:marTop w:val="0"/>
                              <w:marBottom w:val="0"/>
                              <w:divBdr>
                                <w:top w:val="none" w:sz="0" w:space="0" w:color="auto"/>
                                <w:left w:val="none" w:sz="0" w:space="0" w:color="auto"/>
                                <w:bottom w:val="none" w:sz="0" w:space="0" w:color="auto"/>
                                <w:right w:val="none" w:sz="0" w:space="0" w:color="auto"/>
                              </w:divBdr>
                              <w:divsChild>
                                <w:div w:id="2071227334">
                                  <w:marLeft w:val="0"/>
                                  <w:marRight w:val="0"/>
                                  <w:marTop w:val="30"/>
                                  <w:marBottom w:val="0"/>
                                  <w:divBdr>
                                    <w:top w:val="none" w:sz="0" w:space="0" w:color="auto"/>
                                    <w:left w:val="none" w:sz="0" w:space="0" w:color="auto"/>
                                    <w:bottom w:val="none" w:sz="0" w:space="0" w:color="auto"/>
                                    <w:right w:val="none" w:sz="0" w:space="0" w:color="auto"/>
                                  </w:divBdr>
                                  <w:divsChild>
                                    <w:div w:id="1081484497">
                                      <w:marLeft w:val="0"/>
                                      <w:marRight w:val="0"/>
                                      <w:marTop w:val="0"/>
                                      <w:marBottom w:val="0"/>
                                      <w:divBdr>
                                        <w:top w:val="single" w:sz="6" w:space="0" w:color="000000"/>
                                        <w:left w:val="single" w:sz="6" w:space="0" w:color="000000"/>
                                        <w:bottom w:val="single" w:sz="6" w:space="0" w:color="000000"/>
                                        <w:right w:val="single" w:sz="6" w:space="0" w:color="000000"/>
                                      </w:divBdr>
                                      <w:divsChild>
                                        <w:div w:id="60589019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4541451">
      <w:bodyDiv w:val="1"/>
      <w:marLeft w:val="0"/>
      <w:marRight w:val="0"/>
      <w:marTop w:val="0"/>
      <w:marBottom w:val="0"/>
      <w:divBdr>
        <w:top w:val="none" w:sz="0" w:space="0" w:color="auto"/>
        <w:left w:val="none" w:sz="0" w:space="0" w:color="auto"/>
        <w:bottom w:val="none" w:sz="0" w:space="0" w:color="auto"/>
        <w:right w:val="none" w:sz="0" w:space="0" w:color="auto"/>
      </w:divBdr>
      <w:divsChild>
        <w:div w:id="1285309962">
          <w:marLeft w:val="0"/>
          <w:marRight w:val="0"/>
          <w:marTop w:val="0"/>
          <w:marBottom w:val="0"/>
          <w:divBdr>
            <w:top w:val="none" w:sz="0" w:space="0" w:color="auto"/>
            <w:left w:val="none" w:sz="0" w:space="0" w:color="auto"/>
            <w:bottom w:val="none" w:sz="0" w:space="0" w:color="auto"/>
            <w:right w:val="none" w:sz="0" w:space="0" w:color="auto"/>
          </w:divBdr>
          <w:divsChild>
            <w:div w:id="1369453937">
              <w:marLeft w:val="0"/>
              <w:marRight w:val="0"/>
              <w:marTop w:val="0"/>
              <w:marBottom w:val="0"/>
              <w:divBdr>
                <w:top w:val="none" w:sz="0" w:space="0" w:color="auto"/>
                <w:left w:val="none" w:sz="0" w:space="0" w:color="auto"/>
                <w:bottom w:val="none" w:sz="0" w:space="0" w:color="auto"/>
                <w:right w:val="none" w:sz="0" w:space="0" w:color="auto"/>
              </w:divBdr>
              <w:divsChild>
                <w:div w:id="1643467043">
                  <w:marLeft w:val="0"/>
                  <w:marRight w:val="0"/>
                  <w:marTop w:val="0"/>
                  <w:marBottom w:val="0"/>
                  <w:divBdr>
                    <w:top w:val="none" w:sz="0" w:space="0" w:color="auto"/>
                    <w:left w:val="none" w:sz="0" w:space="0" w:color="auto"/>
                    <w:bottom w:val="none" w:sz="0" w:space="0" w:color="auto"/>
                    <w:right w:val="none" w:sz="0" w:space="0" w:color="auto"/>
                  </w:divBdr>
                  <w:divsChild>
                    <w:div w:id="788403124">
                      <w:marLeft w:val="0"/>
                      <w:marRight w:val="0"/>
                      <w:marTop w:val="0"/>
                      <w:marBottom w:val="0"/>
                      <w:divBdr>
                        <w:top w:val="none" w:sz="0" w:space="0" w:color="auto"/>
                        <w:left w:val="none" w:sz="0" w:space="0" w:color="auto"/>
                        <w:bottom w:val="none" w:sz="0" w:space="0" w:color="auto"/>
                        <w:right w:val="none" w:sz="0" w:space="0" w:color="auto"/>
                      </w:divBdr>
                      <w:divsChild>
                        <w:div w:id="62919916">
                          <w:marLeft w:val="0"/>
                          <w:marRight w:val="0"/>
                          <w:marTop w:val="0"/>
                          <w:marBottom w:val="0"/>
                          <w:divBdr>
                            <w:top w:val="none" w:sz="0" w:space="0" w:color="auto"/>
                            <w:left w:val="none" w:sz="0" w:space="0" w:color="auto"/>
                            <w:bottom w:val="none" w:sz="0" w:space="0" w:color="auto"/>
                            <w:right w:val="none" w:sz="0" w:space="0" w:color="auto"/>
                          </w:divBdr>
                          <w:divsChild>
                            <w:div w:id="1590845123">
                              <w:marLeft w:val="0"/>
                              <w:marRight w:val="0"/>
                              <w:marTop w:val="0"/>
                              <w:marBottom w:val="0"/>
                              <w:divBdr>
                                <w:top w:val="none" w:sz="0" w:space="0" w:color="auto"/>
                                <w:left w:val="none" w:sz="0" w:space="0" w:color="auto"/>
                                <w:bottom w:val="none" w:sz="0" w:space="0" w:color="auto"/>
                                <w:right w:val="none" w:sz="0" w:space="0" w:color="auto"/>
                              </w:divBdr>
                              <w:divsChild>
                                <w:div w:id="2070417905">
                                  <w:marLeft w:val="0"/>
                                  <w:marRight w:val="0"/>
                                  <w:marTop w:val="30"/>
                                  <w:marBottom w:val="0"/>
                                  <w:divBdr>
                                    <w:top w:val="none" w:sz="0" w:space="0" w:color="auto"/>
                                    <w:left w:val="none" w:sz="0" w:space="0" w:color="auto"/>
                                    <w:bottom w:val="none" w:sz="0" w:space="0" w:color="auto"/>
                                    <w:right w:val="none" w:sz="0" w:space="0" w:color="auto"/>
                                  </w:divBdr>
                                  <w:divsChild>
                                    <w:div w:id="2132822638">
                                      <w:marLeft w:val="0"/>
                                      <w:marRight w:val="0"/>
                                      <w:marTop w:val="0"/>
                                      <w:marBottom w:val="0"/>
                                      <w:divBdr>
                                        <w:top w:val="single" w:sz="6" w:space="0" w:color="000000"/>
                                        <w:left w:val="single" w:sz="6" w:space="0" w:color="000000"/>
                                        <w:bottom w:val="single" w:sz="6" w:space="0" w:color="000000"/>
                                        <w:right w:val="single" w:sz="6" w:space="0" w:color="000000"/>
                                      </w:divBdr>
                                      <w:divsChild>
                                        <w:div w:id="2372475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6971178">
      <w:bodyDiv w:val="1"/>
      <w:marLeft w:val="0"/>
      <w:marRight w:val="0"/>
      <w:marTop w:val="0"/>
      <w:marBottom w:val="0"/>
      <w:divBdr>
        <w:top w:val="none" w:sz="0" w:space="0" w:color="auto"/>
        <w:left w:val="none" w:sz="0" w:space="0" w:color="auto"/>
        <w:bottom w:val="none" w:sz="0" w:space="0" w:color="auto"/>
        <w:right w:val="none" w:sz="0" w:space="0" w:color="auto"/>
      </w:divBdr>
      <w:divsChild>
        <w:div w:id="52974715">
          <w:marLeft w:val="0"/>
          <w:marRight w:val="0"/>
          <w:marTop w:val="0"/>
          <w:marBottom w:val="0"/>
          <w:divBdr>
            <w:top w:val="none" w:sz="0" w:space="0" w:color="auto"/>
            <w:left w:val="none" w:sz="0" w:space="0" w:color="auto"/>
            <w:bottom w:val="none" w:sz="0" w:space="0" w:color="auto"/>
            <w:right w:val="none" w:sz="0" w:space="0" w:color="auto"/>
          </w:divBdr>
          <w:divsChild>
            <w:div w:id="2040663344">
              <w:marLeft w:val="0"/>
              <w:marRight w:val="0"/>
              <w:marTop w:val="0"/>
              <w:marBottom w:val="0"/>
              <w:divBdr>
                <w:top w:val="none" w:sz="0" w:space="0" w:color="auto"/>
                <w:left w:val="none" w:sz="0" w:space="0" w:color="auto"/>
                <w:bottom w:val="none" w:sz="0" w:space="0" w:color="auto"/>
                <w:right w:val="none" w:sz="0" w:space="0" w:color="auto"/>
              </w:divBdr>
              <w:divsChild>
                <w:div w:id="725951020">
                  <w:marLeft w:val="0"/>
                  <w:marRight w:val="0"/>
                  <w:marTop w:val="0"/>
                  <w:marBottom w:val="0"/>
                  <w:divBdr>
                    <w:top w:val="none" w:sz="0" w:space="0" w:color="auto"/>
                    <w:left w:val="none" w:sz="0" w:space="0" w:color="auto"/>
                    <w:bottom w:val="none" w:sz="0" w:space="0" w:color="auto"/>
                    <w:right w:val="none" w:sz="0" w:space="0" w:color="auto"/>
                  </w:divBdr>
                  <w:divsChild>
                    <w:div w:id="315499730">
                      <w:marLeft w:val="0"/>
                      <w:marRight w:val="0"/>
                      <w:marTop w:val="0"/>
                      <w:marBottom w:val="0"/>
                      <w:divBdr>
                        <w:top w:val="none" w:sz="0" w:space="0" w:color="auto"/>
                        <w:left w:val="none" w:sz="0" w:space="0" w:color="auto"/>
                        <w:bottom w:val="none" w:sz="0" w:space="0" w:color="auto"/>
                        <w:right w:val="none" w:sz="0" w:space="0" w:color="auto"/>
                      </w:divBdr>
                      <w:divsChild>
                        <w:div w:id="420562999">
                          <w:marLeft w:val="0"/>
                          <w:marRight w:val="0"/>
                          <w:marTop w:val="0"/>
                          <w:marBottom w:val="0"/>
                          <w:divBdr>
                            <w:top w:val="none" w:sz="0" w:space="0" w:color="auto"/>
                            <w:left w:val="none" w:sz="0" w:space="0" w:color="auto"/>
                            <w:bottom w:val="none" w:sz="0" w:space="0" w:color="auto"/>
                            <w:right w:val="none" w:sz="0" w:space="0" w:color="auto"/>
                          </w:divBdr>
                          <w:divsChild>
                            <w:div w:id="2105420547">
                              <w:marLeft w:val="0"/>
                              <w:marRight w:val="0"/>
                              <w:marTop w:val="0"/>
                              <w:marBottom w:val="0"/>
                              <w:divBdr>
                                <w:top w:val="none" w:sz="0" w:space="0" w:color="auto"/>
                                <w:left w:val="none" w:sz="0" w:space="0" w:color="auto"/>
                                <w:bottom w:val="none" w:sz="0" w:space="0" w:color="auto"/>
                                <w:right w:val="none" w:sz="0" w:space="0" w:color="auto"/>
                              </w:divBdr>
                              <w:divsChild>
                                <w:div w:id="179707669">
                                  <w:marLeft w:val="0"/>
                                  <w:marRight w:val="0"/>
                                  <w:marTop w:val="30"/>
                                  <w:marBottom w:val="0"/>
                                  <w:divBdr>
                                    <w:top w:val="none" w:sz="0" w:space="0" w:color="auto"/>
                                    <w:left w:val="none" w:sz="0" w:space="0" w:color="auto"/>
                                    <w:bottom w:val="none" w:sz="0" w:space="0" w:color="auto"/>
                                    <w:right w:val="none" w:sz="0" w:space="0" w:color="auto"/>
                                  </w:divBdr>
                                  <w:divsChild>
                                    <w:div w:id="592858695">
                                      <w:marLeft w:val="0"/>
                                      <w:marRight w:val="0"/>
                                      <w:marTop w:val="0"/>
                                      <w:marBottom w:val="0"/>
                                      <w:divBdr>
                                        <w:top w:val="single" w:sz="6" w:space="0" w:color="000000"/>
                                        <w:left w:val="single" w:sz="6" w:space="0" w:color="000000"/>
                                        <w:bottom w:val="single" w:sz="6" w:space="0" w:color="000000"/>
                                        <w:right w:val="single" w:sz="6" w:space="0" w:color="000000"/>
                                      </w:divBdr>
                                      <w:divsChild>
                                        <w:div w:id="18170703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9398197">
      <w:bodyDiv w:val="1"/>
      <w:marLeft w:val="0"/>
      <w:marRight w:val="0"/>
      <w:marTop w:val="0"/>
      <w:marBottom w:val="0"/>
      <w:divBdr>
        <w:top w:val="none" w:sz="0" w:space="0" w:color="auto"/>
        <w:left w:val="none" w:sz="0" w:space="0" w:color="auto"/>
        <w:bottom w:val="none" w:sz="0" w:space="0" w:color="auto"/>
        <w:right w:val="none" w:sz="0" w:space="0" w:color="auto"/>
      </w:divBdr>
      <w:divsChild>
        <w:div w:id="1165390069">
          <w:marLeft w:val="0"/>
          <w:marRight w:val="0"/>
          <w:marTop w:val="0"/>
          <w:marBottom w:val="0"/>
          <w:divBdr>
            <w:top w:val="none" w:sz="0" w:space="0" w:color="auto"/>
            <w:left w:val="none" w:sz="0" w:space="0" w:color="auto"/>
            <w:bottom w:val="none" w:sz="0" w:space="0" w:color="auto"/>
            <w:right w:val="none" w:sz="0" w:space="0" w:color="auto"/>
          </w:divBdr>
          <w:divsChild>
            <w:div w:id="1097407098">
              <w:marLeft w:val="0"/>
              <w:marRight w:val="0"/>
              <w:marTop w:val="0"/>
              <w:marBottom w:val="0"/>
              <w:divBdr>
                <w:top w:val="none" w:sz="0" w:space="0" w:color="auto"/>
                <w:left w:val="none" w:sz="0" w:space="0" w:color="auto"/>
                <w:bottom w:val="none" w:sz="0" w:space="0" w:color="auto"/>
                <w:right w:val="none" w:sz="0" w:space="0" w:color="auto"/>
              </w:divBdr>
              <w:divsChild>
                <w:div w:id="386301839">
                  <w:marLeft w:val="0"/>
                  <w:marRight w:val="0"/>
                  <w:marTop w:val="0"/>
                  <w:marBottom w:val="0"/>
                  <w:divBdr>
                    <w:top w:val="none" w:sz="0" w:space="0" w:color="auto"/>
                    <w:left w:val="none" w:sz="0" w:space="0" w:color="auto"/>
                    <w:bottom w:val="none" w:sz="0" w:space="0" w:color="auto"/>
                    <w:right w:val="none" w:sz="0" w:space="0" w:color="auto"/>
                  </w:divBdr>
                  <w:divsChild>
                    <w:div w:id="1145394936">
                      <w:marLeft w:val="0"/>
                      <w:marRight w:val="0"/>
                      <w:marTop w:val="0"/>
                      <w:marBottom w:val="0"/>
                      <w:divBdr>
                        <w:top w:val="none" w:sz="0" w:space="0" w:color="auto"/>
                        <w:left w:val="none" w:sz="0" w:space="0" w:color="auto"/>
                        <w:bottom w:val="none" w:sz="0" w:space="0" w:color="auto"/>
                        <w:right w:val="none" w:sz="0" w:space="0" w:color="auto"/>
                      </w:divBdr>
                      <w:divsChild>
                        <w:div w:id="1471439680">
                          <w:marLeft w:val="0"/>
                          <w:marRight w:val="0"/>
                          <w:marTop w:val="0"/>
                          <w:marBottom w:val="0"/>
                          <w:divBdr>
                            <w:top w:val="none" w:sz="0" w:space="0" w:color="auto"/>
                            <w:left w:val="none" w:sz="0" w:space="0" w:color="auto"/>
                            <w:bottom w:val="none" w:sz="0" w:space="0" w:color="auto"/>
                            <w:right w:val="none" w:sz="0" w:space="0" w:color="auto"/>
                          </w:divBdr>
                          <w:divsChild>
                            <w:div w:id="871304218">
                              <w:marLeft w:val="0"/>
                              <w:marRight w:val="0"/>
                              <w:marTop w:val="0"/>
                              <w:marBottom w:val="0"/>
                              <w:divBdr>
                                <w:top w:val="none" w:sz="0" w:space="0" w:color="auto"/>
                                <w:left w:val="none" w:sz="0" w:space="0" w:color="auto"/>
                                <w:bottom w:val="none" w:sz="0" w:space="0" w:color="auto"/>
                                <w:right w:val="none" w:sz="0" w:space="0" w:color="auto"/>
                              </w:divBdr>
                              <w:divsChild>
                                <w:div w:id="207762377">
                                  <w:marLeft w:val="0"/>
                                  <w:marRight w:val="0"/>
                                  <w:marTop w:val="30"/>
                                  <w:marBottom w:val="0"/>
                                  <w:divBdr>
                                    <w:top w:val="none" w:sz="0" w:space="0" w:color="auto"/>
                                    <w:left w:val="none" w:sz="0" w:space="0" w:color="auto"/>
                                    <w:bottom w:val="none" w:sz="0" w:space="0" w:color="auto"/>
                                    <w:right w:val="none" w:sz="0" w:space="0" w:color="auto"/>
                                  </w:divBdr>
                                  <w:divsChild>
                                    <w:div w:id="362098028">
                                      <w:marLeft w:val="0"/>
                                      <w:marRight w:val="0"/>
                                      <w:marTop w:val="0"/>
                                      <w:marBottom w:val="0"/>
                                      <w:divBdr>
                                        <w:top w:val="single" w:sz="6" w:space="0" w:color="000000"/>
                                        <w:left w:val="single" w:sz="6" w:space="0" w:color="000000"/>
                                        <w:bottom w:val="single" w:sz="6" w:space="0" w:color="000000"/>
                                        <w:right w:val="single" w:sz="6" w:space="0" w:color="000000"/>
                                      </w:divBdr>
                                      <w:divsChild>
                                        <w:div w:id="209901919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2714455">
      <w:bodyDiv w:val="1"/>
      <w:marLeft w:val="0"/>
      <w:marRight w:val="0"/>
      <w:marTop w:val="0"/>
      <w:marBottom w:val="0"/>
      <w:divBdr>
        <w:top w:val="none" w:sz="0" w:space="0" w:color="auto"/>
        <w:left w:val="none" w:sz="0" w:space="0" w:color="auto"/>
        <w:bottom w:val="none" w:sz="0" w:space="0" w:color="auto"/>
        <w:right w:val="none" w:sz="0" w:space="0" w:color="auto"/>
      </w:divBdr>
      <w:divsChild>
        <w:div w:id="2028677156">
          <w:marLeft w:val="0"/>
          <w:marRight w:val="0"/>
          <w:marTop w:val="0"/>
          <w:marBottom w:val="0"/>
          <w:divBdr>
            <w:top w:val="none" w:sz="0" w:space="0" w:color="auto"/>
            <w:left w:val="none" w:sz="0" w:space="0" w:color="auto"/>
            <w:bottom w:val="none" w:sz="0" w:space="0" w:color="auto"/>
            <w:right w:val="none" w:sz="0" w:space="0" w:color="auto"/>
          </w:divBdr>
          <w:divsChild>
            <w:div w:id="1070031769">
              <w:marLeft w:val="0"/>
              <w:marRight w:val="0"/>
              <w:marTop w:val="0"/>
              <w:marBottom w:val="0"/>
              <w:divBdr>
                <w:top w:val="none" w:sz="0" w:space="0" w:color="auto"/>
                <w:left w:val="none" w:sz="0" w:space="0" w:color="auto"/>
                <w:bottom w:val="none" w:sz="0" w:space="0" w:color="auto"/>
                <w:right w:val="none" w:sz="0" w:space="0" w:color="auto"/>
              </w:divBdr>
              <w:divsChild>
                <w:div w:id="721946603">
                  <w:marLeft w:val="0"/>
                  <w:marRight w:val="0"/>
                  <w:marTop w:val="0"/>
                  <w:marBottom w:val="0"/>
                  <w:divBdr>
                    <w:top w:val="none" w:sz="0" w:space="0" w:color="auto"/>
                    <w:left w:val="none" w:sz="0" w:space="0" w:color="auto"/>
                    <w:bottom w:val="none" w:sz="0" w:space="0" w:color="auto"/>
                    <w:right w:val="none" w:sz="0" w:space="0" w:color="auto"/>
                  </w:divBdr>
                  <w:divsChild>
                    <w:div w:id="1438210379">
                      <w:marLeft w:val="0"/>
                      <w:marRight w:val="0"/>
                      <w:marTop w:val="0"/>
                      <w:marBottom w:val="0"/>
                      <w:divBdr>
                        <w:top w:val="none" w:sz="0" w:space="0" w:color="auto"/>
                        <w:left w:val="none" w:sz="0" w:space="0" w:color="auto"/>
                        <w:bottom w:val="none" w:sz="0" w:space="0" w:color="auto"/>
                        <w:right w:val="none" w:sz="0" w:space="0" w:color="auto"/>
                      </w:divBdr>
                      <w:divsChild>
                        <w:div w:id="1516503209">
                          <w:marLeft w:val="0"/>
                          <w:marRight w:val="0"/>
                          <w:marTop w:val="0"/>
                          <w:marBottom w:val="0"/>
                          <w:divBdr>
                            <w:top w:val="none" w:sz="0" w:space="0" w:color="auto"/>
                            <w:left w:val="none" w:sz="0" w:space="0" w:color="auto"/>
                            <w:bottom w:val="none" w:sz="0" w:space="0" w:color="auto"/>
                            <w:right w:val="none" w:sz="0" w:space="0" w:color="auto"/>
                          </w:divBdr>
                          <w:divsChild>
                            <w:div w:id="1380205702">
                              <w:marLeft w:val="0"/>
                              <w:marRight w:val="0"/>
                              <w:marTop w:val="0"/>
                              <w:marBottom w:val="0"/>
                              <w:divBdr>
                                <w:top w:val="none" w:sz="0" w:space="0" w:color="auto"/>
                                <w:left w:val="none" w:sz="0" w:space="0" w:color="auto"/>
                                <w:bottom w:val="none" w:sz="0" w:space="0" w:color="auto"/>
                                <w:right w:val="none" w:sz="0" w:space="0" w:color="auto"/>
                              </w:divBdr>
                              <w:divsChild>
                                <w:div w:id="556478456">
                                  <w:marLeft w:val="0"/>
                                  <w:marRight w:val="0"/>
                                  <w:marTop w:val="30"/>
                                  <w:marBottom w:val="0"/>
                                  <w:divBdr>
                                    <w:top w:val="none" w:sz="0" w:space="0" w:color="auto"/>
                                    <w:left w:val="none" w:sz="0" w:space="0" w:color="auto"/>
                                    <w:bottom w:val="none" w:sz="0" w:space="0" w:color="auto"/>
                                    <w:right w:val="none" w:sz="0" w:space="0" w:color="auto"/>
                                  </w:divBdr>
                                  <w:divsChild>
                                    <w:div w:id="1338314657">
                                      <w:marLeft w:val="0"/>
                                      <w:marRight w:val="0"/>
                                      <w:marTop w:val="0"/>
                                      <w:marBottom w:val="0"/>
                                      <w:divBdr>
                                        <w:top w:val="single" w:sz="6" w:space="0" w:color="000000"/>
                                        <w:left w:val="single" w:sz="6" w:space="0" w:color="000000"/>
                                        <w:bottom w:val="single" w:sz="6" w:space="0" w:color="000000"/>
                                        <w:right w:val="single" w:sz="6" w:space="0" w:color="000000"/>
                                      </w:divBdr>
                                      <w:divsChild>
                                        <w:div w:id="12100118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3373596">
      <w:bodyDiv w:val="1"/>
      <w:marLeft w:val="0"/>
      <w:marRight w:val="0"/>
      <w:marTop w:val="0"/>
      <w:marBottom w:val="0"/>
      <w:divBdr>
        <w:top w:val="none" w:sz="0" w:space="0" w:color="auto"/>
        <w:left w:val="none" w:sz="0" w:space="0" w:color="auto"/>
        <w:bottom w:val="none" w:sz="0" w:space="0" w:color="auto"/>
        <w:right w:val="none" w:sz="0" w:space="0" w:color="auto"/>
      </w:divBdr>
      <w:divsChild>
        <w:div w:id="2031951868">
          <w:marLeft w:val="0"/>
          <w:marRight w:val="0"/>
          <w:marTop w:val="0"/>
          <w:marBottom w:val="0"/>
          <w:divBdr>
            <w:top w:val="none" w:sz="0" w:space="0" w:color="auto"/>
            <w:left w:val="none" w:sz="0" w:space="0" w:color="auto"/>
            <w:bottom w:val="none" w:sz="0" w:space="0" w:color="auto"/>
            <w:right w:val="none" w:sz="0" w:space="0" w:color="auto"/>
          </w:divBdr>
          <w:divsChild>
            <w:div w:id="906232338">
              <w:marLeft w:val="0"/>
              <w:marRight w:val="0"/>
              <w:marTop w:val="0"/>
              <w:marBottom w:val="0"/>
              <w:divBdr>
                <w:top w:val="none" w:sz="0" w:space="0" w:color="auto"/>
                <w:left w:val="none" w:sz="0" w:space="0" w:color="auto"/>
                <w:bottom w:val="none" w:sz="0" w:space="0" w:color="auto"/>
                <w:right w:val="none" w:sz="0" w:space="0" w:color="auto"/>
              </w:divBdr>
              <w:divsChild>
                <w:div w:id="1866021857">
                  <w:marLeft w:val="0"/>
                  <w:marRight w:val="0"/>
                  <w:marTop w:val="0"/>
                  <w:marBottom w:val="0"/>
                  <w:divBdr>
                    <w:top w:val="none" w:sz="0" w:space="0" w:color="auto"/>
                    <w:left w:val="none" w:sz="0" w:space="0" w:color="auto"/>
                    <w:bottom w:val="none" w:sz="0" w:space="0" w:color="auto"/>
                    <w:right w:val="none" w:sz="0" w:space="0" w:color="auto"/>
                  </w:divBdr>
                  <w:divsChild>
                    <w:div w:id="2061786415">
                      <w:marLeft w:val="0"/>
                      <w:marRight w:val="0"/>
                      <w:marTop w:val="0"/>
                      <w:marBottom w:val="0"/>
                      <w:divBdr>
                        <w:top w:val="none" w:sz="0" w:space="0" w:color="auto"/>
                        <w:left w:val="none" w:sz="0" w:space="0" w:color="auto"/>
                        <w:bottom w:val="none" w:sz="0" w:space="0" w:color="auto"/>
                        <w:right w:val="none" w:sz="0" w:space="0" w:color="auto"/>
                      </w:divBdr>
                      <w:divsChild>
                        <w:div w:id="1548419999">
                          <w:marLeft w:val="0"/>
                          <w:marRight w:val="0"/>
                          <w:marTop w:val="0"/>
                          <w:marBottom w:val="0"/>
                          <w:divBdr>
                            <w:top w:val="none" w:sz="0" w:space="0" w:color="auto"/>
                            <w:left w:val="none" w:sz="0" w:space="0" w:color="auto"/>
                            <w:bottom w:val="none" w:sz="0" w:space="0" w:color="auto"/>
                            <w:right w:val="none" w:sz="0" w:space="0" w:color="auto"/>
                          </w:divBdr>
                          <w:divsChild>
                            <w:div w:id="17510452">
                              <w:marLeft w:val="0"/>
                              <w:marRight w:val="0"/>
                              <w:marTop w:val="0"/>
                              <w:marBottom w:val="0"/>
                              <w:divBdr>
                                <w:top w:val="none" w:sz="0" w:space="0" w:color="auto"/>
                                <w:left w:val="none" w:sz="0" w:space="0" w:color="auto"/>
                                <w:bottom w:val="none" w:sz="0" w:space="0" w:color="auto"/>
                                <w:right w:val="none" w:sz="0" w:space="0" w:color="auto"/>
                              </w:divBdr>
                              <w:divsChild>
                                <w:div w:id="492455871">
                                  <w:marLeft w:val="0"/>
                                  <w:marRight w:val="0"/>
                                  <w:marTop w:val="30"/>
                                  <w:marBottom w:val="0"/>
                                  <w:divBdr>
                                    <w:top w:val="none" w:sz="0" w:space="0" w:color="auto"/>
                                    <w:left w:val="none" w:sz="0" w:space="0" w:color="auto"/>
                                    <w:bottom w:val="none" w:sz="0" w:space="0" w:color="auto"/>
                                    <w:right w:val="none" w:sz="0" w:space="0" w:color="auto"/>
                                  </w:divBdr>
                                  <w:divsChild>
                                    <w:div w:id="1009718354">
                                      <w:marLeft w:val="0"/>
                                      <w:marRight w:val="0"/>
                                      <w:marTop w:val="0"/>
                                      <w:marBottom w:val="0"/>
                                      <w:divBdr>
                                        <w:top w:val="single" w:sz="6" w:space="0" w:color="000000"/>
                                        <w:left w:val="single" w:sz="6" w:space="0" w:color="000000"/>
                                        <w:bottom w:val="single" w:sz="6" w:space="0" w:color="000000"/>
                                        <w:right w:val="single" w:sz="6" w:space="0" w:color="000000"/>
                                      </w:divBdr>
                                      <w:divsChild>
                                        <w:div w:id="1149349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5873761">
      <w:bodyDiv w:val="1"/>
      <w:marLeft w:val="0"/>
      <w:marRight w:val="0"/>
      <w:marTop w:val="0"/>
      <w:marBottom w:val="0"/>
      <w:divBdr>
        <w:top w:val="none" w:sz="0" w:space="0" w:color="auto"/>
        <w:left w:val="none" w:sz="0" w:space="0" w:color="auto"/>
        <w:bottom w:val="none" w:sz="0" w:space="0" w:color="auto"/>
        <w:right w:val="none" w:sz="0" w:space="0" w:color="auto"/>
      </w:divBdr>
      <w:divsChild>
        <w:div w:id="561477507">
          <w:marLeft w:val="0"/>
          <w:marRight w:val="0"/>
          <w:marTop w:val="0"/>
          <w:marBottom w:val="0"/>
          <w:divBdr>
            <w:top w:val="none" w:sz="0" w:space="0" w:color="auto"/>
            <w:left w:val="none" w:sz="0" w:space="0" w:color="auto"/>
            <w:bottom w:val="none" w:sz="0" w:space="0" w:color="auto"/>
            <w:right w:val="none" w:sz="0" w:space="0" w:color="auto"/>
          </w:divBdr>
          <w:divsChild>
            <w:div w:id="1799564585">
              <w:marLeft w:val="0"/>
              <w:marRight w:val="0"/>
              <w:marTop w:val="0"/>
              <w:marBottom w:val="0"/>
              <w:divBdr>
                <w:top w:val="none" w:sz="0" w:space="0" w:color="auto"/>
                <w:left w:val="none" w:sz="0" w:space="0" w:color="auto"/>
                <w:bottom w:val="none" w:sz="0" w:space="0" w:color="auto"/>
                <w:right w:val="none" w:sz="0" w:space="0" w:color="auto"/>
              </w:divBdr>
              <w:divsChild>
                <w:div w:id="1001199287">
                  <w:marLeft w:val="0"/>
                  <w:marRight w:val="0"/>
                  <w:marTop w:val="0"/>
                  <w:marBottom w:val="0"/>
                  <w:divBdr>
                    <w:top w:val="none" w:sz="0" w:space="0" w:color="auto"/>
                    <w:left w:val="none" w:sz="0" w:space="0" w:color="auto"/>
                    <w:bottom w:val="none" w:sz="0" w:space="0" w:color="auto"/>
                    <w:right w:val="none" w:sz="0" w:space="0" w:color="auto"/>
                  </w:divBdr>
                  <w:divsChild>
                    <w:div w:id="693533199">
                      <w:marLeft w:val="0"/>
                      <w:marRight w:val="0"/>
                      <w:marTop w:val="0"/>
                      <w:marBottom w:val="0"/>
                      <w:divBdr>
                        <w:top w:val="none" w:sz="0" w:space="0" w:color="auto"/>
                        <w:left w:val="none" w:sz="0" w:space="0" w:color="auto"/>
                        <w:bottom w:val="none" w:sz="0" w:space="0" w:color="auto"/>
                        <w:right w:val="none" w:sz="0" w:space="0" w:color="auto"/>
                      </w:divBdr>
                      <w:divsChild>
                        <w:div w:id="1064719067">
                          <w:marLeft w:val="0"/>
                          <w:marRight w:val="0"/>
                          <w:marTop w:val="0"/>
                          <w:marBottom w:val="0"/>
                          <w:divBdr>
                            <w:top w:val="none" w:sz="0" w:space="0" w:color="auto"/>
                            <w:left w:val="none" w:sz="0" w:space="0" w:color="auto"/>
                            <w:bottom w:val="none" w:sz="0" w:space="0" w:color="auto"/>
                            <w:right w:val="none" w:sz="0" w:space="0" w:color="auto"/>
                          </w:divBdr>
                          <w:divsChild>
                            <w:div w:id="1515338094">
                              <w:marLeft w:val="0"/>
                              <w:marRight w:val="0"/>
                              <w:marTop w:val="0"/>
                              <w:marBottom w:val="0"/>
                              <w:divBdr>
                                <w:top w:val="none" w:sz="0" w:space="0" w:color="auto"/>
                                <w:left w:val="none" w:sz="0" w:space="0" w:color="auto"/>
                                <w:bottom w:val="none" w:sz="0" w:space="0" w:color="auto"/>
                                <w:right w:val="none" w:sz="0" w:space="0" w:color="auto"/>
                              </w:divBdr>
                              <w:divsChild>
                                <w:div w:id="845364310">
                                  <w:marLeft w:val="0"/>
                                  <w:marRight w:val="0"/>
                                  <w:marTop w:val="30"/>
                                  <w:marBottom w:val="0"/>
                                  <w:divBdr>
                                    <w:top w:val="none" w:sz="0" w:space="0" w:color="auto"/>
                                    <w:left w:val="none" w:sz="0" w:space="0" w:color="auto"/>
                                    <w:bottom w:val="none" w:sz="0" w:space="0" w:color="auto"/>
                                    <w:right w:val="none" w:sz="0" w:space="0" w:color="auto"/>
                                  </w:divBdr>
                                  <w:divsChild>
                                    <w:div w:id="750278056">
                                      <w:marLeft w:val="0"/>
                                      <w:marRight w:val="0"/>
                                      <w:marTop w:val="0"/>
                                      <w:marBottom w:val="0"/>
                                      <w:divBdr>
                                        <w:top w:val="single" w:sz="6" w:space="0" w:color="000000"/>
                                        <w:left w:val="single" w:sz="6" w:space="0" w:color="000000"/>
                                        <w:bottom w:val="single" w:sz="6" w:space="0" w:color="000000"/>
                                        <w:right w:val="single" w:sz="6" w:space="0" w:color="000000"/>
                                      </w:divBdr>
                                      <w:divsChild>
                                        <w:div w:id="154626024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7064678">
      <w:bodyDiv w:val="1"/>
      <w:marLeft w:val="0"/>
      <w:marRight w:val="0"/>
      <w:marTop w:val="0"/>
      <w:marBottom w:val="0"/>
      <w:divBdr>
        <w:top w:val="none" w:sz="0" w:space="0" w:color="auto"/>
        <w:left w:val="none" w:sz="0" w:space="0" w:color="auto"/>
        <w:bottom w:val="none" w:sz="0" w:space="0" w:color="auto"/>
        <w:right w:val="none" w:sz="0" w:space="0" w:color="auto"/>
      </w:divBdr>
      <w:divsChild>
        <w:div w:id="42488735">
          <w:marLeft w:val="0"/>
          <w:marRight w:val="0"/>
          <w:marTop w:val="0"/>
          <w:marBottom w:val="0"/>
          <w:divBdr>
            <w:top w:val="none" w:sz="0" w:space="0" w:color="auto"/>
            <w:left w:val="none" w:sz="0" w:space="0" w:color="auto"/>
            <w:bottom w:val="none" w:sz="0" w:space="0" w:color="auto"/>
            <w:right w:val="none" w:sz="0" w:space="0" w:color="auto"/>
          </w:divBdr>
          <w:divsChild>
            <w:div w:id="648242697">
              <w:marLeft w:val="0"/>
              <w:marRight w:val="0"/>
              <w:marTop w:val="0"/>
              <w:marBottom w:val="0"/>
              <w:divBdr>
                <w:top w:val="none" w:sz="0" w:space="0" w:color="auto"/>
                <w:left w:val="none" w:sz="0" w:space="0" w:color="auto"/>
                <w:bottom w:val="none" w:sz="0" w:space="0" w:color="auto"/>
                <w:right w:val="none" w:sz="0" w:space="0" w:color="auto"/>
              </w:divBdr>
              <w:divsChild>
                <w:div w:id="661396223">
                  <w:marLeft w:val="0"/>
                  <w:marRight w:val="0"/>
                  <w:marTop w:val="0"/>
                  <w:marBottom w:val="0"/>
                  <w:divBdr>
                    <w:top w:val="none" w:sz="0" w:space="0" w:color="auto"/>
                    <w:left w:val="none" w:sz="0" w:space="0" w:color="auto"/>
                    <w:bottom w:val="none" w:sz="0" w:space="0" w:color="auto"/>
                    <w:right w:val="none" w:sz="0" w:space="0" w:color="auto"/>
                  </w:divBdr>
                  <w:divsChild>
                    <w:div w:id="505556509">
                      <w:marLeft w:val="0"/>
                      <w:marRight w:val="0"/>
                      <w:marTop w:val="0"/>
                      <w:marBottom w:val="0"/>
                      <w:divBdr>
                        <w:top w:val="none" w:sz="0" w:space="0" w:color="auto"/>
                        <w:left w:val="none" w:sz="0" w:space="0" w:color="auto"/>
                        <w:bottom w:val="none" w:sz="0" w:space="0" w:color="auto"/>
                        <w:right w:val="none" w:sz="0" w:space="0" w:color="auto"/>
                      </w:divBdr>
                      <w:divsChild>
                        <w:div w:id="1537499217">
                          <w:marLeft w:val="0"/>
                          <w:marRight w:val="0"/>
                          <w:marTop w:val="0"/>
                          <w:marBottom w:val="0"/>
                          <w:divBdr>
                            <w:top w:val="none" w:sz="0" w:space="0" w:color="auto"/>
                            <w:left w:val="none" w:sz="0" w:space="0" w:color="auto"/>
                            <w:bottom w:val="none" w:sz="0" w:space="0" w:color="auto"/>
                            <w:right w:val="none" w:sz="0" w:space="0" w:color="auto"/>
                          </w:divBdr>
                          <w:divsChild>
                            <w:div w:id="1624119210">
                              <w:marLeft w:val="0"/>
                              <w:marRight w:val="0"/>
                              <w:marTop w:val="0"/>
                              <w:marBottom w:val="0"/>
                              <w:divBdr>
                                <w:top w:val="none" w:sz="0" w:space="0" w:color="auto"/>
                                <w:left w:val="none" w:sz="0" w:space="0" w:color="auto"/>
                                <w:bottom w:val="none" w:sz="0" w:space="0" w:color="auto"/>
                                <w:right w:val="none" w:sz="0" w:space="0" w:color="auto"/>
                              </w:divBdr>
                              <w:divsChild>
                                <w:div w:id="93211022">
                                  <w:marLeft w:val="0"/>
                                  <w:marRight w:val="0"/>
                                  <w:marTop w:val="30"/>
                                  <w:marBottom w:val="0"/>
                                  <w:divBdr>
                                    <w:top w:val="none" w:sz="0" w:space="0" w:color="auto"/>
                                    <w:left w:val="none" w:sz="0" w:space="0" w:color="auto"/>
                                    <w:bottom w:val="none" w:sz="0" w:space="0" w:color="auto"/>
                                    <w:right w:val="none" w:sz="0" w:space="0" w:color="auto"/>
                                  </w:divBdr>
                                  <w:divsChild>
                                    <w:div w:id="290794372">
                                      <w:marLeft w:val="0"/>
                                      <w:marRight w:val="0"/>
                                      <w:marTop w:val="0"/>
                                      <w:marBottom w:val="0"/>
                                      <w:divBdr>
                                        <w:top w:val="single" w:sz="6" w:space="0" w:color="000000"/>
                                        <w:left w:val="single" w:sz="6" w:space="0" w:color="000000"/>
                                        <w:bottom w:val="single" w:sz="6" w:space="0" w:color="000000"/>
                                        <w:right w:val="single" w:sz="6" w:space="0" w:color="000000"/>
                                      </w:divBdr>
                                      <w:divsChild>
                                        <w:div w:id="109636324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8416820">
      <w:bodyDiv w:val="1"/>
      <w:marLeft w:val="0"/>
      <w:marRight w:val="0"/>
      <w:marTop w:val="0"/>
      <w:marBottom w:val="0"/>
      <w:divBdr>
        <w:top w:val="none" w:sz="0" w:space="0" w:color="auto"/>
        <w:left w:val="none" w:sz="0" w:space="0" w:color="auto"/>
        <w:bottom w:val="none" w:sz="0" w:space="0" w:color="auto"/>
        <w:right w:val="none" w:sz="0" w:space="0" w:color="auto"/>
      </w:divBdr>
    </w:div>
    <w:div w:id="190268208">
      <w:bodyDiv w:val="1"/>
      <w:marLeft w:val="0"/>
      <w:marRight w:val="0"/>
      <w:marTop w:val="0"/>
      <w:marBottom w:val="0"/>
      <w:divBdr>
        <w:top w:val="none" w:sz="0" w:space="0" w:color="auto"/>
        <w:left w:val="none" w:sz="0" w:space="0" w:color="auto"/>
        <w:bottom w:val="none" w:sz="0" w:space="0" w:color="auto"/>
        <w:right w:val="none" w:sz="0" w:space="0" w:color="auto"/>
      </w:divBdr>
      <w:divsChild>
        <w:div w:id="954672794">
          <w:marLeft w:val="0"/>
          <w:marRight w:val="0"/>
          <w:marTop w:val="0"/>
          <w:marBottom w:val="0"/>
          <w:divBdr>
            <w:top w:val="single" w:sz="6" w:space="0" w:color="000000"/>
            <w:left w:val="single" w:sz="6" w:space="0" w:color="000000"/>
            <w:bottom w:val="single" w:sz="6" w:space="0" w:color="000000"/>
            <w:right w:val="single" w:sz="6" w:space="0" w:color="000000"/>
          </w:divBdr>
          <w:divsChild>
            <w:div w:id="15474467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1766452">
      <w:bodyDiv w:val="1"/>
      <w:marLeft w:val="0"/>
      <w:marRight w:val="0"/>
      <w:marTop w:val="0"/>
      <w:marBottom w:val="0"/>
      <w:divBdr>
        <w:top w:val="none" w:sz="0" w:space="0" w:color="auto"/>
        <w:left w:val="none" w:sz="0" w:space="0" w:color="auto"/>
        <w:bottom w:val="none" w:sz="0" w:space="0" w:color="auto"/>
        <w:right w:val="none" w:sz="0" w:space="0" w:color="auto"/>
      </w:divBdr>
      <w:divsChild>
        <w:div w:id="1806700960">
          <w:marLeft w:val="0"/>
          <w:marRight w:val="0"/>
          <w:marTop w:val="0"/>
          <w:marBottom w:val="0"/>
          <w:divBdr>
            <w:top w:val="single" w:sz="6" w:space="0" w:color="000000"/>
            <w:left w:val="single" w:sz="6" w:space="0" w:color="000000"/>
            <w:bottom w:val="single" w:sz="6" w:space="0" w:color="000000"/>
            <w:right w:val="single" w:sz="6" w:space="0" w:color="000000"/>
          </w:divBdr>
          <w:divsChild>
            <w:div w:id="11058880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2964251">
      <w:bodyDiv w:val="1"/>
      <w:marLeft w:val="0"/>
      <w:marRight w:val="0"/>
      <w:marTop w:val="0"/>
      <w:marBottom w:val="0"/>
      <w:divBdr>
        <w:top w:val="none" w:sz="0" w:space="0" w:color="auto"/>
        <w:left w:val="none" w:sz="0" w:space="0" w:color="auto"/>
        <w:bottom w:val="none" w:sz="0" w:space="0" w:color="auto"/>
        <w:right w:val="none" w:sz="0" w:space="0" w:color="auto"/>
      </w:divBdr>
      <w:divsChild>
        <w:div w:id="1325478068">
          <w:marLeft w:val="0"/>
          <w:marRight w:val="0"/>
          <w:marTop w:val="0"/>
          <w:marBottom w:val="0"/>
          <w:divBdr>
            <w:top w:val="none" w:sz="0" w:space="0" w:color="auto"/>
            <w:left w:val="none" w:sz="0" w:space="0" w:color="auto"/>
            <w:bottom w:val="none" w:sz="0" w:space="0" w:color="auto"/>
            <w:right w:val="none" w:sz="0" w:space="0" w:color="auto"/>
          </w:divBdr>
          <w:divsChild>
            <w:div w:id="191305641">
              <w:marLeft w:val="0"/>
              <w:marRight w:val="0"/>
              <w:marTop w:val="0"/>
              <w:marBottom w:val="0"/>
              <w:divBdr>
                <w:top w:val="none" w:sz="0" w:space="0" w:color="auto"/>
                <w:left w:val="none" w:sz="0" w:space="0" w:color="auto"/>
                <w:bottom w:val="none" w:sz="0" w:space="0" w:color="auto"/>
                <w:right w:val="none" w:sz="0" w:space="0" w:color="auto"/>
              </w:divBdr>
              <w:divsChild>
                <w:div w:id="1193307204">
                  <w:marLeft w:val="0"/>
                  <w:marRight w:val="0"/>
                  <w:marTop w:val="0"/>
                  <w:marBottom w:val="0"/>
                  <w:divBdr>
                    <w:top w:val="none" w:sz="0" w:space="0" w:color="auto"/>
                    <w:left w:val="none" w:sz="0" w:space="0" w:color="auto"/>
                    <w:bottom w:val="none" w:sz="0" w:space="0" w:color="auto"/>
                    <w:right w:val="none" w:sz="0" w:space="0" w:color="auto"/>
                  </w:divBdr>
                  <w:divsChild>
                    <w:div w:id="306127890">
                      <w:marLeft w:val="0"/>
                      <w:marRight w:val="0"/>
                      <w:marTop w:val="0"/>
                      <w:marBottom w:val="0"/>
                      <w:divBdr>
                        <w:top w:val="none" w:sz="0" w:space="0" w:color="auto"/>
                        <w:left w:val="none" w:sz="0" w:space="0" w:color="auto"/>
                        <w:bottom w:val="none" w:sz="0" w:space="0" w:color="auto"/>
                        <w:right w:val="none" w:sz="0" w:space="0" w:color="auto"/>
                      </w:divBdr>
                      <w:divsChild>
                        <w:div w:id="1909151140">
                          <w:marLeft w:val="0"/>
                          <w:marRight w:val="0"/>
                          <w:marTop w:val="0"/>
                          <w:marBottom w:val="0"/>
                          <w:divBdr>
                            <w:top w:val="none" w:sz="0" w:space="0" w:color="auto"/>
                            <w:left w:val="none" w:sz="0" w:space="0" w:color="auto"/>
                            <w:bottom w:val="none" w:sz="0" w:space="0" w:color="auto"/>
                            <w:right w:val="none" w:sz="0" w:space="0" w:color="auto"/>
                          </w:divBdr>
                          <w:divsChild>
                            <w:div w:id="916475752">
                              <w:marLeft w:val="0"/>
                              <w:marRight w:val="0"/>
                              <w:marTop w:val="0"/>
                              <w:marBottom w:val="0"/>
                              <w:divBdr>
                                <w:top w:val="none" w:sz="0" w:space="0" w:color="auto"/>
                                <w:left w:val="none" w:sz="0" w:space="0" w:color="auto"/>
                                <w:bottom w:val="none" w:sz="0" w:space="0" w:color="auto"/>
                                <w:right w:val="none" w:sz="0" w:space="0" w:color="auto"/>
                              </w:divBdr>
                              <w:divsChild>
                                <w:div w:id="1114446334">
                                  <w:marLeft w:val="0"/>
                                  <w:marRight w:val="0"/>
                                  <w:marTop w:val="30"/>
                                  <w:marBottom w:val="0"/>
                                  <w:divBdr>
                                    <w:top w:val="none" w:sz="0" w:space="0" w:color="auto"/>
                                    <w:left w:val="none" w:sz="0" w:space="0" w:color="auto"/>
                                    <w:bottom w:val="none" w:sz="0" w:space="0" w:color="auto"/>
                                    <w:right w:val="none" w:sz="0" w:space="0" w:color="auto"/>
                                  </w:divBdr>
                                  <w:divsChild>
                                    <w:div w:id="963735318">
                                      <w:marLeft w:val="0"/>
                                      <w:marRight w:val="0"/>
                                      <w:marTop w:val="0"/>
                                      <w:marBottom w:val="0"/>
                                      <w:divBdr>
                                        <w:top w:val="single" w:sz="6" w:space="0" w:color="000000"/>
                                        <w:left w:val="single" w:sz="6" w:space="0" w:color="000000"/>
                                        <w:bottom w:val="single" w:sz="6" w:space="0" w:color="000000"/>
                                        <w:right w:val="single" w:sz="6" w:space="0" w:color="000000"/>
                                      </w:divBdr>
                                      <w:divsChild>
                                        <w:div w:id="19216023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3471520">
      <w:bodyDiv w:val="1"/>
      <w:marLeft w:val="0"/>
      <w:marRight w:val="0"/>
      <w:marTop w:val="0"/>
      <w:marBottom w:val="0"/>
      <w:divBdr>
        <w:top w:val="none" w:sz="0" w:space="0" w:color="auto"/>
        <w:left w:val="none" w:sz="0" w:space="0" w:color="auto"/>
        <w:bottom w:val="none" w:sz="0" w:space="0" w:color="auto"/>
        <w:right w:val="none" w:sz="0" w:space="0" w:color="auto"/>
      </w:divBdr>
      <w:divsChild>
        <w:div w:id="1617324670">
          <w:marLeft w:val="0"/>
          <w:marRight w:val="0"/>
          <w:marTop w:val="0"/>
          <w:marBottom w:val="0"/>
          <w:divBdr>
            <w:top w:val="none" w:sz="0" w:space="0" w:color="auto"/>
            <w:left w:val="none" w:sz="0" w:space="0" w:color="auto"/>
            <w:bottom w:val="none" w:sz="0" w:space="0" w:color="auto"/>
            <w:right w:val="none" w:sz="0" w:space="0" w:color="auto"/>
          </w:divBdr>
          <w:divsChild>
            <w:div w:id="822166151">
              <w:marLeft w:val="0"/>
              <w:marRight w:val="0"/>
              <w:marTop w:val="0"/>
              <w:marBottom w:val="0"/>
              <w:divBdr>
                <w:top w:val="none" w:sz="0" w:space="0" w:color="auto"/>
                <w:left w:val="none" w:sz="0" w:space="0" w:color="auto"/>
                <w:bottom w:val="none" w:sz="0" w:space="0" w:color="auto"/>
                <w:right w:val="none" w:sz="0" w:space="0" w:color="auto"/>
              </w:divBdr>
              <w:divsChild>
                <w:div w:id="2056611768">
                  <w:marLeft w:val="0"/>
                  <w:marRight w:val="0"/>
                  <w:marTop w:val="0"/>
                  <w:marBottom w:val="0"/>
                  <w:divBdr>
                    <w:top w:val="none" w:sz="0" w:space="0" w:color="auto"/>
                    <w:left w:val="none" w:sz="0" w:space="0" w:color="auto"/>
                    <w:bottom w:val="none" w:sz="0" w:space="0" w:color="auto"/>
                    <w:right w:val="none" w:sz="0" w:space="0" w:color="auto"/>
                  </w:divBdr>
                  <w:divsChild>
                    <w:div w:id="1755935488">
                      <w:marLeft w:val="0"/>
                      <w:marRight w:val="0"/>
                      <w:marTop w:val="0"/>
                      <w:marBottom w:val="0"/>
                      <w:divBdr>
                        <w:top w:val="none" w:sz="0" w:space="0" w:color="auto"/>
                        <w:left w:val="none" w:sz="0" w:space="0" w:color="auto"/>
                        <w:bottom w:val="none" w:sz="0" w:space="0" w:color="auto"/>
                        <w:right w:val="none" w:sz="0" w:space="0" w:color="auto"/>
                      </w:divBdr>
                      <w:divsChild>
                        <w:div w:id="207573614">
                          <w:marLeft w:val="0"/>
                          <w:marRight w:val="0"/>
                          <w:marTop w:val="0"/>
                          <w:marBottom w:val="0"/>
                          <w:divBdr>
                            <w:top w:val="none" w:sz="0" w:space="0" w:color="auto"/>
                            <w:left w:val="none" w:sz="0" w:space="0" w:color="auto"/>
                            <w:bottom w:val="none" w:sz="0" w:space="0" w:color="auto"/>
                            <w:right w:val="none" w:sz="0" w:space="0" w:color="auto"/>
                          </w:divBdr>
                          <w:divsChild>
                            <w:div w:id="1239824712">
                              <w:marLeft w:val="0"/>
                              <w:marRight w:val="0"/>
                              <w:marTop w:val="0"/>
                              <w:marBottom w:val="0"/>
                              <w:divBdr>
                                <w:top w:val="none" w:sz="0" w:space="0" w:color="auto"/>
                                <w:left w:val="none" w:sz="0" w:space="0" w:color="auto"/>
                                <w:bottom w:val="none" w:sz="0" w:space="0" w:color="auto"/>
                                <w:right w:val="none" w:sz="0" w:space="0" w:color="auto"/>
                              </w:divBdr>
                              <w:divsChild>
                                <w:div w:id="1433625495">
                                  <w:marLeft w:val="0"/>
                                  <w:marRight w:val="0"/>
                                  <w:marTop w:val="30"/>
                                  <w:marBottom w:val="0"/>
                                  <w:divBdr>
                                    <w:top w:val="none" w:sz="0" w:space="0" w:color="auto"/>
                                    <w:left w:val="none" w:sz="0" w:space="0" w:color="auto"/>
                                    <w:bottom w:val="none" w:sz="0" w:space="0" w:color="auto"/>
                                    <w:right w:val="none" w:sz="0" w:space="0" w:color="auto"/>
                                  </w:divBdr>
                                  <w:divsChild>
                                    <w:div w:id="2137942466">
                                      <w:marLeft w:val="0"/>
                                      <w:marRight w:val="0"/>
                                      <w:marTop w:val="0"/>
                                      <w:marBottom w:val="0"/>
                                      <w:divBdr>
                                        <w:top w:val="single" w:sz="6" w:space="0" w:color="000000"/>
                                        <w:left w:val="single" w:sz="6" w:space="0" w:color="000000"/>
                                        <w:bottom w:val="single" w:sz="6" w:space="0" w:color="000000"/>
                                        <w:right w:val="single" w:sz="6" w:space="0" w:color="000000"/>
                                      </w:divBdr>
                                      <w:divsChild>
                                        <w:div w:id="124499499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4126623">
      <w:bodyDiv w:val="1"/>
      <w:marLeft w:val="0"/>
      <w:marRight w:val="0"/>
      <w:marTop w:val="0"/>
      <w:marBottom w:val="0"/>
      <w:divBdr>
        <w:top w:val="none" w:sz="0" w:space="0" w:color="auto"/>
        <w:left w:val="none" w:sz="0" w:space="0" w:color="auto"/>
        <w:bottom w:val="none" w:sz="0" w:space="0" w:color="auto"/>
        <w:right w:val="none" w:sz="0" w:space="0" w:color="auto"/>
      </w:divBdr>
      <w:divsChild>
        <w:div w:id="260071185">
          <w:marLeft w:val="0"/>
          <w:marRight w:val="0"/>
          <w:marTop w:val="0"/>
          <w:marBottom w:val="0"/>
          <w:divBdr>
            <w:top w:val="single" w:sz="6" w:space="0" w:color="000000"/>
            <w:left w:val="single" w:sz="6" w:space="0" w:color="000000"/>
            <w:bottom w:val="single" w:sz="6" w:space="0" w:color="000000"/>
            <w:right w:val="single" w:sz="6" w:space="0" w:color="000000"/>
          </w:divBdr>
          <w:divsChild>
            <w:div w:id="33942995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7546881">
      <w:bodyDiv w:val="1"/>
      <w:marLeft w:val="0"/>
      <w:marRight w:val="0"/>
      <w:marTop w:val="0"/>
      <w:marBottom w:val="0"/>
      <w:divBdr>
        <w:top w:val="none" w:sz="0" w:space="0" w:color="auto"/>
        <w:left w:val="none" w:sz="0" w:space="0" w:color="auto"/>
        <w:bottom w:val="none" w:sz="0" w:space="0" w:color="auto"/>
        <w:right w:val="none" w:sz="0" w:space="0" w:color="auto"/>
      </w:divBdr>
      <w:divsChild>
        <w:div w:id="871462084">
          <w:marLeft w:val="0"/>
          <w:marRight w:val="0"/>
          <w:marTop w:val="0"/>
          <w:marBottom w:val="0"/>
          <w:divBdr>
            <w:top w:val="single" w:sz="6" w:space="0" w:color="000000"/>
            <w:left w:val="single" w:sz="6" w:space="0" w:color="000000"/>
            <w:bottom w:val="single" w:sz="6" w:space="0" w:color="000000"/>
            <w:right w:val="single" w:sz="6" w:space="0" w:color="000000"/>
          </w:divBdr>
          <w:divsChild>
            <w:div w:id="142541962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8055775">
      <w:bodyDiv w:val="1"/>
      <w:marLeft w:val="0"/>
      <w:marRight w:val="0"/>
      <w:marTop w:val="0"/>
      <w:marBottom w:val="0"/>
      <w:divBdr>
        <w:top w:val="none" w:sz="0" w:space="0" w:color="auto"/>
        <w:left w:val="none" w:sz="0" w:space="0" w:color="auto"/>
        <w:bottom w:val="none" w:sz="0" w:space="0" w:color="auto"/>
        <w:right w:val="none" w:sz="0" w:space="0" w:color="auto"/>
      </w:divBdr>
      <w:divsChild>
        <w:div w:id="908345872">
          <w:marLeft w:val="0"/>
          <w:marRight w:val="0"/>
          <w:marTop w:val="0"/>
          <w:marBottom w:val="0"/>
          <w:divBdr>
            <w:top w:val="none" w:sz="0" w:space="0" w:color="auto"/>
            <w:left w:val="none" w:sz="0" w:space="0" w:color="auto"/>
            <w:bottom w:val="none" w:sz="0" w:space="0" w:color="auto"/>
            <w:right w:val="none" w:sz="0" w:space="0" w:color="auto"/>
          </w:divBdr>
          <w:divsChild>
            <w:div w:id="563565005">
              <w:marLeft w:val="0"/>
              <w:marRight w:val="0"/>
              <w:marTop w:val="0"/>
              <w:marBottom w:val="0"/>
              <w:divBdr>
                <w:top w:val="none" w:sz="0" w:space="0" w:color="auto"/>
                <w:left w:val="none" w:sz="0" w:space="0" w:color="auto"/>
                <w:bottom w:val="none" w:sz="0" w:space="0" w:color="auto"/>
                <w:right w:val="none" w:sz="0" w:space="0" w:color="auto"/>
              </w:divBdr>
              <w:divsChild>
                <w:div w:id="551766576">
                  <w:marLeft w:val="0"/>
                  <w:marRight w:val="0"/>
                  <w:marTop w:val="0"/>
                  <w:marBottom w:val="0"/>
                  <w:divBdr>
                    <w:top w:val="none" w:sz="0" w:space="0" w:color="auto"/>
                    <w:left w:val="none" w:sz="0" w:space="0" w:color="auto"/>
                    <w:bottom w:val="none" w:sz="0" w:space="0" w:color="auto"/>
                    <w:right w:val="none" w:sz="0" w:space="0" w:color="auto"/>
                  </w:divBdr>
                  <w:divsChild>
                    <w:div w:id="280112005">
                      <w:marLeft w:val="0"/>
                      <w:marRight w:val="0"/>
                      <w:marTop w:val="0"/>
                      <w:marBottom w:val="0"/>
                      <w:divBdr>
                        <w:top w:val="none" w:sz="0" w:space="0" w:color="auto"/>
                        <w:left w:val="none" w:sz="0" w:space="0" w:color="auto"/>
                        <w:bottom w:val="none" w:sz="0" w:space="0" w:color="auto"/>
                        <w:right w:val="none" w:sz="0" w:space="0" w:color="auto"/>
                      </w:divBdr>
                      <w:divsChild>
                        <w:div w:id="2103914853">
                          <w:marLeft w:val="0"/>
                          <w:marRight w:val="0"/>
                          <w:marTop w:val="0"/>
                          <w:marBottom w:val="0"/>
                          <w:divBdr>
                            <w:top w:val="none" w:sz="0" w:space="0" w:color="auto"/>
                            <w:left w:val="none" w:sz="0" w:space="0" w:color="auto"/>
                            <w:bottom w:val="none" w:sz="0" w:space="0" w:color="auto"/>
                            <w:right w:val="none" w:sz="0" w:space="0" w:color="auto"/>
                          </w:divBdr>
                          <w:divsChild>
                            <w:div w:id="1804543899">
                              <w:marLeft w:val="0"/>
                              <w:marRight w:val="0"/>
                              <w:marTop w:val="0"/>
                              <w:marBottom w:val="0"/>
                              <w:divBdr>
                                <w:top w:val="none" w:sz="0" w:space="0" w:color="auto"/>
                                <w:left w:val="none" w:sz="0" w:space="0" w:color="auto"/>
                                <w:bottom w:val="none" w:sz="0" w:space="0" w:color="auto"/>
                                <w:right w:val="none" w:sz="0" w:space="0" w:color="auto"/>
                              </w:divBdr>
                              <w:divsChild>
                                <w:div w:id="1436948908">
                                  <w:marLeft w:val="0"/>
                                  <w:marRight w:val="0"/>
                                  <w:marTop w:val="30"/>
                                  <w:marBottom w:val="0"/>
                                  <w:divBdr>
                                    <w:top w:val="none" w:sz="0" w:space="0" w:color="auto"/>
                                    <w:left w:val="none" w:sz="0" w:space="0" w:color="auto"/>
                                    <w:bottom w:val="none" w:sz="0" w:space="0" w:color="auto"/>
                                    <w:right w:val="none" w:sz="0" w:space="0" w:color="auto"/>
                                  </w:divBdr>
                                  <w:divsChild>
                                    <w:div w:id="1388456925">
                                      <w:marLeft w:val="0"/>
                                      <w:marRight w:val="0"/>
                                      <w:marTop w:val="0"/>
                                      <w:marBottom w:val="0"/>
                                      <w:divBdr>
                                        <w:top w:val="single" w:sz="6" w:space="0" w:color="000000"/>
                                        <w:left w:val="single" w:sz="6" w:space="0" w:color="000000"/>
                                        <w:bottom w:val="single" w:sz="6" w:space="0" w:color="000000"/>
                                        <w:right w:val="single" w:sz="6" w:space="0" w:color="000000"/>
                                      </w:divBdr>
                                      <w:divsChild>
                                        <w:div w:id="27325055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8321482">
      <w:bodyDiv w:val="1"/>
      <w:marLeft w:val="0"/>
      <w:marRight w:val="0"/>
      <w:marTop w:val="0"/>
      <w:marBottom w:val="0"/>
      <w:divBdr>
        <w:top w:val="none" w:sz="0" w:space="0" w:color="auto"/>
        <w:left w:val="none" w:sz="0" w:space="0" w:color="auto"/>
        <w:bottom w:val="none" w:sz="0" w:space="0" w:color="auto"/>
        <w:right w:val="none" w:sz="0" w:space="0" w:color="auto"/>
      </w:divBdr>
      <w:divsChild>
        <w:div w:id="954408029">
          <w:marLeft w:val="0"/>
          <w:marRight w:val="0"/>
          <w:marTop w:val="0"/>
          <w:marBottom w:val="0"/>
          <w:divBdr>
            <w:top w:val="single" w:sz="6" w:space="0" w:color="000000"/>
            <w:left w:val="single" w:sz="6" w:space="0" w:color="000000"/>
            <w:bottom w:val="single" w:sz="6" w:space="0" w:color="000000"/>
            <w:right w:val="single" w:sz="6" w:space="0" w:color="000000"/>
          </w:divBdr>
          <w:divsChild>
            <w:div w:id="180192286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0363723">
      <w:bodyDiv w:val="1"/>
      <w:marLeft w:val="0"/>
      <w:marRight w:val="0"/>
      <w:marTop w:val="0"/>
      <w:marBottom w:val="0"/>
      <w:divBdr>
        <w:top w:val="none" w:sz="0" w:space="0" w:color="auto"/>
        <w:left w:val="none" w:sz="0" w:space="0" w:color="auto"/>
        <w:bottom w:val="none" w:sz="0" w:space="0" w:color="auto"/>
        <w:right w:val="none" w:sz="0" w:space="0" w:color="auto"/>
      </w:divBdr>
      <w:divsChild>
        <w:div w:id="68580794">
          <w:marLeft w:val="0"/>
          <w:marRight w:val="0"/>
          <w:marTop w:val="0"/>
          <w:marBottom w:val="0"/>
          <w:divBdr>
            <w:top w:val="none" w:sz="0" w:space="0" w:color="auto"/>
            <w:left w:val="none" w:sz="0" w:space="0" w:color="auto"/>
            <w:bottom w:val="none" w:sz="0" w:space="0" w:color="auto"/>
            <w:right w:val="none" w:sz="0" w:space="0" w:color="auto"/>
          </w:divBdr>
          <w:divsChild>
            <w:div w:id="469904147">
              <w:marLeft w:val="0"/>
              <w:marRight w:val="0"/>
              <w:marTop w:val="0"/>
              <w:marBottom w:val="0"/>
              <w:divBdr>
                <w:top w:val="none" w:sz="0" w:space="0" w:color="auto"/>
                <w:left w:val="none" w:sz="0" w:space="0" w:color="auto"/>
                <w:bottom w:val="none" w:sz="0" w:space="0" w:color="auto"/>
                <w:right w:val="none" w:sz="0" w:space="0" w:color="auto"/>
              </w:divBdr>
              <w:divsChild>
                <w:div w:id="420564781">
                  <w:marLeft w:val="0"/>
                  <w:marRight w:val="0"/>
                  <w:marTop w:val="0"/>
                  <w:marBottom w:val="0"/>
                  <w:divBdr>
                    <w:top w:val="none" w:sz="0" w:space="0" w:color="auto"/>
                    <w:left w:val="none" w:sz="0" w:space="0" w:color="auto"/>
                    <w:bottom w:val="none" w:sz="0" w:space="0" w:color="auto"/>
                    <w:right w:val="none" w:sz="0" w:space="0" w:color="auto"/>
                  </w:divBdr>
                  <w:divsChild>
                    <w:div w:id="1111360990">
                      <w:marLeft w:val="0"/>
                      <w:marRight w:val="0"/>
                      <w:marTop w:val="0"/>
                      <w:marBottom w:val="0"/>
                      <w:divBdr>
                        <w:top w:val="none" w:sz="0" w:space="0" w:color="auto"/>
                        <w:left w:val="none" w:sz="0" w:space="0" w:color="auto"/>
                        <w:bottom w:val="none" w:sz="0" w:space="0" w:color="auto"/>
                        <w:right w:val="none" w:sz="0" w:space="0" w:color="auto"/>
                      </w:divBdr>
                      <w:divsChild>
                        <w:div w:id="1311054074">
                          <w:marLeft w:val="0"/>
                          <w:marRight w:val="0"/>
                          <w:marTop w:val="0"/>
                          <w:marBottom w:val="0"/>
                          <w:divBdr>
                            <w:top w:val="none" w:sz="0" w:space="0" w:color="auto"/>
                            <w:left w:val="none" w:sz="0" w:space="0" w:color="auto"/>
                            <w:bottom w:val="none" w:sz="0" w:space="0" w:color="auto"/>
                            <w:right w:val="none" w:sz="0" w:space="0" w:color="auto"/>
                          </w:divBdr>
                          <w:divsChild>
                            <w:div w:id="167134722">
                              <w:marLeft w:val="0"/>
                              <w:marRight w:val="0"/>
                              <w:marTop w:val="0"/>
                              <w:marBottom w:val="0"/>
                              <w:divBdr>
                                <w:top w:val="none" w:sz="0" w:space="0" w:color="auto"/>
                                <w:left w:val="none" w:sz="0" w:space="0" w:color="auto"/>
                                <w:bottom w:val="none" w:sz="0" w:space="0" w:color="auto"/>
                                <w:right w:val="none" w:sz="0" w:space="0" w:color="auto"/>
                              </w:divBdr>
                              <w:divsChild>
                                <w:div w:id="1759132289">
                                  <w:marLeft w:val="0"/>
                                  <w:marRight w:val="0"/>
                                  <w:marTop w:val="30"/>
                                  <w:marBottom w:val="0"/>
                                  <w:divBdr>
                                    <w:top w:val="none" w:sz="0" w:space="0" w:color="auto"/>
                                    <w:left w:val="none" w:sz="0" w:space="0" w:color="auto"/>
                                    <w:bottom w:val="none" w:sz="0" w:space="0" w:color="auto"/>
                                    <w:right w:val="none" w:sz="0" w:space="0" w:color="auto"/>
                                  </w:divBdr>
                                  <w:divsChild>
                                    <w:div w:id="1564638306">
                                      <w:marLeft w:val="0"/>
                                      <w:marRight w:val="0"/>
                                      <w:marTop w:val="0"/>
                                      <w:marBottom w:val="0"/>
                                      <w:divBdr>
                                        <w:top w:val="single" w:sz="6" w:space="0" w:color="000000"/>
                                        <w:left w:val="single" w:sz="6" w:space="0" w:color="000000"/>
                                        <w:bottom w:val="single" w:sz="6" w:space="0" w:color="000000"/>
                                        <w:right w:val="single" w:sz="6" w:space="0" w:color="000000"/>
                                      </w:divBdr>
                                      <w:divsChild>
                                        <w:div w:id="130319286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5063867">
      <w:bodyDiv w:val="1"/>
      <w:marLeft w:val="0"/>
      <w:marRight w:val="0"/>
      <w:marTop w:val="0"/>
      <w:marBottom w:val="0"/>
      <w:divBdr>
        <w:top w:val="none" w:sz="0" w:space="0" w:color="auto"/>
        <w:left w:val="none" w:sz="0" w:space="0" w:color="auto"/>
        <w:bottom w:val="none" w:sz="0" w:space="0" w:color="auto"/>
        <w:right w:val="none" w:sz="0" w:space="0" w:color="auto"/>
      </w:divBdr>
    </w:div>
    <w:div w:id="209657428">
      <w:bodyDiv w:val="1"/>
      <w:marLeft w:val="0"/>
      <w:marRight w:val="0"/>
      <w:marTop w:val="0"/>
      <w:marBottom w:val="0"/>
      <w:divBdr>
        <w:top w:val="none" w:sz="0" w:space="0" w:color="auto"/>
        <w:left w:val="none" w:sz="0" w:space="0" w:color="auto"/>
        <w:bottom w:val="none" w:sz="0" w:space="0" w:color="auto"/>
        <w:right w:val="none" w:sz="0" w:space="0" w:color="auto"/>
      </w:divBdr>
    </w:div>
    <w:div w:id="214465840">
      <w:bodyDiv w:val="1"/>
      <w:marLeft w:val="0"/>
      <w:marRight w:val="0"/>
      <w:marTop w:val="0"/>
      <w:marBottom w:val="0"/>
      <w:divBdr>
        <w:top w:val="none" w:sz="0" w:space="0" w:color="auto"/>
        <w:left w:val="none" w:sz="0" w:space="0" w:color="auto"/>
        <w:bottom w:val="none" w:sz="0" w:space="0" w:color="auto"/>
        <w:right w:val="none" w:sz="0" w:space="0" w:color="auto"/>
      </w:divBdr>
      <w:divsChild>
        <w:div w:id="1661544211">
          <w:marLeft w:val="0"/>
          <w:marRight w:val="0"/>
          <w:marTop w:val="0"/>
          <w:marBottom w:val="0"/>
          <w:divBdr>
            <w:top w:val="single" w:sz="6" w:space="0" w:color="000000"/>
            <w:left w:val="single" w:sz="6" w:space="0" w:color="000000"/>
            <w:bottom w:val="single" w:sz="6" w:space="0" w:color="000000"/>
            <w:right w:val="single" w:sz="6" w:space="0" w:color="000000"/>
          </w:divBdr>
          <w:divsChild>
            <w:div w:id="206768509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14858961">
      <w:bodyDiv w:val="1"/>
      <w:marLeft w:val="0"/>
      <w:marRight w:val="0"/>
      <w:marTop w:val="0"/>
      <w:marBottom w:val="0"/>
      <w:divBdr>
        <w:top w:val="none" w:sz="0" w:space="0" w:color="auto"/>
        <w:left w:val="none" w:sz="0" w:space="0" w:color="auto"/>
        <w:bottom w:val="none" w:sz="0" w:space="0" w:color="auto"/>
        <w:right w:val="none" w:sz="0" w:space="0" w:color="auto"/>
      </w:divBdr>
      <w:divsChild>
        <w:div w:id="1782992365">
          <w:marLeft w:val="0"/>
          <w:marRight w:val="0"/>
          <w:marTop w:val="0"/>
          <w:marBottom w:val="0"/>
          <w:divBdr>
            <w:top w:val="none" w:sz="0" w:space="0" w:color="auto"/>
            <w:left w:val="none" w:sz="0" w:space="0" w:color="auto"/>
            <w:bottom w:val="none" w:sz="0" w:space="0" w:color="auto"/>
            <w:right w:val="none" w:sz="0" w:space="0" w:color="auto"/>
          </w:divBdr>
          <w:divsChild>
            <w:div w:id="1487554561">
              <w:marLeft w:val="0"/>
              <w:marRight w:val="0"/>
              <w:marTop w:val="0"/>
              <w:marBottom w:val="0"/>
              <w:divBdr>
                <w:top w:val="none" w:sz="0" w:space="0" w:color="auto"/>
                <w:left w:val="none" w:sz="0" w:space="0" w:color="auto"/>
                <w:bottom w:val="none" w:sz="0" w:space="0" w:color="auto"/>
                <w:right w:val="none" w:sz="0" w:space="0" w:color="auto"/>
              </w:divBdr>
              <w:divsChild>
                <w:div w:id="1592817364">
                  <w:marLeft w:val="0"/>
                  <w:marRight w:val="0"/>
                  <w:marTop w:val="0"/>
                  <w:marBottom w:val="0"/>
                  <w:divBdr>
                    <w:top w:val="none" w:sz="0" w:space="0" w:color="auto"/>
                    <w:left w:val="none" w:sz="0" w:space="0" w:color="auto"/>
                    <w:bottom w:val="none" w:sz="0" w:space="0" w:color="auto"/>
                    <w:right w:val="none" w:sz="0" w:space="0" w:color="auto"/>
                  </w:divBdr>
                  <w:divsChild>
                    <w:div w:id="68966038">
                      <w:marLeft w:val="0"/>
                      <w:marRight w:val="0"/>
                      <w:marTop w:val="0"/>
                      <w:marBottom w:val="0"/>
                      <w:divBdr>
                        <w:top w:val="none" w:sz="0" w:space="0" w:color="auto"/>
                        <w:left w:val="none" w:sz="0" w:space="0" w:color="auto"/>
                        <w:bottom w:val="none" w:sz="0" w:space="0" w:color="auto"/>
                        <w:right w:val="none" w:sz="0" w:space="0" w:color="auto"/>
                      </w:divBdr>
                      <w:divsChild>
                        <w:div w:id="1179155571">
                          <w:marLeft w:val="0"/>
                          <w:marRight w:val="0"/>
                          <w:marTop w:val="0"/>
                          <w:marBottom w:val="0"/>
                          <w:divBdr>
                            <w:top w:val="none" w:sz="0" w:space="0" w:color="auto"/>
                            <w:left w:val="none" w:sz="0" w:space="0" w:color="auto"/>
                            <w:bottom w:val="none" w:sz="0" w:space="0" w:color="auto"/>
                            <w:right w:val="none" w:sz="0" w:space="0" w:color="auto"/>
                          </w:divBdr>
                          <w:divsChild>
                            <w:div w:id="65222815">
                              <w:marLeft w:val="0"/>
                              <w:marRight w:val="0"/>
                              <w:marTop w:val="0"/>
                              <w:marBottom w:val="0"/>
                              <w:divBdr>
                                <w:top w:val="none" w:sz="0" w:space="0" w:color="auto"/>
                                <w:left w:val="none" w:sz="0" w:space="0" w:color="auto"/>
                                <w:bottom w:val="none" w:sz="0" w:space="0" w:color="auto"/>
                                <w:right w:val="none" w:sz="0" w:space="0" w:color="auto"/>
                              </w:divBdr>
                              <w:divsChild>
                                <w:div w:id="1292444948">
                                  <w:marLeft w:val="0"/>
                                  <w:marRight w:val="0"/>
                                  <w:marTop w:val="30"/>
                                  <w:marBottom w:val="0"/>
                                  <w:divBdr>
                                    <w:top w:val="none" w:sz="0" w:space="0" w:color="auto"/>
                                    <w:left w:val="none" w:sz="0" w:space="0" w:color="auto"/>
                                    <w:bottom w:val="none" w:sz="0" w:space="0" w:color="auto"/>
                                    <w:right w:val="none" w:sz="0" w:space="0" w:color="auto"/>
                                  </w:divBdr>
                                  <w:divsChild>
                                    <w:div w:id="798687811">
                                      <w:marLeft w:val="0"/>
                                      <w:marRight w:val="0"/>
                                      <w:marTop w:val="0"/>
                                      <w:marBottom w:val="0"/>
                                      <w:divBdr>
                                        <w:top w:val="single" w:sz="6" w:space="0" w:color="000000"/>
                                        <w:left w:val="single" w:sz="6" w:space="0" w:color="000000"/>
                                        <w:bottom w:val="single" w:sz="6" w:space="0" w:color="000000"/>
                                        <w:right w:val="single" w:sz="6" w:space="0" w:color="000000"/>
                                      </w:divBdr>
                                      <w:divsChild>
                                        <w:div w:id="14996608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5439059">
      <w:bodyDiv w:val="1"/>
      <w:marLeft w:val="0"/>
      <w:marRight w:val="0"/>
      <w:marTop w:val="0"/>
      <w:marBottom w:val="0"/>
      <w:divBdr>
        <w:top w:val="none" w:sz="0" w:space="0" w:color="auto"/>
        <w:left w:val="none" w:sz="0" w:space="0" w:color="auto"/>
        <w:bottom w:val="none" w:sz="0" w:space="0" w:color="auto"/>
        <w:right w:val="none" w:sz="0" w:space="0" w:color="auto"/>
      </w:divBdr>
      <w:divsChild>
        <w:div w:id="2046519467">
          <w:marLeft w:val="0"/>
          <w:marRight w:val="0"/>
          <w:marTop w:val="0"/>
          <w:marBottom w:val="0"/>
          <w:divBdr>
            <w:top w:val="none" w:sz="0" w:space="0" w:color="auto"/>
            <w:left w:val="none" w:sz="0" w:space="0" w:color="auto"/>
            <w:bottom w:val="none" w:sz="0" w:space="0" w:color="auto"/>
            <w:right w:val="none" w:sz="0" w:space="0" w:color="auto"/>
          </w:divBdr>
          <w:divsChild>
            <w:div w:id="1244679844">
              <w:marLeft w:val="0"/>
              <w:marRight w:val="0"/>
              <w:marTop w:val="0"/>
              <w:marBottom w:val="0"/>
              <w:divBdr>
                <w:top w:val="none" w:sz="0" w:space="0" w:color="auto"/>
                <w:left w:val="none" w:sz="0" w:space="0" w:color="auto"/>
                <w:bottom w:val="none" w:sz="0" w:space="0" w:color="auto"/>
                <w:right w:val="none" w:sz="0" w:space="0" w:color="auto"/>
              </w:divBdr>
              <w:divsChild>
                <w:div w:id="1873420866">
                  <w:marLeft w:val="0"/>
                  <w:marRight w:val="0"/>
                  <w:marTop w:val="0"/>
                  <w:marBottom w:val="0"/>
                  <w:divBdr>
                    <w:top w:val="none" w:sz="0" w:space="0" w:color="auto"/>
                    <w:left w:val="none" w:sz="0" w:space="0" w:color="auto"/>
                    <w:bottom w:val="none" w:sz="0" w:space="0" w:color="auto"/>
                    <w:right w:val="none" w:sz="0" w:space="0" w:color="auto"/>
                  </w:divBdr>
                  <w:divsChild>
                    <w:div w:id="1010835811">
                      <w:marLeft w:val="0"/>
                      <w:marRight w:val="0"/>
                      <w:marTop w:val="0"/>
                      <w:marBottom w:val="0"/>
                      <w:divBdr>
                        <w:top w:val="none" w:sz="0" w:space="0" w:color="auto"/>
                        <w:left w:val="none" w:sz="0" w:space="0" w:color="auto"/>
                        <w:bottom w:val="none" w:sz="0" w:space="0" w:color="auto"/>
                        <w:right w:val="none" w:sz="0" w:space="0" w:color="auto"/>
                      </w:divBdr>
                      <w:divsChild>
                        <w:div w:id="1757821347">
                          <w:marLeft w:val="0"/>
                          <w:marRight w:val="0"/>
                          <w:marTop w:val="0"/>
                          <w:marBottom w:val="0"/>
                          <w:divBdr>
                            <w:top w:val="none" w:sz="0" w:space="0" w:color="auto"/>
                            <w:left w:val="none" w:sz="0" w:space="0" w:color="auto"/>
                            <w:bottom w:val="none" w:sz="0" w:space="0" w:color="auto"/>
                            <w:right w:val="none" w:sz="0" w:space="0" w:color="auto"/>
                          </w:divBdr>
                          <w:divsChild>
                            <w:div w:id="616301441">
                              <w:marLeft w:val="0"/>
                              <w:marRight w:val="0"/>
                              <w:marTop w:val="0"/>
                              <w:marBottom w:val="0"/>
                              <w:divBdr>
                                <w:top w:val="none" w:sz="0" w:space="0" w:color="auto"/>
                                <w:left w:val="none" w:sz="0" w:space="0" w:color="auto"/>
                                <w:bottom w:val="none" w:sz="0" w:space="0" w:color="auto"/>
                                <w:right w:val="none" w:sz="0" w:space="0" w:color="auto"/>
                              </w:divBdr>
                              <w:divsChild>
                                <w:div w:id="182129830">
                                  <w:marLeft w:val="0"/>
                                  <w:marRight w:val="0"/>
                                  <w:marTop w:val="30"/>
                                  <w:marBottom w:val="0"/>
                                  <w:divBdr>
                                    <w:top w:val="none" w:sz="0" w:space="0" w:color="auto"/>
                                    <w:left w:val="none" w:sz="0" w:space="0" w:color="auto"/>
                                    <w:bottom w:val="none" w:sz="0" w:space="0" w:color="auto"/>
                                    <w:right w:val="none" w:sz="0" w:space="0" w:color="auto"/>
                                  </w:divBdr>
                                  <w:divsChild>
                                    <w:div w:id="1186476936">
                                      <w:marLeft w:val="0"/>
                                      <w:marRight w:val="0"/>
                                      <w:marTop w:val="0"/>
                                      <w:marBottom w:val="0"/>
                                      <w:divBdr>
                                        <w:top w:val="single" w:sz="6" w:space="0" w:color="000000"/>
                                        <w:left w:val="single" w:sz="6" w:space="0" w:color="000000"/>
                                        <w:bottom w:val="single" w:sz="6" w:space="0" w:color="000000"/>
                                        <w:right w:val="single" w:sz="6" w:space="0" w:color="000000"/>
                                      </w:divBdr>
                                      <w:divsChild>
                                        <w:div w:id="59849049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5775009">
      <w:bodyDiv w:val="1"/>
      <w:marLeft w:val="0"/>
      <w:marRight w:val="0"/>
      <w:marTop w:val="0"/>
      <w:marBottom w:val="0"/>
      <w:divBdr>
        <w:top w:val="none" w:sz="0" w:space="0" w:color="auto"/>
        <w:left w:val="none" w:sz="0" w:space="0" w:color="auto"/>
        <w:bottom w:val="none" w:sz="0" w:space="0" w:color="auto"/>
        <w:right w:val="none" w:sz="0" w:space="0" w:color="auto"/>
      </w:divBdr>
      <w:divsChild>
        <w:div w:id="1308782807">
          <w:marLeft w:val="0"/>
          <w:marRight w:val="0"/>
          <w:marTop w:val="0"/>
          <w:marBottom w:val="0"/>
          <w:divBdr>
            <w:top w:val="single" w:sz="6" w:space="0" w:color="000000"/>
            <w:left w:val="single" w:sz="6" w:space="0" w:color="000000"/>
            <w:bottom w:val="single" w:sz="6" w:space="0" w:color="000000"/>
            <w:right w:val="single" w:sz="6" w:space="0" w:color="000000"/>
          </w:divBdr>
          <w:divsChild>
            <w:div w:id="121511522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16236009">
      <w:bodyDiv w:val="1"/>
      <w:marLeft w:val="0"/>
      <w:marRight w:val="0"/>
      <w:marTop w:val="0"/>
      <w:marBottom w:val="0"/>
      <w:divBdr>
        <w:top w:val="none" w:sz="0" w:space="0" w:color="auto"/>
        <w:left w:val="none" w:sz="0" w:space="0" w:color="auto"/>
        <w:bottom w:val="none" w:sz="0" w:space="0" w:color="auto"/>
        <w:right w:val="none" w:sz="0" w:space="0" w:color="auto"/>
      </w:divBdr>
      <w:divsChild>
        <w:div w:id="354616497">
          <w:marLeft w:val="0"/>
          <w:marRight w:val="0"/>
          <w:marTop w:val="0"/>
          <w:marBottom w:val="0"/>
          <w:divBdr>
            <w:top w:val="none" w:sz="0" w:space="0" w:color="auto"/>
            <w:left w:val="none" w:sz="0" w:space="0" w:color="auto"/>
            <w:bottom w:val="none" w:sz="0" w:space="0" w:color="auto"/>
            <w:right w:val="none" w:sz="0" w:space="0" w:color="auto"/>
          </w:divBdr>
          <w:divsChild>
            <w:div w:id="657923348">
              <w:marLeft w:val="0"/>
              <w:marRight w:val="0"/>
              <w:marTop w:val="0"/>
              <w:marBottom w:val="0"/>
              <w:divBdr>
                <w:top w:val="none" w:sz="0" w:space="0" w:color="auto"/>
                <w:left w:val="none" w:sz="0" w:space="0" w:color="auto"/>
                <w:bottom w:val="none" w:sz="0" w:space="0" w:color="auto"/>
                <w:right w:val="none" w:sz="0" w:space="0" w:color="auto"/>
              </w:divBdr>
              <w:divsChild>
                <w:div w:id="1724711460">
                  <w:marLeft w:val="0"/>
                  <w:marRight w:val="0"/>
                  <w:marTop w:val="0"/>
                  <w:marBottom w:val="0"/>
                  <w:divBdr>
                    <w:top w:val="none" w:sz="0" w:space="0" w:color="auto"/>
                    <w:left w:val="none" w:sz="0" w:space="0" w:color="auto"/>
                    <w:bottom w:val="none" w:sz="0" w:space="0" w:color="auto"/>
                    <w:right w:val="none" w:sz="0" w:space="0" w:color="auto"/>
                  </w:divBdr>
                  <w:divsChild>
                    <w:div w:id="1164079361">
                      <w:marLeft w:val="0"/>
                      <w:marRight w:val="0"/>
                      <w:marTop w:val="0"/>
                      <w:marBottom w:val="0"/>
                      <w:divBdr>
                        <w:top w:val="none" w:sz="0" w:space="0" w:color="auto"/>
                        <w:left w:val="none" w:sz="0" w:space="0" w:color="auto"/>
                        <w:bottom w:val="none" w:sz="0" w:space="0" w:color="auto"/>
                        <w:right w:val="none" w:sz="0" w:space="0" w:color="auto"/>
                      </w:divBdr>
                      <w:divsChild>
                        <w:div w:id="286664715">
                          <w:marLeft w:val="0"/>
                          <w:marRight w:val="0"/>
                          <w:marTop w:val="0"/>
                          <w:marBottom w:val="0"/>
                          <w:divBdr>
                            <w:top w:val="none" w:sz="0" w:space="0" w:color="auto"/>
                            <w:left w:val="none" w:sz="0" w:space="0" w:color="auto"/>
                            <w:bottom w:val="none" w:sz="0" w:space="0" w:color="auto"/>
                            <w:right w:val="none" w:sz="0" w:space="0" w:color="auto"/>
                          </w:divBdr>
                          <w:divsChild>
                            <w:div w:id="281810516">
                              <w:marLeft w:val="0"/>
                              <w:marRight w:val="0"/>
                              <w:marTop w:val="0"/>
                              <w:marBottom w:val="0"/>
                              <w:divBdr>
                                <w:top w:val="none" w:sz="0" w:space="0" w:color="auto"/>
                                <w:left w:val="none" w:sz="0" w:space="0" w:color="auto"/>
                                <w:bottom w:val="none" w:sz="0" w:space="0" w:color="auto"/>
                                <w:right w:val="none" w:sz="0" w:space="0" w:color="auto"/>
                              </w:divBdr>
                              <w:divsChild>
                                <w:div w:id="2066683439">
                                  <w:marLeft w:val="0"/>
                                  <w:marRight w:val="0"/>
                                  <w:marTop w:val="30"/>
                                  <w:marBottom w:val="0"/>
                                  <w:divBdr>
                                    <w:top w:val="none" w:sz="0" w:space="0" w:color="auto"/>
                                    <w:left w:val="none" w:sz="0" w:space="0" w:color="auto"/>
                                    <w:bottom w:val="none" w:sz="0" w:space="0" w:color="auto"/>
                                    <w:right w:val="none" w:sz="0" w:space="0" w:color="auto"/>
                                  </w:divBdr>
                                  <w:divsChild>
                                    <w:div w:id="1721395474">
                                      <w:marLeft w:val="0"/>
                                      <w:marRight w:val="0"/>
                                      <w:marTop w:val="0"/>
                                      <w:marBottom w:val="0"/>
                                      <w:divBdr>
                                        <w:top w:val="single" w:sz="6" w:space="0" w:color="000000"/>
                                        <w:left w:val="single" w:sz="6" w:space="0" w:color="000000"/>
                                        <w:bottom w:val="single" w:sz="6" w:space="0" w:color="000000"/>
                                        <w:right w:val="single" w:sz="6" w:space="0" w:color="000000"/>
                                      </w:divBdr>
                                      <w:divsChild>
                                        <w:div w:id="38996456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7084814">
      <w:bodyDiv w:val="1"/>
      <w:marLeft w:val="0"/>
      <w:marRight w:val="0"/>
      <w:marTop w:val="0"/>
      <w:marBottom w:val="0"/>
      <w:divBdr>
        <w:top w:val="none" w:sz="0" w:space="0" w:color="auto"/>
        <w:left w:val="none" w:sz="0" w:space="0" w:color="auto"/>
        <w:bottom w:val="none" w:sz="0" w:space="0" w:color="auto"/>
        <w:right w:val="none" w:sz="0" w:space="0" w:color="auto"/>
      </w:divBdr>
      <w:divsChild>
        <w:div w:id="696927898">
          <w:marLeft w:val="0"/>
          <w:marRight w:val="0"/>
          <w:marTop w:val="0"/>
          <w:marBottom w:val="0"/>
          <w:divBdr>
            <w:top w:val="none" w:sz="0" w:space="0" w:color="auto"/>
            <w:left w:val="none" w:sz="0" w:space="0" w:color="auto"/>
            <w:bottom w:val="none" w:sz="0" w:space="0" w:color="auto"/>
            <w:right w:val="none" w:sz="0" w:space="0" w:color="auto"/>
          </w:divBdr>
          <w:divsChild>
            <w:div w:id="1889762344">
              <w:marLeft w:val="0"/>
              <w:marRight w:val="0"/>
              <w:marTop w:val="0"/>
              <w:marBottom w:val="0"/>
              <w:divBdr>
                <w:top w:val="none" w:sz="0" w:space="0" w:color="auto"/>
                <w:left w:val="none" w:sz="0" w:space="0" w:color="auto"/>
                <w:bottom w:val="none" w:sz="0" w:space="0" w:color="auto"/>
                <w:right w:val="none" w:sz="0" w:space="0" w:color="auto"/>
              </w:divBdr>
              <w:divsChild>
                <w:div w:id="933049080">
                  <w:marLeft w:val="0"/>
                  <w:marRight w:val="0"/>
                  <w:marTop w:val="0"/>
                  <w:marBottom w:val="0"/>
                  <w:divBdr>
                    <w:top w:val="none" w:sz="0" w:space="0" w:color="auto"/>
                    <w:left w:val="none" w:sz="0" w:space="0" w:color="auto"/>
                    <w:bottom w:val="none" w:sz="0" w:space="0" w:color="auto"/>
                    <w:right w:val="none" w:sz="0" w:space="0" w:color="auto"/>
                  </w:divBdr>
                  <w:divsChild>
                    <w:div w:id="956181141">
                      <w:marLeft w:val="0"/>
                      <w:marRight w:val="0"/>
                      <w:marTop w:val="0"/>
                      <w:marBottom w:val="0"/>
                      <w:divBdr>
                        <w:top w:val="none" w:sz="0" w:space="0" w:color="auto"/>
                        <w:left w:val="none" w:sz="0" w:space="0" w:color="auto"/>
                        <w:bottom w:val="none" w:sz="0" w:space="0" w:color="auto"/>
                        <w:right w:val="none" w:sz="0" w:space="0" w:color="auto"/>
                      </w:divBdr>
                      <w:divsChild>
                        <w:div w:id="500850126">
                          <w:marLeft w:val="0"/>
                          <w:marRight w:val="0"/>
                          <w:marTop w:val="0"/>
                          <w:marBottom w:val="0"/>
                          <w:divBdr>
                            <w:top w:val="none" w:sz="0" w:space="0" w:color="auto"/>
                            <w:left w:val="none" w:sz="0" w:space="0" w:color="auto"/>
                            <w:bottom w:val="none" w:sz="0" w:space="0" w:color="auto"/>
                            <w:right w:val="none" w:sz="0" w:space="0" w:color="auto"/>
                          </w:divBdr>
                          <w:divsChild>
                            <w:div w:id="547036553">
                              <w:marLeft w:val="0"/>
                              <w:marRight w:val="0"/>
                              <w:marTop w:val="0"/>
                              <w:marBottom w:val="0"/>
                              <w:divBdr>
                                <w:top w:val="none" w:sz="0" w:space="0" w:color="auto"/>
                                <w:left w:val="none" w:sz="0" w:space="0" w:color="auto"/>
                                <w:bottom w:val="none" w:sz="0" w:space="0" w:color="auto"/>
                                <w:right w:val="none" w:sz="0" w:space="0" w:color="auto"/>
                              </w:divBdr>
                              <w:divsChild>
                                <w:div w:id="1450078140">
                                  <w:marLeft w:val="0"/>
                                  <w:marRight w:val="0"/>
                                  <w:marTop w:val="30"/>
                                  <w:marBottom w:val="0"/>
                                  <w:divBdr>
                                    <w:top w:val="none" w:sz="0" w:space="0" w:color="auto"/>
                                    <w:left w:val="none" w:sz="0" w:space="0" w:color="auto"/>
                                    <w:bottom w:val="none" w:sz="0" w:space="0" w:color="auto"/>
                                    <w:right w:val="none" w:sz="0" w:space="0" w:color="auto"/>
                                  </w:divBdr>
                                  <w:divsChild>
                                    <w:div w:id="36319925">
                                      <w:marLeft w:val="0"/>
                                      <w:marRight w:val="0"/>
                                      <w:marTop w:val="0"/>
                                      <w:marBottom w:val="0"/>
                                      <w:divBdr>
                                        <w:top w:val="single" w:sz="6" w:space="0" w:color="000000"/>
                                        <w:left w:val="single" w:sz="6" w:space="0" w:color="000000"/>
                                        <w:bottom w:val="single" w:sz="6" w:space="0" w:color="000000"/>
                                        <w:right w:val="single" w:sz="6" w:space="0" w:color="000000"/>
                                      </w:divBdr>
                                      <w:divsChild>
                                        <w:div w:id="200416370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7666670">
      <w:bodyDiv w:val="1"/>
      <w:marLeft w:val="0"/>
      <w:marRight w:val="0"/>
      <w:marTop w:val="0"/>
      <w:marBottom w:val="0"/>
      <w:divBdr>
        <w:top w:val="none" w:sz="0" w:space="0" w:color="auto"/>
        <w:left w:val="none" w:sz="0" w:space="0" w:color="auto"/>
        <w:bottom w:val="none" w:sz="0" w:space="0" w:color="auto"/>
        <w:right w:val="none" w:sz="0" w:space="0" w:color="auto"/>
      </w:divBdr>
      <w:divsChild>
        <w:div w:id="1816993641">
          <w:marLeft w:val="0"/>
          <w:marRight w:val="0"/>
          <w:marTop w:val="0"/>
          <w:marBottom w:val="0"/>
          <w:divBdr>
            <w:top w:val="none" w:sz="0" w:space="0" w:color="auto"/>
            <w:left w:val="none" w:sz="0" w:space="0" w:color="auto"/>
            <w:bottom w:val="none" w:sz="0" w:space="0" w:color="auto"/>
            <w:right w:val="none" w:sz="0" w:space="0" w:color="auto"/>
          </w:divBdr>
          <w:divsChild>
            <w:div w:id="1553736572">
              <w:marLeft w:val="0"/>
              <w:marRight w:val="0"/>
              <w:marTop w:val="0"/>
              <w:marBottom w:val="0"/>
              <w:divBdr>
                <w:top w:val="none" w:sz="0" w:space="0" w:color="auto"/>
                <w:left w:val="none" w:sz="0" w:space="0" w:color="auto"/>
                <w:bottom w:val="none" w:sz="0" w:space="0" w:color="auto"/>
                <w:right w:val="none" w:sz="0" w:space="0" w:color="auto"/>
              </w:divBdr>
              <w:divsChild>
                <w:div w:id="660162727">
                  <w:marLeft w:val="0"/>
                  <w:marRight w:val="0"/>
                  <w:marTop w:val="0"/>
                  <w:marBottom w:val="0"/>
                  <w:divBdr>
                    <w:top w:val="none" w:sz="0" w:space="0" w:color="auto"/>
                    <w:left w:val="none" w:sz="0" w:space="0" w:color="auto"/>
                    <w:bottom w:val="none" w:sz="0" w:space="0" w:color="auto"/>
                    <w:right w:val="none" w:sz="0" w:space="0" w:color="auto"/>
                  </w:divBdr>
                  <w:divsChild>
                    <w:div w:id="491990947">
                      <w:marLeft w:val="0"/>
                      <w:marRight w:val="0"/>
                      <w:marTop w:val="0"/>
                      <w:marBottom w:val="0"/>
                      <w:divBdr>
                        <w:top w:val="none" w:sz="0" w:space="0" w:color="auto"/>
                        <w:left w:val="none" w:sz="0" w:space="0" w:color="auto"/>
                        <w:bottom w:val="none" w:sz="0" w:space="0" w:color="auto"/>
                        <w:right w:val="none" w:sz="0" w:space="0" w:color="auto"/>
                      </w:divBdr>
                      <w:divsChild>
                        <w:div w:id="497892287">
                          <w:marLeft w:val="0"/>
                          <w:marRight w:val="0"/>
                          <w:marTop w:val="0"/>
                          <w:marBottom w:val="0"/>
                          <w:divBdr>
                            <w:top w:val="none" w:sz="0" w:space="0" w:color="auto"/>
                            <w:left w:val="none" w:sz="0" w:space="0" w:color="auto"/>
                            <w:bottom w:val="none" w:sz="0" w:space="0" w:color="auto"/>
                            <w:right w:val="none" w:sz="0" w:space="0" w:color="auto"/>
                          </w:divBdr>
                          <w:divsChild>
                            <w:div w:id="1087536234">
                              <w:marLeft w:val="0"/>
                              <w:marRight w:val="0"/>
                              <w:marTop w:val="0"/>
                              <w:marBottom w:val="0"/>
                              <w:divBdr>
                                <w:top w:val="none" w:sz="0" w:space="0" w:color="auto"/>
                                <w:left w:val="none" w:sz="0" w:space="0" w:color="auto"/>
                                <w:bottom w:val="none" w:sz="0" w:space="0" w:color="auto"/>
                                <w:right w:val="none" w:sz="0" w:space="0" w:color="auto"/>
                              </w:divBdr>
                              <w:divsChild>
                                <w:div w:id="601110880">
                                  <w:marLeft w:val="0"/>
                                  <w:marRight w:val="0"/>
                                  <w:marTop w:val="30"/>
                                  <w:marBottom w:val="0"/>
                                  <w:divBdr>
                                    <w:top w:val="none" w:sz="0" w:space="0" w:color="auto"/>
                                    <w:left w:val="none" w:sz="0" w:space="0" w:color="auto"/>
                                    <w:bottom w:val="none" w:sz="0" w:space="0" w:color="auto"/>
                                    <w:right w:val="none" w:sz="0" w:space="0" w:color="auto"/>
                                  </w:divBdr>
                                  <w:divsChild>
                                    <w:div w:id="1040086335">
                                      <w:marLeft w:val="0"/>
                                      <w:marRight w:val="0"/>
                                      <w:marTop w:val="0"/>
                                      <w:marBottom w:val="0"/>
                                      <w:divBdr>
                                        <w:top w:val="single" w:sz="6" w:space="0" w:color="000000"/>
                                        <w:left w:val="single" w:sz="6" w:space="0" w:color="000000"/>
                                        <w:bottom w:val="single" w:sz="6" w:space="0" w:color="000000"/>
                                        <w:right w:val="single" w:sz="6" w:space="0" w:color="000000"/>
                                      </w:divBdr>
                                      <w:divsChild>
                                        <w:div w:id="184585329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8790438">
      <w:bodyDiv w:val="1"/>
      <w:marLeft w:val="0"/>
      <w:marRight w:val="0"/>
      <w:marTop w:val="0"/>
      <w:marBottom w:val="0"/>
      <w:divBdr>
        <w:top w:val="none" w:sz="0" w:space="0" w:color="auto"/>
        <w:left w:val="none" w:sz="0" w:space="0" w:color="auto"/>
        <w:bottom w:val="none" w:sz="0" w:space="0" w:color="auto"/>
        <w:right w:val="none" w:sz="0" w:space="0" w:color="auto"/>
      </w:divBdr>
      <w:divsChild>
        <w:div w:id="849294537">
          <w:marLeft w:val="0"/>
          <w:marRight w:val="0"/>
          <w:marTop w:val="0"/>
          <w:marBottom w:val="0"/>
          <w:divBdr>
            <w:top w:val="single" w:sz="6" w:space="0" w:color="000000"/>
            <w:left w:val="single" w:sz="6" w:space="0" w:color="000000"/>
            <w:bottom w:val="single" w:sz="6" w:space="0" w:color="000000"/>
            <w:right w:val="single" w:sz="6" w:space="0" w:color="000000"/>
          </w:divBdr>
          <w:divsChild>
            <w:div w:id="104532814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19903716">
      <w:bodyDiv w:val="1"/>
      <w:marLeft w:val="0"/>
      <w:marRight w:val="0"/>
      <w:marTop w:val="0"/>
      <w:marBottom w:val="0"/>
      <w:divBdr>
        <w:top w:val="none" w:sz="0" w:space="0" w:color="auto"/>
        <w:left w:val="none" w:sz="0" w:space="0" w:color="auto"/>
        <w:bottom w:val="none" w:sz="0" w:space="0" w:color="auto"/>
        <w:right w:val="none" w:sz="0" w:space="0" w:color="auto"/>
      </w:divBdr>
    </w:div>
    <w:div w:id="220795966">
      <w:bodyDiv w:val="1"/>
      <w:marLeft w:val="0"/>
      <w:marRight w:val="0"/>
      <w:marTop w:val="0"/>
      <w:marBottom w:val="0"/>
      <w:divBdr>
        <w:top w:val="none" w:sz="0" w:space="0" w:color="auto"/>
        <w:left w:val="none" w:sz="0" w:space="0" w:color="auto"/>
        <w:bottom w:val="none" w:sz="0" w:space="0" w:color="auto"/>
        <w:right w:val="none" w:sz="0" w:space="0" w:color="auto"/>
      </w:divBdr>
      <w:divsChild>
        <w:div w:id="526677298">
          <w:marLeft w:val="0"/>
          <w:marRight w:val="0"/>
          <w:marTop w:val="0"/>
          <w:marBottom w:val="0"/>
          <w:divBdr>
            <w:top w:val="single" w:sz="6" w:space="0" w:color="000000"/>
            <w:left w:val="single" w:sz="6" w:space="0" w:color="000000"/>
            <w:bottom w:val="single" w:sz="6" w:space="0" w:color="000000"/>
            <w:right w:val="single" w:sz="6" w:space="0" w:color="000000"/>
          </w:divBdr>
          <w:divsChild>
            <w:div w:id="19008942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21329666">
      <w:bodyDiv w:val="1"/>
      <w:marLeft w:val="0"/>
      <w:marRight w:val="0"/>
      <w:marTop w:val="0"/>
      <w:marBottom w:val="0"/>
      <w:divBdr>
        <w:top w:val="none" w:sz="0" w:space="0" w:color="auto"/>
        <w:left w:val="none" w:sz="0" w:space="0" w:color="auto"/>
        <w:bottom w:val="none" w:sz="0" w:space="0" w:color="auto"/>
        <w:right w:val="none" w:sz="0" w:space="0" w:color="auto"/>
      </w:divBdr>
    </w:div>
    <w:div w:id="222300028">
      <w:bodyDiv w:val="1"/>
      <w:marLeft w:val="0"/>
      <w:marRight w:val="0"/>
      <w:marTop w:val="0"/>
      <w:marBottom w:val="0"/>
      <w:divBdr>
        <w:top w:val="none" w:sz="0" w:space="0" w:color="auto"/>
        <w:left w:val="none" w:sz="0" w:space="0" w:color="auto"/>
        <w:bottom w:val="none" w:sz="0" w:space="0" w:color="auto"/>
        <w:right w:val="none" w:sz="0" w:space="0" w:color="auto"/>
      </w:divBdr>
      <w:divsChild>
        <w:div w:id="349374491">
          <w:marLeft w:val="0"/>
          <w:marRight w:val="0"/>
          <w:marTop w:val="0"/>
          <w:marBottom w:val="0"/>
          <w:divBdr>
            <w:top w:val="none" w:sz="0" w:space="0" w:color="auto"/>
            <w:left w:val="none" w:sz="0" w:space="0" w:color="auto"/>
            <w:bottom w:val="none" w:sz="0" w:space="0" w:color="auto"/>
            <w:right w:val="none" w:sz="0" w:space="0" w:color="auto"/>
          </w:divBdr>
          <w:divsChild>
            <w:div w:id="672414244">
              <w:marLeft w:val="0"/>
              <w:marRight w:val="0"/>
              <w:marTop w:val="0"/>
              <w:marBottom w:val="0"/>
              <w:divBdr>
                <w:top w:val="none" w:sz="0" w:space="0" w:color="auto"/>
                <w:left w:val="none" w:sz="0" w:space="0" w:color="auto"/>
                <w:bottom w:val="none" w:sz="0" w:space="0" w:color="auto"/>
                <w:right w:val="none" w:sz="0" w:space="0" w:color="auto"/>
              </w:divBdr>
              <w:divsChild>
                <w:div w:id="1676424180">
                  <w:marLeft w:val="0"/>
                  <w:marRight w:val="0"/>
                  <w:marTop w:val="0"/>
                  <w:marBottom w:val="0"/>
                  <w:divBdr>
                    <w:top w:val="none" w:sz="0" w:space="0" w:color="auto"/>
                    <w:left w:val="none" w:sz="0" w:space="0" w:color="auto"/>
                    <w:bottom w:val="none" w:sz="0" w:space="0" w:color="auto"/>
                    <w:right w:val="none" w:sz="0" w:space="0" w:color="auto"/>
                  </w:divBdr>
                  <w:divsChild>
                    <w:div w:id="500242823">
                      <w:marLeft w:val="0"/>
                      <w:marRight w:val="0"/>
                      <w:marTop w:val="0"/>
                      <w:marBottom w:val="0"/>
                      <w:divBdr>
                        <w:top w:val="none" w:sz="0" w:space="0" w:color="auto"/>
                        <w:left w:val="none" w:sz="0" w:space="0" w:color="auto"/>
                        <w:bottom w:val="none" w:sz="0" w:space="0" w:color="auto"/>
                        <w:right w:val="none" w:sz="0" w:space="0" w:color="auto"/>
                      </w:divBdr>
                      <w:divsChild>
                        <w:div w:id="1825706506">
                          <w:marLeft w:val="0"/>
                          <w:marRight w:val="0"/>
                          <w:marTop w:val="0"/>
                          <w:marBottom w:val="0"/>
                          <w:divBdr>
                            <w:top w:val="none" w:sz="0" w:space="0" w:color="auto"/>
                            <w:left w:val="none" w:sz="0" w:space="0" w:color="auto"/>
                            <w:bottom w:val="none" w:sz="0" w:space="0" w:color="auto"/>
                            <w:right w:val="none" w:sz="0" w:space="0" w:color="auto"/>
                          </w:divBdr>
                          <w:divsChild>
                            <w:div w:id="206652447">
                              <w:marLeft w:val="0"/>
                              <w:marRight w:val="0"/>
                              <w:marTop w:val="0"/>
                              <w:marBottom w:val="0"/>
                              <w:divBdr>
                                <w:top w:val="none" w:sz="0" w:space="0" w:color="auto"/>
                                <w:left w:val="none" w:sz="0" w:space="0" w:color="auto"/>
                                <w:bottom w:val="none" w:sz="0" w:space="0" w:color="auto"/>
                                <w:right w:val="none" w:sz="0" w:space="0" w:color="auto"/>
                              </w:divBdr>
                              <w:divsChild>
                                <w:div w:id="2093231281">
                                  <w:marLeft w:val="0"/>
                                  <w:marRight w:val="0"/>
                                  <w:marTop w:val="30"/>
                                  <w:marBottom w:val="0"/>
                                  <w:divBdr>
                                    <w:top w:val="none" w:sz="0" w:space="0" w:color="auto"/>
                                    <w:left w:val="none" w:sz="0" w:space="0" w:color="auto"/>
                                    <w:bottom w:val="none" w:sz="0" w:space="0" w:color="auto"/>
                                    <w:right w:val="none" w:sz="0" w:space="0" w:color="auto"/>
                                  </w:divBdr>
                                  <w:divsChild>
                                    <w:div w:id="1128889119">
                                      <w:marLeft w:val="0"/>
                                      <w:marRight w:val="0"/>
                                      <w:marTop w:val="0"/>
                                      <w:marBottom w:val="0"/>
                                      <w:divBdr>
                                        <w:top w:val="single" w:sz="6" w:space="0" w:color="000000"/>
                                        <w:left w:val="single" w:sz="6" w:space="0" w:color="000000"/>
                                        <w:bottom w:val="single" w:sz="6" w:space="0" w:color="000000"/>
                                        <w:right w:val="single" w:sz="6" w:space="0" w:color="000000"/>
                                      </w:divBdr>
                                      <w:divsChild>
                                        <w:div w:id="92899923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26651248">
      <w:bodyDiv w:val="1"/>
      <w:marLeft w:val="0"/>
      <w:marRight w:val="0"/>
      <w:marTop w:val="0"/>
      <w:marBottom w:val="0"/>
      <w:divBdr>
        <w:top w:val="none" w:sz="0" w:space="0" w:color="auto"/>
        <w:left w:val="none" w:sz="0" w:space="0" w:color="auto"/>
        <w:bottom w:val="none" w:sz="0" w:space="0" w:color="auto"/>
        <w:right w:val="none" w:sz="0" w:space="0" w:color="auto"/>
      </w:divBdr>
    </w:div>
    <w:div w:id="228882082">
      <w:bodyDiv w:val="1"/>
      <w:marLeft w:val="0"/>
      <w:marRight w:val="0"/>
      <w:marTop w:val="0"/>
      <w:marBottom w:val="0"/>
      <w:divBdr>
        <w:top w:val="none" w:sz="0" w:space="0" w:color="auto"/>
        <w:left w:val="none" w:sz="0" w:space="0" w:color="auto"/>
        <w:bottom w:val="none" w:sz="0" w:space="0" w:color="auto"/>
        <w:right w:val="none" w:sz="0" w:space="0" w:color="auto"/>
      </w:divBdr>
      <w:divsChild>
        <w:div w:id="11998256">
          <w:marLeft w:val="0"/>
          <w:marRight w:val="0"/>
          <w:marTop w:val="0"/>
          <w:marBottom w:val="0"/>
          <w:divBdr>
            <w:top w:val="none" w:sz="0" w:space="0" w:color="auto"/>
            <w:left w:val="none" w:sz="0" w:space="0" w:color="auto"/>
            <w:bottom w:val="none" w:sz="0" w:space="0" w:color="auto"/>
            <w:right w:val="none" w:sz="0" w:space="0" w:color="auto"/>
          </w:divBdr>
          <w:divsChild>
            <w:div w:id="741484880">
              <w:marLeft w:val="0"/>
              <w:marRight w:val="0"/>
              <w:marTop w:val="0"/>
              <w:marBottom w:val="0"/>
              <w:divBdr>
                <w:top w:val="none" w:sz="0" w:space="0" w:color="auto"/>
                <w:left w:val="none" w:sz="0" w:space="0" w:color="auto"/>
                <w:bottom w:val="none" w:sz="0" w:space="0" w:color="auto"/>
                <w:right w:val="none" w:sz="0" w:space="0" w:color="auto"/>
              </w:divBdr>
              <w:divsChild>
                <w:div w:id="1984041443">
                  <w:marLeft w:val="0"/>
                  <w:marRight w:val="0"/>
                  <w:marTop w:val="0"/>
                  <w:marBottom w:val="0"/>
                  <w:divBdr>
                    <w:top w:val="none" w:sz="0" w:space="0" w:color="auto"/>
                    <w:left w:val="none" w:sz="0" w:space="0" w:color="auto"/>
                    <w:bottom w:val="none" w:sz="0" w:space="0" w:color="auto"/>
                    <w:right w:val="none" w:sz="0" w:space="0" w:color="auto"/>
                  </w:divBdr>
                  <w:divsChild>
                    <w:div w:id="1341929159">
                      <w:marLeft w:val="0"/>
                      <w:marRight w:val="0"/>
                      <w:marTop w:val="0"/>
                      <w:marBottom w:val="0"/>
                      <w:divBdr>
                        <w:top w:val="none" w:sz="0" w:space="0" w:color="auto"/>
                        <w:left w:val="none" w:sz="0" w:space="0" w:color="auto"/>
                        <w:bottom w:val="none" w:sz="0" w:space="0" w:color="auto"/>
                        <w:right w:val="none" w:sz="0" w:space="0" w:color="auto"/>
                      </w:divBdr>
                      <w:divsChild>
                        <w:div w:id="660275742">
                          <w:marLeft w:val="0"/>
                          <w:marRight w:val="0"/>
                          <w:marTop w:val="0"/>
                          <w:marBottom w:val="0"/>
                          <w:divBdr>
                            <w:top w:val="none" w:sz="0" w:space="0" w:color="auto"/>
                            <w:left w:val="none" w:sz="0" w:space="0" w:color="auto"/>
                            <w:bottom w:val="none" w:sz="0" w:space="0" w:color="auto"/>
                            <w:right w:val="none" w:sz="0" w:space="0" w:color="auto"/>
                          </w:divBdr>
                          <w:divsChild>
                            <w:div w:id="847868376">
                              <w:marLeft w:val="0"/>
                              <w:marRight w:val="0"/>
                              <w:marTop w:val="0"/>
                              <w:marBottom w:val="0"/>
                              <w:divBdr>
                                <w:top w:val="none" w:sz="0" w:space="0" w:color="auto"/>
                                <w:left w:val="none" w:sz="0" w:space="0" w:color="auto"/>
                                <w:bottom w:val="none" w:sz="0" w:space="0" w:color="auto"/>
                                <w:right w:val="none" w:sz="0" w:space="0" w:color="auto"/>
                              </w:divBdr>
                              <w:divsChild>
                                <w:div w:id="1507600068">
                                  <w:marLeft w:val="0"/>
                                  <w:marRight w:val="0"/>
                                  <w:marTop w:val="30"/>
                                  <w:marBottom w:val="0"/>
                                  <w:divBdr>
                                    <w:top w:val="none" w:sz="0" w:space="0" w:color="auto"/>
                                    <w:left w:val="none" w:sz="0" w:space="0" w:color="auto"/>
                                    <w:bottom w:val="none" w:sz="0" w:space="0" w:color="auto"/>
                                    <w:right w:val="none" w:sz="0" w:space="0" w:color="auto"/>
                                  </w:divBdr>
                                  <w:divsChild>
                                    <w:div w:id="90978424">
                                      <w:marLeft w:val="0"/>
                                      <w:marRight w:val="0"/>
                                      <w:marTop w:val="0"/>
                                      <w:marBottom w:val="0"/>
                                      <w:divBdr>
                                        <w:top w:val="single" w:sz="6" w:space="0" w:color="000000"/>
                                        <w:left w:val="single" w:sz="6" w:space="0" w:color="000000"/>
                                        <w:bottom w:val="single" w:sz="6" w:space="0" w:color="000000"/>
                                        <w:right w:val="single" w:sz="6" w:space="0" w:color="000000"/>
                                      </w:divBdr>
                                      <w:divsChild>
                                        <w:div w:id="149672636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29583815">
      <w:bodyDiv w:val="1"/>
      <w:marLeft w:val="0"/>
      <w:marRight w:val="0"/>
      <w:marTop w:val="0"/>
      <w:marBottom w:val="0"/>
      <w:divBdr>
        <w:top w:val="none" w:sz="0" w:space="0" w:color="auto"/>
        <w:left w:val="none" w:sz="0" w:space="0" w:color="auto"/>
        <w:bottom w:val="none" w:sz="0" w:space="0" w:color="auto"/>
        <w:right w:val="none" w:sz="0" w:space="0" w:color="auto"/>
      </w:divBdr>
      <w:divsChild>
        <w:div w:id="1168473781">
          <w:marLeft w:val="0"/>
          <w:marRight w:val="0"/>
          <w:marTop w:val="0"/>
          <w:marBottom w:val="0"/>
          <w:divBdr>
            <w:top w:val="none" w:sz="0" w:space="0" w:color="auto"/>
            <w:left w:val="none" w:sz="0" w:space="0" w:color="auto"/>
            <w:bottom w:val="none" w:sz="0" w:space="0" w:color="auto"/>
            <w:right w:val="none" w:sz="0" w:space="0" w:color="auto"/>
          </w:divBdr>
          <w:divsChild>
            <w:div w:id="2022974582">
              <w:marLeft w:val="0"/>
              <w:marRight w:val="0"/>
              <w:marTop w:val="0"/>
              <w:marBottom w:val="0"/>
              <w:divBdr>
                <w:top w:val="none" w:sz="0" w:space="0" w:color="auto"/>
                <w:left w:val="none" w:sz="0" w:space="0" w:color="auto"/>
                <w:bottom w:val="none" w:sz="0" w:space="0" w:color="auto"/>
                <w:right w:val="none" w:sz="0" w:space="0" w:color="auto"/>
              </w:divBdr>
              <w:divsChild>
                <w:div w:id="1110932035">
                  <w:marLeft w:val="0"/>
                  <w:marRight w:val="0"/>
                  <w:marTop w:val="0"/>
                  <w:marBottom w:val="0"/>
                  <w:divBdr>
                    <w:top w:val="none" w:sz="0" w:space="0" w:color="auto"/>
                    <w:left w:val="none" w:sz="0" w:space="0" w:color="auto"/>
                    <w:bottom w:val="none" w:sz="0" w:space="0" w:color="auto"/>
                    <w:right w:val="none" w:sz="0" w:space="0" w:color="auto"/>
                  </w:divBdr>
                  <w:divsChild>
                    <w:div w:id="332148384">
                      <w:marLeft w:val="0"/>
                      <w:marRight w:val="0"/>
                      <w:marTop w:val="0"/>
                      <w:marBottom w:val="0"/>
                      <w:divBdr>
                        <w:top w:val="none" w:sz="0" w:space="0" w:color="auto"/>
                        <w:left w:val="none" w:sz="0" w:space="0" w:color="auto"/>
                        <w:bottom w:val="none" w:sz="0" w:space="0" w:color="auto"/>
                        <w:right w:val="none" w:sz="0" w:space="0" w:color="auto"/>
                      </w:divBdr>
                      <w:divsChild>
                        <w:div w:id="669988555">
                          <w:marLeft w:val="0"/>
                          <w:marRight w:val="0"/>
                          <w:marTop w:val="0"/>
                          <w:marBottom w:val="0"/>
                          <w:divBdr>
                            <w:top w:val="none" w:sz="0" w:space="0" w:color="auto"/>
                            <w:left w:val="none" w:sz="0" w:space="0" w:color="auto"/>
                            <w:bottom w:val="none" w:sz="0" w:space="0" w:color="auto"/>
                            <w:right w:val="none" w:sz="0" w:space="0" w:color="auto"/>
                          </w:divBdr>
                          <w:divsChild>
                            <w:div w:id="1726021963">
                              <w:marLeft w:val="0"/>
                              <w:marRight w:val="0"/>
                              <w:marTop w:val="0"/>
                              <w:marBottom w:val="0"/>
                              <w:divBdr>
                                <w:top w:val="none" w:sz="0" w:space="0" w:color="auto"/>
                                <w:left w:val="none" w:sz="0" w:space="0" w:color="auto"/>
                                <w:bottom w:val="none" w:sz="0" w:space="0" w:color="auto"/>
                                <w:right w:val="none" w:sz="0" w:space="0" w:color="auto"/>
                              </w:divBdr>
                              <w:divsChild>
                                <w:div w:id="217784972">
                                  <w:marLeft w:val="0"/>
                                  <w:marRight w:val="0"/>
                                  <w:marTop w:val="30"/>
                                  <w:marBottom w:val="0"/>
                                  <w:divBdr>
                                    <w:top w:val="none" w:sz="0" w:space="0" w:color="auto"/>
                                    <w:left w:val="none" w:sz="0" w:space="0" w:color="auto"/>
                                    <w:bottom w:val="none" w:sz="0" w:space="0" w:color="auto"/>
                                    <w:right w:val="none" w:sz="0" w:space="0" w:color="auto"/>
                                  </w:divBdr>
                                  <w:divsChild>
                                    <w:div w:id="551427691">
                                      <w:marLeft w:val="0"/>
                                      <w:marRight w:val="0"/>
                                      <w:marTop w:val="0"/>
                                      <w:marBottom w:val="0"/>
                                      <w:divBdr>
                                        <w:top w:val="single" w:sz="6" w:space="0" w:color="000000"/>
                                        <w:left w:val="single" w:sz="6" w:space="0" w:color="000000"/>
                                        <w:bottom w:val="single" w:sz="6" w:space="0" w:color="000000"/>
                                        <w:right w:val="single" w:sz="6" w:space="0" w:color="000000"/>
                                      </w:divBdr>
                                      <w:divsChild>
                                        <w:div w:id="188274285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31232095">
      <w:bodyDiv w:val="1"/>
      <w:marLeft w:val="0"/>
      <w:marRight w:val="0"/>
      <w:marTop w:val="0"/>
      <w:marBottom w:val="0"/>
      <w:divBdr>
        <w:top w:val="none" w:sz="0" w:space="0" w:color="auto"/>
        <w:left w:val="none" w:sz="0" w:space="0" w:color="auto"/>
        <w:bottom w:val="none" w:sz="0" w:space="0" w:color="auto"/>
        <w:right w:val="none" w:sz="0" w:space="0" w:color="auto"/>
      </w:divBdr>
    </w:div>
    <w:div w:id="234978906">
      <w:bodyDiv w:val="1"/>
      <w:marLeft w:val="0"/>
      <w:marRight w:val="0"/>
      <w:marTop w:val="0"/>
      <w:marBottom w:val="0"/>
      <w:divBdr>
        <w:top w:val="none" w:sz="0" w:space="0" w:color="auto"/>
        <w:left w:val="none" w:sz="0" w:space="0" w:color="auto"/>
        <w:bottom w:val="none" w:sz="0" w:space="0" w:color="auto"/>
        <w:right w:val="none" w:sz="0" w:space="0" w:color="auto"/>
      </w:divBdr>
      <w:divsChild>
        <w:div w:id="420417441">
          <w:marLeft w:val="0"/>
          <w:marRight w:val="0"/>
          <w:marTop w:val="0"/>
          <w:marBottom w:val="0"/>
          <w:divBdr>
            <w:top w:val="none" w:sz="0" w:space="0" w:color="auto"/>
            <w:left w:val="none" w:sz="0" w:space="0" w:color="auto"/>
            <w:bottom w:val="none" w:sz="0" w:space="0" w:color="auto"/>
            <w:right w:val="none" w:sz="0" w:space="0" w:color="auto"/>
          </w:divBdr>
          <w:divsChild>
            <w:div w:id="1192914082">
              <w:marLeft w:val="0"/>
              <w:marRight w:val="0"/>
              <w:marTop w:val="0"/>
              <w:marBottom w:val="0"/>
              <w:divBdr>
                <w:top w:val="none" w:sz="0" w:space="0" w:color="auto"/>
                <w:left w:val="none" w:sz="0" w:space="0" w:color="auto"/>
                <w:bottom w:val="none" w:sz="0" w:space="0" w:color="auto"/>
                <w:right w:val="none" w:sz="0" w:space="0" w:color="auto"/>
              </w:divBdr>
              <w:divsChild>
                <w:div w:id="50269874">
                  <w:marLeft w:val="0"/>
                  <w:marRight w:val="0"/>
                  <w:marTop w:val="0"/>
                  <w:marBottom w:val="0"/>
                  <w:divBdr>
                    <w:top w:val="none" w:sz="0" w:space="0" w:color="auto"/>
                    <w:left w:val="none" w:sz="0" w:space="0" w:color="auto"/>
                    <w:bottom w:val="none" w:sz="0" w:space="0" w:color="auto"/>
                    <w:right w:val="none" w:sz="0" w:space="0" w:color="auto"/>
                  </w:divBdr>
                  <w:divsChild>
                    <w:div w:id="590747403">
                      <w:marLeft w:val="0"/>
                      <w:marRight w:val="0"/>
                      <w:marTop w:val="0"/>
                      <w:marBottom w:val="0"/>
                      <w:divBdr>
                        <w:top w:val="none" w:sz="0" w:space="0" w:color="auto"/>
                        <w:left w:val="none" w:sz="0" w:space="0" w:color="auto"/>
                        <w:bottom w:val="none" w:sz="0" w:space="0" w:color="auto"/>
                        <w:right w:val="none" w:sz="0" w:space="0" w:color="auto"/>
                      </w:divBdr>
                      <w:divsChild>
                        <w:div w:id="1184595197">
                          <w:marLeft w:val="0"/>
                          <w:marRight w:val="0"/>
                          <w:marTop w:val="0"/>
                          <w:marBottom w:val="0"/>
                          <w:divBdr>
                            <w:top w:val="none" w:sz="0" w:space="0" w:color="auto"/>
                            <w:left w:val="none" w:sz="0" w:space="0" w:color="auto"/>
                            <w:bottom w:val="none" w:sz="0" w:space="0" w:color="auto"/>
                            <w:right w:val="none" w:sz="0" w:space="0" w:color="auto"/>
                          </w:divBdr>
                          <w:divsChild>
                            <w:div w:id="204290367">
                              <w:marLeft w:val="0"/>
                              <w:marRight w:val="0"/>
                              <w:marTop w:val="0"/>
                              <w:marBottom w:val="0"/>
                              <w:divBdr>
                                <w:top w:val="none" w:sz="0" w:space="0" w:color="auto"/>
                                <w:left w:val="none" w:sz="0" w:space="0" w:color="auto"/>
                                <w:bottom w:val="none" w:sz="0" w:space="0" w:color="auto"/>
                                <w:right w:val="none" w:sz="0" w:space="0" w:color="auto"/>
                              </w:divBdr>
                              <w:divsChild>
                                <w:div w:id="247270685">
                                  <w:marLeft w:val="0"/>
                                  <w:marRight w:val="0"/>
                                  <w:marTop w:val="30"/>
                                  <w:marBottom w:val="0"/>
                                  <w:divBdr>
                                    <w:top w:val="none" w:sz="0" w:space="0" w:color="auto"/>
                                    <w:left w:val="none" w:sz="0" w:space="0" w:color="auto"/>
                                    <w:bottom w:val="none" w:sz="0" w:space="0" w:color="auto"/>
                                    <w:right w:val="none" w:sz="0" w:space="0" w:color="auto"/>
                                  </w:divBdr>
                                  <w:divsChild>
                                    <w:div w:id="427316354">
                                      <w:marLeft w:val="0"/>
                                      <w:marRight w:val="0"/>
                                      <w:marTop w:val="0"/>
                                      <w:marBottom w:val="0"/>
                                      <w:divBdr>
                                        <w:top w:val="single" w:sz="6" w:space="0" w:color="000000"/>
                                        <w:left w:val="single" w:sz="6" w:space="0" w:color="000000"/>
                                        <w:bottom w:val="single" w:sz="6" w:space="0" w:color="000000"/>
                                        <w:right w:val="single" w:sz="6" w:space="0" w:color="000000"/>
                                      </w:divBdr>
                                      <w:divsChild>
                                        <w:div w:id="66023469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35215361">
      <w:bodyDiv w:val="1"/>
      <w:marLeft w:val="0"/>
      <w:marRight w:val="0"/>
      <w:marTop w:val="0"/>
      <w:marBottom w:val="0"/>
      <w:divBdr>
        <w:top w:val="none" w:sz="0" w:space="0" w:color="auto"/>
        <w:left w:val="none" w:sz="0" w:space="0" w:color="auto"/>
        <w:bottom w:val="none" w:sz="0" w:space="0" w:color="auto"/>
        <w:right w:val="none" w:sz="0" w:space="0" w:color="auto"/>
      </w:divBdr>
      <w:divsChild>
        <w:div w:id="1717925043">
          <w:marLeft w:val="0"/>
          <w:marRight w:val="0"/>
          <w:marTop w:val="0"/>
          <w:marBottom w:val="0"/>
          <w:divBdr>
            <w:top w:val="single" w:sz="6" w:space="0" w:color="000000"/>
            <w:left w:val="single" w:sz="6" w:space="0" w:color="000000"/>
            <w:bottom w:val="single" w:sz="6" w:space="0" w:color="000000"/>
            <w:right w:val="single" w:sz="6" w:space="0" w:color="000000"/>
          </w:divBdr>
          <w:divsChild>
            <w:div w:id="18480528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35632510">
      <w:bodyDiv w:val="1"/>
      <w:marLeft w:val="0"/>
      <w:marRight w:val="0"/>
      <w:marTop w:val="0"/>
      <w:marBottom w:val="0"/>
      <w:divBdr>
        <w:top w:val="none" w:sz="0" w:space="0" w:color="auto"/>
        <w:left w:val="none" w:sz="0" w:space="0" w:color="auto"/>
        <w:bottom w:val="none" w:sz="0" w:space="0" w:color="auto"/>
        <w:right w:val="none" w:sz="0" w:space="0" w:color="auto"/>
      </w:divBdr>
    </w:div>
    <w:div w:id="236207486">
      <w:bodyDiv w:val="1"/>
      <w:marLeft w:val="0"/>
      <w:marRight w:val="0"/>
      <w:marTop w:val="0"/>
      <w:marBottom w:val="0"/>
      <w:divBdr>
        <w:top w:val="none" w:sz="0" w:space="0" w:color="auto"/>
        <w:left w:val="none" w:sz="0" w:space="0" w:color="auto"/>
        <w:bottom w:val="none" w:sz="0" w:space="0" w:color="auto"/>
        <w:right w:val="none" w:sz="0" w:space="0" w:color="auto"/>
      </w:divBdr>
      <w:divsChild>
        <w:div w:id="1814058952">
          <w:marLeft w:val="0"/>
          <w:marRight w:val="0"/>
          <w:marTop w:val="0"/>
          <w:marBottom w:val="0"/>
          <w:divBdr>
            <w:top w:val="single" w:sz="6" w:space="0" w:color="000000"/>
            <w:left w:val="single" w:sz="6" w:space="0" w:color="000000"/>
            <w:bottom w:val="single" w:sz="6" w:space="0" w:color="000000"/>
            <w:right w:val="single" w:sz="6" w:space="0" w:color="000000"/>
          </w:divBdr>
          <w:divsChild>
            <w:div w:id="65465315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36326363">
      <w:bodyDiv w:val="1"/>
      <w:marLeft w:val="0"/>
      <w:marRight w:val="0"/>
      <w:marTop w:val="0"/>
      <w:marBottom w:val="0"/>
      <w:divBdr>
        <w:top w:val="none" w:sz="0" w:space="0" w:color="auto"/>
        <w:left w:val="none" w:sz="0" w:space="0" w:color="auto"/>
        <w:bottom w:val="none" w:sz="0" w:space="0" w:color="auto"/>
        <w:right w:val="none" w:sz="0" w:space="0" w:color="auto"/>
      </w:divBdr>
      <w:divsChild>
        <w:div w:id="1761674724">
          <w:marLeft w:val="0"/>
          <w:marRight w:val="0"/>
          <w:marTop w:val="0"/>
          <w:marBottom w:val="0"/>
          <w:divBdr>
            <w:top w:val="none" w:sz="0" w:space="0" w:color="auto"/>
            <w:left w:val="none" w:sz="0" w:space="0" w:color="auto"/>
            <w:bottom w:val="none" w:sz="0" w:space="0" w:color="auto"/>
            <w:right w:val="none" w:sz="0" w:space="0" w:color="auto"/>
          </w:divBdr>
          <w:divsChild>
            <w:div w:id="1282953841">
              <w:marLeft w:val="0"/>
              <w:marRight w:val="0"/>
              <w:marTop w:val="0"/>
              <w:marBottom w:val="0"/>
              <w:divBdr>
                <w:top w:val="none" w:sz="0" w:space="0" w:color="auto"/>
                <w:left w:val="none" w:sz="0" w:space="0" w:color="auto"/>
                <w:bottom w:val="none" w:sz="0" w:space="0" w:color="auto"/>
                <w:right w:val="none" w:sz="0" w:space="0" w:color="auto"/>
              </w:divBdr>
              <w:divsChild>
                <w:div w:id="747314477">
                  <w:marLeft w:val="0"/>
                  <w:marRight w:val="0"/>
                  <w:marTop w:val="0"/>
                  <w:marBottom w:val="0"/>
                  <w:divBdr>
                    <w:top w:val="none" w:sz="0" w:space="0" w:color="auto"/>
                    <w:left w:val="none" w:sz="0" w:space="0" w:color="auto"/>
                    <w:bottom w:val="none" w:sz="0" w:space="0" w:color="auto"/>
                    <w:right w:val="none" w:sz="0" w:space="0" w:color="auto"/>
                  </w:divBdr>
                  <w:divsChild>
                    <w:div w:id="802575507">
                      <w:marLeft w:val="0"/>
                      <w:marRight w:val="0"/>
                      <w:marTop w:val="0"/>
                      <w:marBottom w:val="0"/>
                      <w:divBdr>
                        <w:top w:val="none" w:sz="0" w:space="0" w:color="auto"/>
                        <w:left w:val="none" w:sz="0" w:space="0" w:color="auto"/>
                        <w:bottom w:val="none" w:sz="0" w:space="0" w:color="auto"/>
                        <w:right w:val="none" w:sz="0" w:space="0" w:color="auto"/>
                      </w:divBdr>
                      <w:divsChild>
                        <w:div w:id="179860576">
                          <w:marLeft w:val="0"/>
                          <w:marRight w:val="0"/>
                          <w:marTop w:val="0"/>
                          <w:marBottom w:val="0"/>
                          <w:divBdr>
                            <w:top w:val="none" w:sz="0" w:space="0" w:color="auto"/>
                            <w:left w:val="none" w:sz="0" w:space="0" w:color="auto"/>
                            <w:bottom w:val="none" w:sz="0" w:space="0" w:color="auto"/>
                            <w:right w:val="none" w:sz="0" w:space="0" w:color="auto"/>
                          </w:divBdr>
                          <w:divsChild>
                            <w:div w:id="1273129541">
                              <w:marLeft w:val="0"/>
                              <w:marRight w:val="0"/>
                              <w:marTop w:val="0"/>
                              <w:marBottom w:val="0"/>
                              <w:divBdr>
                                <w:top w:val="none" w:sz="0" w:space="0" w:color="auto"/>
                                <w:left w:val="none" w:sz="0" w:space="0" w:color="auto"/>
                                <w:bottom w:val="none" w:sz="0" w:space="0" w:color="auto"/>
                                <w:right w:val="none" w:sz="0" w:space="0" w:color="auto"/>
                              </w:divBdr>
                              <w:divsChild>
                                <w:div w:id="302197608">
                                  <w:marLeft w:val="0"/>
                                  <w:marRight w:val="0"/>
                                  <w:marTop w:val="30"/>
                                  <w:marBottom w:val="0"/>
                                  <w:divBdr>
                                    <w:top w:val="none" w:sz="0" w:space="0" w:color="auto"/>
                                    <w:left w:val="none" w:sz="0" w:space="0" w:color="auto"/>
                                    <w:bottom w:val="none" w:sz="0" w:space="0" w:color="auto"/>
                                    <w:right w:val="none" w:sz="0" w:space="0" w:color="auto"/>
                                  </w:divBdr>
                                  <w:divsChild>
                                    <w:div w:id="1259093741">
                                      <w:marLeft w:val="0"/>
                                      <w:marRight w:val="0"/>
                                      <w:marTop w:val="0"/>
                                      <w:marBottom w:val="0"/>
                                      <w:divBdr>
                                        <w:top w:val="single" w:sz="6" w:space="0" w:color="000000"/>
                                        <w:left w:val="single" w:sz="6" w:space="0" w:color="000000"/>
                                        <w:bottom w:val="single" w:sz="6" w:space="0" w:color="000000"/>
                                        <w:right w:val="single" w:sz="6" w:space="0" w:color="000000"/>
                                      </w:divBdr>
                                      <w:divsChild>
                                        <w:div w:id="67176207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40145019">
      <w:bodyDiv w:val="1"/>
      <w:marLeft w:val="0"/>
      <w:marRight w:val="0"/>
      <w:marTop w:val="0"/>
      <w:marBottom w:val="0"/>
      <w:divBdr>
        <w:top w:val="none" w:sz="0" w:space="0" w:color="auto"/>
        <w:left w:val="none" w:sz="0" w:space="0" w:color="auto"/>
        <w:bottom w:val="none" w:sz="0" w:space="0" w:color="auto"/>
        <w:right w:val="none" w:sz="0" w:space="0" w:color="auto"/>
      </w:divBdr>
      <w:divsChild>
        <w:div w:id="1963219317">
          <w:marLeft w:val="0"/>
          <w:marRight w:val="0"/>
          <w:marTop w:val="0"/>
          <w:marBottom w:val="0"/>
          <w:divBdr>
            <w:top w:val="none" w:sz="0" w:space="0" w:color="auto"/>
            <w:left w:val="none" w:sz="0" w:space="0" w:color="auto"/>
            <w:bottom w:val="none" w:sz="0" w:space="0" w:color="auto"/>
            <w:right w:val="none" w:sz="0" w:space="0" w:color="auto"/>
          </w:divBdr>
          <w:divsChild>
            <w:div w:id="863783734">
              <w:marLeft w:val="0"/>
              <w:marRight w:val="0"/>
              <w:marTop w:val="0"/>
              <w:marBottom w:val="0"/>
              <w:divBdr>
                <w:top w:val="none" w:sz="0" w:space="0" w:color="auto"/>
                <w:left w:val="none" w:sz="0" w:space="0" w:color="auto"/>
                <w:bottom w:val="none" w:sz="0" w:space="0" w:color="auto"/>
                <w:right w:val="none" w:sz="0" w:space="0" w:color="auto"/>
              </w:divBdr>
              <w:divsChild>
                <w:div w:id="2048068874">
                  <w:marLeft w:val="0"/>
                  <w:marRight w:val="0"/>
                  <w:marTop w:val="0"/>
                  <w:marBottom w:val="0"/>
                  <w:divBdr>
                    <w:top w:val="none" w:sz="0" w:space="0" w:color="auto"/>
                    <w:left w:val="none" w:sz="0" w:space="0" w:color="auto"/>
                    <w:bottom w:val="none" w:sz="0" w:space="0" w:color="auto"/>
                    <w:right w:val="none" w:sz="0" w:space="0" w:color="auto"/>
                  </w:divBdr>
                  <w:divsChild>
                    <w:div w:id="2017879177">
                      <w:marLeft w:val="0"/>
                      <w:marRight w:val="0"/>
                      <w:marTop w:val="0"/>
                      <w:marBottom w:val="0"/>
                      <w:divBdr>
                        <w:top w:val="none" w:sz="0" w:space="0" w:color="auto"/>
                        <w:left w:val="none" w:sz="0" w:space="0" w:color="auto"/>
                        <w:bottom w:val="none" w:sz="0" w:space="0" w:color="auto"/>
                        <w:right w:val="none" w:sz="0" w:space="0" w:color="auto"/>
                      </w:divBdr>
                      <w:divsChild>
                        <w:div w:id="730230518">
                          <w:marLeft w:val="0"/>
                          <w:marRight w:val="0"/>
                          <w:marTop w:val="0"/>
                          <w:marBottom w:val="0"/>
                          <w:divBdr>
                            <w:top w:val="none" w:sz="0" w:space="0" w:color="auto"/>
                            <w:left w:val="none" w:sz="0" w:space="0" w:color="auto"/>
                            <w:bottom w:val="none" w:sz="0" w:space="0" w:color="auto"/>
                            <w:right w:val="none" w:sz="0" w:space="0" w:color="auto"/>
                          </w:divBdr>
                          <w:divsChild>
                            <w:div w:id="1652447162">
                              <w:marLeft w:val="0"/>
                              <w:marRight w:val="0"/>
                              <w:marTop w:val="0"/>
                              <w:marBottom w:val="0"/>
                              <w:divBdr>
                                <w:top w:val="none" w:sz="0" w:space="0" w:color="auto"/>
                                <w:left w:val="none" w:sz="0" w:space="0" w:color="auto"/>
                                <w:bottom w:val="none" w:sz="0" w:space="0" w:color="auto"/>
                                <w:right w:val="none" w:sz="0" w:space="0" w:color="auto"/>
                              </w:divBdr>
                              <w:divsChild>
                                <w:div w:id="157310528">
                                  <w:marLeft w:val="0"/>
                                  <w:marRight w:val="0"/>
                                  <w:marTop w:val="30"/>
                                  <w:marBottom w:val="0"/>
                                  <w:divBdr>
                                    <w:top w:val="none" w:sz="0" w:space="0" w:color="auto"/>
                                    <w:left w:val="none" w:sz="0" w:space="0" w:color="auto"/>
                                    <w:bottom w:val="none" w:sz="0" w:space="0" w:color="auto"/>
                                    <w:right w:val="none" w:sz="0" w:space="0" w:color="auto"/>
                                  </w:divBdr>
                                  <w:divsChild>
                                    <w:div w:id="1082875294">
                                      <w:marLeft w:val="0"/>
                                      <w:marRight w:val="0"/>
                                      <w:marTop w:val="0"/>
                                      <w:marBottom w:val="0"/>
                                      <w:divBdr>
                                        <w:top w:val="single" w:sz="6" w:space="0" w:color="000000"/>
                                        <w:left w:val="single" w:sz="6" w:space="0" w:color="000000"/>
                                        <w:bottom w:val="single" w:sz="6" w:space="0" w:color="000000"/>
                                        <w:right w:val="single" w:sz="6" w:space="0" w:color="000000"/>
                                      </w:divBdr>
                                      <w:divsChild>
                                        <w:div w:id="193011993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42496711">
      <w:bodyDiv w:val="1"/>
      <w:marLeft w:val="0"/>
      <w:marRight w:val="0"/>
      <w:marTop w:val="0"/>
      <w:marBottom w:val="0"/>
      <w:divBdr>
        <w:top w:val="none" w:sz="0" w:space="0" w:color="auto"/>
        <w:left w:val="none" w:sz="0" w:space="0" w:color="auto"/>
        <w:bottom w:val="none" w:sz="0" w:space="0" w:color="auto"/>
        <w:right w:val="none" w:sz="0" w:space="0" w:color="auto"/>
      </w:divBdr>
      <w:divsChild>
        <w:div w:id="915090248">
          <w:marLeft w:val="0"/>
          <w:marRight w:val="0"/>
          <w:marTop w:val="0"/>
          <w:marBottom w:val="0"/>
          <w:divBdr>
            <w:top w:val="none" w:sz="0" w:space="0" w:color="auto"/>
            <w:left w:val="none" w:sz="0" w:space="0" w:color="auto"/>
            <w:bottom w:val="none" w:sz="0" w:space="0" w:color="auto"/>
            <w:right w:val="none" w:sz="0" w:space="0" w:color="auto"/>
          </w:divBdr>
          <w:divsChild>
            <w:div w:id="1635211929">
              <w:marLeft w:val="0"/>
              <w:marRight w:val="0"/>
              <w:marTop w:val="0"/>
              <w:marBottom w:val="0"/>
              <w:divBdr>
                <w:top w:val="none" w:sz="0" w:space="0" w:color="auto"/>
                <w:left w:val="none" w:sz="0" w:space="0" w:color="auto"/>
                <w:bottom w:val="none" w:sz="0" w:space="0" w:color="auto"/>
                <w:right w:val="none" w:sz="0" w:space="0" w:color="auto"/>
              </w:divBdr>
              <w:divsChild>
                <w:div w:id="1016227876">
                  <w:marLeft w:val="0"/>
                  <w:marRight w:val="0"/>
                  <w:marTop w:val="0"/>
                  <w:marBottom w:val="0"/>
                  <w:divBdr>
                    <w:top w:val="none" w:sz="0" w:space="0" w:color="auto"/>
                    <w:left w:val="none" w:sz="0" w:space="0" w:color="auto"/>
                    <w:bottom w:val="none" w:sz="0" w:space="0" w:color="auto"/>
                    <w:right w:val="none" w:sz="0" w:space="0" w:color="auto"/>
                  </w:divBdr>
                  <w:divsChild>
                    <w:div w:id="1804039011">
                      <w:marLeft w:val="0"/>
                      <w:marRight w:val="0"/>
                      <w:marTop w:val="0"/>
                      <w:marBottom w:val="0"/>
                      <w:divBdr>
                        <w:top w:val="none" w:sz="0" w:space="0" w:color="auto"/>
                        <w:left w:val="none" w:sz="0" w:space="0" w:color="auto"/>
                        <w:bottom w:val="none" w:sz="0" w:space="0" w:color="auto"/>
                        <w:right w:val="none" w:sz="0" w:space="0" w:color="auto"/>
                      </w:divBdr>
                      <w:divsChild>
                        <w:div w:id="1735738469">
                          <w:marLeft w:val="0"/>
                          <w:marRight w:val="0"/>
                          <w:marTop w:val="0"/>
                          <w:marBottom w:val="0"/>
                          <w:divBdr>
                            <w:top w:val="none" w:sz="0" w:space="0" w:color="auto"/>
                            <w:left w:val="none" w:sz="0" w:space="0" w:color="auto"/>
                            <w:bottom w:val="none" w:sz="0" w:space="0" w:color="auto"/>
                            <w:right w:val="none" w:sz="0" w:space="0" w:color="auto"/>
                          </w:divBdr>
                          <w:divsChild>
                            <w:div w:id="417021422">
                              <w:marLeft w:val="0"/>
                              <w:marRight w:val="0"/>
                              <w:marTop w:val="0"/>
                              <w:marBottom w:val="0"/>
                              <w:divBdr>
                                <w:top w:val="none" w:sz="0" w:space="0" w:color="auto"/>
                                <w:left w:val="none" w:sz="0" w:space="0" w:color="auto"/>
                                <w:bottom w:val="none" w:sz="0" w:space="0" w:color="auto"/>
                                <w:right w:val="none" w:sz="0" w:space="0" w:color="auto"/>
                              </w:divBdr>
                              <w:divsChild>
                                <w:div w:id="149753257">
                                  <w:marLeft w:val="0"/>
                                  <w:marRight w:val="0"/>
                                  <w:marTop w:val="30"/>
                                  <w:marBottom w:val="0"/>
                                  <w:divBdr>
                                    <w:top w:val="none" w:sz="0" w:space="0" w:color="auto"/>
                                    <w:left w:val="none" w:sz="0" w:space="0" w:color="auto"/>
                                    <w:bottom w:val="none" w:sz="0" w:space="0" w:color="auto"/>
                                    <w:right w:val="none" w:sz="0" w:space="0" w:color="auto"/>
                                  </w:divBdr>
                                  <w:divsChild>
                                    <w:div w:id="1877693976">
                                      <w:marLeft w:val="0"/>
                                      <w:marRight w:val="0"/>
                                      <w:marTop w:val="0"/>
                                      <w:marBottom w:val="0"/>
                                      <w:divBdr>
                                        <w:top w:val="single" w:sz="6" w:space="0" w:color="000000"/>
                                        <w:left w:val="single" w:sz="6" w:space="0" w:color="000000"/>
                                        <w:bottom w:val="single" w:sz="6" w:space="0" w:color="000000"/>
                                        <w:right w:val="single" w:sz="6" w:space="0" w:color="000000"/>
                                      </w:divBdr>
                                      <w:divsChild>
                                        <w:div w:id="114808935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46548341">
      <w:bodyDiv w:val="1"/>
      <w:marLeft w:val="0"/>
      <w:marRight w:val="0"/>
      <w:marTop w:val="0"/>
      <w:marBottom w:val="0"/>
      <w:divBdr>
        <w:top w:val="none" w:sz="0" w:space="0" w:color="auto"/>
        <w:left w:val="none" w:sz="0" w:space="0" w:color="auto"/>
        <w:bottom w:val="none" w:sz="0" w:space="0" w:color="auto"/>
        <w:right w:val="none" w:sz="0" w:space="0" w:color="auto"/>
      </w:divBdr>
      <w:divsChild>
        <w:div w:id="1491557940">
          <w:marLeft w:val="0"/>
          <w:marRight w:val="0"/>
          <w:marTop w:val="0"/>
          <w:marBottom w:val="0"/>
          <w:divBdr>
            <w:top w:val="none" w:sz="0" w:space="0" w:color="auto"/>
            <w:left w:val="none" w:sz="0" w:space="0" w:color="auto"/>
            <w:bottom w:val="none" w:sz="0" w:space="0" w:color="auto"/>
            <w:right w:val="none" w:sz="0" w:space="0" w:color="auto"/>
          </w:divBdr>
          <w:divsChild>
            <w:div w:id="1962956401">
              <w:marLeft w:val="0"/>
              <w:marRight w:val="0"/>
              <w:marTop w:val="0"/>
              <w:marBottom w:val="0"/>
              <w:divBdr>
                <w:top w:val="none" w:sz="0" w:space="0" w:color="auto"/>
                <w:left w:val="none" w:sz="0" w:space="0" w:color="auto"/>
                <w:bottom w:val="none" w:sz="0" w:space="0" w:color="auto"/>
                <w:right w:val="none" w:sz="0" w:space="0" w:color="auto"/>
              </w:divBdr>
              <w:divsChild>
                <w:div w:id="271519518">
                  <w:marLeft w:val="0"/>
                  <w:marRight w:val="0"/>
                  <w:marTop w:val="0"/>
                  <w:marBottom w:val="0"/>
                  <w:divBdr>
                    <w:top w:val="none" w:sz="0" w:space="0" w:color="auto"/>
                    <w:left w:val="none" w:sz="0" w:space="0" w:color="auto"/>
                    <w:bottom w:val="none" w:sz="0" w:space="0" w:color="auto"/>
                    <w:right w:val="none" w:sz="0" w:space="0" w:color="auto"/>
                  </w:divBdr>
                  <w:divsChild>
                    <w:div w:id="1491823233">
                      <w:marLeft w:val="0"/>
                      <w:marRight w:val="0"/>
                      <w:marTop w:val="0"/>
                      <w:marBottom w:val="0"/>
                      <w:divBdr>
                        <w:top w:val="none" w:sz="0" w:space="0" w:color="auto"/>
                        <w:left w:val="none" w:sz="0" w:space="0" w:color="auto"/>
                        <w:bottom w:val="none" w:sz="0" w:space="0" w:color="auto"/>
                        <w:right w:val="none" w:sz="0" w:space="0" w:color="auto"/>
                      </w:divBdr>
                      <w:divsChild>
                        <w:div w:id="1172522672">
                          <w:marLeft w:val="0"/>
                          <w:marRight w:val="0"/>
                          <w:marTop w:val="0"/>
                          <w:marBottom w:val="0"/>
                          <w:divBdr>
                            <w:top w:val="none" w:sz="0" w:space="0" w:color="auto"/>
                            <w:left w:val="none" w:sz="0" w:space="0" w:color="auto"/>
                            <w:bottom w:val="none" w:sz="0" w:space="0" w:color="auto"/>
                            <w:right w:val="none" w:sz="0" w:space="0" w:color="auto"/>
                          </w:divBdr>
                          <w:divsChild>
                            <w:div w:id="787549904">
                              <w:marLeft w:val="0"/>
                              <w:marRight w:val="0"/>
                              <w:marTop w:val="0"/>
                              <w:marBottom w:val="0"/>
                              <w:divBdr>
                                <w:top w:val="none" w:sz="0" w:space="0" w:color="auto"/>
                                <w:left w:val="none" w:sz="0" w:space="0" w:color="auto"/>
                                <w:bottom w:val="none" w:sz="0" w:space="0" w:color="auto"/>
                                <w:right w:val="none" w:sz="0" w:space="0" w:color="auto"/>
                              </w:divBdr>
                              <w:divsChild>
                                <w:div w:id="811294448">
                                  <w:marLeft w:val="0"/>
                                  <w:marRight w:val="0"/>
                                  <w:marTop w:val="30"/>
                                  <w:marBottom w:val="0"/>
                                  <w:divBdr>
                                    <w:top w:val="none" w:sz="0" w:space="0" w:color="auto"/>
                                    <w:left w:val="none" w:sz="0" w:space="0" w:color="auto"/>
                                    <w:bottom w:val="none" w:sz="0" w:space="0" w:color="auto"/>
                                    <w:right w:val="none" w:sz="0" w:space="0" w:color="auto"/>
                                  </w:divBdr>
                                  <w:divsChild>
                                    <w:div w:id="1950578928">
                                      <w:marLeft w:val="0"/>
                                      <w:marRight w:val="0"/>
                                      <w:marTop w:val="0"/>
                                      <w:marBottom w:val="0"/>
                                      <w:divBdr>
                                        <w:top w:val="single" w:sz="6" w:space="0" w:color="000000"/>
                                        <w:left w:val="single" w:sz="6" w:space="0" w:color="000000"/>
                                        <w:bottom w:val="single" w:sz="6" w:space="0" w:color="000000"/>
                                        <w:right w:val="single" w:sz="6" w:space="0" w:color="000000"/>
                                      </w:divBdr>
                                      <w:divsChild>
                                        <w:div w:id="75524400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47203309">
      <w:bodyDiv w:val="1"/>
      <w:marLeft w:val="0"/>
      <w:marRight w:val="0"/>
      <w:marTop w:val="0"/>
      <w:marBottom w:val="0"/>
      <w:divBdr>
        <w:top w:val="none" w:sz="0" w:space="0" w:color="auto"/>
        <w:left w:val="none" w:sz="0" w:space="0" w:color="auto"/>
        <w:bottom w:val="none" w:sz="0" w:space="0" w:color="auto"/>
        <w:right w:val="none" w:sz="0" w:space="0" w:color="auto"/>
      </w:divBdr>
      <w:divsChild>
        <w:div w:id="568459882">
          <w:marLeft w:val="0"/>
          <w:marRight w:val="0"/>
          <w:marTop w:val="0"/>
          <w:marBottom w:val="0"/>
          <w:divBdr>
            <w:top w:val="single" w:sz="6" w:space="0" w:color="000000"/>
            <w:left w:val="single" w:sz="6" w:space="0" w:color="000000"/>
            <w:bottom w:val="single" w:sz="6" w:space="0" w:color="000000"/>
            <w:right w:val="single" w:sz="6" w:space="0" w:color="000000"/>
          </w:divBdr>
          <w:divsChild>
            <w:div w:id="21424442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47496263">
      <w:bodyDiv w:val="1"/>
      <w:marLeft w:val="0"/>
      <w:marRight w:val="0"/>
      <w:marTop w:val="0"/>
      <w:marBottom w:val="0"/>
      <w:divBdr>
        <w:top w:val="none" w:sz="0" w:space="0" w:color="auto"/>
        <w:left w:val="none" w:sz="0" w:space="0" w:color="auto"/>
        <w:bottom w:val="none" w:sz="0" w:space="0" w:color="auto"/>
        <w:right w:val="none" w:sz="0" w:space="0" w:color="auto"/>
      </w:divBdr>
      <w:divsChild>
        <w:div w:id="1976521073">
          <w:marLeft w:val="0"/>
          <w:marRight w:val="0"/>
          <w:marTop w:val="0"/>
          <w:marBottom w:val="0"/>
          <w:divBdr>
            <w:top w:val="none" w:sz="0" w:space="0" w:color="auto"/>
            <w:left w:val="none" w:sz="0" w:space="0" w:color="auto"/>
            <w:bottom w:val="none" w:sz="0" w:space="0" w:color="auto"/>
            <w:right w:val="none" w:sz="0" w:space="0" w:color="auto"/>
          </w:divBdr>
          <w:divsChild>
            <w:div w:id="277108081">
              <w:marLeft w:val="0"/>
              <w:marRight w:val="0"/>
              <w:marTop w:val="0"/>
              <w:marBottom w:val="0"/>
              <w:divBdr>
                <w:top w:val="none" w:sz="0" w:space="0" w:color="auto"/>
                <w:left w:val="none" w:sz="0" w:space="0" w:color="auto"/>
                <w:bottom w:val="none" w:sz="0" w:space="0" w:color="auto"/>
                <w:right w:val="none" w:sz="0" w:space="0" w:color="auto"/>
              </w:divBdr>
              <w:divsChild>
                <w:div w:id="1688672585">
                  <w:marLeft w:val="0"/>
                  <w:marRight w:val="0"/>
                  <w:marTop w:val="0"/>
                  <w:marBottom w:val="0"/>
                  <w:divBdr>
                    <w:top w:val="none" w:sz="0" w:space="0" w:color="auto"/>
                    <w:left w:val="none" w:sz="0" w:space="0" w:color="auto"/>
                    <w:bottom w:val="none" w:sz="0" w:space="0" w:color="auto"/>
                    <w:right w:val="none" w:sz="0" w:space="0" w:color="auto"/>
                  </w:divBdr>
                  <w:divsChild>
                    <w:div w:id="1187256624">
                      <w:marLeft w:val="0"/>
                      <w:marRight w:val="0"/>
                      <w:marTop w:val="0"/>
                      <w:marBottom w:val="0"/>
                      <w:divBdr>
                        <w:top w:val="none" w:sz="0" w:space="0" w:color="auto"/>
                        <w:left w:val="none" w:sz="0" w:space="0" w:color="auto"/>
                        <w:bottom w:val="none" w:sz="0" w:space="0" w:color="auto"/>
                        <w:right w:val="none" w:sz="0" w:space="0" w:color="auto"/>
                      </w:divBdr>
                      <w:divsChild>
                        <w:div w:id="58291800">
                          <w:marLeft w:val="0"/>
                          <w:marRight w:val="0"/>
                          <w:marTop w:val="0"/>
                          <w:marBottom w:val="0"/>
                          <w:divBdr>
                            <w:top w:val="none" w:sz="0" w:space="0" w:color="auto"/>
                            <w:left w:val="none" w:sz="0" w:space="0" w:color="auto"/>
                            <w:bottom w:val="none" w:sz="0" w:space="0" w:color="auto"/>
                            <w:right w:val="none" w:sz="0" w:space="0" w:color="auto"/>
                          </w:divBdr>
                          <w:divsChild>
                            <w:div w:id="142046390">
                              <w:marLeft w:val="0"/>
                              <w:marRight w:val="0"/>
                              <w:marTop w:val="0"/>
                              <w:marBottom w:val="0"/>
                              <w:divBdr>
                                <w:top w:val="none" w:sz="0" w:space="0" w:color="auto"/>
                                <w:left w:val="none" w:sz="0" w:space="0" w:color="auto"/>
                                <w:bottom w:val="none" w:sz="0" w:space="0" w:color="auto"/>
                                <w:right w:val="none" w:sz="0" w:space="0" w:color="auto"/>
                              </w:divBdr>
                              <w:divsChild>
                                <w:div w:id="1719434295">
                                  <w:marLeft w:val="0"/>
                                  <w:marRight w:val="0"/>
                                  <w:marTop w:val="30"/>
                                  <w:marBottom w:val="0"/>
                                  <w:divBdr>
                                    <w:top w:val="none" w:sz="0" w:space="0" w:color="auto"/>
                                    <w:left w:val="none" w:sz="0" w:space="0" w:color="auto"/>
                                    <w:bottom w:val="none" w:sz="0" w:space="0" w:color="auto"/>
                                    <w:right w:val="none" w:sz="0" w:space="0" w:color="auto"/>
                                  </w:divBdr>
                                  <w:divsChild>
                                    <w:div w:id="167063715">
                                      <w:marLeft w:val="0"/>
                                      <w:marRight w:val="0"/>
                                      <w:marTop w:val="0"/>
                                      <w:marBottom w:val="0"/>
                                      <w:divBdr>
                                        <w:top w:val="single" w:sz="6" w:space="0" w:color="000000"/>
                                        <w:left w:val="single" w:sz="6" w:space="0" w:color="000000"/>
                                        <w:bottom w:val="single" w:sz="6" w:space="0" w:color="000000"/>
                                        <w:right w:val="single" w:sz="6" w:space="0" w:color="000000"/>
                                      </w:divBdr>
                                      <w:divsChild>
                                        <w:div w:id="89778568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48271838">
      <w:bodyDiv w:val="1"/>
      <w:marLeft w:val="0"/>
      <w:marRight w:val="0"/>
      <w:marTop w:val="0"/>
      <w:marBottom w:val="0"/>
      <w:divBdr>
        <w:top w:val="none" w:sz="0" w:space="0" w:color="auto"/>
        <w:left w:val="none" w:sz="0" w:space="0" w:color="auto"/>
        <w:bottom w:val="none" w:sz="0" w:space="0" w:color="auto"/>
        <w:right w:val="none" w:sz="0" w:space="0" w:color="auto"/>
      </w:divBdr>
      <w:divsChild>
        <w:div w:id="1152477916">
          <w:marLeft w:val="0"/>
          <w:marRight w:val="0"/>
          <w:marTop w:val="0"/>
          <w:marBottom w:val="0"/>
          <w:divBdr>
            <w:top w:val="none" w:sz="0" w:space="0" w:color="auto"/>
            <w:left w:val="none" w:sz="0" w:space="0" w:color="auto"/>
            <w:bottom w:val="none" w:sz="0" w:space="0" w:color="auto"/>
            <w:right w:val="none" w:sz="0" w:space="0" w:color="auto"/>
          </w:divBdr>
          <w:divsChild>
            <w:div w:id="409815991">
              <w:marLeft w:val="0"/>
              <w:marRight w:val="0"/>
              <w:marTop w:val="0"/>
              <w:marBottom w:val="0"/>
              <w:divBdr>
                <w:top w:val="none" w:sz="0" w:space="0" w:color="auto"/>
                <w:left w:val="none" w:sz="0" w:space="0" w:color="auto"/>
                <w:bottom w:val="none" w:sz="0" w:space="0" w:color="auto"/>
                <w:right w:val="none" w:sz="0" w:space="0" w:color="auto"/>
              </w:divBdr>
              <w:divsChild>
                <w:div w:id="1508446720">
                  <w:marLeft w:val="0"/>
                  <w:marRight w:val="0"/>
                  <w:marTop w:val="0"/>
                  <w:marBottom w:val="0"/>
                  <w:divBdr>
                    <w:top w:val="none" w:sz="0" w:space="0" w:color="auto"/>
                    <w:left w:val="none" w:sz="0" w:space="0" w:color="auto"/>
                    <w:bottom w:val="none" w:sz="0" w:space="0" w:color="auto"/>
                    <w:right w:val="none" w:sz="0" w:space="0" w:color="auto"/>
                  </w:divBdr>
                  <w:divsChild>
                    <w:div w:id="1391421907">
                      <w:marLeft w:val="0"/>
                      <w:marRight w:val="0"/>
                      <w:marTop w:val="0"/>
                      <w:marBottom w:val="0"/>
                      <w:divBdr>
                        <w:top w:val="none" w:sz="0" w:space="0" w:color="auto"/>
                        <w:left w:val="none" w:sz="0" w:space="0" w:color="auto"/>
                        <w:bottom w:val="none" w:sz="0" w:space="0" w:color="auto"/>
                        <w:right w:val="none" w:sz="0" w:space="0" w:color="auto"/>
                      </w:divBdr>
                      <w:divsChild>
                        <w:div w:id="1937517867">
                          <w:marLeft w:val="0"/>
                          <w:marRight w:val="0"/>
                          <w:marTop w:val="0"/>
                          <w:marBottom w:val="0"/>
                          <w:divBdr>
                            <w:top w:val="none" w:sz="0" w:space="0" w:color="auto"/>
                            <w:left w:val="none" w:sz="0" w:space="0" w:color="auto"/>
                            <w:bottom w:val="none" w:sz="0" w:space="0" w:color="auto"/>
                            <w:right w:val="none" w:sz="0" w:space="0" w:color="auto"/>
                          </w:divBdr>
                          <w:divsChild>
                            <w:div w:id="1074742827">
                              <w:marLeft w:val="0"/>
                              <w:marRight w:val="0"/>
                              <w:marTop w:val="0"/>
                              <w:marBottom w:val="0"/>
                              <w:divBdr>
                                <w:top w:val="none" w:sz="0" w:space="0" w:color="auto"/>
                                <w:left w:val="none" w:sz="0" w:space="0" w:color="auto"/>
                                <w:bottom w:val="none" w:sz="0" w:space="0" w:color="auto"/>
                                <w:right w:val="none" w:sz="0" w:space="0" w:color="auto"/>
                              </w:divBdr>
                              <w:divsChild>
                                <w:div w:id="1641955514">
                                  <w:marLeft w:val="0"/>
                                  <w:marRight w:val="0"/>
                                  <w:marTop w:val="30"/>
                                  <w:marBottom w:val="0"/>
                                  <w:divBdr>
                                    <w:top w:val="none" w:sz="0" w:space="0" w:color="auto"/>
                                    <w:left w:val="none" w:sz="0" w:space="0" w:color="auto"/>
                                    <w:bottom w:val="none" w:sz="0" w:space="0" w:color="auto"/>
                                    <w:right w:val="none" w:sz="0" w:space="0" w:color="auto"/>
                                  </w:divBdr>
                                  <w:divsChild>
                                    <w:div w:id="359938301">
                                      <w:marLeft w:val="0"/>
                                      <w:marRight w:val="0"/>
                                      <w:marTop w:val="0"/>
                                      <w:marBottom w:val="0"/>
                                      <w:divBdr>
                                        <w:top w:val="single" w:sz="6" w:space="0" w:color="000000"/>
                                        <w:left w:val="single" w:sz="6" w:space="0" w:color="000000"/>
                                        <w:bottom w:val="single" w:sz="6" w:space="0" w:color="000000"/>
                                        <w:right w:val="single" w:sz="6" w:space="0" w:color="000000"/>
                                      </w:divBdr>
                                      <w:divsChild>
                                        <w:div w:id="14575341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48581448">
      <w:bodyDiv w:val="1"/>
      <w:marLeft w:val="0"/>
      <w:marRight w:val="0"/>
      <w:marTop w:val="0"/>
      <w:marBottom w:val="0"/>
      <w:divBdr>
        <w:top w:val="none" w:sz="0" w:space="0" w:color="auto"/>
        <w:left w:val="none" w:sz="0" w:space="0" w:color="auto"/>
        <w:bottom w:val="none" w:sz="0" w:space="0" w:color="auto"/>
        <w:right w:val="none" w:sz="0" w:space="0" w:color="auto"/>
      </w:divBdr>
      <w:divsChild>
        <w:div w:id="1821069832">
          <w:marLeft w:val="0"/>
          <w:marRight w:val="0"/>
          <w:marTop w:val="0"/>
          <w:marBottom w:val="0"/>
          <w:divBdr>
            <w:top w:val="none" w:sz="0" w:space="0" w:color="auto"/>
            <w:left w:val="none" w:sz="0" w:space="0" w:color="auto"/>
            <w:bottom w:val="none" w:sz="0" w:space="0" w:color="auto"/>
            <w:right w:val="none" w:sz="0" w:space="0" w:color="auto"/>
          </w:divBdr>
          <w:divsChild>
            <w:div w:id="229770466">
              <w:marLeft w:val="0"/>
              <w:marRight w:val="0"/>
              <w:marTop w:val="0"/>
              <w:marBottom w:val="0"/>
              <w:divBdr>
                <w:top w:val="none" w:sz="0" w:space="0" w:color="auto"/>
                <w:left w:val="none" w:sz="0" w:space="0" w:color="auto"/>
                <w:bottom w:val="none" w:sz="0" w:space="0" w:color="auto"/>
                <w:right w:val="none" w:sz="0" w:space="0" w:color="auto"/>
              </w:divBdr>
              <w:divsChild>
                <w:div w:id="1299650642">
                  <w:marLeft w:val="0"/>
                  <w:marRight w:val="0"/>
                  <w:marTop w:val="0"/>
                  <w:marBottom w:val="0"/>
                  <w:divBdr>
                    <w:top w:val="none" w:sz="0" w:space="0" w:color="auto"/>
                    <w:left w:val="none" w:sz="0" w:space="0" w:color="auto"/>
                    <w:bottom w:val="none" w:sz="0" w:space="0" w:color="auto"/>
                    <w:right w:val="none" w:sz="0" w:space="0" w:color="auto"/>
                  </w:divBdr>
                  <w:divsChild>
                    <w:div w:id="1394162891">
                      <w:marLeft w:val="0"/>
                      <w:marRight w:val="0"/>
                      <w:marTop w:val="0"/>
                      <w:marBottom w:val="0"/>
                      <w:divBdr>
                        <w:top w:val="none" w:sz="0" w:space="0" w:color="auto"/>
                        <w:left w:val="none" w:sz="0" w:space="0" w:color="auto"/>
                        <w:bottom w:val="none" w:sz="0" w:space="0" w:color="auto"/>
                        <w:right w:val="none" w:sz="0" w:space="0" w:color="auto"/>
                      </w:divBdr>
                      <w:divsChild>
                        <w:div w:id="384525831">
                          <w:marLeft w:val="0"/>
                          <w:marRight w:val="0"/>
                          <w:marTop w:val="0"/>
                          <w:marBottom w:val="0"/>
                          <w:divBdr>
                            <w:top w:val="none" w:sz="0" w:space="0" w:color="auto"/>
                            <w:left w:val="none" w:sz="0" w:space="0" w:color="auto"/>
                            <w:bottom w:val="none" w:sz="0" w:space="0" w:color="auto"/>
                            <w:right w:val="none" w:sz="0" w:space="0" w:color="auto"/>
                          </w:divBdr>
                          <w:divsChild>
                            <w:div w:id="430249125">
                              <w:marLeft w:val="0"/>
                              <w:marRight w:val="0"/>
                              <w:marTop w:val="0"/>
                              <w:marBottom w:val="0"/>
                              <w:divBdr>
                                <w:top w:val="none" w:sz="0" w:space="0" w:color="auto"/>
                                <w:left w:val="none" w:sz="0" w:space="0" w:color="auto"/>
                                <w:bottom w:val="none" w:sz="0" w:space="0" w:color="auto"/>
                                <w:right w:val="none" w:sz="0" w:space="0" w:color="auto"/>
                              </w:divBdr>
                              <w:divsChild>
                                <w:div w:id="1422526388">
                                  <w:marLeft w:val="0"/>
                                  <w:marRight w:val="0"/>
                                  <w:marTop w:val="30"/>
                                  <w:marBottom w:val="0"/>
                                  <w:divBdr>
                                    <w:top w:val="none" w:sz="0" w:space="0" w:color="auto"/>
                                    <w:left w:val="none" w:sz="0" w:space="0" w:color="auto"/>
                                    <w:bottom w:val="none" w:sz="0" w:space="0" w:color="auto"/>
                                    <w:right w:val="none" w:sz="0" w:space="0" w:color="auto"/>
                                  </w:divBdr>
                                  <w:divsChild>
                                    <w:div w:id="1578587731">
                                      <w:marLeft w:val="0"/>
                                      <w:marRight w:val="0"/>
                                      <w:marTop w:val="0"/>
                                      <w:marBottom w:val="0"/>
                                      <w:divBdr>
                                        <w:top w:val="single" w:sz="6" w:space="0" w:color="000000"/>
                                        <w:left w:val="single" w:sz="6" w:space="0" w:color="000000"/>
                                        <w:bottom w:val="single" w:sz="6" w:space="0" w:color="000000"/>
                                        <w:right w:val="single" w:sz="6" w:space="0" w:color="000000"/>
                                      </w:divBdr>
                                      <w:divsChild>
                                        <w:div w:id="26904885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48973101">
      <w:bodyDiv w:val="1"/>
      <w:marLeft w:val="0"/>
      <w:marRight w:val="0"/>
      <w:marTop w:val="0"/>
      <w:marBottom w:val="0"/>
      <w:divBdr>
        <w:top w:val="none" w:sz="0" w:space="0" w:color="auto"/>
        <w:left w:val="none" w:sz="0" w:space="0" w:color="auto"/>
        <w:bottom w:val="none" w:sz="0" w:space="0" w:color="auto"/>
        <w:right w:val="none" w:sz="0" w:space="0" w:color="auto"/>
      </w:divBdr>
      <w:divsChild>
        <w:div w:id="1248806898">
          <w:marLeft w:val="0"/>
          <w:marRight w:val="0"/>
          <w:marTop w:val="0"/>
          <w:marBottom w:val="0"/>
          <w:divBdr>
            <w:top w:val="single" w:sz="6" w:space="0" w:color="000000"/>
            <w:left w:val="single" w:sz="6" w:space="0" w:color="000000"/>
            <w:bottom w:val="single" w:sz="6" w:space="0" w:color="000000"/>
            <w:right w:val="single" w:sz="6" w:space="0" w:color="000000"/>
          </w:divBdr>
          <w:divsChild>
            <w:div w:id="19428309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49126368">
      <w:bodyDiv w:val="1"/>
      <w:marLeft w:val="0"/>
      <w:marRight w:val="0"/>
      <w:marTop w:val="0"/>
      <w:marBottom w:val="0"/>
      <w:divBdr>
        <w:top w:val="none" w:sz="0" w:space="0" w:color="auto"/>
        <w:left w:val="none" w:sz="0" w:space="0" w:color="auto"/>
        <w:bottom w:val="none" w:sz="0" w:space="0" w:color="auto"/>
        <w:right w:val="none" w:sz="0" w:space="0" w:color="auto"/>
      </w:divBdr>
      <w:divsChild>
        <w:div w:id="572666143">
          <w:marLeft w:val="0"/>
          <w:marRight w:val="0"/>
          <w:marTop w:val="0"/>
          <w:marBottom w:val="0"/>
          <w:divBdr>
            <w:top w:val="none" w:sz="0" w:space="0" w:color="auto"/>
            <w:left w:val="none" w:sz="0" w:space="0" w:color="auto"/>
            <w:bottom w:val="none" w:sz="0" w:space="0" w:color="auto"/>
            <w:right w:val="none" w:sz="0" w:space="0" w:color="auto"/>
          </w:divBdr>
          <w:divsChild>
            <w:div w:id="1409384404">
              <w:marLeft w:val="0"/>
              <w:marRight w:val="0"/>
              <w:marTop w:val="0"/>
              <w:marBottom w:val="0"/>
              <w:divBdr>
                <w:top w:val="none" w:sz="0" w:space="0" w:color="auto"/>
                <w:left w:val="none" w:sz="0" w:space="0" w:color="auto"/>
                <w:bottom w:val="none" w:sz="0" w:space="0" w:color="auto"/>
                <w:right w:val="none" w:sz="0" w:space="0" w:color="auto"/>
              </w:divBdr>
              <w:divsChild>
                <w:div w:id="1703093429">
                  <w:marLeft w:val="0"/>
                  <w:marRight w:val="0"/>
                  <w:marTop w:val="0"/>
                  <w:marBottom w:val="0"/>
                  <w:divBdr>
                    <w:top w:val="none" w:sz="0" w:space="0" w:color="auto"/>
                    <w:left w:val="none" w:sz="0" w:space="0" w:color="auto"/>
                    <w:bottom w:val="none" w:sz="0" w:space="0" w:color="auto"/>
                    <w:right w:val="none" w:sz="0" w:space="0" w:color="auto"/>
                  </w:divBdr>
                  <w:divsChild>
                    <w:div w:id="30151484">
                      <w:marLeft w:val="0"/>
                      <w:marRight w:val="0"/>
                      <w:marTop w:val="0"/>
                      <w:marBottom w:val="0"/>
                      <w:divBdr>
                        <w:top w:val="none" w:sz="0" w:space="0" w:color="auto"/>
                        <w:left w:val="none" w:sz="0" w:space="0" w:color="auto"/>
                        <w:bottom w:val="none" w:sz="0" w:space="0" w:color="auto"/>
                        <w:right w:val="none" w:sz="0" w:space="0" w:color="auto"/>
                      </w:divBdr>
                      <w:divsChild>
                        <w:div w:id="880677766">
                          <w:marLeft w:val="0"/>
                          <w:marRight w:val="0"/>
                          <w:marTop w:val="0"/>
                          <w:marBottom w:val="0"/>
                          <w:divBdr>
                            <w:top w:val="none" w:sz="0" w:space="0" w:color="auto"/>
                            <w:left w:val="none" w:sz="0" w:space="0" w:color="auto"/>
                            <w:bottom w:val="none" w:sz="0" w:space="0" w:color="auto"/>
                            <w:right w:val="none" w:sz="0" w:space="0" w:color="auto"/>
                          </w:divBdr>
                          <w:divsChild>
                            <w:div w:id="1593706568">
                              <w:marLeft w:val="0"/>
                              <w:marRight w:val="0"/>
                              <w:marTop w:val="0"/>
                              <w:marBottom w:val="0"/>
                              <w:divBdr>
                                <w:top w:val="none" w:sz="0" w:space="0" w:color="auto"/>
                                <w:left w:val="none" w:sz="0" w:space="0" w:color="auto"/>
                                <w:bottom w:val="none" w:sz="0" w:space="0" w:color="auto"/>
                                <w:right w:val="none" w:sz="0" w:space="0" w:color="auto"/>
                              </w:divBdr>
                              <w:divsChild>
                                <w:div w:id="1516722111">
                                  <w:marLeft w:val="0"/>
                                  <w:marRight w:val="0"/>
                                  <w:marTop w:val="30"/>
                                  <w:marBottom w:val="0"/>
                                  <w:divBdr>
                                    <w:top w:val="none" w:sz="0" w:space="0" w:color="auto"/>
                                    <w:left w:val="none" w:sz="0" w:space="0" w:color="auto"/>
                                    <w:bottom w:val="none" w:sz="0" w:space="0" w:color="auto"/>
                                    <w:right w:val="none" w:sz="0" w:space="0" w:color="auto"/>
                                  </w:divBdr>
                                  <w:divsChild>
                                    <w:div w:id="2146504193">
                                      <w:marLeft w:val="0"/>
                                      <w:marRight w:val="0"/>
                                      <w:marTop w:val="0"/>
                                      <w:marBottom w:val="0"/>
                                      <w:divBdr>
                                        <w:top w:val="single" w:sz="6" w:space="0" w:color="000000"/>
                                        <w:left w:val="single" w:sz="6" w:space="0" w:color="000000"/>
                                        <w:bottom w:val="single" w:sz="6" w:space="0" w:color="000000"/>
                                        <w:right w:val="single" w:sz="6" w:space="0" w:color="000000"/>
                                      </w:divBdr>
                                      <w:divsChild>
                                        <w:div w:id="134875631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49705159">
      <w:bodyDiv w:val="1"/>
      <w:marLeft w:val="0"/>
      <w:marRight w:val="0"/>
      <w:marTop w:val="0"/>
      <w:marBottom w:val="0"/>
      <w:divBdr>
        <w:top w:val="none" w:sz="0" w:space="0" w:color="auto"/>
        <w:left w:val="none" w:sz="0" w:space="0" w:color="auto"/>
        <w:bottom w:val="none" w:sz="0" w:space="0" w:color="auto"/>
        <w:right w:val="none" w:sz="0" w:space="0" w:color="auto"/>
      </w:divBdr>
      <w:divsChild>
        <w:div w:id="1322386819">
          <w:marLeft w:val="0"/>
          <w:marRight w:val="0"/>
          <w:marTop w:val="0"/>
          <w:marBottom w:val="0"/>
          <w:divBdr>
            <w:top w:val="none" w:sz="0" w:space="0" w:color="auto"/>
            <w:left w:val="none" w:sz="0" w:space="0" w:color="auto"/>
            <w:bottom w:val="none" w:sz="0" w:space="0" w:color="auto"/>
            <w:right w:val="none" w:sz="0" w:space="0" w:color="auto"/>
          </w:divBdr>
          <w:divsChild>
            <w:div w:id="1742949367">
              <w:marLeft w:val="0"/>
              <w:marRight w:val="0"/>
              <w:marTop w:val="0"/>
              <w:marBottom w:val="0"/>
              <w:divBdr>
                <w:top w:val="none" w:sz="0" w:space="0" w:color="auto"/>
                <w:left w:val="none" w:sz="0" w:space="0" w:color="auto"/>
                <w:bottom w:val="none" w:sz="0" w:space="0" w:color="auto"/>
                <w:right w:val="none" w:sz="0" w:space="0" w:color="auto"/>
              </w:divBdr>
              <w:divsChild>
                <w:div w:id="1724137245">
                  <w:marLeft w:val="0"/>
                  <w:marRight w:val="0"/>
                  <w:marTop w:val="0"/>
                  <w:marBottom w:val="0"/>
                  <w:divBdr>
                    <w:top w:val="none" w:sz="0" w:space="0" w:color="auto"/>
                    <w:left w:val="none" w:sz="0" w:space="0" w:color="auto"/>
                    <w:bottom w:val="none" w:sz="0" w:space="0" w:color="auto"/>
                    <w:right w:val="none" w:sz="0" w:space="0" w:color="auto"/>
                  </w:divBdr>
                  <w:divsChild>
                    <w:div w:id="641152650">
                      <w:marLeft w:val="0"/>
                      <w:marRight w:val="0"/>
                      <w:marTop w:val="0"/>
                      <w:marBottom w:val="0"/>
                      <w:divBdr>
                        <w:top w:val="none" w:sz="0" w:space="0" w:color="auto"/>
                        <w:left w:val="none" w:sz="0" w:space="0" w:color="auto"/>
                        <w:bottom w:val="none" w:sz="0" w:space="0" w:color="auto"/>
                        <w:right w:val="none" w:sz="0" w:space="0" w:color="auto"/>
                      </w:divBdr>
                      <w:divsChild>
                        <w:div w:id="589656290">
                          <w:marLeft w:val="0"/>
                          <w:marRight w:val="0"/>
                          <w:marTop w:val="0"/>
                          <w:marBottom w:val="0"/>
                          <w:divBdr>
                            <w:top w:val="none" w:sz="0" w:space="0" w:color="auto"/>
                            <w:left w:val="none" w:sz="0" w:space="0" w:color="auto"/>
                            <w:bottom w:val="none" w:sz="0" w:space="0" w:color="auto"/>
                            <w:right w:val="none" w:sz="0" w:space="0" w:color="auto"/>
                          </w:divBdr>
                          <w:divsChild>
                            <w:div w:id="729115696">
                              <w:marLeft w:val="0"/>
                              <w:marRight w:val="0"/>
                              <w:marTop w:val="0"/>
                              <w:marBottom w:val="0"/>
                              <w:divBdr>
                                <w:top w:val="none" w:sz="0" w:space="0" w:color="auto"/>
                                <w:left w:val="none" w:sz="0" w:space="0" w:color="auto"/>
                                <w:bottom w:val="none" w:sz="0" w:space="0" w:color="auto"/>
                                <w:right w:val="none" w:sz="0" w:space="0" w:color="auto"/>
                              </w:divBdr>
                              <w:divsChild>
                                <w:div w:id="1015502355">
                                  <w:marLeft w:val="0"/>
                                  <w:marRight w:val="0"/>
                                  <w:marTop w:val="30"/>
                                  <w:marBottom w:val="0"/>
                                  <w:divBdr>
                                    <w:top w:val="none" w:sz="0" w:space="0" w:color="auto"/>
                                    <w:left w:val="none" w:sz="0" w:space="0" w:color="auto"/>
                                    <w:bottom w:val="none" w:sz="0" w:space="0" w:color="auto"/>
                                    <w:right w:val="none" w:sz="0" w:space="0" w:color="auto"/>
                                  </w:divBdr>
                                  <w:divsChild>
                                    <w:div w:id="1153138628">
                                      <w:marLeft w:val="0"/>
                                      <w:marRight w:val="0"/>
                                      <w:marTop w:val="0"/>
                                      <w:marBottom w:val="0"/>
                                      <w:divBdr>
                                        <w:top w:val="single" w:sz="6" w:space="0" w:color="000000"/>
                                        <w:left w:val="single" w:sz="6" w:space="0" w:color="000000"/>
                                        <w:bottom w:val="single" w:sz="6" w:space="0" w:color="000000"/>
                                        <w:right w:val="single" w:sz="6" w:space="0" w:color="000000"/>
                                      </w:divBdr>
                                      <w:divsChild>
                                        <w:div w:id="9714070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51355663">
      <w:bodyDiv w:val="1"/>
      <w:marLeft w:val="0"/>
      <w:marRight w:val="0"/>
      <w:marTop w:val="0"/>
      <w:marBottom w:val="0"/>
      <w:divBdr>
        <w:top w:val="none" w:sz="0" w:space="0" w:color="auto"/>
        <w:left w:val="none" w:sz="0" w:space="0" w:color="auto"/>
        <w:bottom w:val="none" w:sz="0" w:space="0" w:color="auto"/>
        <w:right w:val="none" w:sz="0" w:space="0" w:color="auto"/>
      </w:divBdr>
      <w:divsChild>
        <w:div w:id="2103866753">
          <w:marLeft w:val="0"/>
          <w:marRight w:val="0"/>
          <w:marTop w:val="0"/>
          <w:marBottom w:val="0"/>
          <w:divBdr>
            <w:top w:val="none" w:sz="0" w:space="0" w:color="auto"/>
            <w:left w:val="none" w:sz="0" w:space="0" w:color="auto"/>
            <w:bottom w:val="none" w:sz="0" w:space="0" w:color="auto"/>
            <w:right w:val="none" w:sz="0" w:space="0" w:color="auto"/>
          </w:divBdr>
          <w:divsChild>
            <w:div w:id="252935930">
              <w:marLeft w:val="0"/>
              <w:marRight w:val="0"/>
              <w:marTop w:val="0"/>
              <w:marBottom w:val="0"/>
              <w:divBdr>
                <w:top w:val="none" w:sz="0" w:space="0" w:color="auto"/>
                <w:left w:val="none" w:sz="0" w:space="0" w:color="auto"/>
                <w:bottom w:val="none" w:sz="0" w:space="0" w:color="auto"/>
                <w:right w:val="none" w:sz="0" w:space="0" w:color="auto"/>
              </w:divBdr>
              <w:divsChild>
                <w:div w:id="91510667">
                  <w:marLeft w:val="0"/>
                  <w:marRight w:val="0"/>
                  <w:marTop w:val="0"/>
                  <w:marBottom w:val="0"/>
                  <w:divBdr>
                    <w:top w:val="none" w:sz="0" w:space="0" w:color="auto"/>
                    <w:left w:val="none" w:sz="0" w:space="0" w:color="auto"/>
                    <w:bottom w:val="none" w:sz="0" w:space="0" w:color="auto"/>
                    <w:right w:val="none" w:sz="0" w:space="0" w:color="auto"/>
                  </w:divBdr>
                  <w:divsChild>
                    <w:div w:id="1627351261">
                      <w:marLeft w:val="0"/>
                      <w:marRight w:val="0"/>
                      <w:marTop w:val="0"/>
                      <w:marBottom w:val="0"/>
                      <w:divBdr>
                        <w:top w:val="none" w:sz="0" w:space="0" w:color="auto"/>
                        <w:left w:val="none" w:sz="0" w:space="0" w:color="auto"/>
                        <w:bottom w:val="none" w:sz="0" w:space="0" w:color="auto"/>
                        <w:right w:val="none" w:sz="0" w:space="0" w:color="auto"/>
                      </w:divBdr>
                      <w:divsChild>
                        <w:div w:id="453251419">
                          <w:marLeft w:val="0"/>
                          <w:marRight w:val="0"/>
                          <w:marTop w:val="0"/>
                          <w:marBottom w:val="0"/>
                          <w:divBdr>
                            <w:top w:val="none" w:sz="0" w:space="0" w:color="auto"/>
                            <w:left w:val="none" w:sz="0" w:space="0" w:color="auto"/>
                            <w:bottom w:val="none" w:sz="0" w:space="0" w:color="auto"/>
                            <w:right w:val="none" w:sz="0" w:space="0" w:color="auto"/>
                          </w:divBdr>
                          <w:divsChild>
                            <w:div w:id="1449736887">
                              <w:marLeft w:val="0"/>
                              <w:marRight w:val="0"/>
                              <w:marTop w:val="0"/>
                              <w:marBottom w:val="0"/>
                              <w:divBdr>
                                <w:top w:val="none" w:sz="0" w:space="0" w:color="auto"/>
                                <w:left w:val="none" w:sz="0" w:space="0" w:color="auto"/>
                                <w:bottom w:val="none" w:sz="0" w:space="0" w:color="auto"/>
                                <w:right w:val="none" w:sz="0" w:space="0" w:color="auto"/>
                              </w:divBdr>
                              <w:divsChild>
                                <w:div w:id="1375037182">
                                  <w:marLeft w:val="0"/>
                                  <w:marRight w:val="0"/>
                                  <w:marTop w:val="30"/>
                                  <w:marBottom w:val="0"/>
                                  <w:divBdr>
                                    <w:top w:val="none" w:sz="0" w:space="0" w:color="auto"/>
                                    <w:left w:val="none" w:sz="0" w:space="0" w:color="auto"/>
                                    <w:bottom w:val="none" w:sz="0" w:space="0" w:color="auto"/>
                                    <w:right w:val="none" w:sz="0" w:space="0" w:color="auto"/>
                                  </w:divBdr>
                                  <w:divsChild>
                                    <w:div w:id="775637586">
                                      <w:marLeft w:val="0"/>
                                      <w:marRight w:val="0"/>
                                      <w:marTop w:val="0"/>
                                      <w:marBottom w:val="0"/>
                                      <w:divBdr>
                                        <w:top w:val="single" w:sz="6" w:space="0" w:color="000000"/>
                                        <w:left w:val="single" w:sz="6" w:space="0" w:color="000000"/>
                                        <w:bottom w:val="single" w:sz="6" w:space="0" w:color="000000"/>
                                        <w:right w:val="single" w:sz="6" w:space="0" w:color="000000"/>
                                      </w:divBdr>
                                      <w:divsChild>
                                        <w:div w:id="80585339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52125545">
      <w:bodyDiv w:val="1"/>
      <w:marLeft w:val="0"/>
      <w:marRight w:val="0"/>
      <w:marTop w:val="0"/>
      <w:marBottom w:val="0"/>
      <w:divBdr>
        <w:top w:val="none" w:sz="0" w:space="0" w:color="auto"/>
        <w:left w:val="none" w:sz="0" w:space="0" w:color="auto"/>
        <w:bottom w:val="none" w:sz="0" w:space="0" w:color="auto"/>
        <w:right w:val="none" w:sz="0" w:space="0" w:color="auto"/>
      </w:divBdr>
      <w:divsChild>
        <w:div w:id="2010138506">
          <w:marLeft w:val="0"/>
          <w:marRight w:val="0"/>
          <w:marTop w:val="0"/>
          <w:marBottom w:val="0"/>
          <w:divBdr>
            <w:top w:val="none" w:sz="0" w:space="0" w:color="auto"/>
            <w:left w:val="none" w:sz="0" w:space="0" w:color="auto"/>
            <w:bottom w:val="none" w:sz="0" w:space="0" w:color="auto"/>
            <w:right w:val="none" w:sz="0" w:space="0" w:color="auto"/>
          </w:divBdr>
          <w:divsChild>
            <w:div w:id="1354572305">
              <w:marLeft w:val="0"/>
              <w:marRight w:val="0"/>
              <w:marTop w:val="0"/>
              <w:marBottom w:val="0"/>
              <w:divBdr>
                <w:top w:val="none" w:sz="0" w:space="0" w:color="auto"/>
                <w:left w:val="none" w:sz="0" w:space="0" w:color="auto"/>
                <w:bottom w:val="none" w:sz="0" w:space="0" w:color="auto"/>
                <w:right w:val="none" w:sz="0" w:space="0" w:color="auto"/>
              </w:divBdr>
              <w:divsChild>
                <w:div w:id="2111922635">
                  <w:marLeft w:val="0"/>
                  <w:marRight w:val="0"/>
                  <w:marTop w:val="0"/>
                  <w:marBottom w:val="0"/>
                  <w:divBdr>
                    <w:top w:val="none" w:sz="0" w:space="0" w:color="auto"/>
                    <w:left w:val="none" w:sz="0" w:space="0" w:color="auto"/>
                    <w:bottom w:val="none" w:sz="0" w:space="0" w:color="auto"/>
                    <w:right w:val="none" w:sz="0" w:space="0" w:color="auto"/>
                  </w:divBdr>
                  <w:divsChild>
                    <w:div w:id="1571889691">
                      <w:marLeft w:val="0"/>
                      <w:marRight w:val="0"/>
                      <w:marTop w:val="0"/>
                      <w:marBottom w:val="0"/>
                      <w:divBdr>
                        <w:top w:val="none" w:sz="0" w:space="0" w:color="auto"/>
                        <w:left w:val="none" w:sz="0" w:space="0" w:color="auto"/>
                        <w:bottom w:val="none" w:sz="0" w:space="0" w:color="auto"/>
                        <w:right w:val="none" w:sz="0" w:space="0" w:color="auto"/>
                      </w:divBdr>
                      <w:divsChild>
                        <w:div w:id="1676027972">
                          <w:marLeft w:val="0"/>
                          <w:marRight w:val="0"/>
                          <w:marTop w:val="0"/>
                          <w:marBottom w:val="0"/>
                          <w:divBdr>
                            <w:top w:val="none" w:sz="0" w:space="0" w:color="auto"/>
                            <w:left w:val="none" w:sz="0" w:space="0" w:color="auto"/>
                            <w:bottom w:val="none" w:sz="0" w:space="0" w:color="auto"/>
                            <w:right w:val="none" w:sz="0" w:space="0" w:color="auto"/>
                          </w:divBdr>
                          <w:divsChild>
                            <w:div w:id="975381272">
                              <w:marLeft w:val="0"/>
                              <w:marRight w:val="0"/>
                              <w:marTop w:val="0"/>
                              <w:marBottom w:val="0"/>
                              <w:divBdr>
                                <w:top w:val="none" w:sz="0" w:space="0" w:color="auto"/>
                                <w:left w:val="none" w:sz="0" w:space="0" w:color="auto"/>
                                <w:bottom w:val="none" w:sz="0" w:space="0" w:color="auto"/>
                                <w:right w:val="none" w:sz="0" w:space="0" w:color="auto"/>
                              </w:divBdr>
                              <w:divsChild>
                                <w:div w:id="292635080">
                                  <w:marLeft w:val="0"/>
                                  <w:marRight w:val="0"/>
                                  <w:marTop w:val="30"/>
                                  <w:marBottom w:val="0"/>
                                  <w:divBdr>
                                    <w:top w:val="none" w:sz="0" w:space="0" w:color="auto"/>
                                    <w:left w:val="none" w:sz="0" w:space="0" w:color="auto"/>
                                    <w:bottom w:val="none" w:sz="0" w:space="0" w:color="auto"/>
                                    <w:right w:val="none" w:sz="0" w:space="0" w:color="auto"/>
                                  </w:divBdr>
                                  <w:divsChild>
                                    <w:div w:id="2136096960">
                                      <w:marLeft w:val="0"/>
                                      <w:marRight w:val="0"/>
                                      <w:marTop w:val="0"/>
                                      <w:marBottom w:val="0"/>
                                      <w:divBdr>
                                        <w:top w:val="single" w:sz="6" w:space="0" w:color="000000"/>
                                        <w:left w:val="single" w:sz="6" w:space="0" w:color="000000"/>
                                        <w:bottom w:val="single" w:sz="6" w:space="0" w:color="000000"/>
                                        <w:right w:val="single" w:sz="6" w:space="0" w:color="000000"/>
                                      </w:divBdr>
                                      <w:divsChild>
                                        <w:div w:id="21994671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55098070">
      <w:bodyDiv w:val="1"/>
      <w:marLeft w:val="0"/>
      <w:marRight w:val="0"/>
      <w:marTop w:val="0"/>
      <w:marBottom w:val="0"/>
      <w:divBdr>
        <w:top w:val="none" w:sz="0" w:space="0" w:color="auto"/>
        <w:left w:val="none" w:sz="0" w:space="0" w:color="auto"/>
        <w:bottom w:val="none" w:sz="0" w:space="0" w:color="auto"/>
        <w:right w:val="none" w:sz="0" w:space="0" w:color="auto"/>
      </w:divBdr>
    </w:div>
    <w:div w:id="258216355">
      <w:bodyDiv w:val="1"/>
      <w:marLeft w:val="0"/>
      <w:marRight w:val="0"/>
      <w:marTop w:val="0"/>
      <w:marBottom w:val="0"/>
      <w:divBdr>
        <w:top w:val="none" w:sz="0" w:space="0" w:color="auto"/>
        <w:left w:val="none" w:sz="0" w:space="0" w:color="auto"/>
        <w:bottom w:val="none" w:sz="0" w:space="0" w:color="auto"/>
        <w:right w:val="none" w:sz="0" w:space="0" w:color="auto"/>
      </w:divBdr>
      <w:divsChild>
        <w:div w:id="502472873">
          <w:marLeft w:val="0"/>
          <w:marRight w:val="0"/>
          <w:marTop w:val="0"/>
          <w:marBottom w:val="0"/>
          <w:divBdr>
            <w:top w:val="none" w:sz="0" w:space="0" w:color="auto"/>
            <w:left w:val="none" w:sz="0" w:space="0" w:color="auto"/>
            <w:bottom w:val="none" w:sz="0" w:space="0" w:color="auto"/>
            <w:right w:val="none" w:sz="0" w:space="0" w:color="auto"/>
          </w:divBdr>
          <w:divsChild>
            <w:div w:id="1830748821">
              <w:marLeft w:val="0"/>
              <w:marRight w:val="0"/>
              <w:marTop w:val="0"/>
              <w:marBottom w:val="0"/>
              <w:divBdr>
                <w:top w:val="none" w:sz="0" w:space="0" w:color="auto"/>
                <w:left w:val="none" w:sz="0" w:space="0" w:color="auto"/>
                <w:bottom w:val="none" w:sz="0" w:space="0" w:color="auto"/>
                <w:right w:val="none" w:sz="0" w:space="0" w:color="auto"/>
              </w:divBdr>
              <w:divsChild>
                <w:div w:id="1650594860">
                  <w:marLeft w:val="0"/>
                  <w:marRight w:val="0"/>
                  <w:marTop w:val="0"/>
                  <w:marBottom w:val="0"/>
                  <w:divBdr>
                    <w:top w:val="none" w:sz="0" w:space="0" w:color="auto"/>
                    <w:left w:val="none" w:sz="0" w:space="0" w:color="auto"/>
                    <w:bottom w:val="none" w:sz="0" w:space="0" w:color="auto"/>
                    <w:right w:val="none" w:sz="0" w:space="0" w:color="auto"/>
                  </w:divBdr>
                  <w:divsChild>
                    <w:div w:id="1307970146">
                      <w:marLeft w:val="0"/>
                      <w:marRight w:val="0"/>
                      <w:marTop w:val="0"/>
                      <w:marBottom w:val="0"/>
                      <w:divBdr>
                        <w:top w:val="none" w:sz="0" w:space="0" w:color="auto"/>
                        <w:left w:val="none" w:sz="0" w:space="0" w:color="auto"/>
                        <w:bottom w:val="none" w:sz="0" w:space="0" w:color="auto"/>
                        <w:right w:val="none" w:sz="0" w:space="0" w:color="auto"/>
                      </w:divBdr>
                      <w:divsChild>
                        <w:div w:id="356388937">
                          <w:marLeft w:val="0"/>
                          <w:marRight w:val="0"/>
                          <w:marTop w:val="0"/>
                          <w:marBottom w:val="0"/>
                          <w:divBdr>
                            <w:top w:val="none" w:sz="0" w:space="0" w:color="auto"/>
                            <w:left w:val="none" w:sz="0" w:space="0" w:color="auto"/>
                            <w:bottom w:val="none" w:sz="0" w:space="0" w:color="auto"/>
                            <w:right w:val="none" w:sz="0" w:space="0" w:color="auto"/>
                          </w:divBdr>
                          <w:divsChild>
                            <w:div w:id="1034845297">
                              <w:marLeft w:val="0"/>
                              <w:marRight w:val="0"/>
                              <w:marTop w:val="0"/>
                              <w:marBottom w:val="0"/>
                              <w:divBdr>
                                <w:top w:val="none" w:sz="0" w:space="0" w:color="auto"/>
                                <w:left w:val="none" w:sz="0" w:space="0" w:color="auto"/>
                                <w:bottom w:val="none" w:sz="0" w:space="0" w:color="auto"/>
                                <w:right w:val="none" w:sz="0" w:space="0" w:color="auto"/>
                              </w:divBdr>
                              <w:divsChild>
                                <w:div w:id="752552328">
                                  <w:marLeft w:val="0"/>
                                  <w:marRight w:val="0"/>
                                  <w:marTop w:val="30"/>
                                  <w:marBottom w:val="0"/>
                                  <w:divBdr>
                                    <w:top w:val="none" w:sz="0" w:space="0" w:color="auto"/>
                                    <w:left w:val="none" w:sz="0" w:space="0" w:color="auto"/>
                                    <w:bottom w:val="none" w:sz="0" w:space="0" w:color="auto"/>
                                    <w:right w:val="none" w:sz="0" w:space="0" w:color="auto"/>
                                  </w:divBdr>
                                  <w:divsChild>
                                    <w:div w:id="141772796">
                                      <w:marLeft w:val="0"/>
                                      <w:marRight w:val="0"/>
                                      <w:marTop w:val="0"/>
                                      <w:marBottom w:val="0"/>
                                      <w:divBdr>
                                        <w:top w:val="single" w:sz="6" w:space="0" w:color="000000"/>
                                        <w:left w:val="single" w:sz="6" w:space="0" w:color="000000"/>
                                        <w:bottom w:val="single" w:sz="6" w:space="0" w:color="000000"/>
                                        <w:right w:val="single" w:sz="6" w:space="0" w:color="000000"/>
                                      </w:divBdr>
                                      <w:divsChild>
                                        <w:div w:id="126965526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58564333">
      <w:bodyDiv w:val="1"/>
      <w:marLeft w:val="0"/>
      <w:marRight w:val="0"/>
      <w:marTop w:val="0"/>
      <w:marBottom w:val="0"/>
      <w:divBdr>
        <w:top w:val="none" w:sz="0" w:space="0" w:color="auto"/>
        <w:left w:val="none" w:sz="0" w:space="0" w:color="auto"/>
        <w:bottom w:val="none" w:sz="0" w:space="0" w:color="auto"/>
        <w:right w:val="none" w:sz="0" w:space="0" w:color="auto"/>
      </w:divBdr>
      <w:divsChild>
        <w:div w:id="1601909507">
          <w:marLeft w:val="0"/>
          <w:marRight w:val="0"/>
          <w:marTop w:val="0"/>
          <w:marBottom w:val="0"/>
          <w:divBdr>
            <w:top w:val="none" w:sz="0" w:space="0" w:color="auto"/>
            <w:left w:val="none" w:sz="0" w:space="0" w:color="auto"/>
            <w:bottom w:val="none" w:sz="0" w:space="0" w:color="auto"/>
            <w:right w:val="none" w:sz="0" w:space="0" w:color="auto"/>
          </w:divBdr>
          <w:divsChild>
            <w:div w:id="1165167506">
              <w:marLeft w:val="0"/>
              <w:marRight w:val="0"/>
              <w:marTop w:val="0"/>
              <w:marBottom w:val="0"/>
              <w:divBdr>
                <w:top w:val="none" w:sz="0" w:space="0" w:color="auto"/>
                <w:left w:val="none" w:sz="0" w:space="0" w:color="auto"/>
                <w:bottom w:val="none" w:sz="0" w:space="0" w:color="auto"/>
                <w:right w:val="none" w:sz="0" w:space="0" w:color="auto"/>
              </w:divBdr>
              <w:divsChild>
                <w:div w:id="1673559708">
                  <w:marLeft w:val="0"/>
                  <w:marRight w:val="0"/>
                  <w:marTop w:val="0"/>
                  <w:marBottom w:val="0"/>
                  <w:divBdr>
                    <w:top w:val="none" w:sz="0" w:space="0" w:color="auto"/>
                    <w:left w:val="none" w:sz="0" w:space="0" w:color="auto"/>
                    <w:bottom w:val="none" w:sz="0" w:space="0" w:color="auto"/>
                    <w:right w:val="none" w:sz="0" w:space="0" w:color="auto"/>
                  </w:divBdr>
                  <w:divsChild>
                    <w:div w:id="611397294">
                      <w:marLeft w:val="0"/>
                      <w:marRight w:val="0"/>
                      <w:marTop w:val="0"/>
                      <w:marBottom w:val="0"/>
                      <w:divBdr>
                        <w:top w:val="none" w:sz="0" w:space="0" w:color="auto"/>
                        <w:left w:val="none" w:sz="0" w:space="0" w:color="auto"/>
                        <w:bottom w:val="none" w:sz="0" w:space="0" w:color="auto"/>
                        <w:right w:val="none" w:sz="0" w:space="0" w:color="auto"/>
                      </w:divBdr>
                      <w:divsChild>
                        <w:div w:id="552277241">
                          <w:marLeft w:val="0"/>
                          <w:marRight w:val="0"/>
                          <w:marTop w:val="0"/>
                          <w:marBottom w:val="0"/>
                          <w:divBdr>
                            <w:top w:val="none" w:sz="0" w:space="0" w:color="auto"/>
                            <w:left w:val="none" w:sz="0" w:space="0" w:color="auto"/>
                            <w:bottom w:val="none" w:sz="0" w:space="0" w:color="auto"/>
                            <w:right w:val="none" w:sz="0" w:space="0" w:color="auto"/>
                          </w:divBdr>
                          <w:divsChild>
                            <w:div w:id="967246819">
                              <w:marLeft w:val="0"/>
                              <w:marRight w:val="0"/>
                              <w:marTop w:val="0"/>
                              <w:marBottom w:val="0"/>
                              <w:divBdr>
                                <w:top w:val="none" w:sz="0" w:space="0" w:color="auto"/>
                                <w:left w:val="none" w:sz="0" w:space="0" w:color="auto"/>
                                <w:bottom w:val="none" w:sz="0" w:space="0" w:color="auto"/>
                                <w:right w:val="none" w:sz="0" w:space="0" w:color="auto"/>
                              </w:divBdr>
                              <w:divsChild>
                                <w:div w:id="1152134686">
                                  <w:marLeft w:val="0"/>
                                  <w:marRight w:val="0"/>
                                  <w:marTop w:val="30"/>
                                  <w:marBottom w:val="0"/>
                                  <w:divBdr>
                                    <w:top w:val="none" w:sz="0" w:space="0" w:color="auto"/>
                                    <w:left w:val="none" w:sz="0" w:space="0" w:color="auto"/>
                                    <w:bottom w:val="none" w:sz="0" w:space="0" w:color="auto"/>
                                    <w:right w:val="none" w:sz="0" w:space="0" w:color="auto"/>
                                  </w:divBdr>
                                  <w:divsChild>
                                    <w:div w:id="1244218731">
                                      <w:marLeft w:val="0"/>
                                      <w:marRight w:val="0"/>
                                      <w:marTop w:val="0"/>
                                      <w:marBottom w:val="0"/>
                                      <w:divBdr>
                                        <w:top w:val="single" w:sz="6" w:space="0" w:color="000000"/>
                                        <w:left w:val="single" w:sz="6" w:space="0" w:color="000000"/>
                                        <w:bottom w:val="single" w:sz="6" w:space="0" w:color="000000"/>
                                        <w:right w:val="single" w:sz="6" w:space="0" w:color="000000"/>
                                      </w:divBdr>
                                      <w:divsChild>
                                        <w:div w:id="12342595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60067221">
      <w:bodyDiv w:val="1"/>
      <w:marLeft w:val="0"/>
      <w:marRight w:val="0"/>
      <w:marTop w:val="0"/>
      <w:marBottom w:val="0"/>
      <w:divBdr>
        <w:top w:val="none" w:sz="0" w:space="0" w:color="auto"/>
        <w:left w:val="none" w:sz="0" w:space="0" w:color="auto"/>
        <w:bottom w:val="none" w:sz="0" w:space="0" w:color="auto"/>
        <w:right w:val="none" w:sz="0" w:space="0" w:color="auto"/>
      </w:divBdr>
      <w:divsChild>
        <w:div w:id="1608852717">
          <w:marLeft w:val="0"/>
          <w:marRight w:val="0"/>
          <w:marTop w:val="0"/>
          <w:marBottom w:val="0"/>
          <w:divBdr>
            <w:top w:val="single" w:sz="6" w:space="0" w:color="000000"/>
            <w:left w:val="single" w:sz="6" w:space="0" w:color="000000"/>
            <w:bottom w:val="single" w:sz="6" w:space="0" w:color="000000"/>
            <w:right w:val="single" w:sz="6" w:space="0" w:color="000000"/>
          </w:divBdr>
          <w:divsChild>
            <w:div w:id="154451508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65773806">
      <w:bodyDiv w:val="1"/>
      <w:marLeft w:val="0"/>
      <w:marRight w:val="0"/>
      <w:marTop w:val="0"/>
      <w:marBottom w:val="0"/>
      <w:divBdr>
        <w:top w:val="none" w:sz="0" w:space="0" w:color="auto"/>
        <w:left w:val="none" w:sz="0" w:space="0" w:color="auto"/>
        <w:bottom w:val="none" w:sz="0" w:space="0" w:color="auto"/>
        <w:right w:val="none" w:sz="0" w:space="0" w:color="auto"/>
      </w:divBdr>
      <w:divsChild>
        <w:div w:id="363335962">
          <w:marLeft w:val="0"/>
          <w:marRight w:val="0"/>
          <w:marTop w:val="0"/>
          <w:marBottom w:val="0"/>
          <w:divBdr>
            <w:top w:val="none" w:sz="0" w:space="0" w:color="auto"/>
            <w:left w:val="none" w:sz="0" w:space="0" w:color="auto"/>
            <w:bottom w:val="none" w:sz="0" w:space="0" w:color="auto"/>
            <w:right w:val="none" w:sz="0" w:space="0" w:color="auto"/>
          </w:divBdr>
          <w:divsChild>
            <w:div w:id="1853181000">
              <w:marLeft w:val="0"/>
              <w:marRight w:val="0"/>
              <w:marTop w:val="0"/>
              <w:marBottom w:val="0"/>
              <w:divBdr>
                <w:top w:val="none" w:sz="0" w:space="0" w:color="auto"/>
                <w:left w:val="none" w:sz="0" w:space="0" w:color="auto"/>
                <w:bottom w:val="none" w:sz="0" w:space="0" w:color="auto"/>
                <w:right w:val="none" w:sz="0" w:space="0" w:color="auto"/>
              </w:divBdr>
              <w:divsChild>
                <w:div w:id="1935547590">
                  <w:marLeft w:val="0"/>
                  <w:marRight w:val="0"/>
                  <w:marTop w:val="0"/>
                  <w:marBottom w:val="0"/>
                  <w:divBdr>
                    <w:top w:val="none" w:sz="0" w:space="0" w:color="auto"/>
                    <w:left w:val="none" w:sz="0" w:space="0" w:color="auto"/>
                    <w:bottom w:val="none" w:sz="0" w:space="0" w:color="auto"/>
                    <w:right w:val="none" w:sz="0" w:space="0" w:color="auto"/>
                  </w:divBdr>
                  <w:divsChild>
                    <w:div w:id="1398479677">
                      <w:marLeft w:val="0"/>
                      <w:marRight w:val="0"/>
                      <w:marTop w:val="0"/>
                      <w:marBottom w:val="0"/>
                      <w:divBdr>
                        <w:top w:val="none" w:sz="0" w:space="0" w:color="auto"/>
                        <w:left w:val="none" w:sz="0" w:space="0" w:color="auto"/>
                        <w:bottom w:val="none" w:sz="0" w:space="0" w:color="auto"/>
                        <w:right w:val="none" w:sz="0" w:space="0" w:color="auto"/>
                      </w:divBdr>
                      <w:divsChild>
                        <w:div w:id="1296325774">
                          <w:marLeft w:val="0"/>
                          <w:marRight w:val="0"/>
                          <w:marTop w:val="0"/>
                          <w:marBottom w:val="0"/>
                          <w:divBdr>
                            <w:top w:val="none" w:sz="0" w:space="0" w:color="auto"/>
                            <w:left w:val="none" w:sz="0" w:space="0" w:color="auto"/>
                            <w:bottom w:val="none" w:sz="0" w:space="0" w:color="auto"/>
                            <w:right w:val="none" w:sz="0" w:space="0" w:color="auto"/>
                          </w:divBdr>
                          <w:divsChild>
                            <w:div w:id="1094547109">
                              <w:marLeft w:val="0"/>
                              <w:marRight w:val="0"/>
                              <w:marTop w:val="0"/>
                              <w:marBottom w:val="0"/>
                              <w:divBdr>
                                <w:top w:val="none" w:sz="0" w:space="0" w:color="auto"/>
                                <w:left w:val="none" w:sz="0" w:space="0" w:color="auto"/>
                                <w:bottom w:val="none" w:sz="0" w:space="0" w:color="auto"/>
                                <w:right w:val="none" w:sz="0" w:space="0" w:color="auto"/>
                              </w:divBdr>
                              <w:divsChild>
                                <w:div w:id="659385750">
                                  <w:marLeft w:val="0"/>
                                  <w:marRight w:val="0"/>
                                  <w:marTop w:val="30"/>
                                  <w:marBottom w:val="0"/>
                                  <w:divBdr>
                                    <w:top w:val="none" w:sz="0" w:space="0" w:color="auto"/>
                                    <w:left w:val="none" w:sz="0" w:space="0" w:color="auto"/>
                                    <w:bottom w:val="none" w:sz="0" w:space="0" w:color="auto"/>
                                    <w:right w:val="none" w:sz="0" w:space="0" w:color="auto"/>
                                  </w:divBdr>
                                  <w:divsChild>
                                    <w:div w:id="1571579522">
                                      <w:marLeft w:val="0"/>
                                      <w:marRight w:val="0"/>
                                      <w:marTop w:val="0"/>
                                      <w:marBottom w:val="0"/>
                                      <w:divBdr>
                                        <w:top w:val="single" w:sz="6" w:space="0" w:color="000000"/>
                                        <w:left w:val="single" w:sz="6" w:space="0" w:color="000000"/>
                                        <w:bottom w:val="single" w:sz="6" w:space="0" w:color="000000"/>
                                        <w:right w:val="single" w:sz="6" w:space="0" w:color="000000"/>
                                      </w:divBdr>
                                      <w:divsChild>
                                        <w:div w:id="18648572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66617411">
      <w:bodyDiv w:val="1"/>
      <w:marLeft w:val="0"/>
      <w:marRight w:val="0"/>
      <w:marTop w:val="0"/>
      <w:marBottom w:val="0"/>
      <w:divBdr>
        <w:top w:val="none" w:sz="0" w:space="0" w:color="auto"/>
        <w:left w:val="none" w:sz="0" w:space="0" w:color="auto"/>
        <w:bottom w:val="none" w:sz="0" w:space="0" w:color="auto"/>
        <w:right w:val="none" w:sz="0" w:space="0" w:color="auto"/>
      </w:divBdr>
    </w:div>
    <w:div w:id="267085389">
      <w:bodyDiv w:val="1"/>
      <w:marLeft w:val="0"/>
      <w:marRight w:val="0"/>
      <w:marTop w:val="0"/>
      <w:marBottom w:val="0"/>
      <w:divBdr>
        <w:top w:val="none" w:sz="0" w:space="0" w:color="auto"/>
        <w:left w:val="none" w:sz="0" w:space="0" w:color="auto"/>
        <w:bottom w:val="none" w:sz="0" w:space="0" w:color="auto"/>
        <w:right w:val="none" w:sz="0" w:space="0" w:color="auto"/>
      </w:divBdr>
      <w:divsChild>
        <w:div w:id="1631397158">
          <w:marLeft w:val="0"/>
          <w:marRight w:val="0"/>
          <w:marTop w:val="0"/>
          <w:marBottom w:val="0"/>
          <w:divBdr>
            <w:top w:val="single" w:sz="6" w:space="0" w:color="000000"/>
            <w:left w:val="single" w:sz="6" w:space="0" w:color="000000"/>
            <w:bottom w:val="single" w:sz="6" w:space="0" w:color="000000"/>
            <w:right w:val="single" w:sz="6" w:space="0" w:color="000000"/>
          </w:divBdr>
          <w:divsChild>
            <w:div w:id="128014235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68589215">
      <w:bodyDiv w:val="1"/>
      <w:marLeft w:val="0"/>
      <w:marRight w:val="0"/>
      <w:marTop w:val="0"/>
      <w:marBottom w:val="0"/>
      <w:divBdr>
        <w:top w:val="none" w:sz="0" w:space="0" w:color="auto"/>
        <w:left w:val="none" w:sz="0" w:space="0" w:color="auto"/>
        <w:bottom w:val="none" w:sz="0" w:space="0" w:color="auto"/>
        <w:right w:val="none" w:sz="0" w:space="0" w:color="auto"/>
      </w:divBdr>
    </w:div>
    <w:div w:id="268634010">
      <w:bodyDiv w:val="1"/>
      <w:marLeft w:val="0"/>
      <w:marRight w:val="0"/>
      <w:marTop w:val="0"/>
      <w:marBottom w:val="0"/>
      <w:divBdr>
        <w:top w:val="none" w:sz="0" w:space="0" w:color="auto"/>
        <w:left w:val="none" w:sz="0" w:space="0" w:color="auto"/>
        <w:bottom w:val="none" w:sz="0" w:space="0" w:color="auto"/>
        <w:right w:val="none" w:sz="0" w:space="0" w:color="auto"/>
      </w:divBdr>
    </w:div>
    <w:div w:id="268976625">
      <w:bodyDiv w:val="1"/>
      <w:marLeft w:val="0"/>
      <w:marRight w:val="0"/>
      <w:marTop w:val="0"/>
      <w:marBottom w:val="0"/>
      <w:divBdr>
        <w:top w:val="none" w:sz="0" w:space="0" w:color="auto"/>
        <w:left w:val="none" w:sz="0" w:space="0" w:color="auto"/>
        <w:bottom w:val="none" w:sz="0" w:space="0" w:color="auto"/>
        <w:right w:val="none" w:sz="0" w:space="0" w:color="auto"/>
      </w:divBdr>
      <w:divsChild>
        <w:div w:id="1125735792">
          <w:marLeft w:val="0"/>
          <w:marRight w:val="0"/>
          <w:marTop w:val="0"/>
          <w:marBottom w:val="0"/>
          <w:divBdr>
            <w:top w:val="single" w:sz="6" w:space="0" w:color="000000"/>
            <w:left w:val="single" w:sz="6" w:space="0" w:color="000000"/>
            <w:bottom w:val="single" w:sz="6" w:space="0" w:color="000000"/>
            <w:right w:val="single" w:sz="6" w:space="0" w:color="000000"/>
          </w:divBdr>
          <w:divsChild>
            <w:div w:id="191805539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69094392">
      <w:bodyDiv w:val="1"/>
      <w:marLeft w:val="0"/>
      <w:marRight w:val="0"/>
      <w:marTop w:val="0"/>
      <w:marBottom w:val="0"/>
      <w:divBdr>
        <w:top w:val="none" w:sz="0" w:space="0" w:color="auto"/>
        <w:left w:val="none" w:sz="0" w:space="0" w:color="auto"/>
        <w:bottom w:val="none" w:sz="0" w:space="0" w:color="auto"/>
        <w:right w:val="none" w:sz="0" w:space="0" w:color="auto"/>
      </w:divBdr>
      <w:divsChild>
        <w:div w:id="996110377">
          <w:marLeft w:val="0"/>
          <w:marRight w:val="0"/>
          <w:marTop w:val="0"/>
          <w:marBottom w:val="0"/>
          <w:divBdr>
            <w:top w:val="none" w:sz="0" w:space="0" w:color="auto"/>
            <w:left w:val="none" w:sz="0" w:space="0" w:color="auto"/>
            <w:bottom w:val="none" w:sz="0" w:space="0" w:color="auto"/>
            <w:right w:val="none" w:sz="0" w:space="0" w:color="auto"/>
          </w:divBdr>
          <w:divsChild>
            <w:div w:id="683895200">
              <w:marLeft w:val="0"/>
              <w:marRight w:val="0"/>
              <w:marTop w:val="0"/>
              <w:marBottom w:val="0"/>
              <w:divBdr>
                <w:top w:val="none" w:sz="0" w:space="0" w:color="auto"/>
                <w:left w:val="none" w:sz="0" w:space="0" w:color="auto"/>
                <w:bottom w:val="none" w:sz="0" w:space="0" w:color="auto"/>
                <w:right w:val="none" w:sz="0" w:space="0" w:color="auto"/>
              </w:divBdr>
              <w:divsChild>
                <w:div w:id="1982077177">
                  <w:marLeft w:val="0"/>
                  <w:marRight w:val="0"/>
                  <w:marTop w:val="0"/>
                  <w:marBottom w:val="0"/>
                  <w:divBdr>
                    <w:top w:val="none" w:sz="0" w:space="0" w:color="auto"/>
                    <w:left w:val="none" w:sz="0" w:space="0" w:color="auto"/>
                    <w:bottom w:val="none" w:sz="0" w:space="0" w:color="auto"/>
                    <w:right w:val="none" w:sz="0" w:space="0" w:color="auto"/>
                  </w:divBdr>
                  <w:divsChild>
                    <w:div w:id="1547253787">
                      <w:marLeft w:val="0"/>
                      <w:marRight w:val="0"/>
                      <w:marTop w:val="0"/>
                      <w:marBottom w:val="0"/>
                      <w:divBdr>
                        <w:top w:val="none" w:sz="0" w:space="0" w:color="auto"/>
                        <w:left w:val="none" w:sz="0" w:space="0" w:color="auto"/>
                        <w:bottom w:val="none" w:sz="0" w:space="0" w:color="auto"/>
                        <w:right w:val="none" w:sz="0" w:space="0" w:color="auto"/>
                      </w:divBdr>
                      <w:divsChild>
                        <w:div w:id="2137019997">
                          <w:marLeft w:val="0"/>
                          <w:marRight w:val="0"/>
                          <w:marTop w:val="0"/>
                          <w:marBottom w:val="0"/>
                          <w:divBdr>
                            <w:top w:val="none" w:sz="0" w:space="0" w:color="auto"/>
                            <w:left w:val="none" w:sz="0" w:space="0" w:color="auto"/>
                            <w:bottom w:val="none" w:sz="0" w:space="0" w:color="auto"/>
                            <w:right w:val="none" w:sz="0" w:space="0" w:color="auto"/>
                          </w:divBdr>
                          <w:divsChild>
                            <w:div w:id="2090419722">
                              <w:marLeft w:val="0"/>
                              <w:marRight w:val="0"/>
                              <w:marTop w:val="0"/>
                              <w:marBottom w:val="0"/>
                              <w:divBdr>
                                <w:top w:val="none" w:sz="0" w:space="0" w:color="auto"/>
                                <w:left w:val="none" w:sz="0" w:space="0" w:color="auto"/>
                                <w:bottom w:val="none" w:sz="0" w:space="0" w:color="auto"/>
                                <w:right w:val="none" w:sz="0" w:space="0" w:color="auto"/>
                              </w:divBdr>
                              <w:divsChild>
                                <w:div w:id="1061248096">
                                  <w:marLeft w:val="0"/>
                                  <w:marRight w:val="0"/>
                                  <w:marTop w:val="30"/>
                                  <w:marBottom w:val="0"/>
                                  <w:divBdr>
                                    <w:top w:val="none" w:sz="0" w:space="0" w:color="auto"/>
                                    <w:left w:val="none" w:sz="0" w:space="0" w:color="auto"/>
                                    <w:bottom w:val="none" w:sz="0" w:space="0" w:color="auto"/>
                                    <w:right w:val="none" w:sz="0" w:space="0" w:color="auto"/>
                                  </w:divBdr>
                                  <w:divsChild>
                                    <w:div w:id="426580698">
                                      <w:marLeft w:val="0"/>
                                      <w:marRight w:val="0"/>
                                      <w:marTop w:val="0"/>
                                      <w:marBottom w:val="0"/>
                                      <w:divBdr>
                                        <w:top w:val="single" w:sz="6" w:space="0" w:color="000000"/>
                                        <w:left w:val="single" w:sz="6" w:space="0" w:color="000000"/>
                                        <w:bottom w:val="single" w:sz="6" w:space="0" w:color="000000"/>
                                        <w:right w:val="single" w:sz="6" w:space="0" w:color="000000"/>
                                      </w:divBdr>
                                      <w:divsChild>
                                        <w:div w:id="799650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70670484">
      <w:bodyDiv w:val="1"/>
      <w:marLeft w:val="0"/>
      <w:marRight w:val="0"/>
      <w:marTop w:val="0"/>
      <w:marBottom w:val="0"/>
      <w:divBdr>
        <w:top w:val="none" w:sz="0" w:space="0" w:color="auto"/>
        <w:left w:val="none" w:sz="0" w:space="0" w:color="auto"/>
        <w:bottom w:val="none" w:sz="0" w:space="0" w:color="auto"/>
        <w:right w:val="none" w:sz="0" w:space="0" w:color="auto"/>
      </w:divBdr>
      <w:divsChild>
        <w:div w:id="1198199773">
          <w:marLeft w:val="0"/>
          <w:marRight w:val="0"/>
          <w:marTop w:val="0"/>
          <w:marBottom w:val="0"/>
          <w:divBdr>
            <w:top w:val="none" w:sz="0" w:space="0" w:color="auto"/>
            <w:left w:val="none" w:sz="0" w:space="0" w:color="auto"/>
            <w:bottom w:val="none" w:sz="0" w:space="0" w:color="auto"/>
            <w:right w:val="none" w:sz="0" w:space="0" w:color="auto"/>
          </w:divBdr>
          <w:divsChild>
            <w:div w:id="283511494">
              <w:marLeft w:val="0"/>
              <w:marRight w:val="0"/>
              <w:marTop w:val="0"/>
              <w:marBottom w:val="0"/>
              <w:divBdr>
                <w:top w:val="none" w:sz="0" w:space="0" w:color="auto"/>
                <w:left w:val="none" w:sz="0" w:space="0" w:color="auto"/>
                <w:bottom w:val="none" w:sz="0" w:space="0" w:color="auto"/>
                <w:right w:val="none" w:sz="0" w:space="0" w:color="auto"/>
              </w:divBdr>
              <w:divsChild>
                <w:div w:id="1444307752">
                  <w:marLeft w:val="0"/>
                  <w:marRight w:val="0"/>
                  <w:marTop w:val="0"/>
                  <w:marBottom w:val="0"/>
                  <w:divBdr>
                    <w:top w:val="none" w:sz="0" w:space="0" w:color="auto"/>
                    <w:left w:val="none" w:sz="0" w:space="0" w:color="auto"/>
                    <w:bottom w:val="none" w:sz="0" w:space="0" w:color="auto"/>
                    <w:right w:val="none" w:sz="0" w:space="0" w:color="auto"/>
                  </w:divBdr>
                  <w:divsChild>
                    <w:div w:id="1357779174">
                      <w:marLeft w:val="0"/>
                      <w:marRight w:val="0"/>
                      <w:marTop w:val="0"/>
                      <w:marBottom w:val="0"/>
                      <w:divBdr>
                        <w:top w:val="none" w:sz="0" w:space="0" w:color="auto"/>
                        <w:left w:val="none" w:sz="0" w:space="0" w:color="auto"/>
                        <w:bottom w:val="none" w:sz="0" w:space="0" w:color="auto"/>
                        <w:right w:val="none" w:sz="0" w:space="0" w:color="auto"/>
                      </w:divBdr>
                      <w:divsChild>
                        <w:div w:id="923487870">
                          <w:marLeft w:val="0"/>
                          <w:marRight w:val="0"/>
                          <w:marTop w:val="0"/>
                          <w:marBottom w:val="0"/>
                          <w:divBdr>
                            <w:top w:val="none" w:sz="0" w:space="0" w:color="auto"/>
                            <w:left w:val="none" w:sz="0" w:space="0" w:color="auto"/>
                            <w:bottom w:val="none" w:sz="0" w:space="0" w:color="auto"/>
                            <w:right w:val="none" w:sz="0" w:space="0" w:color="auto"/>
                          </w:divBdr>
                          <w:divsChild>
                            <w:div w:id="1694188790">
                              <w:marLeft w:val="0"/>
                              <w:marRight w:val="0"/>
                              <w:marTop w:val="0"/>
                              <w:marBottom w:val="0"/>
                              <w:divBdr>
                                <w:top w:val="none" w:sz="0" w:space="0" w:color="auto"/>
                                <w:left w:val="none" w:sz="0" w:space="0" w:color="auto"/>
                                <w:bottom w:val="none" w:sz="0" w:space="0" w:color="auto"/>
                                <w:right w:val="none" w:sz="0" w:space="0" w:color="auto"/>
                              </w:divBdr>
                              <w:divsChild>
                                <w:div w:id="200284021">
                                  <w:marLeft w:val="0"/>
                                  <w:marRight w:val="0"/>
                                  <w:marTop w:val="30"/>
                                  <w:marBottom w:val="0"/>
                                  <w:divBdr>
                                    <w:top w:val="none" w:sz="0" w:space="0" w:color="auto"/>
                                    <w:left w:val="none" w:sz="0" w:space="0" w:color="auto"/>
                                    <w:bottom w:val="none" w:sz="0" w:space="0" w:color="auto"/>
                                    <w:right w:val="none" w:sz="0" w:space="0" w:color="auto"/>
                                  </w:divBdr>
                                  <w:divsChild>
                                    <w:div w:id="1599175796">
                                      <w:marLeft w:val="0"/>
                                      <w:marRight w:val="0"/>
                                      <w:marTop w:val="0"/>
                                      <w:marBottom w:val="0"/>
                                      <w:divBdr>
                                        <w:top w:val="single" w:sz="6" w:space="0" w:color="000000"/>
                                        <w:left w:val="single" w:sz="6" w:space="0" w:color="000000"/>
                                        <w:bottom w:val="single" w:sz="6" w:space="0" w:color="000000"/>
                                        <w:right w:val="single" w:sz="6" w:space="0" w:color="000000"/>
                                      </w:divBdr>
                                      <w:divsChild>
                                        <w:div w:id="62608053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71211811">
      <w:bodyDiv w:val="1"/>
      <w:marLeft w:val="0"/>
      <w:marRight w:val="0"/>
      <w:marTop w:val="0"/>
      <w:marBottom w:val="0"/>
      <w:divBdr>
        <w:top w:val="none" w:sz="0" w:space="0" w:color="auto"/>
        <w:left w:val="none" w:sz="0" w:space="0" w:color="auto"/>
        <w:bottom w:val="none" w:sz="0" w:space="0" w:color="auto"/>
        <w:right w:val="none" w:sz="0" w:space="0" w:color="auto"/>
      </w:divBdr>
      <w:divsChild>
        <w:div w:id="254873503">
          <w:marLeft w:val="0"/>
          <w:marRight w:val="0"/>
          <w:marTop w:val="0"/>
          <w:marBottom w:val="0"/>
          <w:divBdr>
            <w:top w:val="single" w:sz="6" w:space="0" w:color="000000"/>
            <w:left w:val="single" w:sz="6" w:space="0" w:color="000000"/>
            <w:bottom w:val="single" w:sz="6" w:space="0" w:color="000000"/>
            <w:right w:val="single" w:sz="6" w:space="0" w:color="000000"/>
          </w:divBdr>
          <w:divsChild>
            <w:div w:id="98142748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72177072">
      <w:bodyDiv w:val="1"/>
      <w:marLeft w:val="0"/>
      <w:marRight w:val="0"/>
      <w:marTop w:val="0"/>
      <w:marBottom w:val="0"/>
      <w:divBdr>
        <w:top w:val="none" w:sz="0" w:space="0" w:color="auto"/>
        <w:left w:val="none" w:sz="0" w:space="0" w:color="auto"/>
        <w:bottom w:val="none" w:sz="0" w:space="0" w:color="auto"/>
        <w:right w:val="none" w:sz="0" w:space="0" w:color="auto"/>
      </w:divBdr>
    </w:div>
    <w:div w:id="272521360">
      <w:bodyDiv w:val="1"/>
      <w:marLeft w:val="0"/>
      <w:marRight w:val="0"/>
      <w:marTop w:val="0"/>
      <w:marBottom w:val="0"/>
      <w:divBdr>
        <w:top w:val="none" w:sz="0" w:space="0" w:color="auto"/>
        <w:left w:val="none" w:sz="0" w:space="0" w:color="auto"/>
        <w:bottom w:val="none" w:sz="0" w:space="0" w:color="auto"/>
        <w:right w:val="none" w:sz="0" w:space="0" w:color="auto"/>
      </w:divBdr>
      <w:divsChild>
        <w:div w:id="1320385442">
          <w:marLeft w:val="0"/>
          <w:marRight w:val="0"/>
          <w:marTop w:val="0"/>
          <w:marBottom w:val="0"/>
          <w:divBdr>
            <w:top w:val="none" w:sz="0" w:space="0" w:color="auto"/>
            <w:left w:val="none" w:sz="0" w:space="0" w:color="auto"/>
            <w:bottom w:val="none" w:sz="0" w:space="0" w:color="auto"/>
            <w:right w:val="none" w:sz="0" w:space="0" w:color="auto"/>
          </w:divBdr>
          <w:divsChild>
            <w:div w:id="94642113">
              <w:marLeft w:val="0"/>
              <w:marRight w:val="0"/>
              <w:marTop w:val="0"/>
              <w:marBottom w:val="0"/>
              <w:divBdr>
                <w:top w:val="none" w:sz="0" w:space="0" w:color="auto"/>
                <w:left w:val="none" w:sz="0" w:space="0" w:color="auto"/>
                <w:bottom w:val="none" w:sz="0" w:space="0" w:color="auto"/>
                <w:right w:val="none" w:sz="0" w:space="0" w:color="auto"/>
              </w:divBdr>
              <w:divsChild>
                <w:div w:id="1980256141">
                  <w:marLeft w:val="0"/>
                  <w:marRight w:val="0"/>
                  <w:marTop w:val="0"/>
                  <w:marBottom w:val="0"/>
                  <w:divBdr>
                    <w:top w:val="none" w:sz="0" w:space="0" w:color="auto"/>
                    <w:left w:val="none" w:sz="0" w:space="0" w:color="auto"/>
                    <w:bottom w:val="none" w:sz="0" w:space="0" w:color="auto"/>
                    <w:right w:val="none" w:sz="0" w:space="0" w:color="auto"/>
                  </w:divBdr>
                  <w:divsChild>
                    <w:div w:id="1623069920">
                      <w:marLeft w:val="0"/>
                      <w:marRight w:val="0"/>
                      <w:marTop w:val="0"/>
                      <w:marBottom w:val="0"/>
                      <w:divBdr>
                        <w:top w:val="none" w:sz="0" w:space="0" w:color="auto"/>
                        <w:left w:val="none" w:sz="0" w:space="0" w:color="auto"/>
                        <w:bottom w:val="none" w:sz="0" w:space="0" w:color="auto"/>
                        <w:right w:val="none" w:sz="0" w:space="0" w:color="auto"/>
                      </w:divBdr>
                      <w:divsChild>
                        <w:div w:id="199779037">
                          <w:marLeft w:val="0"/>
                          <w:marRight w:val="0"/>
                          <w:marTop w:val="0"/>
                          <w:marBottom w:val="0"/>
                          <w:divBdr>
                            <w:top w:val="none" w:sz="0" w:space="0" w:color="auto"/>
                            <w:left w:val="none" w:sz="0" w:space="0" w:color="auto"/>
                            <w:bottom w:val="none" w:sz="0" w:space="0" w:color="auto"/>
                            <w:right w:val="none" w:sz="0" w:space="0" w:color="auto"/>
                          </w:divBdr>
                          <w:divsChild>
                            <w:div w:id="1304122698">
                              <w:marLeft w:val="0"/>
                              <w:marRight w:val="0"/>
                              <w:marTop w:val="0"/>
                              <w:marBottom w:val="0"/>
                              <w:divBdr>
                                <w:top w:val="none" w:sz="0" w:space="0" w:color="auto"/>
                                <w:left w:val="none" w:sz="0" w:space="0" w:color="auto"/>
                                <w:bottom w:val="none" w:sz="0" w:space="0" w:color="auto"/>
                                <w:right w:val="none" w:sz="0" w:space="0" w:color="auto"/>
                              </w:divBdr>
                              <w:divsChild>
                                <w:div w:id="1351223545">
                                  <w:marLeft w:val="0"/>
                                  <w:marRight w:val="0"/>
                                  <w:marTop w:val="30"/>
                                  <w:marBottom w:val="0"/>
                                  <w:divBdr>
                                    <w:top w:val="none" w:sz="0" w:space="0" w:color="auto"/>
                                    <w:left w:val="none" w:sz="0" w:space="0" w:color="auto"/>
                                    <w:bottom w:val="none" w:sz="0" w:space="0" w:color="auto"/>
                                    <w:right w:val="none" w:sz="0" w:space="0" w:color="auto"/>
                                  </w:divBdr>
                                  <w:divsChild>
                                    <w:div w:id="440225749">
                                      <w:marLeft w:val="0"/>
                                      <w:marRight w:val="0"/>
                                      <w:marTop w:val="0"/>
                                      <w:marBottom w:val="0"/>
                                      <w:divBdr>
                                        <w:top w:val="single" w:sz="6" w:space="0" w:color="000000"/>
                                        <w:left w:val="single" w:sz="6" w:space="0" w:color="000000"/>
                                        <w:bottom w:val="single" w:sz="6" w:space="0" w:color="000000"/>
                                        <w:right w:val="single" w:sz="6" w:space="0" w:color="000000"/>
                                      </w:divBdr>
                                      <w:divsChild>
                                        <w:div w:id="172860186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73439394">
      <w:bodyDiv w:val="1"/>
      <w:marLeft w:val="0"/>
      <w:marRight w:val="0"/>
      <w:marTop w:val="0"/>
      <w:marBottom w:val="0"/>
      <w:divBdr>
        <w:top w:val="none" w:sz="0" w:space="0" w:color="auto"/>
        <w:left w:val="none" w:sz="0" w:space="0" w:color="auto"/>
        <w:bottom w:val="none" w:sz="0" w:space="0" w:color="auto"/>
        <w:right w:val="none" w:sz="0" w:space="0" w:color="auto"/>
      </w:divBdr>
      <w:divsChild>
        <w:div w:id="595678785">
          <w:marLeft w:val="0"/>
          <w:marRight w:val="0"/>
          <w:marTop w:val="0"/>
          <w:marBottom w:val="0"/>
          <w:divBdr>
            <w:top w:val="none" w:sz="0" w:space="0" w:color="auto"/>
            <w:left w:val="none" w:sz="0" w:space="0" w:color="auto"/>
            <w:bottom w:val="none" w:sz="0" w:space="0" w:color="auto"/>
            <w:right w:val="none" w:sz="0" w:space="0" w:color="auto"/>
          </w:divBdr>
          <w:divsChild>
            <w:div w:id="1727803196">
              <w:marLeft w:val="0"/>
              <w:marRight w:val="0"/>
              <w:marTop w:val="0"/>
              <w:marBottom w:val="0"/>
              <w:divBdr>
                <w:top w:val="none" w:sz="0" w:space="0" w:color="auto"/>
                <w:left w:val="none" w:sz="0" w:space="0" w:color="auto"/>
                <w:bottom w:val="none" w:sz="0" w:space="0" w:color="auto"/>
                <w:right w:val="none" w:sz="0" w:space="0" w:color="auto"/>
              </w:divBdr>
              <w:divsChild>
                <w:div w:id="215750600">
                  <w:marLeft w:val="0"/>
                  <w:marRight w:val="0"/>
                  <w:marTop w:val="0"/>
                  <w:marBottom w:val="0"/>
                  <w:divBdr>
                    <w:top w:val="none" w:sz="0" w:space="0" w:color="auto"/>
                    <w:left w:val="none" w:sz="0" w:space="0" w:color="auto"/>
                    <w:bottom w:val="none" w:sz="0" w:space="0" w:color="auto"/>
                    <w:right w:val="none" w:sz="0" w:space="0" w:color="auto"/>
                  </w:divBdr>
                  <w:divsChild>
                    <w:div w:id="1561211838">
                      <w:marLeft w:val="0"/>
                      <w:marRight w:val="0"/>
                      <w:marTop w:val="0"/>
                      <w:marBottom w:val="0"/>
                      <w:divBdr>
                        <w:top w:val="none" w:sz="0" w:space="0" w:color="auto"/>
                        <w:left w:val="none" w:sz="0" w:space="0" w:color="auto"/>
                        <w:bottom w:val="none" w:sz="0" w:space="0" w:color="auto"/>
                        <w:right w:val="none" w:sz="0" w:space="0" w:color="auto"/>
                      </w:divBdr>
                      <w:divsChild>
                        <w:div w:id="438452147">
                          <w:marLeft w:val="0"/>
                          <w:marRight w:val="0"/>
                          <w:marTop w:val="0"/>
                          <w:marBottom w:val="0"/>
                          <w:divBdr>
                            <w:top w:val="none" w:sz="0" w:space="0" w:color="auto"/>
                            <w:left w:val="none" w:sz="0" w:space="0" w:color="auto"/>
                            <w:bottom w:val="none" w:sz="0" w:space="0" w:color="auto"/>
                            <w:right w:val="none" w:sz="0" w:space="0" w:color="auto"/>
                          </w:divBdr>
                          <w:divsChild>
                            <w:div w:id="573200364">
                              <w:marLeft w:val="0"/>
                              <w:marRight w:val="0"/>
                              <w:marTop w:val="0"/>
                              <w:marBottom w:val="0"/>
                              <w:divBdr>
                                <w:top w:val="none" w:sz="0" w:space="0" w:color="auto"/>
                                <w:left w:val="none" w:sz="0" w:space="0" w:color="auto"/>
                                <w:bottom w:val="none" w:sz="0" w:space="0" w:color="auto"/>
                                <w:right w:val="none" w:sz="0" w:space="0" w:color="auto"/>
                              </w:divBdr>
                              <w:divsChild>
                                <w:div w:id="342362827">
                                  <w:marLeft w:val="0"/>
                                  <w:marRight w:val="0"/>
                                  <w:marTop w:val="30"/>
                                  <w:marBottom w:val="0"/>
                                  <w:divBdr>
                                    <w:top w:val="none" w:sz="0" w:space="0" w:color="auto"/>
                                    <w:left w:val="none" w:sz="0" w:space="0" w:color="auto"/>
                                    <w:bottom w:val="none" w:sz="0" w:space="0" w:color="auto"/>
                                    <w:right w:val="none" w:sz="0" w:space="0" w:color="auto"/>
                                  </w:divBdr>
                                  <w:divsChild>
                                    <w:div w:id="740836417">
                                      <w:marLeft w:val="0"/>
                                      <w:marRight w:val="0"/>
                                      <w:marTop w:val="0"/>
                                      <w:marBottom w:val="0"/>
                                      <w:divBdr>
                                        <w:top w:val="single" w:sz="6" w:space="0" w:color="000000"/>
                                        <w:left w:val="single" w:sz="6" w:space="0" w:color="000000"/>
                                        <w:bottom w:val="single" w:sz="6" w:space="0" w:color="000000"/>
                                        <w:right w:val="single" w:sz="6" w:space="0" w:color="000000"/>
                                      </w:divBdr>
                                      <w:divsChild>
                                        <w:div w:id="129960975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74211918">
      <w:bodyDiv w:val="1"/>
      <w:marLeft w:val="0"/>
      <w:marRight w:val="0"/>
      <w:marTop w:val="0"/>
      <w:marBottom w:val="0"/>
      <w:divBdr>
        <w:top w:val="none" w:sz="0" w:space="0" w:color="auto"/>
        <w:left w:val="none" w:sz="0" w:space="0" w:color="auto"/>
        <w:bottom w:val="none" w:sz="0" w:space="0" w:color="auto"/>
        <w:right w:val="none" w:sz="0" w:space="0" w:color="auto"/>
      </w:divBdr>
      <w:divsChild>
        <w:div w:id="228737336">
          <w:marLeft w:val="0"/>
          <w:marRight w:val="0"/>
          <w:marTop w:val="0"/>
          <w:marBottom w:val="0"/>
          <w:divBdr>
            <w:top w:val="none" w:sz="0" w:space="0" w:color="auto"/>
            <w:left w:val="none" w:sz="0" w:space="0" w:color="auto"/>
            <w:bottom w:val="none" w:sz="0" w:space="0" w:color="auto"/>
            <w:right w:val="none" w:sz="0" w:space="0" w:color="auto"/>
          </w:divBdr>
          <w:divsChild>
            <w:div w:id="1565723689">
              <w:marLeft w:val="0"/>
              <w:marRight w:val="0"/>
              <w:marTop w:val="0"/>
              <w:marBottom w:val="0"/>
              <w:divBdr>
                <w:top w:val="none" w:sz="0" w:space="0" w:color="auto"/>
                <w:left w:val="none" w:sz="0" w:space="0" w:color="auto"/>
                <w:bottom w:val="none" w:sz="0" w:space="0" w:color="auto"/>
                <w:right w:val="none" w:sz="0" w:space="0" w:color="auto"/>
              </w:divBdr>
              <w:divsChild>
                <w:div w:id="1910382590">
                  <w:marLeft w:val="0"/>
                  <w:marRight w:val="0"/>
                  <w:marTop w:val="0"/>
                  <w:marBottom w:val="0"/>
                  <w:divBdr>
                    <w:top w:val="none" w:sz="0" w:space="0" w:color="auto"/>
                    <w:left w:val="none" w:sz="0" w:space="0" w:color="auto"/>
                    <w:bottom w:val="none" w:sz="0" w:space="0" w:color="auto"/>
                    <w:right w:val="none" w:sz="0" w:space="0" w:color="auto"/>
                  </w:divBdr>
                  <w:divsChild>
                    <w:div w:id="1953785522">
                      <w:marLeft w:val="0"/>
                      <w:marRight w:val="0"/>
                      <w:marTop w:val="0"/>
                      <w:marBottom w:val="0"/>
                      <w:divBdr>
                        <w:top w:val="none" w:sz="0" w:space="0" w:color="auto"/>
                        <w:left w:val="none" w:sz="0" w:space="0" w:color="auto"/>
                        <w:bottom w:val="none" w:sz="0" w:space="0" w:color="auto"/>
                        <w:right w:val="none" w:sz="0" w:space="0" w:color="auto"/>
                      </w:divBdr>
                      <w:divsChild>
                        <w:div w:id="1997414919">
                          <w:marLeft w:val="0"/>
                          <w:marRight w:val="0"/>
                          <w:marTop w:val="0"/>
                          <w:marBottom w:val="0"/>
                          <w:divBdr>
                            <w:top w:val="none" w:sz="0" w:space="0" w:color="auto"/>
                            <w:left w:val="none" w:sz="0" w:space="0" w:color="auto"/>
                            <w:bottom w:val="none" w:sz="0" w:space="0" w:color="auto"/>
                            <w:right w:val="none" w:sz="0" w:space="0" w:color="auto"/>
                          </w:divBdr>
                          <w:divsChild>
                            <w:div w:id="1866868138">
                              <w:marLeft w:val="0"/>
                              <w:marRight w:val="0"/>
                              <w:marTop w:val="0"/>
                              <w:marBottom w:val="0"/>
                              <w:divBdr>
                                <w:top w:val="none" w:sz="0" w:space="0" w:color="auto"/>
                                <w:left w:val="none" w:sz="0" w:space="0" w:color="auto"/>
                                <w:bottom w:val="none" w:sz="0" w:space="0" w:color="auto"/>
                                <w:right w:val="none" w:sz="0" w:space="0" w:color="auto"/>
                              </w:divBdr>
                              <w:divsChild>
                                <w:div w:id="1553931502">
                                  <w:marLeft w:val="0"/>
                                  <w:marRight w:val="0"/>
                                  <w:marTop w:val="30"/>
                                  <w:marBottom w:val="0"/>
                                  <w:divBdr>
                                    <w:top w:val="none" w:sz="0" w:space="0" w:color="auto"/>
                                    <w:left w:val="none" w:sz="0" w:space="0" w:color="auto"/>
                                    <w:bottom w:val="none" w:sz="0" w:space="0" w:color="auto"/>
                                    <w:right w:val="none" w:sz="0" w:space="0" w:color="auto"/>
                                  </w:divBdr>
                                  <w:divsChild>
                                    <w:div w:id="964703758">
                                      <w:marLeft w:val="0"/>
                                      <w:marRight w:val="0"/>
                                      <w:marTop w:val="0"/>
                                      <w:marBottom w:val="0"/>
                                      <w:divBdr>
                                        <w:top w:val="single" w:sz="6" w:space="0" w:color="000000"/>
                                        <w:left w:val="single" w:sz="6" w:space="0" w:color="000000"/>
                                        <w:bottom w:val="single" w:sz="6" w:space="0" w:color="000000"/>
                                        <w:right w:val="single" w:sz="6" w:space="0" w:color="000000"/>
                                      </w:divBdr>
                                      <w:divsChild>
                                        <w:div w:id="5086432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75409106">
      <w:bodyDiv w:val="1"/>
      <w:marLeft w:val="0"/>
      <w:marRight w:val="0"/>
      <w:marTop w:val="0"/>
      <w:marBottom w:val="0"/>
      <w:divBdr>
        <w:top w:val="none" w:sz="0" w:space="0" w:color="auto"/>
        <w:left w:val="none" w:sz="0" w:space="0" w:color="auto"/>
        <w:bottom w:val="none" w:sz="0" w:space="0" w:color="auto"/>
        <w:right w:val="none" w:sz="0" w:space="0" w:color="auto"/>
      </w:divBdr>
      <w:divsChild>
        <w:div w:id="1405909462">
          <w:marLeft w:val="0"/>
          <w:marRight w:val="0"/>
          <w:marTop w:val="0"/>
          <w:marBottom w:val="0"/>
          <w:divBdr>
            <w:top w:val="single" w:sz="6" w:space="0" w:color="000000"/>
            <w:left w:val="single" w:sz="6" w:space="0" w:color="000000"/>
            <w:bottom w:val="single" w:sz="6" w:space="0" w:color="000000"/>
            <w:right w:val="single" w:sz="6" w:space="0" w:color="000000"/>
          </w:divBdr>
          <w:divsChild>
            <w:div w:id="28871181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75522504">
      <w:bodyDiv w:val="1"/>
      <w:marLeft w:val="0"/>
      <w:marRight w:val="0"/>
      <w:marTop w:val="0"/>
      <w:marBottom w:val="0"/>
      <w:divBdr>
        <w:top w:val="none" w:sz="0" w:space="0" w:color="auto"/>
        <w:left w:val="none" w:sz="0" w:space="0" w:color="auto"/>
        <w:bottom w:val="none" w:sz="0" w:space="0" w:color="auto"/>
        <w:right w:val="none" w:sz="0" w:space="0" w:color="auto"/>
      </w:divBdr>
      <w:divsChild>
        <w:div w:id="1124083138">
          <w:marLeft w:val="0"/>
          <w:marRight w:val="0"/>
          <w:marTop w:val="0"/>
          <w:marBottom w:val="0"/>
          <w:divBdr>
            <w:top w:val="none" w:sz="0" w:space="0" w:color="auto"/>
            <w:left w:val="none" w:sz="0" w:space="0" w:color="auto"/>
            <w:bottom w:val="none" w:sz="0" w:space="0" w:color="auto"/>
            <w:right w:val="none" w:sz="0" w:space="0" w:color="auto"/>
          </w:divBdr>
          <w:divsChild>
            <w:div w:id="194513142">
              <w:marLeft w:val="0"/>
              <w:marRight w:val="0"/>
              <w:marTop w:val="0"/>
              <w:marBottom w:val="0"/>
              <w:divBdr>
                <w:top w:val="none" w:sz="0" w:space="0" w:color="auto"/>
                <w:left w:val="none" w:sz="0" w:space="0" w:color="auto"/>
                <w:bottom w:val="none" w:sz="0" w:space="0" w:color="auto"/>
                <w:right w:val="none" w:sz="0" w:space="0" w:color="auto"/>
              </w:divBdr>
              <w:divsChild>
                <w:div w:id="233970800">
                  <w:marLeft w:val="0"/>
                  <w:marRight w:val="0"/>
                  <w:marTop w:val="0"/>
                  <w:marBottom w:val="0"/>
                  <w:divBdr>
                    <w:top w:val="none" w:sz="0" w:space="0" w:color="auto"/>
                    <w:left w:val="none" w:sz="0" w:space="0" w:color="auto"/>
                    <w:bottom w:val="none" w:sz="0" w:space="0" w:color="auto"/>
                    <w:right w:val="none" w:sz="0" w:space="0" w:color="auto"/>
                  </w:divBdr>
                  <w:divsChild>
                    <w:div w:id="588462728">
                      <w:marLeft w:val="0"/>
                      <w:marRight w:val="0"/>
                      <w:marTop w:val="0"/>
                      <w:marBottom w:val="0"/>
                      <w:divBdr>
                        <w:top w:val="none" w:sz="0" w:space="0" w:color="auto"/>
                        <w:left w:val="none" w:sz="0" w:space="0" w:color="auto"/>
                        <w:bottom w:val="none" w:sz="0" w:space="0" w:color="auto"/>
                        <w:right w:val="none" w:sz="0" w:space="0" w:color="auto"/>
                      </w:divBdr>
                      <w:divsChild>
                        <w:div w:id="1073238483">
                          <w:marLeft w:val="0"/>
                          <w:marRight w:val="0"/>
                          <w:marTop w:val="0"/>
                          <w:marBottom w:val="0"/>
                          <w:divBdr>
                            <w:top w:val="none" w:sz="0" w:space="0" w:color="auto"/>
                            <w:left w:val="none" w:sz="0" w:space="0" w:color="auto"/>
                            <w:bottom w:val="none" w:sz="0" w:space="0" w:color="auto"/>
                            <w:right w:val="none" w:sz="0" w:space="0" w:color="auto"/>
                          </w:divBdr>
                          <w:divsChild>
                            <w:div w:id="825895824">
                              <w:marLeft w:val="0"/>
                              <w:marRight w:val="0"/>
                              <w:marTop w:val="0"/>
                              <w:marBottom w:val="0"/>
                              <w:divBdr>
                                <w:top w:val="none" w:sz="0" w:space="0" w:color="auto"/>
                                <w:left w:val="none" w:sz="0" w:space="0" w:color="auto"/>
                                <w:bottom w:val="none" w:sz="0" w:space="0" w:color="auto"/>
                                <w:right w:val="none" w:sz="0" w:space="0" w:color="auto"/>
                              </w:divBdr>
                              <w:divsChild>
                                <w:div w:id="1737820872">
                                  <w:marLeft w:val="0"/>
                                  <w:marRight w:val="0"/>
                                  <w:marTop w:val="30"/>
                                  <w:marBottom w:val="0"/>
                                  <w:divBdr>
                                    <w:top w:val="none" w:sz="0" w:space="0" w:color="auto"/>
                                    <w:left w:val="none" w:sz="0" w:space="0" w:color="auto"/>
                                    <w:bottom w:val="none" w:sz="0" w:space="0" w:color="auto"/>
                                    <w:right w:val="none" w:sz="0" w:space="0" w:color="auto"/>
                                  </w:divBdr>
                                  <w:divsChild>
                                    <w:div w:id="1408764758">
                                      <w:marLeft w:val="0"/>
                                      <w:marRight w:val="0"/>
                                      <w:marTop w:val="0"/>
                                      <w:marBottom w:val="0"/>
                                      <w:divBdr>
                                        <w:top w:val="single" w:sz="6" w:space="0" w:color="000000"/>
                                        <w:left w:val="single" w:sz="6" w:space="0" w:color="000000"/>
                                        <w:bottom w:val="single" w:sz="6" w:space="0" w:color="000000"/>
                                        <w:right w:val="single" w:sz="6" w:space="0" w:color="000000"/>
                                      </w:divBdr>
                                      <w:divsChild>
                                        <w:div w:id="10962891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75916204">
      <w:bodyDiv w:val="1"/>
      <w:marLeft w:val="0"/>
      <w:marRight w:val="0"/>
      <w:marTop w:val="0"/>
      <w:marBottom w:val="0"/>
      <w:divBdr>
        <w:top w:val="none" w:sz="0" w:space="0" w:color="auto"/>
        <w:left w:val="none" w:sz="0" w:space="0" w:color="auto"/>
        <w:bottom w:val="none" w:sz="0" w:space="0" w:color="auto"/>
        <w:right w:val="none" w:sz="0" w:space="0" w:color="auto"/>
      </w:divBdr>
      <w:divsChild>
        <w:div w:id="657998633">
          <w:marLeft w:val="0"/>
          <w:marRight w:val="0"/>
          <w:marTop w:val="0"/>
          <w:marBottom w:val="0"/>
          <w:divBdr>
            <w:top w:val="none" w:sz="0" w:space="0" w:color="auto"/>
            <w:left w:val="none" w:sz="0" w:space="0" w:color="auto"/>
            <w:bottom w:val="none" w:sz="0" w:space="0" w:color="auto"/>
            <w:right w:val="none" w:sz="0" w:space="0" w:color="auto"/>
          </w:divBdr>
          <w:divsChild>
            <w:div w:id="1197884712">
              <w:marLeft w:val="0"/>
              <w:marRight w:val="0"/>
              <w:marTop w:val="0"/>
              <w:marBottom w:val="0"/>
              <w:divBdr>
                <w:top w:val="none" w:sz="0" w:space="0" w:color="auto"/>
                <w:left w:val="none" w:sz="0" w:space="0" w:color="auto"/>
                <w:bottom w:val="none" w:sz="0" w:space="0" w:color="auto"/>
                <w:right w:val="none" w:sz="0" w:space="0" w:color="auto"/>
              </w:divBdr>
              <w:divsChild>
                <w:div w:id="371342415">
                  <w:marLeft w:val="0"/>
                  <w:marRight w:val="0"/>
                  <w:marTop w:val="0"/>
                  <w:marBottom w:val="0"/>
                  <w:divBdr>
                    <w:top w:val="none" w:sz="0" w:space="0" w:color="auto"/>
                    <w:left w:val="none" w:sz="0" w:space="0" w:color="auto"/>
                    <w:bottom w:val="none" w:sz="0" w:space="0" w:color="auto"/>
                    <w:right w:val="none" w:sz="0" w:space="0" w:color="auto"/>
                  </w:divBdr>
                  <w:divsChild>
                    <w:div w:id="580915665">
                      <w:marLeft w:val="0"/>
                      <w:marRight w:val="0"/>
                      <w:marTop w:val="0"/>
                      <w:marBottom w:val="0"/>
                      <w:divBdr>
                        <w:top w:val="none" w:sz="0" w:space="0" w:color="auto"/>
                        <w:left w:val="none" w:sz="0" w:space="0" w:color="auto"/>
                        <w:bottom w:val="none" w:sz="0" w:space="0" w:color="auto"/>
                        <w:right w:val="none" w:sz="0" w:space="0" w:color="auto"/>
                      </w:divBdr>
                      <w:divsChild>
                        <w:div w:id="352462271">
                          <w:marLeft w:val="0"/>
                          <w:marRight w:val="0"/>
                          <w:marTop w:val="0"/>
                          <w:marBottom w:val="0"/>
                          <w:divBdr>
                            <w:top w:val="none" w:sz="0" w:space="0" w:color="auto"/>
                            <w:left w:val="none" w:sz="0" w:space="0" w:color="auto"/>
                            <w:bottom w:val="none" w:sz="0" w:space="0" w:color="auto"/>
                            <w:right w:val="none" w:sz="0" w:space="0" w:color="auto"/>
                          </w:divBdr>
                          <w:divsChild>
                            <w:div w:id="53241857">
                              <w:marLeft w:val="0"/>
                              <w:marRight w:val="0"/>
                              <w:marTop w:val="0"/>
                              <w:marBottom w:val="0"/>
                              <w:divBdr>
                                <w:top w:val="none" w:sz="0" w:space="0" w:color="auto"/>
                                <w:left w:val="none" w:sz="0" w:space="0" w:color="auto"/>
                                <w:bottom w:val="none" w:sz="0" w:space="0" w:color="auto"/>
                                <w:right w:val="none" w:sz="0" w:space="0" w:color="auto"/>
                              </w:divBdr>
                              <w:divsChild>
                                <w:div w:id="981739102">
                                  <w:marLeft w:val="0"/>
                                  <w:marRight w:val="0"/>
                                  <w:marTop w:val="30"/>
                                  <w:marBottom w:val="0"/>
                                  <w:divBdr>
                                    <w:top w:val="none" w:sz="0" w:space="0" w:color="auto"/>
                                    <w:left w:val="none" w:sz="0" w:space="0" w:color="auto"/>
                                    <w:bottom w:val="none" w:sz="0" w:space="0" w:color="auto"/>
                                    <w:right w:val="none" w:sz="0" w:space="0" w:color="auto"/>
                                  </w:divBdr>
                                  <w:divsChild>
                                    <w:div w:id="1137606299">
                                      <w:marLeft w:val="0"/>
                                      <w:marRight w:val="0"/>
                                      <w:marTop w:val="0"/>
                                      <w:marBottom w:val="0"/>
                                      <w:divBdr>
                                        <w:top w:val="single" w:sz="6" w:space="0" w:color="000000"/>
                                        <w:left w:val="single" w:sz="6" w:space="0" w:color="000000"/>
                                        <w:bottom w:val="single" w:sz="6" w:space="0" w:color="000000"/>
                                        <w:right w:val="single" w:sz="6" w:space="0" w:color="000000"/>
                                      </w:divBdr>
                                      <w:divsChild>
                                        <w:div w:id="199676416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81890537">
      <w:bodyDiv w:val="1"/>
      <w:marLeft w:val="0"/>
      <w:marRight w:val="0"/>
      <w:marTop w:val="0"/>
      <w:marBottom w:val="0"/>
      <w:divBdr>
        <w:top w:val="none" w:sz="0" w:space="0" w:color="auto"/>
        <w:left w:val="none" w:sz="0" w:space="0" w:color="auto"/>
        <w:bottom w:val="none" w:sz="0" w:space="0" w:color="auto"/>
        <w:right w:val="none" w:sz="0" w:space="0" w:color="auto"/>
      </w:divBdr>
    </w:div>
    <w:div w:id="282536672">
      <w:bodyDiv w:val="1"/>
      <w:marLeft w:val="0"/>
      <w:marRight w:val="0"/>
      <w:marTop w:val="0"/>
      <w:marBottom w:val="0"/>
      <w:divBdr>
        <w:top w:val="none" w:sz="0" w:space="0" w:color="auto"/>
        <w:left w:val="none" w:sz="0" w:space="0" w:color="auto"/>
        <w:bottom w:val="none" w:sz="0" w:space="0" w:color="auto"/>
        <w:right w:val="none" w:sz="0" w:space="0" w:color="auto"/>
      </w:divBdr>
    </w:div>
    <w:div w:id="284308910">
      <w:bodyDiv w:val="1"/>
      <w:marLeft w:val="0"/>
      <w:marRight w:val="0"/>
      <w:marTop w:val="0"/>
      <w:marBottom w:val="0"/>
      <w:divBdr>
        <w:top w:val="none" w:sz="0" w:space="0" w:color="auto"/>
        <w:left w:val="none" w:sz="0" w:space="0" w:color="auto"/>
        <w:bottom w:val="none" w:sz="0" w:space="0" w:color="auto"/>
        <w:right w:val="none" w:sz="0" w:space="0" w:color="auto"/>
      </w:divBdr>
      <w:divsChild>
        <w:div w:id="1478034071">
          <w:marLeft w:val="0"/>
          <w:marRight w:val="0"/>
          <w:marTop w:val="0"/>
          <w:marBottom w:val="0"/>
          <w:divBdr>
            <w:top w:val="single" w:sz="6" w:space="0" w:color="000000"/>
            <w:left w:val="single" w:sz="6" w:space="0" w:color="000000"/>
            <w:bottom w:val="single" w:sz="6" w:space="0" w:color="000000"/>
            <w:right w:val="single" w:sz="6" w:space="0" w:color="000000"/>
          </w:divBdr>
          <w:divsChild>
            <w:div w:id="95316884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84504428">
      <w:bodyDiv w:val="1"/>
      <w:marLeft w:val="0"/>
      <w:marRight w:val="0"/>
      <w:marTop w:val="0"/>
      <w:marBottom w:val="0"/>
      <w:divBdr>
        <w:top w:val="none" w:sz="0" w:space="0" w:color="auto"/>
        <w:left w:val="none" w:sz="0" w:space="0" w:color="auto"/>
        <w:bottom w:val="none" w:sz="0" w:space="0" w:color="auto"/>
        <w:right w:val="none" w:sz="0" w:space="0" w:color="auto"/>
      </w:divBdr>
      <w:divsChild>
        <w:div w:id="171602579">
          <w:marLeft w:val="0"/>
          <w:marRight w:val="0"/>
          <w:marTop w:val="0"/>
          <w:marBottom w:val="0"/>
          <w:divBdr>
            <w:top w:val="none" w:sz="0" w:space="0" w:color="auto"/>
            <w:left w:val="none" w:sz="0" w:space="0" w:color="auto"/>
            <w:bottom w:val="none" w:sz="0" w:space="0" w:color="auto"/>
            <w:right w:val="none" w:sz="0" w:space="0" w:color="auto"/>
          </w:divBdr>
          <w:divsChild>
            <w:div w:id="2117015510">
              <w:marLeft w:val="0"/>
              <w:marRight w:val="0"/>
              <w:marTop w:val="0"/>
              <w:marBottom w:val="0"/>
              <w:divBdr>
                <w:top w:val="none" w:sz="0" w:space="0" w:color="auto"/>
                <w:left w:val="none" w:sz="0" w:space="0" w:color="auto"/>
                <w:bottom w:val="none" w:sz="0" w:space="0" w:color="auto"/>
                <w:right w:val="none" w:sz="0" w:space="0" w:color="auto"/>
              </w:divBdr>
              <w:divsChild>
                <w:div w:id="440761750">
                  <w:marLeft w:val="0"/>
                  <w:marRight w:val="0"/>
                  <w:marTop w:val="0"/>
                  <w:marBottom w:val="0"/>
                  <w:divBdr>
                    <w:top w:val="none" w:sz="0" w:space="0" w:color="auto"/>
                    <w:left w:val="none" w:sz="0" w:space="0" w:color="auto"/>
                    <w:bottom w:val="none" w:sz="0" w:space="0" w:color="auto"/>
                    <w:right w:val="none" w:sz="0" w:space="0" w:color="auto"/>
                  </w:divBdr>
                  <w:divsChild>
                    <w:div w:id="337654605">
                      <w:marLeft w:val="0"/>
                      <w:marRight w:val="0"/>
                      <w:marTop w:val="0"/>
                      <w:marBottom w:val="0"/>
                      <w:divBdr>
                        <w:top w:val="none" w:sz="0" w:space="0" w:color="auto"/>
                        <w:left w:val="none" w:sz="0" w:space="0" w:color="auto"/>
                        <w:bottom w:val="none" w:sz="0" w:space="0" w:color="auto"/>
                        <w:right w:val="none" w:sz="0" w:space="0" w:color="auto"/>
                      </w:divBdr>
                      <w:divsChild>
                        <w:div w:id="99227847">
                          <w:marLeft w:val="0"/>
                          <w:marRight w:val="0"/>
                          <w:marTop w:val="0"/>
                          <w:marBottom w:val="0"/>
                          <w:divBdr>
                            <w:top w:val="none" w:sz="0" w:space="0" w:color="auto"/>
                            <w:left w:val="none" w:sz="0" w:space="0" w:color="auto"/>
                            <w:bottom w:val="none" w:sz="0" w:space="0" w:color="auto"/>
                            <w:right w:val="none" w:sz="0" w:space="0" w:color="auto"/>
                          </w:divBdr>
                          <w:divsChild>
                            <w:div w:id="1079669838">
                              <w:marLeft w:val="0"/>
                              <w:marRight w:val="0"/>
                              <w:marTop w:val="0"/>
                              <w:marBottom w:val="0"/>
                              <w:divBdr>
                                <w:top w:val="none" w:sz="0" w:space="0" w:color="auto"/>
                                <w:left w:val="none" w:sz="0" w:space="0" w:color="auto"/>
                                <w:bottom w:val="none" w:sz="0" w:space="0" w:color="auto"/>
                                <w:right w:val="none" w:sz="0" w:space="0" w:color="auto"/>
                              </w:divBdr>
                              <w:divsChild>
                                <w:div w:id="696347130">
                                  <w:marLeft w:val="0"/>
                                  <w:marRight w:val="0"/>
                                  <w:marTop w:val="30"/>
                                  <w:marBottom w:val="0"/>
                                  <w:divBdr>
                                    <w:top w:val="none" w:sz="0" w:space="0" w:color="auto"/>
                                    <w:left w:val="none" w:sz="0" w:space="0" w:color="auto"/>
                                    <w:bottom w:val="none" w:sz="0" w:space="0" w:color="auto"/>
                                    <w:right w:val="none" w:sz="0" w:space="0" w:color="auto"/>
                                  </w:divBdr>
                                  <w:divsChild>
                                    <w:div w:id="1144926636">
                                      <w:marLeft w:val="0"/>
                                      <w:marRight w:val="0"/>
                                      <w:marTop w:val="0"/>
                                      <w:marBottom w:val="0"/>
                                      <w:divBdr>
                                        <w:top w:val="single" w:sz="6" w:space="0" w:color="000000"/>
                                        <w:left w:val="single" w:sz="6" w:space="0" w:color="000000"/>
                                        <w:bottom w:val="single" w:sz="6" w:space="0" w:color="000000"/>
                                        <w:right w:val="single" w:sz="6" w:space="0" w:color="000000"/>
                                      </w:divBdr>
                                      <w:divsChild>
                                        <w:div w:id="204239000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84508107">
      <w:bodyDiv w:val="1"/>
      <w:marLeft w:val="0"/>
      <w:marRight w:val="0"/>
      <w:marTop w:val="0"/>
      <w:marBottom w:val="0"/>
      <w:divBdr>
        <w:top w:val="none" w:sz="0" w:space="0" w:color="auto"/>
        <w:left w:val="none" w:sz="0" w:space="0" w:color="auto"/>
        <w:bottom w:val="none" w:sz="0" w:space="0" w:color="auto"/>
        <w:right w:val="none" w:sz="0" w:space="0" w:color="auto"/>
      </w:divBdr>
      <w:divsChild>
        <w:div w:id="1511602107">
          <w:marLeft w:val="0"/>
          <w:marRight w:val="0"/>
          <w:marTop w:val="0"/>
          <w:marBottom w:val="0"/>
          <w:divBdr>
            <w:top w:val="none" w:sz="0" w:space="0" w:color="auto"/>
            <w:left w:val="none" w:sz="0" w:space="0" w:color="auto"/>
            <w:bottom w:val="none" w:sz="0" w:space="0" w:color="auto"/>
            <w:right w:val="none" w:sz="0" w:space="0" w:color="auto"/>
          </w:divBdr>
          <w:divsChild>
            <w:div w:id="1611163577">
              <w:marLeft w:val="0"/>
              <w:marRight w:val="0"/>
              <w:marTop w:val="0"/>
              <w:marBottom w:val="0"/>
              <w:divBdr>
                <w:top w:val="none" w:sz="0" w:space="0" w:color="auto"/>
                <w:left w:val="none" w:sz="0" w:space="0" w:color="auto"/>
                <w:bottom w:val="none" w:sz="0" w:space="0" w:color="auto"/>
                <w:right w:val="none" w:sz="0" w:space="0" w:color="auto"/>
              </w:divBdr>
              <w:divsChild>
                <w:div w:id="1283734057">
                  <w:marLeft w:val="0"/>
                  <w:marRight w:val="0"/>
                  <w:marTop w:val="0"/>
                  <w:marBottom w:val="0"/>
                  <w:divBdr>
                    <w:top w:val="none" w:sz="0" w:space="0" w:color="auto"/>
                    <w:left w:val="none" w:sz="0" w:space="0" w:color="auto"/>
                    <w:bottom w:val="none" w:sz="0" w:space="0" w:color="auto"/>
                    <w:right w:val="none" w:sz="0" w:space="0" w:color="auto"/>
                  </w:divBdr>
                  <w:divsChild>
                    <w:div w:id="1555191796">
                      <w:marLeft w:val="0"/>
                      <w:marRight w:val="0"/>
                      <w:marTop w:val="0"/>
                      <w:marBottom w:val="0"/>
                      <w:divBdr>
                        <w:top w:val="none" w:sz="0" w:space="0" w:color="auto"/>
                        <w:left w:val="none" w:sz="0" w:space="0" w:color="auto"/>
                        <w:bottom w:val="none" w:sz="0" w:space="0" w:color="auto"/>
                        <w:right w:val="none" w:sz="0" w:space="0" w:color="auto"/>
                      </w:divBdr>
                      <w:divsChild>
                        <w:div w:id="731003667">
                          <w:marLeft w:val="0"/>
                          <w:marRight w:val="0"/>
                          <w:marTop w:val="0"/>
                          <w:marBottom w:val="0"/>
                          <w:divBdr>
                            <w:top w:val="none" w:sz="0" w:space="0" w:color="auto"/>
                            <w:left w:val="none" w:sz="0" w:space="0" w:color="auto"/>
                            <w:bottom w:val="none" w:sz="0" w:space="0" w:color="auto"/>
                            <w:right w:val="none" w:sz="0" w:space="0" w:color="auto"/>
                          </w:divBdr>
                          <w:divsChild>
                            <w:div w:id="1225945721">
                              <w:marLeft w:val="0"/>
                              <w:marRight w:val="0"/>
                              <w:marTop w:val="0"/>
                              <w:marBottom w:val="0"/>
                              <w:divBdr>
                                <w:top w:val="none" w:sz="0" w:space="0" w:color="auto"/>
                                <w:left w:val="none" w:sz="0" w:space="0" w:color="auto"/>
                                <w:bottom w:val="none" w:sz="0" w:space="0" w:color="auto"/>
                                <w:right w:val="none" w:sz="0" w:space="0" w:color="auto"/>
                              </w:divBdr>
                              <w:divsChild>
                                <w:div w:id="1366951081">
                                  <w:marLeft w:val="0"/>
                                  <w:marRight w:val="0"/>
                                  <w:marTop w:val="30"/>
                                  <w:marBottom w:val="0"/>
                                  <w:divBdr>
                                    <w:top w:val="none" w:sz="0" w:space="0" w:color="auto"/>
                                    <w:left w:val="none" w:sz="0" w:space="0" w:color="auto"/>
                                    <w:bottom w:val="none" w:sz="0" w:space="0" w:color="auto"/>
                                    <w:right w:val="none" w:sz="0" w:space="0" w:color="auto"/>
                                  </w:divBdr>
                                  <w:divsChild>
                                    <w:div w:id="465660667">
                                      <w:marLeft w:val="0"/>
                                      <w:marRight w:val="0"/>
                                      <w:marTop w:val="0"/>
                                      <w:marBottom w:val="0"/>
                                      <w:divBdr>
                                        <w:top w:val="single" w:sz="6" w:space="0" w:color="000000"/>
                                        <w:left w:val="single" w:sz="6" w:space="0" w:color="000000"/>
                                        <w:bottom w:val="single" w:sz="6" w:space="0" w:color="000000"/>
                                        <w:right w:val="single" w:sz="6" w:space="0" w:color="000000"/>
                                      </w:divBdr>
                                      <w:divsChild>
                                        <w:div w:id="122429580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84628468">
      <w:bodyDiv w:val="1"/>
      <w:marLeft w:val="0"/>
      <w:marRight w:val="0"/>
      <w:marTop w:val="0"/>
      <w:marBottom w:val="0"/>
      <w:divBdr>
        <w:top w:val="none" w:sz="0" w:space="0" w:color="auto"/>
        <w:left w:val="none" w:sz="0" w:space="0" w:color="auto"/>
        <w:bottom w:val="none" w:sz="0" w:space="0" w:color="auto"/>
        <w:right w:val="none" w:sz="0" w:space="0" w:color="auto"/>
      </w:divBdr>
      <w:divsChild>
        <w:div w:id="1038969567">
          <w:marLeft w:val="0"/>
          <w:marRight w:val="0"/>
          <w:marTop w:val="0"/>
          <w:marBottom w:val="0"/>
          <w:divBdr>
            <w:top w:val="none" w:sz="0" w:space="0" w:color="auto"/>
            <w:left w:val="none" w:sz="0" w:space="0" w:color="auto"/>
            <w:bottom w:val="none" w:sz="0" w:space="0" w:color="auto"/>
            <w:right w:val="none" w:sz="0" w:space="0" w:color="auto"/>
          </w:divBdr>
          <w:divsChild>
            <w:div w:id="1814757431">
              <w:marLeft w:val="0"/>
              <w:marRight w:val="0"/>
              <w:marTop w:val="0"/>
              <w:marBottom w:val="0"/>
              <w:divBdr>
                <w:top w:val="none" w:sz="0" w:space="0" w:color="auto"/>
                <w:left w:val="none" w:sz="0" w:space="0" w:color="auto"/>
                <w:bottom w:val="none" w:sz="0" w:space="0" w:color="auto"/>
                <w:right w:val="none" w:sz="0" w:space="0" w:color="auto"/>
              </w:divBdr>
              <w:divsChild>
                <w:div w:id="898630525">
                  <w:marLeft w:val="0"/>
                  <w:marRight w:val="0"/>
                  <w:marTop w:val="0"/>
                  <w:marBottom w:val="0"/>
                  <w:divBdr>
                    <w:top w:val="none" w:sz="0" w:space="0" w:color="auto"/>
                    <w:left w:val="none" w:sz="0" w:space="0" w:color="auto"/>
                    <w:bottom w:val="none" w:sz="0" w:space="0" w:color="auto"/>
                    <w:right w:val="none" w:sz="0" w:space="0" w:color="auto"/>
                  </w:divBdr>
                  <w:divsChild>
                    <w:div w:id="1102721693">
                      <w:marLeft w:val="0"/>
                      <w:marRight w:val="0"/>
                      <w:marTop w:val="0"/>
                      <w:marBottom w:val="0"/>
                      <w:divBdr>
                        <w:top w:val="none" w:sz="0" w:space="0" w:color="auto"/>
                        <w:left w:val="none" w:sz="0" w:space="0" w:color="auto"/>
                        <w:bottom w:val="none" w:sz="0" w:space="0" w:color="auto"/>
                        <w:right w:val="none" w:sz="0" w:space="0" w:color="auto"/>
                      </w:divBdr>
                      <w:divsChild>
                        <w:div w:id="1591769145">
                          <w:marLeft w:val="0"/>
                          <w:marRight w:val="0"/>
                          <w:marTop w:val="0"/>
                          <w:marBottom w:val="0"/>
                          <w:divBdr>
                            <w:top w:val="none" w:sz="0" w:space="0" w:color="auto"/>
                            <w:left w:val="none" w:sz="0" w:space="0" w:color="auto"/>
                            <w:bottom w:val="none" w:sz="0" w:space="0" w:color="auto"/>
                            <w:right w:val="none" w:sz="0" w:space="0" w:color="auto"/>
                          </w:divBdr>
                          <w:divsChild>
                            <w:div w:id="1503424112">
                              <w:marLeft w:val="0"/>
                              <w:marRight w:val="0"/>
                              <w:marTop w:val="0"/>
                              <w:marBottom w:val="0"/>
                              <w:divBdr>
                                <w:top w:val="none" w:sz="0" w:space="0" w:color="auto"/>
                                <w:left w:val="none" w:sz="0" w:space="0" w:color="auto"/>
                                <w:bottom w:val="none" w:sz="0" w:space="0" w:color="auto"/>
                                <w:right w:val="none" w:sz="0" w:space="0" w:color="auto"/>
                              </w:divBdr>
                              <w:divsChild>
                                <w:div w:id="872117352">
                                  <w:marLeft w:val="0"/>
                                  <w:marRight w:val="0"/>
                                  <w:marTop w:val="30"/>
                                  <w:marBottom w:val="0"/>
                                  <w:divBdr>
                                    <w:top w:val="none" w:sz="0" w:space="0" w:color="auto"/>
                                    <w:left w:val="none" w:sz="0" w:space="0" w:color="auto"/>
                                    <w:bottom w:val="none" w:sz="0" w:space="0" w:color="auto"/>
                                    <w:right w:val="none" w:sz="0" w:space="0" w:color="auto"/>
                                  </w:divBdr>
                                  <w:divsChild>
                                    <w:div w:id="731926315">
                                      <w:marLeft w:val="0"/>
                                      <w:marRight w:val="0"/>
                                      <w:marTop w:val="0"/>
                                      <w:marBottom w:val="0"/>
                                      <w:divBdr>
                                        <w:top w:val="single" w:sz="6" w:space="0" w:color="000000"/>
                                        <w:left w:val="single" w:sz="6" w:space="0" w:color="000000"/>
                                        <w:bottom w:val="single" w:sz="6" w:space="0" w:color="000000"/>
                                        <w:right w:val="single" w:sz="6" w:space="0" w:color="000000"/>
                                      </w:divBdr>
                                      <w:divsChild>
                                        <w:div w:id="19036371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88512475">
      <w:bodyDiv w:val="1"/>
      <w:marLeft w:val="0"/>
      <w:marRight w:val="0"/>
      <w:marTop w:val="0"/>
      <w:marBottom w:val="0"/>
      <w:divBdr>
        <w:top w:val="none" w:sz="0" w:space="0" w:color="auto"/>
        <w:left w:val="none" w:sz="0" w:space="0" w:color="auto"/>
        <w:bottom w:val="none" w:sz="0" w:space="0" w:color="auto"/>
        <w:right w:val="none" w:sz="0" w:space="0" w:color="auto"/>
      </w:divBdr>
      <w:divsChild>
        <w:div w:id="459570345">
          <w:marLeft w:val="0"/>
          <w:marRight w:val="0"/>
          <w:marTop w:val="0"/>
          <w:marBottom w:val="0"/>
          <w:divBdr>
            <w:top w:val="none" w:sz="0" w:space="0" w:color="auto"/>
            <w:left w:val="none" w:sz="0" w:space="0" w:color="auto"/>
            <w:bottom w:val="none" w:sz="0" w:space="0" w:color="auto"/>
            <w:right w:val="none" w:sz="0" w:space="0" w:color="auto"/>
          </w:divBdr>
          <w:divsChild>
            <w:div w:id="1194657199">
              <w:marLeft w:val="0"/>
              <w:marRight w:val="0"/>
              <w:marTop w:val="0"/>
              <w:marBottom w:val="0"/>
              <w:divBdr>
                <w:top w:val="none" w:sz="0" w:space="0" w:color="auto"/>
                <w:left w:val="none" w:sz="0" w:space="0" w:color="auto"/>
                <w:bottom w:val="none" w:sz="0" w:space="0" w:color="auto"/>
                <w:right w:val="none" w:sz="0" w:space="0" w:color="auto"/>
              </w:divBdr>
              <w:divsChild>
                <w:div w:id="1411854198">
                  <w:marLeft w:val="0"/>
                  <w:marRight w:val="0"/>
                  <w:marTop w:val="0"/>
                  <w:marBottom w:val="0"/>
                  <w:divBdr>
                    <w:top w:val="none" w:sz="0" w:space="0" w:color="auto"/>
                    <w:left w:val="none" w:sz="0" w:space="0" w:color="auto"/>
                    <w:bottom w:val="none" w:sz="0" w:space="0" w:color="auto"/>
                    <w:right w:val="none" w:sz="0" w:space="0" w:color="auto"/>
                  </w:divBdr>
                  <w:divsChild>
                    <w:div w:id="402946919">
                      <w:marLeft w:val="0"/>
                      <w:marRight w:val="0"/>
                      <w:marTop w:val="0"/>
                      <w:marBottom w:val="0"/>
                      <w:divBdr>
                        <w:top w:val="none" w:sz="0" w:space="0" w:color="auto"/>
                        <w:left w:val="none" w:sz="0" w:space="0" w:color="auto"/>
                        <w:bottom w:val="none" w:sz="0" w:space="0" w:color="auto"/>
                        <w:right w:val="none" w:sz="0" w:space="0" w:color="auto"/>
                      </w:divBdr>
                      <w:divsChild>
                        <w:div w:id="551312321">
                          <w:marLeft w:val="0"/>
                          <w:marRight w:val="0"/>
                          <w:marTop w:val="0"/>
                          <w:marBottom w:val="0"/>
                          <w:divBdr>
                            <w:top w:val="none" w:sz="0" w:space="0" w:color="auto"/>
                            <w:left w:val="none" w:sz="0" w:space="0" w:color="auto"/>
                            <w:bottom w:val="none" w:sz="0" w:space="0" w:color="auto"/>
                            <w:right w:val="none" w:sz="0" w:space="0" w:color="auto"/>
                          </w:divBdr>
                          <w:divsChild>
                            <w:div w:id="134106395">
                              <w:marLeft w:val="0"/>
                              <w:marRight w:val="0"/>
                              <w:marTop w:val="0"/>
                              <w:marBottom w:val="0"/>
                              <w:divBdr>
                                <w:top w:val="none" w:sz="0" w:space="0" w:color="auto"/>
                                <w:left w:val="none" w:sz="0" w:space="0" w:color="auto"/>
                                <w:bottom w:val="none" w:sz="0" w:space="0" w:color="auto"/>
                                <w:right w:val="none" w:sz="0" w:space="0" w:color="auto"/>
                              </w:divBdr>
                              <w:divsChild>
                                <w:div w:id="1673099132">
                                  <w:marLeft w:val="0"/>
                                  <w:marRight w:val="0"/>
                                  <w:marTop w:val="30"/>
                                  <w:marBottom w:val="0"/>
                                  <w:divBdr>
                                    <w:top w:val="none" w:sz="0" w:space="0" w:color="auto"/>
                                    <w:left w:val="none" w:sz="0" w:space="0" w:color="auto"/>
                                    <w:bottom w:val="none" w:sz="0" w:space="0" w:color="auto"/>
                                    <w:right w:val="none" w:sz="0" w:space="0" w:color="auto"/>
                                  </w:divBdr>
                                  <w:divsChild>
                                    <w:div w:id="168058923">
                                      <w:marLeft w:val="0"/>
                                      <w:marRight w:val="0"/>
                                      <w:marTop w:val="0"/>
                                      <w:marBottom w:val="0"/>
                                      <w:divBdr>
                                        <w:top w:val="single" w:sz="6" w:space="0" w:color="000000"/>
                                        <w:left w:val="single" w:sz="6" w:space="0" w:color="000000"/>
                                        <w:bottom w:val="single" w:sz="6" w:space="0" w:color="000000"/>
                                        <w:right w:val="single" w:sz="6" w:space="0" w:color="000000"/>
                                      </w:divBdr>
                                      <w:divsChild>
                                        <w:div w:id="6956150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88635299">
      <w:bodyDiv w:val="1"/>
      <w:marLeft w:val="0"/>
      <w:marRight w:val="0"/>
      <w:marTop w:val="0"/>
      <w:marBottom w:val="0"/>
      <w:divBdr>
        <w:top w:val="none" w:sz="0" w:space="0" w:color="auto"/>
        <w:left w:val="none" w:sz="0" w:space="0" w:color="auto"/>
        <w:bottom w:val="none" w:sz="0" w:space="0" w:color="auto"/>
        <w:right w:val="none" w:sz="0" w:space="0" w:color="auto"/>
      </w:divBdr>
    </w:div>
    <w:div w:id="289017910">
      <w:bodyDiv w:val="1"/>
      <w:marLeft w:val="0"/>
      <w:marRight w:val="0"/>
      <w:marTop w:val="0"/>
      <w:marBottom w:val="0"/>
      <w:divBdr>
        <w:top w:val="none" w:sz="0" w:space="0" w:color="auto"/>
        <w:left w:val="none" w:sz="0" w:space="0" w:color="auto"/>
        <w:bottom w:val="none" w:sz="0" w:space="0" w:color="auto"/>
        <w:right w:val="none" w:sz="0" w:space="0" w:color="auto"/>
      </w:divBdr>
    </w:div>
    <w:div w:id="292567545">
      <w:bodyDiv w:val="1"/>
      <w:marLeft w:val="0"/>
      <w:marRight w:val="0"/>
      <w:marTop w:val="0"/>
      <w:marBottom w:val="0"/>
      <w:divBdr>
        <w:top w:val="none" w:sz="0" w:space="0" w:color="auto"/>
        <w:left w:val="none" w:sz="0" w:space="0" w:color="auto"/>
        <w:bottom w:val="none" w:sz="0" w:space="0" w:color="auto"/>
        <w:right w:val="none" w:sz="0" w:space="0" w:color="auto"/>
      </w:divBdr>
      <w:divsChild>
        <w:div w:id="613825841">
          <w:marLeft w:val="0"/>
          <w:marRight w:val="0"/>
          <w:marTop w:val="0"/>
          <w:marBottom w:val="0"/>
          <w:divBdr>
            <w:top w:val="none" w:sz="0" w:space="0" w:color="auto"/>
            <w:left w:val="none" w:sz="0" w:space="0" w:color="auto"/>
            <w:bottom w:val="none" w:sz="0" w:space="0" w:color="auto"/>
            <w:right w:val="none" w:sz="0" w:space="0" w:color="auto"/>
          </w:divBdr>
          <w:divsChild>
            <w:div w:id="1562785490">
              <w:marLeft w:val="0"/>
              <w:marRight w:val="0"/>
              <w:marTop w:val="0"/>
              <w:marBottom w:val="0"/>
              <w:divBdr>
                <w:top w:val="none" w:sz="0" w:space="0" w:color="auto"/>
                <w:left w:val="none" w:sz="0" w:space="0" w:color="auto"/>
                <w:bottom w:val="none" w:sz="0" w:space="0" w:color="auto"/>
                <w:right w:val="none" w:sz="0" w:space="0" w:color="auto"/>
              </w:divBdr>
              <w:divsChild>
                <w:div w:id="389115824">
                  <w:marLeft w:val="0"/>
                  <w:marRight w:val="0"/>
                  <w:marTop w:val="0"/>
                  <w:marBottom w:val="0"/>
                  <w:divBdr>
                    <w:top w:val="none" w:sz="0" w:space="0" w:color="auto"/>
                    <w:left w:val="none" w:sz="0" w:space="0" w:color="auto"/>
                    <w:bottom w:val="none" w:sz="0" w:space="0" w:color="auto"/>
                    <w:right w:val="none" w:sz="0" w:space="0" w:color="auto"/>
                  </w:divBdr>
                  <w:divsChild>
                    <w:div w:id="1615600953">
                      <w:marLeft w:val="0"/>
                      <w:marRight w:val="0"/>
                      <w:marTop w:val="0"/>
                      <w:marBottom w:val="0"/>
                      <w:divBdr>
                        <w:top w:val="none" w:sz="0" w:space="0" w:color="auto"/>
                        <w:left w:val="none" w:sz="0" w:space="0" w:color="auto"/>
                        <w:bottom w:val="none" w:sz="0" w:space="0" w:color="auto"/>
                        <w:right w:val="none" w:sz="0" w:space="0" w:color="auto"/>
                      </w:divBdr>
                      <w:divsChild>
                        <w:div w:id="1521698153">
                          <w:marLeft w:val="0"/>
                          <w:marRight w:val="0"/>
                          <w:marTop w:val="0"/>
                          <w:marBottom w:val="0"/>
                          <w:divBdr>
                            <w:top w:val="none" w:sz="0" w:space="0" w:color="auto"/>
                            <w:left w:val="none" w:sz="0" w:space="0" w:color="auto"/>
                            <w:bottom w:val="none" w:sz="0" w:space="0" w:color="auto"/>
                            <w:right w:val="none" w:sz="0" w:space="0" w:color="auto"/>
                          </w:divBdr>
                          <w:divsChild>
                            <w:div w:id="763578102">
                              <w:marLeft w:val="0"/>
                              <w:marRight w:val="0"/>
                              <w:marTop w:val="0"/>
                              <w:marBottom w:val="0"/>
                              <w:divBdr>
                                <w:top w:val="none" w:sz="0" w:space="0" w:color="auto"/>
                                <w:left w:val="none" w:sz="0" w:space="0" w:color="auto"/>
                                <w:bottom w:val="none" w:sz="0" w:space="0" w:color="auto"/>
                                <w:right w:val="none" w:sz="0" w:space="0" w:color="auto"/>
                              </w:divBdr>
                              <w:divsChild>
                                <w:div w:id="2025550197">
                                  <w:marLeft w:val="0"/>
                                  <w:marRight w:val="0"/>
                                  <w:marTop w:val="30"/>
                                  <w:marBottom w:val="0"/>
                                  <w:divBdr>
                                    <w:top w:val="none" w:sz="0" w:space="0" w:color="auto"/>
                                    <w:left w:val="none" w:sz="0" w:space="0" w:color="auto"/>
                                    <w:bottom w:val="none" w:sz="0" w:space="0" w:color="auto"/>
                                    <w:right w:val="none" w:sz="0" w:space="0" w:color="auto"/>
                                  </w:divBdr>
                                  <w:divsChild>
                                    <w:div w:id="1935897568">
                                      <w:marLeft w:val="0"/>
                                      <w:marRight w:val="0"/>
                                      <w:marTop w:val="0"/>
                                      <w:marBottom w:val="0"/>
                                      <w:divBdr>
                                        <w:top w:val="single" w:sz="6" w:space="0" w:color="000000"/>
                                        <w:left w:val="single" w:sz="6" w:space="0" w:color="000000"/>
                                        <w:bottom w:val="single" w:sz="6" w:space="0" w:color="000000"/>
                                        <w:right w:val="single" w:sz="6" w:space="0" w:color="000000"/>
                                      </w:divBdr>
                                      <w:divsChild>
                                        <w:div w:id="58485026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93026775">
      <w:bodyDiv w:val="1"/>
      <w:marLeft w:val="0"/>
      <w:marRight w:val="0"/>
      <w:marTop w:val="0"/>
      <w:marBottom w:val="0"/>
      <w:divBdr>
        <w:top w:val="none" w:sz="0" w:space="0" w:color="auto"/>
        <w:left w:val="none" w:sz="0" w:space="0" w:color="auto"/>
        <w:bottom w:val="none" w:sz="0" w:space="0" w:color="auto"/>
        <w:right w:val="none" w:sz="0" w:space="0" w:color="auto"/>
      </w:divBdr>
    </w:div>
    <w:div w:id="293827607">
      <w:bodyDiv w:val="1"/>
      <w:marLeft w:val="0"/>
      <w:marRight w:val="0"/>
      <w:marTop w:val="0"/>
      <w:marBottom w:val="0"/>
      <w:divBdr>
        <w:top w:val="none" w:sz="0" w:space="0" w:color="auto"/>
        <w:left w:val="none" w:sz="0" w:space="0" w:color="auto"/>
        <w:bottom w:val="none" w:sz="0" w:space="0" w:color="auto"/>
        <w:right w:val="none" w:sz="0" w:space="0" w:color="auto"/>
      </w:divBdr>
      <w:divsChild>
        <w:div w:id="1175262757">
          <w:marLeft w:val="0"/>
          <w:marRight w:val="0"/>
          <w:marTop w:val="0"/>
          <w:marBottom w:val="0"/>
          <w:divBdr>
            <w:top w:val="none" w:sz="0" w:space="0" w:color="auto"/>
            <w:left w:val="none" w:sz="0" w:space="0" w:color="auto"/>
            <w:bottom w:val="none" w:sz="0" w:space="0" w:color="auto"/>
            <w:right w:val="none" w:sz="0" w:space="0" w:color="auto"/>
          </w:divBdr>
          <w:divsChild>
            <w:div w:id="1142042709">
              <w:marLeft w:val="0"/>
              <w:marRight w:val="0"/>
              <w:marTop w:val="0"/>
              <w:marBottom w:val="0"/>
              <w:divBdr>
                <w:top w:val="none" w:sz="0" w:space="0" w:color="auto"/>
                <w:left w:val="none" w:sz="0" w:space="0" w:color="auto"/>
                <w:bottom w:val="none" w:sz="0" w:space="0" w:color="auto"/>
                <w:right w:val="none" w:sz="0" w:space="0" w:color="auto"/>
              </w:divBdr>
              <w:divsChild>
                <w:div w:id="559747759">
                  <w:marLeft w:val="0"/>
                  <w:marRight w:val="0"/>
                  <w:marTop w:val="0"/>
                  <w:marBottom w:val="0"/>
                  <w:divBdr>
                    <w:top w:val="none" w:sz="0" w:space="0" w:color="auto"/>
                    <w:left w:val="none" w:sz="0" w:space="0" w:color="auto"/>
                    <w:bottom w:val="none" w:sz="0" w:space="0" w:color="auto"/>
                    <w:right w:val="none" w:sz="0" w:space="0" w:color="auto"/>
                  </w:divBdr>
                  <w:divsChild>
                    <w:div w:id="1043556564">
                      <w:marLeft w:val="0"/>
                      <w:marRight w:val="0"/>
                      <w:marTop w:val="0"/>
                      <w:marBottom w:val="0"/>
                      <w:divBdr>
                        <w:top w:val="none" w:sz="0" w:space="0" w:color="auto"/>
                        <w:left w:val="none" w:sz="0" w:space="0" w:color="auto"/>
                        <w:bottom w:val="none" w:sz="0" w:space="0" w:color="auto"/>
                        <w:right w:val="none" w:sz="0" w:space="0" w:color="auto"/>
                      </w:divBdr>
                      <w:divsChild>
                        <w:div w:id="1241988298">
                          <w:marLeft w:val="0"/>
                          <w:marRight w:val="0"/>
                          <w:marTop w:val="0"/>
                          <w:marBottom w:val="0"/>
                          <w:divBdr>
                            <w:top w:val="none" w:sz="0" w:space="0" w:color="auto"/>
                            <w:left w:val="none" w:sz="0" w:space="0" w:color="auto"/>
                            <w:bottom w:val="none" w:sz="0" w:space="0" w:color="auto"/>
                            <w:right w:val="none" w:sz="0" w:space="0" w:color="auto"/>
                          </w:divBdr>
                          <w:divsChild>
                            <w:div w:id="1043099494">
                              <w:marLeft w:val="0"/>
                              <w:marRight w:val="0"/>
                              <w:marTop w:val="0"/>
                              <w:marBottom w:val="0"/>
                              <w:divBdr>
                                <w:top w:val="none" w:sz="0" w:space="0" w:color="auto"/>
                                <w:left w:val="none" w:sz="0" w:space="0" w:color="auto"/>
                                <w:bottom w:val="none" w:sz="0" w:space="0" w:color="auto"/>
                                <w:right w:val="none" w:sz="0" w:space="0" w:color="auto"/>
                              </w:divBdr>
                              <w:divsChild>
                                <w:div w:id="224878690">
                                  <w:marLeft w:val="0"/>
                                  <w:marRight w:val="0"/>
                                  <w:marTop w:val="30"/>
                                  <w:marBottom w:val="0"/>
                                  <w:divBdr>
                                    <w:top w:val="none" w:sz="0" w:space="0" w:color="auto"/>
                                    <w:left w:val="none" w:sz="0" w:space="0" w:color="auto"/>
                                    <w:bottom w:val="none" w:sz="0" w:space="0" w:color="auto"/>
                                    <w:right w:val="none" w:sz="0" w:space="0" w:color="auto"/>
                                  </w:divBdr>
                                  <w:divsChild>
                                    <w:div w:id="984049375">
                                      <w:marLeft w:val="0"/>
                                      <w:marRight w:val="0"/>
                                      <w:marTop w:val="0"/>
                                      <w:marBottom w:val="0"/>
                                      <w:divBdr>
                                        <w:top w:val="single" w:sz="6" w:space="0" w:color="000000"/>
                                        <w:left w:val="single" w:sz="6" w:space="0" w:color="000000"/>
                                        <w:bottom w:val="single" w:sz="6" w:space="0" w:color="000000"/>
                                        <w:right w:val="single" w:sz="6" w:space="0" w:color="000000"/>
                                      </w:divBdr>
                                      <w:divsChild>
                                        <w:div w:id="115456329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94333963">
      <w:bodyDiv w:val="1"/>
      <w:marLeft w:val="0"/>
      <w:marRight w:val="0"/>
      <w:marTop w:val="0"/>
      <w:marBottom w:val="0"/>
      <w:divBdr>
        <w:top w:val="none" w:sz="0" w:space="0" w:color="auto"/>
        <w:left w:val="none" w:sz="0" w:space="0" w:color="auto"/>
        <w:bottom w:val="none" w:sz="0" w:space="0" w:color="auto"/>
        <w:right w:val="none" w:sz="0" w:space="0" w:color="auto"/>
      </w:divBdr>
      <w:divsChild>
        <w:div w:id="745804094">
          <w:marLeft w:val="0"/>
          <w:marRight w:val="0"/>
          <w:marTop w:val="0"/>
          <w:marBottom w:val="0"/>
          <w:divBdr>
            <w:top w:val="none" w:sz="0" w:space="0" w:color="auto"/>
            <w:left w:val="none" w:sz="0" w:space="0" w:color="auto"/>
            <w:bottom w:val="none" w:sz="0" w:space="0" w:color="auto"/>
            <w:right w:val="none" w:sz="0" w:space="0" w:color="auto"/>
          </w:divBdr>
          <w:divsChild>
            <w:div w:id="149254356">
              <w:marLeft w:val="0"/>
              <w:marRight w:val="0"/>
              <w:marTop w:val="0"/>
              <w:marBottom w:val="0"/>
              <w:divBdr>
                <w:top w:val="none" w:sz="0" w:space="0" w:color="auto"/>
                <w:left w:val="none" w:sz="0" w:space="0" w:color="auto"/>
                <w:bottom w:val="none" w:sz="0" w:space="0" w:color="auto"/>
                <w:right w:val="none" w:sz="0" w:space="0" w:color="auto"/>
              </w:divBdr>
              <w:divsChild>
                <w:div w:id="1184242623">
                  <w:marLeft w:val="0"/>
                  <w:marRight w:val="0"/>
                  <w:marTop w:val="0"/>
                  <w:marBottom w:val="0"/>
                  <w:divBdr>
                    <w:top w:val="none" w:sz="0" w:space="0" w:color="auto"/>
                    <w:left w:val="none" w:sz="0" w:space="0" w:color="auto"/>
                    <w:bottom w:val="none" w:sz="0" w:space="0" w:color="auto"/>
                    <w:right w:val="none" w:sz="0" w:space="0" w:color="auto"/>
                  </w:divBdr>
                  <w:divsChild>
                    <w:div w:id="1429348082">
                      <w:marLeft w:val="0"/>
                      <w:marRight w:val="0"/>
                      <w:marTop w:val="0"/>
                      <w:marBottom w:val="0"/>
                      <w:divBdr>
                        <w:top w:val="none" w:sz="0" w:space="0" w:color="auto"/>
                        <w:left w:val="none" w:sz="0" w:space="0" w:color="auto"/>
                        <w:bottom w:val="none" w:sz="0" w:space="0" w:color="auto"/>
                        <w:right w:val="none" w:sz="0" w:space="0" w:color="auto"/>
                      </w:divBdr>
                      <w:divsChild>
                        <w:div w:id="1993170883">
                          <w:marLeft w:val="0"/>
                          <w:marRight w:val="0"/>
                          <w:marTop w:val="0"/>
                          <w:marBottom w:val="0"/>
                          <w:divBdr>
                            <w:top w:val="none" w:sz="0" w:space="0" w:color="auto"/>
                            <w:left w:val="none" w:sz="0" w:space="0" w:color="auto"/>
                            <w:bottom w:val="none" w:sz="0" w:space="0" w:color="auto"/>
                            <w:right w:val="none" w:sz="0" w:space="0" w:color="auto"/>
                          </w:divBdr>
                          <w:divsChild>
                            <w:div w:id="198058630">
                              <w:marLeft w:val="0"/>
                              <w:marRight w:val="0"/>
                              <w:marTop w:val="0"/>
                              <w:marBottom w:val="0"/>
                              <w:divBdr>
                                <w:top w:val="none" w:sz="0" w:space="0" w:color="auto"/>
                                <w:left w:val="none" w:sz="0" w:space="0" w:color="auto"/>
                                <w:bottom w:val="none" w:sz="0" w:space="0" w:color="auto"/>
                                <w:right w:val="none" w:sz="0" w:space="0" w:color="auto"/>
                              </w:divBdr>
                              <w:divsChild>
                                <w:div w:id="1835142632">
                                  <w:marLeft w:val="0"/>
                                  <w:marRight w:val="0"/>
                                  <w:marTop w:val="30"/>
                                  <w:marBottom w:val="0"/>
                                  <w:divBdr>
                                    <w:top w:val="none" w:sz="0" w:space="0" w:color="auto"/>
                                    <w:left w:val="none" w:sz="0" w:space="0" w:color="auto"/>
                                    <w:bottom w:val="none" w:sz="0" w:space="0" w:color="auto"/>
                                    <w:right w:val="none" w:sz="0" w:space="0" w:color="auto"/>
                                  </w:divBdr>
                                  <w:divsChild>
                                    <w:div w:id="1511024009">
                                      <w:marLeft w:val="0"/>
                                      <w:marRight w:val="0"/>
                                      <w:marTop w:val="0"/>
                                      <w:marBottom w:val="0"/>
                                      <w:divBdr>
                                        <w:top w:val="single" w:sz="6" w:space="0" w:color="000000"/>
                                        <w:left w:val="single" w:sz="6" w:space="0" w:color="000000"/>
                                        <w:bottom w:val="single" w:sz="6" w:space="0" w:color="000000"/>
                                        <w:right w:val="single" w:sz="6" w:space="0" w:color="000000"/>
                                      </w:divBdr>
                                      <w:divsChild>
                                        <w:div w:id="119041285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98463506">
      <w:bodyDiv w:val="1"/>
      <w:marLeft w:val="0"/>
      <w:marRight w:val="0"/>
      <w:marTop w:val="0"/>
      <w:marBottom w:val="0"/>
      <w:divBdr>
        <w:top w:val="none" w:sz="0" w:space="0" w:color="auto"/>
        <w:left w:val="none" w:sz="0" w:space="0" w:color="auto"/>
        <w:bottom w:val="none" w:sz="0" w:space="0" w:color="auto"/>
        <w:right w:val="none" w:sz="0" w:space="0" w:color="auto"/>
      </w:divBdr>
      <w:divsChild>
        <w:div w:id="1011562795">
          <w:marLeft w:val="0"/>
          <w:marRight w:val="0"/>
          <w:marTop w:val="0"/>
          <w:marBottom w:val="0"/>
          <w:divBdr>
            <w:top w:val="single" w:sz="6" w:space="0" w:color="000000"/>
            <w:left w:val="single" w:sz="6" w:space="0" w:color="000000"/>
            <w:bottom w:val="single" w:sz="6" w:space="0" w:color="000000"/>
            <w:right w:val="single" w:sz="6" w:space="0" w:color="000000"/>
          </w:divBdr>
          <w:divsChild>
            <w:div w:id="178934905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98464763">
      <w:bodyDiv w:val="1"/>
      <w:marLeft w:val="0"/>
      <w:marRight w:val="0"/>
      <w:marTop w:val="0"/>
      <w:marBottom w:val="0"/>
      <w:divBdr>
        <w:top w:val="none" w:sz="0" w:space="0" w:color="auto"/>
        <w:left w:val="none" w:sz="0" w:space="0" w:color="auto"/>
        <w:bottom w:val="none" w:sz="0" w:space="0" w:color="auto"/>
        <w:right w:val="none" w:sz="0" w:space="0" w:color="auto"/>
      </w:divBdr>
      <w:divsChild>
        <w:div w:id="1854680628">
          <w:marLeft w:val="0"/>
          <w:marRight w:val="0"/>
          <w:marTop w:val="0"/>
          <w:marBottom w:val="0"/>
          <w:divBdr>
            <w:top w:val="none" w:sz="0" w:space="0" w:color="auto"/>
            <w:left w:val="none" w:sz="0" w:space="0" w:color="auto"/>
            <w:bottom w:val="none" w:sz="0" w:space="0" w:color="auto"/>
            <w:right w:val="none" w:sz="0" w:space="0" w:color="auto"/>
          </w:divBdr>
          <w:divsChild>
            <w:div w:id="731345274">
              <w:marLeft w:val="0"/>
              <w:marRight w:val="0"/>
              <w:marTop w:val="0"/>
              <w:marBottom w:val="0"/>
              <w:divBdr>
                <w:top w:val="none" w:sz="0" w:space="0" w:color="auto"/>
                <w:left w:val="none" w:sz="0" w:space="0" w:color="auto"/>
                <w:bottom w:val="none" w:sz="0" w:space="0" w:color="auto"/>
                <w:right w:val="none" w:sz="0" w:space="0" w:color="auto"/>
              </w:divBdr>
              <w:divsChild>
                <w:div w:id="797189247">
                  <w:marLeft w:val="0"/>
                  <w:marRight w:val="0"/>
                  <w:marTop w:val="0"/>
                  <w:marBottom w:val="0"/>
                  <w:divBdr>
                    <w:top w:val="none" w:sz="0" w:space="0" w:color="auto"/>
                    <w:left w:val="none" w:sz="0" w:space="0" w:color="auto"/>
                    <w:bottom w:val="none" w:sz="0" w:space="0" w:color="auto"/>
                    <w:right w:val="none" w:sz="0" w:space="0" w:color="auto"/>
                  </w:divBdr>
                  <w:divsChild>
                    <w:div w:id="1221212912">
                      <w:marLeft w:val="0"/>
                      <w:marRight w:val="0"/>
                      <w:marTop w:val="0"/>
                      <w:marBottom w:val="0"/>
                      <w:divBdr>
                        <w:top w:val="none" w:sz="0" w:space="0" w:color="auto"/>
                        <w:left w:val="none" w:sz="0" w:space="0" w:color="auto"/>
                        <w:bottom w:val="none" w:sz="0" w:space="0" w:color="auto"/>
                        <w:right w:val="none" w:sz="0" w:space="0" w:color="auto"/>
                      </w:divBdr>
                      <w:divsChild>
                        <w:div w:id="179513479">
                          <w:marLeft w:val="0"/>
                          <w:marRight w:val="0"/>
                          <w:marTop w:val="0"/>
                          <w:marBottom w:val="0"/>
                          <w:divBdr>
                            <w:top w:val="none" w:sz="0" w:space="0" w:color="auto"/>
                            <w:left w:val="none" w:sz="0" w:space="0" w:color="auto"/>
                            <w:bottom w:val="none" w:sz="0" w:space="0" w:color="auto"/>
                            <w:right w:val="none" w:sz="0" w:space="0" w:color="auto"/>
                          </w:divBdr>
                          <w:divsChild>
                            <w:div w:id="1680230422">
                              <w:marLeft w:val="0"/>
                              <w:marRight w:val="0"/>
                              <w:marTop w:val="0"/>
                              <w:marBottom w:val="0"/>
                              <w:divBdr>
                                <w:top w:val="none" w:sz="0" w:space="0" w:color="auto"/>
                                <w:left w:val="none" w:sz="0" w:space="0" w:color="auto"/>
                                <w:bottom w:val="none" w:sz="0" w:space="0" w:color="auto"/>
                                <w:right w:val="none" w:sz="0" w:space="0" w:color="auto"/>
                              </w:divBdr>
                              <w:divsChild>
                                <w:div w:id="1229225281">
                                  <w:marLeft w:val="0"/>
                                  <w:marRight w:val="0"/>
                                  <w:marTop w:val="30"/>
                                  <w:marBottom w:val="0"/>
                                  <w:divBdr>
                                    <w:top w:val="none" w:sz="0" w:space="0" w:color="auto"/>
                                    <w:left w:val="none" w:sz="0" w:space="0" w:color="auto"/>
                                    <w:bottom w:val="none" w:sz="0" w:space="0" w:color="auto"/>
                                    <w:right w:val="none" w:sz="0" w:space="0" w:color="auto"/>
                                  </w:divBdr>
                                  <w:divsChild>
                                    <w:div w:id="1527476561">
                                      <w:marLeft w:val="0"/>
                                      <w:marRight w:val="0"/>
                                      <w:marTop w:val="0"/>
                                      <w:marBottom w:val="0"/>
                                      <w:divBdr>
                                        <w:top w:val="single" w:sz="6" w:space="0" w:color="000000"/>
                                        <w:left w:val="single" w:sz="6" w:space="0" w:color="000000"/>
                                        <w:bottom w:val="single" w:sz="6" w:space="0" w:color="000000"/>
                                        <w:right w:val="single" w:sz="6" w:space="0" w:color="000000"/>
                                      </w:divBdr>
                                      <w:divsChild>
                                        <w:div w:id="33916712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00624674">
      <w:bodyDiv w:val="1"/>
      <w:marLeft w:val="0"/>
      <w:marRight w:val="0"/>
      <w:marTop w:val="0"/>
      <w:marBottom w:val="0"/>
      <w:divBdr>
        <w:top w:val="none" w:sz="0" w:space="0" w:color="auto"/>
        <w:left w:val="none" w:sz="0" w:space="0" w:color="auto"/>
        <w:bottom w:val="none" w:sz="0" w:space="0" w:color="auto"/>
        <w:right w:val="none" w:sz="0" w:space="0" w:color="auto"/>
      </w:divBdr>
    </w:div>
    <w:div w:id="300697713">
      <w:bodyDiv w:val="1"/>
      <w:marLeft w:val="0"/>
      <w:marRight w:val="0"/>
      <w:marTop w:val="0"/>
      <w:marBottom w:val="0"/>
      <w:divBdr>
        <w:top w:val="none" w:sz="0" w:space="0" w:color="auto"/>
        <w:left w:val="none" w:sz="0" w:space="0" w:color="auto"/>
        <w:bottom w:val="none" w:sz="0" w:space="0" w:color="auto"/>
        <w:right w:val="none" w:sz="0" w:space="0" w:color="auto"/>
      </w:divBdr>
      <w:divsChild>
        <w:div w:id="1319573560">
          <w:marLeft w:val="0"/>
          <w:marRight w:val="0"/>
          <w:marTop w:val="0"/>
          <w:marBottom w:val="0"/>
          <w:divBdr>
            <w:top w:val="single" w:sz="6" w:space="0" w:color="000000"/>
            <w:left w:val="single" w:sz="6" w:space="0" w:color="000000"/>
            <w:bottom w:val="single" w:sz="6" w:space="0" w:color="000000"/>
            <w:right w:val="single" w:sz="6" w:space="0" w:color="000000"/>
          </w:divBdr>
          <w:divsChild>
            <w:div w:id="53893328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02153636">
      <w:bodyDiv w:val="1"/>
      <w:marLeft w:val="0"/>
      <w:marRight w:val="0"/>
      <w:marTop w:val="0"/>
      <w:marBottom w:val="0"/>
      <w:divBdr>
        <w:top w:val="none" w:sz="0" w:space="0" w:color="auto"/>
        <w:left w:val="none" w:sz="0" w:space="0" w:color="auto"/>
        <w:bottom w:val="none" w:sz="0" w:space="0" w:color="auto"/>
        <w:right w:val="none" w:sz="0" w:space="0" w:color="auto"/>
      </w:divBdr>
      <w:divsChild>
        <w:div w:id="756679796">
          <w:marLeft w:val="0"/>
          <w:marRight w:val="0"/>
          <w:marTop w:val="0"/>
          <w:marBottom w:val="0"/>
          <w:divBdr>
            <w:top w:val="single" w:sz="6" w:space="0" w:color="000000"/>
            <w:left w:val="single" w:sz="6" w:space="0" w:color="000000"/>
            <w:bottom w:val="single" w:sz="6" w:space="0" w:color="000000"/>
            <w:right w:val="single" w:sz="6" w:space="0" w:color="000000"/>
          </w:divBdr>
          <w:divsChild>
            <w:div w:id="187676625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05012440">
      <w:bodyDiv w:val="1"/>
      <w:marLeft w:val="0"/>
      <w:marRight w:val="0"/>
      <w:marTop w:val="0"/>
      <w:marBottom w:val="0"/>
      <w:divBdr>
        <w:top w:val="none" w:sz="0" w:space="0" w:color="auto"/>
        <w:left w:val="none" w:sz="0" w:space="0" w:color="auto"/>
        <w:bottom w:val="none" w:sz="0" w:space="0" w:color="auto"/>
        <w:right w:val="none" w:sz="0" w:space="0" w:color="auto"/>
      </w:divBdr>
      <w:divsChild>
        <w:div w:id="1521047645">
          <w:marLeft w:val="0"/>
          <w:marRight w:val="0"/>
          <w:marTop w:val="0"/>
          <w:marBottom w:val="0"/>
          <w:divBdr>
            <w:top w:val="none" w:sz="0" w:space="0" w:color="auto"/>
            <w:left w:val="none" w:sz="0" w:space="0" w:color="auto"/>
            <w:bottom w:val="none" w:sz="0" w:space="0" w:color="auto"/>
            <w:right w:val="none" w:sz="0" w:space="0" w:color="auto"/>
          </w:divBdr>
          <w:divsChild>
            <w:div w:id="1243181647">
              <w:marLeft w:val="0"/>
              <w:marRight w:val="0"/>
              <w:marTop w:val="0"/>
              <w:marBottom w:val="0"/>
              <w:divBdr>
                <w:top w:val="none" w:sz="0" w:space="0" w:color="auto"/>
                <w:left w:val="none" w:sz="0" w:space="0" w:color="auto"/>
                <w:bottom w:val="none" w:sz="0" w:space="0" w:color="auto"/>
                <w:right w:val="none" w:sz="0" w:space="0" w:color="auto"/>
              </w:divBdr>
              <w:divsChild>
                <w:div w:id="280769074">
                  <w:marLeft w:val="0"/>
                  <w:marRight w:val="0"/>
                  <w:marTop w:val="0"/>
                  <w:marBottom w:val="0"/>
                  <w:divBdr>
                    <w:top w:val="none" w:sz="0" w:space="0" w:color="auto"/>
                    <w:left w:val="none" w:sz="0" w:space="0" w:color="auto"/>
                    <w:bottom w:val="none" w:sz="0" w:space="0" w:color="auto"/>
                    <w:right w:val="none" w:sz="0" w:space="0" w:color="auto"/>
                  </w:divBdr>
                  <w:divsChild>
                    <w:div w:id="1787314895">
                      <w:marLeft w:val="0"/>
                      <w:marRight w:val="0"/>
                      <w:marTop w:val="0"/>
                      <w:marBottom w:val="0"/>
                      <w:divBdr>
                        <w:top w:val="none" w:sz="0" w:space="0" w:color="auto"/>
                        <w:left w:val="none" w:sz="0" w:space="0" w:color="auto"/>
                        <w:bottom w:val="none" w:sz="0" w:space="0" w:color="auto"/>
                        <w:right w:val="none" w:sz="0" w:space="0" w:color="auto"/>
                      </w:divBdr>
                      <w:divsChild>
                        <w:div w:id="64113742">
                          <w:marLeft w:val="0"/>
                          <w:marRight w:val="0"/>
                          <w:marTop w:val="0"/>
                          <w:marBottom w:val="0"/>
                          <w:divBdr>
                            <w:top w:val="none" w:sz="0" w:space="0" w:color="auto"/>
                            <w:left w:val="none" w:sz="0" w:space="0" w:color="auto"/>
                            <w:bottom w:val="none" w:sz="0" w:space="0" w:color="auto"/>
                            <w:right w:val="none" w:sz="0" w:space="0" w:color="auto"/>
                          </w:divBdr>
                          <w:divsChild>
                            <w:div w:id="426771149">
                              <w:marLeft w:val="0"/>
                              <w:marRight w:val="0"/>
                              <w:marTop w:val="0"/>
                              <w:marBottom w:val="0"/>
                              <w:divBdr>
                                <w:top w:val="none" w:sz="0" w:space="0" w:color="auto"/>
                                <w:left w:val="none" w:sz="0" w:space="0" w:color="auto"/>
                                <w:bottom w:val="none" w:sz="0" w:space="0" w:color="auto"/>
                                <w:right w:val="none" w:sz="0" w:space="0" w:color="auto"/>
                              </w:divBdr>
                              <w:divsChild>
                                <w:div w:id="571699929">
                                  <w:marLeft w:val="0"/>
                                  <w:marRight w:val="0"/>
                                  <w:marTop w:val="30"/>
                                  <w:marBottom w:val="0"/>
                                  <w:divBdr>
                                    <w:top w:val="none" w:sz="0" w:space="0" w:color="auto"/>
                                    <w:left w:val="none" w:sz="0" w:space="0" w:color="auto"/>
                                    <w:bottom w:val="none" w:sz="0" w:space="0" w:color="auto"/>
                                    <w:right w:val="none" w:sz="0" w:space="0" w:color="auto"/>
                                  </w:divBdr>
                                  <w:divsChild>
                                    <w:div w:id="1182283494">
                                      <w:marLeft w:val="0"/>
                                      <w:marRight w:val="0"/>
                                      <w:marTop w:val="0"/>
                                      <w:marBottom w:val="0"/>
                                      <w:divBdr>
                                        <w:top w:val="single" w:sz="6" w:space="0" w:color="000000"/>
                                        <w:left w:val="single" w:sz="6" w:space="0" w:color="000000"/>
                                        <w:bottom w:val="single" w:sz="6" w:space="0" w:color="000000"/>
                                        <w:right w:val="single" w:sz="6" w:space="0" w:color="000000"/>
                                      </w:divBdr>
                                      <w:divsChild>
                                        <w:div w:id="4568008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05084285">
      <w:bodyDiv w:val="1"/>
      <w:marLeft w:val="0"/>
      <w:marRight w:val="0"/>
      <w:marTop w:val="0"/>
      <w:marBottom w:val="0"/>
      <w:divBdr>
        <w:top w:val="none" w:sz="0" w:space="0" w:color="auto"/>
        <w:left w:val="none" w:sz="0" w:space="0" w:color="auto"/>
        <w:bottom w:val="none" w:sz="0" w:space="0" w:color="auto"/>
        <w:right w:val="none" w:sz="0" w:space="0" w:color="auto"/>
      </w:divBdr>
      <w:divsChild>
        <w:div w:id="191308497">
          <w:marLeft w:val="0"/>
          <w:marRight w:val="0"/>
          <w:marTop w:val="0"/>
          <w:marBottom w:val="0"/>
          <w:divBdr>
            <w:top w:val="single" w:sz="6" w:space="0" w:color="000000"/>
            <w:left w:val="single" w:sz="6" w:space="0" w:color="000000"/>
            <w:bottom w:val="single" w:sz="6" w:space="0" w:color="000000"/>
            <w:right w:val="single" w:sz="6" w:space="0" w:color="000000"/>
          </w:divBdr>
          <w:divsChild>
            <w:div w:id="39874692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05744417">
      <w:bodyDiv w:val="1"/>
      <w:marLeft w:val="0"/>
      <w:marRight w:val="0"/>
      <w:marTop w:val="0"/>
      <w:marBottom w:val="0"/>
      <w:divBdr>
        <w:top w:val="none" w:sz="0" w:space="0" w:color="auto"/>
        <w:left w:val="none" w:sz="0" w:space="0" w:color="auto"/>
        <w:bottom w:val="none" w:sz="0" w:space="0" w:color="auto"/>
        <w:right w:val="none" w:sz="0" w:space="0" w:color="auto"/>
      </w:divBdr>
      <w:divsChild>
        <w:div w:id="1852332674">
          <w:marLeft w:val="0"/>
          <w:marRight w:val="0"/>
          <w:marTop w:val="0"/>
          <w:marBottom w:val="0"/>
          <w:divBdr>
            <w:top w:val="single" w:sz="6" w:space="0" w:color="000000"/>
            <w:left w:val="single" w:sz="6" w:space="0" w:color="000000"/>
            <w:bottom w:val="single" w:sz="6" w:space="0" w:color="000000"/>
            <w:right w:val="single" w:sz="6" w:space="0" w:color="000000"/>
          </w:divBdr>
          <w:divsChild>
            <w:div w:id="14046365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07440350">
      <w:bodyDiv w:val="1"/>
      <w:marLeft w:val="0"/>
      <w:marRight w:val="0"/>
      <w:marTop w:val="0"/>
      <w:marBottom w:val="0"/>
      <w:divBdr>
        <w:top w:val="none" w:sz="0" w:space="0" w:color="auto"/>
        <w:left w:val="none" w:sz="0" w:space="0" w:color="auto"/>
        <w:bottom w:val="none" w:sz="0" w:space="0" w:color="auto"/>
        <w:right w:val="none" w:sz="0" w:space="0" w:color="auto"/>
      </w:divBdr>
    </w:div>
    <w:div w:id="309096638">
      <w:bodyDiv w:val="1"/>
      <w:marLeft w:val="0"/>
      <w:marRight w:val="0"/>
      <w:marTop w:val="0"/>
      <w:marBottom w:val="0"/>
      <w:divBdr>
        <w:top w:val="none" w:sz="0" w:space="0" w:color="auto"/>
        <w:left w:val="none" w:sz="0" w:space="0" w:color="auto"/>
        <w:bottom w:val="none" w:sz="0" w:space="0" w:color="auto"/>
        <w:right w:val="none" w:sz="0" w:space="0" w:color="auto"/>
      </w:divBdr>
    </w:div>
    <w:div w:id="309989732">
      <w:bodyDiv w:val="1"/>
      <w:marLeft w:val="0"/>
      <w:marRight w:val="0"/>
      <w:marTop w:val="0"/>
      <w:marBottom w:val="0"/>
      <w:divBdr>
        <w:top w:val="none" w:sz="0" w:space="0" w:color="auto"/>
        <w:left w:val="none" w:sz="0" w:space="0" w:color="auto"/>
        <w:bottom w:val="none" w:sz="0" w:space="0" w:color="auto"/>
        <w:right w:val="none" w:sz="0" w:space="0" w:color="auto"/>
      </w:divBdr>
    </w:div>
    <w:div w:id="311905678">
      <w:bodyDiv w:val="1"/>
      <w:marLeft w:val="0"/>
      <w:marRight w:val="0"/>
      <w:marTop w:val="0"/>
      <w:marBottom w:val="0"/>
      <w:divBdr>
        <w:top w:val="none" w:sz="0" w:space="0" w:color="auto"/>
        <w:left w:val="none" w:sz="0" w:space="0" w:color="auto"/>
        <w:bottom w:val="none" w:sz="0" w:space="0" w:color="auto"/>
        <w:right w:val="none" w:sz="0" w:space="0" w:color="auto"/>
      </w:divBdr>
      <w:divsChild>
        <w:div w:id="926840194">
          <w:marLeft w:val="0"/>
          <w:marRight w:val="0"/>
          <w:marTop w:val="0"/>
          <w:marBottom w:val="0"/>
          <w:divBdr>
            <w:top w:val="single" w:sz="6" w:space="0" w:color="000000"/>
            <w:left w:val="single" w:sz="6" w:space="0" w:color="000000"/>
            <w:bottom w:val="single" w:sz="6" w:space="0" w:color="000000"/>
            <w:right w:val="single" w:sz="6" w:space="0" w:color="000000"/>
          </w:divBdr>
          <w:divsChild>
            <w:div w:id="204683334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14914844">
      <w:bodyDiv w:val="1"/>
      <w:marLeft w:val="0"/>
      <w:marRight w:val="0"/>
      <w:marTop w:val="0"/>
      <w:marBottom w:val="0"/>
      <w:divBdr>
        <w:top w:val="none" w:sz="0" w:space="0" w:color="auto"/>
        <w:left w:val="none" w:sz="0" w:space="0" w:color="auto"/>
        <w:bottom w:val="none" w:sz="0" w:space="0" w:color="auto"/>
        <w:right w:val="none" w:sz="0" w:space="0" w:color="auto"/>
      </w:divBdr>
      <w:divsChild>
        <w:div w:id="498692555">
          <w:marLeft w:val="0"/>
          <w:marRight w:val="0"/>
          <w:marTop w:val="0"/>
          <w:marBottom w:val="0"/>
          <w:divBdr>
            <w:top w:val="none" w:sz="0" w:space="0" w:color="auto"/>
            <w:left w:val="none" w:sz="0" w:space="0" w:color="auto"/>
            <w:bottom w:val="none" w:sz="0" w:space="0" w:color="auto"/>
            <w:right w:val="none" w:sz="0" w:space="0" w:color="auto"/>
          </w:divBdr>
          <w:divsChild>
            <w:div w:id="680736923">
              <w:marLeft w:val="0"/>
              <w:marRight w:val="0"/>
              <w:marTop w:val="0"/>
              <w:marBottom w:val="0"/>
              <w:divBdr>
                <w:top w:val="none" w:sz="0" w:space="0" w:color="auto"/>
                <w:left w:val="none" w:sz="0" w:space="0" w:color="auto"/>
                <w:bottom w:val="none" w:sz="0" w:space="0" w:color="auto"/>
                <w:right w:val="none" w:sz="0" w:space="0" w:color="auto"/>
              </w:divBdr>
              <w:divsChild>
                <w:div w:id="1280867982">
                  <w:marLeft w:val="0"/>
                  <w:marRight w:val="0"/>
                  <w:marTop w:val="0"/>
                  <w:marBottom w:val="0"/>
                  <w:divBdr>
                    <w:top w:val="none" w:sz="0" w:space="0" w:color="auto"/>
                    <w:left w:val="none" w:sz="0" w:space="0" w:color="auto"/>
                    <w:bottom w:val="none" w:sz="0" w:space="0" w:color="auto"/>
                    <w:right w:val="none" w:sz="0" w:space="0" w:color="auto"/>
                  </w:divBdr>
                  <w:divsChild>
                    <w:div w:id="425079106">
                      <w:marLeft w:val="0"/>
                      <w:marRight w:val="0"/>
                      <w:marTop w:val="0"/>
                      <w:marBottom w:val="0"/>
                      <w:divBdr>
                        <w:top w:val="none" w:sz="0" w:space="0" w:color="auto"/>
                        <w:left w:val="none" w:sz="0" w:space="0" w:color="auto"/>
                        <w:bottom w:val="none" w:sz="0" w:space="0" w:color="auto"/>
                        <w:right w:val="none" w:sz="0" w:space="0" w:color="auto"/>
                      </w:divBdr>
                      <w:divsChild>
                        <w:div w:id="1993366338">
                          <w:marLeft w:val="0"/>
                          <w:marRight w:val="0"/>
                          <w:marTop w:val="0"/>
                          <w:marBottom w:val="0"/>
                          <w:divBdr>
                            <w:top w:val="none" w:sz="0" w:space="0" w:color="auto"/>
                            <w:left w:val="none" w:sz="0" w:space="0" w:color="auto"/>
                            <w:bottom w:val="none" w:sz="0" w:space="0" w:color="auto"/>
                            <w:right w:val="none" w:sz="0" w:space="0" w:color="auto"/>
                          </w:divBdr>
                          <w:divsChild>
                            <w:div w:id="2113279811">
                              <w:marLeft w:val="0"/>
                              <w:marRight w:val="0"/>
                              <w:marTop w:val="0"/>
                              <w:marBottom w:val="0"/>
                              <w:divBdr>
                                <w:top w:val="none" w:sz="0" w:space="0" w:color="auto"/>
                                <w:left w:val="none" w:sz="0" w:space="0" w:color="auto"/>
                                <w:bottom w:val="none" w:sz="0" w:space="0" w:color="auto"/>
                                <w:right w:val="none" w:sz="0" w:space="0" w:color="auto"/>
                              </w:divBdr>
                              <w:divsChild>
                                <w:div w:id="469060109">
                                  <w:marLeft w:val="0"/>
                                  <w:marRight w:val="0"/>
                                  <w:marTop w:val="30"/>
                                  <w:marBottom w:val="0"/>
                                  <w:divBdr>
                                    <w:top w:val="none" w:sz="0" w:space="0" w:color="auto"/>
                                    <w:left w:val="none" w:sz="0" w:space="0" w:color="auto"/>
                                    <w:bottom w:val="none" w:sz="0" w:space="0" w:color="auto"/>
                                    <w:right w:val="none" w:sz="0" w:space="0" w:color="auto"/>
                                  </w:divBdr>
                                  <w:divsChild>
                                    <w:div w:id="368845660">
                                      <w:marLeft w:val="0"/>
                                      <w:marRight w:val="0"/>
                                      <w:marTop w:val="0"/>
                                      <w:marBottom w:val="0"/>
                                      <w:divBdr>
                                        <w:top w:val="single" w:sz="6" w:space="0" w:color="000000"/>
                                        <w:left w:val="single" w:sz="6" w:space="0" w:color="000000"/>
                                        <w:bottom w:val="single" w:sz="6" w:space="0" w:color="000000"/>
                                        <w:right w:val="single" w:sz="6" w:space="0" w:color="000000"/>
                                      </w:divBdr>
                                      <w:divsChild>
                                        <w:div w:id="41386045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17196918">
      <w:bodyDiv w:val="1"/>
      <w:marLeft w:val="0"/>
      <w:marRight w:val="0"/>
      <w:marTop w:val="0"/>
      <w:marBottom w:val="0"/>
      <w:divBdr>
        <w:top w:val="none" w:sz="0" w:space="0" w:color="auto"/>
        <w:left w:val="none" w:sz="0" w:space="0" w:color="auto"/>
        <w:bottom w:val="none" w:sz="0" w:space="0" w:color="auto"/>
        <w:right w:val="none" w:sz="0" w:space="0" w:color="auto"/>
      </w:divBdr>
      <w:divsChild>
        <w:div w:id="2142726951">
          <w:marLeft w:val="0"/>
          <w:marRight w:val="0"/>
          <w:marTop w:val="0"/>
          <w:marBottom w:val="0"/>
          <w:divBdr>
            <w:top w:val="single" w:sz="6" w:space="0" w:color="000000"/>
            <w:left w:val="single" w:sz="6" w:space="0" w:color="000000"/>
            <w:bottom w:val="single" w:sz="6" w:space="0" w:color="000000"/>
            <w:right w:val="single" w:sz="6" w:space="0" w:color="000000"/>
          </w:divBdr>
          <w:divsChild>
            <w:div w:id="15780583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18384824">
      <w:bodyDiv w:val="1"/>
      <w:marLeft w:val="0"/>
      <w:marRight w:val="0"/>
      <w:marTop w:val="0"/>
      <w:marBottom w:val="0"/>
      <w:divBdr>
        <w:top w:val="none" w:sz="0" w:space="0" w:color="auto"/>
        <w:left w:val="none" w:sz="0" w:space="0" w:color="auto"/>
        <w:bottom w:val="none" w:sz="0" w:space="0" w:color="auto"/>
        <w:right w:val="none" w:sz="0" w:space="0" w:color="auto"/>
      </w:divBdr>
      <w:divsChild>
        <w:div w:id="2022198194">
          <w:marLeft w:val="0"/>
          <w:marRight w:val="0"/>
          <w:marTop w:val="0"/>
          <w:marBottom w:val="0"/>
          <w:divBdr>
            <w:top w:val="none" w:sz="0" w:space="0" w:color="auto"/>
            <w:left w:val="none" w:sz="0" w:space="0" w:color="auto"/>
            <w:bottom w:val="none" w:sz="0" w:space="0" w:color="auto"/>
            <w:right w:val="none" w:sz="0" w:space="0" w:color="auto"/>
          </w:divBdr>
          <w:divsChild>
            <w:div w:id="1877429330">
              <w:marLeft w:val="0"/>
              <w:marRight w:val="0"/>
              <w:marTop w:val="0"/>
              <w:marBottom w:val="0"/>
              <w:divBdr>
                <w:top w:val="none" w:sz="0" w:space="0" w:color="auto"/>
                <w:left w:val="none" w:sz="0" w:space="0" w:color="auto"/>
                <w:bottom w:val="none" w:sz="0" w:space="0" w:color="auto"/>
                <w:right w:val="none" w:sz="0" w:space="0" w:color="auto"/>
              </w:divBdr>
              <w:divsChild>
                <w:div w:id="1674184230">
                  <w:marLeft w:val="0"/>
                  <w:marRight w:val="0"/>
                  <w:marTop w:val="0"/>
                  <w:marBottom w:val="0"/>
                  <w:divBdr>
                    <w:top w:val="none" w:sz="0" w:space="0" w:color="auto"/>
                    <w:left w:val="none" w:sz="0" w:space="0" w:color="auto"/>
                    <w:bottom w:val="none" w:sz="0" w:space="0" w:color="auto"/>
                    <w:right w:val="none" w:sz="0" w:space="0" w:color="auto"/>
                  </w:divBdr>
                  <w:divsChild>
                    <w:div w:id="1354381101">
                      <w:marLeft w:val="0"/>
                      <w:marRight w:val="0"/>
                      <w:marTop w:val="0"/>
                      <w:marBottom w:val="0"/>
                      <w:divBdr>
                        <w:top w:val="none" w:sz="0" w:space="0" w:color="auto"/>
                        <w:left w:val="none" w:sz="0" w:space="0" w:color="auto"/>
                        <w:bottom w:val="none" w:sz="0" w:space="0" w:color="auto"/>
                        <w:right w:val="none" w:sz="0" w:space="0" w:color="auto"/>
                      </w:divBdr>
                      <w:divsChild>
                        <w:div w:id="85881346">
                          <w:marLeft w:val="0"/>
                          <w:marRight w:val="0"/>
                          <w:marTop w:val="0"/>
                          <w:marBottom w:val="0"/>
                          <w:divBdr>
                            <w:top w:val="none" w:sz="0" w:space="0" w:color="auto"/>
                            <w:left w:val="none" w:sz="0" w:space="0" w:color="auto"/>
                            <w:bottom w:val="none" w:sz="0" w:space="0" w:color="auto"/>
                            <w:right w:val="none" w:sz="0" w:space="0" w:color="auto"/>
                          </w:divBdr>
                          <w:divsChild>
                            <w:div w:id="1351687844">
                              <w:marLeft w:val="0"/>
                              <w:marRight w:val="0"/>
                              <w:marTop w:val="0"/>
                              <w:marBottom w:val="0"/>
                              <w:divBdr>
                                <w:top w:val="none" w:sz="0" w:space="0" w:color="auto"/>
                                <w:left w:val="none" w:sz="0" w:space="0" w:color="auto"/>
                                <w:bottom w:val="none" w:sz="0" w:space="0" w:color="auto"/>
                                <w:right w:val="none" w:sz="0" w:space="0" w:color="auto"/>
                              </w:divBdr>
                              <w:divsChild>
                                <w:div w:id="1961374122">
                                  <w:marLeft w:val="0"/>
                                  <w:marRight w:val="0"/>
                                  <w:marTop w:val="30"/>
                                  <w:marBottom w:val="0"/>
                                  <w:divBdr>
                                    <w:top w:val="none" w:sz="0" w:space="0" w:color="auto"/>
                                    <w:left w:val="none" w:sz="0" w:space="0" w:color="auto"/>
                                    <w:bottom w:val="none" w:sz="0" w:space="0" w:color="auto"/>
                                    <w:right w:val="none" w:sz="0" w:space="0" w:color="auto"/>
                                  </w:divBdr>
                                  <w:divsChild>
                                    <w:div w:id="1817914000">
                                      <w:marLeft w:val="0"/>
                                      <w:marRight w:val="0"/>
                                      <w:marTop w:val="0"/>
                                      <w:marBottom w:val="0"/>
                                      <w:divBdr>
                                        <w:top w:val="single" w:sz="6" w:space="0" w:color="000000"/>
                                        <w:left w:val="single" w:sz="6" w:space="0" w:color="000000"/>
                                        <w:bottom w:val="single" w:sz="6" w:space="0" w:color="000000"/>
                                        <w:right w:val="single" w:sz="6" w:space="0" w:color="000000"/>
                                      </w:divBdr>
                                      <w:divsChild>
                                        <w:div w:id="153133604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19895691">
      <w:bodyDiv w:val="1"/>
      <w:marLeft w:val="0"/>
      <w:marRight w:val="0"/>
      <w:marTop w:val="0"/>
      <w:marBottom w:val="0"/>
      <w:divBdr>
        <w:top w:val="none" w:sz="0" w:space="0" w:color="auto"/>
        <w:left w:val="none" w:sz="0" w:space="0" w:color="auto"/>
        <w:bottom w:val="none" w:sz="0" w:space="0" w:color="auto"/>
        <w:right w:val="none" w:sz="0" w:space="0" w:color="auto"/>
      </w:divBdr>
      <w:divsChild>
        <w:div w:id="2029597316">
          <w:marLeft w:val="0"/>
          <w:marRight w:val="0"/>
          <w:marTop w:val="0"/>
          <w:marBottom w:val="0"/>
          <w:divBdr>
            <w:top w:val="single" w:sz="6" w:space="0" w:color="000000"/>
            <w:left w:val="single" w:sz="6" w:space="0" w:color="000000"/>
            <w:bottom w:val="single" w:sz="6" w:space="0" w:color="000000"/>
            <w:right w:val="single" w:sz="6" w:space="0" w:color="000000"/>
          </w:divBdr>
          <w:divsChild>
            <w:div w:id="12932956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21932508">
      <w:bodyDiv w:val="1"/>
      <w:marLeft w:val="0"/>
      <w:marRight w:val="0"/>
      <w:marTop w:val="0"/>
      <w:marBottom w:val="0"/>
      <w:divBdr>
        <w:top w:val="none" w:sz="0" w:space="0" w:color="auto"/>
        <w:left w:val="none" w:sz="0" w:space="0" w:color="auto"/>
        <w:bottom w:val="none" w:sz="0" w:space="0" w:color="auto"/>
        <w:right w:val="none" w:sz="0" w:space="0" w:color="auto"/>
      </w:divBdr>
      <w:divsChild>
        <w:div w:id="65340907">
          <w:marLeft w:val="0"/>
          <w:marRight w:val="0"/>
          <w:marTop w:val="0"/>
          <w:marBottom w:val="0"/>
          <w:divBdr>
            <w:top w:val="none" w:sz="0" w:space="0" w:color="auto"/>
            <w:left w:val="none" w:sz="0" w:space="0" w:color="auto"/>
            <w:bottom w:val="none" w:sz="0" w:space="0" w:color="auto"/>
            <w:right w:val="none" w:sz="0" w:space="0" w:color="auto"/>
          </w:divBdr>
          <w:divsChild>
            <w:div w:id="110168685">
              <w:marLeft w:val="0"/>
              <w:marRight w:val="0"/>
              <w:marTop w:val="0"/>
              <w:marBottom w:val="0"/>
              <w:divBdr>
                <w:top w:val="none" w:sz="0" w:space="0" w:color="auto"/>
                <w:left w:val="none" w:sz="0" w:space="0" w:color="auto"/>
                <w:bottom w:val="none" w:sz="0" w:space="0" w:color="auto"/>
                <w:right w:val="none" w:sz="0" w:space="0" w:color="auto"/>
              </w:divBdr>
              <w:divsChild>
                <w:div w:id="242877350">
                  <w:marLeft w:val="0"/>
                  <w:marRight w:val="0"/>
                  <w:marTop w:val="0"/>
                  <w:marBottom w:val="0"/>
                  <w:divBdr>
                    <w:top w:val="none" w:sz="0" w:space="0" w:color="auto"/>
                    <w:left w:val="none" w:sz="0" w:space="0" w:color="auto"/>
                    <w:bottom w:val="none" w:sz="0" w:space="0" w:color="auto"/>
                    <w:right w:val="none" w:sz="0" w:space="0" w:color="auto"/>
                  </w:divBdr>
                  <w:divsChild>
                    <w:div w:id="1458908003">
                      <w:marLeft w:val="0"/>
                      <w:marRight w:val="0"/>
                      <w:marTop w:val="0"/>
                      <w:marBottom w:val="0"/>
                      <w:divBdr>
                        <w:top w:val="none" w:sz="0" w:space="0" w:color="auto"/>
                        <w:left w:val="none" w:sz="0" w:space="0" w:color="auto"/>
                        <w:bottom w:val="none" w:sz="0" w:space="0" w:color="auto"/>
                        <w:right w:val="none" w:sz="0" w:space="0" w:color="auto"/>
                      </w:divBdr>
                      <w:divsChild>
                        <w:div w:id="852182650">
                          <w:marLeft w:val="0"/>
                          <w:marRight w:val="0"/>
                          <w:marTop w:val="0"/>
                          <w:marBottom w:val="0"/>
                          <w:divBdr>
                            <w:top w:val="none" w:sz="0" w:space="0" w:color="auto"/>
                            <w:left w:val="none" w:sz="0" w:space="0" w:color="auto"/>
                            <w:bottom w:val="none" w:sz="0" w:space="0" w:color="auto"/>
                            <w:right w:val="none" w:sz="0" w:space="0" w:color="auto"/>
                          </w:divBdr>
                          <w:divsChild>
                            <w:div w:id="1043215168">
                              <w:marLeft w:val="0"/>
                              <w:marRight w:val="0"/>
                              <w:marTop w:val="0"/>
                              <w:marBottom w:val="0"/>
                              <w:divBdr>
                                <w:top w:val="none" w:sz="0" w:space="0" w:color="auto"/>
                                <w:left w:val="none" w:sz="0" w:space="0" w:color="auto"/>
                                <w:bottom w:val="none" w:sz="0" w:space="0" w:color="auto"/>
                                <w:right w:val="none" w:sz="0" w:space="0" w:color="auto"/>
                              </w:divBdr>
                              <w:divsChild>
                                <w:div w:id="1882667267">
                                  <w:marLeft w:val="0"/>
                                  <w:marRight w:val="0"/>
                                  <w:marTop w:val="30"/>
                                  <w:marBottom w:val="0"/>
                                  <w:divBdr>
                                    <w:top w:val="none" w:sz="0" w:space="0" w:color="auto"/>
                                    <w:left w:val="none" w:sz="0" w:space="0" w:color="auto"/>
                                    <w:bottom w:val="none" w:sz="0" w:space="0" w:color="auto"/>
                                    <w:right w:val="none" w:sz="0" w:space="0" w:color="auto"/>
                                  </w:divBdr>
                                  <w:divsChild>
                                    <w:div w:id="1250042642">
                                      <w:marLeft w:val="0"/>
                                      <w:marRight w:val="0"/>
                                      <w:marTop w:val="0"/>
                                      <w:marBottom w:val="0"/>
                                      <w:divBdr>
                                        <w:top w:val="single" w:sz="6" w:space="0" w:color="000000"/>
                                        <w:left w:val="single" w:sz="6" w:space="0" w:color="000000"/>
                                        <w:bottom w:val="single" w:sz="6" w:space="0" w:color="000000"/>
                                        <w:right w:val="single" w:sz="6" w:space="0" w:color="000000"/>
                                      </w:divBdr>
                                      <w:divsChild>
                                        <w:div w:id="118286137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23364506">
      <w:bodyDiv w:val="1"/>
      <w:marLeft w:val="0"/>
      <w:marRight w:val="0"/>
      <w:marTop w:val="0"/>
      <w:marBottom w:val="0"/>
      <w:divBdr>
        <w:top w:val="none" w:sz="0" w:space="0" w:color="auto"/>
        <w:left w:val="none" w:sz="0" w:space="0" w:color="auto"/>
        <w:bottom w:val="none" w:sz="0" w:space="0" w:color="auto"/>
        <w:right w:val="none" w:sz="0" w:space="0" w:color="auto"/>
      </w:divBdr>
    </w:div>
    <w:div w:id="327440323">
      <w:bodyDiv w:val="1"/>
      <w:marLeft w:val="0"/>
      <w:marRight w:val="0"/>
      <w:marTop w:val="0"/>
      <w:marBottom w:val="0"/>
      <w:divBdr>
        <w:top w:val="none" w:sz="0" w:space="0" w:color="auto"/>
        <w:left w:val="none" w:sz="0" w:space="0" w:color="auto"/>
        <w:bottom w:val="none" w:sz="0" w:space="0" w:color="auto"/>
        <w:right w:val="none" w:sz="0" w:space="0" w:color="auto"/>
      </w:divBdr>
      <w:divsChild>
        <w:div w:id="1500921282">
          <w:marLeft w:val="0"/>
          <w:marRight w:val="0"/>
          <w:marTop w:val="0"/>
          <w:marBottom w:val="0"/>
          <w:divBdr>
            <w:top w:val="single" w:sz="6" w:space="0" w:color="000000"/>
            <w:left w:val="single" w:sz="6" w:space="0" w:color="000000"/>
            <w:bottom w:val="single" w:sz="6" w:space="0" w:color="000000"/>
            <w:right w:val="single" w:sz="6" w:space="0" w:color="000000"/>
          </w:divBdr>
          <w:divsChild>
            <w:div w:id="114374071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28144128">
      <w:bodyDiv w:val="1"/>
      <w:marLeft w:val="0"/>
      <w:marRight w:val="0"/>
      <w:marTop w:val="0"/>
      <w:marBottom w:val="0"/>
      <w:divBdr>
        <w:top w:val="none" w:sz="0" w:space="0" w:color="auto"/>
        <w:left w:val="none" w:sz="0" w:space="0" w:color="auto"/>
        <w:bottom w:val="none" w:sz="0" w:space="0" w:color="auto"/>
        <w:right w:val="none" w:sz="0" w:space="0" w:color="auto"/>
      </w:divBdr>
      <w:divsChild>
        <w:div w:id="1432315283">
          <w:marLeft w:val="0"/>
          <w:marRight w:val="0"/>
          <w:marTop w:val="0"/>
          <w:marBottom w:val="0"/>
          <w:divBdr>
            <w:top w:val="single" w:sz="6" w:space="0" w:color="000000"/>
            <w:left w:val="single" w:sz="6" w:space="0" w:color="000000"/>
            <w:bottom w:val="single" w:sz="6" w:space="0" w:color="000000"/>
            <w:right w:val="single" w:sz="6" w:space="0" w:color="000000"/>
          </w:divBdr>
          <w:divsChild>
            <w:div w:id="162314801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29062787">
      <w:bodyDiv w:val="1"/>
      <w:marLeft w:val="0"/>
      <w:marRight w:val="0"/>
      <w:marTop w:val="0"/>
      <w:marBottom w:val="0"/>
      <w:divBdr>
        <w:top w:val="none" w:sz="0" w:space="0" w:color="auto"/>
        <w:left w:val="none" w:sz="0" w:space="0" w:color="auto"/>
        <w:bottom w:val="none" w:sz="0" w:space="0" w:color="auto"/>
        <w:right w:val="none" w:sz="0" w:space="0" w:color="auto"/>
      </w:divBdr>
    </w:div>
    <w:div w:id="333269665">
      <w:bodyDiv w:val="1"/>
      <w:marLeft w:val="0"/>
      <w:marRight w:val="0"/>
      <w:marTop w:val="0"/>
      <w:marBottom w:val="0"/>
      <w:divBdr>
        <w:top w:val="none" w:sz="0" w:space="0" w:color="auto"/>
        <w:left w:val="none" w:sz="0" w:space="0" w:color="auto"/>
        <w:bottom w:val="none" w:sz="0" w:space="0" w:color="auto"/>
        <w:right w:val="none" w:sz="0" w:space="0" w:color="auto"/>
      </w:divBdr>
      <w:divsChild>
        <w:div w:id="643005646">
          <w:marLeft w:val="0"/>
          <w:marRight w:val="0"/>
          <w:marTop w:val="0"/>
          <w:marBottom w:val="0"/>
          <w:divBdr>
            <w:top w:val="none" w:sz="0" w:space="0" w:color="auto"/>
            <w:left w:val="none" w:sz="0" w:space="0" w:color="auto"/>
            <w:bottom w:val="none" w:sz="0" w:space="0" w:color="auto"/>
            <w:right w:val="none" w:sz="0" w:space="0" w:color="auto"/>
          </w:divBdr>
          <w:divsChild>
            <w:div w:id="652608189">
              <w:marLeft w:val="0"/>
              <w:marRight w:val="0"/>
              <w:marTop w:val="0"/>
              <w:marBottom w:val="0"/>
              <w:divBdr>
                <w:top w:val="none" w:sz="0" w:space="0" w:color="auto"/>
                <w:left w:val="none" w:sz="0" w:space="0" w:color="auto"/>
                <w:bottom w:val="none" w:sz="0" w:space="0" w:color="auto"/>
                <w:right w:val="none" w:sz="0" w:space="0" w:color="auto"/>
              </w:divBdr>
              <w:divsChild>
                <w:div w:id="1267040186">
                  <w:marLeft w:val="0"/>
                  <w:marRight w:val="0"/>
                  <w:marTop w:val="0"/>
                  <w:marBottom w:val="0"/>
                  <w:divBdr>
                    <w:top w:val="none" w:sz="0" w:space="0" w:color="auto"/>
                    <w:left w:val="none" w:sz="0" w:space="0" w:color="auto"/>
                    <w:bottom w:val="none" w:sz="0" w:space="0" w:color="auto"/>
                    <w:right w:val="none" w:sz="0" w:space="0" w:color="auto"/>
                  </w:divBdr>
                  <w:divsChild>
                    <w:div w:id="489058611">
                      <w:marLeft w:val="0"/>
                      <w:marRight w:val="0"/>
                      <w:marTop w:val="0"/>
                      <w:marBottom w:val="0"/>
                      <w:divBdr>
                        <w:top w:val="none" w:sz="0" w:space="0" w:color="auto"/>
                        <w:left w:val="none" w:sz="0" w:space="0" w:color="auto"/>
                        <w:bottom w:val="none" w:sz="0" w:space="0" w:color="auto"/>
                        <w:right w:val="none" w:sz="0" w:space="0" w:color="auto"/>
                      </w:divBdr>
                      <w:divsChild>
                        <w:div w:id="239563401">
                          <w:marLeft w:val="0"/>
                          <w:marRight w:val="0"/>
                          <w:marTop w:val="0"/>
                          <w:marBottom w:val="0"/>
                          <w:divBdr>
                            <w:top w:val="none" w:sz="0" w:space="0" w:color="auto"/>
                            <w:left w:val="none" w:sz="0" w:space="0" w:color="auto"/>
                            <w:bottom w:val="none" w:sz="0" w:space="0" w:color="auto"/>
                            <w:right w:val="none" w:sz="0" w:space="0" w:color="auto"/>
                          </w:divBdr>
                          <w:divsChild>
                            <w:div w:id="1290548735">
                              <w:marLeft w:val="0"/>
                              <w:marRight w:val="0"/>
                              <w:marTop w:val="0"/>
                              <w:marBottom w:val="0"/>
                              <w:divBdr>
                                <w:top w:val="none" w:sz="0" w:space="0" w:color="auto"/>
                                <w:left w:val="none" w:sz="0" w:space="0" w:color="auto"/>
                                <w:bottom w:val="none" w:sz="0" w:space="0" w:color="auto"/>
                                <w:right w:val="none" w:sz="0" w:space="0" w:color="auto"/>
                              </w:divBdr>
                              <w:divsChild>
                                <w:div w:id="902108557">
                                  <w:marLeft w:val="0"/>
                                  <w:marRight w:val="0"/>
                                  <w:marTop w:val="30"/>
                                  <w:marBottom w:val="0"/>
                                  <w:divBdr>
                                    <w:top w:val="none" w:sz="0" w:space="0" w:color="auto"/>
                                    <w:left w:val="none" w:sz="0" w:space="0" w:color="auto"/>
                                    <w:bottom w:val="none" w:sz="0" w:space="0" w:color="auto"/>
                                    <w:right w:val="none" w:sz="0" w:space="0" w:color="auto"/>
                                  </w:divBdr>
                                  <w:divsChild>
                                    <w:div w:id="637952585">
                                      <w:marLeft w:val="0"/>
                                      <w:marRight w:val="0"/>
                                      <w:marTop w:val="0"/>
                                      <w:marBottom w:val="0"/>
                                      <w:divBdr>
                                        <w:top w:val="single" w:sz="6" w:space="0" w:color="000000"/>
                                        <w:left w:val="single" w:sz="6" w:space="0" w:color="000000"/>
                                        <w:bottom w:val="single" w:sz="6" w:space="0" w:color="000000"/>
                                        <w:right w:val="single" w:sz="6" w:space="0" w:color="000000"/>
                                      </w:divBdr>
                                      <w:divsChild>
                                        <w:div w:id="7349386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34302559">
      <w:bodyDiv w:val="1"/>
      <w:marLeft w:val="0"/>
      <w:marRight w:val="0"/>
      <w:marTop w:val="0"/>
      <w:marBottom w:val="0"/>
      <w:divBdr>
        <w:top w:val="none" w:sz="0" w:space="0" w:color="auto"/>
        <w:left w:val="none" w:sz="0" w:space="0" w:color="auto"/>
        <w:bottom w:val="none" w:sz="0" w:space="0" w:color="auto"/>
        <w:right w:val="none" w:sz="0" w:space="0" w:color="auto"/>
      </w:divBdr>
      <w:divsChild>
        <w:div w:id="1340615510">
          <w:marLeft w:val="0"/>
          <w:marRight w:val="0"/>
          <w:marTop w:val="0"/>
          <w:marBottom w:val="0"/>
          <w:divBdr>
            <w:top w:val="none" w:sz="0" w:space="0" w:color="auto"/>
            <w:left w:val="none" w:sz="0" w:space="0" w:color="auto"/>
            <w:bottom w:val="none" w:sz="0" w:space="0" w:color="auto"/>
            <w:right w:val="none" w:sz="0" w:space="0" w:color="auto"/>
          </w:divBdr>
          <w:divsChild>
            <w:div w:id="773673855">
              <w:marLeft w:val="0"/>
              <w:marRight w:val="0"/>
              <w:marTop w:val="0"/>
              <w:marBottom w:val="0"/>
              <w:divBdr>
                <w:top w:val="none" w:sz="0" w:space="0" w:color="auto"/>
                <w:left w:val="none" w:sz="0" w:space="0" w:color="auto"/>
                <w:bottom w:val="none" w:sz="0" w:space="0" w:color="auto"/>
                <w:right w:val="none" w:sz="0" w:space="0" w:color="auto"/>
              </w:divBdr>
              <w:divsChild>
                <w:div w:id="1572958334">
                  <w:marLeft w:val="0"/>
                  <w:marRight w:val="0"/>
                  <w:marTop w:val="0"/>
                  <w:marBottom w:val="0"/>
                  <w:divBdr>
                    <w:top w:val="none" w:sz="0" w:space="0" w:color="auto"/>
                    <w:left w:val="none" w:sz="0" w:space="0" w:color="auto"/>
                    <w:bottom w:val="none" w:sz="0" w:space="0" w:color="auto"/>
                    <w:right w:val="none" w:sz="0" w:space="0" w:color="auto"/>
                  </w:divBdr>
                  <w:divsChild>
                    <w:div w:id="1000278516">
                      <w:marLeft w:val="0"/>
                      <w:marRight w:val="0"/>
                      <w:marTop w:val="0"/>
                      <w:marBottom w:val="0"/>
                      <w:divBdr>
                        <w:top w:val="none" w:sz="0" w:space="0" w:color="auto"/>
                        <w:left w:val="none" w:sz="0" w:space="0" w:color="auto"/>
                        <w:bottom w:val="none" w:sz="0" w:space="0" w:color="auto"/>
                        <w:right w:val="none" w:sz="0" w:space="0" w:color="auto"/>
                      </w:divBdr>
                      <w:divsChild>
                        <w:div w:id="1596282337">
                          <w:marLeft w:val="0"/>
                          <w:marRight w:val="0"/>
                          <w:marTop w:val="0"/>
                          <w:marBottom w:val="0"/>
                          <w:divBdr>
                            <w:top w:val="none" w:sz="0" w:space="0" w:color="auto"/>
                            <w:left w:val="none" w:sz="0" w:space="0" w:color="auto"/>
                            <w:bottom w:val="none" w:sz="0" w:space="0" w:color="auto"/>
                            <w:right w:val="none" w:sz="0" w:space="0" w:color="auto"/>
                          </w:divBdr>
                          <w:divsChild>
                            <w:div w:id="416900099">
                              <w:marLeft w:val="0"/>
                              <w:marRight w:val="0"/>
                              <w:marTop w:val="0"/>
                              <w:marBottom w:val="0"/>
                              <w:divBdr>
                                <w:top w:val="none" w:sz="0" w:space="0" w:color="auto"/>
                                <w:left w:val="none" w:sz="0" w:space="0" w:color="auto"/>
                                <w:bottom w:val="none" w:sz="0" w:space="0" w:color="auto"/>
                                <w:right w:val="none" w:sz="0" w:space="0" w:color="auto"/>
                              </w:divBdr>
                              <w:divsChild>
                                <w:div w:id="823089512">
                                  <w:marLeft w:val="0"/>
                                  <w:marRight w:val="0"/>
                                  <w:marTop w:val="30"/>
                                  <w:marBottom w:val="0"/>
                                  <w:divBdr>
                                    <w:top w:val="none" w:sz="0" w:space="0" w:color="auto"/>
                                    <w:left w:val="none" w:sz="0" w:space="0" w:color="auto"/>
                                    <w:bottom w:val="none" w:sz="0" w:space="0" w:color="auto"/>
                                    <w:right w:val="none" w:sz="0" w:space="0" w:color="auto"/>
                                  </w:divBdr>
                                  <w:divsChild>
                                    <w:div w:id="2120106390">
                                      <w:marLeft w:val="0"/>
                                      <w:marRight w:val="0"/>
                                      <w:marTop w:val="0"/>
                                      <w:marBottom w:val="0"/>
                                      <w:divBdr>
                                        <w:top w:val="single" w:sz="6" w:space="0" w:color="000000"/>
                                        <w:left w:val="single" w:sz="6" w:space="0" w:color="000000"/>
                                        <w:bottom w:val="single" w:sz="6" w:space="0" w:color="000000"/>
                                        <w:right w:val="single" w:sz="6" w:space="0" w:color="000000"/>
                                      </w:divBdr>
                                      <w:divsChild>
                                        <w:div w:id="110869854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34307371">
      <w:bodyDiv w:val="1"/>
      <w:marLeft w:val="0"/>
      <w:marRight w:val="0"/>
      <w:marTop w:val="0"/>
      <w:marBottom w:val="0"/>
      <w:divBdr>
        <w:top w:val="none" w:sz="0" w:space="0" w:color="auto"/>
        <w:left w:val="none" w:sz="0" w:space="0" w:color="auto"/>
        <w:bottom w:val="none" w:sz="0" w:space="0" w:color="auto"/>
        <w:right w:val="none" w:sz="0" w:space="0" w:color="auto"/>
      </w:divBdr>
      <w:divsChild>
        <w:div w:id="1524592669">
          <w:marLeft w:val="0"/>
          <w:marRight w:val="0"/>
          <w:marTop w:val="0"/>
          <w:marBottom w:val="0"/>
          <w:divBdr>
            <w:top w:val="single" w:sz="6" w:space="0" w:color="000000"/>
            <w:left w:val="single" w:sz="6" w:space="0" w:color="000000"/>
            <w:bottom w:val="single" w:sz="6" w:space="0" w:color="000000"/>
            <w:right w:val="single" w:sz="6" w:space="0" w:color="000000"/>
          </w:divBdr>
          <w:divsChild>
            <w:div w:id="24958768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34578859">
      <w:bodyDiv w:val="1"/>
      <w:marLeft w:val="0"/>
      <w:marRight w:val="0"/>
      <w:marTop w:val="0"/>
      <w:marBottom w:val="0"/>
      <w:divBdr>
        <w:top w:val="none" w:sz="0" w:space="0" w:color="auto"/>
        <w:left w:val="none" w:sz="0" w:space="0" w:color="auto"/>
        <w:bottom w:val="none" w:sz="0" w:space="0" w:color="auto"/>
        <w:right w:val="none" w:sz="0" w:space="0" w:color="auto"/>
      </w:divBdr>
    </w:div>
    <w:div w:id="338897618">
      <w:bodyDiv w:val="1"/>
      <w:marLeft w:val="0"/>
      <w:marRight w:val="0"/>
      <w:marTop w:val="0"/>
      <w:marBottom w:val="0"/>
      <w:divBdr>
        <w:top w:val="none" w:sz="0" w:space="0" w:color="auto"/>
        <w:left w:val="none" w:sz="0" w:space="0" w:color="auto"/>
        <w:bottom w:val="none" w:sz="0" w:space="0" w:color="auto"/>
        <w:right w:val="none" w:sz="0" w:space="0" w:color="auto"/>
      </w:divBdr>
    </w:div>
    <w:div w:id="339701565">
      <w:bodyDiv w:val="1"/>
      <w:marLeft w:val="0"/>
      <w:marRight w:val="0"/>
      <w:marTop w:val="0"/>
      <w:marBottom w:val="0"/>
      <w:divBdr>
        <w:top w:val="none" w:sz="0" w:space="0" w:color="auto"/>
        <w:left w:val="none" w:sz="0" w:space="0" w:color="auto"/>
        <w:bottom w:val="none" w:sz="0" w:space="0" w:color="auto"/>
        <w:right w:val="none" w:sz="0" w:space="0" w:color="auto"/>
      </w:divBdr>
      <w:divsChild>
        <w:div w:id="1712608179">
          <w:marLeft w:val="0"/>
          <w:marRight w:val="0"/>
          <w:marTop w:val="0"/>
          <w:marBottom w:val="0"/>
          <w:divBdr>
            <w:top w:val="single" w:sz="6" w:space="0" w:color="000000"/>
            <w:left w:val="single" w:sz="6" w:space="0" w:color="000000"/>
            <w:bottom w:val="single" w:sz="6" w:space="0" w:color="000000"/>
            <w:right w:val="single" w:sz="6" w:space="0" w:color="000000"/>
          </w:divBdr>
          <w:divsChild>
            <w:div w:id="68290263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40089764">
      <w:bodyDiv w:val="1"/>
      <w:marLeft w:val="0"/>
      <w:marRight w:val="0"/>
      <w:marTop w:val="0"/>
      <w:marBottom w:val="0"/>
      <w:divBdr>
        <w:top w:val="none" w:sz="0" w:space="0" w:color="auto"/>
        <w:left w:val="none" w:sz="0" w:space="0" w:color="auto"/>
        <w:bottom w:val="none" w:sz="0" w:space="0" w:color="auto"/>
        <w:right w:val="none" w:sz="0" w:space="0" w:color="auto"/>
      </w:divBdr>
      <w:divsChild>
        <w:div w:id="264388536">
          <w:marLeft w:val="0"/>
          <w:marRight w:val="0"/>
          <w:marTop w:val="0"/>
          <w:marBottom w:val="0"/>
          <w:divBdr>
            <w:top w:val="none" w:sz="0" w:space="0" w:color="auto"/>
            <w:left w:val="none" w:sz="0" w:space="0" w:color="auto"/>
            <w:bottom w:val="none" w:sz="0" w:space="0" w:color="auto"/>
            <w:right w:val="none" w:sz="0" w:space="0" w:color="auto"/>
          </w:divBdr>
          <w:divsChild>
            <w:div w:id="278069742">
              <w:marLeft w:val="0"/>
              <w:marRight w:val="0"/>
              <w:marTop w:val="0"/>
              <w:marBottom w:val="0"/>
              <w:divBdr>
                <w:top w:val="none" w:sz="0" w:space="0" w:color="auto"/>
                <w:left w:val="none" w:sz="0" w:space="0" w:color="auto"/>
                <w:bottom w:val="none" w:sz="0" w:space="0" w:color="auto"/>
                <w:right w:val="none" w:sz="0" w:space="0" w:color="auto"/>
              </w:divBdr>
              <w:divsChild>
                <w:div w:id="1496265135">
                  <w:marLeft w:val="0"/>
                  <w:marRight w:val="0"/>
                  <w:marTop w:val="0"/>
                  <w:marBottom w:val="0"/>
                  <w:divBdr>
                    <w:top w:val="none" w:sz="0" w:space="0" w:color="auto"/>
                    <w:left w:val="none" w:sz="0" w:space="0" w:color="auto"/>
                    <w:bottom w:val="none" w:sz="0" w:space="0" w:color="auto"/>
                    <w:right w:val="none" w:sz="0" w:space="0" w:color="auto"/>
                  </w:divBdr>
                  <w:divsChild>
                    <w:div w:id="667170268">
                      <w:marLeft w:val="0"/>
                      <w:marRight w:val="0"/>
                      <w:marTop w:val="0"/>
                      <w:marBottom w:val="0"/>
                      <w:divBdr>
                        <w:top w:val="none" w:sz="0" w:space="0" w:color="auto"/>
                        <w:left w:val="none" w:sz="0" w:space="0" w:color="auto"/>
                        <w:bottom w:val="none" w:sz="0" w:space="0" w:color="auto"/>
                        <w:right w:val="none" w:sz="0" w:space="0" w:color="auto"/>
                      </w:divBdr>
                      <w:divsChild>
                        <w:div w:id="1105005103">
                          <w:marLeft w:val="0"/>
                          <w:marRight w:val="0"/>
                          <w:marTop w:val="0"/>
                          <w:marBottom w:val="0"/>
                          <w:divBdr>
                            <w:top w:val="none" w:sz="0" w:space="0" w:color="auto"/>
                            <w:left w:val="none" w:sz="0" w:space="0" w:color="auto"/>
                            <w:bottom w:val="none" w:sz="0" w:space="0" w:color="auto"/>
                            <w:right w:val="none" w:sz="0" w:space="0" w:color="auto"/>
                          </w:divBdr>
                          <w:divsChild>
                            <w:div w:id="1021131815">
                              <w:marLeft w:val="0"/>
                              <w:marRight w:val="0"/>
                              <w:marTop w:val="0"/>
                              <w:marBottom w:val="0"/>
                              <w:divBdr>
                                <w:top w:val="none" w:sz="0" w:space="0" w:color="auto"/>
                                <w:left w:val="none" w:sz="0" w:space="0" w:color="auto"/>
                                <w:bottom w:val="none" w:sz="0" w:space="0" w:color="auto"/>
                                <w:right w:val="none" w:sz="0" w:space="0" w:color="auto"/>
                              </w:divBdr>
                              <w:divsChild>
                                <w:div w:id="291444312">
                                  <w:marLeft w:val="0"/>
                                  <w:marRight w:val="0"/>
                                  <w:marTop w:val="30"/>
                                  <w:marBottom w:val="0"/>
                                  <w:divBdr>
                                    <w:top w:val="none" w:sz="0" w:space="0" w:color="auto"/>
                                    <w:left w:val="none" w:sz="0" w:space="0" w:color="auto"/>
                                    <w:bottom w:val="none" w:sz="0" w:space="0" w:color="auto"/>
                                    <w:right w:val="none" w:sz="0" w:space="0" w:color="auto"/>
                                  </w:divBdr>
                                  <w:divsChild>
                                    <w:div w:id="382023688">
                                      <w:marLeft w:val="0"/>
                                      <w:marRight w:val="0"/>
                                      <w:marTop w:val="0"/>
                                      <w:marBottom w:val="0"/>
                                      <w:divBdr>
                                        <w:top w:val="single" w:sz="6" w:space="0" w:color="000000"/>
                                        <w:left w:val="single" w:sz="6" w:space="0" w:color="000000"/>
                                        <w:bottom w:val="single" w:sz="6" w:space="0" w:color="000000"/>
                                        <w:right w:val="single" w:sz="6" w:space="0" w:color="000000"/>
                                      </w:divBdr>
                                      <w:divsChild>
                                        <w:div w:id="146107190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40354531">
      <w:bodyDiv w:val="1"/>
      <w:marLeft w:val="0"/>
      <w:marRight w:val="0"/>
      <w:marTop w:val="0"/>
      <w:marBottom w:val="0"/>
      <w:divBdr>
        <w:top w:val="none" w:sz="0" w:space="0" w:color="auto"/>
        <w:left w:val="none" w:sz="0" w:space="0" w:color="auto"/>
        <w:bottom w:val="none" w:sz="0" w:space="0" w:color="auto"/>
        <w:right w:val="none" w:sz="0" w:space="0" w:color="auto"/>
      </w:divBdr>
      <w:divsChild>
        <w:div w:id="423888256">
          <w:marLeft w:val="0"/>
          <w:marRight w:val="0"/>
          <w:marTop w:val="0"/>
          <w:marBottom w:val="0"/>
          <w:divBdr>
            <w:top w:val="none" w:sz="0" w:space="0" w:color="auto"/>
            <w:left w:val="none" w:sz="0" w:space="0" w:color="auto"/>
            <w:bottom w:val="none" w:sz="0" w:space="0" w:color="auto"/>
            <w:right w:val="none" w:sz="0" w:space="0" w:color="auto"/>
          </w:divBdr>
          <w:divsChild>
            <w:div w:id="1287079658">
              <w:marLeft w:val="0"/>
              <w:marRight w:val="0"/>
              <w:marTop w:val="0"/>
              <w:marBottom w:val="0"/>
              <w:divBdr>
                <w:top w:val="none" w:sz="0" w:space="0" w:color="auto"/>
                <w:left w:val="none" w:sz="0" w:space="0" w:color="auto"/>
                <w:bottom w:val="none" w:sz="0" w:space="0" w:color="auto"/>
                <w:right w:val="none" w:sz="0" w:space="0" w:color="auto"/>
              </w:divBdr>
              <w:divsChild>
                <w:div w:id="1625693161">
                  <w:marLeft w:val="0"/>
                  <w:marRight w:val="0"/>
                  <w:marTop w:val="0"/>
                  <w:marBottom w:val="0"/>
                  <w:divBdr>
                    <w:top w:val="none" w:sz="0" w:space="0" w:color="auto"/>
                    <w:left w:val="none" w:sz="0" w:space="0" w:color="auto"/>
                    <w:bottom w:val="none" w:sz="0" w:space="0" w:color="auto"/>
                    <w:right w:val="none" w:sz="0" w:space="0" w:color="auto"/>
                  </w:divBdr>
                  <w:divsChild>
                    <w:div w:id="2057578194">
                      <w:marLeft w:val="0"/>
                      <w:marRight w:val="0"/>
                      <w:marTop w:val="0"/>
                      <w:marBottom w:val="0"/>
                      <w:divBdr>
                        <w:top w:val="none" w:sz="0" w:space="0" w:color="auto"/>
                        <w:left w:val="none" w:sz="0" w:space="0" w:color="auto"/>
                        <w:bottom w:val="none" w:sz="0" w:space="0" w:color="auto"/>
                        <w:right w:val="none" w:sz="0" w:space="0" w:color="auto"/>
                      </w:divBdr>
                      <w:divsChild>
                        <w:div w:id="1218669652">
                          <w:marLeft w:val="0"/>
                          <w:marRight w:val="0"/>
                          <w:marTop w:val="0"/>
                          <w:marBottom w:val="0"/>
                          <w:divBdr>
                            <w:top w:val="none" w:sz="0" w:space="0" w:color="auto"/>
                            <w:left w:val="none" w:sz="0" w:space="0" w:color="auto"/>
                            <w:bottom w:val="none" w:sz="0" w:space="0" w:color="auto"/>
                            <w:right w:val="none" w:sz="0" w:space="0" w:color="auto"/>
                          </w:divBdr>
                          <w:divsChild>
                            <w:div w:id="609357557">
                              <w:marLeft w:val="0"/>
                              <w:marRight w:val="0"/>
                              <w:marTop w:val="0"/>
                              <w:marBottom w:val="0"/>
                              <w:divBdr>
                                <w:top w:val="none" w:sz="0" w:space="0" w:color="auto"/>
                                <w:left w:val="none" w:sz="0" w:space="0" w:color="auto"/>
                                <w:bottom w:val="none" w:sz="0" w:space="0" w:color="auto"/>
                                <w:right w:val="none" w:sz="0" w:space="0" w:color="auto"/>
                              </w:divBdr>
                              <w:divsChild>
                                <w:div w:id="1438406820">
                                  <w:marLeft w:val="0"/>
                                  <w:marRight w:val="0"/>
                                  <w:marTop w:val="30"/>
                                  <w:marBottom w:val="0"/>
                                  <w:divBdr>
                                    <w:top w:val="none" w:sz="0" w:space="0" w:color="auto"/>
                                    <w:left w:val="none" w:sz="0" w:space="0" w:color="auto"/>
                                    <w:bottom w:val="none" w:sz="0" w:space="0" w:color="auto"/>
                                    <w:right w:val="none" w:sz="0" w:space="0" w:color="auto"/>
                                  </w:divBdr>
                                  <w:divsChild>
                                    <w:div w:id="288555791">
                                      <w:marLeft w:val="0"/>
                                      <w:marRight w:val="0"/>
                                      <w:marTop w:val="0"/>
                                      <w:marBottom w:val="0"/>
                                      <w:divBdr>
                                        <w:top w:val="single" w:sz="6" w:space="0" w:color="000000"/>
                                        <w:left w:val="single" w:sz="6" w:space="0" w:color="000000"/>
                                        <w:bottom w:val="single" w:sz="6" w:space="0" w:color="000000"/>
                                        <w:right w:val="single" w:sz="6" w:space="0" w:color="000000"/>
                                      </w:divBdr>
                                      <w:divsChild>
                                        <w:div w:id="871193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40934805">
      <w:bodyDiv w:val="1"/>
      <w:marLeft w:val="0"/>
      <w:marRight w:val="0"/>
      <w:marTop w:val="0"/>
      <w:marBottom w:val="0"/>
      <w:divBdr>
        <w:top w:val="none" w:sz="0" w:space="0" w:color="auto"/>
        <w:left w:val="none" w:sz="0" w:space="0" w:color="auto"/>
        <w:bottom w:val="none" w:sz="0" w:space="0" w:color="auto"/>
        <w:right w:val="none" w:sz="0" w:space="0" w:color="auto"/>
      </w:divBdr>
      <w:divsChild>
        <w:div w:id="194117716">
          <w:marLeft w:val="0"/>
          <w:marRight w:val="0"/>
          <w:marTop w:val="0"/>
          <w:marBottom w:val="0"/>
          <w:divBdr>
            <w:top w:val="none" w:sz="0" w:space="0" w:color="auto"/>
            <w:left w:val="none" w:sz="0" w:space="0" w:color="auto"/>
            <w:bottom w:val="none" w:sz="0" w:space="0" w:color="auto"/>
            <w:right w:val="none" w:sz="0" w:space="0" w:color="auto"/>
          </w:divBdr>
          <w:divsChild>
            <w:div w:id="1264993148">
              <w:marLeft w:val="0"/>
              <w:marRight w:val="0"/>
              <w:marTop w:val="0"/>
              <w:marBottom w:val="0"/>
              <w:divBdr>
                <w:top w:val="none" w:sz="0" w:space="0" w:color="auto"/>
                <w:left w:val="none" w:sz="0" w:space="0" w:color="auto"/>
                <w:bottom w:val="none" w:sz="0" w:space="0" w:color="auto"/>
                <w:right w:val="none" w:sz="0" w:space="0" w:color="auto"/>
              </w:divBdr>
              <w:divsChild>
                <w:div w:id="1749184432">
                  <w:marLeft w:val="0"/>
                  <w:marRight w:val="0"/>
                  <w:marTop w:val="0"/>
                  <w:marBottom w:val="0"/>
                  <w:divBdr>
                    <w:top w:val="none" w:sz="0" w:space="0" w:color="auto"/>
                    <w:left w:val="none" w:sz="0" w:space="0" w:color="auto"/>
                    <w:bottom w:val="none" w:sz="0" w:space="0" w:color="auto"/>
                    <w:right w:val="none" w:sz="0" w:space="0" w:color="auto"/>
                  </w:divBdr>
                  <w:divsChild>
                    <w:div w:id="1101534382">
                      <w:marLeft w:val="0"/>
                      <w:marRight w:val="0"/>
                      <w:marTop w:val="0"/>
                      <w:marBottom w:val="0"/>
                      <w:divBdr>
                        <w:top w:val="none" w:sz="0" w:space="0" w:color="auto"/>
                        <w:left w:val="none" w:sz="0" w:space="0" w:color="auto"/>
                        <w:bottom w:val="none" w:sz="0" w:space="0" w:color="auto"/>
                        <w:right w:val="none" w:sz="0" w:space="0" w:color="auto"/>
                      </w:divBdr>
                      <w:divsChild>
                        <w:div w:id="129174547">
                          <w:marLeft w:val="0"/>
                          <w:marRight w:val="0"/>
                          <w:marTop w:val="0"/>
                          <w:marBottom w:val="0"/>
                          <w:divBdr>
                            <w:top w:val="none" w:sz="0" w:space="0" w:color="auto"/>
                            <w:left w:val="none" w:sz="0" w:space="0" w:color="auto"/>
                            <w:bottom w:val="none" w:sz="0" w:space="0" w:color="auto"/>
                            <w:right w:val="none" w:sz="0" w:space="0" w:color="auto"/>
                          </w:divBdr>
                          <w:divsChild>
                            <w:div w:id="550504856">
                              <w:marLeft w:val="0"/>
                              <w:marRight w:val="0"/>
                              <w:marTop w:val="0"/>
                              <w:marBottom w:val="0"/>
                              <w:divBdr>
                                <w:top w:val="none" w:sz="0" w:space="0" w:color="auto"/>
                                <w:left w:val="none" w:sz="0" w:space="0" w:color="auto"/>
                                <w:bottom w:val="none" w:sz="0" w:space="0" w:color="auto"/>
                                <w:right w:val="none" w:sz="0" w:space="0" w:color="auto"/>
                              </w:divBdr>
                              <w:divsChild>
                                <w:div w:id="1761559664">
                                  <w:marLeft w:val="0"/>
                                  <w:marRight w:val="0"/>
                                  <w:marTop w:val="30"/>
                                  <w:marBottom w:val="0"/>
                                  <w:divBdr>
                                    <w:top w:val="none" w:sz="0" w:space="0" w:color="auto"/>
                                    <w:left w:val="none" w:sz="0" w:space="0" w:color="auto"/>
                                    <w:bottom w:val="none" w:sz="0" w:space="0" w:color="auto"/>
                                    <w:right w:val="none" w:sz="0" w:space="0" w:color="auto"/>
                                  </w:divBdr>
                                  <w:divsChild>
                                    <w:div w:id="1349521225">
                                      <w:marLeft w:val="0"/>
                                      <w:marRight w:val="0"/>
                                      <w:marTop w:val="0"/>
                                      <w:marBottom w:val="0"/>
                                      <w:divBdr>
                                        <w:top w:val="single" w:sz="6" w:space="0" w:color="000000"/>
                                        <w:left w:val="single" w:sz="6" w:space="0" w:color="000000"/>
                                        <w:bottom w:val="single" w:sz="6" w:space="0" w:color="000000"/>
                                        <w:right w:val="single" w:sz="6" w:space="0" w:color="000000"/>
                                      </w:divBdr>
                                      <w:divsChild>
                                        <w:div w:id="146415032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42167865">
      <w:bodyDiv w:val="1"/>
      <w:marLeft w:val="0"/>
      <w:marRight w:val="0"/>
      <w:marTop w:val="0"/>
      <w:marBottom w:val="0"/>
      <w:divBdr>
        <w:top w:val="none" w:sz="0" w:space="0" w:color="auto"/>
        <w:left w:val="none" w:sz="0" w:space="0" w:color="auto"/>
        <w:bottom w:val="none" w:sz="0" w:space="0" w:color="auto"/>
        <w:right w:val="none" w:sz="0" w:space="0" w:color="auto"/>
      </w:divBdr>
      <w:divsChild>
        <w:div w:id="344984550">
          <w:marLeft w:val="0"/>
          <w:marRight w:val="0"/>
          <w:marTop w:val="0"/>
          <w:marBottom w:val="0"/>
          <w:divBdr>
            <w:top w:val="single" w:sz="6" w:space="0" w:color="000000"/>
            <w:left w:val="single" w:sz="6" w:space="0" w:color="000000"/>
            <w:bottom w:val="single" w:sz="6" w:space="0" w:color="000000"/>
            <w:right w:val="single" w:sz="6" w:space="0" w:color="000000"/>
          </w:divBdr>
          <w:divsChild>
            <w:div w:id="52679470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42441311">
      <w:bodyDiv w:val="1"/>
      <w:marLeft w:val="0"/>
      <w:marRight w:val="0"/>
      <w:marTop w:val="0"/>
      <w:marBottom w:val="0"/>
      <w:divBdr>
        <w:top w:val="none" w:sz="0" w:space="0" w:color="auto"/>
        <w:left w:val="none" w:sz="0" w:space="0" w:color="auto"/>
        <w:bottom w:val="none" w:sz="0" w:space="0" w:color="auto"/>
        <w:right w:val="none" w:sz="0" w:space="0" w:color="auto"/>
      </w:divBdr>
      <w:divsChild>
        <w:div w:id="1263149743">
          <w:marLeft w:val="0"/>
          <w:marRight w:val="0"/>
          <w:marTop w:val="0"/>
          <w:marBottom w:val="0"/>
          <w:divBdr>
            <w:top w:val="none" w:sz="0" w:space="0" w:color="auto"/>
            <w:left w:val="none" w:sz="0" w:space="0" w:color="auto"/>
            <w:bottom w:val="none" w:sz="0" w:space="0" w:color="auto"/>
            <w:right w:val="none" w:sz="0" w:space="0" w:color="auto"/>
          </w:divBdr>
          <w:divsChild>
            <w:div w:id="1400833310">
              <w:marLeft w:val="0"/>
              <w:marRight w:val="0"/>
              <w:marTop w:val="0"/>
              <w:marBottom w:val="0"/>
              <w:divBdr>
                <w:top w:val="none" w:sz="0" w:space="0" w:color="auto"/>
                <w:left w:val="none" w:sz="0" w:space="0" w:color="auto"/>
                <w:bottom w:val="none" w:sz="0" w:space="0" w:color="auto"/>
                <w:right w:val="none" w:sz="0" w:space="0" w:color="auto"/>
              </w:divBdr>
              <w:divsChild>
                <w:div w:id="536162600">
                  <w:marLeft w:val="0"/>
                  <w:marRight w:val="0"/>
                  <w:marTop w:val="0"/>
                  <w:marBottom w:val="0"/>
                  <w:divBdr>
                    <w:top w:val="none" w:sz="0" w:space="0" w:color="auto"/>
                    <w:left w:val="none" w:sz="0" w:space="0" w:color="auto"/>
                    <w:bottom w:val="none" w:sz="0" w:space="0" w:color="auto"/>
                    <w:right w:val="none" w:sz="0" w:space="0" w:color="auto"/>
                  </w:divBdr>
                  <w:divsChild>
                    <w:div w:id="570433122">
                      <w:marLeft w:val="0"/>
                      <w:marRight w:val="0"/>
                      <w:marTop w:val="0"/>
                      <w:marBottom w:val="0"/>
                      <w:divBdr>
                        <w:top w:val="none" w:sz="0" w:space="0" w:color="auto"/>
                        <w:left w:val="none" w:sz="0" w:space="0" w:color="auto"/>
                        <w:bottom w:val="none" w:sz="0" w:space="0" w:color="auto"/>
                        <w:right w:val="none" w:sz="0" w:space="0" w:color="auto"/>
                      </w:divBdr>
                      <w:divsChild>
                        <w:div w:id="1639342538">
                          <w:marLeft w:val="0"/>
                          <w:marRight w:val="0"/>
                          <w:marTop w:val="0"/>
                          <w:marBottom w:val="0"/>
                          <w:divBdr>
                            <w:top w:val="none" w:sz="0" w:space="0" w:color="auto"/>
                            <w:left w:val="none" w:sz="0" w:space="0" w:color="auto"/>
                            <w:bottom w:val="none" w:sz="0" w:space="0" w:color="auto"/>
                            <w:right w:val="none" w:sz="0" w:space="0" w:color="auto"/>
                          </w:divBdr>
                          <w:divsChild>
                            <w:div w:id="2072844873">
                              <w:marLeft w:val="0"/>
                              <w:marRight w:val="0"/>
                              <w:marTop w:val="0"/>
                              <w:marBottom w:val="0"/>
                              <w:divBdr>
                                <w:top w:val="none" w:sz="0" w:space="0" w:color="auto"/>
                                <w:left w:val="none" w:sz="0" w:space="0" w:color="auto"/>
                                <w:bottom w:val="none" w:sz="0" w:space="0" w:color="auto"/>
                                <w:right w:val="none" w:sz="0" w:space="0" w:color="auto"/>
                              </w:divBdr>
                              <w:divsChild>
                                <w:div w:id="384255531">
                                  <w:marLeft w:val="0"/>
                                  <w:marRight w:val="0"/>
                                  <w:marTop w:val="30"/>
                                  <w:marBottom w:val="0"/>
                                  <w:divBdr>
                                    <w:top w:val="none" w:sz="0" w:space="0" w:color="auto"/>
                                    <w:left w:val="none" w:sz="0" w:space="0" w:color="auto"/>
                                    <w:bottom w:val="none" w:sz="0" w:space="0" w:color="auto"/>
                                    <w:right w:val="none" w:sz="0" w:space="0" w:color="auto"/>
                                  </w:divBdr>
                                  <w:divsChild>
                                    <w:div w:id="563292740">
                                      <w:marLeft w:val="0"/>
                                      <w:marRight w:val="0"/>
                                      <w:marTop w:val="0"/>
                                      <w:marBottom w:val="0"/>
                                      <w:divBdr>
                                        <w:top w:val="single" w:sz="6" w:space="0" w:color="000000"/>
                                        <w:left w:val="single" w:sz="6" w:space="0" w:color="000000"/>
                                        <w:bottom w:val="single" w:sz="6" w:space="0" w:color="000000"/>
                                        <w:right w:val="single" w:sz="6" w:space="0" w:color="000000"/>
                                      </w:divBdr>
                                      <w:divsChild>
                                        <w:div w:id="24125430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48219077">
      <w:bodyDiv w:val="1"/>
      <w:marLeft w:val="0"/>
      <w:marRight w:val="0"/>
      <w:marTop w:val="0"/>
      <w:marBottom w:val="0"/>
      <w:divBdr>
        <w:top w:val="none" w:sz="0" w:space="0" w:color="auto"/>
        <w:left w:val="none" w:sz="0" w:space="0" w:color="auto"/>
        <w:bottom w:val="none" w:sz="0" w:space="0" w:color="auto"/>
        <w:right w:val="none" w:sz="0" w:space="0" w:color="auto"/>
      </w:divBdr>
      <w:divsChild>
        <w:div w:id="360395533">
          <w:marLeft w:val="0"/>
          <w:marRight w:val="0"/>
          <w:marTop w:val="0"/>
          <w:marBottom w:val="0"/>
          <w:divBdr>
            <w:top w:val="none" w:sz="0" w:space="0" w:color="auto"/>
            <w:left w:val="none" w:sz="0" w:space="0" w:color="auto"/>
            <w:bottom w:val="none" w:sz="0" w:space="0" w:color="auto"/>
            <w:right w:val="none" w:sz="0" w:space="0" w:color="auto"/>
          </w:divBdr>
          <w:divsChild>
            <w:div w:id="1370764886">
              <w:marLeft w:val="0"/>
              <w:marRight w:val="0"/>
              <w:marTop w:val="0"/>
              <w:marBottom w:val="0"/>
              <w:divBdr>
                <w:top w:val="none" w:sz="0" w:space="0" w:color="auto"/>
                <w:left w:val="none" w:sz="0" w:space="0" w:color="auto"/>
                <w:bottom w:val="none" w:sz="0" w:space="0" w:color="auto"/>
                <w:right w:val="none" w:sz="0" w:space="0" w:color="auto"/>
              </w:divBdr>
              <w:divsChild>
                <w:div w:id="759717323">
                  <w:marLeft w:val="0"/>
                  <w:marRight w:val="0"/>
                  <w:marTop w:val="0"/>
                  <w:marBottom w:val="0"/>
                  <w:divBdr>
                    <w:top w:val="none" w:sz="0" w:space="0" w:color="auto"/>
                    <w:left w:val="none" w:sz="0" w:space="0" w:color="auto"/>
                    <w:bottom w:val="none" w:sz="0" w:space="0" w:color="auto"/>
                    <w:right w:val="none" w:sz="0" w:space="0" w:color="auto"/>
                  </w:divBdr>
                  <w:divsChild>
                    <w:div w:id="982730898">
                      <w:marLeft w:val="0"/>
                      <w:marRight w:val="0"/>
                      <w:marTop w:val="0"/>
                      <w:marBottom w:val="0"/>
                      <w:divBdr>
                        <w:top w:val="none" w:sz="0" w:space="0" w:color="auto"/>
                        <w:left w:val="none" w:sz="0" w:space="0" w:color="auto"/>
                        <w:bottom w:val="none" w:sz="0" w:space="0" w:color="auto"/>
                        <w:right w:val="none" w:sz="0" w:space="0" w:color="auto"/>
                      </w:divBdr>
                      <w:divsChild>
                        <w:div w:id="1632205070">
                          <w:marLeft w:val="0"/>
                          <w:marRight w:val="0"/>
                          <w:marTop w:val="0"/>
                          <w:marBottom w:val="0"/>
                          <w:divBdr>
                            <w:top w:val="none" w:sz="0" w:space="0" w:color="auto"/>
                            <w:left w:val="none" w:sz="0" w:space="0" w:color="auto"/>
                            <w:bottom w:val="none" w:sz="0" w:space="0" w:color="auto"/>
                            <w:right w:val="none" w:sz="0" w:space="0" w:color="auto"/>
                          </w:divBdr>
                          <w:divsChild>
                            <w:div w:id="1576864227">
                              <w:marLeft w:val="0"/>
                              <w:marRight w:val="0"/>
                              <w:marTop w:val="0"/>
                              <w:marBottom w:val="0"/>
                              <w:divBdr>
                                <w:top w:val="none" w:sz="0" w:space="0" w:color="auto"/>
                                <w:left w:val="none" w:sz="0" w:space="0" w:color="auto"/>
                                <w:bottom w:val="none" w:sz="0" w:space="0" w:color="auto"/>
                                <w:right w:val="none" w:sz="0" w:space="0" w:color="auto"/>
                              </w:divBdr>
                              <w:divsChild>
                                <w:div w:id="1343781275">
                                  <w:marLeft w:val="0"/>
                                  <w:marRight w:val="0"/>
                                  <w:marTop w:val="30"/>
                                  <w:marBottom w:val="0"/>
                                  <w:divBdr>
                                    <w:top w:val="none" w:sz="0" w:space="0" w:color="auto"/>
                                    <w:left w:val="none" w:sz="0" w:space="0" w:color="auto"/>
                                    <w:bottom w:val="none" w:sz="0" w:space="0" w:color="auto"/>
                                    <w:right w:val="none" w:sz="0" w:space="0" w:color="auto"/>
                                  </w:divBdr>
                                  <w:divsChild>
                                    <w:div w:id="407728448">
                                      <w:marLeft w:val="0"/>
                                      <w:marRight w:val="0"/>
                                      <w:marTop w:val="0"/>
                                      <w:marBottom w:val="0"/>
                                      <w:divBdr>
                                        <w:top w:val="single" w:sz="6" w:space="0" w:color="000000"/>
                                        <w:left w:val="single" w:sz="6" w:space="0" w:color="000000"/>
                                        <w:bottom w:val="single" w:sz="6" w:space="0" w:color="000000"/>
                                        <w:right w:val="single" w:sz="6" w:space="0" w:color="000000"/>
                                      </w:divBdr>
                                      <w:divsChild>
                                        <w:div w:id="25868083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49570066">
      <w:bodyDiv w:val="1"/>
      <w:marLeft w:val="0"/>
      <w:marRight w:val="0"/>
      <w:marTop w:val="0"/>
      <w:marBottom w:val="0"/>
      <w:divBdr>
        <w:top w:val="none" w:sz="0" w:space="0" w:color="auto"/>
        <w:left w:val="none" w:sz="0" w:space="0" w:color="auto"/>
        <w:bottom w:val="none" w:sz="0" w:space="0" w:color="auto"/>
        <w:right w:val="none" w:sz="0" w:space="0" w:color="auto"/>
      </w:divBdr>
      <w:divsChild>
        <w:div w:id="76559357">
          <w:marLeft w:val="0"/>
          <w:marRight w:val="0"/>
          <w:marTop w:val="0"/>
          <w:marBottom w:val="0"/>
          <w:divBdr>
            <w:top w:val="none" w:sz="0" w:space="0" w:color="auto"/>
            <w:left w:val="none" w:sz="0" w:space="0" w:color="auto"/>
            <w:bottom w:val="none" w:sz="0" w:space="0" w:color="auto"/>
            <w:right w:val="none" w:sz="0" w:space="0" w:color="auto"/>
          </w:divBdr>
          <w:divsChild>
            <w:div w:id="1911307412">
              <w:marLeft w:val="0"/>
              <w:marRight w:val="0"/>
              <w:marTop w:val="0"/>
              <w:marBottom w:val="0"/>
              <w:divBdr>
                <w:top w:val="none" w:sz="0" w:space="0" w:color="auto"/>
                <w:left w:val="none" w:sz="0" w:space="0" w:color="auto"/>
                <w:bottom w:val="none" w:sz="0" w:space="0" w:color="auto"/>
                <w:right w:val="none" w:sz="0" w:space="0" w:color="auto"/>
              </w:divBdr>
              <w:divsChild>
                <w:div w:id="520046950">
                  <w:marLeft w:val="0"/>
                  <w:marRight w:val="0"/>
                  <w:marTop w:val="0"/>
                  <w:marBottom w:val="0"/>
                  <w:divBdr>
                    <w:top w:val="none" w:sz="0" w:space="0" w:color="auto"/>
                    <w:left w:val="none" w:sz="0" w:space="0" w:color="auto"/>
                    <w:bottom w:val="none" w:sz="0" w:space="0" w:color="auto"/>
                    <w:right w:val="none" w:sz="0" w:space="0" w:color="auto"/>
                  </w:divBdr>
                  <w:divsChild>
                    <w:div w:id="172034983">
                      <w:marLeft w:val="0"/>
                      <w:marRight w:val="0"/>
                      <w:marTop w:val="0"/>
                      <w:marBottom w:val="0"/>
                      <w:divBdr>
                        <w:top w:val="none" w:sz="0" w:space="0" w:color="auto"/>
                        <w:left w:val="none" w:sz="0" w:space="0" w:color="auto"/>
                        <w:bottom w:val="none" w:sz="0" w:space="0" w:color="auto"/>
                        <w:right w:val="none" w:sz="0" w:space="0" w:color="auto"/>
                      </w:divBdr>
                      <w:divsChild>
                        <w:div w:id="1362901540">
                          <w:marLeft w:val="0"/>
                          <w:marRight w:val="0"/>
                          <w:marTop w:val="0"/>
                          <w:marBottom w:val="0"/>
                          <w:divBdr>
                            <w:top w:val="none" w:sz="0" w:space="0" w:color="auto"/>
                            <w:left w:val="none" w:sz="0" w:space="0" w:color="auto"/>
                            <w:bottom w:val="none" w:sz="0" w:space="0" w:color="auto"/>
                            <w:right w:val="none" w:sz="0" w:space="0" w:color="auto"/>
                          </w:divBdr>
                          <w:divsChild>
                            <w:div w:id="1702897889">
                              <w:marLeft w:val="0"/>
                              <w:marRight w:val="0"/>
                              <w:marTop w:val="0"/>
                              <w:marBottom w:val="0"/>
                              <w:divBdr>
                                <w:top w:val="none" w:sz="0" w:space="0" w:color="auto"/>
                                <w:left w:val="none" w:sz="0" w:space="0" w:color="auto"/>
                                <w:bottom w:val="none" w:sz="0" w:space="0" w:color="auto"/>
                                <w:right w:val="none" w:sz="0" w:space="0" w:color="auto"/>
                              </w:divBdr>
                              <w:divsChild>
                                <w:div w:id="552886385">
                                  <w:marLeft w:val="0"/>
                                  <w:marRight w:val="0"/>
                                  <w:marTop w:val="30"/>
                                  <w:marBottom w:val="0"/>
                                  <w:divBdr>
                                    <w:top w:val="none" w:sz="0" w:space="0" w:color="auto"/>
                                    <w:left w:val="none" w:sz="0" w:space="0" w:color="auto"/>
                                    <w:bottom w:val="none" w:sz="0" w:space="0" w:color="auto"/>
                                    <w:right w:val="none" w:sz="0" w:space="0" w:color="auto"/>
                                  </w:divBdr>
                                  <w:divsChild>
                                    <w:div w:id="1874464319">
                                      <w:marLeft w:val="0"/>
                                      <w:marRight w:val="0"/>
                                      <w:marTop w:val="0"/>
                                      <w:marBottom w:val="0"/>
                                      <w:divBdr>
                                        <w:top w:val="single" w:sz="6" w:space="0" w:color="000000"/>
                                        <w:left w:val="single" w:sz="6" w:space="0" w:color="000000"/>
                                        <w:bottom w:val="single" w:sz="6" w:space="0" w:color="000000"/>
                                        <w:right w:val="single" w:sz="6" w:space="0" w:color="000000"/>
                                      </w:divBdr>
                                      <w:divsChild>
                                        <w:div w:id="75058724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50226346">
      <w:bodyDiv w:val="1"/>
      <w:marLeft w:val="0"/>
      <w:marRight w:val="0"/>
      <w:marTop w:val="0"/>
      <w:marBottom w:val="0"/>
      <w:divBdr>
        <w:top w:val="none" w:sz="0" w:space="0" w:color="auto"/>
        <w:left w:val="none" w:sz="0" w:space="0" w:color="auto"/>
        <w:bottom w:val="none" w:sz="0" w:space="0" w:color="auto"/>
        <w:right w:val="none" w:sz="0" w:space="0" w:color="auto"/>
      </w:divBdr>
    </w:div>
    <w:div w:id="350492798">
      <w:bodyDiv w:val="1"/>
      <w:marLeft w:val="0"/>
      <w:marRight w:val="0"/>
      <w:marTop w:val="0"/>
      <w:marBottom w:val="0"/>
      <w:divBdr>
        <w:top w:val="none" w:sz="0" w:space="0" w:color="auto"/>
        <w:left w:val="none" w:sz="0" w:space="0" w:color="auto"/>
        <w:bottom w:val="none" w:sz="0" w:space="0" w:color="auto"/>
        <w:right w:val="none" w:sz="0" w:space="0" w:color="auto"/>
      </w:divBdr>
    </w:div>
    <w:div w:id="351229675">
      <w:bodyDiv w:val="1"/>
      <w:marLeft w:val="0"/>
      <w:marRight w:val="0"/>
      <w:marTop w:val="0"/>
      <w:marBottom w:val="0"/>
      <w:divBdr>
        <w:top w:val="none" w:sz="0" w:space="0" w:color="auto"/>
        <w:left w:val="none" w:sz="0" w:space="0" w:color="auto"/>
        <w:bottom w:val="none" w:sz="0" w:space="0" w:color="auto"/>
        <w:right w:val="none" w:sz="0" w:space="0" w:color="auto"/>
      </w:divBdr>
    </w:div>
    <w:div w:id="358511359">
      <w:bodyDiv w:val="1"/>
      <w:marLeft w:val="0"/>
      <w:marRight w:val="0"/>
      <w:marTop w:val="0"/>
      <w:marBottom w:val="0"/>
      <w:divBdr>
        <w:top w:val="none" w:sz="0" w:space="0" w:color="auto"/>
        <w:left w:val="none" w:sz="0" w:space="0" w:color="auto"/>
        <w:bottom w:val="none" w:sz="0" w:space="0" w:color="auto"/>
        <w:right w:val="none" w:sz="0" w:space="0" w:color="auto"/>
      </w:divBdr>
      <w:divsChild>
        <w:div w:id="1941257754">
          <w:marLeft w:val="0"/>
          <w:marRight w:val="0"/>
          <w:marTop w:val="0"/>
          <w:marBottom w:val="0"/>
          <w:divBdr>
            <w:top w:val="none" w:sz="0" w:space="0" w:color="auto"/>
            <w:left w:val="none" w:sz="0" w:space="0" w:color="auto"/>
            <w:bottom w:val="none" w:sz="0" w:space="0" w:color="auto"/>
            <w:right w:val="none" w:sz="0" w:space="0" w:color="auto"/>
          </w:divBdr>
          <w:divsChild>
            <w:div w:id="2032879724">
              <w:marLeft w:val="0"/>
              <w:marRight w:val="0"/>
              <w:marTop w:val="0"/>
              <w:marBottom w:val="0"/>
              <w:divBdr>
                <w:top w:val="none" w:sz="0" w:space="0" w:color="auto"/>
                <w:left w:val="none" w:sz="0" w:space="0" w:color="auto"/>
                <w:bottom w:val="none" w:sz="0" w:space="0" w:color="auto"/>
                <w:right w:val="none" w:sz="0" w:space="0" w:color="auto"/>
              </w:divBdr>
              <w:divsChild>
                <w:div w:id="1076054932">
                  <w:marLeft w:val="0"/>
                  <w:marRight w:val="0"/>
                  <w:marTop w:val="0"/>
                  <w:marBottom w:val="0"/>
                  <w:divBdr>
                    <w:top w:val="none" w:sz="0" w:space="0" w:color="auto"/>
                    <w:left w:val="none" w:sz="0" w:space="0" w:color="auto"/>
                    <w:bottom w:val="none" w:sz="0" w:space="0" w:color="auto"/>
                    <w:right w:val="none" w:sz="0" w:space="0" w:color="auto"/>
                  </w:divBdr>
                  <w:divsChild>
                    <w:div w:id="888734365">
                      <w:marLeft w:val="0"/>
                      <w:marRight w:val="0"/>
                      <w:marTop w:val="0"/>
                      <w:marBottom w:val="0"/>
                      <w:divBdr>
                        <w:top w:val="none" w:sz="0" w:space="0" w:color="auto"/>
                        <w:left w:val="none" w:sz="0" w:space="0" w:color="auto"/>
                        <w:bottom w:val="none" w:sz="0" w:space="0" w:color="auto"/>
                        <w:right w:val="none" w:sz="0" w:space="0" w:color="auto"/>
                      </w:divBdr>
                      <w:divsChild>
                        <w:div w:id="481236671">
                          <w:marLeft w:val="0"/>
                          <w:marRight w:val="0"/>
                          <w:marTop w:val="0"/>
                          <w:marBottom w:val="0"/>
                          <w:divBdr>
                            <w:top w:val="none" w:sz="0" w:space="0" w:color="auto"/>
                            <w:left w:val="none" w:sz="0" w:space="0" w:color="auto"/>
                            <w:bottom w:val="none" w:sz="0" w:space="0" w:color="auto"/>
                            <w:right w:val="none" w:sz="0" w:space="0" w:color="auto"/>
                          </w:divBdr>
                          <w:divsChild>
                            <w:div w:id="1236471870">
                              <w:marLeft w:val="0"/>
                              <w:marRight w:val="0"/>
                              <w:marTop w:val="0"/>
                              <w:marBottom w:val="0"/>
                              <w:divBdr>
                                <w:top w:val="none" w:sz="0" w:space="0" w:color="auto"/>
                                <w:left w:val="none" w:sz="0" w:space="0" w:color="auto"/>
                                <w:bottom w:val="none" w:sz="0" w:space="0" w:color="auto"/>
                                <w:right w:val="none" w:sz="0" w:space="0" w:color="auto"/>
                              </w:divBdr>
                              <w:divsChild>
                                <w:div w:id="960501917">
                                  <w:marLeft w:val="0"/>
                                  <w:marRight w:val="0"/>
                                  <w:marTop w:val="30"/>
                                  <w:marBottom w:val="0"/>
                                  <w:divBdr>
                                    <w:top w:val="none" w:sz="0" w:space="0" w:color="auto"/>
                                    <w:left w:val="none" w:sz="0" w:space="0" w:color="auto"/>
                                    <w:bottom w:val="none" w:sz="0" w:space="0" w:color="auto"/>
                                    <w:right w:val="none" w:sz="0" w:space="0" w:color="auto"/>
                                  </w:divBdr>
                                  <w:divsChild>
                                    <w:div w:id="1638220512">
                                      <w:marLeft w:val="0"/>
                                      <w:marRight w:val="0"/>
                                      <w:marTop w:val="0"/>
                                      <w:marBottom w:val="0"/>
                                      <w:divBdr>
                                        <w:top w:val="single" w:sz="6" w:space="0" w:color="000000"/>
                                        <w:left w:val="single" w:sz="6" w:space="0" w:color="000000"/>
                                        <w:bottom w:val="single" w:sz="6" w:space="0" w:color="000000"/>
                                        <w:right w:val="single" w:sz="6" w:space="0" w:color="000000"/>
                                      </w:divBdr>
                                      <w:divsChild>
                                        <w:div w:id="208675731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60012204">
      <w:bodyDiv w:val="1"/>
      <w:marLeft w:val="0"/>
      <w:marRight w:val="0"/>
      <w:marTop w:val="0"/>
      <w:marBottom w:val="0"/>
      <w:divBdr>
        <w:top w:val="none" w:sz="0" w:space="0" w:color="auto"/>
        <w:left w:val="none" w:sz="0" w:space="0" w:color="auto"/>
        <w:bottom w:val="none" w:sz="0" w:space="0" w:color="auto"/>
        <w:right w:val="none" w:sz="0" w:space="0" w:color="auto"/>
      </w:divBdr>
      <w:divsChild>
        <w:div w:id="1419450512">
          <w:marLeft w:val="0"/>
          <w:marRight w:val="0"/>
          <w:marTop w:val="0"/>
          <w:marBottom w:val="0"/>
          <w:divBdr>
            <w:top w:val="single" w:sz="6" w:space="0" w:color="000000"/>
            <w:left w:val="single" w:sz="6" w:space="0" w:color="000000"/>
            <w:bottom w:val="single" w:sz="6" w:space="0" w:color="000000"/>
            <w:right w:val="single" w:sz="6" w:space="0" w:color="000000"/>
          </w:divBdr>
          <w:divsChild>
            <w:div w:id="55890599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60279656">
      <w:bodyDiv w:val="1"/>
      <w:marLeft w:val="0"/>
      <w:marRight w:val="0"/>
      <w:marTop w:val="0"/>
      <w:marBottom w:val="0"/>
      <w:divBdr>
        <w:top w:val="none" w:sz="0" w:space="0" w:color="auto"/>
        <w:left w:val="none" w:sz="0" w:space="0" w:color="auto"/>
        <w:bottom w:val="none" w:sz="0" w:space="0" w:color="auto"/>
        <w:right w:val="none" w:sz="0" w:space="0" w:color="auto"/>
      </w:divBdr>
      <w:divsChild>
        <w:div w:id="55129669">
          <w:marLeft w:val="0"/>
          <w:marRight w:val="0"/>
          <w:marTop w:val="0"/>
          <w:marBottom w:val="0"/>
          <w:divBdr>
            <w:top w:val="none" w:sz="0" w:space="0" w:color="auto"/>
            <w:left w:val="none" w:sz="0" w:space="0" w:color="auto"/>
            <w:bottom w:val="none" w:sz="0" w:space="0" w:color="auto"/>
            <w:right w:val="none" w:sz="0" w:space="0" w:color="auto"/>
          </w:divBdr>
          <w:divsChild>
            <w:div w:id="1578903024">
              <w:marLeft w:val="0"/>
              <w:marRight w:val="0"/>
              <w:marTop w:val="0"/>
              <w:marBottom w:val="0"/>
              <w:divBdr>
                <w:top w:val="none" w:sz="0" w:space="0" w:color="auto"/>
                <w:left w:val="none" w:sz="0" w:space="0" w:color="auto"/>
                <w:bottom w:val="none" w:sz="0" w:space="0" w:color="auto"/>
                <w:right w:val="none" w:sz="0" w:space="0" w:color="auto"/>
              </w:divBdr>
              <w:divsChild>
                <w:div w:id="461340023">
                  <w:marLeft w:val="0"/>
                  <w:marRight w:val="0"/>
                  <w:marTop w:val="0"/>
                  <w:marBottom w:val="0"/>
                  <w:divBdr>
                    <w:top w:val="none" w:sz="0" w:space="0" w:color="auto"/>
                    <w:left w:val="none" w:sz="0" w:space="0" w:color="auto"/>
                    <w:bottom w:val="none" w:sz="0" w:space="0" w:color="auto"/>
                    <w:right w:val="none" w:sz="0" w:space="0" w:color="auto"/>
                  </w:divBdr>
                  <w:divsChild>
                    <w:div w:id="761268949">
                      <w:marLeft w:val="0"/>
                      <w:marRight w:val="0"/>
                      <w:marTop w:val="0"/>
                      <w:marBottom w:val="0"/>
                      <w:divBdr>
                        <w:top w:val="none" w:sz="0" w:space="0" w:color="auto"/>
                        <w:left w:val="none" w:sz="0" w:space="0" w:color="auto"/>
                        <w:bottom w:val="none" w:sz="0" w:space="0" w:color="auto"/>
                        <w:right w:val="none" w:sz="0" w:space="0" w:color="auto"/>
                      </w:divBdr>
                      <w:divsChild>
                        <w:div w:id="10376229">
                          <w:marLeft w:val="0"/>
                          <w:marRight w:val="0"/>
                          <w:marTop w:val="0"/>
                          <w:marBottom w:val="0"/>
                          <w:divBdr>
                            <w:top w:val="none" w:sz="0" w:space="0" w:color="auto"/>
                            <w:left w:val="none" w:sz="0" w:space="0" w:color="auto"/>
                            <w:bottom w:val="none" w:sz="0" w:space="0" w:color="auto"/>
                            <w:right w:val="none" w:sz="0" w:space="0" w:color="auto"/>
                          </w:divBdr>
                          <w:divsChild>
                            <w:div w:id="636837484">
                              <w:marLeft w:val="0"/>
                              <w:marRight w:val="0"/>
                              <w:marTop w:val="0"/>
                              <w:marBottom w:val="0"/>
                              <w:divBdr>
                                <w:top w:val="none" w:sz="0" w:space="0" w:color="auto"/>
                                <w:left w:val="none" w:sz="0" w:space="0" w:color="auto"/>
                                <w:bottom w:val="none" w:sz="0" w:space="0" w:color="auto"/>
                                <w:right w:val="none" w:sz="0" w:space="0" w:color="auto"/>
                              </w:divBdr>
                              <w:divsChild>
                                <w:div w:id="578368253">
                                  <w:marLeft w:val="0"/>
                                  <w:marRight w:val="0"/>
                                  <w:marTop w:val="30"/>
                                  <w:marBottom w:val="0"/>
                                  <w:divBdr>
                                    <w:top w:val="none" w:sz="0" w:space="0" w:color="auto"/>
                                    <w:left w:val="none" w:sz="0" w:space="0" w:color="auto"/>
                                    <w:bottom w:val="none" w:sz="0" w:space="0" w:color="auto"/>
                                    <w:right w:val="none" w:sz="0" w:space="0" w:color="auto"/>
                                  </w:divBdr>
                                  <w:divsChild>
                                    <w:div w:id="598375040">
                                      <w:marLeft w:val="0"/>
                                      <w:marRight w:val="0"/>
                                      <w:marTop w:val="0"/>
                                      <w:marBottom w:val="0"/>
                                      <w:divBdr>
                                        <w:top w:val="single" w:sz="6" w:space="0" w:color="000000"/>
                                        <w:left w:val="single" w:sz="6" w:space="0" w:color="000000"/>
                                        <w:bottom w:val="single" w:sz="6" w:space="0" w:color="000000"/>
                                        <w:right w:val="single" w:sz="6" w:space="0" w:color="000000"/>
                                      </w:divBdr>
                                      <w:divsChild>
                                        <w:div w:id="68301895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64328934">
      <w:bodyDiv w:val="1"/>
      <w:marLeft w:val="0"/>
      <w:marRight w:val="0"/>
      <w:marTop w:val="0"/>
      <w:marBottom w:val="0"/>
      <w:divBdr>
        <w:top w:val="none" w:sz="0" w:space="0" w:color="auto"/>
        <w:left w:val="none" w:sz="0" w:space="0" w:color="auto"/>
        <w:bottom w:val="none" w:sz="0" w:space="0" w:color="auto"/>
        <w:right w:val="none" w:sz="0" w:space="0" w:color="auto"/>
      </w:divBdr>
      <w:divsChild>
        <w:div w:id="1028524373">
          <w:marLeft w:val="0"/>
          <w:marRight w:val="0"/>
          <w:marTop w:val="0"/>
          <w:marBottom w:val="0"/>
          <w:divBdr>
            <w:top w:val="none" w:sz="0" w:space="0" w:color="auto"/>
            <w:left w:val="none" w:sz="0" w:space="0" w:color="auto"/>
            <w:bottom w:val="none" w:sz="0" w:space="0" w:color="auto"/>
            <w:right w:val="none" w:sz="0" w:space="0" w:color="auto"/>
          </w:divBdr>
          <w:divsChild>
            <w:div w:id="247160507">
              <w:marLeft w:val="0"/>
              <w:marRight w:val="0"/>
              <w:marTop w:val="0"/>
              <w:marBottom w:val="0"/>
              <w:divBdr>
                <w:top w:val="none" w:sz="0" w:space="0" w:color="auto"/>
                <w:left w:val="none" w:sz="0" w:space="0" w:color="auto"/>
                <w:bottom w:val="none" w:sz="0" w:space="0" w:color="auto"/>
                <w:right w:val="none" w:sz="0" w:space="0" w:color="auto"/>
              </w:divBdr>
              <w:divsChild>
                <w:div w:id="837382756">
                  <w:marLeft w:val="0"/>
                  <w:marRight w:val="0"/>
                  <w:marTop w:val="0"/>
                  <w:marBottom w:val="0"/>
                  <w:divBdr>
                    <w:top w:val="none" w:sz="0" w:space="0" w:color="auto"/>
                    <w:left w:val="none" w:sz="0" w:space="0" w:color="auto"/>
                    <w:bottom w:val="none" w:sz="0" w:space="0" w:color="auto"/>
                    <w:right w:val="none" w:sz="0" w:space="0" w:color="auto"/>
                  </w:divBdr>
                  <w:divsChild>
                    <w:div w:id="1424103333">
                      <w:marLeft w:val="0"/>
                      <w:marRight w:val="0"/>
                      <w:marTop w:val="0"/>
                      <w:marBottom w:val="0"/>
                      <w:divBdr>
                        <w:top w:val="none" w:sz="0" w:space="0" w:color="auto"/>
                        <w:left w:val="none" w:sz="0" w:space="0" w:color="auto"/>
                        <w:bottom w:val="none" w:sz="0" w:space="0" w:color="auto"/>
                        <w:right w:val="none" w:sz="0" w:space="0" w:color="auto"/>
                      </w:divBdr>
                      <w:divsChild>
                        <w:div w:id="698119699">
                          <w:marLeft w:val="0"/>
                          <w:marRight w:val="0"/>
                          <w:marTop w:val="0"/>
                          <w:marBottom w:val="0"/>
                          <w:divBdr>
                            <w:top w:val="none" w:sz="0" w:space="0" w:color="auto"/>
                            <w:left w:val="none" w:sz="0" w:space="0" w:color="auto"/>
                            <w:bottom w:val="none" w:sz="0" w:space="0" w:color="auto"/>
                            <w:right w:val="none" w:sz="0" w:space="0" w:color="auto"/>
                          </w:divBdr>
                          <w:divsChild>
                            <w:div w:id="1499080568">
                              <w:marLeft w:val="0"/>
                              <w:marRight w:val="0"/>
                              <w:marTop w:val="0"/>
                              <w:marBottom w:val="0"/>
                              <w:divBdr>
                                <w:top w:val="none" w:sz="0" w:space="0" w:color="auto"/>
                                <w:left w:val="none" w:sz="0" w:space="0" w:color="auto"/>
                                <w:bottom w:val="none" w:sz="0" w:space="0" w:color="auto"/>
                                <w:right w:val="none" w:sz="0" w:space="0" w:color="auto"/>
                              </w:divBdr>
                              <w:divsChild>
                                <w:div w:id="647902254">
                                  <w:marLeft w:val="0"/>
                                  <w:marRight w:val="0"/>
                                  <w:marTop w:val="30"/>
                                  <w:marBottom w:val="0"/>
                                  <w:divBdr>
                                    <w:top w:val="none" w:sz="0" w:space="0" w:color="auto"/>
                                    <w:left w:val="none" w:sz="0" w:space="0" w:color="auto"/>
                                    <w:bottom w:val="none" w:sz="0" w:space="0" w:color="auto"/>
                                    <w:right w:val="none" w:sz="0" w:space="0" w:color="auto"/>
                                  </w:divBdr>
                                  <w:divsChild>
                                    <w:div w:id="169831299">
                                      <w:marLeft w:val="0"/>
                                      <w:marRight w:val="0"/>
                                      <w:marTop w:val="0"/>
                                      <w:marBottom w:val="0"/>
                                      <w:divBdr>
                                        <w:top w:val="single" w:sz="6" w:space="0" w:color="000000"/>
                                        <w:left w:val="single" w:sz="6" w:space="0" w:color="000000"/>
                                        <w:bottom w:val="single" w:sz="6" w:space="0" w:color="000000"/>
                                        <w:right w:val="single" w:sz="6" w:space="0" w:color="000000"/>
                                      </w:divBdr>
                                      <w:divsChild>
                                        <w:div w:id="4078439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64645813">
      <w:bodyDiv w:val="1"/>
      <w:marLeft w:val="0"/>
      <w:marRight w:val="0"/>
      <w:marTop w:val="0"/>
      <w:marBottom w:val="0"/>
      <w:divBdr>
        <w:top w:val="none" w:sz="0" w:space="0" w:color="auto"/>
        <w:left w:val="none" w:sz="0" w:space="0" w:color="auto"/>
        <w:bottom w:val="none" w:sz="0" w:space="0" w:color="auto"/>
        <w:right w:val="none" w:sz="0" w:space="0" w:color="auto"/>
      </w:divBdr>
      <w:divsChild>
        <w:div w:id="1057514617">
          <w:marLeft w:val="0"/>
          <w:marRight w:val="0"/>
          <w:marTop w:val="0"/>
          <w:marBottom w:val="0"/>
          <w:divBdr>
            <w:top w:val="none" w:sz="0" w:space="0" w:color="auto"/>
            <w:left w:val="none" w:sz="0" w:space="0" w:color="auto"/>
            <w:bottom w:val="none" w:sz="0" w:space="0" w:color="auto"/>
            <w:right w:val="none" w:sz="0" w:space="0" w:color="auto"/>
          </w:divBdr>
          <w:divsChild>
            <w:div w:id="141122471">
              <w:marLeft w:val="0"/>
              <w:marRight w:val="0"/>
              <w:marTop w:val="0"/>
              <w:marBottom w:val="0"/>
              <w:divBdr>
                <w:top w:val="none" w:sz="0" w:space="0" w:color="auto"/>
                <w:left w:val="none" w:sz="0" w:space="0" w:color="auto"/>
                <w:bottom w:val="none" w:sz="0" w:space="0" w:color="auto"/>
                <w:right w:val="none" w:sz="0" w:space="0" w:color="auto"/>
              </w:divBdr>
              <w:divsChild>
                <w:div w:id="1597009364">
                  <w:marLeft w:val="0"/>
                  <w:marRight w:val="0"/>
                  <w:marTop w:val="0"/>
                  <w:marBottom w:val="0"/>
                  <w:divBdr>
                    <w:top w:val="none" w:sz="0" w:space="0" w:color="auto"/>
                    <w:left w:val="none" w:sz="0" w:space="0" w:color="auto"/>
                    <w:bottom w:val="none" w:sz="0" w:space="0" w:color="auto"/>
                    <w:right w:val="none" w:sz="0" w:space="0" w:color="auto"/>
                  </w:divBdr>
                  <w:divsChild>
                    <w:div w:id="1592395318">
                      <w:marLeft w:val="0"/>
                      <w:marRight w:val="0"/>
                      <w:marTop w:val="0"/>
                      <w:marBottom w:val="0"/>
                      <w:divBdr>
                        <w:top w:val="none" w:sz="0" w:space="0" w:color="auto"/>
                        <w:left w:val="none" w:sz="0" w:space="0" w:color="auto"/>
                        <w:bottom w:val="none" w:sz="0" w:space="0" w:color="auto"/>
                        <w:right w:val="none" w:sz="0" w:space="0" w:color="auto"/>
                      </w:divBdr>
                      <w:divsChild>
                        <w:div w:id="726034612">
                          <w:marLeft w:val="0"/>
                          <w:marRight w:val="0"/>
                          <w:marTop w:val="0"/>
                          <w:marBottom w:val="0"/>
                          <w:divBdr>
                            <w:top w:val="none" w:sz="0" w:space="0" w:color="auto"/>
                            <w:left w:val="none" w:sz="0" w:space="0" w:color="auto"/>
                            <w:bottom w:val="none" w:sz="0" w:space="0" w:color="auto"/>
                            <w:right w:val="none" w:sz="0" w:space="0" w:color="auto"/>
                          </w:divBdr>
                          <w:divsChild>
                            <w:div w:id="1829398416">
                              <w:marLeft w:val="0"/>
                              <w:marRight w:val="0"/>
                              <w:marTop w:val="0"/>
                              <w:marBottom w:val="0"/>
                              <w:divBdr>
                                <w:top w:val="none" w:sz="0" w:space="0" w:color="auto"/>
                                <w:left w:val="none" w:sz="0" w:space="0" w:color="auto"/>
                                <w:bottom w:val="none" w:sz="0" w:space="0" w:color="auto"/>
                                <w:right w:val="none" w:sz="0" w:space="0" w:color="auto"/>
                              </w:divBdr>
                              <w:divsChild>
                                <w:div w:id="683020072">
                                  <w:marLeft w:val="0"/>
                                  <w:marRight w:val="0"/>
                                  <w:marTop w:val="30"/>
                                  <w:marBottom w:val="0"/>
                                  <w:divBdr>
                                    <w:top w:val="none" w:sz="0" w:space="0" w:color="auto"/>
                                    <w:left w:val="none" w:sz="0" w:space="0" w:color="auto"/>
                                    <w:bottom w:val="none" w:sz="0" w:space="0" w:color="auto"/>
                                    <w:right w:val="none" w:sz="0" w:space="0" w:color="auto"/>
                                  </w:divBdr>
                                  <w:divsChild>
                                    <w:div w:id="289285354">
                                      <w:marLeft w:val="0"/>
                                      <w:marRight w:val="0"/>
                                      <w:marTop w:val="0"/>
                                      <w:marBottom w:val="0"/>
                                      <w:divBdr>
                                        <w:top w:val="single" w:sz="6" w:space="0" w:color="000000"/>
                                        <w:left w:val="single" w:sz="6" w:space="0" w:color="000000"/>
                                        <w:bottom w:val="single" w:sz="6" w:space="0" w:color="000000"/>
                                        <w:right w:val="single" w:sz="6" w:space="0" w:color="000000"/>
                                      </w:divBdr>
                                      <w:divsChild>
                                        <w:div w:id="44951538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66027350">
      <w:bodyDiv w:val="1"/>
      <w:marLeft w:val="0"/>
      <w:marRight w:val="0"/>
      <w:marTop w:val="0"/>
      <w:marBottom w:val="0"/>
      <w:divBdr>
        <w:top w:val="none" w:sz="0" w:space="0" w:color="auto"/>
        <w:left w:val="none" w:sz="0" w:space="0" w:color="auto"/>
        <w:bottom w:val="none" w:sz="0" w:space="0" w:color="auto"/>
        <w:right w:val="none" w:sz="0" w:space="0" w:color="auto"/>
      </w:divBdr>
    </w:div>
    <w:div w:id="366418488">
      <w:bodyDiv w:val="1"/>
      <w:marLeft w:val="0"/>
      <w:marRight w:val="0"/>
      <w:marTop w:val="0"/>
      <w:marBottom w:val="0"/>
      <w:divBdr>
        <w:top w:val="none" w:sz="0" w:space="0" w:color="auto"/>
        <w:left w:val="none" w:sz="0" w:space="0" w:color="auto"/>
        <w:bottom w:val="none" w:sz="0" w:space="0" w:color="auto"/>
        <w:right w:val="none" w:sz="0" w:space="0" w:color="auto"/>
      </w:divBdr>
      <w:divsChild>
        <w:div w:id="787622101">
          <w:marLeft w:val="0"/>
          <w:marRight w:val="0"/>
          <w:marTop w:val="0"/>
          <w:marBottom w:val="0"/>
          <w:divBdr>
            <w:top w:val="none" w:sz="0" w:space="0" w:color="auto"/>
            <w:left w:val="none" w:sz="0" w:space="0" w:color="auto"/>
            <w:bottom w:val="none" w:sz="0" w:space="0" w:color="auto"/>
            <w:right w:val="none" w:sz="0" w:space="0" w:color="auto"/>
          </w:divBdr>
          <w:divsChild>
            <w:div w:id="1954701814">
              <w:marLeft w:val="0"/>
              <w:marRight w:val="0"/>
              <w:marTop w:val="0"/>
              <w:marBottom w:val="0"/>
              <w:divBdr>
                <w:top w:val="none" w:sz="0" w:space="0" w:color="auto"/>
                <w:left w:val="none" w:sz="0" w:space="0" w:color="auto"/>
                <w:bottom w:val="none" w:sz="0" w:space="0" w:color="auto"/>
                <w:right w:val="none" w:sz="0" w:space="0" w:color="auto"/>
              </w:divBdr>
              <w:divsChild>
                <w:div w:id="1835954293">
                  <w:marLeft w:val="0"/>
                  <w:marRight w:val="0"/>
                  <w:marTop w:val="0"/>
                  <w:marBottom w:val="0"/>
                  <w:divBdr>
                    <w:top w:val="none" w:sz="0" w:space="0" w:color="auto"/>
                    <w:left w:val="none" w:sz="0" w:space="0" w:color="auto"/>
                    <w:bottom w:val="none" w:sz="0" w:space="0" w:color="auto"/>
                    <w:right w:val="none" w:sz="0" w:space="0" w:color="auto"/>
                  </w:divBdr>
                  <w:divsChild>
                    <w:div w:id="685908577">
                      <w:marLeft w:val="0"/>
                      <w:marRight w:val="0"/>
                      <w:marTop w:val="0"/>
                      <w:marBottom w:val="0"/>
                      <w:divBdr>
                        <w:top w:val="none" w:sz="0" w:space="0" w:color="auto"/>
                        <w:left w:val="none" w:sz="0" w:space="0" w:color="auto"/>
                        <w:bottom w:val="none" w:sz="0" w:space="0" w:color="auto"/>
                        <w:right w:val="none" w:sz="0" w:space="0" w:color="auto"/>
                      </w:divBdr>
                      <w:divsChild>
                        <w:div w:id="1485924707">
                          <w:marLeft w:val="0"/>
                          <w:marRight w:val="0"/>
                          <w:marTop w:val="0"/>
                          <w:marBottom w:val="0"/>
                          <w:divBdr>
                            <w:top w:val="none" w:sz="0" w:space="0" w:color="auto"/>
                            <w:left w:val="none" w:sz="0" w:space="0" w:color="auto"/>
                            <w:bottom w:val="none" w:sz="0" w:space="0" w:color="auto"/>
                            <w:right w:val="none" w:sz="0" w:space="0" w:color="auto"/>
                          </w:divBdr>
                          <w:divsChild>
                            <w:div w:id="2060015000">
                              <w:marLeft w:val="0"/>
                              <w:marRight w:val="0"/>
                              <w:marTop w:val="0"/>
                              <w:marBottom w:val="0"/>
                              <w:divBdr>
                                <w:top w:val="none" w:sz="0" w:space="0" w:color="auto"/>
                                <w:left w:val="none" w:sz="0" w:space="0" w:color="auto"/>
                                <w:bottom w:val="none" w:sz="0" w:space="0" w:color="auto"/>
                                <w:right w:val="none" w:sz="0" w:space="0" w:color="auto"/>
                              </w:divBdr>
                              <w:divsChild>
                                <w:div w:id="1283537564">
                                  <w:marLeft w:val="0"/>
                                  <w:marRight w:val="0"/>
                                  <w:marTop w:val="30"/>
                                  <w:marBottom w:val="0"/>
                                  <w:divBdr>
                                    <w:top w:val="none" w:sz="0" w:space="0" w:color="auto"/>
                                    <w:left w:val="none" w:sz="0" w:space="0" w:color="auto"/>
                                    <w:bottom w:val="none" w:sz="0" w:space="0" w:color="auto"/>
                                    <w:right w:val="none" w:sz="0" w:space="0" w:color="auto"/>
                                  </w:divBdr>
                                  <w:divsChild>
                                    <w:div w:id="1267351572">
                                      <w:marLeft w:val="0"/>
                                      <w:marRight w:val="0"/>
                                      <w:marTop w:val="0"/>
                                      <w:marBottom w:val="0"/>
                                      <w:divBdr>
                                        <w:top w:val="single" w:sz="6" w:space="0" w:color="000000"/>
                                        <w:left w:val="single" w:sz="6" w:space="0" w:color="000000"/>
                                        <w:bottom w:val="single" w:sz="6" w:space="0" w:color="000000"/>
                                        <w:right w:val="single" w:sz="6" w:space="0" w:color="000000"/>
                                      </w:divBdr>
                                      <w:divsChild>
                                        <w:div w:id="11029979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67609306">
      <w:bodyDiv w:val="1"/>
      <w:marLeft w:val="0"/>
      <w:marRight w:val="0"/>
      <w:marTop w:val="0"/>
      <w:marBottom w:val="0"/>
      <w:divBdr>
        <w:top w:val="none" w:sz="0" w:space="0" w:color="auto"/>
        <w:left w:val="none" w:sz="0" w:space="0" w:color="auto"/>
        <w:bottom w:val="none" w:sz="0" w:space="0" w:color="auto"/>
        <w:right w:val="none" w:sz="0" w:space="0" w:color="auto"/>
      </w:divBdr>
    </w:div>
    <w:div w:id="368068041">
      <w:bodyDiv w:val="1"/>
      <w:marLeft w:val="0"/>
      <w:marRight w:val="0"/>
      <w:marTop w:val="0"/>
      <w:marBottom w:val="0"/>
      <w:divBdr>
        <w:top w:val="none" w:sz="0" w:space="0" w:color="auto"/>
        <w:left w:val="none" w:sz="0" w:space="0" w:color="auto"/>
        <w:bottom w:val="none" w:sz="0" w:space="0" w:color="auto"/>
        <w:right w:val="none" w:sz="0" w:space="0" w:color="auto"/>
      </w:divBdr>
      <w:divsChild>
        <w:div w:id="297689359">
          <w:marLeft w:val="0"/>
          <w:marRight w:val="0"/>
          <w:marTop w:val="0"/>
          <w:marBottom w:val="0"/>
          <w:divBdr>
            <w:top w:val="none" w:sz="0" w:space="0" w:color="auto"/>
            <w:left w:val="none" w:sz="0" w:space="0" w:color="auto"/>
            <w:bottom w:val="none" w:sz="0" w:space="0" w:color="auto"/>
            <w:right w:val="none" w:sz="0" w:space="0" w:color="auto"/>
          </w:divBdr>
          <w:divsChild>
            <w:div w:id="657614692">
              <w:marLeft w:val="0"/>
              <w:marRight w:val="0"/>
              <w:marTop w:val="0"/>
              <w:marBottom w:val="0"/>
              <w:divBdr>
                <w:top w:val="none" w:sz="0" w:space="0" w:color="auto"/>
                <w:left w:val="none" w:sz="0" w:space="0" w:color="auto"/>
                <w:bottom w:val="none" w:sz="0" w:space="0" w:color="auto"/>
                <w:right w:val="none" w:sz="0" w:space="0" w:color="auto"/>
              </w:divBdr>
              <w:divsChild>
                <w:div w:id="1879276904">
                  <w:marLeft w:val="0"/>
                  <w:marRight w:val="0"/>
                  <w:marTop w:val="0"/>
                  <w:marBottom w:val="0"/>
                  <w:divBdr>
                    <w:top w:val="none" w:sz="0" w:space="0" w:color="auto"/>
                    <w:left w:val="none" w:sz="0" w:space="0" w:color="auto"/>
                    <w:bottom w:val="none" w:sz="0" w:space="0" w:color="auto"/>
                    <w:right w:val="none" w:sz="0" w:space="0" w:color="auto"/>
                  </w:divBdr>
                  <w:divsChild>
                    <w:div w:id="638846842">
                      <w:marLeft w:val="0"/>
                      <w:marRight w:val="0"/>
                      <w:marTop w:val="0"/>
                      <w:marBottom w:val="0"/>
                      <w:divBdr>
                        <w:top w:val="none" w:sz="0" w:space="0" w:color="auto"/>
                        <w:left w:val="none" w:sz="0" w:space="0" w:color="auto"/>
                        <w:bottom w:val="none" w:sz="0" w:space="0" w:color="auto"/>
                        <w:right w:val="none" w:sz="0" w:space="0" w:color="auto"/>
                      </w:divBdr>
                      <w:divsChild>
                        <w:div w:id="205722660">
                          <w:marLeft w:val="0"/>
                          <w:marRight w:val="0"/>
                          <w:marTop w:val="0"/>
                          <w:marBottom w:val="0"/>
                          <w:divBdr>
                            <w:top w:val="none" w:sz="0" w:space="0" w:color="auto"/>
                            <w:left w:val="none" w:sz="0" w:space="0" w:color="auto"/>
                            <w:bottom w:val="none" w:sz="0" w:space="0" w:color="auto"/>
                            <w:right w:val="none" w:sz="0" w:space="0" w:color="auto"/>
                          </w:divBdr>
                          <w:divsChild>
                            <w:div w:id="1943344700">
                              <w:marLeft w:val="0"/>
                              <w:marRight w:val="0"/>
                              <w:marTop w:val="0"/>
                              <w:marBottom w:val="0"/>
                              <w:divBdr>
                                <w:top w:val="none" w:sz="0" w:space="0" w:color="auto"/>
                                <w:left w:val="none" w:sz="0" w:space="0" w:color="auto"/>
                                <w:bottom w:val="none" w:sz="0" w:space="0" w:color="auto"/>
                                <w:right w:val="none" w:sz="0" w:space="0" w:color="auto"/>
                              </w:divBdr>
                              <w:divsChild>
                                <w:div w:id="213545845">
                                  <w:marLeft w:val="0"/>
                                  <w:marRight w:val="0"/>
                                  <w:marTop w:val="30"/>
                                  <w:marBottom w:val="0"/>
                                  <w:divBdr>
                                    <w:top w:val="none" w:sz="0" w:space="0" w:color="auto"/>
                                    <w:left w:val="none" w:sz="0" w:space="0" w:color="auto"/>
                                    <w:bottom w:val="none" w:sz="0" w:space="0" w:color="auto"/>
                                    <w:right w:val="none" w:sz="0" w:space="0" w:color="auto"/>
                                  </w:divBdr>
                                  <w:divsChild>
                                    <w:div w:id="494347233">
                                      <w:marLeft w:val="0"/>
                                      <w:marRight w:val="0"/>
                                      <w:marTop w:val="0"/>
                                      <w:marBottom w:val="0"/>
                                      <w:divBdr>
                                        <w:top w:val="single" w:sz="6" w:space="0" w:color="000000"/>
                                        <w:left w:val="single" w:sz="6" w:space="0" w:color="000000"/>
                                        <w:bottom w:val="single" w:sz="6" w:space="0" w:color="000000"/>
                                        <w:right w:val="single" w:sz="6" w:space="0" w:color="000000"/>
                                      </w:divBdr>
                                      <w:divsChild>
                                        <w:div w:id="92815082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68772489">
      <w:bodyDiv w:val="1"/>
      <w:marLeft w:val="0"/>
      <w:marRight w:val="0"/>
      <w:marTop w:val="0"/>
      <w:marBottom w:val="0"/>
      <w:divBdr>
        <w:top w:val="none" w:sz="0" w:space="0" w:color="auto"/>
        <w:left w:val="none" w:sz="0" w:space="0" w:color="auto"/>
        <w:bottom w:val="none" w:sz="0" w:space="0" w:color="auto"/>
        <w:right w:val="none" w:sz="0" w:space="0" w:color="auto"/>
      </w:divBdr>
      <w:divsChild>
        <w:div w:id="1665859765">
          <w:marLeft w:val="0"/>
          <w:marRight w:val="0"/>
          <w:marTop w:val="0"/>
          <w:marBottom w:val="0"/>
          <w:divBdr>
            <w:top w:val="none" w:sz="0" w:space="0" w:color="auto"/>
            <w:left w:val="none" w:sz="0" w:space="0" w:color="auto"/>
            <w:bottom w:val="none" w:sz="0" w:space="0" w:color="auto"/>
            <w:right w:val="none" w:sz="0" w:space="0" w:color="auto"/>
          </w:divBdr>
          <w:divsChild>
            <w:div w:id="1762295549">
              <w:marLeft w:val="0"/>
              <w:marRight w:val="0"/>
              <w:marTop w:val="0"/>
              <w:marBottom w:val="0"/>
              <w:divBdr>
                <w:top w:val="none" w:sz="0" w:space="0" w:color="auto"/>
                <w:left w:val="none" w:sz="0" w:space="0" w:color="auto"/>
                <w:bottom w:val="none" w:sz="0" w:space="0" w:color="auto"/>
                <w:right w:val="none" w:sz="0" w:space="0" w:color="auto"/>
              </w:divBdr>
              <w:divsChild>
                <w:div w:id="1488132287">
                  <w:marLeft w:val="0"/>
                  <w:marRight w:val="0"/>
                  <w:marTop w:val="0"/>
                  <w:marBottom w:val="0"/>
                  <w:divBdr>
                    <w:top w:val="none" w:sz="0" w:space="0" w:color="auto"/>
                    <w:left w:val="none" w:sz="0" w:space="0" w:color="auto"/>
                    <w:bottom w:val="none" w:sz="0" w:space="0" w:color="auto"/>
                    <w:right w:val="none" w:sz="0" w:space="0" w:color="auto"/>
                  </w:divBdr>
                  <w:divsChild>
                    <w:div w:id="433746190">
                      <w:marLeft w:val="0"/>
                      <w:marRight w:val="0"/>
                      <w:marTop w:val="0"/>
                      <w:marBottom w:val="0"/>
                      <w:divBdr>
                        <w:top w:val="none" w:sz="0" w:space="0" w:color="auto"/>
                        <w:left w:val="none" w:sz="0" w:space="0" w:color="auto"/>
                        <w:bottom w:val="none" w:sz="0" w:space="0" w:color="auto"/>
                        <w:right w:val="none" w:sz="0" w:space="0" w:color="auto"/>
                      </w:divBdr>
                      <w:divsChild>
                        <w:div w:id="872422579">
                          <w:marLeft w:val="0"/>
                          <w:marRight w:val="0"/>
                          <w:marTop w:val="0"/>
                          <w:marBottom w:val="0"/>
                          <w:divBdr>
                            <w:top w:val="none" w:sz="0" w:space="0" w:color="auto"/>
                            <w:left w:val="none" w:sz="0" w:space="0" w:color="auto"/>
                            <w:bottom w:val="none" w:sz="0" w:space="0" w:color="auto"/>
                            <w:right w:val="none" w:sz="0" w:space="0" w:color="auto"/>
                          </w:divBdr>
                          <w:divsChild>
                            <w:div w:id="1090270013">
                              <w:marLeft w:val="0"/>
                              <w:marRight w:val="0"/>
                              <w:marTop w:val="0"/>
                              <w:marBottom w:val="0"/>
                              <w:divBdr>
                                <w:top w:val="none" w:sz="0" w:space="0" w:color="auto"/>
                                <w:left w:val="none" w:sz="0" w:space="0" w:color="auto"/>
                                <w:bottom w:val="none" w:sz="0" w:space="0" w:color="auto"/>
                                <w:right w:val="none" w:sz="0" w:space="0" w:color="auto"/>
                              </w:divBdr>
                              <w:divsChild>
                                <w:div w:id="77754614">
                                  <w:marLeft w:val="0"/>
                                  <w:marRight w:val="0"/>
                                  <w:marTop w:val="30"/>
                                  <w:marBottom w:val="0"/>
                                  <w:divBdr>
                                    <w:top w:val="none" w:sz="0" w:space="0" w:color="auto"/>
                                    <w:left w:val="none" w:sz="0" w:space="0" w:color="auto"/>
                                    <w:bottom w:val="none" w:sz="0" w:space="0" w:color="auto"/>
                                    <w:right w:val="none" w:sz="0" w:space="0" w:color="auto"/>
                                  </w:divBdr>
                                  <w:divsChild>
                                    <w:div w:id="1480683288">
                                      <w:marLeft w:val="0"/>
                                      <w:marRight w:val="0"/>
                                      <w:marTop w:val="0"/>
                                      <w:marBottom w:val="0"/>
                                      <w:divBdr>
                                        <w:top w:val="single" w:sz="6" w:space="0" w:color="000000"/>
                                        <w:left w:val="single" w:sz="6" w:space="0" w:color="000000"/>
                                        <w:bottom w:val="single" w:sz="6" w:space="0" w:color="000000"/>
                                        <w:right w:val="single" w:sz="6" w:space="0" w:color="000000"/>
                                      </w:divBdr>
                                      <w:divsChild>
                                        <w:div w:id="156402449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4277185">
      <w:bodyDiv w:val="1"/>
      <w:marLeft w:val="0"/>
      <w:marRight w:val="0"/>
      <w:marTop w:val="0"/>
      <w:marBottom w:val="0"/>
      <w:divBdr>
        <w:top w:val="none" w:sz="0" w:space="0" w:color="auto"/>
        <w:left w:val="none" w:sz="0" w:space="0" w:color="auto"/>
        <w:bottom w:val="none" w:sz="0" w:space="0" w:color="auto"/>
        <w:right w:val="none" w:sz="0" w:space="0" w:color="auto"/>
      </w:divBdr>
      <w:divsChild>
        <w:div w:id="172957085">
          <w:marLeft w:val="0"/>
          <w:marRight w:val="0"/>
          <w:marTop w:val="0"/>
          <w:marBottom w:val="0"/>
          <w:divBdr>
            <w:top w:val="none" w:sz="0" w:space="0" w:color="auto"/>
            <w:left w:val="none" w:sz="0" w:space="0" w:color="auto"/>
            <w:bottom w:val="none" w:sz="0" w:space="0" w:color="auto"/>
            <w:right w:val="none" w:sz="0" w:space="0" w:color="auto"/>
          </w:divBdr>
          <w:divsChild>
            <w:div w:id="1606112909">
              <w:marLeft w:val="0"/>
              <w:marRight w:val="0"/>
              <w:marTop w:val="0"/>
              <w:marBottom w:val="0"/>
              <w:divBdr>
                <w:top w:val="none" w:sz="0" w:space="0" w:color="auto"/>
                <w:left w:val="none" w:sz="0" w:space="0" w:color="auto"/>
                <w:bottom w:val="none" w:sz="0" w:space="0" w:color="auto"/>
                <w:right w:val="none" w:sz="0" w:space="0" w:color="auto"/>
              </w:divBdr>
              <w:divsChild>
                <w:div w:id="1433935500">
                  <w:marLeft w:val="0"/>
                  <w:marRight w:val="0"/>
                  <w:marTop w:val="0"/>
                  <w:marBottom w:val="0"/>
                  <w:divBdr>
                    <w:top w:val="none" w:sz="0" w:space="0" w:color="auto"/>
                    <w:left w:val="none" w:sz="0" w:space="0" w:color="auto"/>
                    <w:bottom w:val="none" w:sz="0" w:space="0" w:color="auto"/>
                    <w:right w:val="none" w:sz="0" w:space="0" w:color="auto"/>
                  </w:divBdr>
                  <w:divsChild>
                    <w:div w:id="1953514309">
                      <w:marLeft w:val="0"/>
                      <w:marRight w:val="0"/>
                      <w:marTop w:val="0"/>
                      <w:marBottom w:val="0"/>
                      <w:divBdr>
                        <w:top w:val="none" w:sz="0" w:space="0" w:color="auto"/>
                        <w:left w:val="none" w:sz="0" w:space="0" w:color="auto"/>
                        <w:bottom w:val="none" w:sz="0" w:space="0" w:color="auto"/>
                        <w:right w:val="none" w:sz="0" w:space="0" w:color="auto"/>
                      </w:divBdr>
                      <w:divsChild>
                        <w:div w:id="1846432904">
                          <w:marLeft w:val="0"/>
                          <w:marRight w:val="0"/>
                          <w:marTop w:val="0"/>
                          <w:marBottom w:val="0"/>
                          <w:divBdr>
                            <w:top w:val="none" w:sz="0" w:space="0" w:color="auto"/>
                            <w:left w:val="none" w:sz="0" w:space="0" w:color="auto"/>
                            <w:bottom w:val="none" w:sz="0" w:space="0" w:color="auto"/>
                            <w:right w:val="none" w:sz="0" w:space="0" w:color="auto"/>
                          </w:divBdr>
                          <w:divsChild>
                            <w:div w:id="1811746203">
                              <w:marLeft w:val="0"/>
                              <w:marRight w:val="0"/>
                              <w:marTop w:val="0"/>
                              <w:marBottom w:val="0"/>
                              <w:divBdr>
                                <w:top w:val="none" w:sz="0" w:space="0" w:color="auto"/>
                                <w:left w:val="none" w:sz="0" w:space="0" w:color="auto"/>
                                <w:bottom w:val="none" w:sz="0" w:space="0" w:color="auto"/>
                                <w:right w:val="none" w:sz="0" w:space="0" w:color="auto"/>
                              </w:divBdr>
                              <w:divsChild>
                                <w:div w:id="324745680">
                                  <w:marLeft w:val="0"/>
                                  <w:marRight w:val="0"/>
                                  <w:marTop w:val="30"/>
                                  <w:marBottom w:val="0"/>
                                  <w:divBdr>
                                    <w:top w:val="none" w:sz="0" w:space="0" w:color="auto"/>
                                    <w:left w:val="none" w:sz="0" w:space="0" w:color="auto"/>
                                    <w:bottom w:val="none" w:sz="0" w:space="0" w:color="auto"/>
                                    <w:right w:val="none" w:sz="0" w:space="0" w:color="auto"/>
                                  </w:divBdr>
                                  <w:divsChild>
                                    <w:div w:id="471793911">
                                      <w:marLeft w:val="0"/>
                                      <w:marRight w:val="0"/>
                                      <w:marTop w:val="0"/>
                                      <w:marBottom w:val="0"/>
                                      <w:divBdr>
                                        <w:top w:val="single" w:sz="6" w:space="0" w:color="000000"/>
                                        <w:left w:val="single" w:sz="6" w:space="0" w:color="000000"/>
                                        <w:bottom w:val="single" w:sz="6" w:space="0" w:color="000000"/>
                                        <w:right w:val="single" w:sz="6" w:space="0" w:color="000000"/>
                                      </w:divBdr>
                                      <w:divsChild>
                                        <w:div w:id="43332685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74620351">
      <w:bodyDiv w:val="1"/>
      <w:marLeft w:val="0"/>
      <w:marRight w:val="0"/>
      <w:marTop w:val="0"/>
      <w:marBottom w:val="0"/>
      <w:divBdr>
        <w:top w:val="none" w:sz="0" w:space="0" w:color="auto"/>
        <w:left w:val="none" w:sz="0" w:space="0" w:color="auto"/>
        <w:bottom w:val="none" w:sz="0" w:space="0" w:color="auto"/>
        <w:right w:val="none" w:sz="0" w:space="0" w:color="auto"/>
      </w:divBdr>
      <w:divsChild>
        <w:div w:id="329674990">
          <w:marLeft w:val="0"/>
          <w:marRight w:val="0"/>
          <w:marTop w:val="0"/>
          <w:marBottom w:val="0"/>
          <w:divBdr>
            <w:top w:val="none" w:sz="0" w:space="0" w:color="auto"/>
            <w:left w:val="none" w:sz="0" w:space="0" w:color="auto"/>
            <w:bottom w:val="none" w:sz="0" w:space="0" w:color="auto"/>
            <w:right w:val="none" w:sz="0" w:space="0" w:color="auto"/>
          </w:divBdr>
          <w:divsChild>
            <w:div w:id="2083093186">
              <w:marLeft w:val="0"/>
              <w:marRight w:val="0"/>
              <w:marTop w:val="0"/>
              <w:marBottom w:val="0"/>
              <w:divBdr>
                <w:top w:val="none" w:sz="0" w:space="0" w:color="auto"/>
                <w:left w:val="none" w:sz="0" w:space="0" w:color="auto"/>
                <w:bottom w:val="none" w:sz="0" w:space="0" w:color="auto"/>
                <w:right w:val="none" w:sz="0" w:space="0" w:color="auto"/>
              </w:divBdr>
              <w:divsChild>
                <w:div w:id="1429764868">
                  <w:marLeft w:val="0"/>
                  <w:marRight w:val="0"/>
                  <w:marTop w:val="0"/>
                  <w:marBottom w:val="0"/>
                  <w:divBdr>
                    <w:top w:val="none" w:sz="0" w:space="0" w:color="auto"/>
                    <w:left w:val="none" w:sz="0" w:space="0" w:color="auto"/>
                    <w:bottom w:val="none" w:sz="0" w:space="0" w:color="auto"/>
                    <w:right w:val="none" w:sz="0" w:space="0" w:color="auto"/>
                  </w:divBdr>
                  <w:divsChild>
                    <w:div w:id="2021351236">
                      <w:marLeft w:val="0"/>
                      <w:marRight w:val="0"/>
                      <w:marTop w:val="0"/>
                      <w:marBottom w:val="0"/>
                      <w:divBdr>
                        <w:top w:val="none" w:sz="0" w:space="0" w:color="auto"/>
                        <w:left w:val="none" w:sz="0" w:space="0" w:color="auto"/>
                        <w:bottom w:val="none" w:sz="0" w:space="0" w:color="auto"/>
                        <w:right w:val="none" w:sz="0" w:space="0" w:color="auto"/>
                      </w:divBdr>
                      <w:divsChild>
                        <w:div w:id="1685401963">
                          <w:marLeft w:val="0"/>
                          <w:marRight w:val="0"/>
                          <w:marTop w:val="0"/>
                          <w:marBottom w:val="0"/>
                          <w:divBdr>
                            <w:top w:val="none" w:sz="0" w:space="0" w:color="auto"/>
                            <w:left w:val="none" w:sz="0" w:space="0" w:color="auto"/>
                            <w:bottom w:val="none" w:sz="0" w:space="0" w:color="auto"/>
                            <w:right w:val="none" w:sz="0" w:space="0" w:color="auto"/>
                          </w:divBdr>
                          <w:divsChild>
                            <w:div w:id="58945436">
                              <w:marLeft w:val="0"/>
                              <w:marRight w:val="0"/>
                              <w:marTop w:val="0"/>
                              <w:marBottom w:val="0"/>
                              <w:divBdr>
                                <w:top w:val="none" w:sz="0" w:space="0" w:color="auto"/>
                                <w:left w:val="none" w:sz="0" w:space="0" w:color="auto"/>
                                <w:bottom w:val="none" w:sz="0" w:space="0" w:color="auto"/>
                                <w:right w:val="none" w:sz="0" w:space="0" w:color="auto"/>
                              </w:divBdr>
                              <w:divsChild>
                                <w:div w:id="325213074">
                                  <w:marLeft w:val="0"/>
                                  <w:marRight w:val="0"/>
                                  <w:marTop w:val="30"/>
                                  <w:marBottom w:val="0"/>
                                  <w:divBdr>
                                    <w:top w:val="none" w:sz="0" w:space="0" w:color="auto"/>
                                    <w:left w:val="none" w:sz="0" w:space="0" w:color="auto"/>
                                    <w:bottom w:val="none" w:sz="0" w:space="0" w:color="auto"/>
                                    <w:right w:val="none" w:sz="0" w:space="0" w:color="auto"/>
                                  </w:divBdr>
                                  <w:divsChild>
                                    <w:div w:id="2036072495">
                                      <w:marLeft w:val="0"/>
                                      <w:marRight w:val="0"/>
                                      <w:marTop w:val="0"/>
                                      <w:marBottom w:val="0"/>
                                      <w:divBdr>
                                        <w:top w:val="single" w:sz="6" w:space="0" w:color="000000"/>
                                        <w:left w:val="single" w:sz="6" w:space="0" w:color="000000"/>
                                        <w:bottom w:val="single" w:sz="6" w:space="0" w:color="000000"/>
                                        <w:right w:val="single" w:sz="6" w:space="0" w:color="000000"/>
                                      </w:divBdr>
                                      <w:divsChild>
                                        <w:div w:id="5549709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77557448">
      <w:bodyDiv w:val="1"/>
      <w:marLeft w:val="0"/>
      <w:marRight w:val="0"/>
      <w:marTop w:val="0"/>
      <w:marBottom w:val="0"/>
      <w:divBdr>
        <w:top w:val="none" w:sz="0" w:space="0" w:color="auto"/>
        <w:left w:val="none" w:sz="0" w:space="0" w:color="auto"/>
        <w:bottom w:val="none" w:sz="0" w:space="0" w:color="auto"/>
        <w:right w:val="none" w:sz="0" w:space="0" w:color="auto"/>
      </w:divBdr>
      <w:divsChild>
        <w:div w:id="798232304">
          <w:marLeft w:val="0"/>
          <w:marRight w:val="0"/>
          <w:marTop w:val="0"/>
          <w:marBottom w:val="0"/>
          <w:divBdr>
            <w:top w:val="none" w:sz="0" w:space="0" w:color="auto"/>
            <w:left w:val="none" w:sz="0" w:space="0" w:color="auto"/>
            <w:bottom w:val="none" w:sz="0" w:space="0" w:color="auto"/>
            <w:right w:val="none" w:sz="0" w:space="0" w:color="auto"/>
          </w:divBdr>
          <w:divsChild>
            <w:div w:id="1963876380">
              <w:marLeft w:val="0"/>
              <w:marRight w:val="0"/>
              <w:marTop w:val="0"/>
              <w:marBottom w:val="0"/>
              <w:divBdr>
                <w:top w:val="none" w:sz="0" w:space="0" w:color="auto"/>
                <w:left w:val="none" w:sz="0" w:space="0" w:color="auto"/>
                <w:bottom w:val="none" w:sz="0" w:space="0" w:color="auto"/>
                <w:right w:val="none" w:sz="0" w:space="0" w:color="auto"/>
              </w:divBdr>
              <w:divsChild>
                <w:div w:id="591820905">
                  <w:marLeft w:val="0"/>
                  <w:marRight w:val="0"/>
                  <w:marTop w:val="0"/>
                  <w:marBottom w:val="0"/>
                  <w:divBdr>
                    <w:top w:val="none" w:sz="0" w:space="0" w:color="auto"/>
                    <w:left w:val="none" w:sz="0" w:space="0" w:color="auto"/>
                    <w:bottom w:val="none" w:sz="0" w:space="0" w:color="auto"/>
                    <w:right w:val="none" w:sz="0" w:space="0" w:color="auto"/>
                  </w:divBdr>
                  <w:divsChild>
                    <w:div w:id="1195381655">
                      <w:marLeft w:val="0"/>
                      <w:marRight w:val="0"/>
                      <w:marTop w:val="0"/>
                      <w:marBottom w:val="0"/>
                      <w:divBdr>
                        <w:top w:val="none" w:sz="0" w:space="0" w:color="auto"/>
                        <w:left w:val="none" w:sz="0" w:space="0" w:color="auto"/>
                        <w:bottom w:val="none" w:sz="0" w:space="0" w:color="auto"/>
                        <w:right w:val="none" w:sz="0" w:space="0" w:color="auto"/>
                      </w:divBdr>
                      <w:divsChild>
                        <w:div w:id="999650778">
                          <w:marLeft w:val="0"/>
                          <w:marRight w:val="0"/>
                          <w:marTop w:val="0"/>
                          <w:marBottom w:val="0"/>
                          <w:divBdr>
                            <w:top w:val="none" w:sz="0" w:space="0" w:color="auto"/>
                            <w:left w:val="none" w:sz="0" w:space="0" w:color="auto"/>
                            <w:bottom w:val="none" w:sz="0" w:space="0" w:color="auto"/>
                            <w:right w:val="none" w:sz="0" w:space="0" w:color="auto"/>
                          </w:divBdr>
                          <w:divsChild>
                            <w:div w:id="2065595832">
                              <w:marLeft w:val="0"/>
                              <w:marRight w:val="0"/>
                              <w:marTop w:val="0"/>
                              <w:marBottom w:val="0"/>
                              <w:divBdr>
                                <w:top w:val="none" w:sz="0" w:space="0" w:color="auto"/>
                                <w:left w:val="none" w:sz="0" w:space="0" w:color="auto"/>
                                <w:bottom w:val="none" w:sz="0" w:space="0" w:color="auto"/>
                                <w:right w:val="none" w:sz="0" w:space="0" w:color="auto"/>
                              </w:divBdr>
                              <w:divsChild>
                                <w:div w:id="780997106">
                                  <w:marLeft w:val="0"/>
                                  <w:marRight w:val="0"/>
                                  <w:marTop w:val="30"/>
                                  <w:marBottom w:val="0"/>
                                  <w:divBdr>
                                    <w:top w:val="none" w:sz="0" w:space="0" w:color="auto"/>
                                    <w:left w:val="none" w:sz="0" w:space="0" w:color="auto"/>
                                    <w:bottom w:val="none" w:sz="0" w:space="0" w:color="auto"/>
                                    <w:right w:val="none" w:sz="0" w:space="0" w:color="auto"/>
                                  </w:divBdr>
                                  <w:divsChild>
                                    <w:div w:id="1018773116">
                                      <w:marLeft w:val="0"/>
                                      <w:marRight w:val="0"/>
                                      <w:marTop w:val="0"/>
                                      <w:marBottom w:val="0"/>
                                      <w:divBdr>
                                        <w:top w:val="single" w:sz="6" w:space="0" w:color="000000"/>
                                        <w:left w:val="single" w:sz="6" w:space="0" w:color="000000"/>
                                        <w:bottom w:val="single" w:sz="6" w:space="0" w:color="000000"/>
                                        <w:right w:val="single" w:sz="6" w:space="0" w:color="000000"/>
                                      </w:divBdr>
                                      <w:divsChild>
                                        <w:div w:id="11643188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78360600">
      <w:bodyDiv w:val="1"/>
      <w:marLeft w:val="0"/>
      <w:marRight w:val="0"/>
      <w:marTop w:val="0"/>
      <w:marBottom w:val="0"/>
      <w:divBdr>
        <w:top w:val="none" w:sz="0" w:space="0" w:color="auto"/>
        <w:left w:val="none" w:sz="0" w:space="0" w:color="auto"/>
        <w:bottom w:val="none" w:sz="0" w:space="0" w:color="auto"/>
        <w:right w:val="none" w:sz="0" w:space="0" w:color="auto"/>
      </w:divBdr>
      <w:divsChild>
        <w:div w:id="1003824600">
          <w:marLeft w:val="0"/>
          <w:marRight w:val="0"/>
          <w:marTop w:val="0"/>
          <w:marBottom w:val="0"/>
          <w:divBdr>
            <w:top w:val="single" w:sz="6" w:space="0" w:color="000000"/>
            <w:left w:val="single" w:sz="6" w:space="0" w:color="000000"/>
            <w:bottom w:val="single" w:sz="6" w:space="0" w:color="000000"/>
            <w:right w:val="single" w:sz="6" w:space="0" w:color="000000"/>
          </w:divBdr>
          <w:divsChild>
            <w:div w:id="71493242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79403400">
      <w:bodyDiv w:val="1"/>
      <w:marLeft w:val="0"/>
      <w:marRight w:val="0"/>
      <w:marTop w:val="0"/>
      <w:marBottom w:val="0"/>
      <w:divBdr>
        <w:top w:val="none" w:sz="0" w:space="0" w:color="auto"/>
        <w:left w:val="none" w:sz="0" w:space="0" w:color="auto"/>
        <w:bottom w:val="none" w:sz="0" w:space="0" w:color="auto"/>
        <w:right w:val="none" w:sz="0" w:space="0" w:color="auto"/>
      </w:divBdr>
      <w:divsChild>
        <w:div w:id="868879579">
          <w:marLeft w:val="0"/>
          <w:marRight w:val="0"/>
          <w:marTop w:val="0"/>
          <w:marBottom w:val="0"/>
          <w:divBdr>
            <w:top w:val="single" w:sz="6" w:space="0" w:color="000000"/>
            <w:left w:val="single" w:sz="6" w:space="0" w:color="000000"/>
            <w:bottom w:val="single" w:sz="6" w:space="0" w:color="000000"/>
            <w:right w:val="single" w:sz="6" w:space="0" w:color="000000"/>
          </w:divBdr>
          <w:divsChild>
            <w:div w:id="19680029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79670434">
      <w:bodyDiv w:val="1"/>
      <w:marLeft w:val="0"/>
      <w:marRight w:val="0"/>
      <w:marTop w:val="0"/>
      <w:marBottom w:val="0"/>
      <w:divBdr>
        <w:top w:val="none" w:sz="0" w:space="0" w:color="auto"/>
        <w:left w:val="none" w:sz="0" w:space="0" w:color="auto"/>
        <w:bottom w:val="none" w:sz="0" w:space="0" w:color="auto"/>
        <w:right w:val="none" w:sz="0" w:space="0" w:color="auto"/>
      </w:divBdr>
    </w:div>
    <w:div w:id="381565262">
      <w:bodyDiv w:val="1"/>
      <w:marLeft w:val="0"/>
      <w:marRight w:val="0"/>
      <w:marTop w:val="0"/>
      <w:marBottom w:val="0"/>
      <w:divBdr>
        <w:top w:val="none" w:sz="0" w:space="0" w:color="auto"/>
        <w:left w:val="none" w:sz="0" w:space="0" w:color="auto"/>
        <w:bottom w:val="none" w:sz="0" w:space="0" w:color="auto"/>
        <w:right w:val="none" w:sz="0" w:space="0" w:color="auto"/>
      </w:divBdr>
      <w:divsChild>
        <w:div w:id="1029842076">
          <w:marLeft w:val="0"/>
          <w:marRight w:val="0"/>
          <w:marTop w:val="0"/>
          <w:marBottom w:val="0"/>
          <w:divBdr>
            <w:top w:val="none" w:sz="0" w:space="0" w:color="auto"/>
            <w:left w:val="none" w:sz="0" w:space="0" w:color="auto"/>
            <w:bottom w:val="none" w:sz="0" w:space="0" w:color="auto"/>
            <w:right w:val="none" w:sz="0" w:space="0" w:color="auto"/>
          </w:divBdr>
          <w:divsChild>
            <w:div w:id="2065833894">
              <w:marLeft w:val="0"/>
              <w:marRight w:val="0"/>
              <w:marTop w:val="0"/>
              <w:marBottom w:val="0"/>
              <w:divBdr>
                <w:top w:val="none" w:sz="0" w:space="0" w:color="auto"/>
                <w:left w:val="none" w:sz="0" w:space="0" w:color="auto"/>
                <w:bottom w:val="none" w:sz="0" w:space="0" w:color="auto"/>
                <w:right w:val="none" w:sz="0" w:space="0" w:color="auto"/>
              </w:divBdr>
              <w:divsChild>
                <w:div w:id="1229655544">
                  <w:marLeft w:val="0"/>
                  <w:marRight w:val="0"/>
                  <w:marTop w:val="0"/>
                  <w:marBottom w:val="0"/>
                  <w:divBdr>
                    <w:top w:val="none" w:sz="0" w:space="0" w:color="auto"/>
                    <w:left w:val="none" w:sz="0" w:space="0" w:color="auto"/>
                    <w:bottom w:val="none" w:sz="0" w:space="0" w:color="auto"/>
                    <w:right w:val="none" w:sz="0" w:space="0" w:color="auto"/>
                  </w:divBdr>
                  <w:divsChild>
                    <w:div w:id="964695941">
                      <w:marLeft w:val="0"/>
                      <w:marRight w:val="0"/>
                      <w:marTop w:val="0"/>
                      <w:marBottom w:val="0"/>
                      <w:divBdr>
                        <w:top w:val="none" w:sz="0" w:space="0" w:color="auto"/>
                        <w:left w:val="none" w:sz="0" w:space="0" w:color="auto"/>
                        <w:bottom w:val="none" w:sz="0" w:space="0" w:color="auto"/>
                        <w:right w:val="none" w:sz="0" w:space="0" w:color="auto"/>
                      </w:divBdr>
                      <w:divsChild>
                        <w:div w:id="203249641">
                          <w:marLeft w:val="0"/>
                          <w:marRight w:val="0"/>
                          <w:marTop w:val="0"/>
                          <w:marBottom w:val="0"/>
                          <w:divBdr>
                            <w:top w:val="none" w:sz="0" w:space="0" w:color="auto"/>
                            <w:left w:val="none" w:sz="0" w:space="0" w:color="auto"/>
                            <w:bottom w:val="none" w:sz="0" w:space="0" w:color="auto"/>
                            <w:right w:val="none" w:sz="0" w:space="0" w:color="auto"/>
                          </w:divBdr>
                          <w:divsChild>
                            <w:div w:id="1497915155">
                              <w:marLeft w:val="0"/>
                              <w:marRight w:val="0"/>
                              <w:marTop w:val="0"/>
                              <w:marBottom w:val="0"/>
                              <w:divBdr>
                                <w:top w:val="none" w:sz="0" w:space="0" w:color="auto"/>
                                <w:left w:val="none" w:sz="0" w:space="0" w:color="auto"/>
                                <w:bottom w:val="none" w:sz="0" w:space="0" w:color="auto"/>
                                <w:right w:val="none" w:sz="0" w:space="0" w:color="auto"/>
                              </w:divBdr>
                              <w:divsChild>
                                <w:div w:id="526942162">
                                  <w:marLeft w:val="0"/>
                                  <w:marRight w:val="0"/>
                                  <w:marTop w:val="30"/>
                                  <w:marBottom w:val="0"/>
                                  <w:divBdr>
                                    <w:top w:val="none" w:sz="0" w:space="0" w:color="auto"/>
                                    <w:left w:val="none" w:sz="0" w:space="0" w:color="auto"/>
                                    <w:bottom w:val="none" w:sz="0" w:space="0" w:color="auto"/>
                                    <w:right w:val="none" w:sz="0" w:space="0" w:color="auto"/>
                                  </w:divBdr>
                                  <w:divsChild>
                                    <w:div w:id="562715845">
                                      <w:marLeft w:val="0"/>
                                      <w:marRight w:val="0"/>
                                      <w:marTop w:val="0"/>
                                      <w:marBottom w:val="0"/>
                                      <w:divBdr>
                                        <w:top w:val="single" w:sz="6" w:space="0" w:color="000000"/>
                                        <w:left w:val="single" w:sz="6" w:space="0" w:color="000000"/>
                                        <w:bottom w:val="single" w:sz="6" w:space="0" w:color="000000"/>
                                        <w:right w:val="single" w:sz="6" w:space="0" w:color="000000"/>
                                      </w:divBdr>
                                      <w:divsChild>
                                        <w:div w:id="92880886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84833502">
      <w:bodyDiv w:val="1"/>
      <w:marLeft w:val="0"/>
      <w:marRight w:val="0"/>
      <w:marTop w:val="0"/>
      <w:marBottom w:val="0"/>
      <w:divBdr>
        <w:top w:val="none" w:sz="0" w:space="0" w:color="auto"/>
        <w:left w:val="none" w:sz="0" w:space="0" w:color="auto"/>
        <w:bottom w:val="none" w:sz="0" w:space="0" w:color="auto"/>
        <w:right w:val="none" w:sz="0" w:space="0" w:color="auto"/>
      </w:divBdr>
      <w:divsChild>
        <w:div w:id="1067848916">
          <w:marLeft w:val="0"/>
          <w:marRight w:val="0"/>
          <w:marTop w:val="0"/>
          <w:marBottom w:val="0"/>
          <w:divBdr>
            <w:top w:val="none" w:sz="0" w:space="0" w:color="auto"/>
            <w:left w:val="none" w:sz="0" w:space="0" w:color="auto"/>
            <w:bottom w:val="none" w:sz="0" w:space="0" w:color="auto"/>
            <w:right w:val="none" w:sz="0" w:space="0" w:color="auto"/>
          </w:divBdr>
          <w:divsChild>
            <w:div w:id="600072050">
              <w:marLeft w:val="0"/>
              <w:marRight w:val="0"/>
              <w:marTop w:val="0"/>
              <w:marBottom w:val="0"/>
              <w:divBdr>
                <w:top w:val="none" w:sz="0" w:space="0" w:color="auto"/>
                <w:left w:val="none" w:sz="0" w:space="0" w:color="auto"/>
                <w:bottom w:val="none" w:sz="0" w:space="0" w:color="auto"/>
                <w:right w:val="none" w:sz="0" w:space="0" w:color="auto"/>
              </w:divBdr>
              <w:divsChild>
                <w:div w:id="1369381487">
                  <w:marLeft w:val="0"/>
                  <w:marRight w:val="0"/>
                  <w:marTop w:val="0"/>
                  <w:marBottom w:val="0"/>
                  <w:divBdr>
                    <w:top w:val="none" w:sz="0" w:space="0" w:color="auto"/>
                    <w:left w:val="none" w:sz="0" w:space="0" w:color="auto"/>
                    <w:bottom w:val="none" w:sz="0" w:space="0" w:color="auto"/>
                    <w:right w:val="none" w:sz="0" w:space="0" w:color="auto"/>
                  </w:divBdr>
                  <w:divsChild>
                    <w:div w:id="1453861269">
                      <w:marLeft w:val="0"/>
                      <w:marRight w:val="0"/>
                      <w:marTop w:val="0"/>
                      <w:marBottom w:val="0"/>
                      <w:divBdr>
                        <w:top w:val="none" w:sz="0" w:space="0" w:color="auto"/>
                        <w:left w:val="none" w:sz="0" w:space="0" w:color="auto"/>
                        <w:bottom w:val="none" w:sz="0" w:space="0" w:color="auto"/>
                        <w:right w:val="none" w:sz="0" w:space="0" w:color="auto"/>
                      </w:divBdr>
                      <w:divsChild>
                        <w:div w:id="360937262">
                          <w:marLeft w:val="0"/>
                          <w:marRight w:val="0"/>
                          <w:marTop w:val="0"/>
                          <w:marBottom w:val="0"/>
                          <w:divBdr>
                            <w:top w:val="none" w:sz="0" w:space="0" w:color="auto"/>
                            <w:left w:val="none" w:sz="0" w:space="0" w:color="auto"/>
                            <w:bottom w:val="none" w:sz="0" w:space="0" w:color="auto"/>
                            <w:right w:val="none" w:sz="0" w:space="0" w:color="auto"/>
                          </w:divBdr>
                          <w:divsChild>
                            <w:div w:id="2134782049">
                              <w:marLeft w:val="0"/>
                              <w:marRight w:val="0"/>
                              <w:marTop w:val="0"/>
                              <w:marBottom w:val="0"/>
                              <w:divBdr>
                                <w:top w:val="none" w:sz="0" w:space="0" w:color="auto"/>
                                <w:left w:val="none" w:sz="0" w:space="0" w:color="auto"/>
                                <w:bottom w:val="none" w:sz="0" w:space="0" w:color="auto"/>
                                <w:right w:val="none" w:sz="0" w:space="0" w:color="auto"/>
                              </w:divBdr>
                              <w:divsChild>
                                <w:div w:id="385881626">
                                  <w:marLeft w:val="0"/>
                                  <w:marRight w:val="0"/>
                                  <w:marTop w:val="30"/>
                                  <w:marBottom w:val="0"/>
                                  <w:divBdr>
                                    <w:top w:val="none" w:sz="0" w:space="0" w:color="auto"/>
                                    <w:left w:val="none" w:sz="0" w:space="0" w:color="auto"/>
                                    <w:bottom w:val="none" w:sz="0" w:space="0" w:color="auto"/>
                                    <w:right w:val="none" w:sz="0" w:space="0" w:color="auto"/>
                                  </w:divBdr>
                                  <w:divsChild>
                                    <w:div w:id="105203464">
                                      <w:marLeft w:val="0"/>
                                      <w:marRight w:val="0"/>
                                      <w:marTop w:val="0"/>
                                      <w:marBottom w:val="0"/>
                                      <w:divBdr>
                                        <w:top w:val="single" w:sz="6" w:space="0" w:color="000000"/>
                                        <w:left w:val="single" w:sz="6" w:space="0" w:color="000000"/>
                                        <w:bottom w:val="single" w:sz="6" w:space="0" w:color="000000"/>
                                        <w:right w:val="single" w:sz="6" w:space="0" w:color="000000"/>
                                      </w:divBdr>
                                      <w:divsChild>
                                        <w:div w:id="103488545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85103656">
      <w:bodyDiv w:val="1"/>
      <w:marLeft w:val="0"/>
      <w:marRight w:val="0"/>
      <w:marTop w:val="0"/>
      <w:marBottom w:val="0"/>
      <w:divBdr>
        <w:top w:val="none" w:sz="0" w:space="0" w:color="auto"/>
        <w:left w:val="none" w:sz="0" w:space="0" w:color="auto"/>
        <w:bottom w:val="none" w:sz="0" w:space="0" w:color="auto"/>
        <w:right w:val="none" w:sz="0" w:space="0" w:color="auto"/>
      </w:divBdr>
    </w:div>
    <w:div w:id="385953257">
      <w:bodyDiv w:val="1"/>
      <w:marLeft w:val="0"/>
      <w:marRight w:val="0"/>
      <w:marTop w:val="0"/>
      <w:marBottom w:val="0"/>
      <w:divBdr>
        <w:top w:val="none" w:sz="0" w:space="0" w:color="auto"/>
        <w:left w:val="none" w:sz="0" w:space="0" w:color="auto"/>
        <w:bottom w:val="none" w:sz="0" w:space="0" w:color="auto"/>
        <w:right w:val="none" w:sz="0" w:space="0" w:color="auto"/>
      </w:divBdr>
    </w:div>
    <w:div w:id="390621529">
      <w:bodyDiv w:val="1"/>
      <w:marLeft w:val="0"/>
      <w:marRight w:val="0"/>
      <w:marTop w:val="0"/>
      <w:marBottom w:val="0"/>
      <w:divBdr>
        <w:top w:val="none" w:sz="0" w:space="0" w:color="auto"/>
        <w:left w:val="none" w:sz="0" w:space="0" w:color="auto"/>
        <w:bottom w:val="none" w:sz="0" w:space="0" w:color="auto"/>
        <w:right w:val="none" w:sz="0" w:space="0" w:color="auto"/>
      </w:divBdr>
    </w:div>
    <w:div w:id="392168586">
      <w:bodyDiv w:val="1"/>
      <w:marLeft w:val="0"/>
      <w:marRight w:val="0"/>
      <w:marTop w:val="0"/>
      <w:marBottom w:val="0"/>
      <w:divBdr>
        <w:top w:val="none" w:sz="0" w:space="0" w:color="auto"/>
        <w:left w:val="none" w:sz="0" w:space="0" w:color="auto"/>
        <w:bottom w:val="none" w:sz="0" w:space="0" w:color="auto"/>
        <w:right w:val="none" w:sz="0" w:space="0" w:color="auto"/>
      </w:divBdr>
      <w:divsChild>
        <w:div w:id="352265686">
          <w:marLeft w:val="0"/>
          <w:marRight w:val="0"/>
          <w:marTop w:val="0"/>
          <w:marBottom w:val="0"/>
          <w:divBdr>
            <w:top w:val="none" w:sz="0" w:space="0" w:color="auto"/>
            <w:left w:val="none" w:sz="0" w:space="0" w:color="auto"/>
            <w:bottom w:val="none" w:sz="0" w:space="0" w:color="auto"/>
            <w:right w:val="none" w:sz="0" w:space="0" w:color="auto"/>
          </w:divBdr>
          <w:divsChild>
            <w:div w:id="155920421">
              <w:marLeft w:val="0"/>
              <w:marRight w:val="0"/>
              <w:marTop w:val="0"/>
              <w:marBottom w:val="0"/>
              <w:divBdr>
                <w:top w:val="none" w:sz="0" w:space="0" w:color="auto"/>
                <w:left w:val="none" w:sz="0" w:space="0" w:color="auto"/>
                <w:bottom w:val="none" w:sz="0" w:space="0" w:color="auto"/>
                <w:right w:val="none" w:sz="0" w:space="0" w:color="auto"/>
              </w:divBdr>
              <w:divsChild>
                <w:div w:id="977223424">
                  <w:marLeft w:val="0"/>
                  <w:marRight w:val="0"/>
                  <w:marTop w:val="0"/>
                  <w:marBottom w:val="0"/>
                  <w:divBdr>
                    <w:top w:val="none" w:sz="0" w:space="0" w:color="auto"/>
                    <w:left w:val="none" w:sz="0" w:space="0" w:color="auto"/>
                    <w:bottom w:val="none" w:sz="0" w:space="0" w:color="auto"/>
                    <w:right w:val="none" w:sz="0" w:space="0" w:color="auto"/>
                  </w:divBdr>
                  <w:divsChild>
                    <w:div w:id="1405447120">
                      <w:marLeft w:val="0"/>
                      <w:marRight w:val="0"/>
                      <w:marTop w:val="0"/>
                      <w:marBottom w:val="0"/>
                      <w:divBdr>
                        <w:top w:val="none" w:sz="0" w:space="0" w:color="auto"/>
                        <w:left w:val="none" w:sz="0" w:space="0" w:color="auto"/>
                        <w:bottom w:val="none" w:sz="0" w:space="0" w:color="auto"/>
                        <w:right w:val="none" w:sz="0" w:space="0" w:color="auto"/>
                      </w:divBdr>
                      <w:divsChild>
                        <w:div w:id="558787080">
                          <w:marLeft w:val="0"/>
                          <w:marRight w:val="0"/>
                          <w:marTop w:val="0"/>
                          <w:marBottom w:val="0"/>
                          <w:divBdr>
                            <w:top w:val="none" w:sz="0" w:space="0" w:color="auto"/>
                            <w:left w:val="none" w:sz="0" w:space="0" w:color="auto"/>
                            <w:bottom w:val="none" w:sz="0" w:space="0" w:color="auto"/>
                            <w:right w:val="none" w:sz="0" w:space="0" w:color="auto"/>
                          </w:divBdr>
                          <w:divsChild>
                            <w:div w:id="1270698658">
                              <w:marLeft w:val="0"/>
                              <w:marRight w:val="0"/>
                              <w:marTop w:val="0"/>
                              <w:marBottom w:val="0"/>
                              <w:divBdr>
                                <w:top w:val="none" w:sz="0" w:space="0" w:color="auto"/>
                                <w:left w:val="none" w:sz="0" w:space="0" w:color="auto"/>
                                <w:bottom w:val="none" w:sz="0" w:space="0" w:color="auto"/>
                                <w:right w:val="none" w:sz="0" w:space="0" w:color="auto"/>
                              </w:divBdr>
                              <w:divsChild>
                                <w:div w:id="1443450991">
                                  <w:marLeft w:val="0"/>
                                  <w:marRight w:val="0"/>
                                  <w:marTop w:val="30"/>
                                  <w:marBottom w:val="0"/>
                                  <w:divBdr>
                                    <w:top w:val="none" w:sz="0" w:space="0" w:color="auto"/>
                                    <w:left w:val="none" w:sz="0" w:space="0" w:color="auto"/>
                                    <w:bottom w:val="none" w:sz="0" w:space="0" w:color="auto"/>
                                    <w:right w:val="none" w:sz="0" w:space="0" w:color="auto"/>
                                  </w:divBdr>
                                  <w:divsChild>
                                    <w:div w:id="1047101084">
                                      <w:marLeft w:val="0"/>
                                      <w:marRight w:val="0"/>
                                      <w:marTop w:val="0"/>
                                      <w:marBottom w:val="0"/>
                                      <w:divBdr>
                                        <w:top w:val="single" w:sz="6" w:space="0" w:color="000000"/>
                                        <w:left w:val="single" w:sz="6" w:space="0" w:color="000000"/>
                                        <w:bottom w:val="single" w:sz="6" w:space="0" w:color="000000"/>
                                        <w:right w:val="single" w:sz="6" w:space="0" w:color="000000"/>
                                      </w:divBdr>
                                      <w:divsChild>
                                        <w:div w:id="180712211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93045414">
      <w:bodyDiv w:val="1"/>
      <w:marLeft w:val="0"/>
      <w:marRight w:val="0"/>
      <w:marTop w:val="0"/>
      <w:marBottom w:val="0"/>
      <w:divBdr>
        <w:top w:val="none" w:sz="0" w:space="0" w:color="auto"/>
        <w:left w:val="none" w:sz="0" w:space="0" w:color="auto"/>
        <w:bottom w:val="none" w:sz="0" w:space="0" w:color="auto"/>
        <w:right w:val="none" w:sz="0" w:space="0" w:color="auto"/>
      </w:divBdr>
    </w:div>
    <w:div w:id="393626415">
      <w:bodyDiv w:val="1"/>
      <w:marLeft w:val="0"/>
      <w:marRight w:val="0"/>
      <w:marTop w:val="0"/>
      <w:marBottom w:val="0"/>
      <w:divBdr>
        <w:top w:val="none" w:sz="0" w:space="0" w:color="auto"/>
        <w:left w:val="none" w:sz="0" w:space="0" w:color="auto"/>
        <w:bottom w:val="none" w:sz="0" w:space="0" w:color="auto"/>
        <w:right w:val="none" w:sz="0" w:space="0" w:color="auto"/>
      </w:divBdr>
      <w:divsChild>
        <w:div w:id="887911806">
          <w:marLeft w:val="0"/>
          <w:marRight w:val="0"/>
          <w:marTop w:val="0"/>
          <w:marBottom w:val="0"/>
          <w:divBdr>
            <w:top w:val="none" w:sz="0" w:space="0" w:color="auto"/>
            <w:left w:val="none" w:sz="0" w:space="0" w:color="auto"/>
            <w:bottom w:val="none" w:sz="0" w:space="0" w:color="auto"/>
            <w:right w:val="none" w:sz="0" w:space="0" w:color="auto"/>
          </w:divBdr>
          <w:divsChild>
            <w:div w:id="1759405581">
              <w:marLeft w:val="0"/>
              <w:marRight w:val="0"/>
              <w:marTop w:val="0"/>
              <w:marBottom w:val="0"/>
              <w:divBdr>
                <w:top w:val="none" w:sz="0" w:space="0" w:color="auto"/>
                <w:left w:val="none" w:sz="0" w:space="0" w:color="auto"/>
                <w:bottom w:val="none" w:sz="0" w:space="0" w:color="auto"/>
                <w:right w:val="none" w:sz="0" w:space="0" w:color="auto"/>
              </w:divBdr>
              <w:divsChild>
                <w:div w:id="73088354">
                  <w:marLeft w:val="0"/>
                  <w:marRight w:val="0"/>
                  <w:marTop w:val="0"/>
                  <w:marBottom w:val="0"/>
                  <w:divBdr>
                    <w:top w:val="none" w:sz="0" w:space="0" w:color="auto"/>
                    <w:left w:val="none" w:sz="0" w:space="0" w:color="auto"/>
                    <w:bottom w:val="none" w:sz="0" w:space="0" w:color="auto"/>
                    <w:right w:val="none" w:sz="0" w:space="0" w:color="auto"/>
                  </w:divBdr>
                  <w:divsChild>
                    <w:div w:id="403114198">
                      <w:marLeft w:val="0"/>
                      <w:marRight w:val="0"/>
                      <w:marTop w:val="0"/>
                      <w:marBottom w:val="0"/>
                      <w:divBdr>
                        <w:top w:val="none" w:sz="0" w:space="0" w:color="auto"/>
                        <w:left w:val="none" w:sz="0" w:space="0" w:color="auto"/>
                        <w:bottom w:val="none" w:sz="0" w:space="0" w:color="auto"/>
                        <w:right w:val="none" w:sz="0" w:space="0" w:color="auto"/>
                      </w:divBdr>
                      <w:divsChild>
                        <w:div w:id="1630936567">
                          <w:marLeft w:val="0"/>
                          <w:marRight w:val="0"/>
                          <w:marTop w:val="0"/>
                          <w:marBottom w:val="0"/>
                          <w:divBdr>
                            <w:top w:val="none" w:sz="0" w:space="0" w:color="auto"/>
                            <w:left w:val="none" w:sz="0" w:space="0" w:color="auto"/>
                            <w:bottom w:val="none" w:sz="0" w:space="0" w:color="auto"/>
                            <w:right w:val="none" w:sz="0" w:space="0" w:color="auto"/>
                          </w:divBdr>
                          <w:divsChild>
                            <w:div w:id="1310860326">
                              <w:marLeft w:val="0"/>
                              <w:marRight w:val="0"/>
                              <w:marTop w:val="0"/>
                              <w:marBottom w:val="0"/>
                              <w:divBdr>
                                <w:top w:val="none" w:sz="0" w:space="0" w:color="auto"/>
                                <w:left w:val="none" w:sz="0" w:space="0" w:color="auto"/>
                                <w:bottom w:val="none" w:sz="0" w:space="0" w:color="auto"/>
                                <w:right w:val="none" w:sz="0" w:space="0" w:color="auto"/>
                              </w:divBdr>
                              <w:divsChild>
                                <w:div w:id="756050857">
                                  <w:marLeft w:val="0"/>
                                  <w:marRight w:val="0"/>
                                  <w:marTop w:val="30"/>
                                  <w:marBottom w:val="0"/>
                                  <w:divBdr>
                                    <w:top w:val="none" w:sz="0" w:space="0" w:color="auto"/>
                                    <w:left w:val="none" w:sz="0" w:space="0" w:color="auto"/>
                                    <w:bottom w:val="none" w:sz="0" w:space="0" w:color="auto"/>
                                    <w:right w:val="none" w:sz="0" w:space="0" w:color="auto"/>
                                  </w:divBdr>
                                  <w:divsChild>
                                    <w:div w:id="1219710409">
                                      <w:marLeft w:val="0"/>
                                      <w:marRight w:val="0"/>
                                      <w:marTop w:val="0"/>
                                      <w:marBottom w:val="0"/>
                                      <w:divBdr>
                                        <w:top w:val="single" w:sz="6" w:space="0" w:color="000000"/>
                                        <w:left w:val="single" w:sz="6" w:space="0" w:color="000000"/>
                                        <w:bottom w:val="single" w:sz="6" w:space="0" w:color="000000"/>
                                        <w:right w:val="single" w:sz="6" w:space="0" w:color="000000"/>
                                      </w:divBdr>
                                      <w:divsChild>
                                        <w:div w:id="2496593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94083195">
      <w:bodyDiv w:val="1"/>
      <w:marLeft w:val="0"/>
      <w:marRight w:val="0"/>
      <w:marTop w:val="0"/>
      <w:marBottom w:val="0"/>
      <w:divBdr>
        <w:top w:val="none" w:sz="0" w:space="0" w:color="auto"/>
        <w:left w:val="none" w:sz="0" w:space="0" w:color="auto"/>
        <w:bottom w:val="none" w:sz="0" w:space="0" w:color="auto"/>
        <w:right w:val="none" w:sz="0" w:space="0" w:color="auto"/>
      </w:divBdr>
    </w:div>
    <w:div w:id="394209886">
      <w:bodyDiv w:val="1"/>
      <w:marLeft w:val="0"/>
      <w:marRight w:val="0"/>
      <w:marTop w:val="0"/>
      <w:marBottom w:val="0"/>
      <w:divBdr>
        <w:top w:val="none" w:sz="0" w:space="0" w:color="auto"/>
        <w:left w:val="none" w:sz="0" w:space="0" w:color="auto"/>
        <w:bottom w:val="none" w:sz="0" w:space="0" w:color="auto"/>
        <w:right w:val="none" w:sz="0" w:space="0" w:color="auto"/>
      </w:divBdr>
      <w:divsChild>
        <w:div w:id="1144346387">
          <w:marLeft w:val="0"/>
          <w:marRight w:val="0"/>
          <w:marTop w:val="0"/>
          <w:marBottom w:val="0"/>
          <w:divBdr>
            <w:top w:val="none" w:sz="0" w:space="0" w:color="auto"/>
            <w:left w:val="none" w:sz="0" w:space="0" w:color="auto"/>
            <w:bottom w:val="none" w:sz="0" w:space="0" w:color="auto"/>
            <w:right w:val="none" w:sz="0" w:space="0" w:color="auto"/>
          </w:divBdr>
          <w:divsChild>
            <w:div w:id="1104493123">
              <w:marLeft w:val="0"/>
              <w:marRight w:val="0"/>
              <w:marTop w:val="0"/>
              <w:marBottom w:val="0"/>
              <w:divBdr>
                <w:top w:val="none" w:sz="0" w:space="0" w:color="auto"/>
                <w:left w:val="none" w:sz="0" w:space="0" w:color="auto"/>
                <w:bottom w:val="none" w:sz="0" w:space="0" w:color="auto"/>
                <w:right w:val="none" w:sz="0" w:space="0" w:color="auto"/>
              </w:divBdr>
              <w:divsChild>
                <w:div w:id="943029645">
                  <w:marLeft w:val="0"/>
                  <w:marRight w:val="0"/>
                  <w:marTop w:val="0"/>
                  <w:marBottom w:val="0"/>
                  <w:divBdr>
                    <w:top w:val="none" w:sz="0" w:space="0" w:color="auto"/>
                    <w:left w:val="none" w:sz="0" w:space="0" w:color="auto"/>
                    <w:bottom w:val="none" w:sz="0" w:space="0" w:color="auto"/>
                    <w:right w:val="none" w:sz="0" w:space="0" w:color="auto"/>
                  </w:divBdr>
                  <w:divsChild>
                    <w:div w:id="127937821">
                      <w:marLeft w:val="0"/>
                      <w:marRight w:val="0"/>
                      <w:marTop w:val="0"/>
                      <w:marBottom w:val="0"/>
                      <w:divBdr>
                        <w:top w:val="none" w:sz="0" w:space="0" w:color="auto"/>
                        <w:left w:val="none" w:sz="0" w:space="0" w:color="auto"/>
                        <w:bottom w:val="none" w:sz="0" w:space="0" w:color="auto"/>
                        <w:right w:val="none" w:sz="0" w:space="0" w:color="auto"/>
                      </w:divBdr>
                      <w:divsChild>
                        <w:div w:id="992415632">
                          <w:marLeft w:val="0"/>
                          <w:marRight w:val="0"/>
                          <w:marTop w:val="0"/>
                          <w:marBottom w:val="0"/>
                          <w:divBdr>
                            <w:top w:val="none" w:sz="0" w:space="0" w:color="auto"/>
                            <w:left w:val="none" w:sz="0" w:space="0" w:color="auto"/>
                            <w:bottom w:val="none" w:sz="0" w:space="0" w:color="auto"/>
                            <w:right w:val="none" w:sz="0" w:space="0" w:color="auto"/>
                          </w:divBdr>
                          <w:divsChild>
                            <w:div w:id="751317594">
                              <w:marLeft w:val="0"/>
                              <w:marRight w:val="0"/>
                              <w:marTop w:val="0"/>
                              <w:marBottom w:val="0"/>
                              <w:divBdr>
                                <w:top w:val="none" w:sz="0" w:space="0" w:color="auto"/>
                                <w:left w:val="none" w:sz="0" w:space="0" w:color="auto"/>
                                <w:bottom w:val="none" w:sz="0" w:space="0" w:color="auto"/>
                                <w:right w:val="none" w:sz="0" w:space="0" w:color="auto"/>
                              </w:divBdr>
                              <w:divsChild>
                                <w:div w:id="1936595380">
                                  <w:marLeft w:val="0"/>
                                  <w:marRight w:val="0"/>
                                  <w:marTop w:val="30"/>
                                  <w:marBottom w:val="0"/>
                                  <w:divBdr>
                                    <w:top w:val="none" w:sz="0" w:space="0" w:color="auto"/>
                                    <w:left w:val="none" w:sz="0" w:space="0" w:color="auto"/>
                                    <w:bottom w:val="none" w:sz="0" w:space="0" w:color="auto"/>
                                    <w:right w:val="none" w:sz="0" w:space="0" w:color="auto"/>
                                  </w:divBdr>
                                  <w:divsChild>
                                    <w:div w:id="1149054949">
                                      <w:marLeft w:val="0"/>
                                      <w:marRight w:val="0"/>
                                      <w:marTop w:val="0"/>
                                      <w:marBottom w:val="0"/>
                                      <w:divBdr>
                                        <w:top w:val="single" w:sz="6" w:space="0" w:color="000000"/>
                                        <w:left w:val="single" w:sz="6" w:space="0" w:color="000000"/>
                                        <w:bottom w:val="single" w:sz="6" w:space="0" w:color="000000"/>
                                        <w:right w:val="single" w:sz="6" w:space="0" w:color="000000"/>
                                      </w:divBdr>
                                      <w:divsChild>
                                        <w:div w:id="38622430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94819329">
      <w:bodyDiv w:val="1"/>
      <w:marLeft w:val="0"/>
      <w:marRight w:val="0"/>
      <w:marTop w:val="0"/>
      <w:marBottom w:val="0"/>
      <w:divBdr>
        <w:top w:val="none" w:sz="0" w:space="0" w:color="auto"/>
        <w:left w:val="none" w:sz="0" w:space="0" w:color="auto"/>
        <w:bottom w:val="none" w:sz="0" w:space="0" w:color="auto"/>
        <w:right w:val="none" w:sz="0" w:space="0" w:color="auto"/>
      </w:divBdr>
      <w:divsChild>
        <w:div w:id="668219450">
          <w:marLeft w:val="0"/>
          <w:marRight w:val="0"/>
          <w:marTop w:val="0"/>
          <w:marBottom w:val="0"/>
          <w:divBdr>
            <w:top w:val="none" w:sz="0" w:space="0" w:color="auto"/>
            <w:left w:val="none" w:sz="0" w:space="0" w:color="auto"/>
            <w:bottom w:val="none" w:sz="0" w:space="0" w:color="auto"/>
            <w:right w:val="none" w:sz="0" w:space="0" w:color="auto"/>
          </w:divBdr>
          <w:divsChild>
            <w:div w:id="1117720348">
              <w:marLeft w:val="0"/>
              <w:marRight w:val="0"/>
              <w:marTop w:val="0"/>
              <w:marBottom w:val="0"/>
              <w:divBdr>
                <w:top w:val="none" w:sz="0" w:space="0" w:color="auto"/>
                <w:left w:val="none" w:sz="0" w:space="0" w:color="auto"/>
                <w:bottom w:val="none" w:sz="0" w:space="0" w:color="auto"/>
                <w:right w:val="none" w:sz="0" w:space="0" w:color="auto"/>
              </w:divBdr>
              <w:divsChild>
                <w:div w:id="1985427068">
                  <w:marLeft w:val="0"/>
                  <w:marRight w:val="0"/>
                  <w:marTop w:val="0"/>
                  <w:marBottom w:val="0"/>
                  <w:divBdr>
                    <w:top w:val="none" w:sz="0" w:space="0" w:color="auto"/>
                    <w:left w:val="none" w:sz="0" w:space="0" w:color="auto"/>
                    <w:bottom w:val="none" w:sz="0" w:space="0" w:color="auto"/>
                    <w:right w:val="none" w:sz="0" w:space="0" w:color="auto"/>
                  </w:divBdr>
                  <w:divsChild>
                    <w:div w:id="983974883">
                      <w:marLeft w:val="0"/>
                      <w:marRight w:val="0"/>
                      <w:marTop w:val="0"/>
                      <w:marBottom w:val="0"/>
                      <w:divBdr>
                        <w:top w:val="none" w:sz="0" w:space="0" w:color="auto"/>
                        <w:left w:val="none" w:sz="0" w:space="0" w:color="auto"/>
                        <w:bottom w:val="none" w:sz="0" w:space="0" w:color="auto"/>
                        <w:right w:val="none" w:sz="0" w:space="0" w:color="auto"/>
                      </w:divBdr>
                      <w:divsChild>
                        <w:div w:id="689641669">
                          <w:marLeft w:val="0"/>
                          <w:marRight w:val="0"/>
                          <w:marTop w:val="0"/>
                          <w:marBottom w:val="0"/>
                          <w:divBdr>
                            <w:top w:val="none" w:sz="0" w:space="0" w:color="auto"/>
                            <w:left w:val="none" w:sz="0" w:space="0" w:color="auto"/>
                            <w:bottom w:val="none" w:sz="0" w:space="0" w:color="auto"/>
                            <w:right w:val="none" w:sz="0" w:space="0" w:color="auto"/>
                          </w:divBdr>
                          <w:divsChild>
                            <w:div w:id="2124572964">
                              <w:marLeft w:val="0"/>
                              <w:marRight w:val="0"/>
                              <w:marTop w:val="0"/>
                              <w:marBottom w:val="0"/>
                              <w:divBdr>
                                <w:top w:val="none" w:sz="0" w:space="0" w:color="auto"/>
                                <w:left w:val="none" w:sz="0" w:space="0" w:color="auto"/>
                                <w:bottom w:val="none" w:sz="0" w:space="0" w:color="auto"/>
                                <w:right w:val="none" w:sz="0" w:space="0" w:color="auto"/>
                              </w:divBdr>
                              <w:divsChild>
                                <w:div w:id="409229995">
                                  <w:marLeft w:val="0"/>
                                  <w:marRight w:val="0"/>
                                  <w:marTop w:val="30"/>
                                  <w:marBottom w:val="0"/>
                                  <w:divBdr>
                                    <w:top w:val="none" w:sz="0" w:space="0" w:color="auto"/>
                                    <w:left w:val="none" w:sz="0" w:space="0" w:color="auto"/>
                                    <w:bottom w:val="none" w:sz="0" w:space="0" w:color="auto"/>
                                    <w:right w:val="none" w:sz="0" w:space="0" w:color="auto"/>
                                  </w:divBdr>
                                  <w:divsChild>
                                    <w:div w:id="1347514690">
                                      <w:marLeft w:val="0"/>
                                      <w:marRight w:val="0"/>
                                      <w:marTop w:val="0"/>
                                      <w:marBottom w:val="0"/>
                                      <w:divBdr>
                                        <w:top w:val="single" w:sz="6" w:space="0" w:color="000000"/>
                                        <w:left w:val="single" w:sz="6" w:space="0" w:color="000000"/>
                                        <w:bottom w:val="single" w:sz="6" w:space="0" w:color="000000"/>
                                        <w:right w:val="single" w:sz="6" w:space="0" w:color="000000"/>
                                      </w:divBdr>
                                      <w:divsChild>
                                        <w:div w:id="15384302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01415570">
      <w:bodyDiv w:val="1"/>
      <w:marLeft w:val="0"/>
      <w:marRight w:val="0"/>
      <w:marTop w:val="0"/>
      <w:marBottom w:val="0"/>
      <w:divBdr>
        <w:top w:val="none" w:sz="0" w:space="0" w:color="auto"/>
        <w:left w:val="none" w:sz="0" w:space="0" w:color="auto"/>
        <w:bottom w:val="none" w:sz="0" w:space="0" w:color="auto"/>
        <w:right w:val="none" w:sz="0" w:space="0" w:color="auto"/>
      </w:divBdr>
      <w:divsChild>
        <w:div w:id="967318829">
          <w:marLeft w:val="0"/>
          <w:marRight w:val="0"/>
          <w:marTop w:val="0"/>
          <w:marBottom w:val="0"/>
          <w:divBdr>
            <w:top w:val="single" w:sz="6" w:space="0" w:color="000000"/>
            <w:left w:val="single" w:sz="6" w:space="0" w:color="000000"/>
            <w:bottom w:val="single" w:sz="6" w:space="0" w:color="000000"/>
            <w:right w:val="single" w:sz="6" w:space="0" w:color="000000"/>
          </w:divBdr>
          <w:divsChild>
            <w:div w:id="101734168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03186250">
      <w:bodyDiv w:val="1"/>
      <w:marLeft w:val="0"/>
      <w:marRight w:val="0"/>
      <w:marTop w:val="0"/>
      <w:marBottom w:val="0"/>
      <w:divBdr>
        <w:top w:val="none" w:sz="0" w:space="0" w:color="auto"/>
        <w:left w:val="none" w:sz="0" w:space="0" w:color="auto"/>
        <w:bottom w:val="none" w:sz="0" w:space="0" w:color="auto"/>
        <w:right w:val="none" w:sz="0" w:space="0" w:color="auto"/>
      </w:divBdr>
      <w:divsChild>
        <w:div w:id="2001545426">
          <w:marLeft w:val="0"/>
          <w:marRight w:val="0"/>
          <w:marTop w:val="0"/>
          <w:marBottom w:val="0"/>
          <w:divBdr>
            <w:top w:val="none" w:sz="0" w:space="0" w:color="auto"/>
            <w:left w:val="none" w:sz="0" w:space="0" w:color="auto"/>
            <w:bottom w:val="none" w:sz="0" w:space="0" w:color="auto"/>
            <w:right w:val="none" w:sz="0" w:space="0" w:color="auto"/>
          </w:divBdr>
          <w:divsChild>
            <w:div w:id="2108691283">
              <w:marLeft w:val="0"/>
              <w:marRight w:val="0"/>
              <w:marTop w:val="0"/>
              <w:marBottom w:val="0"/>
              <w:divBdr>
                <w:top w:val="none" w:sz="0" w:space="0" w:color="auto"/>
                <w:left w:val="none" w:sz="0" w:space="0" w:color="auto"/>
                <w:bottom w:val="none" w:sz="0" w:space="0" w:color="auto"/>
                <w:right w:val="none" w:sz="0" w:space="0" w:color="auto"/>
              </w:divBdr>
              <w:divsChild>
                <w:div w:id="802625494">
                  <w:marLeft w:val="0"/>
                  <w:marRight w:val="0"/>
                  <w:marTop w:val="0"/>
                  <w:marBottom w:val="0"/>
                  <w:divBdr>
                    <w:top w:val="none" w:sz="0" w:space="0" w:color="auto"/>
                    <w:left w:val="none" w:sz="0" w:space="0" w:color="auto"/>
                    <w:bottom w:val="none" w:sz="0" w:space="0" w:color="auto"/>
                    <w:right w:val="none" w:sz="0" w:space="0" w:color="auto"/>
                  </w:divBdr>
                  <w:divsChild>
                    <w:div w:id="413018269">
                      <w:marLeft w:val="0"/>
                      <w:marRight w:val="0"/>
                      <w:marTop w:val="0"/>
                      <w:marBottom w:val="0"/>
                      <w:divBdr>
                        <w:top w:val="none" w:sz="0" w:space="0" w:color="auto"/>
                        <w:left w:val="none" w:sz="0" w:space="0" w:color="auto"/>
                        <w:bottom w:val="none" w:sz="0" w:space="0" w:color="auto"/>
                        <w:right w:val="none" w:sz="0" w:space="0" w:color="auto"/>
                      </w:divBdr>
                      <w:divsChild>
                        <w:div w:id="1858620205">
                          <w:marLeft w:val="0"/>
                          <w:marRight w:val="0"/>
                          <w:marTop w:val="0"/>
                          <w:marBottom w:val="0"/>
                          <w:divBdr>
                            <w:top w:val="none" w:sz="0" w:space="0" w:color="auto"/>
                            <w:left w:val="none" w:sz="0" w:space="0" w:color="auto"/>
                            <w:bottom w:val="none" w:sz="0" w:space="0" w:color="auto"/>
                            <w:right w:val="none" w:sz="0" w:space="0" w:color="auto"/>
                          </w:divBdr>
                          <w:divsChild>
                            <w:div w:id="1791704711">
                              <w:marLeft w:val="0"/>
                              <w:marRight w:val="0"/>
                              <w:marTop w:val="0"/>
                              <w:marBottom w:val="0"/>
                              <w:divBdr>
                                <w:top w:val="none" w:sz="0" w:space="0" w:color="auto"/>
                                <w:left w:val="none" w:sz="0" w:space="0" w:color="auto"/>
                                <w:bottom w:val="none" w:sz="0" w:space="0" w:color="auto"/>
                                <w:right w:val="none" w:sz="0" w:space="0" w:color="auto"/>
                              </w:divBdr>
                              <w:divsChild>
                                <w:div w:id="1494641297">
                                  <w:marLeft w:val="0"/>
                                  <w:marRight w:val="0"/>
                                  <w:marTop w:val="30"/>
                                  <w:marBottom w:val="0"/>
                                  <w:divBdr>
                                    <w:top w:val="none" w:sz="0" w:space="0" w:color="auto"/>
                                    <w:left w:val="none" w:sz="0" w:space="0" w:color="auto"/>
                                    <w:bottom w:val="none" w:sz="0" w:space="0" w:color="auto"/>
                                    <w:right w:val="none" w:sz="0" w:space="0" w:color="auto"/>
                                  </w:divBdr>
                                  <w:divsChild>
                                    <w:div w:id="1987278839">
                                      <w:marLeft w:val="0"/>
                                      <w:marRight w:val="0"/>
                                      <w:marTop w:val="0"/>
                                      <w:marBottom w:val="0"/>
                                      <w:divBdr>
                                        <w:top w:val="single" w:sz="6" w:space="0" w:color="000000"/>
                                        <w:left w:val="single" w:sz="6" w:space="0" w:color="000000"/>
                                        <w:bottom w:val="single" w:sz="6" w:space="0" w:color="000000"/>
                                        <w:right w:val="single" w:sz="6" w:space="0" w:color="000000"/>
                                      </w:divBdr>
                                      <w:divsChild>
                                        <w:div w:id="164924164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04030016">
      <w:bodyDiv w:val="1"/>
      <w:marLeft w:val="0"/>
      <w:marRight w:val="0"/>
      <w:marTop w:val="0"/>
      <w:marBottom w:val="0"/>
      <w:divBdr>
        <w:top w:val="none" w:sz="0" w:space="0" w:color="auto"/>
        <w:left w:val="none" w:sz="0" w:space="0" w:color="auto"/>
        <w:bottom w:val="none" w:sz="0" w:space="0" w:color="auto"/>
        <w:right w:val="none" w:sz="0" w:space="0" w:color="auto"/>
      </w:divBdr>
    </w:div>
    <w:div w:id="406078979">
      <w:bodyDiv w:val="1"/>
      <w:marLeft w:val="0"/>
      <w:marRight w:val="0"/>
      <w:marTop w:val="0"/>
      <w:marBottom w:val="0"/>
      <w:divBdr>
        <w:top w:val="none" w:sz="0" w:space="0" w:color="auto"/>
        <w:left w:val="none" w:sz="0" w:space="0" w:color="auto"/>
        <w:bottom w:val="none" w:sz="0" w:space="0" w:color="auto"/>
        <w:right w:val="none" w:sz="0" w:space="0" w:color="auto"/>
      </w:divBdr>
      <w:divsChild>
        <w:div w:id="1018388497">
          <w:marLeft w:val="0"/>
          <w:marRight w:val="0"/>
          <w:marTop w:val="0"/>
          <w:marBottom w:val="0"/>
          <w:divBdr>
            <w:top w:val="none" w:sz="0" w:space="0" w:color="auto"/>
            <w:left w:val="none" w:sz="0" w:space="0" w:color="auto"/>
            <w:bottom w:val="none" w:sz="0" w:space="0" w:color="auto"/>
            <w:right w:val="none" w:sz="0" w:space="0" w:color="auto"/>
          </w:divBdr>
          <w:divsChild>
            <w:div w:id="929197986">
              <w:marLeft w:val="0"/>
              <w:marRight w:val="0"/>
              <w:marTop w:val="0"/>
              <w:marBottom w:val="0"/>
              <w:divBdr>
                <w:top w:val="none" w:sz="0" w:space="0" w:color="auto"/>
                <w:left w:val="none" w:sz="0" w:space="0" w:color="auto"/>
                <w:bottom w:val="none" w:sz="0" w:space="0" w:color="auto"/>
                <w:right w:val="none" w:sz="0" w:space="0" w:color="auto"/>
              </w:divBdr>
              <w:divsChild>
                <w:div w:id="121919882">
                  <w:marLeft w:val="0"/>
                  <w:marRight w:val="0"/>
                  <w:marTop w:val="0"/>
                  <w:marBottom w:val="0"/>
                  <w:divBdr>
                    <w:top w:val="none" w:sz="0" w:space="0" w:color="auto"/>
                    <w:left w:val="none" w:sz="0" w:space="0" w:color="auto"/>
                    <w:bottom w:val="none" w:sz="0" w:space="0" w:color="auto"/>
                    <w:right w:val="none" w:sz="0" w:space="0" w:color="auto"/>
                  </w:divBdr>
                  <w:divsChild>
                    <w:div w:id="1808820932">
                      <w:marLeft w:val="0"/>
                      <w:marRight w:val="0"/>
                      <w:marTop w:val="0"/>
                      <w:marBottom w:val="0"/>
                      <w:divBdr>
                        <w:top w:val="none" w:sz="0" w:space="0" w:color="auto"/>
                        <w:left w:val="none" w:sz="0" w:space="0" w:color="auto"/>
                        <w:bottom w:val="none" w:sz="0" w:space="0" w:color="auto"/>
                        <w:right w:val="none" w:sz="0" w:space="0" w:color="auto"/>
                      </w:divBdr>
                      <w:divsChild>
                        <w:div w:id="239799900">
                          <w:marLeft w:val="0"/>
                          <w:marRight w:val="0"/>
                          <w:marTop w:val="0"/>
                          <w:marBottom w:val="0"/>
                          <w:divBdr>
                            <w:top w:val="none" w:sz="0" w:space="0" w:color="auto"/>
                            <w:left w:val="none" w:sz="0" w:space="0" w:color="auto"/>
                            <w:bottom w:val="none" w:sz="0" w:space="0" w:color="auto"/>
                            <w:right w:val="none" w:sz="0" w:space="0" w:color="auto"/>
                          </w:divBdr>
                          <w:divsChild>
                            <w:div w:id="1496066385">
                              <w:marLeft w:val="0"/>
                              <w:marRight w:val="0"/>
                              <w:marTop w:val="0"/>
                              <w:marBottom w:val="0"/>
                              <w:divBdr>
                                <w:top w:val="none" w:sz="0" w:space="0" w:color="auto"/>
                                <w:left w:val="none" w:sz="0" w:space="0" w:color="auto"/>
                                <w:bottom w:val="none" w:sz="0" w:space="0" w:color="auto"/>
                                <w:right w:val="none" w:sz="0" w:space="0" w:color="auto"/>
                              </w:divBdr>
                              <w:divsChild>
                                <w:div w:id="513492115">
                                  <w:marLeft w:val="0"/>
                                  <w:marRight w:val="0"/>
                                  <w:marTop w:val="30"/>
                                  <w:marBottom w:val="0"/>
                                  <w:divBdr>
                                    <w:top w:val="none" w:sz="0" w:space="0" w:color="auto"/>
                                    <w:left w:val="none" w:sz="0" w:space="0" w:color="auto"/>
                                    <w:bottom w:val="none" w:sz="0" w:space="0" w:color="auto"/>
                                    <w:right w:val="none" w:sz="0" w:space="0" w:color="auto"/>
                                  </w:divBdr>
                                  <w:divsChild>
                                    <w:div w:id="58526348">
                                      <w:marLeft w:val="0"/>
                                      <w:marRight w:val="0"/>
                                      <w:marTop w:val="0"/>
                                      <w:marBottom w:val="0"/>
                                      <w:divBdr>
                                        <w:top w:val="single" w:sz="6" w:space="0" w:color="000000"/>
                                        <w:left w:val="single" w:sz="6" w:space="0" w:color="000000"/>
                                        <w:bottom w:val="single" w:sz="6" w:space="0" w:color="000000"/>
                                        <w:right w:val="single" w:sz="6" w:space="0" w:color="000000"/>
                                      </w:divBdr>
                                      <w:divsChild>
                                        <w:div w:id="131827017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07046621">
      <w:bodyDiv w:val="1"/>
      <w:marLeft w:val="0"/>
      <w:marRight w:val="0"/>
      <w:marTop w:val="0"/>
      <w:marBottom w:val="0"/>
      <w:divBdr>
        <w:top w:val="none" w:sz="0" w:space="0" w:color="auto"/>
        <w:left w:val="none" w:sz="0" w:space="0" w:color="auto"/>
        <w:bottom w:val="none" w:sz="0" w:space="0" w:color="auto"/>
        <w:right w:val="none" w:sz="0" w:space="0" w:color="auto"/>
      </w:divBdr>
    </w:div>
    <w:div w:id="407849487">
      <w:bodyDiv w:val="1"/>
      <w:marLeft w:val="0"/>
      <w:marRight w:val="0"/>
      <w:marTop w:val="0"/>
      <w:marBottom w:val="0"/>
      <w:divBdr>
        <w:top w:val="none" w:sz="0" w:space="0" w:color="auto"/>
        <w:left w:val="none" w:sz="0" w:space="0" w:color="auto"/>
        <w:bottom w:val="none" w:sz="0" w:space="0" w:color="auto"/>
        <w:right w:val="none" w:sz="0" w:space="0" w:color="auto"/>
      </w:divBdr>
      <w:divsChild>
        <w:div w:id="205794635">
          <w:marLeft w:val="0"/>
          <w:marRight w:val="0"/>
          <w:marTop w:val="0"/>
          <w:marBottom w:val="0"/>
          <w:divBdr>
            <w:top w:val="single" w:sz="6" w:space="0" w:color="000000"/>
            <w:left w:val="single" w:sz="6" w:space="0" w:color="000000"/>
            <w:bottom w:val="single" w:sz="6" w:space="0" w:color="000000"/>
            <w:right w:val="single" w:sz="6" w:space="0" w:color="000000"/>
          </w:divBdr>
          <w:divsChild>
            <w:div w:id="96280417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08158518">
      <w:bodyDiv w:val="1"/>
      <w:marLeft w:val="0"/>
      <w:marRight w:val="0"/>
      <w:marTop w:val="0"/>
      <w:marBottom w:val="0"/>
      <w:divBdr>
        <w:top w:val="none" w:sz="0" w:space="0" w:color="auto"/>
        <w:left w:val="none" w:sz="0" w:space="0" w:color="auto"/>
        <w:bottom w:val="none" w:sz="0" w:space="0" w:color="auto"/>
        <w:right w:val="none" w:sz="0" w:space="0" w:color="auto"/>
      </w:divBdr>
      <w:divsChild>
        <w:div w:id="1172529376">
          <w:marLeft w:val="0"/>
          <w:marRight w:val="0"/>
          <w:marTop w:val="0"/>
          <w:marBottom w:val="0"/>
          <w:divBdr>
            <w:top w:val="single" w:sz="6" w:space="0" w:color="000000"/>
            <w:left w:val="single" w:sz="6" w:space="0" w:color="000000"/>
            <w:bottom w:val="single" w:sz="6" w:space="0" w:color="000000"/>
            <w:right w:val="single" w:sz="6" w:space="0" w:color="000000"/>
          </w:divBdr>
          <w:divsChild>
            <w:div w:id="20539955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09737623">
      <w:bodyDiv w:val="1"/>
      <w:marLeft w:val="0"/>
      <w:marRight w:val="0"/>
      <w:marTop w:val="0"/>
      <w:marBottom w:val="0"/>
      <w:divBdr>
        <w:top w:val="none" w:sz="0" w:space="0" w:color="auto"/>
        <w:left w:val="none" w:sz="0" w:space="0" w:color="auto"/>
        <w:bottom w:val="none" w:sz="0" w:space="0" w:color="auto"/>
        <w:right w:val="none" w:sz="0" w:space="0" w:color="auto"/>
      </w:divBdr>
      <w:divsChild>
        <w:div w:id="1256013579">
          <w:marLeft w:val="0"/>
          <w:marRight w:val="0"/>
          <w:marTop w:val="0"/>
          <w:marBottom w:val="0"/>
          <w:divBdr>
            <w:top w:val="none" w:sz="0" w:space="0" w:color="auto"/>
            <w:left w:val="none" w:sz="0" w:space="0" w:color="auto"/>
            <w:bottom w:val="none" w:sz="0" w:space="0" w:color="auto"/>
            <w:right w:val="none" w:sz="0" w:space="0" w:color="auto"/>
          </w:divBdr>
          <w:divsChild>
            <w:div w:id="1319305345">
              <w:marLeft w:val="0"/>
              <w:marRight w:val="0"/>
              <w:marTop w:val="0"/>
              <w:marBottom w:val="0"/>
              <w:divBdr>
                <w:top w:val="none" w:sz="0" w:space="0" w:color="auto"/>
                <w:left w:val="none" w:sz="0" w:space="0" w:color="auto"/>
                <w:bottom w:val="none" w:sz="0" w:space="0" w:color="auto"/>
                <w:right w:val="none" w:sz="0" w:space="0" w:color="auto"/>
              </w:divBdr>
              <w:divsChild>
                <w:div w:id="1320503253">
                  <w:marLeft w:val="0"/>
                  <w:marRight w:val="0"/>
                  <w:marTop w:val="0"/>
                  <w:marBottom w:val="0"/>
                  <w:divBdr>
                    <w:top w:val="none" w:sz="0" w:space="0" w:color="auto"/>
                    <w:left w:val="none" w:sz="0" w:space="0" w:color="auto"/>
                    <w:bottom w:val="none" w:sz="0" w:space="0" w:color="auto"/>
                    <w:right w:val="none" w:sz="0" w:space="0" w:color="auto"/>
                  </w:divBdr>
                  <w:divsChild>
                    <w:div w:id="1183664442">
                      <w:marLeft w:val="0"/>
                      <w:marRight w:val="0"/>
                      <w:marTop w:val="0"/>
                      <w:marBottom w:val="0"/>
                      <w:divBdr>
                        <w:top w:val="none" w:sz="0" w:space="0" w:color="auto"/>
                        <w:left w:val="none" w:sz="0" w:space="0" w:color="auto"/>
                        <w:bottom w:val="none" w:sz="0" w:space="0" w:color="auto"/>
                        <w:right w:val="none" w:sz="0" w:space="0" w:color="auto"/>
                      </w:divBdr>
                      <w:divsChild>
                        <w:div w:id="2141026514">
                          <w:marLeft w:val="0"/>
                          <w:marRight w:val="0"/>
                          <w:marTop w:val="0"/>
                          <w:marBottom w:val="0"/>
                          <w:divBdr>
                            <w:top w:val="none" w:sz="0" w:space="0" w:color="auto"/>
                            <w:left w:val="none" w:sz="0" w:space="0" w:color="auto"/>
                            <w:bottom w:val="none" w:sz="0" w:space="0" w:color="auto"/>
                            <w:right w:val="none" w:sz="0" w:space="0" w:color="auto"/>
                          </w:divBdr>
                          <w:divsChild>
                            <w:div w:id="1625194028">
                              <w:marLeft w:val="0"/>
                              <w:marRight w:val="0"/>
                              <w:marTop w:val="0"/>
                              <w:marBottom w:val="0"/>
                              <w:divBdr>
                                <w:top w:val="none" w:sz="0" w:space="0" w:color="auto"/>
                                <w:left w:val="none" w:sz="0" w:space="0" w:color="auto"/>
                                <w:bottom w:val="none" w:sz="0" w:space="0" w:color="auto"/>
                                <w:right w:val="none" w:sz="0" w:space="0" w:color="auto"/>
                              </w:divBdr>
                              <w:divsChild>
                                <w:div w:id="26687915">
                                  <w:marLeft w:val="0"/>
                                  <w:marRight w:val="0"/>
                                  <w:marTop w:val="30"/>
                                  <w:marBottom w:val="0"/>
                                  <w:divBdr>
                                    <w:top w:val="none" w:sz="0" w:space="0" w:color="auto"/>
                                    <w:left w:val="none" w:sz="0" w:space="0" w:color="auto"/>
                                    <w:bottom w:val="none" w:sz="0" w:space="0" w:color="auto"/>
                                    <w:right w:val="none" w:sz="0" w:space="0" w:color="auto"/>
                                  </w:divBdr>
                                  <w:divsChild>
                                    <w:div w:id="1140876538">
                                      <w:marLeft w:val="0"/>
                                      <w:marRight w:val="0"/>
                                      <w:marTop w:val="0"/>
                                      <w:marBottom w:val="0"/>
                                      <w:divBdr>
                                        <w:top w:val="single" w:sz="6" w:space="0" w:color="000000"/>
                                        <w:left w:val="single" w:sz="6" w:space="0" w:color="000000"/>
                                        <w:bottom w:val="single" w:sz="6" w:space="0" w:color="000000"/>
                                        <w:right w:val="single" w:sz="6" w:space="0" w:color="000000"/>
                                      </w:divBdr>
                                      <w:divsChild>
                                        <w:div w:id="551801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09740670">
      <w:bodyDiv w:val="1"/>
      <w:marLeft w:val="0"/>
      <w:marRight w:val="0"/>
      <w:marTop w:val="0"/>
      <w:marBottom w:val="0"/>
      <w:divBdr>
        <w:top w:val="none" w:sz="0" w:space="0" w:color="auto"/>
        <w:left w:val="none" w:sz="0" w:space="0" w:color="auto"/>
        <w:bottom w:val="none" w:sz="0" w:space="0" w:color="auto"/>
        <w:right w:val="none" w:sz="0" w:space="0" w:color="auto"/>
      </w:divBdr>
      <w:divsChild>
        <w:div w:id="1086225930">
          <w:marLeft w:val="0"/>
          <w:marRight w:val="0"/>
          <w:marTop w:val="0"/>
          <w:marBottom w:val="0"/>
          <w:divBdr>
            <w:top w:val="single" w:sz="6" w:space="0" w:color="000000"/>
            <w:left w:val="single" w:sz="6" w:space="0" w:color="000000"/>
            <w:bottom w:val="single" w:sz="6" w:space="0" w:color="000000"/>
            <w:right w:val="single" w:sz="6" w:space="0" w:color="000000"/>
          </w:divBdr>
          <w:divsChild>
            <w:div w:id="13129337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13088690">
      <w:bodyDiv w:val="1"/>
      <w:marLeft w:val="0"/>
      <w:marRight w:val="0"/>
      <w:marTop w:val="0"/>
      <w:marBottom w:val="0"/>
      <w:divBdr>
        <w:top w:val="none" w:sz="0" w:space="0" w:color="auto"/>
        <w:left w:val="none" w:sz="0" w:space="0" w:color="auto"/>
        <w:bottom w:val="none" w:sz="0" w:space="0" w:color="auto"/>
        <w:right w:val="none" w:sz="0" w:space="0" w:color="auto"/>
      </w:divBdr>
      <w:divsChild>
        <w:div w:id="324630310">
          <w:marLeft w:val="0"/>
          <w:marRight w:val="0"/>
          <w:marTop w:val="0"/>
          <w:marBottom w:val="0"/>
          <w:divBdr>
            <w:top w:val="none" w:sz="0" w:space="0" w:color="auto"/>
            <w:left w:val="none" w:sz="0" w:space="0" w:color="auto"/>
            <w:bottom w:val="none" w:sz="0" w:space="0" w:color="auto"/>
            <w:right w:val="none" w:sz="0" w:space="0" w:color="auto"/>
          </w:divBdr>
          <w:divsChild>
            <w:div w:id="2031446014">
              <w:marLeft w:val="0"/>
              <w:marRight w:val="0"/>
              <w:marTop w:val="0"/>
              <w:marBottom w:val="0"/>
              <w:divBdr>
                <w:top w:val="none" w:sz="0" w:space="0" w:color="auto"/>
                <w:left w:val="none" w:sz="0" w:space="0" w:color="auto"/>
                <w:bottom w:val="none" w:sz="0" w:space="0" w:color="auto"/>
                <w:right w:val="none" w:sz="0" w:space="0" w:color="auto"/>
              </w:divBdr>
              <w:divsChild>
                <w:div w:id="1026099847">
                  <w:marLeft w:val="0"/>
                  <w:marRight w:val="0"/>
                  <w:marTop w:val="0"/>
                  <w:marBottom w:val="0"/>
                  <w:divBdr>
                    <w:top w:val="none" w:sz="0" w:space="0" w:color="auto"/>
                    <w:left w:val="none" w:sz="0" w:space="0" w:color="auto"/>
                    <w:bottom w:val="none" w:sz="0" w:space="0" w:color="auto"/>
                    <w:right w:val="none" w:sz="0" w:space="0" w:color="auto"/>
                  </w:divBdr>
                  <w:divsChild>
                    <w:div w:id="1984312839">
                      <w:marLeft w:val="0"/>
                      <w:marRight w:val="0"/>
                      <w:marTop w:val="0"/>
                      <w:marBottom w:val="0"/>
                      <w:divBdr>
                        <w:top w:val="none" w:sz="0" w:space="0" w:color="auto"/>
                        <w:left w:val="none" w:sz="0" w:space="0" w:color="auto"/>
                        <w:bottom w:val="none" w:sz="0" w:space="0" w:color="auto"/>
                        <w:right w:val="none" w:sz="0" w:space="0" w:color="auto"/>
                      </w:divBdr>
                      <w:divsChild>
                        <w:div w:id="718163610">
                          <w:marLeft w:val="0"/>
                          <w:marRight w:val="0"/>
                          <w:marTop w:val="0"/>
                          <w:marBottom w:val="0"/>
                          <w:divBdr>
                            <w:top w:val="none" w:sz="0" w:space="0" w:color="auto"/>
                            <w:left w:val="none" w:sz="0" w:space="0" w:color="auto"/>
                            <w:bottom w:val="none" w:sz="0" w:space="0" w:color="auto"/>
                            <w:right w:val="none" w:sz="0" w:space="0" w:color="auto"/>
                          </w:divBdr>
                          <w:divsChild>
                            <w:div w:id="1206790708">
                              <w:marLeft w:val="0"/>
                              <w:marRight w:val="0"/>
                              <w:marTop w:val="0"/>
                              <w:marBottom w:val="0"/>
                              <w:divBdr>
                                <w:top w:val="none" w:sz="0" w:space="0" w:color="auto"/>
                                <w:left w:val="none" w:sz="0" w:space="0" w:color="auto"/>
                                <w:bottom w:val="none" w:sz="0" w:space="0" w:color="auto"/>
                                <w:right w:val="none" w:sz="0" w:space="0" w:color="auto"/>
                              </w:divBdr>
                              <w:divsChild>
                                <w:div w:id="1841120973">
                                  <w:marLeft w:val="0"/>
                                  <w:marRight w:val="0"/>
                                  <w:marTop w:val="30"/>
                                  <w:marBottom w:val="0"/>
                                  <w:divBdr>
                                    <w:top w:val="none" w:sz="0" w:space="0" w:color="auto"/>
                                    <w:left w:val="none" w:sz="0" w:space="0" w:color="auto"/>
                                    <w:bottom w:val="none" w:sz="0" w:space="0" w:color="auto"/>
                                    <w:right w:val="none" w:sz="0" w:space="0" w:color="auto"/>
                                  </w:divBdr>
                                  <w:divsChild>
                                    <w:div w:id="951128915">
                                      <w:marLeft w:val="0"/>
                                      <w:marRight w:val="0"/>
                                      <w:marTop w:val="0"/>
                                      <w:marBottom w:val="0"/>
                                      <w:divBdr>
                                        <w:top w:val="single" w:sz="6" w:space="0" w:color="000000"/>
                                        <w:left w:val="single" w:sz="6" w:space="0" w:color="000000"/>
                                        <w:bottom w:val="single" w:sz="6" w:space="0" w:color="000000"/>
                                        <w:right w:val="single" w:sz="6" w:space="0" w:color="000000"/>
                                      </w:divBdr>
                                      <w:divsChild>
                                        <w:div w:id="96292265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13825141">
      <w:bodyDiv w:val="1"/>
      <w:marLeft w:val="0"/>
      <w:marRight w:val="0"/>
      <w:marTop w:val="0"/>
      <w:marBottom w:val="0"/>
      <w:divBdr>
        <w:top w:val="none" w:sz="0" w:space="0" w:color="auto"/>
        <w:left w:val="none" w:sz="0" w:space="0" w:color="auto"/>
        <w:bottom w:val="none" w:sz="0" w:space="0" w:color="auto"/>
        <w:right w:val="none" w:sz="0" w:space="0" w:color="auto"/>
      </w:divBdr>
      <w:divsChild>
        <w:div w:id="445276070">
          <w:marLeft w:val="0"/>
          <w:marRight w:val="0"/>
          <w:marTop w:val="0"/>
          <w:marBottom w:val="0"/>
          <w:divBdr>
            <w:top w:val="none" w:sz="0" w:space="0" w:color="auto"/>
            <w:left w:val="none" w:sz="0" w:space="0" w:color="auto"/>
            <w:bottom w:val="none" w:sz="0" w:space="0" w:color="auto"/>
            <w:right w:val="none" w:sz="0" w:space="0" w:color="auto"/>
          </w:divBdr>
          <w:divsChild>
            <w:div w:id="420567087">
              <w:marLeft w:val="0"/>
              <w:marRight w:val="0"/>
              <w:marTop w:val="0"/>
              <w:marBottom w:val="0"/>
              <w:divBdr>
                <w:top w:val="none" w:sz="0" w:space="0" w:color="auto"/>
                <w:left w:val="none" w:sz="0" w:space="0" w:color="auto"/>
                <w:bottom w:val="none" w:sz="0" w:space="0" w:color="auto"/>
                <w:right w:val="none" w:sz="0" w:space="0" w:color="auto"/>
              </w:divBdr>
              <w:divsChild>
                <w:div w:id="1364864904">
                  <w:marLeft w:val="0"/>
                  <w:marRight w:val="0"/>
                  <w:marTop w:val="0"/>
                  <w:marBottom w:val="0"/>
                  <w:divBdr>
                    <w:top w:val="none" w:sz="0" w:space="0" w:color="auto"/>
                    <w:left w:val="none" w:sz="0" w:space="0" w:color="auto"/>
                    <w:bottom w:val="none" w:sz="0" w:space="0" w:color="auto"/>
                    <w:right w:val="none" w:sz="0" w:space="0" w:color="auto"/>
                  </w:divBdr>
                  <w:divsChild>
                    <w:div w:id="129251821">
                      <w:marLeft w:val="0"/>
                      <w:marRight w:val="0"/>
                      <w:marTop w:val="0"/>
                      <w:marBottom w:val="0"/>
                      <w:divBdr>
                        <w:top w:val="none" w:sz="0" w:space="0" w:color="auto"/>
                        <w:left w:val="none" w:sz="0" w:space="0" w:color="auto"/>
                        <w:bottom w:val="none" w:sz="0" w:space="0" w:color="auto"/>
                        <w:right w:val="none" w:sz="0" w:space="0" w:color="auto"/>
                      </w:divBdr>
                      <w:divsChild>
                        <w:div w:id="1339188762">
                          <w:marLeft w:val="0"/>
                          <w:marRight w:val="0"/>
                          <w:marTop w:val="0"/>
                          <w:marBottom w:val="0"/>
                          <w:divBdr>
                            <w:top w:val="none" w:sz="0" w:space="0" w:color="auto"/>
                            <w:left w:val="none" w:sz="0" w:space="0" w:color="auto"/>
                            <w:bottom w:val="none" w:sz="0" w:space="0" w:color="auto"/>
                            <w:right w:val="none" w:sz="0" w:space="0" w:color="auto"/>
                          </w:divBdr>
                          <w:divsChild>
                            <w:div w:id="1159922290">
                              <w:marLeft w:val="0"/>
                              <w:marRight w:val="0"/>
                              <w:marTop w:val="0"/>
                              <w:marBottom w:val="0"/>
                              <w:divBdr>
                                <w:top w:val="none" w:sz="0" w:space="0" w:color="auto"/>
                                <w:left w:val="none" w:sz="0" w:space="0" w:color="auto"/>
                                <w:bottom w:val="none" w:sz="0" w:space="0" w:color="auto"/>
                                <w:right w:val="none" w:sz="0" w:space="0" w:color="auto"/>
                              </w:divBdr>
                              <w:divsChild>
                                <w:div w:id="743996026">
                                  <w:marLeft w:val="0"/>
                                  <w:marRight w:val="0"/>
                                  <w:marTop w:val="30"/>
                                  <w:marBottom w:val="0"/>
                                  <w:divBdr>
                                    <w:top w:val="none" w:sz="0" w:space="0" w:color="auto"/>
                                    <w:left w:val="none" w:sz="0" w:space="0" w:color="auto"/>
                                    <w:bottom w:val="none" w:sz="0" w:space="0" w:color="auto"/>
                                    <w:right w:val="none" w:sz="0" w:space="0" w:color="auto"/>
                                  </w:divBdr>
                                  <w:divsChild>
                                    <w:div w:id="260533463">
                                      <w:marLeft w:val="0"/>
                                      <w:marRight w:val="0"/>
                                      <w:marTop w:val="0"/>
                                      <w:marBottom w:val="0"/>
                                      <w:divBdr>
                                        <w:top w:val="single" w:sz="6" w:space="0" w:color="000000"/>
                                        <w:left w:val="single" w:sz="6" w:space="0" w:color="000000"/>
                                        <w:bottom w:val="single" w:sz="6" w:space="0" w:color="000000"/>
                                        <w:right w:val="single" w:sz="6" w:space="0" w:color="000000"/>
                                      </w:divBdr>
                                      <w:divsChild>
                                        <w:div w:id="16019141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16559831">
      <w:bodyDiv w:val="1"/>
      <w:marLeft w:val="0"/>
      <w:marRight w:val="0"/>
      <w:marTop w:val="0"/>
      <w:marBottom w:val="0"/>
      <w:divBdr>
        <w:top w:val="none" w:sz="0" w:space="0" w:color="auto"/>
        <w:left w:val="none" w:sz="0" w:space="0" w:color="auto"/>
        <w:bottom w:val="none" w:sz="0" w:space="0" w:color="auto"/>
        <w:right w:val="none" w:sz="0" w:space="0" w:color="auto"/>
      </w:divBdr>
    </w:div>
    <w:div w:id="418140880">
      <w:bodyDiv w:val="1"/>
      <w:marLeft w:val="0"/>
      <w:marRight w:val="0"/>
      <w:marTop w:val="0"/>
      <w:marBottom w:val="0"/>
      <w:divBdr>
        <w:top w:val="none" w:sz="0" w:space="0" w:color="auto"/>
        <w:left w:val="none" w:sz="0" w:space="0" w:color="auto"/>
        <w:bottom w:val="none" w:sz="0" w:space="0" w:color="auto"/>
        <w:right w:val="none" w:sz="0" w:space="0" w:color="auto"/>
      </w:divBdr>
    </w:div>
    <w:div w:id="418525958">
      <w:bodyDiv w:val="1"/>
      <w:marLeft w:val="0"/>
      <w:marRight w:val="0"/>
      <w:marTop w:val="0"/>
      <w:marBottom w:val="0"/>
      <w:divBdr>
        <w:top w:val="none" w:sz="0" w:space="0" w:color="auto"/>
        <w:left w:val="none" w:sz="0" w:space="0" w:color="auto"/>
        <w:bottom w:val="none" w:sz="0" w:space="0" w:color="auto"/>
        <w:right w:val="none" w:sz="0" w:space="0" w:color="auto"/>
      </w:divBdr>
      <w:divsChild>
        <w:div w:id="1771972960">
          <w:marLeft w:val="0"/>
          <w:marRight w:val="0"/>
          <w:marTop w:val="0"/>
          <w:marBottom w:val="0"/>
          <w:divBdr>
            <w:top w:val="single" w:sz="6" w:space="0" w:color="000000"/>
            <w:left w:val="single" w:sz="6" w:space="0" w:color="000000"/>
            <w:bottom w:val="single" w:sz="6" w:space="0" w:color="000000"/>
            <w:right w:val="single" w:sz="6" w:space="0" w:color="000000"/>
          </w:divBdr>
          <w:divsChild>
            <w:div w:id="10650350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18721101">
      <w:bodyDiv w:val="1"/>
      <w:marLeft w:val="0"/>
      <w:marRight w:val="0"/>
      <w:marTop w:val="0"/>
      <w:marBottom w:val="0"/>
      <w:divBdr>
        <w:top w:val="none" w:sz="0" w:space="0" w:color="auto"/>
        <w:left w:val="none" w:sz="0" w:space="0" w:color="auto"/>
        <w:bottom w:val="none" w:sz="0" w:space="0" w:color="auto"/>
        <w:right w:val="none" w:sz="0" w:space="0" w:color="auto"/>
      </w:divBdr>
    </w:div>
    <w:div w:id="418986016">
      <w:bodyDiv w:val="1"/>
      <w:marLeft w:val="0"/>
      <w:marRight w:val="0"/>
      <w:marTop w:val="0"/>
      <w:marBottom w:val="0"/>
      <w:divBdr>
        <w:top w:val="none" w:sz="0" w:space="0" w:color="auto"/>
        <w:left w:val="none" w:sz="0" w:space="0" w:color="auto"/>
        <w:bottom w:val="none" w:sz="0" w:space="0" w:color="auto"/>
        <w:right w:val="none" w:sz="0" w:space="0" w:color="auto"/>
      </w:divBdr>
      <w:divsChild>
        <w:div w:id="25376319">
          <w:marLeft w:val="0"/>
          <w:marRight w:val="0"/>
          <w:marTop w:val="0"/>
          <w:marBottom w:val="0"/>
          <w:divBdr>
            <w:top w:val="none" w:sz="0" w:space="0" w:color="auto"/>
            <w:left w:val="none" w:sz="0" w:space="0" w:color="auto"/>
            <w:bottom w:val="none" w:sz="0" w:space="0" w:color="auto"/>
            <w:right w:val="none" w:sz="0" w:space="0" w:color="auto"/>
          </w:divBdr>
          <w:divsChild>
            <w:div w:id="2124228094">
              <w:marLeft w:val="0"/>
              <w:marRight w:val="0"/>
              <w:marTop w:val="0"/>
              <w:marBottom w:val="0"/>
              <w:divBdr>
                <w:top w:val="none" w:sz="0" w:space="0" w:color="auto"/>
                <w:left w:val="none" w:sz="0" w:space="0" w:color="auto"/>
                <w:bottom w:val="none" w:sz="0" w:space="0" w:color="auto"/>
                <w:right w:val="none" w:sz="0" w:space="0" w:color="auto"/>
              </w:divBdr>
              <w:divsChild>
                <w:div w:id="1458404174">
                  <w:marLeft w:val="0"/>
                  <w:marRight w:val="0"/>
                  <w:marTop w:val="0"/>
                  <w:marBottom w:val="0"/>
                  <w:divBdr>
                    <w:top w:val="none" w:sz="0" w:space="0" w:color="auto"/>
                    <w:left w:val="none" w:sz="0" w:space="0" w:color="auto"/>
                    <w:bottom w:val="none" w:sz="0" w:space="0" w:color="auto"/>
                    <w:right w:val="none" w:sz="0" w:space="0" w:color="auto"/>
                  </w:divBdr>
                  <w:divsChild>
                    <w:div w:id="14235287">
                      <w:marLeft w:val="0"/>
                      <w:marRight w:val="0"/>
                      <w:marTop w:val="0"/>
                      <w:marBottom w:val="0"/>
                      <w:divBdr>
                        <w:top w:val="none" w:sz="0" w:space="0" w:color="auto"/>
                        <w:left w:val="none" w:sz="0" w:space="0" w:color="auto"/>
                        <w:bottom w:val="none" w:sz="0" w:space="0" w:color="auto"/>
                        <w:right w:val="none" w:sz="0" w:space="0" w:color="auto"/>
                      </w:divBdr>
                      <w:divsChild>
                        <w:div w:id="1234856931">
                          <w:marLeft w:val="0"/>
                          <w:marRight w:val="0"/>
                          <w:marTop w:val="0"/>
                          <w:marBottom w:val="0"/>
                          <w:divBdr>
                            <w:top w:val="none" w:sz="0" w:space="0" w:color="auto"/>
                            <w:left w:val="none" w:sz="0" w:space="0" w:color="auto"/>
                            <w:bottom w:val="none" w:sz="0" w:space="0" w:color="auto"/>
                            <w:right w:val="none" w:sz="0" w:space="0" w:color="auto"/>
                          </w:divBdr>
                          <w:divsChild>
                            <w:div w:id="2082605572">
                              <w:marLeft w:val="0"/>
                              <w:marRight w:val="0"/>
                              <w:marTop w:val="0"/>
                              <w:marBottom w:val="0"/>
                              <w:divBdr>
                                <w:top w:val="none" w:sz="0" w:space="0" w:color="auto"/>
                                <w:left w:val="none" w:sz="0" w:space="0" w:color="auto"/>
                                <w:bottom w:val="none" w:sz="0" w:space="0" w:color="auto"/>
                                <w:right w:val="none" w:sz="0" w:space="0" w:color="auto"/>
                              </w:divBdr>
                              <w:divsChild>
                                <w:div w:id="1297297211">
                                  <w:marLeft w:val="0"/>
                                  <w:marRight w:val="0"/>
                                  <w:marTop w:val="30"/>
                                  <w:marBottom w:val="0"/>
                                  <w:divBdr>
                                    <w:top w:val="none" w:sz="0" w:space="0" w:color="auto"/>
                                    <w:left w:val="none" w:sz="0" w:space="0" w:color="auto"/>
                                    <w:bottom w:val="none" w:sz="0" w:space="0" w:color="auto"/>
                                    <w:right w:val="none" w:sz="0" w:space="0" w:color="auto"/>
                                  </w:divBdr>
                                  <w:divsChild>
                                    <w:div w:id="460654381">
                                      <w:marLeft w:val="0"/>
                                      <w:marRight w:val="0"/>
                                      <w:marTop w:val="0"/>
                                      <w:marBottom w:val="0"/>
                                      <w:divBdr>
                                        <w:top w:val="single" w:sz="6" w:space="0" w:color="000000"/>
                                        <w:left w:val="single" w:sz="6" w:space="0" w:color="000000"/>
                                        <w:bottom w:val="single" w:sz="6" w:space="0" w:color="000000"/>
                                        <w:right w:val="single" w:sz="6" w:space="0" w:color="000000"/>
                                      </w:divBdr>
                                      <w:divsChild>
                                        <w:div w:id="122521405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19330279">
      <w:bodyDiv w:val="1"/>
      <w:marLeft w:val="0"/>
      <w:marRight w:val="0"/>
      <w:marTop w:val="0"/>
      <w:marBottom w:val="0"/>
      <w:divBdr>
        <w:top w:val="none" w:sz="0" w:space="0" w:color="auto"/>
        <w:left w:val="none" w:sz="0" w:space="0" w:color="auto"/>
        <w:bottom w:val="none" w:sz="0" w:space="0" w:color="auto"/>
        <w:right w:val="none" w:sz="0" w:space="0" w:color="auto"/>
      </w:divBdr>
    </w:div>
    <w:div w:id="421606042">
      <w:bodyDiv w:val="1"/>
      <w:marLeft w:val="0"/>
      <w:marRight w:val="0"/>
      <w:marTop w:val="0"/>
      <w:marBottom w:val="0"/>
      <w:divBdr>
        <w:top w:val="none" w:sz="0" w:space="0" w:color="auto"/>
        <w:left w:val="none" w:sz="0" w:space="0" w:color="auto"/>
        <w:bottom w:val="none" w:sz="0" w:space="0" w:color="auto"/>
        <w:right w:val="none" w:sz="0" w:space="0" w:color="auto"/>
      </w:divBdr>
      <w:divsChild>
        <w:div w:id="1191990060">
          <w:marLeft w:val="0"/>
          <w:marRight w:val="0"/>
          <w:marTop w:val="0"/>
          <w:marBottom w:val="0"/>
          <w:divBdr>
            <w:top w:val="single" w:sz="6" w:space="0" w:color="000000"/>
            <w:left w:val="single" w:sz="6" w:space="0" w:color="000000"/>
            <w:bottom w:val="single" w:sz="6" w:space="0" w:color="000000"/>
            <w:right w:val="single" w:sz="6" w:space="0" w:color="000000"/>
          </w:divBdr>
          <w:divsChild>
            <w:div w:id="9895565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23495602">
      <w:bodyDiv w:val="1"/>
      <w:marLeft w:val="0"/>
      <w:marRight w:val="0"/>
      <w:marTop w:val="0"/>
      <w:marBottom w:val="0"/>
      <w:divBdr>
        <w:top w:val="none" w:sz="0" w:space="0" w:color="auto"/>
        <w:left w:val="none" w:sz="0" w:space="0" w:color="auto"/>
        <w:bottom w:val="none" w:sz="0" w:space="0" w:color="auto"/>
        <w:right w:val="none" w:sz="0" w:space="0" w:color="auto"/>
      </w:divBdr>
      <w:divsChild>
        <w:div w:id="373963414">
          <w:marLeft w:val="0"/>
          <w:marRight w:val="0"/>
          <w:marTop w:val="0"/>
          <w:marBottom w:val="0"/>
          <w:divBdr>
            <w:top w:val="none" w:sz="0" w:space="0" w:color="auto"/>
            <w:left w:val="none" w:sz="0" w:space="0" w:color="auto"/>
            <w:bottom w:val="none" w:sz="0" w:space="0" w:color="auto"/>
            <w:right w:val="none" w:sz="0" w:space="0" w:color="auto"/>
          </w:divBdr>
          <w:divsChild>
            <w:div w:id="1271088861">
              <w:marLeft w:val="0"/>
              <w:marRight w:val="0"/>
              <w:marTop w:val="0"/>
              <w:marBottom w:val="0"/>
              <w:divBdr>
                <w:top w:val="none" w:sz="0" w:space="0" w:color="auto"/>
                <w:left w:val="none" w:sz="0" w:space="0" w:color="auto"/>
                <w:bottom w:val="none" w:sz="0" w:space="0" w:color="auto"/>
                <w:right w:val="none" w:sz="0" w:space="0" w:color="auto"/>
              </w:divBdr>
              <w:divsChild>
                <w:div w:id="32965741">
                  <w:marLeft w:val="0"/>
                  <w:marRight w:val="0"/>
                  <w:marTop w:val="0"/>
                  <w:marBottom w:val="0"/>
                  <w:divBdr>
                    <w:top w:val="none" w:sz="0" w:space="0" w:color="auto"/>
                    <w:left w:val="none" w:sz="0" w:space="0" w:color="auto"/>
                    <w:bottom w:val="none" w:sz="0" w:space="0" w:color="auto"/>
                    <w:right w:val="none" w:sz="0" w:space="0" w:color="auto"/>
                  </w:divBdr>
                  <w:divsChild>
                    <w:div w:id="140998167">
                      <w:marLeft w:val="0"/>
                      <w:marRight w:val="0"/>
                      <w:marTop w:val="0"/>
                      <w:marBottom w:val="0"/>
                      <w:divBdr>
                        <w:top w:val="none" w:sz="0" w:space="0" w:color="auto"/>
                        <w:left w:val="none" w:sz="0" w:space="0" w:color="auto"/>
                        <w:bottom w:val="none" w:sz="0" w:space="0" w:color="auto"/>
                        <w:right w:val="none" w:sz="0" w:space="0" w:color="auto"/>
                      </w:divBdr>
                      <w:divsChild>
                        <w:div w:id="1939484278">
                          <w:marLeft w:val="0"/>
                          <w:marRight w:val="0"/>
                          <w:marTop w:val="0"/>
                          <w:marBottom w:val="0"/>
                          <w:divBdr>
                            <w:top w:val="none" w:sz="0" w:space="0" w:color="auto"/>
                            <w:left w:val="none" w:sz="0" w:space="0" w:color="auto"/>
                            <w:bottom w:val="none" w:sz="0" w:space="0" w:color="auto"/>
                            <w:right w:val="none" w:sz="0" w:space="0" w:color="auto"/>
                          </w:divBdr>
                          <w:divsChild>
                            <w:div w:id="471993621">
                              <w:marLeft w:val="0"/>
                              <w:marRight w:val="0"/>
                              <w:marTop w:val="0"/>
                              <w:marBottom w:val="0"/>
                              <w:divBdr>
                                <w:top w:val="none" w:sz="0" w:space="0" w:color="auto"/>
                                <w:left w:val="none" w:sz="0" w:space="0" w:color="auto"/>
                                <w:bottom w:val="none" w:sz="0" w:space="0" w:color="auto"/>
                                <w:right w:val="none" w:sz="0" w:space="0" w:color="auto"/>
                              </w:divBdr>
                              <w:divsChild>
                                <w:div w:id="1778140576">
                                  <w:marLeft w:val="0"/>
                                  <w:marRight w:val="0"/>
                                  <w:marTop w:val="30"/>
                                  <w:marBottom w:val="0"/>
                                  <w:divBdr>
                                    <w:top w:val="none" w:sz="0" w:space="0" w:color="auto"/>
                                    <w:left w:val="none" w:sz="0" w:space="0" w:color="auto"/>
                                    <w:bottom w:val="none" w:sz="0" w:space="0" w:color="auto"/>
                                    <w:right w:val="none" w:sz="0" w:space="0" w:color="auto"/>
                                  </w:divBdr>
                                  <w:divsChild>
                                    <w:div w:id="2118477287">
                                      <w:marLeft w:val="0"/>
                                      <w:marRight w:val="0"/>
                                      <w:marTop w:val="0"/>
                                      <w:marBottom w:val="0"/>
                                      <w:divBdr>
                                        <w:top w:val="single" w:sz="6" w:space="0" w:color="000000"/>
                                        <w:left w:val="single" w:sz="6" w:space="0" w:color="000000"/>
                                        <w:bottom w:val="single" w:sz="6" w:space="0" w:color="000000"/>
                                        <w:right w:val="single" w:sz="6" w:space="0" w:color="000000"/>
                                      </w:divBdr>
                                      <w:divsChild>
                                        <w:div w:id="190070275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26968883">
      <w:bodyDiv w:val="1"/>
      <w:marLeft w:val="0"/>
      <w:marRight w:val="0"/>
      <w:marTop w:val="0"/>
      <w:marBottom w:val="0"/>
      <w:divBdr>
        <w:top w:val="none" w:sz="0" w:space="0" w:color="auto"/>
        <w:left w:val="none" w:sz="0" w:space="0" w:color="auto"/>
        <w:bottom w:val="none" w:sz="0" w:space="0" w:color="auto"/>
        <w:right w:val="none" w:sz="0" w:space="0" w:color="auto"/>
      </w:divBdr>
      <w:divsChild>
        <w:div w:id="772748285">
          <w:marLeft w:val="0"/>
          <w:marRight w:val="0"/>
          <w:marTop w:val="0"/>
          <w:marBottom w:val="0"/>
          <w:divBdr>
            <w:top w:val="none" w:sz="0" w:space="0" w:color="auto"/>
            <w:left w:val="none" w:sz="0" w:space="0" w:color="auto"/>
            <w:bottom w:val="none" w:sz="0" w:space="0" w:color="auto"/>
            <w:right w:val="none" w:sz="0" w:space="0" w:color="auto"/>
          </w:divBdr>
          <w:divsChild>
            <w:div w:id="323749569">
              <w:marLeft w:val="0"/>
              <w:marRight w:val="0"/>
              <w:marTop w:val="0"/>
              <w:marBottom w:val="0"/>
              <w:divBdr>
                <w:top w:val="none" w:sz="0" w:space="0" w:color="auto"/>
                <w:left w:val="none" w:sz="0" w:space="0" w:color="auto"/>
                <w:bottom w:val="none" w:sz="0" w:space="0" w:color="auto"/>
                <w:right w:val="none" w:sz="0" w:space="0" w:color="auto"/>
              </w:divBdr>
              <w:divsChild>
                <w:div w:id="1918392727">
                  <w:marLeft w:val="0"/>
                  <w:marRight w:val="0"/>
                  <w:marTop w:val="0"/>
                  <w:marBottom w:val="0"/>
                  <w:divBdr>
                    <w:top w:val="none" w:sz="0" w:space="0" w:color="auto"/>
                    <w:left w:val="none" w:sz="0" w:space="0" w:color="auto"/>
                    <w:bottom w:val="none" w:sz="0" w:space="0" w:color="auto"/>
                    <w:right w:val="none" w:sz="0" w:space="0" w:color="auto"/>
                  </w:divBdr>
                  <w:divsChild>
                    <w:div w:id="1984312473">
                      <w:marLeft w:val="0"/>
                      <w:marRight w:val="0"/>
                      <w:marTop w:val="0"/>
                      <w:marBottom w:val="0"/>
                      <w:divBdr>
                        <w:top w:val="none" w:sz="0" w:space="0" w:color="auto"/>
                        <w:left w:val="none" w:sz="0" w:space="0" w:color="auto"/>
                        <w:bottom w:val="none" w:sz="0" w:space="0" w:color="auto"/>
                        <w:right w:val="none" w:sz="0" w:space="0" w:color="auto"/>
                      </w:divBdr>
                      <w:divsChild>
                        <w:div w:id="185800779">
                          <w:marLeft w:val="0"/>
                          <w:marRight w:val="0"/>
                          <w:marTop w:val="0"/>
                          <w:marBottom w:val="0"/>
                          <w:divBdr>
                            <w:top w:val="none" w:sz="0" w:space="0" w:color="auto"/>
                            <w:left w:val="none" w:sz="0" w:space="0" w:color="auto"/>
                            <w:bottom w:val="none" w:sz="0" w:space="0" w:color="auto"/>
                            <w:right w:val="none" w:sz="0" w:space="0" w:color="auto"/>
                          </w:divBdr>
                          <w:divsChild>
                            <w:div w:id="1081103072">
                              <w:marLeft w:val="0"/>
                              <w:marRight w:val="0"/>
                              <w:marTop w:val="0"/>
                              <w:marBottom w:val="0"/>
                              <w:divBdr>
                                <w:top w:val="none" w:sz="0" w:space="0" w:color="auto"/>
                                <w:left w:val="none" w:sz="0" w:space="0" w:color="auto"/>
                                <w:bottom w:val="none" w:sz="0" w:space="0" w:color="auto"/>
                                <w:right w:val="none" w:sz="0" w:space="0" w:color="auto"/>
                              </w:divBdr>
                              <w:divsChild>
                                <w:div w:id="1450975016">
                                  <w:marLeft w:val="0"/>
                                  <w:marRight w:val="0"/>
                                  <w:marTop w:val="30"/>
                                  <w:marBottom w:val="0"/>
                                  <w:divBdr>
                                    <w:top w:val="none" w:sz="0" w:space="0" w:color="auto"/>
                                    <w:left w:val="none" w:sz="0" w:space="0" w:color="auto"/>
                                    <w:bottom w:val="none" w:sz="0" w:space="0" w:color="auto"/>
                                    <w:right w:val="none" w:sz="0" w:space="0" w:color="auto"/>
                                  </w:divBdr>
                                  <w:divsChild>
                                    <w:div w:id="1460878332">
                                      <w:marLeft w:val="0"/>
                                      <w:marRight w:val="0"/>
                                      <w:marTop w:val="0"/>
                                      <w:marBottom w:val="0"/>
                                      <w:divBdr>
                                        <w:top w:val="single" w:sz="6" w:space="0" w:color="000000"/>
                                        <w:left w:val="single" w:sz="6" w:space="0" w:color="000000"/>
                                        <w:bottom w:val="single" w:sz="6" w:space="0" w:color="000000"/>
                                        <w:right w:val="single" w:sz="6" w:space="0" w:color="000000"/>
                                      </w:divBdr>
                                      <w:divsChild>
                                        <w:div w:id="10380954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27240217">
      <w:bodyDiv w:val="1"/>
      <w:marLeft w:val="0"/>
      <w:marRight w:val="0"/>
      <w:marTop w:val="0"/>
      <w:marBottom w:val="0"/>
      <w:divBdr>
        <w:top w:val="none" w:sz="0" w:space="0" w:color="auto"/>
        <w:left w:val="none" w:sz="0" w:space="0" w:color="auto"/>
        <w:bottom w:val="none" w:sz="0" w:space="0" w:color="auto"/>
        <w:right w:val="none" w:sz="0" w:space="0" w:color="auto"/>
      </w:divBdr>
      <w:divsChild>
        <w:div w:id="174081226">
          <w:marLeft w:val="0"/>
          <w:marRight w:val="0"/>
          <w:marTop w:val="0"/>
          <w:marBottom w:val="0"/>
          <w:divBdr>
            <w:top w:val="single" w:sz="6" w:space="0" w:color="000000"/>
            <w:left w:val="single" w:sz="6" w:space="0" w:color="000000"/>
            <w:bottom w:val="single" w:sz="6" w:space="0" w:color="000000"/>
            <w:right w:val="single" w:sz="6" w:space="0" w:color="000000"/>
          </w:divBdr>
          <w:divsChild>
            <w:div w:id="209794404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28308108">
      <w:bodyDiv w:val="1"/>
      <w:marLeft w:val="0"/>
      <w:marRight w:val="0"/>
      <w:marTop w:val="0"/>
      <w:marBottom w:val="0"/>
      <w:divBdr>
        <w:top w:val="none" w:sz="0" w:space="0" w:color="auto"/>
        <w:left w:val="none" w:sz="0" w:space="0" w:color="auto"/>
        <w:bottom w:val="none" w:sz="0" w:space="0" w:color="auto"/>
        <w:right w:val="none" w:sz="0" w:space="0" w:color="auto"/>
      </w:divBdr>
      <w:divsChild>
        <w:div w:id="1444422829">
          <w:marLeft w:val="0"/>
          <w:marRight w:val="0"/>
          <w:marTop w:val="0"/>
          <w:marBottom w:val="0"/>
          <w:divBdr>
            <w:top w:val="none" w:sz="0" w:space="0" w:color="auto"/>
            <w:left w:val="none" w:sz="0" w:space="0" w:color="auto"/>
            <w:bottom w:val="none" w:sz="0" w:space="0" w:color="auto"/>
            <w:right w:val="none" w:sz="0" w:space="0" w:color="auto"/>
          </w:divBdr>
          <w:divsChild>
            <w:div w:id="92216137">
              <w:marLeft w:val="0"/>
              <w:marRight w:val="0"/>
              <w:marTop w:val="0"/>
              <w:marBottom w:val="0"/>
              <w:divBdr>
                <w:top w:val="none" w:sz="0" w:space="0" w:color="auto"/>
                <w:left w:val="none" w:sz="0" w:space="0" w:color="auto"/>
                <w:bottom w:val="none" w:sz="0" w:space="0" w:color="auto"/>
                <w:right w:val="none" w:sz="0" w:space="0" w:color="auto"/>
              </w:divBdr>
              <w:divsChild>
                <w:div w:id="1323776344">
                  <w:marLeft w:val="0"/>
                  <w:marRight w:val="0"/>
                  <w:marTop w:val="0"/>
                  <w:marBottom w:val="0"/>
                  <w:divBdr>
                    <w:top w:val="none" w:sz="0" w:space="0" w:color="auto"/>
                    <w:left w:val="none" w:sz="0" w:space="0" w:color="auto"/>
                    <w:bottom w:val="none" w:sz="0" w:space="0" w:color="auto"/>
                    <w:right w:val="none" w:sz="0" w:space="0" w:color="auto"/>
                  </w:divBdr>
                  <w:divsChild>
                    <w:div w:id="1974366365">
                      <w:marLeft w:val="0"/>
                      <w:marRight w:val="0"/>
                      <w:marTop w:val="0"/>
                      <w:marBottom w:val="0"/>
                      <w:divBdr>
                        <w:top w:val="none" w:sz="0" w:space="0" w:color="auto"/>
                        <w:left w:val="none" w:sz="0" w:space="0" w:color="auto"/>
                        <w:bottom w:val="none" w:sz="0" w:space="0" w:color="auto"/>
                        <w:right w:val="none" w:sz="0" w:space="0" w:color="auto"/>
                      </w:divBdr>
                      <w:divsChild>
                        <w:div w:id="397560190">
                          <w:marLeft w:val="0"/>
                          <w:marRight w:val="0"/>
                          <w:marTop w:val="0"/>
                          <w:marBottom w:val="0"/>
                          <w:divBdr>
                            <w:top w:val="none" w:sz="0" w:space="0" w:color="auto"/>
                            <w:left w:val="none" w:sz="0" w:space="0" w:color="auto"/>
                            <w:bottom w:val="none" w:sz="0" w:space="0" w:color="auto"/>
                            <w:right w:val="none" w:sz="0" w:space="0" w:color="auto"/>
                          </w:divBdr>
                          <w:divsChild>
                            <w:div w:id="791169984">
                              <w:marLeft w:val="0"/>
                              <w:marRight w:val="0"/>
                              <w:marTop w:val="0"/>
                              <w:marBottom w:val="0"/>
                              <w:divBdr>
                                <w:top w:val="none" w:sz="0" w:space="0" w:color="auto"/>
                                <w:left w:val="none" w:sz="0" w:space="0" w:color="auto"/>
                                <w:bottom w:val="none" w:sz="0" w:space="0" w:color="auto"/>
                                <w:right w:val="none" w:sz="0" w:space="0" w:color="auto"/>
                              </w:divBdr>
                              <w:divsChild>
                                <w:div w:id="241066122">
                                  <w:marLeft w:val="0"/>
                                  <w:marRight w:val="0"/>
                                  <w:marTop w:val="30"/>
                                  <w:marBottom w:val="0"/>
                                  <w:divBdr>
                                    <w:top w:val="none" w:sz="0" w:space="0" w:color="auto"/>
                                    <w:left w:val="none" w:sz="0" w:space="0" w:color="auto"/>
                                    <w:bottom w:val="none" w:sz="0" w:space="0" w:color="auto"/>
                                    <w:right w:val="none" w:sz="0" w:space="0" w:color="auto"/>
                                  </w:divBdr>
                                  <w:divsChild>
                                    <w:div w:id="1445032148">
                                      <w:marLeft w:val="0"/>
                                      <w:marRight w:val="0"/>
                                      <w:marTop w:val="0"/>
                                      <w:marBottom w:val="0"/>
                                      <w:divBdr>
                                        <w:top w:val="single" w:sz="6" w:space="0" w:color="000000"/>
                                        <w:left w:val="single" w:sz="6" w:space="0" w:color="000000"/>
                                        <w:bottom w:val="single" w:sz="6" w:space="0" w:color="000000"/>
                                        <w:right w:val="single" w:sz="6" w:space="0" w:color="000000"/>
                                      </w:divBdr>
                                      <w:divsChild>
                                        <w:div w:id="23070219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29856703">
      <w:bodyDiv w:val="1"/>
      <w:marLeft w:val="0"/>
      <w:marRight w:val="0"/>
      <w:marTop w:val="0"/>
      <w:marBottom w:val="0"/>
      <w:divBdr>
        <w:top w:val="none" w:sz="0" w:space="0" w:color="auto"/>
        <w:left w:val="none" w:sz="0" w:space="0" w:color="auto"/>
        <w:bottom w:val="none" w:sz="0" w:space="0" w:color="auto"/>
        <w:right w:val="none" w:sz="0" w:space="0" w:color="auto"/>
      </w:divBdr>
    </w:div>
    <w:div w:id="430400139">
      <w:bodyDiv w:val="1"/>
      <w:marLeft w:val="0"/>
      <w:marRight w:val="0"/>
      <w:marTop w:val="0"/>
      <w:marBottom w:val="0"/>
      <w:divBdr>
        <w:top w:val="none" w:sz="0" w:space="0" w:color="auto"/>
        <w:left w:val="none" w:sz="0" w:space="0" w:color="auto"/>
        <w:bottom w:val="none" w:sz="0" w:space="0" w:color="auto"/>
        <w:right w:val="none" w:sz="0" w:space="0" w:color="auto"/>
      </w:divBdr>
      <w:divsChild>
        <w:div w:id="1550216814">
          <w:marLeft w:val="0"/>
          <w:marRight w:val="0"/>
          <w:marTop w:val="0"/>
          <w:marBottom w:val="0"/>
          <w:divBdr>
            <w:top w:val="none" w:sz="0" w:space="0" w:color="auto"/>
            <w:left w:val="none" w:sz="0" w:space="0" w:color="auto"/>
            <w:bottom w:val="none" w:sz="0" w:space="0" w:color="auto"/>
            <w:right w:val="none" w:sz="0" w:space="0" w:color="auto"/>
          </w:divBdr>
          <w:divsChild>
            <w:div w:id="1015771940">
              <w:marLeft w:val="0"/>
              <w:marRight w:val="0"/>
              <w:marTop w:val="0"/>
              <w:marBottom w:val="0"/>
              <w:divBdr>
                <w:top w:val="none" w:sz="0" w:space="0" w:color="auto"/>
                <w:left w:val="none" w:sz="0" w:space="0" w:color="auto"/>
                <w:bottom w:val="none" w:sz="0" w:space="0" w:color="auto"/>
                <w:right w:val="none" w:sz="0" w:space="0" w:color="auto"/>
              </w:divBdr>
              <w:divsChild>
                <w:div w:id="379091441">
                  <w:marLeft w:val="0"/>
                  <w:marRight w:val="0"/>
                  <w:marTop w:val="0"/>
                  <w:marBottom w:val="0"/>
                  <w:divBdr>
                    <w:top w:val="none" w:sz="0" w:space="0" w:color="auto"/>
                    <w:left w:val="none" w:sz="0" w:space="0" w:color="auto"/>
                    <w:bottom w:val="none" w:sz="0" w:space="0" w:color="auto"/>
                    <w:right w:val="none" w:sz="0" w:space="0" w:color="auto"/>
                  </w:divBdr>
                  <w:divsChild>
                    <w:div w:id="1713142493">
                      <w:marLeft w:val="0"/>
                      <w:marRight w:val="0"/>
                      <w:marTop w:val="0"/>
                      <w:marBottom w:val="0"/>
                      <w:divBdr>
                        <w:top w:val="none" w:sz="0" w:space="0" w:color="auto"/>
                        <w:left w:val="none" w:sz="0" w:space="0" w:color="auto"/>
                        <w:bottom w:val="none" w:sz="0" w:space="0" w:color="auto"/>
                        <w:right w:val="none" w:sz="0" w:space="0" w:color="auto"/>
                      </w:divBdr>
                      <w:divsChild>
                        <w:div w:id="1266499424">
                          <w:marLeft w:val="0"/>
                          <w:marRight w:val="0"/>
                          <w:marTop w:val="0"/>
                          <w:marBottom w:val="0"/>
                          <w:divBdr>
                            <w:top w:val="none" w:sz="0" w:space="0" w:color="auto"/>
                            <w:left w:val="none" w:sz="0" w:space="0" w:color="auto"/>
                            <w:bottom w:val="none" w:sz="0" w:space="0" w:color="auto"/>
                            <w:right w:val="none" w:sz="0" w:space="0" w:color="auto"/>
                          </w:divBdr>
                          <w:divsChild>
                            <w:div w:id="1319457660">
                              <w:marLeft w:val="0"/>
                              <w:marRight w:val="0"/>
                              <w:marTop w:val="0"/>
                              <w:marBottom w:val="0"/>
                              <w:divBdr>
                                <w:top w:val="none" w:sz="0" w:space="0" w:color="auto"/>
                                <w:left w:val="none" w:sz="0" w:space="0" w:color="auto"/>
                                <w:bottom w:val="none" w:sz="0" w:space="0" w:color="auto"/>
                                <w:right w:val="none" w:sz="0" w:space="0" w:color="auto"/>
                              </w:divBdr>
                              <w:divsChild>
                                <w:div w:id="1803571344">
                                  <w:marLeft w:val="0"/>
                                  <w:marRight w:val="0"/>
                                  <w:marTop w:val="30"/>
                                  <w:marBottom w:val="0"/>
                                  <w:divBdr>
                                    <w:top w:val="none" w:sz="0" w:space="0" w:color="auto"/>
                                    <w:left w:val="none" w:sz="0" w:space="0" w:color="auto"/>
                                    <w:bottom w:val="none" w:sz="0" w:space="0" w:color="auto"/>
                                    <w:right w:val="none" w:sz="0" w:space="0" w:color="auto"/>
                                  </w:divBdr>
                                  <w:divsChild>
                                    <w:div w:id="2003463175">
                                      <w:marLeft w:val="0"/>
                                      <w:marRight w:val="0"/>
                                      <w:marTop w:val="0"/>
                                      <w:marBottom w:val="0"/>
                                      <w:divBdr>
                                        <w:top w:val="single" w:sz="6" w:space="0" w:color="000000"/>
                                        <w:left w:val="single" w:sz="6" w:space="0" w:color="000000"/>
                                        <w:bottom w:val="single" w:sz="6" w:space="0" w:color="000000"/>
                                        <w:right w:val="single" w:sz="6" w:space="0" w:color="000000"/>
                                      </w:divBdr>
                                      <w:divsChild>
                                        <w:div w:id="155061107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31825853">
      <w:bodyDiv w:val="1"/>
      <w:marLeft w:val="0"/>
      <w:marRight w:val="0"/>
      <w:marTop w:val="0"/>
      <w:marBottom w:val="0"/>
      <w:divBdr>
        <w:top w:val="none" w:sz="0" w:space="0" w:color="auto"/>
        <w:left w:val="none" w:sz="0" w:space="0" w:color="auto"/>
        <w:bottom w:val="none" w:sz="0" w:space="0" w:color="auto"/>
        <w:right w:val="none" w:sz="0" w:space="0" w:color="auto"/>
      </w:divBdr>
      <w:divsChild>
        <w:div w:id="217591622">
          <w:marLeft w:val="0"/>
          <w:marRight w:val="0"/>
          <w:marTop w:val="0"/>
          <w:marBottom w:val="0"/>
          <w:divBdr>
            <w:top w:val="none" w:sz="0" w:space="0" w:color="auto"/>
            <w:left w:val="none" w:sz="0" w:space="0" w:color="auto"/>
            <w:bottom w:val="none" w:sz="0" w:space="0" w:color="auto"/>
            <w:right w:val="none" w:sz="0" w:space="0" w:color="auto"/>
          </w:divBdr>
          <w:divsChild>
            <w:div w:id="2090425644">
              <w:marLeft w:val="0"/>
              <w:marRight w:val="0"/>
              <w:marTop w:val="0"/>
              <w:marBottom w:val="0"/>
              <w:divBdr>
                <w:top w:val="none" w:sz="0" w:space="0" w:color="auto"/>
                <w:left w:val="none" w:sz="0" w:space="0" w:color="auto"/>
                <w:bottom w:val="none" w:sz="0" w:space="0" w:color="auto"/>
                <w:right w:val="none" w:sz="0" w:space="0" w:color="auto"/>
              </w:divBdr>
              <w:divsChild>
                <w:div w:id="929853104">
                  <w:marLeft w:val="0"/>
                  <w:marRight w:val="0"/>
                  <w:marTop w:val="0"/>
                  <w:marBottom w:val="0"/>
                  <w:divBdr>
                    <w:top w:val="none" w:sz="0" w:space="0" w:color="auto"/>
                    <w:left w:val="none" w:sz="0" w:space="0" w:color="auto"/>
                    <w:bottom w:val="none" w:sz="0" w:space="0" w:color="auto"/>
                    <w:right w:val="none" w:sz="0" w:space="0" w:color="auto"/>
                  </w:divBdr>
                  <w:divsChild>
                    <w:div w:id="833573558">
                      <w:marLeft w:val="0"/>
                      <w:marRight w:val="0"/>
                      <w:marTop w:val="0"/>
                      <w:marBottom w:val="0"/>
                      <w:divBdr>
                        <w:top w:val="none" w:sz="0" w:space="0" w:color="auto"/>
                        <w:left w:val="none" w:sz="0" w:space="0" w:color="auto"/>
                        <w:bottom w:val="none" w:sz="0" w:space="0" w:color="auto"/>
                        <w:right w:val="none" w:sz="0" w:space="0" w:color="auto"/>
                      </w:divBdr>
                      <w:divsChild>
                        <w:div w:id="1561089148">
                          <w:marLeft w:val="0"/>
                          <w:marRight w:val="0"/>
                          <w:marTop w:val="0"/>
                          <w:marBottom w:val="0"/>
                          <w:divBdr>
                            <w:top w:val="none" w:sz="0" w:space="0" w:color="auto"/>
                            <w:left w:val="none" w:sz="0" w:space="0" w:color="auto"/>
                            <w:bottom w:val="none" w:sz="0" w:space="0" w:color="auto"/>
                            <w:right w:val="none" w:sz="0" w:space="0" w:color="auto"/>
                          </w:divBdr>
                          <w:divsChild>
                            <w:div w:id="234053751">
                              <w:marLeft w:val="0"/>
                              <w:marRight w:val="0"/>
                              <w:marTop w:val="0"/>
                              <w:marBottom w:val="0"/>
                              <w:divBdr>
                                <w:top w:val="none" w:sz="0" w:space="0" w:color="auto"/>
                                <w:left w:val="none" w:sz="0" w:space="0" w:color="auto"/>
                                <w:bottom w:val="none" w:sz="0" w:space="0" w:color="auto"/>
                                <w:right w:val="none" w:sz="0" w:space="0" w:color="auto"/>
                              </w:divBdr>
                              <w:divsChild>
                                <w:div w:id="1077480382">
                                  <w:marLeft w:val="0"/>
                                  <w:marRight w:val="0"/>
                                  <w:marTop w:val="30"/>
                                  <w:marBottom w:val="0"/>
                                  <w:divBdr>
                                    <w:top w:val="none" w:sz="0" w:space="0" w:color="auto"/>
                                    <w:left w:val="none" w:sz="0" w:space="0" w:color="auto"/>
                                    <w:bottom w:val="none" w:sz="0" w:space="0" w:color="auto"/>
                                    <w:right w:val="none" w:sz="0" w:space="0" w:color="auto"/>
                                  </w:divBdr>
                                  <w:divsChild>
                                    <w:div w:id="1899632119">
                                      <w:marLeft w:val="0"/>
                                      <w:marRight w:val="0"/>
                                      <w:marTop w:val="0"/>
                                      <w:marBottom w:val="0"/>
                                      <w:divBdr>
                                        <w:top w:val="single" w:sz="6" w:space="0" w:color="000000"/>
                                        <w:left w:val="single" w:sz="6" w:space="0" w:color="000000"/>
                                        <w:bottom w:val="single" w:sz="6" w:space="0" w:color="000000"/>
                                        <w:right w:val="single" w:sz="6" w:space="0" w:color="000000"/>
                                      </w:divBdr>
                                      <w:divsChild>
                                        <w:div w:id="43340217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34519353">
      <w:bodyDiv w:val="1"/>
      <w:marLeft w:val="0"/>
      <w:marRight w:val="0"/>
      <w:marTop w:val="0"/>
      <w:marBottom w:val="0"/>
      <w:divBdr>
        <w:top w:val="none" w:sz="0" w:space="0" w:color="auto"/>
        <w:left w:val="none" w:sz="0" w:space="0" w:color="auto"/>
        <w:bottom w:val="none" w:sz="0" w:space="0" w:color="auto"/>
        <w:right w:val="none" w:sz="0" w:space="0" w:color="auto"/>
      </w:divBdr>
    </w:div>
    <w:div w:id="435753314">
      <w:bodyDiv w:val="1"/>
      <w:marLeft w:val="0"/>
      <w:marRight w:val="0"/>
      <w:marTop w:val="0"/>
      <w:marBottom w:val="0"/>
      <w:divBdr>
        <w:top w:val="none" w:sz="0" w:space="0" w:color="auto"/>
        <w:left w:val="none" w:sz="0" w:space="0" w:color="auto"/>
        <w:bottom w:val="none" w:sz="0" w:space="0" w:color="auto"/>
        <w:right w:val="none" w:sz="0" w:space="0" w:color="auto"/>
      </w:divBdr>
      <w:divsChild>
        <w:div w:id="2060665931">
          <w:marLeft w:val="0"/>
          <w:marRight w:val="0"/>
          <w:marTop w:val="0"/>
          <w:marBottom w:val="0"/>
          <w:divBdr>
            <w:top w:val="single" w:sz="6" w:space="0" w:color="000000"/>
            <w:left w:val="single" w:sz="6" w:space="0" w:color="000000"/>
            <w:bottom w:val="single" w:sz="6" w:space="0" w:color="000000"/>
            <w:right w:val="single" w:sz="6" w:space="0" w:color="000000"/>
          </w:divBdr>
          <w:divsChild>
            <w:div w:id="4050381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36025107">
      <w:bodyDiv w:val="1"/>
      <w:marLeft w:val="0"/>
      <w:marRight w:val="0"/>
      <w:marTop w:val="0"/>
      <w:marBottom w:val="0"/>
      <w:divBdr>
        <w:top w:val="none" w:sz="0" w:space="0" w:color="auto"/>
        <w:left w:val="none" w:sz="0" w:space="0" w:color="auto"/>
        <w:bottom w:val="none" w:sz="0" w:space="0" w:color="auto"/>
        <w:right w:val="none" w:sz="0" w:space="0" w:color="auto"/>
      </w:divBdr>
    </w:div>
    <w:div w:id="437023845">
      <w:bodyDiv w:val="1"/>
      <w:marLeft w:val="0"/>
      <w:marRight w:val="0"/>
      <w:marTop w:val="0"/>
      <w:marBottom w:val="0"/>
      <w:divBdr>
        <w:top w:val="none" w:sz="0" w:space="0" w:color="auto"/>
        <w:left w:val="none" w:sz="0" w:space="0" w:color="auto"/>
        <w:bottom w:val="none" w:sz="0" w:space="0" w:color="auto"/>
        <w:right w:val="none" w:sz="0" w:space="0" w:color="auto"/>
      </w:divBdr>
      <w:divsChild>
        <w:div w:id="1254701544">
          <w:marLeft w:val="0"/>
          <w:marRight w:val="0"/>
          <w:marTop w:val="0"/>
          <w:marBottom w:val="0"/>
          <w:divBdr>
            <w:top w:val="none" w:sz="0" w:space="0" w:color="auto"/>
            <w:left w:val="none" w:sz="0" w:space="0" w:color="auto"/>
            <w:bottom w:val="none" w:sz="0" w:space="0" w:color="auto"/>
            <w:right w:val="none" w:sz="0" w:space="0" w:color="auto"/>
          </w:divBdr>
          <w:divsChild>
            <w:div w:id="241834835">
              <w:marLeft w:val="0"/>
              <w:marRight w:val="0"/>
              <w:marTop w:val="0"/>
              <w:marBottom w:val="0"/>
              <w:divBdr>
                <w:top w:val="none" w:sz="0" w:space="0" w:color="auto"/>
                <w:left w:val="none" w:sz="0" w:space="0" w:color="auto"/>
                <w:bottom w:val="none" w:sz="0" w:space="0" w:color="auto"/>
                <w:right w:val="none" w:sz="0" w:space="0" w:color="auto"/>
              </w:divBdr>
              <w:divsChild>
                <w:div w:id="795025554">
                  <w:marLeft w:val="0"/>
                  <w:marRight w:val="0"/>
                  <w:marTop w:val="0"/>
                  <w:marBottom w:val="0"/>
                  <w:divBdr>
                    <w:top w:val="none" w:sz="0" w:space="0" w:color="auto"/>
                    <w:left w:val="none" w:sz="0" w:space="0" w:color="auto"/>
                    <w:bottom w:val="none" w:sz="0" w:space="0" w:color="auto"/>
                    <w:right w:val="none" w:sz="0" w:space="0" w:color="auto"/>
                  </w:divBdr>
                  <w:divsChild>
                    <w:div w:id="292714816">
                      <w:marLeft w:val="0"/>
                      <w:marRight w:val="0"/>
                      <w:marTop w:val="0"/>
                      <w:marBottom w:val="0"/>
                      <w:divBdr>
                        <w:top w:val="none" w:sz="0" w:space="0" w:color="auto"/>
                        <w:left w:val="none" w:sz="0" w:space="0" w:color="auto"/>
                        <w:bottom w:val="none" w:sz="0" w:space="0" w:color="auto"/>
                        <w:right w:val="none" w:sz="0" w:space="0" w:color="auto"/>
                      </w:divBdr>
                      <w:divsChild>
                        <w:div w:id="579563341">
                          <w:marLeft w:val="0"/>
                          <w:marRight w:val="0"/>
                          <w:marTop w:val="0"/>
                          <w:marBottom w:val="0"/>
                          <w:divBdr>
                            <w:top w:val="none" w:sz="0" w:space="0" w:color="auto"/>
                            <w:left w:val="none" w:sz="0" w:space="0" w:color="auto"/>
                            <w:bottom w:val="none" w:sz="0" w:space="0" w:color="auto"/>
                            <w:right w:val="none" w:sz="0" w:space="0" w:color="auto"/>
                          </w:divBdr>
                          <w:divsChild>
                            <w:div w:id="157774810">
                              <w:marLeft w:val="0"/>
                              <w:marRight w:val="0"/>
                              <w:marTop w:val="0"/>
                              <w:marBottom w:val="0"/>
                              <w:divBdr>
                                <w:top w:val="none" w:sz="0" w:space="0" w:color="auto"/>
                                <w:left w:val="none" w:sz="0" w:space="0" w:color="auto"/>
                                <w:bottom w:val="none" w:sz="0" w:space="0" w:color="auto"/>
                                <w:right w:val="none" w:sz="0" w:space="0" w:color="auto"/>
                              </w:divBdr>
                              <w:divsChild>
                                <w:div w:id="1216814539">
                                  <w:marLeft w:val="0"/>
                                  <w:marRight w:val="0"/>
                                  <w:marTop w:val="30"/>
                                  <w:marBottom w:val="0"/>
                                  <w:divBdr>
                                    <w:top w:val="none" w:sz="0" w:space="0" w:color="auto"/>
                                    <w:left w:val="none" w:sz="0" w:space="0" w:color="auto"/>
                                    <w:bottom w:val="none" w:sz="0" w:space="0" w:color="auto"/>
                                    <w:right w:val="none" w:sz="0" w:space="0" w:color="auto"/>
                                  </w:divBdr>
                                  <w:divsChild>
                                    <w:div w:id="575823997">
                                      <w:marLeft w:val="0"/>
                                      <w:marRight w:val="0"/>
                                      <w:marTop w:val="0"/>
                                      <w:marBottom w:val="0"/>
                                      <w:divBdr>
                                        <w:top w:val="single" w:sz="6" w:space="0" w:color="000000"/>
                                        <w:left w:val="single" w:sz="6" w:space="0" w:color="000000"/>
                                        <w:bottom w:val="single" w:sz="6" w:space="0" w:color="000000"/>
                                        <w:right w:val="single" w:sz="6" w:space="0" w:color="000000"/>
                                      </w:divBdr>
                                      <w:divsChild>
                                        <w:div w:id="169295287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38989762">
      <w:bodyDiv w:val="1"/>
      <w:marLeft w:val="0"/>
      <w:marRight w:val="0"/>
      <w:marTop w:val="0"/>
      <w:marBottom w:val="0"/>
      <w:divBdr>
        <w:top w:val="none" w:sz="0" w:space="0" w:color="auto"/>
        <w:left w:val="none" w:sz="0" w:space="0" w:color="auto"/>
        <w:bottom w:val="none" w:sz="0" w:space="0" w:color="auto"/>
        <w:right w:val="none" w:sz="0" w:space="0" w:color="auto"/>
      </w:divBdr>
    </w:div>
    <w:div w:id="439108823">
      <w:bodyDiv w:val="1"/>
      <w:marLeft w:val="0"/>
      <w:marRight w:val="0"/>
      <w:marTop w:val="0"/>
      <w:marBottom w:val="0"/>
      <w:divBdr>
        <w:top w:val="none" w:sz="0" w:space="0" w:color="auto"/>
        <w:left w:val="none" w:sz="0" w:space="0" w:color="auto"/>
        <w:bottom w:val="none" w:sz="0" w:space="0" w:color="auto"/>
        <w:right w:val="none" w:sz="0" w:space="0" w:color="auto"/>
      </w:divBdr>
      <w:divsChild>
        <w:div w:id="165756771">
          <w:marLeft w:val="0"/>
          <w:marRight w:val="0"/>
          <w:marTop w:val="0"/>
          <w:marBottom w:val="0"/>
          <w:divBdr>
            <w:top w:val="single" w:sz="6" w:space="0" w:color="000000"/>
            <w:left w:val="single" w:sz="6" w:space="0" w:color="000000"/>
            <w:bottom w:val="single" w:sz="6" w:space="0" w:color="000000"/>
            <w:right w:val="single" w:sz="6" w:space="0" w:color="000000"/>
          </w:divBdr>
          <w:divsChild>
            <w:div w:id="58616033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40876399">
      <w:bodyDiv w:val="1"/>
      <w:marLeft w:val="0"/>
      <w:marRight w:val="0"/>
      <w:marTop w:val="0"/>
      <w:marBottom w:val="0"/>
      <w:divBdr>
        <w:top w:val="none" w:sz="0" w:space="0" w:color="auto"/>
        <w:left w:val="none" w:sz="0" w:space="0" w:color="auto"/>
        <w:bottom w:val="none" w:sz="0" w:space="0" w:color="auto"/>
        <w:right w:val="none" w:sz="0" w:space="0" w:color="auto"/>
      </w:divBdr>
      <w:divsChild>
        <w:div w:id="1436171556">
          <w:marLeft w:val="0"/>
          <w:marRight w:val="0"/>
          <w:marTop w:val="0"/>
          <w:marBottom w:val="0"/>
          <w:divBdr>
            <w:top w:val="none" w:sz="0" w:space="0" w:color="auto"/>
            <w:left w:val="none" w:sz="0" w:space="0" w:color="auto"/>
            <w:bottom w:val="none" w:sz="0" w:space="0" w:color="auto"/>
            <w:right w:val="none" w:sz="0" w:space="0" w:color="auto"/>
          </w:divBdr>
          <w:divsChild>
            <w:div w:id="1010984849">
              <w:marLeft w:val="0"/>
              <w:marRight w:val="0"/>
              <w:marTop w:val="0"/>
              <w:marBottom w:val="0"/>
              <w:divBdr>
                <w:top w:val="none" w:sz="0" w:space="0" w:color="auto"/>
                <w:left w:val="none" w:sz="0" w:space="0" w:color="auto"/>
                <w:bottom w:val="none" w:sz="0" w:space="0" w:color="auto"/>
                <w:right w:val="none" w:sz="0" w:space="0" w:color="auto"/>
              </w:divBdr>
              <w:divsChild>
                <w:div w:id="2057508397">
                  <w:marLeft w:val="0"/>
                  <w:marRight w:val="0"/>
                  <w:marTop w:val="0"/>
                  <w:marBottom w:val="0"/>
                  <w:divBdr>
                    <w:top w:val="none" w:sz="0" w:space="0" w:color="auto"/>
                    <w:left w:val="none" w:sz="0" w:space="0" w:color="auto"/>
                    <w:bottom w:val="none" w:sz="0" w:space="0" w:color="auto"/>
                    <w:right w:val="none" w:sz="0" w:space="0" w:color="auto"/>
                  </w:divBdr>
                  <w:divsChild>
                    <w:div w:id="882983143">
                      <w:marLeft w:val="0"/>
                      <w:marRight w:val="0"/>
                      <w:marTop w:val="0"/>
                      <w:marBottom w:val="0"/>
                      <w:divBdr>
                        <w:top w:val="none" w:sz="0" w:space="0" w:color="auto"/>
                        <w:left w:val="none" w:sz="0" w:space="0" w:color="auto"/>
                        <w:bottom w:val="none" w:sz="0" w:space="0" w:color="auto"/>
                        <w:right w:val="none" w:sz="0" w:space="0" w:color="auto"/>
                      </w:divBdr>
                      <w:divsChild>
                        <w:div w:id="164900038">
                          <w:marLeft w:val="0"/>
                          <w:marRight w:val="0"/>
                          <w:marTop w:val="0"/>
                          <w:marBottom w:val="0"/>
                          <w:divBdr>
                            <w:top w:val="none" w:sz="0" w:space="0" w:color="auto"/>
                            <w:left w:val="none" w:sz="0" w:space="0" w:color="auto"/>
                            <w:bottom w:val="none" w:sz="0" w:space="0" w:color="auto"/>
                            <w:right w:val="none" w:sz="0" w:space="0" w:color="auto"/>
                          </w:divBdr>
                          <w:divsChild>
                            <w:div w:id="1474055250">
                              <w:marLeft w:val="0"/>
                              <w:marRight w:val="0"/>
                              <w:marTop w:val="0"/>
                              <w:marBottom w:val="0"/>
                              <w:divBdr>
                                <w:top w:val="none" w:sz="0" w:space="0" w:color="auto"/>
                                <w:left w:val="none" w:sz="0" w:space="0" w:color="auto"/>
                                <w:bottom w:val="none" w:sz="0" w:space="0" w:color="auto"/>
                                <w:right w:val="none" w:sz="0" w:space="0" w:color="auto"/>
                              </w:divBdr>
                              <w:divsChild>
                                <w:div w:id="89084559">
                                  <w:marLeft w:val="0"/>
                                  <w:marRight w:val="0"/>
                                  <w:marTop w:val="30"/>
                                  <w:marBottom w:val="0"/>
                                  <w:divBdr>
                                    <w:top w:val="none" w:sz="0" w:space="0" w:color="auto"/>
                                    <w:left w:val="none" w:sz="0" w:space="0" w:color="auto"/>
                                    <w:bottom w:val="none" w:sz="0" w:space="0" w:color="auto"/>
                                    <w:right w:val="none" w:sz="0" w:space="0" w:color="auto"/>
                                  </w:divBdr>
                                  <w:divsChild>
                                    <w:div w:id="1578634991">
                                      <w:marLeft w:val="0"/>
                                      <w:marRight w:val="0"/>
                                      <w:marTop w:val="0"/>
                                      <w:marBottom w:val="0"/>
                                      <w:divBdr>
                                        <w:top w:val="single" w:sz="6" w:space="0" w:color="000000"/>
                                        <w:left w:val="single" w:sz="6" w:space="0" w:color="000000"/>
                                        <w:bottom w:val="single" w:sz="6" w:space="0" w:color="000000"/>
                                        <w:right w:val="single" w:sz="6" w:space="0" w:color="000000"/>
                                      </w:divBdr>
                                      <w:divsChild>
                                        <w:div w:id="132674064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41339437">
      <w:bodyDiv w:val="1"/>
      <w:marLeft w:val="0"/>
      <w:marRight w:val="0"/>
      <w:marTop w:val="0"/>
      <w:marBottom w:val="0"/>
      <w:divBdr>
        <w:top w:val="none" w:sz="0" w:space="0" w:color="auto"/>
        <w:left w:val="none" w:sz="0" w:space="0" w:color="auto"/>
        <w:bottom w:val="none" w:sz="0" w:space="0" w:color="auto"/>
        <w:right w:val="none" w:sz="0" w:space="0" w:color="auto"/>
      </w:divBdr>
      <w:divsChild>
        <w:div w:id="658921760">
          <w:marLeft w:val="0"/>
          <w:marRight w:val="0"/>
          <w:marTop w:val="0"/>
          <w:marBottom w:val="0"/>
          <w:divBdr>
            <w:top w:val="single" w:sz="6" w:space="0" w:color="000000"/>
            <w:left w:val="single" w:sz="6" w:space="0" w:color="000000"/>
            <w:bottom w:val="single" w:sz="6" w:space="0" w:color="000000"/>
            <w:right w:val="single" w:sz="6" w:space="0" w:color="000000"/>
          </w:divBdr>
          <w:divsChild>
            <w:div w:id="64724692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41724460">
      <w:bodyDiv w:val="1"/>
      <w:marLeft w:val="0"/>
      <w:marRight w:val="0"/>
      <w:marTop w:val="0"/>
      <w:marBottom w:val="0"/>
      <w:divBdr>
        <w:top w:val="none" w:sz="0" w:space="0" w:color="auto"/>
        <w:left w:val="none" w:sz="0" w:space="0" w:color="auto"/>
        <w:bottom w:val="none" w:sz="0" w:space="0" w:color="auto"/>
        <w:right w:val="none" w:sz="0" w:space="0" w:color="auto"/>
      </w:divBdr>
      <w:divsChild>
        <w:div w:id="1977297071">
          <w:marLeft w:val="0"/>
          <w:marRight w:val="0"/>
          <w:marTop w:val="0"/>
          <w:marBottom w:val="0"/>
          <w:divBdr>
            <w:top w:val="single" w:sz="6" w:space="0" w:color="000000"/>
            <w:left w:val="single" w:sz="6" w:space="0" w:color="000000"/>
            <w:bottom w:val="single" w:sz="6" w:space="0" w:color="000000"/>
            <w:right w:val="single" w:sz="6" w:space="0" w:color="000000"/>
          </w:divBdr>
          <w:divsChild>
            <w:div w:id="44022746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41996347">
      <w:bodyDiv w:val="1"/>
      <w:marLeft w:val="0"/>
      <w:marRight w:val="0"/>
      <w:marTop w:val="0"/>
      <w:marBottom w:val="0"/>
      <w:divBdr>
        <w:top w:val="none" w:sz="0" w:space="0" w:color="auto"/>
        <w:left w:val="none" w:sz="0" w:space="0" w:color="auto"/>
        <w:bottom w:val="none" w:sz="0" w:space="0" w:color="auto"/>
        <w:right w:val="none" w:sz="0" w:space="0" w:color="auto"/>
      </w:divBdr>
      <w:divsChild>
        <w:div w:id="1519658748">
          <w:marLeft w:val="0"/>
          <w:marRight w:val="0"/>
          <w:marTop w:val="0"/>
          <w:marBottom w:val="0"/>
          <w:divBdr>
            <w:top w:val="none" w:sz="0" w:space="0" w:color="auto"/>
            <w:left w:val="none" w:sz="0" w:space="0" w:color="auto"/>
            <w:bottom w:val="none" w:sz="0" w:space="0" w:color="auto"/>
            <w:right w:val="none" w:sz="0" w:space="0" w:color="auto"/>
          </w:divBdr>
          <w:divsChild>
            <w:div w:id="554658449">
              <w:marLeft w:val="0"/>
              <w:marRight w:val="0"/>
              <w:marTop w:val="0"/>
              <w:marBottom w:val="0"/>
              <w:divBdr>
                <w:top w:val="none" w:sz="0" w:space="0" w:color="auto"/>
                <w:left w:val="none" w:sz="0" w:space="0" w:color="auto"/>
                <w:bottom w:val="none" w:sz="0" w:space="0" w:color="auto"/>
                <w:right w:val="none" w:sz="0" w:space="0" w:color="auto"/>
              </w:divBdr>
              <w:divsChild>
                <w:div w:id="1521313370">
                  <w:marLeft w:val="0"/>
                  <w:marRight w:val="0"/>
                  <w:marTop w:val="0"/>
                  <w:marBottom w:val="0"/>
                  <w:divBdr>
                    <w:top w:val="none" w:sz="0" w:space="0" w:color="auto"/>
                    <w:left w:val="none" w:sz="0" w:space="0" w:color="auto"/>
                    <w:bottom w:val="none" w:sz="0" w:space="0" w:color="auto"/>
                    <w:right w:val="none" w:sz="0" w:space="0" w:color="auto"/>
                  </w:divBdr>
                  <w:divsChild>
                    <w:div w:id="223178552">
                      <w:marLeft w:val="0"/>
                      <w:marRight w:val="0"/>
                      <w:marTop w:val="0"/>
                      <w:marBottom w:val="0"/>
                      <w:divBdr>
                        <w:top w:val="none" w:sz="0" w:space="0" w:color="auto"/>
                        <w:left w:val="none" w:sz="0" w:space="0" w:color="auto"/>
                        <w:bottom w:val="none" w:sz="0" w:space="0" w:color="auto"/>
                        <w:right w:val="none" w:sz="0" w:space="0" w:color="auto"/>
                      </w:divBdr>
                      <w:divsChild>
                        <w:div w:id="105664104">
                          <w:marLeft w:val="0"/>
                          <w:marRight w:val="0"/>
                          <w:marTop w:val="0"/>
                          <w:marBottom w:val="0"/>
                          <w:divBdr>
                            <w:top w:val="none" w:sz="0" w:space="0" w:color="auto"/>
                            <w:left w:val="none" w:sz="0" w:space="0" w:color="auto"/>
                            <w:bottom w:val="none" w:sz="0" w:space="0" w:color="auto"/>
                            <w:right w:val="none" w:sz="0" w:space="0" w:color="auto"/>
                          </w:divBdr>
                          <w:divsChild>
                            <w:div w:id="475071478">
                              <w:marLeft w:val="0"/>
                              <w:marRight w:val="0"/>
                              <w:marTop w:val="0"/>
                              <w:marBottom w:val="0"/>
                              <w:divBdr>
                                <w:top w:val="none" w:sz="0" w:space="0" w:color="auto"/>
                                <w:left w:val="none" w:sz="0" w:space="0" w:color="auto"/>
                                <w:bottom w:val="none" w:sz="0" w:space="0" w:color="auto"/>
                                <w:right w:val="none" w:sz="0" w:space="0" w:color="auto"/>
                              </w:divBdr>
                              <w:divsChild>
                                <w:div w:id="1054737903">
                                  <w:marLeft w:val="0"/>
                                  <w:marRight w:val="0"/>
                                  <w:marTop w:val="30"/>
                                  <w:marBottom w:val="0"/>
                                  <w:divBdr>
                                    <w:top w:val="none" w:sz="0" w:space="0" w:color="auto"/>
                                    <w:left w:val="none" w:sz="0" w:space="0" w:color="auto"/>
                                    <w:bottom w:val="none" w:sz="0" w:space="0" w:color="auto"/>
                                    <w:right w:val="none" w:sz="0" w:space="0" w:color="auto"/>
                                  </w:divBdr>
                                  <w:divsChild>
                                    <w:div w:id="55710082">
                                      <w:marLeft w:val="0"/>
                                      <w:marRight w:val="0"/>
                                      <w:marTop w:val="0"/>
                                      <w:marBottom w:val="0"/>
                                      <w:divBdr>
                                        <w:top w:val="single" w:sz="6" w:space="0" w:color="000000"/>
                                        <w:left w:val="single" w:sz="6" w:space="0" w:color="000000"/>
                                        <w:bottom w:val="single" w:sz="6" w:space="0" w:color="000000"/>
                                        <w:right w:val="single" w:sz="6" w:space="0" w:color="000000"/>
                                      </w:divBdr>
                                      <w:divsChild>
                                        <w:div w:id="19779508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42654982">
      <w:bodyDiv w:val="1"/>
      <w:marLeft w:val="0"/>
      <w:marRight w:val="0"/>
      <w:marTop w:val="0"/>
      <w:marBottom w:val="0"/>
      <w:divBdr>
        <w:top w:val="none" w:sz="0" w:space="0" w:color="auto"/>
        <w:left w:val="none" w:sz="0" w:space="0" w:color="auto"/>
        <w:bottom w:val="none" w:sz="0" w:space="0" w:color="auto"/>
        <w:right w:val="none" w:sz="0" w:space="0" w:color="auto"/>
      </w:divBdr>
      <w:divsChild>
        <w:div w:id="1044909755">
          <w:marLeft w:val="0"/>
          <w:marRight w:val="0"/>
          <w:marTop w:val="0"/>
          <w:marBottom w:val="0"/>
          <w:divBdr>
            <w:top w:val="none" w:sz="0" w:space="0" w:color="auto"/>
            <w:left w:val="none" w:sz="0" w:space="0" w:color="auto"/>
            <w:bottom w:val="none" w:sz="0" w:space="0" w:color="auto"/>
            <w:right w:val="none" w:sz="0" w:space="0" w:color="auto"/>
          </w:divBdr>
          <w:divsChild>
            <w:div w:id="233664968">
              <w:marLeft w:val="0"/>
              <w:marRight w:val="0"/>
              <w:marTop w:val="0"/>
              <w:marBottom w:val="0"/>
              <w:divBdr>
                <w:top w:val="none" w:sz="0" w:space="0" w:color="auto"/>
                <w:left w:val="none" w:sz="0" w:space="0" w:color="auto"/>
                <w:bottom w:val="none" w:sz="0" w:space="0" w:color="auto"/>
                <w:right w:val="none" w:sz="0" w:space="0" w:color="auto"/>
              </w:divBdr>
              <w:divsChild>
                <w:div w:id="1777217112">
                  <w:marLeft w:val="0"/>
                  <w:marRight w:val="0"/>
                  <w:marTop w:val="0"/>
                  <w:marBottom w:val="0"/>
                  <w:divBdr>
                    <w:top w:val="none" w:sz="0" w:space="0" w:color="auto"/>
                    <w:left w:val="none" w:sz="0" w:space="0" w:color="auto"/>
                    <w:bottom w:val="none" w:sz="0" w:space="0" w:color="auto"/>
                    <w:right w:val="none" w:sz="0" w:space="0" w:color="auto"/>
                  </w:divBdr>
                  <w:divsChild>
                    <w:div w:id="745341201">
                      <w:marLeft w:val="0"/>
                      <w:marRight w:val="0"/>
                      <w:marTop w:val="0"/>
                      <w:marBottom w:val="0"/>
                      <w:divBdr>
                        <w:top w:val="none" w:sz="0" w:space="0" w:color="auto"/>
                        <w:left w:val="none" w:sz="0" w:space="0" w:color="auto"/>
                        <w:bottom w:val="none" w:sz="0" w:space="0" w:color="auto"/>
                        <w:right w:val="none" w:sz="0" w:space="0" w:color="auto"/>
                      </w:divBdr>
                      <w:divsChild>
                        <w:div w:id="1300767164">
                          <w:marLeft w:val="0"/>
                          <w:marRight w:val="0"/>
                          <w:marTop w:val="0"/>
                          <w:marBottom w:val="0"/>
                          <w:divBdr>
                            <w:top w:val="none" w:sz="0" w:space="0" w:color="auto"/>
                            <w:left w:val="none" w:sz="0" w:space="0" w:color="auto"/>
                            <w:bottom w:val="none" w:sz="0" w:space="0" w:color="auto"/>
                            <w:right w:val="none" w:sz="0" w:space="0" w:color="auto"/>
                          </w:divBdr>
                          <w:divsChild>
                            <w:div w:id="2019917114">
                              <w:marLeft w:val="0"/>
                              <w:marRight w:val="0"/>
                              <w:marTop w:val="0"/>
                              <w:marBottom w:val="0"/>
                              <w:divBdr>
                                <w:top w:val="none" w:sz="0" w:space="0" w:color="auto"/>
                                <w:left w:val="none" w:sz="0" w:space="0" w:color="auto"/>
                                <w:bottom w:val="none" w:sz="0" w:space="0" w:color="auto"/>
                                <w:right w:val="none" w:sz="0" w:space="0" w:color="auto"/>
                              </w:divBdr>
                              <w:divsChild>
                                <w:div w:id="1563904572">
                                  <w:marLeft w:val="0"/>
                                  <w:marRight w:val="0"/>
                                  <w:marTop w:val="30"/>
                                  <w:marBottom w:val="0"/>
                                  <w:divBdr>
                                    <w:top w:val="none" w:sz="0" w:space="0" w:color="auto"/>
                                    <w:left w:val="none" w:sz="0" w:space="0" w:color="auto"/>
                                    <w:bottom w:val="none" w:sz="0" w:space="0" w:color="auto"/>
                                    <w:right w:val="none" w:sz="0" w:space="0" w:color="auto"/>
                                  </w:divBdr>
                                  <w:divsChild>
                                    <w:div w:id="1730574894">
                                      <w:marLeft w:val="0"/>
                                      <w:marRight w:val="0"/>
                                      <w:marTop w:val="0"/>
                                      <w:marBottom w:val="0"/>
                                      <w:divBdr>
                                        <w:top w:val="single" w:sz="6" w:space="0" w:color="000000"/>
                                        <w:left w:val="single" w:sz="6" w:space="0" w:color="000000"/>
                                        <w:bottom w:val="single" w:sz="6" w:space="0" w:color="000000"/>
                                        <w:right w:val="single" w:sz="6" w:space="0" w:color="000000"/>
                                      </w:divBdr>
                                      <w:divsChild>
                                        <w:div w:id="45719136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43112961">
      <w:bodyDiv w:val="1"/>
      <w:marLeft w:val="0"/>
      <w:marRight w:val="0"/>
      <w:marTop w:val="0"/>
      <w:marBottom w:val="0"/>
      <w:divBdr>
        <w:top w:val="none" w:sz="0" w:space="0" w:color="auto"/>
        <w:left w:val="none" w:sz="0" w:space="0" w:color="auto"/>
        <w:bottom w:val="none" w:sz="0" w:space="0" w:color="auto"/>
        <w:right w:val="none" w:sz="0" w:space="0" w:color="auto"/>
      </w:divBdr>
      <w:divsChild>
        <w:div w:id="794909099">
          <w:marLeft w:val="0"/>
          <w:marRight w:val="0"/>
          <w:marTop w:val="0"/>
          <w:marBottom w:val="0"/>
          <w:divBdr>
            <w:top w:val="none" w:sz="0" w:space="0" w:color="auto"/>
            <w:left w:val="none" w:sz="0" w:space="0" w:color="auto"/>
            <w:bottom w:val="none" w:sz="0" w:space="0" w:color="auto"/>
            <w:right w:val="none" w:sz="0" w:space="0" w:color="auto"/>
          </w:divBdr>
          <w:divsChild>
            <w:div w:id="1161045926">
              <w:marLeft w:val="0"/>
              <w:marRight w:val="0"/>
              <w:marTop w:val="0"/>
              <w:marBottom w:val="0"/>
              <w:divBdr>
                <w:top w:val="none" w:sz="0" w:space="0" w:color="auto"/>
                <w:left w:val="none" w:sz="0" w:space="0" w:color="auto"/>
                <w:bottom w:val="none" w:sz="0" w:space="0" w:color="auto"/>
                <w:right w:val="none" w:sz="0" w:space="0" w:color="auto"/>
              </w:divBdr>
              <w:divsChild>
                <w:div w:id="1884829395">
                  <w:marLeft w:val="0"/>
                  <w:marRight w:val="0"/>
                  <w:marTop w:val="0"/>
                  <w:marBottom w:val="0"/>
                  <w:divBdr>
                    <w:top w:val="none" w:sz="0" w:space="0" w:color="auto"/>
                    <w:left w:val="none" w:sz="0" w:space="0" w:color="auto"/>
                    <w:bottom w:val="none" w:sz="0" w:space="0" w:color="auto"/>
                    <w:right w:val="none" w:sz="0" w:space="0" w:color="auto"/>
                  </w:divBdr>
                  <w:divsChild>
                    <w:div w:id="26489809">
                      <w:marLeft w:val="0"/>
                      <w:marRight w:val="0"/>
                      <w:marTop w:val="0"/>
                      <w:marBottom w:val="0"/>
                      <w:divBdr>
                        <w:top w:val="none" w:sz="0" w:space="0" w:color="auto"/>
                        <w:left w:val="none" w:sz="0" w:space="0" w:color="auto"/>
                        <w:bottom w:val="none" w:sz="0" w:space="0" w:color="auto"/>
                        <w:right w:val="none" w:sz="0" w:space="0" w:color="auto"/>
                      </w:divBdr>
                      <w:divsChild>
                        <w:div w:id="1764646812">
                          <w:marLeft w:val="0"/>
                          <w:marRight w:val="0"/>
                          <w:marTop w:val="0"/>
                          <w:marBottom w:val="0"/>
                          <w:divBdr>
                            <w:top w:val="none" w:sz="0" w:space="0" w:color="auto"/>
                            <w:left w:val="none" w:sz="0" w:space="0" w:color="auto"/>
                            <w:bottom w:val="none" w:sz="0" w:space="0" w:color="auto"/>
                            <w:right w:val="none" w:sz="0" w:space="0" w:color="auto"/>
                          </w:divBdr>
                          <w:divsChild>
                            <w:div w:id="428238958">
                              <w:marLeft w:val="0"/>
                              <w:marRight w:val="0"/>
                              <w:marTop w:val="0"/>
                              <w:marBottom w:val="0"/>
                              <w:divBdr>
                                <w:top w:val="none" w:sz="0" w:space="0" w:color="auto"/>
                                <w:left w:val="none" w:sz="0" w:space="0" w:color="auto"/>
                                <w:bottom w:val="none" w:sz="0" w:space="0" w:color="auto"/>
                                <w:right w:val="none" w:sz="0" w:space="0" w:color="auto"/>
                              </w:divBdr>
                              <w:divsChild>
                                <w:div w:id="975255493">
                                  <w:marLeft w:val="0"/>
                                  <w:marRight w:val="0"/>
                                  <w:marTop w:val="30"/>
                                  <w:marBottom w:val="0"/>
                                  <w:divBdr>
                                    <w:top w:val="none" w:sz="0" w:space="0" w:color="auto"/>
                                    <w:left w:val="none" w:sz="0" w:space="0" w:color="auto"/>
                                    <w:bottom w:val="none" w:sz="0" w:space="0" w:color="auto"/>
                                    <w:right w:val="none" w:sz="0" w:space="0" w:color="auto"/>
                                  </w:divBdr>
                                  <w:divsChild>
                                    <w:div w:id="1033531481">
                                      <w:marLeft w:val="0"/>
                                      <w:marRight w:val="0"/>
                                      <w:marTop w:val="0"/>
                                      <w:marBottom w:val="0"/>
                                      <w:divBdr>
                                        <w:top w:val="single" w:sz="6" w:space="0" w:color="000000"/>
                                        <w:left w:val="single" w:sz="6" w:space="0" w:color="000000"/>
                                        <w:bottom w:val="single" w:sz="6" w:space="0" w:color="000000"/>
                                        <w:right w:val="single" w:sz="6" w:space="0" w:color="000000"/>
                                      </w:divBdr>
                                      <w:divsChild>
                                        <w:div w:id="84162823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44738813">
      <w:bodyDiv w:val="1"/>
      <w:marLeft w:val="0"/>
      <w:marRight w:val="0"/>
      <w:marTop w:val="0"/>
      <w:marBottom w:val="0"/>
      <w:divBdr>
        <w:top w:val="none" w:sz="0" w:space="0" w:color="auto"/>
        <w:left w:val="none" w:sz="0" w:space="0" w:color="auto"/>
        <w:bottom w:val="none" w:sz="0" w:space="0" w:color="auto"/>
        <w:right w:val="none" w:sz="0" w:space="0" w:color="auto"/>
      </w:divBdr>
      <w:divsChild>
        <w:div w:id="536745342">
          <w:marLeft w:val="0"/>
          <w:marRight w:val="0"/>
          <w:marTop w:val="0"/>
          <w:marBottom w:val="0"/>
          <w:divBdr>
            <w:top w:val="none" w:sz="0" w:space="0" w:color="auto"/>
            <w:left w:val="none" w:sz="0" w:space="0" w:color="auto"/>
            <w:bottom w:val="none" w:sz="0" w:space="0" w:color="auto"/>
            <w:right w:val="none" w:sz="0" w:space="0" w:color="auto"/>
          </w:divBdr>
          <w:divsChild>
            <w:div w:id="747457102">
              <w:marLeft w:val="0"/>
              <w:marRight w:val="0"/>
              <w:marTop w:val="0"/>
              <w:marBottom w:val="0"/>
              <w:divBdr>
                <w:top w:val="none" w:sz="0" w:space="0" w:color="auto"/>
                <w:left w:val="none" w:sz="0" w:space="0" w:color="auto"/>
                <w:bottom w:val="none" w:sz="0" w:space="0" w:color="auto"/>
                <w:right w:val="none" w:sz="0" w:space="0" w:color="auto"/>
              </w:divBdr>
              <w:divsChild>
                <w:div w:id="359429886">
                  <w:marLeft w:val="0"/>
                  <w:marRight w:val="0"/>
                  <w:marTop w:val="0"/>
                  <w:marBottom w:val="0"/>
                  <w:divBdr>
                    <w:top w:val="none" w:sz="0" w:space="0" w:color="auto"/>
                    <w:left w:val="none" w:sz="0" w:space="0" w:color="auto"/>
                    <w:bottom w:val="none" w:sz="0" w:space="0" w:color="auto"/>
                    <w:right w:val="none" w:sz="0" w:space="0" w:color="auto"/>
                  </w:divBdr>
                  <w:divsChild>
                    <w:div w:id="1162355378">
                      <w:marLeft w:val="0"/>
                      <w:marRight w:val="0"/>
                      <w:marTop w:val="0"/>
                      <w:marBottom w:val="0"/>
                      <w:divBdr>
                        <w:top w:val="none" w:sz="0" w:space="0" w:color="auto"/>
                        <w:left w:val="none" w:sz="0" w:space="0" w:color="auto"/>
                        <w:bottom w:val="none" w:sz="0" w:space="0" w:color="auto"/>
                        <w:right w:val="none" w:sz="0" w:space="0" w:color="auto"/>
                      </w:divBdr>
                      <w:divsChild>
                        <w:div w:id="1122069333">
                          <w:marLeft w:val="0"/>
                          <w:marRight w:val="0"/>
                          <w:marTop w:val="0"/>
                          <w:marBottom w:val="0"/>
                          <w:divBdr>
                            <w:top w:val="none" w:sz="0" w:space="0" w:color="auto"/>
                            <w:left w:val="none" w:sz="0" w:space="0" w:color="auto"/>
                            <w:bottom w:val="none" w:sz="0" w:space="0" w:color="auto"/>
                            <w:right w:val="none" w:sz="0" w:space="0" w:color="auto"/>
                          </w:divBdr>
                          <w:divsChild>
                            <w:div w:id="276182318">
                              <w:marLeft w:val="0"/>
                              <w:marRight w:val="0"/>
                              <w:marTop w:val="0"/>
                              <w:marBottom w:val="0"/>
                              <w:divBdr>
                                <w:top w:val="none" w:sz="0" w:space="0" w:color="auto"/>
                                <w:left w:val="none" w:sz="0" w:space="0" w:color="auto"/>
                                <w:bottom w:val="none" w:sz="0" w:space="0" w:color="auto"/>
                                <w:right w:val="none" w:sz="0" w:space="0" w:color="auto"/>
                              </w:divBdr>
                              <w:divsChild>
                                <w:div w:id="1744373454">
                                  <w:marLeft w:val="0"/>
                                  <w:marRight w:val="0"/>
                                  <w:marTop w:val="30"/>
                                  <w:marBottom w:val="0"/>
                                  <w:divBdr>
                                    <w:top w:val="none" w:sz="0" w:space="0" w:color="auto"/>
                                    <w:left w:val="none" w:sz="0" w:space="0" w:color="auto"/>
                                    <w:bottom w:val="none" w:sz="0" w:space="0" w:color="auto"/>
                                    <w:right w:val="none" w:sz="0" w:space="0" w:color="auto"/>
                                  </w:divBdr>
                                  <w:divsChild>
                                    <w:div w:id="1096293397">
                                      <w:marLeft w:val="0"/>
                                      <w:marRight w:val="0"/>
                                      <w:marTop w:val="0"/>
                                      <w:marBottom w:val="0"/>
                                      <w:divBdr>
                                        <w:top w:val="single" w:sz="6" w:space="0" w:color="000000"/>
                                        <w:left w:val="single" w:sz="6" w:space="0" w:color="000000"/>
                                        <w:bottom w:val="single" w:sz="6" w:space="0" w:color="000000"/>
                                        <w:right w:val="single" w:sz="6" w:space="0" w:color="000000"/>
                                      </w:divBdr>
                                      <w:divsChild>
                                        <w:div w:id="57261755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45000776">
      <w:bodyDiv w:val="1"/>
      <w:marLeft w:val="0"/>
      <w:marRight w:val="0"/>
      <w:marTop w:val="0"/>
      <w:marBottom w:val="0"/>
      <w:divBdr>
        <w:top w:val="none" w:sz="0" w:space="0" w:color="auto"/>
        <w:left w:val="none" w:sz="0" w:space="0" w:color="auto"/>
        <w:bottom w:val="none" w:sz="0" w:space="0" w:color="auto"/>
        <w:right w:val="none" w:sz="0" w:space="0" w:color="auto"/>
      </w:divBdr>
      <w:divsChild>
        <w:div w:id="1811972002">
          <w:marLeft w:val="0"/>
          <w:marRight w:val="0"/>
          <w:marTop w:val="0"/>
          <w:marBottom w:val="0"/>
          <w:divBdr>
            <w:top w:val="none" w:sz="0" w:space="0" w:color="auto"/>
            <w:left w:val="none" w:sz="0" w:space="0" w:color="auto"/>
            <w:bottom w:val="none" w:sz="0" w:space="0" w:color="auto"/>
            <w:right w:val="none" w:sz="0" w:space="0" w:color="auto"/>
          </w:divBdr>
          <w:divsChild>
            <w:div w:id="673142202">
              <w:marLeft w:val="0"/>
              <w:marRight w:val="0"/>
              <w:marTop w:val="0"/>
              <w:marBottom w:val="0"/>
              <w:divBdr>
                <w:top w:val="none" w:sz="0" w:space="0" w:color="auto"/>
                <w:left w:val="none" w:sz="0" w:space="0" w:color="auto"/>
                <w:bottom w:val="none" w:sz="0" w:space="0" w:color="auto"/>
                <w:right w:val="none" w:sz="0" w:space="0" w:color="auto"/>
              </w:divBdr>
              <w:divsChild>
                <w:div w:id="438570756">
                  <w:marLeft w:val="0"/>
                  <w:marRight w:val="0"/>
                  <w:marTop w:val="0"/>
                  <w:marBottom w:val="0"/>
                  <w:divBdr>
                    <w:top w:val="none" w:sz="0" w:space="0" w:color="auto"/>
                    <w:left w:val="none" w:sz="0" w:space="0" w:color="auto"/>
                    <w:bottom w:val="none" w:sz="0" w:space="0" w:color="auto"/>
                    <w:right w:val="none" w:sz="0" w:space="0" w:color="auto"/>
                  </w:divBdr>
                  <w:divsChild>
                    <w:div w:id="414867106">
                      <w:marLeft w:val="0"/>
                      <w:marRight w:val="0"/>
                      <w:marTop w:val="0"/>
                      <w:marBottom w:val="0"/>
                      <w:divBdr>
                        <w:top w:val="none" w:sz="0" w:space="0" w:color="auto"/>
                        <w:left w:val="none" w:sz="0" w:space="0" w:color="auto"/>
                        <w:bottom w:val="none" w:sz="0" w:space="0" w:color="auto"/>
                        <w:right w:val="none" w:sz="0" w:space="0" w:color="auto"/>
                      </w:divBdr>
                      <w:divsChild>
                        <w:div w:id="1331175263">
                          <w:marLeft w:val="0"/>
                          <w:marRight w:val="0"/>
                          <w:marTop w:val="0"/>
                          <w:marBottom w:val="0"/>
                          <w:divBdr>
                            <w:top w:val="none" w:sz="0" w:space="0" w:color="auto"/>
                            <w:left w:val="none" w:sz="0" w:space="0" w:color="auto"/>
                            <w:bottom w:val="none" w:sz="0" w:space="0" w:color="auto"/>
                            <w:right w:val="none" w:sz="0" w:space="0" w:color="auto"/>
                          </w:divBdr>
                          <w:divsChild>
                            <w:div w:id="587231362">
                              <w:marLeft w:val="0"/>
                              <w:marRight w:val="0"/>
                              <w:marTop w:val="0"/>
                              <w:marBottom w:val="0"/>
                              <w:divBdr>
                                <w:top w:val="none" w:sz="0" w:space="0" w:color="auto"/>
                                <w:left w:val="none" w:sz="0" w:space="0" w:color="auto"/>
                                <w:bottom w:val="none" w:sz="0" w:space="0" w:color="auto"/>
                                <w:right w:val="none" w:sz="0" w:space="0" w:color="auto"/>
                              </w:divBdr>
                              <w:divsChild>
                                <w:div w:id="1308439093">
                                  <w:marLeft w:val="0"/>
                                  <w:marRight w:val="0"/>
                                  <w:marTop w:val="30"/>
                                  <w:marBottom w:val="0"/>
                                  <w:divBdr>
                                    <w:top w:val="none" w:sz="0" w:space="0" w:color="auto"/>
                                    <w:left w:val="none" w:sz="0" w:space="0" w:color="auto"/>
                                    <w:bottom w:val="none" w:sz="0" w:space="0" w:color="auto"/>
                                    <w:right w:val="none" w:sz="0" w:space="0" w:color="auto"/>
                                  </w:divBdr>
                                  <w:divsChild>
                                    <w:div w:id="1564754901">
                                      <w:marLeft w:val="0"/>
                                      <w:marRight w:val="0"/>
                                      <w:marTop w:val="0"/>
                                      <w:marBottom w:val="0"/>
                                      <w:divBdr>
                                        <w:top w:val="single" w:sz="6" w:space="0" w:color="000000"/>
                                        <w:left w:val="single" w:sz="6" w:space="0" w:color="000000"/>
                                        <w:bottom w:val="single" w:sz="6" w:space="0" w:color="000000"/>
                                        <w:right w:val="single" w:sz="6" w:space="0" w:color="000000"/>
                                      </w:divBdr>
                                      <w:divsChild>
                                        <w:div w:id="112854687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45925266">
      <w:bodyDiv w:val="1"/>
      <w:marLeft w:val="0"/>
      <w:marRight w:val="0"/>
      <w:marTop w:val="0"/>
      <w:marBottom w:val="0"/>
      <w:divBdr>
        <w:top w:val="none" w:sz="0" w:space="0" w:color="auto"/>
        <w:left w:val="none" w:sz="0" w:space="0" w:color="auto"/>
        <w:bottom w:val="none" w:sz="0" w:space="0" w:color="auto"/>
        <w:right w:val="none" w:sz="0" w:space="0" w:color="auto"/>
      </w:divBdr>
      <w:divsChild>
        <w:div w:id="1675642352">
          <w:marLeft w:val="0"/>
          <w:marRight w:val="0"/>
          <w:marTop w:val="0"/>
          <w:marBottom w:val="0"/>
          <w:divBdr>
            <w:top w:val="single" w:sz="6" w:space="0" w:color="000000"/>
            <w:left w:val="single" w:sz="6" w:space="0" w:color="000000"/>
            <w:bottom w:val="single" w:sz="6" w:space="0" w:color="000000"/>
            <w:right w:val="single" w:sz="6" w:space="0" w:color="000000"/>
          </w:divBdr>
          <w:divsChild>
            <w:div w:id="118012033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47744832">
      <w:bodyDiv w:val="1"/>
      <w:marLeft w:val="0"/>
      <w:marRight w:val="0"/>
      <w:marTop w:val="0"/>
      <w:marBottom w:val="0"/>
      <w:divBdr>
        <w:top w:val="none" w:sz="0" w:space="0" w:color="auto"/>
        <w:left w:val="none" w:sz="0" w:space="0" w:color="auto"/>
        <w:bottom w:val="none" w:sz="0" w:space="0" w:color="auto"/>
        <w:right w:val="none" w:sz="0" w:space="0" w:color="auto"/>
      </w:divBdr>
      <w:divsChild>
        <w:div w:id="1415276939">
          <w:marLeft w:val="0"/>
          <w:marRight w:val="0"/>
          <w:marTop w:val="0"/>
          <w:marBottom w:val="0"/>
          <w:divBdr>
            <w:top w:val="none" w:sz="0" w:space="0" w:color="auto"/>
            <w:left w:val="none" w:sz="0" w:space="0" w:color="auto"/>
            <w:bottom w:val="none" w:sz="0" w:space="0" w:color="auto"/>
            <w:right w:val="none" w:sz="0" w:space="0" w:color="auto"/>
          </w:divBdr>
          <w:divsChild>
            <w:div w:id="594166354">
              <w:marLeft w:val="0"/>
              <w:marRight w:val="0"/>
              <w:marTop w:val="0"/>
              <w:marBottom w:val="0"/>
              <w:divBdr>
                <w:top w:val="none" w:sz="0" w:space="0" w:color="auto"/>
                <w:left w:val="none" w:sz="0" w:space="0" w:color="auto"/>
                <w:bottom w:val="none" w:sz="0" w:space="0" w:color="auto"/>
                <w:right w:val="none" w:sz="0" w:space="0" w:color="auto"/>
              </w:divBdr>
              <w:divsChild>
                <w:div w:id="1127701922">
                  <w:marLeft w:val="0"/>
                  <w:marRight w:val="0"/>
                  <w:marTop w:val="0"/>
                  <w:marBottom w:val="0"/>
                  <w:divBdr>
                    <w:top w:val="none" w:sz="0" w:space="0" w:color="auto"/>
                    <w:left w:val="none" w:sz="0" w:space="0" w:color="auto"/>
                    <w:bottom w:val="none" w:sz="0" w:space="0" w:color="auto"/>
                    <w:right w:val="none" w:sz="0" w:space="0" w:color="auto"/>
                  </w:divBdr>
                  <w:divsChild>
                    <w:div w:id="1361510418">
                      <w:marLeft w:val="0"/>
                      <w:marRight w:val="0"/>
                      <w:marTop w:val="0"/>
                      <w:marBottom w:val="0"/>
                      <w:divBdr>
                        <w:top w:val="none" w:sz="0" w:space="0" w:color="auto"/>
                        <w:left w:val="none" w:sz="0" w:space="0" w:color="auto"/>
                        <w:bottom w:val="none" w:sz="0" w:space="0" w:color="auto"/>
                        <w:right w:val="none" w:sz="0" w:space="0" w:color="auto"/>
                      </w:divBdr>
                      <w:divsChild>
                        <w:div w:id="2123187410">
                          <w:marLeft w:val="0"/>
                          <w:marRight w:val="0"/>
                          <w:marTop w:val="0"/>
                          <w:marBottom w:val="0"/>
                          <w:divBdr>
                            <w:top w:val="none" w:sz="0" w:space="0" w:color="auto"/>
                            <w:left w:val="none" w:sz="0" w:space="0" w:color="auto"/>
                            <w:bottom w:val="none" w:sz="0" w:space="0" w:color="auto"/>
                            <w:right w:val="none" w:sz="0" w:space="0" w:color="auto"/>
                          </w:divBdr>
                          <w:divsChild>
                            <w:div w:id="2054423085">
                              <w:marLeft w:val="0"/>
                              <w:marRight w:val="0"/>
                              <w:marTop w:val="0"/>
                              <w:marBottom w:val="0"/>
                              <w:divBdr>
                                <w:top w:val="none" w:sz="0" w:space="0" w:color="auto"/>
                                <w:left w:val="none" w:sz="0" w:space="0" w:color="auto"/>
                                <w:bottom w:val="none" w:sz="0" w:space="0" w:color="auto"/>
                                <w:right w:val="none" w:sz="0" w:space="0" w:color="auto"/>
                              </w:divBdr>
                              <w:divsChild>
                                <w:div w:id="973757910">
                                  <w:marLeft w:val="0"/>
                                  <w:marRight w:val="0"/>
                                  <w:marTop w:val="30"/>
                                  <w:marBottom w:val="0"/>
                                  <w:divBdr>
                                    <w:top w:val="none" w:sz="0" w:space="0" w:color="auto"/>
                                    <w:left w:val="none" w:sz="0" w:space="0" w:color="auto"/>
                                    <w:bottom w:val="none" w:sz="0" w:space="0" w:color="auto"/>
                                    <w:right w:val="none" w:sz="0" w:space="0" w:color="auto"/>
                                  </w:divBdr>
                                  <w:divsChild>
                                    <w:div w:id="938678669">
                                      <w:marLeft w:val="0"/>
                                      <w:marRight w:val="0"/>
                                      <w:marTop w:val="0"/>
                                      <w:marBottom w:val="0"/>
                                      <w:divBdr>
                                        <w:top w:val="single" w:sz="6" w:space="0" w:color="000000"/>
                                        <w:left w:val="single" w:sz="6" w:space="0" w:color="000000"/>
                                        <w:bottom w:val="single" w:sz="6" w:space="0" w:color="000000"/>
                                        <w:right w:val="single" w:sz="6" w:space="0" w:color="000000"/>
                                      </w:divBdr>
                                      <w:divsChild>
                                        <w:div w:id="72044384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52677879">
      <w:bodyDiv w:val="1"/>
      <w:marLeft w:val="0"/>
      <w:marRight w:val="0"/>
      <w:marTop w:val="0"/>
      <w:marBottom w:val="0"/>
      <w:divBdr>
        <w:top w:val="none" w:sz="0" w:space="0" w:color="auto"/>
        <w:left w:val="none" w:sz="0" w:space="0" w:color="auto"/>
        <w:bottom w:val="none" w:sz="0" w:space="0" w:color="auto"/>
        <w:right w:val="none" w:sz="0" w:space="0" w:color="auto"/>
      </w:divBdr>
      <w:divsChild>
        <w:div w:id="1961497855">
          <w:marLeft w:val="0"/>
          <w:marRight w:val="0"/>
          <w:marTop w:val="0"/>
          <w:marBottom w:val="0"/>
          <w:divBdr>
            <w:top w:val="none" w:sz="0" w:space="0" w:color="auto"/>
            <w:left w:val="none" w:sz="0" w:space="0" w:color="auto"/>
            <w:bottom w:val="none" w:sz="0" w:space="0" w:color="auto"/>
            <w:right w:val="none" w:sz="0" w:space="0" w:color="auto"/>
          </w:divBdr>
          <w:divsChild>
            <w:div w:id="176967315">
              <w:marLeft w:val="0"/>
              <w:marRight w:val="0"/>
              <w:marTop w:val="0"/>
              <w:marBottom w:val="0"/>
              <w:divBdr>
                <w:top w:val="none" w:sz="0" w:space="0" w:color="auto"/>
                <w:left w:val="none" w:sz="0" w:space="0" w:color="auto"/>
                <w:bottom w:val="none" w:sz="0" w:space="0" w:color="auto"/>
                <w:right w:val="none" w:sz="0" w:space="0" w:color="auto"/>
              </w:divBdr>
              <w:divsChild>
                <w:div w:id="1365133571">
                  <w:marLeft w:val="0"/>
                  <w:marRight w:val="0"/>
                  <w:marTop w:val="0"/>
                  <w:marBottom w:val="0"/>
                  <w:divBdr>
                    <w:top w:val="none" w:sz="0" w:space="0" w:color="auto"/>
                    <w:left w:val="none" w:sz="0" w:space="0" w:color="auto"/>
                    <w:bottom w:val="none" w:sz="0" w:space="0" w:color="auto"/>
                    <w:right w:val="none" w:sz="0" w:space="0" w:color="auto"/>
                  </w:divBdr>
                  <w:divsChild>
                    <w:div w:id="1067260775">
                      <w:marLeft w:val="0"/>
                      <w:marRight w:val="0"/>
                      <w:marTop w:val="0"/>
                      <w:marBottom w:val="0"/>
                      <w:divBdr>
                        <w:top w:val="none" w:sz="0" w:space="0" w:color="auto"/>
                        <w:left w:val="none" w:sz="0" w:space="0" w:color="auto"/>
                        <w:bottom w:val="none" w:sz="0" w:space="0" w:color="auto"/>
                        <w:right w:val="none" w:sz="0" w:space="0" w:color="auto"/>
                      </w:divBdr>
                      <w:divsChild>
                        <w:div w:id="729691872">
                          <w:marLeft w:val="0"/>
                          <w:marRight w:val="0"/>
                          <w:marTop w:val="0"/>
                          <w:marBottom w:val="0"/>
                          <w:divBdr>
                            <w:top w:val="none" w:sz="0" w:space="0" w:color="auto"/>
                            <w:left w:val="none" w:sz="0" w:space="0" w:color="auto"/>
                            <w:bottom w:val="none" w:sz="0" w:space="0" w:color="auto"/>
                            <w:right w:val="none" w:sz="0" w:space="0" w:color="auto"/>
                          </w:divBdr>
                          <w:divsChild>
                            <w:div w:id="209153603">
                              <w:marLeft w:val="0"/>
                              <w:marRight w:val="0"/>
                              <w:marTop w:val="0"/>
                              <w:marBottom w:val="0"/>
                              <w:divBdr>
                                <w:top w:val="none" w:sz="0" w:space="0" w:color="auto"/>
                                <w:left w:val="none" w:sz="0" w:space="0" w:color="auto"/>
                                <w:bottom w:val="none" w:sz="0" w:space="0" w:color="auto"/>
                                <w:right w:val="none" w:sz="0" w:space="0" w:color="auto"/>
                              </w:divBdr>
                              <w:divsChild>
                                <w:div w:id="781607349">
                                  <w:marLeft w:val="0"/>
                                  <w:marRight w:val="0"/>
                                  <w:marTop w:val="30"/>
                                  <w:marBottom w:val="0"/>
                                  <w:divBdr>
                                    <w:top w:val="none" w:sz="0" w:space="0" w:color="auto"/>
                                    <w:left w:val="none" w:sz="0" w:space="0" w:color="auto"/>
                                    <w:bottom w:val="none" w:sz="0" w:space="0" w:color="auto"/>
                                    <w:right w:val="none" w:sz="0" w:space="0" w:color="auto"/>
                                  </w:divBdr>
                                  <w:divsChild>
                                    <w:div w:id="1448936333">
                                      <w:marLeft w:val="0"/>
                                      <w:marRight w:val="0"/>
                                      <w:marTop w:val="0"/>
                                      <w:marBottom w:val="0"/>
                                      <w:divBdr>
                                        <w:top w:val="single" w:sz="6" w:space="0" w:color="000000"/>
                                        <w:left w:val="single" w:sz="6" w:space="0" w:color="000000"/>
                                        <w:bottom w:val="single" w:sz="6" w:space="0" w:color="000000"/>
                                        <w:right w:val="single" w:sz="6" w:space="0" w:color="000000"/>
                                      </w:divBdr>
                                      <w:divsChild>
                                        <w:div w:id="184578349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53213555">
      <w:bodyDiv w:val="1"/>
      <w:marLeft w:val="0"/>
      <w:marRight w:val="0"/>
      <w:marTop w:val="0"/>
      <w:marBottom w:val="0"/>
      <w:divBdr>
        <w:top w:val="none" w:sz="0" w:space="0" w:color="auto"/>
        <w:left w:val="none" w:sz="0" w:space="0" w:color="auto"/>
        <w:bottom w:val="none" w:sz="0" w:space="0" w:color="auto"/>
        <w:right w:val="none" w:sz="0" w:space="0" w:color="auto"/>
      </w:divBdr>
      <w:divsChild>
        <w:div w:id="1032537754">
          <w:marLeft w:val="0"/>
          <w:marRight w:val="0"/>
          <w:marTop w:val="0"/>
          <w:marBottom w:val="0"/>
          <w:divBdr>
            <w:top w:val="none" w:sz="0" w:space="0" w:color="auto"/>
            <w:left w:val="none" w:sz="0" w:space="0" w:color="auto"/>
            <w:bottom w:val="none" w:sz="0" w:space="0" w:color="auto"/>
            <w:right w:val="none" w:sz="0" w:space="0" w:color="auto"/>
          </w:divBdr>
          <w:divsChild>
            <w:div w:id="1536506332">
              <w:marLeft w:val="0"/>
              <w:marRight w:val="0"/>
              <w:marTop w:val="0"/>
              <w:marBottom w:val="0"/>
              <w:divBdr>
                <w:top w:val="none" w:sz="0" w:space="0" w:color="auto"/>
                <w:left w:val="none" w:sz="0" w:space="0" w:color="auto"/>
                <w:bottom w:val="none" w:sz="0" w:space="0" w:color="auto"/>
                <w:right w:val="none" w:sz="0" w:space="0" w:color="auto"/>
              </w:divBdr>
              <w:divsChild>
                <w:div w:id="606811155">
                  <w:marLeft w:val="0"/>
                  <w:marRight w:val="0"/>
                  <w:marTop w:val="0"/>
                  <w:marBottom w:val="0"/>
                  <w:divBdr>
                    <w:top w:val="none" w:sz="0" w:space="0" w:color="auto"/>
                    <w:left w:val="none" w:sz="0" w:space="0" w:color="auto"/>
                    <w:bottom w:val="none" w:sz="0" w:space="0" w:color="auto"/>
                    <w:right w:val="none" w:sz="0" w:space="0" w:color="auto"/>
                  </w:divBdr>
                  <w:divsChild>
                    <w:div w:id="1825004815">
                      <w:marLeft w:val="0"/>
                      <w:marRight w:val="0"/>
                      <w:marTop w:val="0"/>
                      <w:marBottom w:val="0"/>
                      <w:divBdr>
                        <w:top w:val="none" w:sz="0" w:space="0" w:color="auto"/>
                        <w:left w:val="none" w:sz="0" w:space="0" w:color="auto"/>
                        <w:bottom w:val="none" w:sz="0" w:space="0" w:color="auto"/>
                        <w:right w:val="none" w:sz="0" w:space="0" w:color="auto"/>
                      </w:divBdr>
                      <w:divsChild>
                        <w:div w:id="396174715">
                          <w:marLeft w:val="0"/>
                          <w:marRight w:val="0"/>
                          <w:marTop w:val="0"/>
                          <w:marBottom w:val="0"/>
                          <w:divBdr>
                            <w:top w:val="none" w:sz="0" w:space="0" w:color="auto"/>
                            <w:left w:val="none" w:sz="0" w:space="0" w:color="auto"/>
                            <w:bottom w:val="none" w:sz="0" w:space="0" w:color="auto"/>
                            <w:right w:val="none" w:sz="0" w:space="0" w:color="auto"/>
                          </w:divBdr>
                          <w:divsChild>
                            <w:div w:id="1520896488">
                              <w:marLeft w:val="0"/>
                              <w:marRight w:val="0"/>
                              <w:marTop w:val="0"/>
                              <w:marBottom w:val="0"/>
                              <w:divBdr>
                                <w:top w:val="none" w:sz="0" w:space="0" w:color="auto"/>
                                <w:left w:val="none" w:sz="0" w:space="0" w:color="auto"/>
                                <w:bottom w:val="none" w:sz="0" w:space="0" w:color="auto"/>
                                <w:right w:val="none" w:sz="0" w:space="0" w:color="auto"/>
                              </w:divBdr>
                              <w:divsChild>
                                <w:div w:id="452476838">
                                  <w:marLeft w:val="0"/>
                                  <w:marRight w:val="0"/>
                                  <w:marTop w:val="30"/>
                                  <w:marBottom w:val="0"/>
                                  <w:divBdr>
                                    <w:top w:val="none" w:sz="0" w:space="0" w:color="auto"/>
                                    <w:left w:val="none" w:sz="0" w:space="0" w:color="auto"/>
                                    <w:bottom w:val="none" w:sz="0" w:space="0" w:color="auto"/>
                                    <w:right w:val="none" w:sz="0" w:space="0" w:color="auto"/>
                                  </w:divBdr>
                                  <w:divsChild>
                                    <w:div w:id="1022508360">
                                      <w:marLeft w:val="0"/>
                                      <w:marRight w:val="0"/>
                                      <w:marTop w:val="0"/>
                                      <w:marBottom w:val="0"/>
                                      <w:divBdr>
                                        <w:top w:val="single" w:sz="6" w:space="0" w:color="000000"/>
                                        <w:left w:val="single" w:sz="6" w:space="0" w:color="000000"/>
                                        <w:bottom w:val="single" w:sz="6" w:space="0" w:color="000000"/>
                                        <w:right w:val="single" w:sz="6" w:space="0" w:color="000000"/>
                                      </w:divBdr>
                                      <w:divsChild>
                                        <w:div w:id="29387444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56678911">
      <w:bodyDiv w:val="1"/>
      <w:marLeft w:val="0"/>
      <w:marRight w:val="0"/>
      <w:marTop w:val="0"/>
      <w:marBottom w:val="0"/>
      <w:divBdr>
        <w:top w:val="none" w:sz="0" w:space="0" w:color="auto"/>
        <w:left w:val="none" w:sz="0" w:space="0" w:color="auto"/>
        <w:bottom w:val="none" w:sz="0" w:space="0" w:color="auto"/>
        <w:right w:val="none" w:sz="0" w:space="0" w:color="auto"/>
      </w:divBdr>
      <w:divsChild>
        <w:div w:id="989557088">
          <w:marLeft w:val="0"/>
          <w:marRight w:val="0"/>
          <w:marTop w:val="0"/>
          <w:marBottom w:val="0"/>
          <w:divBdr>
            <w:top w:val="none" w:sz="0" w:space="0" w:color="auto"/>
            <w:left w:val="none" w:sz="0" w:space="0" w:color="auto"/>
            <w:bottom w:val="none" w:sz="0" w:space="0" w:color="auto"/>
            <w:right w:val="none" w:sz="0" w:space="0" w:color="auto"/>
          </w:divBdr>
          <w:divsChild>
            <w:div w:id="213469507">
              <w:marLeft w:val="0"/>
              <w:marRight w:val="0"/>
              <w:marTop w:val="0"/>
              <w:marBottom w:val="0"/>
              <w:divBdr>
                <w:top w:val="none" w:sz="0" w:space="0" w:color="auto"/>
                <w:left w:val="none" w:sz="0" w:space="0" w:color="auto"/>
                <w:bottom w:val="none" w:sz="0" w:space="0" w:color="auto"/>
                <w:right w:val="none" w:sz="0" w:space="0" w:color="auto"/>
              </w:divBdr>
              <w:divsChild>
                <w:div w:id="1543178061">
                  <w:marLeft w:val="0"/>
                  <w:marRight w:val="0"/>
                  <w:marTop w:val="0"/>
                  <w:marBottom w:val="0"/>
                  <w:divBdr>
                    <w:top w:val="none" w:sz="0" w:space="0" w:color="auto"/>
                    <w:left w:val="none" w:sz="0" w:space="0" w:color="auto"/>
                    <w:bottom w:val="none" w:sz="0" w:space="0" w:color="auto"/>
                    <w:right w:val="none" w:sz="0" w:space="0" w:color="auto"/>
                  </w:divBdr>
                  <w:divsChild>
                    <w:div w:id="599333278">
                      <w:marLeft w:val="0"/>
                      <w:marRight w:val="0"/>
                      <w:marTop w:val="0"/>
                      <w:marBottom w:val="0"/>
                      <w:divBdr>
                        <w:top w:val="none" w:sz="0" w:space="0" w:color="auto"/>
                        <w:left w:val="none" w:sz="0" w:space="0" w:color="auto"/>
                        <w:bottom w:val="none" w:sz="0" w:space="0" w:color="auto"/>
                        <w:right w:val="none" w:sz="0" w:space="0" w:color="auto"/>
                      </w:divBdr>
                      <w:divsChild>
                        <w:div w:id="1926065020">
                          <w:marLeft w:val="0"/>
                          <w:marRight w:val="0"/>
                          <w:marTop w:val="0"/>
                          <w:marBottom w:val="0"/>
                          <w:divBdr>
                            <w:top w:val="none" w:sz="0" w:space="0" w:color="auto"/>
                            <w:left w:val="none" w:sz="0" w:space="0" w:color="auto"/>
                            <w:bottom w:val="none" w:sz="0" w:space="0" w:color="auto"/>
                            <w:right w:val="none" w:sz="0" w:space="0" w:color="auto"/>
                          </w:divBdr>
                          <w:divsChild>
                            <w:div w:id="1198393568">
                              <w:marLeft w:val="0"/>
                              <w:marRight w:val="0"/>
                              <w:marTop w:val="0"/>
                              <w:marBottom w:val="0"/>
                              <w:divBdr>
                                <w:top w:val="none" w:sz="0" w:space="0" w:color="auto"/>
                                <w:left w:val="none" w:sz="0" w:space="0" w:color="auto"/>
                                <w:bottom w:val="none" w:sz="0" w:space="0" w:color="auto"/>
                                <w:right w:val="none" w:sz="0" w:space="0" w:color="auto"/>
                              </w:divBdr>
                              <w:divsChild>
                                <w:div w:id="2038460562">
                                  <w:marLeft w:val="0"/>
                                  <w:marRight w:val="0"/>
                                  <w:marTop w:val="30"/>
                                  <w:marBottom w:val="0"/>
                                  <w:divBdr>
                                    <w:top w:val="none" w:sz="0" w:space="0" w:color="auto"/>
                                    <w:left w:val="none" w:sz="0" w:space="0" w:color="auto"/>
                                    <w:bottom w:val="none" w:sz="0" w:space="0" w:color="auto"/>
                                    <w:right w:val="none" w:sz="0" w:space="0" w:color="auto"/>
                                  </w:divBdr>
                                  <w:divsChild>
                                    <w:div w:id="1695574954">
                                      <w:marLeft w:val="0"/>
                                      <w:marRight w:val="0"/>
                                      <w:marTop w:val="0"/>
                                      <w:marBottom w:val="0"/>
                                      <w:divBdr>
                                        <w:top w:val="single" w:sz="6" w:space="0" w:color="000000"/>
                                        <w:left w:val="single" w:sz="6" w:space="0" w:color="000000"/>
                                        <w:bottom w:val="single" w:sz="6" w:space="0" w:color="000000"/>
                                        <w:right w:val="single" w:sz="6" w:space="0" w:color="000000"/>
                                      </w:divBdr>
                                      <w:divsChild>
                                        <w:div w:id="37974477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57531209">
      <w:bodyDiv w:val="1"/>
      <w:marLeft w:val="0"/>
      <w:marRight w:val="0"/>
      <w:marTop w:val="0"/>
      <w:marBottom w:val="0"/>
      <w:divBdr>
        <w:top w:val="none" w:sz="0" w:space="0" w:color="auto"/>
        <w:left w:val="none" w:sz="0" w:space="0" w:color="auto"/>
        <w:bottom w:val="none" w:sz="0" w:space="0" w:color="auto"/>
        <w:right w:val="none" w:sz="0" w:space="0" w:color="auto"/>
      </w:divBdr>
      <w:divsChild>
        <w:div w:id="370768051">
          <w:marLeft w:val="0"/>
          <w:marRight w:val="0"/>
          <w:marTop w:val="0"/>
          <w:marBottom w:val="0"/>
          <w:divBdr>
            <w:top w:val="none" w:sz="0" w:space="0" w:color="auto"/>
            <w:left w:val="none" w:sz="0" w:space="0" w:color="auto"/>
            <w:bottom w:val="none" w:sz="0" w:space="0" w:color="auto"/>
            <w:right w:val="none" w:sz="0" w:space="0" w:color="auto"/>
          </w:divBdr>
          <w:divsChild>
            <w:div w:id="493104212">
              <w:marLeft w:val="0"/>
              <w:marRight w:val="0"/>
              <w:marTop w:val="0"/>
              <w:marBottom w:val="0"/>
              <w:divBdr>
                <w:top w:val="none" w:sz="0" w:space="0" w:color="auto"/>
                <w:left w:val="none" w:sz="0" w:space="0" w:color="auto"/>
                <w:bottom w:val="none" w:sz="0" w:space="0" w:color="auto"/>
                <w:right w:val="none" w:sz="0" w:space="0" w:color="auto"/>
              </w:divBdr>
              <w:divsChild>
                <w:div w:id="1158115630">
                  <w:marLeft w:val="0"/>
                  <w:marRight w:val="0"/>
                  <w:marTop w:val="0"/>
                  <w:marBottom w:val="0"/>
                  <w:divBdr>
                    <w:top w:val="none" w:sz="0" w:space="0" w:color="auto"/>
                    <w:left w:val="none" w:sz="0" w:space="0" w:color="auto"/>
                    <w:bottom w:val="none" w:sz="0" w:space="0" w:color="auto"/>
                    <w:right w:val="none" w:sz="0" w:space="0" w:color="auto"/>
                  </w:divBdr>
                  <w:divsChild>
                    <w:div w:id="1868366466">
                      <w:marLeft w:val="0"/>
                      <w:marRight w:val="0"/>
                      <w:marTop w:val="0"/>
                      <w:marBottom w:val="0"/>
                      <w:divBdr>
                        <w:top w:val="none" w:sz="0" w:space="0" w:color="auto"/>
                        <w:left w:val="none" w:sz="0" w:space="0" w:color="auto"/>
                        <w:bottom w:val="none" w:sz="0" w:space="0" w:color="auto"/>
                        <w:right w:val="none" w:sz="0" w:space="0" w:color="auto"/>
                      </w:divBdr>
                      <w:divsChild>
                        <w:div w:id="1099136445">
                          <w:marLeft w:val="0"/>
                          <w:marRight w:val="0"/>
                          <w:marTop w:val="0"/>
                          <w:marBottom w:val="0"/>
                          <w:divBdr>
                            <w:top w:val="none" w:sz="0" w:space="0" w:color="auto"/>
                            <w:left w:val="none" w:sz="0" w:space="0" w:color="auto"/>
                            <w:bottom w:val="none" w:sz="0" w:space="0" w:color="auto"/>
                            <w:right w:val="none" w:sz="0" w:space="0" w:color="auto"/>
                          </w:divBdr>
                          <w:divsChild>
                            <w:div w:id="1532961986">
                              <w:marLeft w:val="0"/>
                              <w:marRight w:val="0"/>
                              <w:marTop w:val="0"/>
                              <w:marBottom w:val="0"/>
                              <w:divBdr>
                                <w:top w:val="none" w:sz="0" w:space="0" w:color="auto"/>
                                <w:left w:val="none" w:sz="0" w:space="0" w:color="auto"/>
                                <w:bottom w:val="none" w:sz="0" w:space="0" w:color="auto"/>
                                <w:right w:val="none" w:sz="0" w:space="0" w:color="auto"/>
                              </w:divBdr>
                              <w:divsChild>
                                <w:div w:id="911433644">
                                  <w:marLeft w:val="0"/>
                                  <w:marRight w:val="0"/>
                                  <w:marTop w:val="30"/>
                                  <w:marBottom w:val="0"/>
                                  <w:divBdr>
                                    <w:top w:val="none" w:sz="0" w:space="0" w:color="auto"/>
                                    <w:left w:val="none" w:sz="0" w:space="0" w:color="auto"/>
                                    <w:bottom w:val="none" w:sz="0" w:space="0" w:color="auto"/>
                                    <w:right w:val="none" w:sz="0" w:space="0" w:color="auto"/>
                                  </w:divBdr>
                                  <w:divsChild>
                                    <w:div w:id="1751585074">
                                      <w:marLeft w:val="0"/>
                                      <w:marRight w:val="0"/>
                                      <w:marTop w:val="0"/>
                                      <w:marBottom w:val="0"/>
                                      <w:divBdr>
                                        <w:top w:val="single" w:sz="6" w:space="0" w:color="000000"/>
                                        <w:left w:val="single" w:sz="6" w:space="0" w:color="000000"/>
                                        <w:bottom w:val="single" w:sz="6" w:space="0" w:color="000000"/>
                                        <w:right w:val="single" w:sz="6" w:space="0" w:color="000000"/>
                                      </w:divBdr>
                                      <w:divsChild>
                                        <w:div w:id="182893639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58689785">
      <w:bodyDiv w:val="1"/>
      <w:marLeft w:val="0"/>
      <w:marRight w:val="0"/>
      <w:marTop w:val="0"/>
      <w:marBottom w:val="0"/>
      <w:divBdr>
        <w:top w:val="none" w:sz="0" w:space="0" w:color="auto"/>
        <w:left w:val="none" w:sz="0" w:space="0" w:color="auto"/>
        <w:bottom w:val="none" w:sz="0" w:space="0" w:color="auto"/>
        <w:right w:val="none" w:sz="0" w:space="0" w:color="auto"/>
      </w:divBdr>
      <w:divsChild>
        <w:div w:id="64763561">
          <w:marLeft w:val="0"/>
          <w:marRight w:val="0"/>
          <w:marTop w:val="0"/>
          <w:marBottom w:val="0"/>
          <w:divBdr>
            <w:top w:val="none" w:sz="0" w:space="0" w:color="auto"/>
            <w:left w:val="none" w:sz="0" w:space="0" w:color="auto"/>
            <w:bottom w:val="none" w:sz="0" w:space="0" w:color="auto"/>
            <w:right w:val="none" w:sz="0" w:space="0" w:color="auto"/>
          </w:divBdr>
          <w:divsChild>
            <w:div w:id="803695987">
              <w:marLeft w:val="0"/>
              <w:marRight w:val="0"/>
              <w:marTop w:val="0"/>
              <w:marBottom w:val="0"/>
              <w:divBdr>
                <w:top w:val="none" w:sz="0" w:space="0" w:color="auto"/>
                <w:left w:val="none" w:sz="0" w:space="0" w:color="auto"/>
                <w:bottom w:val="none" w:sz="0" w:space="0" w:color="auto"/>
                <w:right w:val="none" w:sz="0" w:space="0" w:color="auto"/>
              </w:divBdr>
              <w:divsChild>
                <w:div w:id="2094934053">
                  <w:marLeft w:val="0"/>
                  <w:marRight w:val="0"/>
                  <w:marTop w:val="0"/>
                  <w:marBottom w:val="0"/>
                  <w:divBdr>
                    <w:top w:val="none" w:sz="0" w:space="0" w:color="auto"/>
                    <w:left w:val="none" w:sz="0" w:space="0" w:color="auto"/>
                    <w:bottom w:val="none" w:sz="0" w:space="0" w:color="auto"/>
                    <w:right w:val="none" w:sz="0" w:space="0" w:color="auto"/>
                  </w:divBdr>
                  <w:divsChild>
                    <w:div w:id="1657220039">
                      <w:marLeft w:val="0"/>
                      <w:marRight w:val="0"/>
                      <w:marTop w:val="0"/>
                      <w:marBottom w:val="0"/>
                      <w:divBdr>
                        <w:top w:val="none" w:sz="0" w:space="0" w:color="auto"/>
                        <w:left w:val="none" w:sz="0" w:space="0" w:color="auto"/>
                        <w:bottom w:val="none" w:sz="0" w:space="0" w:color="auto"/>
                        <w:right w:val="none" w:sz="0" w:space="0" w:color="auto"/>
                      </w:divBdr>
                      <w:divsChild>
                        <w:div w:id="2108889576">
                          <w:marLeft w:val="0"/>
                          <w:marRight w:val="0"/>
                          <w:marTop w:val="0"/>
                          <w:marBottom w:val="0"/>
                          <w:divBdr>
                            <w:top w:val="none" w:sz="0" w:space="0" w:color="auto"/>
                            <w:left w:val="none" w:sz="0" w:space="0" w:color="auto"/>
                            <w:bottom w:val="none" w:sz="0" w:space="0" w:color="auto"/>
                            <w:right w:val="none" w:sz="0" w:space="0" w:color="auto"/>
                          </w:divBdr>
                          <w:divsChild>
                            <w:div w:id="630673480">
                              <w:marLeft w:val="0"/>
                              <w:marRight w:val="0"/>
                              <w:marTop w:val="0"/>
                              <w:marBottom w:val="0"/>
                              <w:divBdr>
                                <w:top w:val="none" w:sz="0" w:space="0" w:color="auto"/>
                                <w:left w:val="none" w:sz="0" w:space="0" w:color="auto"/>
                                <w:bottom w:val="none" w:sz="0" w:space="0" w:color="auto"/>
                                <w:right w:val="none" w:sz="0" w:space="0" w:color="auto"/>
                              </w:divBdr>
                              <w:divsChild>
                                <w:div w:id="1826164815">
                                  <w:marLeft w:val="0"/>
                                  <w:marRight w:val="0"/>
                                  <w:marTop w:val="30"/>
                                  <w:marBottom w:val="0"/>
                                  <w:divBdr>
                                    <w:top w:val="none" w:sz="0" w:space="0" w:color="auto"/>
                                    <w:left w:val="none" w:sz="0" w:space="0" w:color="auto"/>
                                    <w:bottom w:val="none" w:sz="0" w:space="0" w:color="auto"/>
                                    <w:right w:val="none" w:sz="0" w:space="0" w:color="auto"/>
                                  </w:divBdr>
                                  <w:divsChild>
                                    <w:div w:id="1978609844">
                                      <w:marLeft w:val="0"/>
                                      <w:marRight w:val="0"/>
                                      <w:marTop w:val="0"/>
                                      <w:marBottom w:val="0"/>
                                      <w:divBdr>
                                        <w:top w:val="single" w:sz="6" w:space="0" w:color="000000"/>
                                        <w:left w:val="single" w:sz="6" w:space="0" w:color="000000"/>
                                        <w:bottom w:val="single" w:sz="6" w:space="0" w:color="000000"/>
                                        <w:right w:val="single" w:sz="6" w:space="0" w:color="000000"/>
                                      </w:divBdr>
                                      <w:divsChild>
                                        <w:div w:id="47402745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59500911">
      <w:bodyDiv w:val="1"/>
      <w:marLeft w:val="0"/>
      <w:marRight w:val="0"/>
      <w:marTop w:val="0"/>
      <w:marBottom w:val="0"/>
      <w:divBdr>
        <w:top w:val="none" w:sz="0" w:space="0" w:color="auto"/>
        <w:left w:val="none" w:sz="0" w:space="0" w:color="auto"/>
        <w:bottom w:val="none" w:sz="0" w:space="0" w:color="auto"/>
        <w:right w:val="none" w:sz="0" w:space="0" w:color="auto"/>
      </w:divBdr>
      <w:divsChild>
        <w:div w:id="1748109096">
          <w:marLeft w:val="0"/>
          <w:marRight w:val="0"/>
          <w:marTop w:val="0"/>
          <w:marBottom w:val="0"/>
          <w:divBdr>
            <w:top w:val="none" w:sz="0" w:space="0" w:color="auto"/>
            <w:left w:val="none" w:sz="0" w:space="0" w:color="auto"/>
            <w:bottom w:val="none" w:sz="0" w:space="0" w:color="auto"/>
            <w:right w:val="none" w:sz="0" w:space="0" w:color="auto"/>
          </w:divBdr>
          <w:divsChild>
            <w:div w:id="153303203">
              <w:marLeft w:val="0"/>
              <w:marRight w:val="0"/>
              <w:marTop w:val="0"/>
              <w:marBottom w:val="0"/>
              <w:divBdr>
                <w:top w:val="none" w:sz="0" w:space="0" w:color="auto"/>
                <w:left w:val="none" w:sz="0" w:space="0" w:color="auto"/>
                <w:bottom w:val="none" w:sz="0" w:space="0" w:color="auto"/>
                <w:right w:val="none" w:sz="0" w:space="0" w:color="auto"/>
              </w:divBdr>
              <w:divsChild>
                <w:div w:id="1662153900">
                  <w:marLeft w:val="0"/>
                  <w:marRight w:val="0"/>
                  <w:marTop w:val="0"/>
                  <w:marBottom w:val="0"/>
                  <w:divBdr>
                    <w:top w:val="none" w:sz="0" w:space="0" w:color="auto"/>
                    <w:left w:val="none" w:sz="0" w:space="0" w:color="auto"/>
                    <w:bottom w:val="none" w:sz="0" w:space="0" w:color="auto"/>
                    <w:right w:val="none" w:sz="0" w:space="0" w:color="auto"/>
                  </w:divBdr>
                  <w:divsChild>
                    <w:div w:id="1756659433">
                      <w:marLeft w:val="0"/>
                      <w:marRight w:val="0"/>
                      <w:marTop w:val="0"/>
                      <w:marBottom w:val="0"/>
                      <w:divBdr>
                        <w:top w:val="none" w:sz="0" w:space="0" w:color="auto"/>
                        <w:left w:val="none" w:sz="0" w:space="0" w:color="auto"/>
                        <w:bottom w:val="none" w:sz="0" w:space="0" w:color="auto"/>
                        <w:right w:val="none" w:sz="0" w:space="0" w:color="auto"/>
                      </w:divBdr>
                      <w:divsChild>
                        <w:div w:id="1194151183">
                          <w:marLeft w:val="0"/>
                          <w:marRight w:val="0"/>
                          <w:marTop w:val="0"/>
                          <w:marBottom w:val="0"/>
                          <w:divBdr>
                            <w:top w:val="none" w:sz="0" w:space="0" w:color="auto"/>
                            <w:left w:val="none" w:sz="0" w:space="0" w:color="auto"/>
                            <w:bottom w:val="none" w:sz="0" w:space="0" w:color="auto"/>
                            <w:right w:val="none" w:sz="0" w:space="0" w:color="auto"/>
                          </w:divBdr>
                          <w:divsChild>
                            <w:div w:id="583228094">
                              <w:marLeft w:val="0"/>
                              <w:marRight w:val="0"/>
                              <w:marTop w:val="0"/>
                              <w:marBottom w:val="0"/>
                              <w:divBdr>
                                <w:top w:val="none" w:sz="0" w:space="0" w:color="auto"/>
                                <w:left w:val="none" w:sz="0" w:space="0" w:color="auto"/>
                                <w:bottom w:val="none" w:sz="0" w:space="0" w:color="auto"/>
                                <w:right w:val="none" w:sz="0" w:space="0" w:color="auto"/>
                              </w:divBdr>
                              <w:divsChild>
                                <w:div w:id="694114388">
                                  <w:marLeft w:val="0"/>
                                  <w:marRight w:val="0"/>
                                  <w:marTop w:val="30"/>
                                  <w:marBottom w:val="0"/>
                                  <w:divBdr>
                                    <w:top w:val="none" w:sz="0" w:space="0" w:color="auto"/>
                                    <w:left w:val="none" w:sz="0" w:space="0" w:color="auto"/>
                                    <w:bottom w:val="none" w:sz="0" w:space="0" w:color="auto"/>
                                    <w:right w:val="none" w:sz="0" w:space="0" w:color="auto"/>
                                  </w:divBdr>
                                  <w:divsChild>
                                    <w:div w:id="1333727604">
                                      <w:marLeft w:val="0"/>
                                      <w:marRight w:val="0"/>
                                      <w:marTop w:val="0"/>
                                      <w:marBottom w:val="0"/>
                                      <w:divBdr>
                                        <w:top w:val="single" w:sz="6" w:space="0" w:color="000000"/>
                                        <w:left w:val="single" w:sz="6" w:space="0" w:color="000000"/>
                                        <w:bottom w:val="single" w:sz="6" w:space="0" w:color="000000"/>
                                        <w:right w:val="single" w:sz="6" w:space="0" w:color="000000"/>
                                      </w:divBdr>
                                      <w:divsChild>
                                        <w:div w:id="24919338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59764022">
      <w:bodyDiv w:val="1"/>
      <w:marLeft w:val="0"/>
      <w:marRight w:val="0"/>
      <w:marTop w:val="0"/>
      <w:marBottom w:val="0"/>
      <w:divBdr>
        <w:top w:val="none" w:sz="0" w:space="0" w:color="auto"/>
        <w:left w:val="none" w:sz="0" w:space="0" w:color="auto"/>
        <w:bottom w:val="none" w:sz="0" w:space="0" w:color="auto"/>
        <w:right w:val="none" w:sz="0" w:space="0" w:color="auto"/>
      </w:divBdr>
      <w:divsChild>
        <w:div w:id="841437187">
          <w:marLeft w:val="0"/>
          <w:marRight w:val="0"/>
          <w:marTop w:val="0"/>
          <w:marBottom w:val="0"/>
          <w:divBdr>
            <w:top w:val="none" w:sz="0" w:space="0" w:color="auto"/>
            <w:left w:val="none" w:sz="0" w:space="0" w:color="auto"/>
            <w:bottom w:val="none" w:sz="0" w:space="0" w:color="auto"/>
            <w:right w:val="none" w:sz="0" w:space="0" w:color="auto"/>
          </w:divBdr>
          <w:divsChild>
            <w:div w:id="1567063177">
              <w:marLeft w:val="0"/>
              <w:marRight w:val="0"/>
              <w:marTop w:val="0"/>
              <w:marBottom w:val="0"/>
              <w:divBdr>
                <w:top w:val="none" w:sz="0" w:space="0" w:color="auto"/>
                <w:left w:val="none" w:sz="0" w:space="0" w:color="auto"/>
                <w:bottom w:val="none" w:sz="0" w:space="0" w:color="auto"/>
                <w:right w:val="none" w:sz="0" w:space="0" w:color="auto"/>
              </w:divBdr>
              <w:divsChild>
                <w:div w:id="464472211">
                  <w:marLeft w:val="0"/>
                  <w:marRight w:val="0"/>
                  <w:marTop w:val="0"/>
                  <w:marBottom w:val="0"/>
                  <w:divBdr>
                    <w:top w:val="none" w:sz="0" w:space="0" w:color="auto"/>
                    <w:left w:val="none" w:sz="0" w:space="0" w:color="auto"/>
                    <w:bottom w:val="none" w:sz="0" w:space="0" w:color="auto"/>
                    <w:right w:val="none" w:sz="0" w:space="0" w:color="auto"/>
                  </w:divBdr>
                  <w:divsChild>
                    <w:div w:id="1473251399">
                      <w:marLeft w:val="0"/>
                      <w:marRight w:val="0"/>
                      <w:marTop w:val="0"/>
                      <w:marBottom w:val="0"/>
                      <w:divBdr>
                        <w:top w:val="none" w:sz="0" w:space="0" w:color="auto"/>
                        <w:left w:val="none" w:sz="0" w:space="0" w:color="auto"/>
                        <w:bottom w:val="none" w:sz="0" w:space="0" w:color="auto"/>
                        <w:right w:val="none" w:sz="0" w:space="0" w:color="auto"/>
                      </w:divBdr>
                      <w:divsChild>
                        <w:div w:id="22174195">
                          <w:marLeft w:val="0"/>
                          <w:marRight w:val="0"/>
                          <w:marTop w:val="0"/>
                          <w:marBottom w:val="0"/>
                          <w:divBdr>
                            <w:top w:val="none" w:sz="0" w:space="0" w:color="auto"/>
                            <w:left w:val="none" w:sz="0" w:space="0" w:color="auto"/>
                            <w:bottom w:val="none" w:sz="0" w:space="0" w:color="auto"/>
                            <w:right w:val="none" w:sz="0" w:space="0" w:color="auto"/>
                          </w:divBdr>
                          <w:divsChild>
                            <w:div w:id="1148473366">
                              <w:marLeft w:val="0"/>
                              <w:marRight w:val="0"/>
                              <w:marTop w:val="0"/>
                              <w:marBottom w:val="0"/>
                              <w:divBdr>
                                <w:top w:val="none" w:sz="0" w:space="0" w:color="auto"/>
                                <w:left w:val="none" w:sz="0" w:space="0" w:color="auto"/>
                                <w:bottom w:val="none" w:sz="0" w:space="0" w:color="auto"/>
                                <w:right w:val="none" w:sz="0" w:space="0" w:color="auto"/>
                              </w:divBdr>
                              <w:divsChild>
                                <w:div w:id="1731607791">
                                  <w:marLeft w:val="0"/>
                                  <w:marRight w:val="0"/>
                                  <w:marTop w:val="30"/>
                                  <w:marBottom w:val="0"/>
                                  <w:divBdr>
                                    <w:top w:val="none" w:sz="0" w:space="0" w:color="auto"/>
                                    <w:left w:val="none" w:sz="0" w:space="0" w:color="auto"/>
                                    <w:bottom w:val="none" w:sz="0" w:space="0" w:color="auto"/>
                                    <w:right w:val="none" w:sz="0" w:space="0" w:color="auto"/>
                                  </w:divBdr>
                                  <w:divsChild>
                                    <w:div w:id="1497308795">
                                      <w:marLeft w:val="0"/>
                                      <w:marRight w:val="0"/>
                                      <w:marTop w:val="0"/>
                                      <w:marBottom w:val="0"/>
                                      <w:divBdr>
                                        <w:top w:val="single" w:sz="6" w:space="0" w:color="000000"/>
                                        <w:left w:val="single" w:sz="6" w:space="0" w:color="000000"/>
                                        <w:bottom w:val="single" w:sz="6" w:space="0" w:color="000000"/>
                                        <w:right w:val="single" w:sz="6" w:space="0" w:color="000000"/>
                                      </w:divBdr>
                                      <w:divsChild>
                                        <w:div w:id="60300046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60003365">
      <w:bodyDiv w:val="1"/>
      <w:marLeft w:val="0"/>
      <w:marRight w:val="0"/>
      <w:marTop w:val="0"/>
      <w:marBottom w:val="0"/>
      <w:divBdr>
        <w:top w:val="none" w:sz="0" w:space="0" w:color="auto"/>
        <w:left w:val="none" w:sz="0" w:space="0" w:color="auto"/>
        <w:bottom w:val="none" w:sz="0" w:space="0" w:color="auto"/>
        <w:right w:val="none" w:sz="0" w:space="0" w:color="auto"/>
      </w:divBdr>
      <w:divsChild>
        <w:div w:id="1586918469">
          <w:marLeft w:val="0"/>
          <w:marRight w:val="0"/>
          <w:marTop w:val="0"/>
          <w:marBottom w:val="0"/>
          <w:divBdr>
            <w:top w:val="none" w:sz="0" w:space="0" w:color="auto"/>
            <w:left w:val="none" w:sz="0" w:space="0" w:color="auto"/>
            <w:bottom w:val="none" w:sz="0" w:space="0" w:color="auto"/>
            <w:right w:val="none" w:sz="0" w:space="0" w:color="auto"/>
          </w:divBdr>
          <w:divsChild>
            <w:div w:id="1105079331">
              <w:marLeft w:val="0"/>
              <w:marRight w:val="0"/>
              <w:marTop w:val="0"/>
              <w:marBottom w:val="0"/>
              <w:divBdr>
                <w:top w:val="none" w:sz="0" w:space="0" w:color="auto"/>
                <w:left w:val="none" w:sz="0" w:space="0" w:color="auto"/>
                <w:bottom w:val="none" w:sz="0" w:space="0" w:color="auto"/>
                <w:right w:val="none" w:sz="0" w:space="0" w:color="auto"/>
              </w:divBdr>
              <w:divsChild>
                <w:div w:id="1259101866">
                  <w:marLeft w:val="0"/>
                  <w:marRight w:val="0"/>
                  <w:marTop w:val="0"/>
                  <w:marBottom w:val="0"/>
                  <w:divBdr>
                    <w:top w:val="none" w:sz="0" w:space="0" w:color="auto"/>
                    <w:left w:val="none" w:sz="0" w:space="0" w:color="auto"/>
                    <w:bottom w:val="none" w:sz="0" w:space="0" w:color="auto"/>
                    <w:right w:val="none" w:sz="0" w:space="0" w:color="auto"/>
                  </w:divBdr>
                  <w:divsChild>
                    <w:div w:id="24210351">
                      <w:marLeft w:val="0"/>
                      <w:marRight w:val="0"/>
                      <w:marTop w:val="0"/>
                      <w:marBottom w:val="0"/>
                      <w:divBdr>
                        <w:top w:val="none" w:sz="0" w:space="0" w:color="auto"/>
                        <w:left w:val="none" w:sz="0" w:space="0" w:color="auto"/>
                        <w:bottom w:val="none" w:sz="0" w:space="0" w:color="auto"/>
                        <w:right w:val="none" w:sz="0" w:space="0" w:color="auto"/>
                      </w:divBdr>
                      <w:divsChild>
                        <w:div w:id="448596309">
                          <w:marLeft w:val="0"/>
                          <w:marRight w:val="0"/>
                          <w:marTop w:val="0"/>
                          <w:marBottom w:val="0"/>
                          <w:divBdr>
                            <w:top w:val="none" w:sz="0" w:space="0" w:color="auto"/>
                            <w:left w:val="none" w:sz="0" w:space="0" w:color="auto"/>
                            <w:bottom w:val="none" w:sz="0" w:space="0" w:color="auto"/>
                            <w:right w:val="none" w:sz="0" w:space="0" w:color="auto"/>
                          </w:divBdr>
                          <w:divsChild>
                            <w:div w:id="1348942002">
                              <w:marLeft w:val="0"/>
                              <w:marRight w:val="0"/>
                              <w:marTop w:val="0"/>
                              <w:marBottom w:val="0"/>
                              <w:divBdr>
                                <w:top w:val="none" w:sz="0" w:space="0" w:color="auto"/>
                                <w:left w:val="none" w:sz="0" w:space="0" w:color="auto"/>
                                <w:bottom w:val="none" w:sz="0" w:space="0" w:color="auto"/>
                                <w:right w:val="none" w:sz="0" w:space="0" w:color="auto"/>
                              </w:divBdr>
                              <w:divsChild>
                                <w:div w:id="1269897373">
                                  <w:marLeft w:val="0"/>
                                  <w:marRight w:val="0"/>
                                  <w:marTop w:val="30"/>
                                  <w:marBottom w:val="0"/>
                                  <w:divBdr>
                                    <w:top w:val="none" w:sz="0" w:space="0" w:color="auto"/>
                                    <w:left w:val="none" w:sz="0" w:space="0" w:color="auto"/>
                                    <w:bottom w:val="none" w:sz="0" w:space="0" w:color="auto"/>
                                    <w:right w:val="none" w:sz="0" w:space="0" w:color="auto"/>
                                  </w:divBdr>
                                  <w:divsChild>
                                    <w:div w:id="78866181">
                                      <w:marLeft w:val="0"/>
                                      <w:marRight w:val="0"/>
                                      <w:marTop w:val="0"/>
                                      <w:marBottom w:val="0"/>
                                      <w:divBdr>
                                        <w:top w:val="single" w:sz="6" w:space="0" w:color="000000"/>
                                        <w:left w:val="single" w:sz="6" w:space="0" w:color="000000"/>
                                        <w:bottom w:val="single" w:sz="6" w:space="0" w:color="000000"/>
                                        <w:right w:val="single" w:sz="6" w:space="0" w:color="000000"/>
                                      </w:divBdr>
                                      <w:divsChild>
                                        <w:div w:id="144614650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60267665">
      <w:bodyDiv w:val="1"/>
      <w:marLeft w:val="0"/>
      <w:marRight w:val="0"/>
      <w:marTop w:val="0"/>
      <w:marBottom w:val="0"/>
      <w:divBdr>
        <w:top w:val="none" w:sz="0" w:space="0" w:color="auto"/>
        <w:left w:val="none" w:sz="0" w:space="0" w:color="auto"/>
        <w:bottom w:val="none" w:sz="0" w:space="0" w:color="auto"/>
        <w:right w:val="none" w:sz="0" w:space="0" w:color="auto"/>
      </w:divBdr>
    </w:div>
    <w:div w:id="465390363">
      <w:bodyDiv w:val="1"/>
      <w:marLeft w:val="0"/>
      <w:marRight w:val="0"/>
      <w:marTop w:val="0"/>
      <w:marBottom w:val="0"/>
      <w:divBdr>
        <w:top w:val="none" w:sz="0" w:space="0" w:color="auto"/>
        <w:left w:val="none" w:sz="0" w:space="0" w:color="auto"/>
        <w:bottom w:val="none" w:sz="0" w:space="0" w:color="auto"/>
        <w:right w:val="none" w:sz="0" w:space="0" w:color="auto"/>
      </w:divBdr>
      <w:divsChild>
        <w:div w:id="2032140639">
          <w:marLeft w:val="0"/>
          <w:marRight w:val="0"/>
          <w:marTop w:val="0"/>
          <w:marBottom w:val="0"/>
          <w:divBdr>
            <w:top w:val="none" w:sz="0" w:space="0" w:color="auto"/>
            <w:left w:val="none" w:sz="0" w:space="0" w:color="auto"/>
            <w:bottom w:val="none" w:sz="0" w:space="0" w:color="auto"/>
            <w:right w:val="none" w:sz="0" w:space="0" w:color="auto"/>
          </w:divBdr>
          <w:divsChild>
            <w:div w:id="201868299">
              <w:marLeft w:val="0"/>
              <w:marRight w:val="0"/>
              <w:marTop w:val="0"/>
              <w:marBottom w:val="0"/>
              <w:divBdr>
                <w:top w:val="none" w:sz="0" w:space="0" w:color="auto"/>
                <w:left w:val="none" w:sz="0" w:space="0" w:color="auto"/>
                <w:bottom w:val="none" w:sz="0" w:space="0" w:color="auto"/>
                <w:right w:val="none" w:sz="0" w:space="0" w:color="auto"/>
              </w:divBdr>
              <w:divsChild>
                <w:div w:id="325742100">
                  <w:marLeft w:val="0"/>
                  <w:marRight w:val="0"/>
                  <w:marTop w:val="0"/>
                  <w:marBottom w:val="0"/>
                  <w:divBdr>
                    <w:top w:val="none" w:sz="0" w:space="0" w:color="auto"/>
                    <w:left w:val="none" w:sz="0" w:space="0" w:color="auto"/>
                    <w:bottom w:val="none" w:sz="0" w:space="0" w:color="auto"/>
                    <w:right w:val="none" w:sz="0" w:space="0" w:color="auto"/>
                  </w:divBdr>
                  <w:divsChild>
                    <w:div w:id="1418017533">
                      <w:marLeft w:val="0"/>
                      <w:marRight w:val="0"/>
                      <w:marTop w:val="0"/>
                      <w:marBottom w:val="0"/>
                      <w:divBdr>
                        <w:top w:val="none" w:sz="0" w:space="0" w:color="auto"/>
                        <w:left w:val="none" w:sz="0" w:space="0" w:color="auto"/>
                        <w:bottom w:val="none" w:sz="0" w:space="0" w:color="auto"/>
                        <w:right w:val="none" w:sz="0" w:space="0" w:color="auto"/>
                      </w:divBdr>
                      <w:divsChild>
                        <w:div w:id="1387535354">
                          <w:marLeft w:val="0"/>
                          <w:marRight w:val="0"/>
                          <w:marTop w:val="0"/>
                          <w:marBottom w:val="0"/>
                          <w:divBdr>
                            <w:top w:val="none" w:sz="0" w:space="0" w:color="auto"/>
                            <w:left w:val="none" w:sz="0" w:space="0" w:color="auto"/>
                            <w:bottom w:val="none" w:sz="0" w:space="0" w:color="auto"/>
                            <w:right w:val="none" w:sz="0" w:space="0" w:color="auto"/>
                          </w:divBdr>
                          <w:divsChild>
                            <w:div w:id="1919902515">
                              <w:marLeft w:val="0"/>
                              <w:marRight w:val="0"/>
                              <w:marTop w:val="0"/>
                              <w:marBottom w:val="0"/>
                              <w:divBdr>
                                <w:top w:val="none" w:sz="0" w:space="0" w:color="auto"/>
                                <w:left w:val="none" w:sz="0" w:space="0" w:color="auto"/>
                                <w:bottom w:val="none" w:sz="0" w:space="0" w:color="auto"/>
                                <w:right w:val="none" w:sz="0" w:space="0" w:color="auto"/>
                              </w:divBdr>
                              <w:divsChild>
                                <w:div w:id="1747191308">
                                  <w:marLeft w:val="0"/>
                                  <w:marRight w:val="0"/>
                                  <w:marTop w:val="30"/>
                                  <w:marBottom w:val="0"/>
                                  <w:divBdr>
                                    <w:top w:val="none" w:sz="0" w:space="0" w:color="auto"/>
                                    <w:left w:val="none" w:sz="0" w:space="0" w:color="auto"/>
                                    <w:bottom w:val="none" w:sz="0" w:space="0" w:color="auto"/>
                                    <w:right w:val="none" w:sz="0" w:space="0" w:color="auto"/>
                                  </w:divBdr>
                                  <w:divsChild>
                                    <w:div w:id="57096409">
                                      <w:marLeft w:val="0"/>
                                      <w:marRight w:val="0"/>
                                      <w:marTop w:val="0"/>
                                      <w:marBottom w:val="0"/>
                                      <w:divBdr>
                                        <w:top w:val="single" w:sz="6" w:space="0" w:color="000000"/>
                                        <w:left w:val="single" w:sz="6" w:space="0" w:color="000000"/>
                                        <w:bottom w:val="single" w:sz="6" w:space="0" w:color="000000"/>
                                        <w:right w:val="single" w:sz="6" w:space="0" w:color="000000"/>
                                      </w:divBdr>
                                      <w:divsChild>
                                        <w:div w:id="4534494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67169549">
      <w:bodyDiv w:val="1"/>
      <w:marLeft w:val="0"/>
      <w:marRight w:val="0"/>
      <w:marTop w:val="0"/>
      <w:marBottom w:val="0"/>
      <w:divBdr>
        <w:top w:val="none" w:sz="0" w:space="0" w:color="auto"/>
        <w:left w:val="none" w:sz="0" w:space="0" w:color="auto"/>
        <w:bottom w:val="none" w:sz="0" w:space="0" w:color="auto"/>
        <w:right w:val="none" w:sz="0" w:space="0" w:color="auto"/>
      </w:divBdr>
      <w:divsChild>
        <w:div w:id="1329753086">
          <w:marLeft w:val="0"/>
          <w:marRight w:val="0"/>
          <w:marTop w:val="0"/>
          <w:marBottom w:val="0"/>
          <w:divBdr>
            <w:top w:val="single" w:sz="6" w:space="0" w:color="000000"/>
            <w:left w:val="single" w:sz="6" w:space="0" w:color="000000"/>
            <w:bottom w:val="single" w:sz="6" w:space="0" w:color="000000"/>
            <w:right w:val="single" w:sz="6" w:space="0" w:color="000000"/>
          </w:divBdr>
          <w:divsChild>
            <w:div w:id="9575507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76189341">
      <w:bodyDiv w:val="1"/>
      <w:marLeft w:val="0"/>
      <w:marRight w:val="0"/>
      <w:marTop w:val="0"/>
      <w:marBottom w:val="0"/>
      <w:divBdr>
        <w:top w:val="none" w:sz="0" w:space="0" w:color="auto"/>
        <w:left w:val="none" w:sz="0" w:space="0" w:color="auto"/>
        <w:bottom w:val="none" w:sz="0" w:space="0" w:color="auto"/>
        <w:right w:val="none" w:sz="0" w:space="0" w:color="auto"/>
      </w:divBdr>
      <w:divsChild>
        <w:div w:id="1614437733">
          <w:marLeft w:val="0"/>
          <w:marRight w:val="0"/>
          <w:marTop w:val="0"/>
          <w:marBottom w:val="0"/>
          <w:divBdr>
            <w:top w:val="single" w:sz="6" w:space="0" w:color="000000"/>
            <w:left w:val="single" w:sz="6" w:space="0" w:color="000000"/>
            <w:bottom w:val="single" w:sz="6" w:space="0" w:color="000000"/>
            <w:right w:val="single" w:sz="6" w:space="0" w:color="000000"/>
          </w:divBdr>
          <w:divsChild>
            <w:div w:id="139246629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76453630">
      <w:bodyDiv w:val="1"/>
      <w:marLeft w:val="0"/>
      <w:marRight w:val="0"/>
      <w:marTop w:val="0"/>
      <w:marBottom w:val="0"/>
      <w:divBdr>
        <w:top w:val="none" w:sz="0" w:space="0" w:color="auto"/>
        <w:left w:val="none" w:sz="0" w:space="0" w:color="auto"/>
        <w:bottom w:val="none" w:sz="0" w:space="0" w:color="auto"/>
        <w:right w:val="none" w:sz="0" w:space="0" w:color="auto"/>
      </w:divBdr>
    </w:div>
    <w:div w:id="476652965">
      <w:bodyDiv w:val="1"/>
      <w:marLeft w:val="0"/>
      <w:marRight w:val="0"/>
      <w:marTop w:val="0"/>
      <w:marBottom w:val="0"/>
      <w:divBdr>
        <w:top w:val="none" w:sz="0" w:space="0" w:color="auto"/>
        <w:left w:val="none" w:sz="0" w:space="0" w:color="auto"/>
        <w:bottom w:val="none" w:sz="0" w:space="0" w:color="auto"/>
        <w:right w:val="none" w:sz="0" w:space="0" w:color="auto"/>
      </w:divBdr>
      <w:divsChild>
        <w:div w:id="1927154346">
          <w:marLeft w:val="0"/>
          <w:marRight w:val="0"/>
          <w:marTop w:val="0"/>
          <w:marBottom w:val="0"/>
          <w:divBdr>
            <w:top w:val="none" w:sz="0" w:space="0" w:color="auto"/>
            <w:left w:val="none" w:sz="0" w:space="0" w:color="auto"/>
            <w:bottom w:val="none" w:sz="0" w:space="0" w:color="auto"/>
            <w:right w:val="none" w:sz="0" w:space="0" w:color="auto"/>
          </w:divBdr>
          <w:divsChild>
            <w:div w:id="1747605860">
              <w:marLeft w:val="0"/>
              <w:marRight w:val="0"/>
              <w:marTop w:val="0"/>
              <w:marBottom w:val="0"/>
              <w:divBdr>
                <w:top w:val="none" w:sz="0" w:space="0" w:color="auto"/>
                <w:left w:val="none" w:sz="0" w:space="0" w:color="auto"/>
                <w:bottom w:val="none" w:sz="0" w:space="0" w:color="auto"/>
                <w:right w:val="none" w:sz="0" w:space="0" w:color="auto"/>
              </w:divBdr>
              <w:divsChild>
                <w:div w:id="1418675851">
                  <w:marLeft w:val="0"/>
                  <w:marRight w:val="0"/>
                  <w:marTop w:val="0"/>
                  <w:marBottom w:val="0"/>
                  <w:divBdr>
                    <w:top w:val="none" w:sz="0" w:space="0" w:color="auto"/>
                    <w:left w:val="none" w:sz="0" w:space="0" w:color="auto"/>
                    <w:bottom w:val="none" w:sz="0" w:space="0" w:color="auto"/>
                    <w:right w:val="none" w:sz="0" w:space="0" w:color="auto"/>
                  </w:divBdr>
                  <w:divsChild>
                    <w:div w:id="1712996065">
                      <w:marLeft w:val="0"/>
                      <w:marRight w:val="0"/>
                      <w:marTop w:val="0"/>
                      <w:marBottom w:val="0"/>
                      <w:divBdr>
                        <w:top w:val="none" w:sz="0" w:space="0" w:color="auto"/>
                        <w:left w:val="none" w:sz="0" w:space="0" w:color="auto"/>
                        <w:bottom w:val="none" w:sz="0" w:space="0" w:color="auto"/>
                        <w:right w:val="none" w:sz="0" w:space="0" w:color="auto"/>
                      </w:divBdr>
                      <w:divsChild>
                        <w:div w:id="1991787083">
                          <w:marLeft w:val="0"/>
                          <w:marRight w:val="0"/>
                          <w:marTop w:val="0"/>
                          <w:marBottom w:val="0"/>
                          <w:divBdr>
                            <w:top w:val="none" w:sz="0" w:space="0" w:color="auto"/>
                            <w:left w:val="none" w:sz="0" w:space="0" w:color="auto"/>
                            <w:bottom w:val="none" w:sz="0" w:space="0" w:color="auto"/>
                            <w:right w:val="none" w:sz="0" w:space="0" w:color="auto"/>
                          </w:divBdr>
                          <w:divsChild>
                            <w:div w:id="1273125120">
                              <w:marLeft w:val="0"/>
                              <w:marRight w:val="0"/>
                              <w:marTop w:val="0"/>
                              <w:marBottom w:val="0"/>
                              <w:divBdr>
                                <w:top w:val="none" w:sz="0" w:space="0" w:color="auto"/>
                                <w:left w:val="none" w:sz="0" w:space="0" w:color="auto"/>
                                <w:bottom w:val="none" w:sz="0" w:space="0" w:color="auto"/>
                                <w:right w:val="none" w:sz="0" w:space="0" w:color="auto"/>
                              </w:divBdr>
                              <w:divsChild>
                                <w:div w:id="2109307824">
                                  <w:marLeft w:val="0"/>
                                  <w:marRight w:val="0"/>
                                  <w:marTop w:val="30"/>
                                  <w:marBottom w:val="0"/>
                                  <w:divBdr>
                                    <w:top w:val="none" w:sz="0" w:space="0" w:color="auto"/>
                                    <w:left w:val="none" w:sz="0" w:space="0" w:color="auto"/>
                                    <w:bottom w:val="none" w:sz="0" w:space="0" w:color="auto"/>
                                    <w:right w:val="none" w:sz="0" w:space="0" w:color="auto"/>
                                  </w:divBdr>
                                  <w:divsChild>
                                    <w:div w:id="1737507227">
                                      <w:marLeft w:val="0"/>
                                      <w:marRight w:val="0"/>
                                      <w:marTop w:val="0"/>
                                      <w:marBottom w:val="0"/>
                                      <w:divBdr>
                                        <w:top w:val="single" w:sz="6" w:space="0" w:color="000000"/>
                                        <w:left w:val="single" w:sz="6" w:space="0" w:color="000000"/>
                                        <w:bottom w:val="single" w:sz="6" w:space="0" w:color="000000"/>
                                        <w:right w:val="single" w:sz="6" w:space="0" w:color="000000"/>
                                      </w:divBdr>
                                      <w:divsChild>
                                        <w:div w:id="197991667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78115560">
      <w:bodyDiv w:val="1"/>
      <w:marLeft w:val="0"/>
      <w:marRight w:val="0"/>
      <w:marTop w:val="0"/>
      <w:marBottom w:val="0"/>
      <w:divBdr>
        <w:top w:val="none" w:sz="0" w:space="0" w:color="auto"/>
        <w:left w:val="none" w:sz="0" w:space="0" w:color="auto"/>
        <w:bottom w:val="none" w:sz="0" w:space="0" w:color="auto"/>
        <w:right w:val="none" w:sz="0" w:space="0" w:color="auto"/>
      </w:divBdr>
      <w:divsChild>
        <w:div w:id="150297350">
          <w:marLeft w:val="0"/>
          <w:marRight w:val="0"/>
          <w:marTop w:val="0"/>
          <w:marBottom w:val="0"/>
          <w:divBdr>
            <w:top w:val="none" w:sz="0" w:space="0" w:color="auto"/>
            <w:left w:val="none" w:sz="0" w:space="0" w:color="auto"/>
            <w:bottom w:val="none" w:sz="0" w:space="0" w:color="auto"/>
            <w:right w:val="none" w:sz="0" w:space="0" w:color="auto"/>
          </w:divBdr>
          <w:divsChild>
            <w:div w:id="470170101">
              <w:marLeft w:val="0"/>
              <w:marRight w:val="0"/>
              <w:marTop w:val="0"/>
              <w:marBottom w:val="0"/>
              <w:divBdr>
                <w:top w:val="none" w:sz="0" w:space="0" w:color="auto"/>
                <w:left w:val="none" w:sz="0" w:space="0" w:color="auto"/>
                <w:bottom w:val="none" w:sz="0" w:space="0" w:color="auto"/>
                <w:right w:val="none" w:sz="0" w:space="0" w:color="auto"/>
              </w:divBdr>
              <w:divsChild>
                <w:div w:id="681051587">
                  <w:marLeft w:val="0"/>
                  <w:marRight w:val="0"/>
                  <w:marTop w:val="0"/>
                  <w:marBottom w:val="0"/>
                  <w:divBdr>
                    <w:top w:val="none" w:sz="0" w:space="0" w:color="auto"/>
                    <w:left w:val="none" w:sz="0" w:space="0" w:color="auto"/>
                    <w:bottom w:val="none" w:sz="0" w:space="0" w:color="auto"/>
                    <w:right w:val="none" w:sz="0" w:space="0" w:color="auto"/>
                  </w:divBdr>
                  <w:divsChild>
                    <w:div w:id="959923539">
                      <w:marLeft w:val="0"/>
                      <w:marRight w:val="0"/>
                      <w:marTop w:val="0"/>
                      <w:marBottom w:val="0"/>
                      <w:divBdr>
                        <w:top w:val="none" w:sz="0" w:space="0" w:color="auto"/>
                        <w:left w:val="none" w:sz="0" w:space="0" w:color="auto"/>
                        <w:bottom w:val="none" w:sz="0" w:space="0" w:color="auto"/>
                        <w:right w:val="none" w:sz="0" w:space="0" w:color="auto"/>
                      </w:divBdr>
                      <w:divsChild>
                        <w:div w:id="121311541">
                          <w:marLeft w:val="0"/>
                          <w:marRight w:val="0"/>
                          <w:marTop w:val="0"/>
                          <w:marBottom w:val="0"/>
                          <w:divBdr>
                            <w:top w:val="none" w:sz="0" w:space="0" w:color="auto"/>
                            <w:left w:val="none" w:sz="0" w:space="0" w:color="auto"/>
                            <w:bottom w:val="none" w:sz="0" w:space="0" w:color="auto"/>
                            <w:right w:val="none" w:sz="0" w:space="0" w:color="auto"/>
                          </w:divBdr>
                          <w:divsChild>
                            <w:div w:id="585110182">
                              <w:marLeft w:val="0"/>
                              <w:marRight w:val="0"/>
                              <w:marTop w:val="0"/>
                              <w:marBottom w:val="0"/>
                              <w:divBdr>
                                <w:top w:val="none" w:sz="0" w:space="0" w:color="auto"/>
                                <w:left w:val="none" w:sz="0" w:space="0" w:color="auto"/>
                                <w:bottom w:val="none" w:sz="0" w:space="0" w:color="auto"/>
                                <w:right w:val="none" w:sz="0" w:space="0" w:color="auto"/>
                              </w:divBdr>
                              <w:divsChild>
                                <w:div w:id="1998798376">
                                  <w:marLeft w:val="0"/>
                                  <w:marRight w:val="0"/>
                                  <w:marTop w:val="30"/>
                                  <w:marBottom w:val="0"/>
                                  <w:divBdr>
                                    <w:top w:val="none" w:sz="0" w:space="0" w:color="auto"/>
                                    <w:left w:val="none" w:sz="0" w:space="0" w:color="auto"/>
                                    <w:bottom w:val="none" w:sz="0" w:space="0" w:color="auto"/>
                                    <w:right w:val="none" w:sz="0" w:space="0" w:color="auto"/>
                                  </w:divBdr>
                                  <w:divsChild>
                                    <w:div w:id="1762071083">
                                      <w:marLeft w:val="0"/>
                                      <w:marRight w:val="0"/>
                                      <w:marTop w:val="0"/>
                                      <w:marBottom w:val="0"/>
                                      <w:divBdr>
                                        <w:top w:val="single" w:sz="6" w:space="0" w:color="000000"/>
                                        <w:left w:val="single" w:sz="6" w:space="0" w:color="000000"/>
                                        <w:bottom w:val="single" w:sz="6" w:space="0" w:color="000000"/>
                                        <w:right w:val="single" w:sz="6" w:space="0" w:color="000000"/>
                                      </w:divBdr>
                                      <w:divsChild>
                                        <w:div w:id="34952481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78423966">
      <w:bodyDiv w:val="1"/>
      <w:marLeft w:val="0"/>
      <w:marRight w:val="0"/>
      <w:marTop w:val="0"/>
      <w:marBottom w:val="0"/>
      <w:divBdr>
        <w:top w:val="none" w:sz="0" w:space="0" w:color="auto"/>
        <w:left w:val="none" w:sz="0" w:space="0" w:color="auto"/>
        <w:bottom w:val="none" w:sz="0" w:space="0" w:color="auto"/>
        <w:right w:val="none" w:sz="0" w:space="0" w:color="auto"/>
      </w:divBdr>
    </w:div>
    <w:div w:id="479158857">
      <w:bodyDiv w:val="1"/>
      <w:marLeft w:val="0"/>
      <w:marRight w:val="0"/>
      <w:marTop w:val="0"/>
      <w:marBottom w:val="0"/>
      <w:divBdr>
        <w:top w:val="none" w:sz="0" w:space="0" w:color="auto"/>
        <w:left w:val="none" w:sz="0" w:space="0" w:color="auto"/>
        <w:bottom w:val="none" w:sz="0" w:space="0" w:color="auto"/>
        <w:right w:val="none" w:sz="0" w:space="0" w:color="auto"/>
      </w:divBdr>
    </w:div>
    <w:div w:id="479812264">
      <w:bodyDiv w:val="1"/>
      <w:marLeft w:val="0"/>
      <w:marRight w:val="0"/>
      <w:marTop w:val="0"/>
      <w:marBottom w:val="0"/>
      <w:divBdr>
        <w:top w:val="none" w:sz="0" w:space="0" w:color="auto"/>
        <w:left w:val="none" w:sz="0" w:space="0" w:color="auto"/>
        <w:bottom w:val="none" w:sz="0" w:space="0" w:color="auto"/>
        <w:right w:val="none" w:sz="0" w:space="0" w:color="auto"/>
      </w:divBdr>
      <w:divsChild>
        <w:div w:id="1540321085">
          <w:marLeft w:val="0"/>
          <w:marRight w:val="0"/>
          <w:marTop w:val="0"/>
          <w:marBottom w:val="0"/>
          <w:divBdr>
            <w:top w:val="none" w:sz="0" w:space="0" w:color="auto"/>
            <w:left w:val="none" w:sz="0" w:space="0" w:color="auto"/>
            <w:bottom w:val="none" w:sz="0" w:space="0" w:color="auto"/>
            <w:right w:val="none" w:sz="0" w:space="0" w:color="auto"/>
          </w:divBdr>
          <w:divsChild>
            <w:div w:id="948002338">
              <w:marLeft w:val="0"/>
              <w:marRight w:val="0"/>
              <w:marTop w:val="0"/>
              <w:marBottom w:val="0"/>
              <w:divBdr>
                <w:top w:val="none" w:sz="0" w:space="0" w:color="auto"/>
                <w:left w:val="none" w:sz="0" w:space="0" w:color="auto"/>
                <w:bottom w:val="none" w:sz="0" w:space="0" w:color="auto"/>
                <w:right w:val="none" w:sz="0" w:space="0" w:color="auto"/>
              </w:divBdr>
              <w:divsChild>
                <w:div w:id="2096517033">
                  <w:marLeft w:val="0"/>
                  <w:marRight w:val="0"/>
                  <w:marTop w:val="0"/>
                  <w:marBottom w:val="0"/>
                  <w:divBdr>
                    <w:top w:val="none" w:sz="0" w:space="0" w:color="auto"/>
                    <w:left w:val="none" w:sz="0" w:space="0" w:color="auto"/>
                    <w:bottom w:val="none" w:sz="0" w:space="0" w:color="auto"/>
                    <w:right w:val="none" w:sz="0" w:space="0" w:color="auto"/>
                  </w:divBdr>
                  <w:divsChild>
                    <w:div w:id="2054235035">
                      <w:marLeft w:val="0"/>
                      <w:marRight w:val="0"/>
                      <w:marTop w:val="0"/>
                      <w:marBottom w:val="0"/>
                      <w:divBdr>
                        <w:top w:val="none" w:sz="0" w:space="0" w:color="auto"/>
                        <w:left w:val="none" w:sz="0" w:space="0" w:color="auto"/>
                        <w:bottom w:val="none" w:sz="0" w:space="0" w:color="auto"/>
                        <w:right w:val="none" w:sz="0" w:space="0" w:color="auto"/>
                      </w:divBdr>
                      <w:divsChild>
                        <w:div w:id="574165510">
                          <w:marLeft w:val="0"/>
                          <w:marRight w:val="0"/>
                          <w:marTop w:val="0"/>
                          <w:marBottom w:val="0"/>
                          <w:divBdr>
                            <w:top w:val="none" w:sz="0" w:space="0" w:color="auto"/>
                            <w:left w:val="none" w:sz="0" w:space="0" w:color="auto"/>
                            <w:bottom w:val="none" w:sz="0" w:space="0" w:color="auto"/>
                            <w:right w:val="none" w:sz="0" w:space="0" w:color="auto"/>
                          </w:divBdr>
                          <w:divsChild>
                            <w:div w:id="741175038">
                              <w:marLeft w:val="0"/>
                              <w:marRight w:val="0"/>
                              <w:marTop w:val="0"/>
                              <w:marBottom w:val="0"/>
                              <w:divBdr>
                                <w:top w:val="none" w:sz="0" w:space="0" w:color="auto"/>
                                <w:left w:val="none" w:sz="0" w:space="0" w:color="auto"/>
                                <w:bottom w:val="none" w:sz="0" w:space="0" w:color="auto"/>
                                <w:right w:val="none" w:sz="0" w:space="0" w:color="auto"/>
                              </w:divBdr>
                              <w:divsChild>
                                <w:div w:id="1923879338">
                                  <w:marLeft w:val="0"/>
                                  <w:marRight w:val="0"/>
                                  <w:marTop w:val="30"/>
                                  <w:marBottom w:val="0"/>
                                  <w:divBdr>
                                    <w:top w:val="none" w:sz="0" w:space="0" w:color="auto"/>
                                    <w:left w:val="none" w:sz="0" w:space="0" w:color="auto"/>
                                    <w:bottom w:val="none" w:sz="0" w:space="0" w:color="auto"/>
                                    <w:right w:val="none" w:sz="0" w:space="0" w:color="auto"/>
                                  </w:divBdr>
                                  <w:divsChild>
                                    <w:div w:id="962081091">
                                      <w:marLeft w:val="0"/>
                                      <w:marRight w:val="0"/>
                                      <w:marTop w:val="0"/>
                                      <w:marBottom w:val="0"/>
                                      <w:divBdr>
                                        <w:top w:val="single" w:sz="6" w:space="0" w:color="000000"/>
                                        <w:left w:val="single" w:sz="6" w:space="0" w:color="000000"/>
                                        <w:bottom w:val="single" w:sz="6" w:space="0" w:color="000000"/>
                                        <w:right w:val="single" w:sz="6" w:space="0" w:color="000000"/>
                                      </w:divBdr>
                                      <w:divsChild>
                                        <w:div w:id="18747309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80270364">
      <w:bodyDiv w:val="1"/>
      <w:marLeft w:val="0"/>
      <w:marRight w:val="0"/>
      <w:marTop w:val="0"/>
      <w:marBottom w:val="0"/>
      <w:divBdr>
        <w:top w:val="none" w:sz="0" w:space="0" w:color="auto"/>
        <w:left w:val="none" w:sz="0" w:space="0" w:color="auto"/>
        <w:bottom w:val="none" w:sz="0" w:space="0" w:color="auto"/>
        <w:right w:val="none" w:sz="0" w:space="0" w:color="auto"/>
      </w:divBdr>
      <w:divsChild>
        <w:div w:id="71702191">
          <w:marLeft w:val="0"/>
          <w:marRight w:val="0"/>
          <w:marTop w:val="0"/>
          <w:marBottom w:val="0"/>
          <w:divBdr>
            <w:top w:val="single" w:sz="6" w:space="0" w:color="000000"/>
            <w:left w:val="single" w:sz="6" w:space="0" w:color="000000"/>
            <w:bottom w:val="single" w:sz="6" w:space="0" w:color="000000"/>
            <w:right w:val="single" w:sz="6" w:space="0" w:color="000000"/>
          </w:divBdr>
          <w:divsChild>
            <w:div w:id="77309472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80582712">
      <w:bodyDiv w:val="1"/>
      <w:marLeft w:val="0"/>
      <w:marRight w:val="0"/>
      <w:marTop w:val="0"/>
      <w:marBottom w:val="0"/>
      <w:divBdr>
        <w:top w:val="none" w:sz="0" w:space="0" w:color="auto"/>
        <w:left w:val="none" w:sz="0" w:space="0" w:color="auto"/>
        <w:bottom w:val="none" w:sz="0" w:space="0" w:color="auto"/>
        <w:right w:val="none" w:sz="0" w:space="0" w:color="auto"/>
      </w:divBdr>
    </w:div>
    <w:div w:id="481773730">
      <w:bodyDiv w:val="1"/>
      <w:marLeft w:val="0"/>
      <w:marRight w:val="0"/>
      <w:marTop w:val="0"/>
      <w:marBottom w:val="0"/>
      <w:divBdr>
        <w:top w:val="none" w:sz="0" w:space="0" w:color="auto"/>
        <w:left w:val="none" w:sz="0" w:space="0" w:color="auto"/>
        <w:bottom w:val="none" w:sz="0" w:space="0" w:color="auto"/>
        <w:right w:val="none" w:sz="0" w:space="0" w:color="auto"/>
      </w:divBdr>
      <w:divsChild>
        <w:div w:id="234440379">
          <w:marLeft w:val="0"/>
          <w:marRight w:val="0"/>
          <w:marTop w:val="0"/>
          <w:marBottom w:val="0"/>
          <w:divBdr>
            <w:top w:val="none" w:sz="0" w:space="0" w:color="auto"/>
            <w:left w:val="none" w:sz="0" w:space="0" w:color="auto"/>
            <w:bottom w:val="none" w:sz="0" w:space="0" w:color="auto"/>
            <w:right w:val="none" w:sz="0" w:space="0" w:color="auto"/>
          </w:divBdr>
          <w:divsChild>
            <w:div w:id="1651908877">
              <w:marLeft w:val="0"/>
              <w:marRight w:val="0"/>
              <w:marTop w:val="0"/>
              <w:marBottom w:val="0"/>
              <w:divBdr>
                <w:top w:val="none" w:sz="0" w:space="0" w:color="auto"/>
                <w:left w:val="none" w:sz="0" w:space="0" w:color="auto"/>
                <w:bottom w:val="none" w:sz="0" w:space="0" w:color="auto"/>
                <w:right w:val="none" w:sz="0" w:space="0" w:color="auto"/>
              </w:divBdr>
              <w:divsChild>
                <w:div w:id="233588593">
                  <w:marLeft w:val="0"/>
                  <w:marRight w:val="0"/>
                  <w:marTop w:val="0"/>
                  <w:marBottom w:val="0"/>
                  <w:divBdr>
                    <w:top w:val="none" w:sz="0" w:space="0" w:color="auto"/>
                    <w:left w:val="none" w:sz="0" w:space="0" w:color="auto"/>
                    <w:bottom w:val="none" w:sz="0" w:space="0" w:color="auto"/>
                    <w:right w:val="none" w:sz="0" w:space="0" w:color="auto"/>
                  </w:divBdr>
                  <w:divsChild>
                    <w:div w:id="226653816">
                      <w:marLeft w:val="0"/>
                      <w:marRight w:val="0"/>
                      <w:marTop w:val="0"/>
                      <w:marBottom w:val="0"/>
                      <w:divBdr>
                        <w:top w:val="none" w:sz="0" w:space="0" w:color="auto"/>
                        <w:left w:val="none" w:sz="0" w:space="0" w:color="auto"/>
                        <w:bottom w:val="none" w:sz="0" w:space="0" w:color="auto"/>
                        <w:right w:val="none" w:sz="0" w:space="0" w:color="auto"/>
                      </w:divBdr>
                      <w:divsChild>
                        <w:div w:id="838934354">
                          <w:marLeft w:val="0"/>
                          <w:marRight w:val="0"/>
                          <w:marTop w:val="0"/>
                          <w:marBottom w:val="0"/>
                          <w:divBdr>
                            <w:top w:val="none" w:sz="0" w:space="0" w:color="auto"/>
                            <w:left w:val="none" w:sz="0" w:space="0" w:color="auto"/>
                            <w:bottom w:val="none" w:sz="0" w:space="0" w:color="auto"/>
                            <w:right w:val="none" w:sz="0" w:space="0" w:color="auto"/>
                          </w:divBdr>
                          <w:divsChild>
                            <w:div w:id="138962135">
                              <w:marLeft w:val="0"/>
                              <w:marRight w:val="0"/>
                              <w:marTop w:val="0"/>
                              <w:marBottom w:val="0"/>
                              <w:divBdr>
                                <w:top w:val="none" w:sz="0" w:space="0" w:color="auto"/>
                                <w:left w:val="none" w:sz="0" w:space="0" w:color="auto"/>
                                <w:bottom w:val="none" w:sz="0" w:space="0" w:color="auto"/>
                                <w:right w:val="none" w:sz="0" w:space="0" w:color="auto"/>
                              </w:divBdr>
                              <w:divsChild>
                                <w:div w:id="800538612">
                                  <w:marLeft w:val="0"/>
                                  <w:marRight w:val="0"/>
                                  <w:marTop w:val="30"/>
                                  <w:marBottom w:val="0"/>
                                  <w:divBdr>
                                    <w:top w:val="none" w:sz="0" w:space="0" w:color="auto"/>
                                    <w:left w:val="none" w:sz="0" w:space="0" w:color="auto"/>
                                    <w:bottom w:val="none" w:sz="0" w:space="0" w:color="auto"/>
                                    <w:right w:val="none" w:sz="0" w:space="0" w:color="auto"/>
                                  </w:divBdr>
                                  <w:divsChild>
                                    <w:div w:id="243148213">
                                      <w:marLeft w:val="0"/>
                                      <w:marRight w:val="0"/>
                                      <w:marTop w:val="0"/>
                                      <w:marBottom w:val="0"/>
                                      <w:divBdr>
                                        <w:top w:val="single" w:sz="6" w:space="0" w:color="000000"/>
                                        <w:left w:val="single" w:sz="6" w:space="0" w:color="000000"/>
                                        <w:bottom w:val="single" w:sz="6" w:space="0" w:color="000000"/>
                                        <w:right w:val="single" w:sz="6" w:space="0" w:color="000000"/>
                                      </w:divBdr>
                                      <w:divsChild>
                                        <w:div w:id="24800812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84124810">
      <w:bodyDiv w:val="1"/>
      <w:marLeft w:val="0"/>
      <w:marRight w:val="0"/>
      <w:marTop w:val="0"/>
      <w:marBottom w:val="0"/>
      <w:divBdr>
        <w:top w:val="none" w:sz="0" w:space="0" w:color="auto"/>
        <w:left w:val="none" w:sz="0" w:space="0" w:color="auto"/>
        <w:bottom w:val="none" w:sz="0" w:space="0" w:color="auto"/>
        <w:right w:val="none" w:sz="0" w:space="0" w:color="auto"/>
      </w:divBdr>
      <w:divsChild>
        <w:div w:id="868614822">
          <w:marLeft w:val="0"/>
          <w:marRight w:val="0"/>
          <w:marTop w:val="0"/>
          <w:marBottom w:val="0"/>
          <w:divBdr>
            <w:top w:val="none" w:sz="0" w:space="0" w:color="auto"/>
            <w:left w:val="none" w:sz="0" w:space="0" w:color="auto"/>
            <w:bottom w:val="none" w:sz="0" w:space="0" w:color="auto"/>
            <w:right w:val="none" w:sz="0" w:space="0" w:color="auto"/>
          </w:divBdr>
          <w:divsChild>
            <w:div w:id="1178009965">
              <w:marLeft w:val="0"/>
              <w:marRight w:val="0"/>
              <w:marTop w:val="0"/>
              <w:marBottom w:val="0"/>
              <w:divBdr>
                <w:top w:val="none" w:sz="0" w:space="0" w:color="auto"/>
                <w:left w:val="none" w:sz="0" w:space="0" w:color="auto"/>
                <w:bottom w:val="none" w:sz="0" w:space="0" w:color="auto"/>
                <w:right w:val="none" w:sz="0" w:space="0" w:color="auto"/>
              </w:divBdr>
              <w:divsChild>
                <w:div w:id="299500759">
                  <w:marLeft w:val="0"/>
                  <w:marRight w:val="0"/>
                  <w:marTop w:val="0"/>
                  <w:marBottom w:val="0"/>
                  <w:divBdr>
                    <w:top w:val="none" w:sz="0" w:space="0" w:color="auto"/>
                    <w:left w:val="none" w:sz="0" w:space="0" w:color="auto"/>
                    <w:bottom w:val="none" w:sz="0" w:space="0" w:color="auto"/>
                    <w:right w:val="none" w:sz="0" w:space="0" w:color="auto"/>
                  </w:divBdr>
                  <w:divsChild>
                    <w:div w:id="179317340">
                      <w:marLeft w:val="0"/>
                      <w:marRight w:val="0"/>
                      <w:marTop w:val="0"/>
                      <w:marBottom w:val="0"/>
                      <w:divBdr>
                        <w:top w:val="none" w:sz="0" w:space="0" w:color="auto"/>
                        <w:left w:val="none" w:sz="0" w:space="0" w:color="auto"/>
                        <w:bottom w:val="none" w:sz="0" w:space="0" w:color="auto"/>
                        <w:right w:val="none" w:sz="0" w:space="0" w:color="auto"/>
                      </w:divBdr>
                      <w:divsChild>
                        <w:div w:id="1539471992">
                          <w:marLeft w:val="0"/>
                          <w:marRight w:val="0"/>
                          <w:marTop w:val="0"/>
                          <w:marBottom w:val="0"/>
                          <w:divBdr>
                            <w:top w:val="none" w:sz="0" w:space="0" w:color="auto"/>
                            <w:left w:val="none" w:sz="0" w:space="0" w:color="auto"/>
                            <w:bottom w:val="none" w:sz="0" w:space="0" w:color="auto"/>
                            <w:right w:val="none" w:sz="0" w:space="0" w:color="auto"/>
                          </w:divBdr>
                          <w:divsChild>
                            <w:div w:id="1528517770">
                              <w:marLeft w:val="0"/>
                              <w:marRight w:val="0"/>
                              <w:marTop w:val="0"/>
                              <w:marBottom w:val="0"/>
                              <w:divBdr>
                                <w:top w:val="none" w:sz="0" w:space="0" w:color="auto"/>
                                <w:left w:val="none" w:sz="0" w:space="0" w:color="auto"/>
                                <w:bottom w:val="none" w:sz="0" w:space="0" w:color="auto"/>
                                <w:right w:val="none" w:sz="0" w:space="0" w:color="auto"/>
                              </w:divBdr>
                              <w:divsChild>
                                <w:div w:id="2074620987">
                                  <w:marLeft w:val="0"/>
                                  <w:marRight w:val="0"/>
                                  <w:marTop w:val="30"/>
                                  <w:marBottom w:val="0"/>
                                  <w:divBdr>
                                    <w:top w:val="none" w:sz="0" w:space="0" w:color="auto"/>
                                    <w:left w:val="none" w:sz="0" w:space="0" w:color="auto"/>
                                    <w:bottom w:val="none" w:sz="0" w:space="0" w:color="auto"/>
                                    <w:right w:val="none" w:sz="0" w:space="0" w:color="auto"/>
                                  </w:divBdr>
                                  <w:divsChild>
                                    <w:div w:id="1931158794">
                                      <w:marLeft w:val="0"/>
                                      <w:marRight w:val="0"/>
                                      <w:marTop w:val="0"/>
                                      <w:marBottom w:val="0"/>
                                      <w:divBdr>
                                        <w:top w:val="single" w:sz="6" w:space="0" w:color="000000"/>
                                        <w:left w:val="single" w:sz="6" w:space="0" w:color="000000"/>
                                        <w:bottom w:val="single" w:sz="6" w:space="0" w:color="000000"/>
                                        <w:right w:val="single" w:sz="6" w:space="0" w:color="000000"/>
                                      </w:divBdr>
                                      <w:divsChild>
                                        <w:div w:id="198357838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85441398">
      <w:bodyDiv w:val="1"/>
      <w:marLeft w:val="0"/>
      <w:marRight w:val="0"/>
      <w:marTop w:val="0"/>
      <w:marBottom w:val="0"/>
      <w:divBdr>
        <w:top w:val="none" w:sz="0" w:space="0" w:color="auto"/>
        <w:left w:val="none" w:sz="0" w:space="0" w:color="auto"/>
        <w:bottom w:val="none" w:sz="0" w:space="0" w:color="auto"/>
        <w:right w:val="none" w:sz="0" w:space="0" w:color="auto"/>
      </w:divBdr>
    </w:div>
    <w:div w:id="487865252">
      <w:bodyDiv w:val="1"/>
      <w:marLeft w:val="0"/>
      <w:marRight w:val="0"/>
      <w:marTop w:val="0"/>
      <w:marBottom w:val="0"/>
      <w:divBdr>
        <w:top w:val="none" w:sz="0" w:space="0" w:color="auto"/>
        <w:left w:val="none" w:sz="0" w:space="0" w:color="auto"/>
        <w:bottom w:val="none" w:sz="0" w:space="0" w:color="auto"/>
        <w:right w:val="none" w:sz="0" w:space="0" w:color="auto"/>
      </w:divBdr>
      <w:divsChild>
        <w:div w:id="2068793536">
          <w:marLeft w:val="0"/>
          <w:marRight w:val="0"/>
          <w:marTop w:val="0"/>
          <w:marBottom w:val="0"/>
          <w:divBdr>
            <w:top w:val="none" w:sz="0" w:space="0" w:color="auto"/>
            <w:left w:val="none" w:sz="0" w:space="0" w:color="auto"/>
            <w:bottom w:val="none" w:sz="0" w:space="0" w:color="auto"/>
            <w:right w:val="none" w:sz="0" w:space="0" w:color="auto"/>
          </w:divBdr>
          <w:divsChild>
            <w:div w:id="1658656236">
              <w:marLeft w:val="0"/>
              <w:marRight w:val="0"/>
              <w:marTop w:val="0"/>
              <w:marBottom w:val="0"/>
              <w:divBdr>
                <w:top w:val="none" w:sz="0" w:space="0" w:color="auto"/>
                <w:left w:val="none" w:sz="0" w:space="0" w:color="auto"/>
                <w:bottom w:val="none" w:sz="0" w:space="0" w:color="auto"/>
                <w:right w:val="none" w:sz="0" w:space="0" w:color="auto"/>
              </w:divBdr>
              <w:divsChild>
                <w:div w:id="1197161065">
                  <w:marLeft w:val="0"/>
                  <w:marRight w:val="0"/>
                  <w:marTop w:val="0"/>
                  <w:marBottom w:val="0"/>
                  <w:divBdr>
                    <w:top w:val="none" w:sz="0" w:space="0" w:color="auto"/>
                    <w:left w:val="none" w:sz="0" w:space="0" w:color="auto"/>
                    <w:bottom w:val="none" w:sz="0" w:space="0" w:color="auto"/>
                    <w:right w:val="none" w:sz="0" w:space="0" w:color="auto"/>
                  </w:divBdr>
                  <w:divsChild>
                    <w:div w:id="3168197">
                      <w:marLeft w:val="0"/>
                      <w:marRight w:val="0"/>
                      <w:marTop w:val="0"/>
                      <w:marBottom w:val="0"/>
                      <w:divBdr>
                        <w:top w:val="none" w:sz="0" w:space="0" w:color="auto"/>
                        <w:left w:val="none" w:sz="0" w:space="0" w:color="auto"/>
                        <w:bottom w:val="none" w:sz="0" w:space="0" w:color="auto"/>
                        <w:right w:val="none" w:sz="0" w:space="0" w:color="auto"/>
                      </w:divBdr>
                      <w:divsChild>
                        <w:div w:id="1842547149">
                          <w:marLeft w:val="0"/>
                          <w:marRight w:val="0"/>
                          <w:marTop w:val="0"/>
                          <w:marBottom w:val="0"/>
                          <w:divBdr>
                            <w:top w:val="none" w:sz="0" w:space="0" w:color="auto"/>
                            <w:left w:val="none" w:sz="0" w:space="0" w:color="auto"/>
                            <w:bottom w:val="none" w:sz="0" w:space="0" w:color="auto"/>
                            <w:right w:val="none" w:sz="0" w:space="0" w:color="auto"/>
                          </w:divBdr>
                          <w:divsChild>
                            <w:div w:id="1158302741">
                              <w:marLeft w:val="0"/>
                              <w:marRight w:val="0"/>
                              <w:marTop w:val="0"/>
                              <w:marBottom w:val="0"/>
                              <w:divBdr>
                                <w:top w:val="none" w:sz="0" w:space="0" w:color="auto"/>
                                <w:left w:val="none" w:sz="0" w:space="0" w:color="auto"/>
                                <w:bottom w:val="none" w:sz="0" w:space="0" w:color="auto"/>
                                <w:right w:val="none" w:sz="0" w:space="0" w:color="auto"/>
                              </w:divBdr>
                              <w:divsChild>
                                <w:div w:id="1372145584">
                                  <w:marLeft w:val="0"/>
                                  <w:marRight w:val="0"/>
                                  <w:marTop w:val="30"/>
                                  <w:marBottom w:val="0"/>
                                  <w:divBdr>
                                    <w:top w:val="none" w:sz="0" w:space="0" w:color="auto"/>
                                    <w:left w:val="none" w:sz="0" w:space="0" w:color="auto"/>
                                    <w:bottom w:val="none" w:sz="0" w:space="0" w:color="auto"/>
                                    <w:right w:val="none" w:sz="0" w:space="0" w:color="auto"/>
                                  </w:divBdr>
                                  <w:divsChild>
                                    <w:div w:id="756369785">
                                      <w:marLeft w:val="0"/>
                                      <w:marRight w:val="0"/>
                                      <w:marTop w:val="0"/>
                                      <w:marBottom w:val="0"/>
                                      <w:divBdr>
                                        <w:top w:val="single" w:sz="6" w:space="0" w:color="000000"/>
                                        <w:left w:val="single" w:sz="6" w:space="0" w:color="000000"/>
                                        <w:bottom w:val="single" w:sz="6" w:space="0" w:color="000000"/>
                                        <w:right w:val="single" w:sz="6" w:space="0" w:color="000000"/>
                                      </w:divBdr>
                                      <w:divsChild>
                                        <w:div w:id="175435419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88450089">
      <w:bodyDiv w:val="1"/>
      <w:marLeft w:val="0"/>
      <w:marRight w:val="0"/>
      <w:marTop w:val="0"/>
      <w:marBottom w:val="0"/>
      <w:divBdr>
        <w:top w:val="none" w:sz="0" w:space="0" w:color="auto"/>
        <w:left w:val="none" w:sz="0" w:space="0" w:color="auto"/>
        <w:bottom w:val="none" w:sz="0" w:space="0" w:color="auto"/>
        <w:right w:val="none" w:sz="0" w:space="0" w:color="auto"/>
      </w:divBdr>
      <w:divsChild>
        <w:div w:id="2022122372">
          <w:marLeft w:val="0"/>
          <w:marRight w:val="0"/>
          <w:marTop w:val="0"/>
          <w:marBottom w:val="0"/>
          <w:divBdr>
            <w:top w:val="none" w:sz="0" w:space="0" w:color="auto"/>
            <w:left w:val="none" w:sz="0" w:space="0" w:color="auto"/>
            <w:bottom w:val="none" w:sz="0" w:space="0" w:color="auto"/>
            <w:right w:val="none" w:sz="0" w:space="0" w:color="auto"/>
          </w:divBdr>
          <w:divsChild>
            <w:div w:id="1089278687">
              <w:marLeft w:val="0"/>
              <w:marRight w:val="0"/>
              <w:marTop w:val="0"/>
              <w:marBottom w:val="0"/>
              <w:divBdr>
                <w:top w:val="none" w:sz="0" w:space="0" w:color="auto"/>
                <w:left w:val="none" w:sz="0" w:space="0" w:color="auto"/>
                <w:bottom w:val="none" w:sz="0" w:space="0" w:color="auto"/>
                <w:right w:val="none" w:sz="0" w:space="0" w:color="auto"/>
              </w:divBdr>
              <w:divsChild>
                <w:div w:id="1838419010">
                  <w:marLeft w:val="0"/>
                  <w:marRight w:val="0"/>
                  <w:marTop w:val="0"/>
                  <w:marBottom w:val="0"/>
                  <w:divBdr>
                    <w:top w:val="none" w:sz="0" w:space="0" w:color="auto"/>
                    <w:left w:val="none" w:sz="0" w:space="0" w:color="auto"/>
                    <w:bottom w:val="none" w:sz="0" w:space="0" w:color="auto"/>
                    <w:right w:val="none" w:sz="0" w:space="0" w:color="auto"/>
                  </w:divBdr>
                  <w:divsChild>
                    <w:div w:id="1991472693">
                      <w:marLeft w:val="0"/>
                      <w:marRight w:val="0"/>
                      <w:marTop w:val="0"/>
                      <w:marBottom w:val="0"/>
                      <w:divBdr>
                        <w:top w:val="none" w:sz="0" w:space="0" w:color="auto"/>
                        <w:left w:val="none" w:sz="0" w:space="0" w:color="auto"/>
                        <w:bottom w:val="none" w:sz="0" w:space="0" w:color="auto"/>
                        <w:right w:val="none" w:sz="0" w:space="0" w:color="auto"/>
                      </w:divBdr>
                      <w:divsChild>
                        <w:div w:id="472412054">
                          <w:marLeft w:val="0"/>
                          <w:marRight w:val="0"/>
                          <w:marTop w:val="0"/>
                          <w:marBottom w:val="0"/>
                          <w:divBdr>
                            <w:top w:val="none" w:sz="0" w:space="0" w:color="auto"/>
                            <w:left w:val="none" w:sz="0" w:space="0" w:color="auto"/>
                            <w:bottom w:val="none" w:sz="0" w:space="0" w:color="auto"/>
                            <w:right w:val="none" w:sz="0" w:space="0" w:color="auto"/>
                          </w:divBdr>
                          <w:divsChild>
                            <w:div w:id="552620629">
                              <w:marLeft w:val="0"/>
                              <w:marRight w:val="0"/>
                              <w:marTop w:val="0"/>
                              <w:marBottom w:val="0"/>
                              <w:divBdr>
                                <w:top w:val="none" w:sz="0" w:space="0" w:color="auto"/>
                                <w:left w:val="none" w:sz="0" w:space="0" w:color="auto"/>
                                <w:bottom w:val="none" w:sz="0" w:space="0" w:color="auto"/>
                                <w:right w:val="none" w:sz="0" w:space="0" w:color="auto"/>
                              </w:divBdr>
                              <w:divsChild>
                                <w:div w:id="502400475">
                                  <w:marLeft w:val="0"/>
                                  <w:marRight w:val="0"/>
                                  <w:marTop w:val="30"/>
                                  <w:marBottom w:val="0"/>
                                  <w:divBdr>
                                    <w:top w:val="none" w:sz="0" w:space="0" w:color="auto"/>
                                    <w:left w:val="none" w:sz="0" w:space="0" w:color="auto"/>
                                    <w:bottom w:val="none" w:sz="0" w:space="0" w:color="auto"/>
                                    <w:right w:val="none" w:sz="0" w:space="0" w:color="auto"/>
                                  </w:divBdr>
                                  <w:divsChild>
                                    <w:div w:id="1523786585">
                                      <w:marLeft w:val="0"/>
                                      <w:marRight w:val="0"/>
                                      <w:marTop w:val="0"/>
                                      <w:marBottom w:val="0"/>
                                      <w:divBdr>
                                        <w:top w:val="single" w:sz="6" w:space="0" w:color="000000"/>
                                        <w:left w:val="single" w:sz="6" w:space="0" w:color="000000"/>
                                        <w:bottom w:val="single" w:sz="6" w:space="0" w:color="000000"/>
                                        <w:right w:val="single" w:sz="6" w:space="0" w:color="000000"/>
                                      </w:divBdr>
                                      <w:divsChild>
                                        <w:div w:id="203433569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88786997">
      <w:bodyDiv w:val="1"/>
      <w:marLeft w:val="0"/>
      <w:marRight w:val="0"/>
      <w:marTop w:val="0"/>
      <w:marBottom w:val="0"/>
      <w:divBdr>
        <w:top w:val="none" w:sz="0" w:space="0" w:color="auto"/>
        <w:left w:val="none" w:sz="0" w:space="0" w:color="auto"/>
        <w:bottom w:val="none" w:sz="0" w:space="0" w:color="auto"/>
        <w:right w:val="none" w:sz="0" w:space="0" w:color="auto"/>
      </w:divBdr>
      <w:divsChild>
        <w:div w:id="1657681678">
          <w:marLeft w:val="0"/>
          <w:marRight w:val="0"/>
          <w:marTop w:val="0"/>
          <w:marBottom w:val="0"/>
          <w:divBdr>
            <w:top w:val="none" w:sz="0" w:space="0" w:color="auto"/>
            <w:left w:val="none" w:sz="0" w:space="0" w:color="auto"/>
            <w:bottom w:val="none" w:sz="0" w:space="0" w:color="auto"/>
            <w:right w:val="none" w:sz="0" w:space="0" w:color="auto"/>
          </w:divBdr>
          <w:divsChild>
            <w:div w:id="780536702">
              <w:marLeft w:val="0"/>
              <w:marRight w:val="0"/>
              <w:marTop w:val="0"/>
              <w:marBottom w:val="0"/>
              <w:divBdr>
                <w:top w:val="none" w:sz="0" w:space="0" w:color="auto"/>
                <w:left w:val="none" w:sz="0" w:space="0" w:color="auto"/>
                <w:bottom w:val="none" w:sz="0" w:space="0" w:color="auto"/>
                <w:right w:val="none" w:sz="0" w:space="0" w:color="auto"/>
              </w:divBdr>
              <w:divsChild>
                <w:div w:id="2050762906">
                  <w:marLeft w:val="0"/>
                  <w:marRight w:val="0"/>
                  <w:marTop w:val="0"/>
                  <w:marBottom w:val="0"/>
                  <w:divBdr>
                    <w:top w:val="none" w:sz="0" w:space="0" w:color="auto"/>
                    <w:left w:val="none" w:sz="0" w:space="0" w:color="auto"/>
                    <w:bottom w:val="none" w:sz="0" w:space="0" w:color="auto"/>
                    <w:right w:val="none" w:sz="0" w:space="0" w:color="auto"/>
                  </w:divBdr>
                  <w:divsChild>
                    <w:div w:id="868572153">
                      <w:marLeft w:val="0"/>
                      <w:marRight w:val="0"/>
                      <w:marTop w:val="0"/>
                      <w:marBottom w:val="0"/>
                      <w:divBdr>
                        <w:top w:val="none" w:sz="0" w:space="0" w:color="auto"/>
                        <w:left w:val="none" w:sz="0" w:space="0" w:color="auto"/>
                        <w:bottom w:val="none" w:sz="0" w:space="0" w:color="auto"/>
                        <w:right w:val="none" w:sz="0" w:space="0" w:color="auto"/>
                      </w:divBdr>
                      <w:divsChild>
                        <w:div w:id="629239760">
                          <w:marLeft w:val="0"/>
                          <w:marRight w:val="0"/>
                          <w:marTop w:val="0"/>
                          <w:marBottom w:val="0"/>
                          <w:divBdr>
                            <w:top w:val="none" w:sz="0" w:space="0" w:color="auto"/>
                            <w:left w:val="none" w:sz="0" w:space="0" w:color="auto"/>
                            <w:bottom w:val="none" w:sz="0" w:space="0" w:color="auto"/>
                            <w:right w:val="none" w:sz="0" w:space="0" w:color="auto"/>
                          </w:divBdr>
                          <w:divsChild>
                            <w:div w:id="1118451887">
                              <w:marLeft w:val="0"/>
                              <w:marRight w:val="0"/>
                              <w:marTop w:val="0"/>
                              <w:marBottom w:val="0"/>
                              <w:divBdr>
                                <w:top w:val="none" w:sz="0" w:space="0" w:color="auto"/>
                                <w:left w:val="none" w:sz="0" w:space="0" w:color="auto"/>
                                <w:bottom w:val="none" w:sz="0" w:space="0" w:color="auto"/>
                                <w:right w:val="none" w:sz="0" w:space="0" w:color="auto"/>
                              </w:divBdr>
                              <w:divsChild>
                                <w:div w:id="1045639036">
                                  <w:marLeft w:val="0"/>
                                  <w:marRight w:val="0"/>
                                  <w:marTop w:val="30"/>
                                  <w:marBottom w:val="0"/>
                                  <w:divBdr>
                                    <w:top w:val="none" w:sz="0" w:space="0" w:color="auto"/>
                                    <w:left w:val="none" w:sz="0" w:space="0" w:color="auto"/>
                                    <w:bottom w:val="none" w:sz="0" w:space="0" w:color="auto"/>
                                    <w:right w:val="none" w:sz="0" w:space="0" w:color="auto"/>
                                  </w:divBdr>
                                  <w:divsChild>
                                    <w:div w:id="1317227844">
                                      <w:marLeft w:val="0"/>
                                      <w:marRight w:val="0"/>
                                      <w:marTop w:val="0"/>
                                      <w:marBottom w:val="0"/>
                                      <w:divBdr>
                                        <w:top w:val="single" w:sz="6" w:space="0" w:color="000000"/>
                                        <w:left w:val="single" w:sz="6" w:space="0" w:color="000000"/>
                                        <w:bottom w:val="single" w:sz="6" w:space="0" w:color="000000"/>
                                        <w:right w:val="single" w:sz="6" w:space="0" w:color="000000"/>
                                      </w:divBdr>
                                      <w:divsChild>
                                        <w:div w:id="128851034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88865036">
      <w:bodyDiv w:val="1"/>
      <w:marLeft w:val="0"/>
      <w:marRight w:val="0"/>
      <w:marTop w:val="0"/>
      <w:marBottom w:val="0"/>
      <w:divBdr>
        <w:top w:val="none" w:sz="0" w:space="0" w:color="auto"/>
        <w:left w:val="none" w:sz="0" w:space="0" w:color="auto"/>
        <w:bottom w:val="none" w:sz="0" w:space="0" w:color="auto"/>
        <w:right w:val="none" w:sz="0" w:space="0" w:color="auto"/>
      </w:divBdr>
      <w:divsChild>
        <w:div w:id="852954309">
          <w:marLeft w:val="0"/>
          <w:marRight w:val="0"/>
          <w:marTop w:val="0"/>
          <w:marBottom w:val="0"/>
          <w:divBdr>
            <w:top w:val="single" w:sz="6" w:space="0" w:color="000000"/>
            <w:left w:val="single" w:sz="6" w:space="0" w:color="000000"/>
            <w:bottom w:val="single" w:sz="6" w:space="0" w:color="000000"/>
            <w:right w:val="single" w:sz="6" w:space="0" w:color="000000"/>
          </w:divBdr>
          <w:divsChild>
            <w:div w:id="25244585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89756195">
      <w:bodyDiv w:val="1"/>
      <w:marLeft w:val="0"/>
      <w:marRight w:val="0"/>
      <w:marTop w:val="0"/>
      <w:marBottom w:val="0"/>
      <w:divBdr>
        <w:top w:val="none" w:sz="0" w:space="0" w:color="auto"/>
        <w:left w:val="none" w:sz="0" w:space="0" w:color="auto"/>
        <w:bottom w:val="none" w:sz="0" w:space="0" w:color="auto"/>
        <w:right w:val="none" w:sz="0" w:space="0" w:color="auto"/>
      </w:divBdr>
    </w:div>
    <w:div w:id="490366606">
      <w:bodyDiv w:val="1"/>
      <w:marLeft w:val="0"/>
      <w:marRight w:val="0"/>
      <w:marTop w:val="0"/>
      <w:marBottom w:val="0"/>
      <w:divBdr>
        <w:top w:val="none" w:sz="0" w:space="0" w:color="auto"/>
        <w:left w:val="none" w:sz="0" w:space="0" w:color="auto"/>
        <w:bottom w:val="none" w:sz="0" w:space="0" w:color="auto"/>
        <w:right w:val="none" w:sz="0" w:space="0" w:color="auto"/>
      </w:divBdr>
      <w:divsChild>
        <w:div w:id="375589762">
          <w:marLeft w:val="0"/>
          <w:marRight w:val="0"/>
          <w:marTop w:val="0"/>
          <w:marBottom w:val="0"/>
          <w:divBdr>
            <w:top w:val="single" w:sz="6" w:space="0" w:color="000000"/>
            <w:left w:val="single" w:sz="6" w:space="0" w:color="000000"/>
            <w:bottom w:val="single" w:sz="6" w:space="0" w:color="000000"/>
            <w:right w:val="single" w:sz="6" w:space="0" w:color="000000"/>
          </w:divBdr>
          <w:divsChild>
            <w:div w:id="72471613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92725929">
      <w:bodyDiv w:val="1"/>
      <w:marLeft w:val="0"/>
      <w:marRight w:val="0"/>
      <w:marTop w:val="0"/>
      <w:marBottom w:val="0"/>
      <w:divBdr>
        <w:top w:val="none" w:sz="0" w:space="0" w:color="auto"/>
        <w:left w:val="none" w:sz="0" w:space="0" w:color="auto"/>
        <w:bottom w:val="none" w:sz="0" w:space="0" w:color="auto"/>
        <w:right w:val="none" w:sz="0" w:space="0" w:color="auto"/>
      </w:divBdr>
    </w:div>
    <w:div w:id="493230610">
      <w:bodyDiv w:val="1"/>
      <w:marLeft w:val="0"/>
      <w:marRight w:val="0"/>
      <w:marTop w:val="0"/>
      <w:marBottom w:val="0"/>
      <w:divBdr>
        <w:top w:val="none" w:sz="0" w:space="0" w:color="auto"/>
        <w:left w:val="none" w:sz="0" w:space="0" w:color="auto"/>
        <w:bottom w:val="none" w:sz="0" w:space="0" w:color="auto"/>
        <w:right w:val="none" w:sz="0" w:space="0" w:color="auto"/>
      </w:divBdr>
      <w:divsChild>
        <w:div w:id="1391491653">
          <w:marLeft w:val="0"/>
          <w:marRight w:val="0"/>
          <w:marTop w:val="0"/>
          <w:marBottom w:val="0"/>
          <w:divBdr>
            <w:top w:val="single" w:sz="6" w:space="0" w:color="000000"/>
            <w:left w:val="single" w:sz="6" w:space="0" w:color="000000"/>
            <w:bottom w:val="single" w:sz="6" w:space="0" w:color="000000"/>
            <w:right w:val="single" w:sz="6" w:space="0" w:color="000000"/>
          </w:divBdr>
          <w:divsChild>
            <w:div w:id="17955136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94031592">
      <w:bodyDiv w:val="1"/>
      <w:marLeft w:val="0"/>
      <w:marRight w:val="0"/>
      <w:marTop w:val="0"/>
      <w:marBottom w:val="0"/>
      <w:divBdr>
        <w:top w:val="none" w:sz="0" w:space="0" w:color="auto"/>
        <w:left w:val="none" w:sz="0" w:space="0" w:color="auto"/>
        <w:bottom w:val="none" w:sz="0" w:space="0" w:color="auto"/>
        <w:right w:val="none" w:sz="0" w:space="0" w:color="auto"/>
      </w:divBdr>
      <w:divsChild>
        <w:div w:id="640186627">
          <w:marLeft w:val="0"/>
          <w:marRight w:val="0"/>
          <w:marTop w:val="0"/>
          <w:marBottom w:val="0"/>
          <w:divBdr>
            <w:top w:val="none" w:sz="0" w:space="0" w:color="auto"/>
            <w:left w:val="none" w:sz="0" w:space="0" w:color="auto"/>
            <w:bottom w:val="none" w:sz="0" w:space="0" w:color="auto"/>
            <w:right w:val="none" w:sz="0" w:space="0" w:color="auto"/>
          </w:divBdr>
          <w:divsChild>
            <w:div w:id="1480464890">
              <w:marLeft w:val="0"/>
              <w:marRight w:val="0"/>
              <w:marTop w:val="0"/>
              <w:marBottom w:val="0"/>
              <w:divBdr>
                <w:top w:val="none" w:sz="0" w:space="0" w:color="auto"/>
                <w:left w:val="none" w:sz="0" w:space="0" w:color="auto"/>
                <w:bottom w:val="none" w:sz="0" w:space="0" w:color="auto"/>
                <w:right w:val="none" w:sz="0" w:space="0" w:color="auto"/>
              </w:divBdr>
              <w:divsChild>
                <w:div w:id="1867525726">
                  <w:marLeft w:val="0"/>
                  <w:marRight w:val="0"/>
                  <w:marTop w:val="0"/>
                  <w:marBottom w:val="0"/>
                  <w:divBdr>
                    <w:top w:val="none" w:sz="0" w:space="0" w:color="auto"/>
                    <w:left w:val="none" w:sz="0" w:space="0" w:color="auto"/>
                    <w:bottom w:val="none" w:sz="0" w:space="0" w:color="auto"/>
                    <w:right w:val="none" w:sz="0" w:space="0" w:color="auto"/>
                  </w:divBdr>
                  <w:divsChild>
                    <w:div w:id="604532510">
                      <w:marLeft w:val="0"/>
                      <w:marRight w:val="0"/>
                      <w:marTop w:val="0"/>
                      <w:marBottom w:val="0"/>
                      <w:divBdr>
                        <w:top w:val="none" w:sz="0" w:space="0" w:color="auto"/>
                        <w:left w:val="none" w:sz="0" w:space="0" w:color="auto"/>
                        <w:bottom w:val="none" w:sz="0" w:space="0" w:color="auto"/>
                        <w:right w:val="none" w:sz="0" w:space="0" w:color="auto"/>
                      </w:divBdr>
                      <w:divsChild>
                        <w:div w:id="1350066370">
                          <w:marLeft w:val="0"/>
                          <w:marRight w:val="0"/>
                          <w:marTop w:val="0"/>
                          <w:marBottom w:val="0"/>
                          <w:divBdr>
                            <w:top w:val="none" w:sz="0" w:space="0" w:color="auto"/>
                            <w:left w:val="none" w:sz="0" w:space="0" w:color="auto"/>
                            <w:bottom w:val="none" w:sz="0" w:space="0" w:color="auto"/>
                            <w:right w:val="none" w:sz="0" w:space="0" w:color="auto"/>
                          </w:divBdr>
                          <w:divsChild>
                            <w:div w:id="201138390">
                              <w:marLeft w:val="0"/>
                              <w:marRight w:val="0"/>
                              <w:marTop w:val="0"/>
                              <w:marBottom w:val="0"/>
                              <w:divBdr>
                                <w:top w:val="none" w:sz="0" w:space="0" w:color="auto"/>
                                <w:left w:val="none" w:sz="0" w:space="0" w:color="auto"/>
                                <w:bottom w:val="none" w:sz="0" w:space="0" w:color="auto"/>
                                <w:right w:val="none" w:sz="0" w:space="0" w:color="auto"/>
                              </w:divBdr>
                              <w:divsChild>
                                <w:div w:id="1953970881">
                                  <w:marLeft w:val="0"/>
                                  <w:marRight w:val="0"/>
                                  <w:marTop w:val="30"/>
                                  <w:marBottom w:val="0"/>
                                  <w:divBdr>
                                    <w:top w:val="none" w:sz="0" w:space="0" w:color="auto"/>
                                    <w:left w:val="none" w:sz="0" w:space="0" w:color="auto"/>
                                    <w:bottom w:val="none" w:sz="0" w:space="0" w:color="auto"/>
                                    <w:right w:val="none" w:sz="0" w:space="0" w:color="auto"/>
                                  </w:divBdr>
                                  <w:divsChild>
                                    <w:div w:id="648288421">
                                      <w:marLeft w:val="0"/>
                                      <w:marRight w:val="0"/>
                                      <w:marTop w:val="0"/>
                                      <w:marBottom w:val="0"/>
                                      <w:divBdr>
                                        <w:top w:val="single" w:sz="6" w:space="0" w:color="000000"/>
                                        <w:left w:val="single" w:sz="6" w:space="0" w:color="000000"/>
                                        <w:bottom w:val="single" w:sz="6" w:space="0" w:color="000000"/>
                                        <w:right w:val="single" w:sz="6" w:space="0" w:color="000000"/>
                                      </w:divBdr>
                                      <w:divsChild>
                                        <w:div w:id="6962558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94419741">
      <w:bodyDiv w:val="1"/>
      <w:marLeft w:val="0"/>
      <w:marRight w:val="0"/>
      <w:marTop w:val="0"/>
      <w:marBottom w:val="0"/>
      <w:divBdr>
        <w:top w:val="none" w:sz="0" w:space="0" w:color="auto"/>
        <w:left w:val="none" w:sz="0" w:space="0" w:color="auto"/>
        <w:bottom w:val="none" w:sz="0" w:space="0" w:color="auto"/>
        <w:right w:val="none" w:sz="0" w:space="0" w:color="auto"/>
      </w:divBdr>
      <w:divsChild>
        <w:div w:id="1826898035">
          <w:marLeft w:val="0"/>
          <w:marRight w:val="0"/>
          <w:marTop w:val="0"/>
          <w:marBottom w:val="0"/>
          <w:divBdr>
            <w:top w:val="single" w:sz="6" w:space="0" w:color="000000"/>
            <w:left w:val="single" w:sz="6" w:space="0" w:color="000000"/>
            <w:bottom w:val="single" w:sz="6" w:space="0" w:color="000000"/>
            <w:right w:val="single" w:sz="6" w:space="0" w:color="000000"/>
          </w:divBdr>
          <w:divsChild>
            <w:div w:id="107459505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94534724">
      <w:bodyDiv w:val="1"/>
      <w:marLeft w:val="0"/>
      <w:marRight w:val="0"/>
      <w:marTop w:val="0"/>
      <w:marBottom w:val="0"/>
      <w:divBdr>
        <w:top w:val="none" w:sz="0" w:space="0" w:color="auto"/>
        <w:left w:val="none" w:sz="0" w:space="0" w:color="auto"/>
        <w:bottom w:val="none" w:sz="0" w:space="0" w:color="auto"/>
        <w:right w:val="none" w:sz="0" w:space="0" w:color="auto"/>
      </w:divBdr>
    </w:div>
    <w:div w:id="494689027">
      <w:bodyDiv w:val="1"/>
      <w:marLeft w:val="0"/>
      <w:marRight w:val="0"/>
      <w:marTop w:val="0"/>
      <w:marBottom w:val="0"/>
      <w:divBdr>
        <w:top w:val="none" w:sz="0" w:space="0" w:color="auto"/>
        <w:left w:val="none" w:sz="0" w:space="0" w:color="auto"/>
        <w:bottom w:val="none" w:sz="0" w:space="0" w:color="auto"/>
        <w:right w:val="none" w:sz="0" w:space="0" w:color="auto"/>
      </w:divBdr>
      <w:divsChild>
        <w:div w:id="1270434605">
          <w:marLeft w:val="0"/>
          <w:marRight w:val="0"/>
          <w:marTop w:val="0"/>
          <w:marBottom w:val="0"/>
          <w:divBdr>
            <w:top w:val="single" w:sz="6" w:space="0" w:color="000000"/>
            <w:left w:val="single" w:sz="6" w:space="0" w:color="000000"/>
            <w:bottom w:val="single" w:sz="6" w:space="0" w:color="000000"/>
            <w:right w:val="single" w:sz="6" w:space="0" w:color="000000"/>
          </w:divBdr>
          <w:divsChild>
            <w:div w:id="42064081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96002672">
      <w:bodyDiv w:val="1"/>
      <w:marLeft w:val="0"/>
      <w:marRight w:val="0"/>
      <w:marTop w:val="0"/>
      <w:marBottom w:val="0"/>
      <w:divBdr>
        <w:top w:val="none" w:sz="0" w:space="0" w:color="auto"/>
        <w:left w:val="none" w:sz="0" w:space="0" w:color="auto"/>
        <w:bottom w:val="none" w:sz="0" w:space="0" w:color="auto"/>
        <w:right w:val="none" w:sz="0" w:space="0" w:color="auto"/>
      </w:divBdr>
      <w:divsChild>
        <w:div w:id="1008797034">
          <w:marLeft w:val="0"/>
          <w:marRight w:val="0"/>
          <w:marTop w:val="0"/>
          <w:marBottom w:val="0"/>
          <w:divBdr>
            <w:top w:val="single" w:sz="6" w:space="0" w:color="000000"/>
            <w:left w:val="single" w:sz="6" w:space="0" w:color="000000"/>
            <w:bottom w:val="single" w:sz="6" w:space="0" w:color="000000"/>
            <w:right w:val="single" w:sz="6" w:space="0" w:color="000000"/>
          </w:divBdr>
          <w:divsChild>
            <w:div w:id="203457074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97699636">
      <w:bodyDiv w:val="1"/>
      <w:marLeft w:val="0"/>
      <w:marRight w:val="0"/>
      <w:marTop w:val="0"/>
      <w:marBottom w:val="0"/>
      <w:divBdr>
        <w:top w:val="none" w:sz="0" w:space="0" w:color="auto"/>
        <w:left w:val="none" w:sz="0" w:space="0" w:color="auto"/>
        <w:bottom w:val="none" w:sz="0" w:space="0" w:color="auto"/>
        <w:right w:val="none" w:sz="0" w:space="0" w:color="auto"/>
      </w:divBdr>
      <w:divsChild>
        <w:div w:id="657806903">
          <w:marLeft w:val="0"/>
          <w:marRight w:val="0"/>
          <w:marTop w:val="0"/>
          <w:marBottom w:val="0"/>
          <w:divBdr>
            <w:top w:val="none" w:sz="0" w:space="0" w:color="auto"/>
            <w:left w:val="none" w:sz="0" w:space="0" w:color="auto"/>
            <w:bottom w:val="none" w:sz="0" w:space="0" w:color="auto"/>
            <w:right w:val="none" w:sz="0" w:space="0" w:color="auto"/>
          </w:divBdr>
          <w:divsChild>
            <w:div w:id="1907032192">
              <w:marLeft w:val="0"/>
              <w:marRight w:val="0"/>
              <w:marTop w:val="0"/>
              <w:marBottom w:val="0"/>
              <w:divBdr>
                <w:top w:val="none" w:sz="0" w:space="0" w:color="auto"/>
                <w:left w:val="none" w:sz="0" w:space="0" w:color="auto"/>
                <w:bottom w:val="none" w:sz="0" w:space="0" w:color="auto"/>
                <w:right w:val="none" w:sz="0" w:space="0" w:color="auto"/>
              </w:divBdr>
              <w:divsChild>
                <w:div w:id="615022394">
                  <w:marLeft w:val="0"/>
                  <w:marRight w:val="0"/>
                  <w:marTop w:val="0"/>
                  <w:marBottom w:val="0"/>
                  <w:divBdr>
                    <w:top w:val="none" w:sz="0" w:space="0" w:color="auto"/>
                    <w:left w:val="none" w:sz="0" w:space="0" w:color="auto"/>
                    <w:bottom w:val="none" w:sz="0" w:space="0" w:color="auto"/>
                    <w:right w:val="none" w:sz="0" w:space="0" w:color="auto"/>
                  </w:divBdr>
                  <w:divsChild>
                    <w:div w:id="849176968">
                      <w:marLeft w:val="0"/>
                      <w:marRight w:val="0"/>
                      <w:marTop w:val="0"/>
                      <w:marBottom w:val="0"/>
                      <w:divBdr>
                        <w:top w:val="none" w:sz="0" w:space="0" w:color="auto"/>
                        <w:left w:val="none" w:sz="0" w:space="0" w:color="auto"/>
                        <w:bottom w:val="none" w:sz="0" w:space="0" w:color="auto"/>
                        <w:right w:val="none" w:sz="0" w:space="0" w:color="auto"/>
                      </w:divBdr>
                      <w:divsChild>
                        <w:div w:id="1776973603">
                          <w:marLeft w:val="0"/>
                          <w:marRight w:val="0"/>
                          <w:marTop w:val="0"/>
                          <w:marBottom w:val="0"/>
                          <w:divBdr>
                            <w:top w:val="none" w:sz="0" w:space="0" w:color="auto"/>
                            <w:left w:val="none" w:sz="0" w:space="0" w:color="auto"/>
                            <w:bottom w:val="none" w:sz="0" w:space="0" w:color="auto"/>
                            <w:right w:val="none" w:sz="0" w:space="0" w:color="auto"/>
                          </w:divBdr>
                          <w:divsChild>
                            <w:div w:id="395398309">
                              <w:marLeft w:val="0"/>
                              <w:marRight w:val="0"/>
                              <w:marTop w:val="0"/>
                              <w:marBottom w:val="0"/>
                              <w:divBdr>
                                <w:top w:val="none" w:sz="0" w:space="0" w:color="auto"/>
                                <w:left w:val="none" w:sz="0" w:space="0" w:color="auto"/>
                                <w:bottom w:val="none" w:sz="0" w:space="0" w:color="auto"/>
                                <w:right w:val="none" w:sz="0" w:space="0" w:color="auto"/>
                              </w:divBdr>
                              <w:divsChild>
                                <w:div w:id="76023956">
                                  <w:marLeft w:val="0"/>
                                  <w:marRight w:val="0"/>
                                  <w:marTop w:val="30"/>
                                  <w:marBottom w:val="0"/>
                                  <w:divBdr>
                                    <w:top w:val="none" w:sz="0" w:space="0" w:color="auto"/>
                                    <w:left w:val="none" w:sz="0" w:space="0" w:color="auto"/>
                                    <w:bottom w:val="none" w:sz="0" w:space="0" w:color="auto"/>
                                    <w:right w:val="none" w:sz="0" w:space="0" w:color="auto"/>
                                  </w:divBdr>
                                  <w:divsChild>
                                    <w:div w:id="662587210">
                                      <w:marLeft w:val="0"/>
                                      <w:marRight w:val="0"/>
                                      <w:marTop w:val="0"/>
                                      <w:marBottom w:val="0"/>
                                      <w:divBdr>
                                        <w:top w:val="single" w:sz="6" w:space="0" w:color="000000"/>
                                        <w:left w:val="single" w:sz="6" w:space="0" w:color="000000"/>
                                        <w:bottom w:val="single" w:sz="6" w:space="0" w:color="000000"/>
                                        <w:right w:val="single" w:sz="6" w:space="0" w:color="000000"/>
                                      </w:divBdr>
                                      <w:divsChild>
                                        <w:div w:id="65969535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98153880">
      <w:bodyDiv w:val="1"/>
      <w:marLeft w:val="0"/>
      <w:marRight w:val="0"/>
      <w:marTop w:val="0"/>
      <w:marBottom w:val="0"/>
      <w:divBdr>
        <w:top w:val="none" w:sz="0" w:space="0" w:color="auto"/>
        <w:left w:val="none" w:sz="0" w:space="0" w:color="auto"/>
        <w:bottom w:val="none" w:sz="0" w:space="0" w:color="auto"/>
        <w:right w:val="none" w:sz="0" w:space="0" w:color="auto"/>
      </w:divBdr>
      <w:divsChild>
        <w:div w:id="1171945171">
          <w:marLeft w:val="0"/>
          <w:marRight w:val="0"/>
          <w:marTop w:val="0"/>
          <w:marBottom w:val="0"/>
          <w:divBdr>
            <w:top w:val="none" w:sz="0" w:space="0" w:color="auto"/>
            <w:left w:val="none" w:sz="0" w:space="0" w:color="auto"/>
            <w:bottom w:val="none" w:sz="0" w:space="0" w:color="auto"/>
            <w:right w:val="none" w:sz="0" w:space="0" w:color="auto"/>
          </w:divBdr>
          <w:divsChild>
            <w:div w:id="1931967779">
              <w:marLeft w:val="0"/>
              <w:marRight w:val="0"/>
              <w:marTop w:val="0"/>
              <w:marBottom w:val="0"/>
              <w:divBdr>
                <w:top w:val="none" w:sz="0" w:space="0" w:color="auto"/>
                <w:left w:val="none" w:sz="0" w:space="0" w:color="auto"/>
                <w:bottom w:val="none" w:sz="0" w:space="0" w:color="auto"/>
                <w:right w:val="none" w:sz="0" w:space="0" w:color="auto"/>
              </w:divBdr>
              <w:divsChild>
                <w:div w:id="586039223">
                  <w:marLeft w:val="0"/>
                  <w:marRight w:val="0"/>
                  <w:marTop w:val="0"/>
                  <w:marBottom w:val="0"/>
                  <w:divBdr>
                    <w:top w:val="none" w:sz="0" w:space="0" w:color="auto"/>
                    <w:left w:val="none" w:sz="0" w:space="0" w:color="auto"/>
                    <w:bottom w:val="none" w:sz="0" w:space="0" w:color="auto"/>
                    <w:right w:val="none" w:sz="0" w:space="0" w:color="auto"/>
                  </w:divBdr>
                  <w:divsChild>
                    <w:div w:id="1132214277">
                      <w:marLeft w:val="0"/>
                      <w:marRight w:val="0"/>
                      <w:marTop w:val="0"/>
                      <w:marBottom w:val="0"/>
                      <w:divBdr>
                        <w:top w:val="none" w:sz="0" w:space="0" w:color="auto"/>
                        <w:left w:val="none" w:sz="0" w:space="0" w:color="auto"/>
                        <w:bottom w:val="none" w:sz="0" w:space="0" w:color="auto"/>
                        <w:right w:val="none" w:sz="0" w:space="0" w:color="auto"/>
                      </w:divBdr>
                      <w:divsChild>
                        <w:div w:id="935288270">
                          <w:marLeft w:val="0"/>
                          <w:marRight w:val="0"/>
                          <w:marTop w:val="0"/>
                          <w:marBottom w:val="0"/>
                          <w:divBdr>
                            <w:top w:val="none" w:sz="0" w:space="0" w:color="auto"/>
                            <w:left w:val="none" w:sz="0" w:space="0" w:color="auto"/>
                            <w:bottom w:val="none" w:sz="0" w:space="0" w:color="auto"/>
                            <w:right w:val="none" w:sz="0" w:space="0" w:color="auto"/>
                          </w:divBdr>
                          <w:divsChild>
                            <w:div w:id="1716655757">
                              <w:marLeft w:val="0"/>
                              <w:marRight w:val="0"/>
                              <w:marTop w:val="0"/>
                              <w:marBottom w:val="0"/>
                              <w:divBdr>
                                <w:top w:val="none" w:sz="0" w:space="0" w:color="auto"/>
                                <w:left w:val="none" w:sz="0" w:space="0" w:color="auto"/>
                                <w:bottom w:val="none" w:sz="0" w:space="0" w:color="auto"/>
                                <w:right w:val="none" w:sz="0" w:space="0" w:color="auto"/>
                              </w:divBdr>
                              <w:divsChild>
                                <w:div w:id="1488479742">
                                  <w:marLeft w:val="0"/>
                                  <w:marRight w:val="0"/>
                                  <w:marTop w:val="30"/>
                                  <w:marBottom w:val="0"/>
                                  <w:divBdr>
                                    <w:top w:val="none" w:sz="0" w:space="0" w:color="auto"/>
                                    <w:left w:val="none" w:sz="0" w:space="0" w:color="auto"/>
                                    <w:bottom w:val="none" w:sz="0" w:space="0" w:color="auto"/>
                                    <w:right w:val="none" w:sz="0" w:space="0" w:color="auto"/>
                                  </w:divBdr>
                                  <w:divsChild>
                                    <w:div w:id="2144152431">
                                      <w:marLeft w:val="0"/>
                                      <w:marRight w:val="0"/>
                                      <w:marTop w:val="0"/>
                                      <w:marBottom w:val="0"/>
                                      <w:divBdr>
                                        <w:top w:val="single" w:sz="6" w:space="0" w:color="000000"/>
                                        <w:left w:val="single" w:sz="6" w:space="0" w:color="000000"/>
                                        <w:bottom w:val="single" w:sz="6" w:space="0" w:color="000000"/>
                                        <w:right w:val="single" w:sz="6" w:space="0" w:color="000000"/>
                                      </w:divBdr>
                                      <w:divsChild>
                                        <w:div w:id="139515951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98621472">
      <w:bodyDiv w:val="1"/>
      <w:marLeft w:val="0"/>
      <w:marRight w:val="0"/>
      <w:marTop w:val="0"/>
      <w:marBottom w:val="0"/>
      <w:divBdr>
        <w:top w:val="none" w:sz="0" w:space="0" w:color="auto"/>
        <w:left w:val="none" w:sz="0" w:space="0" w:color="auto"/>
        <w:bottom w:val="none" w:sz="0" w:space="0" w:color="auto"/>
        <w:right w:val="none" w:sz="0" w:space="0" w:color="auto"/>
      </w:divBdr>
      <w:divsChild>
        <w:div w:id="1193571421">
          <w:marLeft w:val="0"/>
          <w:marRight w:val="0"/>
          <w:marTop w:val="0"/>
          <w:marBottom w:val="0"/>
          <w:divBdr>
            <w:top w:val="single" w:sz="6" w:space="0" w:color="000000"/>
            <w:left w:val="single" w:sz="6" w:space="0" w:color="000000"/>
            <w:bottom w:val="single" w:sz="6" w:space="0" w:color="000000"/>
            <w:right w:val="single" w:sz="6" w:space="0" w:color="000000"/>
          </w:divBdr>
          <w:divsChild>
            <w:div w:id="103693008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99587858">
      <w:bodyDiv w:val="1"/>
      <w:marLeft w:val="0"/>
      <w:marRight w:val="0"/>
      <w:marTop w:val="0"/>
      <w:marBottom w:val="0"/>
      <w:divBdr>
        <w:top w:val="none" w:sz="0" w:space="0" w:color="auto"/>
        <w:left w:val="none" w:sz="0" w:space="0" w:color="auto"/>
        <w:bottom w:val="none" w:sz="0" w:space="0" w:color="auto"/>
        <w:right w:val="none" w:sz="0" w:space="0" w:color="auto"/>
      </w:divBdr>
      <w:divsChild>
        <w:div w:id="56633905">
          <w:marLeft w:val="0"/>
          <w:marRight w:val="0"/>
          <w:marTop w:val="0"/>
          <w:marBottom w:val="0"/>
          <w:divBdr>
            <w:top w:val="none" w:sz="0" w:space="0" w:color="auto"/>
            <w:left w:val="none" w:sz="0" w:space="0" w:color="auto"/>
            <w:bottom w:val="none" w:sz="0" w:space="0" w:color="auto"/>
            <w:right w:val="none" w:sz="0" w:space="0" w:color="auto"/>
          </w:divBdr>
          <w:divsChild>
            <w:div w:id="1818497826">
              <w:marLeft w:val="0"/>
              <w:marRight w:val="0"/>
              <w:marTop w:val="0"/>
              <w:marBottom w:val="0"/>
              <w:divBdr>
                <w:top w:val="none" w:sz="0" w:space="0" w:color="auto"/>
                <w:left w:val="none" w:sz="0" w:space="0" w:color="auto"/>
                <w:bottom w:val="none" w:sz="0" w:space="0" w:color="auto"/>
                <w:right w:val="none" w:sz="0" w:space="0" w:color="auto"/>
              </w:divBdr>
              <w:divsChild>
                <w:div w:id="525867299">
                  <w:marLeft w:val="0"/>
                  <w:marRight w:val="0"/>
                  <w:marTop w:val="0"/>
                  <w:marBottom w:val="0"/>
                  <w:divBdr>
                    <w:top w:val="none" w:sz="0" w:space="0" w:color="auto"/>
                    <w:left w:val="none" w:sz="0" w:space="0" w:color="auto"/>
                    <w:bottom w:val="none" w:sz="0" w:space="0" w:color="auto"/>
                    <w:right w:val="none" w:sz="0" w:space="0" w:color="auto"/>
                  </w:divBdr>
                  <w:divsChild>
                    <w:div w:id="1949313448">
                      <w:marLeft w:val="0"/>
                      <w:marRight w:val="0"/>
                      <w:marTop w:val="0"/>
                      <w:marBottom w:val="0"/>
                      <w:divBdr>
                        <w:top w:val="none" w:sz="0" w:space="0" w:color="auto"/>
                        <w:left w:val="none" w:sz="0" w:space="0" w:color="auto"/>
                        <w:bottom w:val="none" w:sz="0" w:space="0" w:color="auto"/>
                        <w:right w:val="none" w:sz="0" w:space="0" w:color="auto"/>
                      </w:divBdr>
                      <w:divsChild>
                        <w:div w:id="1133016619">
                          <w:marLeft w:val="0"/>
                          <w:marRight w:val="0"/>
                          <w:marTop w:val="0"/>
                          <w:marBottom w:val="0"/>
                          <w:divBdr>
                            <w:top w:val="none" w:sz="0" w:space="0" w:color="auto"/>
                            <w:left w:val="none" w:sz="0" w:space="0" w:color="auto"/>
                            <w:bottom w:val="none" w:sz="0" w:space="0" w:color="auto"/>
                            <w:right w:val="none" w:sz="0" w:space="0" w:color="auto"/>
                          </w:divBdr>
                          <w:divsChild>
                            <w:div w:id="1425952071">
                              <w:marLeft w:val="0"/>
                              <w:marRight w:val="0"/>
                              <w:marTop w:val="0"/>
                              <w:marBottom w:val="0"/>
                              <w:divBdr>
                                <w:top w:val="none" w:sz="0" w:space="0" w:color="auto"/>
                                <w:left w:val="none" w:sz="0" w:space="0" w:color="auto"/>
                                <w:bottom w:val="none" w:sz="0" w:space="0" w:color="auto"/>
                                <w:right w:val="none" w:sz="0" w:space="0" w:color="auto"/>
                              </w:divBdr>
                              <w:divsChild>
                                <w:div w:id="1333605048">
                                  <w:marLeft w:val="0"/>
                                  <w:marRight w:val="0"/>
                                  <w:marTop w:val="30"/>
                                  <w:marBottom w:val="0"/>
                                  <w:divBdr>
                                    <w:top w:val="none" w:sz="0" w:space="0" w:color="auto"/>
                                    <w:left w:val="none" w:sz="0" w:space="0" w:color="auto"/>
                                    <w:bottom w:val="none" w:sz="0" w:space="0" w:color="auto"/>
                                    <w:right w:val="none" w:sz="0" w:space="0" w:color="auto"/>
                                  </w:divBdr>
                                  <w:divsChild>
                                    <w:div w:id="928930921">
                                      <w:marLeft w:val="0"/>
                                      <w:marRight w:val="0"/>
                                      <w:marTop w:val="0"/>
                                      <w:marBottom w:val="0"/>
                                      <w:divBdr>
                                        <w:top w:val="single" w:sz="6" w:space="0" w:color="000000"/>
                                        <w:left w:val="single" w:sz="6" w:space="0" w:color="000000"/>
                                        <w:bottom w:val="single" w:sz="6" w:space="0" w:color="000000"/>
                                        <w:right w:val="single" w:sz="6" w:space="0" w:color="000000"/>
                                      </w:divBdr>
                                      <w:divsChild>
                                        <w:div w:id="18691876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08523519">
      <w:bodyDiv w:val="1"/>
      <w:marLeft w:val="0"/>
      <w:marRight w:val="0"/>
      <w:marTop w:val="0"/>
      <w:marBottom w:val="0"/>
      <w:divBdr>
        <w:top w:val="none" w:sz="0" w:space="0" w:color="auto"/>
        <w:left w:val="none" w:sz="0" w:space="0" w:color="auto"/>
        <w:bottom w:val="none" w:sz="0" w:space="0" w:color="auto"/>
        <w:right w:val="none" w:sz="0" w:space="0" w:color="auto"/>
      </w:divBdr>
      <w:divsChild>
        <w:div w:id="812143936">
          <w:marLeft w:val="0"/>
          <w:marRight w:val="0"/>
          <w:marTop w:val="0"/>
          <w:marBottom w:val="0"/>
          <w:divBdr>
            <w:top w:val="none" w:sz="0" w:space="0" w:color="auto"/>
            <w:left w:val="none" w:sz="0" w:space="0" w:color="auto"/>
            <w:bottom w:val="none" w:sz="0" w:space="0" w:color="auto"/>
            <w:right w:val="none" w:sz="0" w:space="0" w:color="auto"/>
          </w:divBdr>
          <w:divsChild>
            <w:div w:id="196891785">
              <w:marLeft w:val="0"/>
              <w:marRight w:val="0"/>
              <w:marTop w:val="0"/>
              <w:marBottom w:val="0"/>
              <w:divBdr>
                <w:top w:val="none" w:sz="0" w:space="0" w:color="auto"/>
                <w:left w:val="none" w:sz="0" w:space="0" w:color="auto"/>
                <w:bottom w:val="none" w:sz="0" w:space="0" w:color="auto"/>
                <w:right w:val="none" w:sz="0" w:space="0" w:color="auto"/>
              </w:divBdr>
              <w:divsChild>
                <w:div w:id="1572499571">
                  <w:marLeft w:val="0"/>
                  <w:marRight w:val="0"/>
                  <w:marTop w:val="0"/>
                  <w:marBottom w:val="0"/>
                  <w:divBdr>
                    <w:top w:val="none" w:sz="0" w:space="0" w:color="auto"/>
                    <w:left w:val="none" w:sz="0" w:space="0" w:color="auto"/>
                    <w:bottom w:val="none" w:sz="0" w:space="0" w:color="auto"/>
                    <w:right w:val="none" w:sz="0" w:space="0" w:color="auto"/>
                  </w:divBdr>
                  <w:divsChild>
                    <w:div w:id="66533295">
                      <w:marLeft w:val="0"/>
                      <w:marRight w:val="0"/>
                      <w:marTop w:val="0"/>
                      <w:marBottom w:val="0"/>
                      <w:divBdr>
                        <w:top w:val="none" w:sz="0" w:space="0" w:color="auto"/>
                        <w:left w:val="none" w:sz="0" w:space="0" w:color="auto"/>
                        <w:bottom w:val="none" w:sz="0" w:space="0" w:color="auto"/>
                        <w:right w:val="none" w:sz="0" w:space="0" w:color="auto"/>
                      </w:divBdr>
                      <w:divsChild>
                        <w:div w:id="1264805555">
                          <w:marLeft w:val="0"/>
                          <w:marRight w:val="0"/>
                          <w:marTop w:val="0"/>
                          <w:marBottom w:val="0"/>
                          <w:divBdr>
                            <w:top w:val="none" w:sz="0" w:space="0" w:color="auto"/>
                            <w:left w:val="none" w:sz="0" w:space="0" w:color="auto"/>
                            <w:bottom w:val="none" w:sz="0" w:space="0" w:color="auto"/>
                            <w:right w:val="none" w:sz="0" w:space="0" w:color="auto"/>
                          </w:divBdr>
                          <w:divsChild>
                            <w:div w:id="107088251">
                              <w:marLeft w:val="0"/>
                              <w:marRight w:val="0"/>
                              <w:marTop w:val="0"/>
                              <w:marBottom w:val="0"/>
                              <w:divBdr>
                                <w:top w:val="none" w:sz="0" w:space="0" w:color="auto"/>
                                <w:left w:val="none" w:sz="0" w:space="0" w:color="auto"/>
                                <w:bottom w:val="none" w:sz="0" w:space="0" w:color="auto"/>
                                <w:right w:val="none" w:sz="0" w:space="0" w:color="auto"/>
                              </w:divBdr>
                              <w:divsChild>
                                <w:div w:id="1317298763">
                                  <w:marLeft w:val="0"/>
                                  <w:marRight w:val="0"/>
                                  <w:marTop w:val="30"/>
                                  <w:marBottom w:val="0"/>
                                  <w:divBdr>
                                    <w:top w:val="none" w:sz="0" w:space="0" w:color="auto"/>
                                    <w:left w:val="none" w:sz="0" w:space="0" w:color="auto"/>
                                    <w:bottom w:val="none" w:sz="0" w:space="0" w:color="auto"/>
                                    <w:right w:val="none" w:sz="0" w:space="0" w:color="auto"/>
                                  </w:divBdr>
                                  <w:divsChild>
                                    <w:div w:id="2069262169">
                                      <w:marLeft w:val="0"/>
                                      <w:marRight w:val="0"/>
                                      <w:marTop w:val="0"/>
                                      <w:marBottom w:val="0"/>
                                      <w:divBdr>
                                        <w:top w:val="single" w:sz="6" w:space="0" w:color="000000"/>
                                        <w:left w:val="single" w:sz="6" w:space="0" w:color="000000"/>
                                        <w:bottom w:val="single" w:sz="6" w:space="0" w:color="000000"/>
                                        <w:right w:val="single" w:sz="6" w:space="0" w:color="000000"/>
                                      </w:divBdr>
                                      <w:divsChild>
                                        <w:div w:id="153992998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08759413">
      <w:bodyDiv w:val="1"/>
      <w:marLeft w:val="0"/>
      <w:marRight w:val="0"/>
      <w:marTop w:val="0"/>
      <w:marBottom w:val="0"/>
      <w:divBdr>
        <w:top w:val="none" w:sz="0" w:space="0" w:color="auto"/>
        <w:left w:val="none" w:sz="0" w:space="0" w:color="auto"/>
        <w:bottom w:val="none" w:sz="0" w:space="0" w:color="auto"/>
        <w:right w:val="none" w:sz="0" w:space="0" w:color="auto"/>
      </w:divBdr>
    </w:div>
    <w:div w:id="509099329">
      <w:bodyDiv w:val="1"/>
      <w:marLeft w:val="0"/>
      <w:marRight w:val="0"/>
      <w:marTop w:val="0"/>
      <w:marBottom w:val="0"/>
      <w:divBdr>
        <w:top w:val="none" w:sz="0" w:space="0" w:color="auto"/>
        <w:left w:val="none" w:sz="0" w:space="0" w:color="auto"/>
        <w:bottom w:val="none" w:sz="0" w:space="0" w:color="auto"/>
        <w:right w:val="none" w:sz="0" w:space="0" w:color="auto"/>
      </w:divBdr>
    </w:div>
    <w:div w:id="510490198">
      <w:bodyDiv w:val="1"/>
      <w:marLeft w:val="0"/>
      <w:marRight w:val="0"/>
      <w:marTop w:val="0"/>
      <w:marBottom w:val="0"/>
      <w:divBdr>
        <w:top w:val="none" w:sz="0" w:space="0" w:color="auto"/>
        <w:left w:val="none" w:sz="0" w:space="0" w:color="auto"/>
        <w:bottom w:val="none" w:sz="0" w:space="0" w:color="auto"/>
        <w:right w:val="none" w:sz="0" w:space="0" w:color="auto"/>
      </w:divBdr>
    </w:div>
    <w:div w:id="515072505">
      <w:bodyDiv w:val="1"/>
      <w:marLeft w:val="0"/>
      <w:marRight w:val="0"/>
      <w:marTop w:val="0"/>
      <w:marBottom w:val="0"/>
      <w:divBdr>
        <w:top w:val="none" w:sz="0" w:space="0" w:color="auto"/>
        <w:left w:val="none" w:sz="0" w:space="0" w:color="auto"/>
        <w:bottom w:val="none" w:sz="0" w:space="0" w:color="auto"/>
        <w:right w:val="none" w:sz="0" w:space="0" w:color="auto"/>
      </w:divBdr>
      <w:divsChild>
        <w:div w:id="1081608674">
          <w:marLeft w:val="0"/>
          <w:marRight w:val="0"/>
          <w:marTop w:val="0"/>
          <w:marBottom w:val="0"/>
          <w:divBdr>
            <w:top w:val="none" w:sz="0" w:space="0" w:color="auto"/>
            <w:left w:val="none" w:sz="0" w:space="0" w:color="auto"/>
            <w:bottom w:val="none" w:sz="0" w:space="0" w:color="auto"/>
            <w:right w:val="none" w:sz="0" w:space="0" w:color="auto"/>
          </w:divBdr>
          <w:divsChild>
            <w:div w:id="1972830880">
              <w:marLeft w:val="0"/>
              <w:marRight w:val="0"/>
              <w:marTop w:val="0"/>
              <w:marBottom w:val="0"/>
              <w:divBdr>
                <w:top w:val="none" w:sz="0" w:space="0" w:color="auto"/>
                <w:left w:val="none" w:sz="0" w:space="0" w:color="auto"/>
                <w:bottom w:val="none" w:sz="0" w:space="0" w:color="auto"/>
                <w:right w:val="none" w:sz="0" w:space="0" w:color="auto"/>
              </w:divBdr>
              <w:divsChild>
                <w:div w:id="1801068659">
                  <w:marLeft w:val="0"/>
                  <w:marRight w:val="0"/>
                  <w:marTop w:val="0"/>
                  <w:marBottom w:val="0"/>
                  <w:divBdr>
                    <w:top w:val="none" w:sz="0" w:space="0" w:color="auto"/>
                    <w:left w:val="none" w:sz="0" w:space="0" w:color="auto"/>
                    <w:bottom w:val="none" w:sz="0" w:space="0" w:color="auto"/>
                    <w:right w:val="none" w:sz="0" w:space="0" w:color="auto"/>
                  </w:divBdr>
                  <w:divsChild>
                    <w:div w:id="1499227856">
                      <w:marLeft w:val="0"/>
                      <w:marRight w:val="0"/>
                      <w:marTop w:val="0"/>
                      <w:marBottom w:val="0"/>
                      <w:divBdr>
                        <w:top w:val="none" w:sz="0" w:space="0" w:color="auto"/>
                        <w:left w:val="none" w:sz="0" w:space="0" w:color="auto"/>
                        <w:bottom w:val="none" w:sz="0" w:space="0" w:color="auto"/>
                        <w:right w:val="none" w:sz="0" w:space="0" w:color="auto"/>
                      </w:divBdr>
                      <w:divsChild>
                        <w:div w:id="2108184644">
                          <w:marLeft w:val="0"/>
                          <w:marRight w:val="0"/>
                          <w:marTop w:val="0"/>
                          <w:marBottom w:val="0"/>
                          <w:divBdr>
                            <w:top w:val="none" w:sz="0" w:space="0" w:color="auto"/>
                            <w:left w:val="none" w:sz="0" w:space="0" w:color="auto"/>
                            <w:bottom w:val="none" w:sz="0" w:space="0" w:color="auto"/>
                            <w:right w:val="none" w:sz="0" w:space="0" w:color="auto"/>
                          </w:divBdr>
                          <w:divsChild>
                            <w:div w:id="463160485">
                              <w:marLeft w:val="0"/>
                              <w:marRight w:val="0"/>
                              <w:marTop w:val="0"/>
                              <w:marBottom w:val="0"/>
                              <w:divBdr>
                                <w:top w:val="none" w:sz="0" w:space="0" w:color="auto"/>
                                <w:left w:val="none" w:sz="0" w:space="0" w:color="auto"/>
                                <w:bottom w:val="none" w:sz="0" w:space="0" w:color="auto"/>
                                <w:right w:val="none" w:sz="0" w:space="0" w:color="auto"/>
                              </w:divBdr>
                              <w:divsChild>
                                <w:div w:id="1533226782">
                                  <w:marLeft w:val="0"/>
                                  <w:marRight w:val="0"/>
                                  <w:marTop w:val="30"/>
                                  <w:marBottom w:val="0"/>
                                  <w:divBdr>
                                    <w:top w:val="none" w:sz="0" w:space="0" w:color="auto"/>
                                    <w:left w:val="none" w:sz="0" w:space="0" w:color="auto"/>
                                    <w:bottom w:val="none" w:sz="0" w:space="0" w:color="auto"/>
                                    <w:right w:val="none" w:sz="0" w:space="0" w:color="auto"/>
                                  </w:divBdr>
                                  <w:divsChild>
                                    <w:div w:id="1170946461">
                                      <w:marLeft w:val="0"/>
                                      <w:marRight w:val="0"/>
                                      <w:marTop w:val="0"/>
                                      <w:marBottom w:val="0"/>
                                      <w:divBdr>
                                        <w:top w:val="single" w:sz="6" w:space="0" w:color="000000"/>
                                        <w:left w:val="single" w:sz="6" w:space="0" w:color="000000"/>
                                        <w:bottom w:val="single" w:sz="6" w:space="0" w:color="000000"/>
                                        <w:right w:val="single" w:sz="6" w:space="0" w:color="000000"/>
                                      </w:divBdr>
                                      <w:divsChild>
                                        <w:div w:id="113838218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16702406">
      <w:bodyDiv w:val="1"/>
      <w:marLeft w:val="0"/>
      <w:marRight w:val="0"/>
      <w:marTop w:val="0"/>
      <w:marBottom w:val="0"/>
      <w:divBdr>
        <w:top w:val="none" w:sz="0" w:space="0" w:color="auto"/>
        <w:left w:val="none" w:sz="0" w:space="0" w:color="auto"/>
        <w:bottom w:val="none" w:sz="0" w:space="0" w:color="auto"/>
        <w:right w:val="none" w:sz="0" w:space="0" w:color="auto"/>
      </w:divBdr>
      <w:divsChild>
        <w:div w:id="857815161">
          <w:marLeft w:val="0"/>
          <w:marRight w:val="0"/>
          <w:marTop w:val="0"/>
          <w:marBottom w:val="0"/>
          <w:divBdr>
            <w:top w:val="none" w:sz="0" w:space="0" w:color="auto"/>
            <w:left w:val="none" w:sz="0" w:space="0" w:color="auto"/>
            <w:bottom w:val="none" w:sz="0" w:space="0" w:color="auto"/>
            <w:right w:val="none" w:sz="0" w:space="0" w:color="auto"/>
          </w:divBdr>
          <w:divsChild>
            <w:div w:id="1261912233">
              <w:marLeft w:val="0"/>
              <w:marRight w:val="0"/>
              <w:marTop w:val="0"/>
              <w:marBottom w:val="0"/>
              <w:divBdr>
                <w:top w:val="none" w:sz="0" w:space="0" w:color="auto"/>
                <w:left w:val="none" w:sz="0" w:space="0" w:color="auto"/>
                <w:bottom w:val="none" w:sz="0" w:space="0" w:color="auto"/>
                <w:right w:val="none" w:sz="0" w:space="0" w:color="auto"/>
              </w:divBdr>
              <w:divsChild>
                <w:div w:id="574971719">
                  <w:marLeft w:val="0"/>
                  <w:marRight w:val="0"/>
                  <w:marTop w:val="0"/>
                  <w:marBottom w:val="0"/>
                  <w:divBdr>
                    <w:top w:val="none" w:sz="0" w:space="0" w:color="auto"/>
                    <w:left w:val="none" w:sz="0" w:space="0" w:color="auto"/>
                    <w:bottom w:val="none" w:sz="0" w:space="0" w:color="auto"/>
                    <w:right w:val="none" w:sz="0" w:space="0" w:color="auto"/>
                  </w:divBdr>
                  <w:divsChild>
                    <w:div w:id="1782259498">
                      <w:marLeft w:val="0"/>
                      <w:marRight w:val="0"/>
                      <w:marTop w:val="0"/>
                      <w:marBottom w:val="0"/>
                      <w:divBdr>
                        <w:top w:val="none" w:sz="0" w:space="0" w:color="auto"/>
                        <w:left w:val="none" w:sz="0" w:space="0" w:color="auto"/>
                        <w:bottom w:val="none" w:sz="0" w:space="0" w:color="auto"/>
                        <w:right w:val="none" w:sz="0" w:space="0" w:color="auto"/>
                      </w:divBdr>
                      <w:divsChild>
                        <w:div w:id="204603665">
                          <w:marLeft w:val="0"/>
                          <w:marRight w:val="0"/>
                          <w:marTop w:val="0"/>
                          <w:marBottom w:val="0"/>
                          <w:divBdr>
                            <w:top w:val="none" w:sz="0" w:space="0" w:color="auto"/>
                            <w:left w:val="none" w:sz="0" w:space="0" w:color="auto"/>
                            <w:bottom w:val="none" w:sz="0" w:space="0" w:color="auto"/>
                            <w:right w:val="none" w:sz="0" w:space="0" w:color="auto"/>
                          </w:divBdr>
                          <w:divsChild>
                            <w:div w:id="1614703540">
                              <w:marLeft w:val="0"/>
                              <w:marRight w:val="0"/>
                              <w:marTop w:val="0"/>
                              <w:marBottom w:val="0"/>
                              <w:divBdr>
                                <w:top w:val="none" w:sz="0" w:space="0" w:color="auto"/>
                                <w:left w:val="none" w:sz="0" w:space="0" w:color="auto"/>
                                <w:bottom w:val="none" w:sz="0" w:space="0" w:color="auto"/>
                                <w:right w:val="none" w:sz="0" w:space="0" w:color="auto"/>
                              </w:divBdr>
                              <w:divsChild>
                                <w:div w:id="347372615">
                                  <w:marLeft w:val="0"/>
                                  <w:marRight w:val="0"/>
                                  <w:marTop w:val="30"/>
                                  <w:marBottom w:val="0"/>
                                  <w:divBdr>
                                    <w:top w:val="none" w:sz="0" w:space="0" w:color="auto"/>
                                    <w:left w:val="none" w:sz="0" w:space="0" w:color="auto"/>
                                    <w:bottom w:val="none" w:sz="0" w:space="0" w:color="auto"/>
                                    <w:right w:val="none" w:sz="0" w:space="0" w:color="auto"/>
                                  </w:divBdr>
                                  <w:divsChild>
                                    <w:div w:id="2115250916">
                                      <w:marLeft w:val="0"/>
                                      <w:marRight w:val="0"/>
                                      <w:marTop w:val="0"/>
                                      <w:marBottom w:val="0"/>
                                      <w:divBdr>
                                        <w:top w:val="single" w:sz="6" w:space="0" w:color="000000"/>
                                        <w:left w:val="single" w:sz="6" w:space="0" w:color="000000"/>
                                        <w:bottom w:val="single" w:sz="6" w:space="0" w:color="000000"/>
                                        <w:right w:val="single" w:sz="6" w:space="0" w:color="000000"/>
                                      </w:divBdr>
                                      <w:divsChild>
                                        <w:div w:id="49067793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17473719">
      <w:bodyDiv w:val="1"/>
      <w:marLeft w:val="0"/>
      <w:marRight w:val="0"/>
      <w:marTop w:val="0"/>
      <w:marBottom w:val="0"/>
      <w:divBdr>
        <w:top w:val="none" w:sz="0" w:space="0" w:color="auto"/>
        <w:left w:val="none" w:sz="0" w:space="0" w:color="auto"/>
        <w:bottom w:val="none" w:sz="0" w:space="0" w:color="auto"/>
        <w:right w:val="none" w:sz="0" w:space="0" w:color="auto"/>
      </w:divBdr>
      <w:divsChild>
        <w:div w:id="1752123708">
          <w:marLeft w:val="0"/>
          <w:marRight w:val="0"/>
          <w:marTop w:val="0"/>
          <w:marBottom w:val="0"/>
          <w:divBdr>
            <w:top w:val="single" w:sz="6" w:space="0" w:color="000000"/>
            <w:left w:val="single" w:sz="6" w:space="0" w:color="000000"/>
            <w:bottom w:val="single" w:sz="6" w:space="0" w:color="000000"/>
            <w:right w:val="single" w:sz="6" w:space="0" w:color="000000"/>
          </w:divBdr>
          <w:divsChild>
            <w:div w:id="82524334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518933595">
      <w:bodyDiv w:val="1"/>
      <w:marLeft w:val="0"/>
      <w:marRight w:val="0"/>
      <w:marTop w:val="0"/>
      <w:marBottom w:val="0"/>
      <w:divBdr>
        <w:top w:val="none" w:sz="0" w:space="0" w:color="auto"/>
        <w:left w:val="none" w:sz="0" w:space="0" w:color="auto"/>
        <w:bottom w:val="none" w:sz="0" w:space="0" w:color="auto"/>
        <w:right w:val="none" w:sz="0" w:space="0" w:color="auto"/>
      </w:divBdr>
      <w:divsChild>
        <w:div w:id="6518436">
          <w:marLeft w:val="0"/>
          <w:marRight w:val="0"/>
          <w:marTop w:val="0"/>
          <w:marBottom w:val="0"/>
          <w:divBdr>
            <w:top w:val="none" w:sz="0" w:space="0" w:color="auto"/>
            <w:left w:val="none" w:sz="0" w:space="0" w:color="auto"/>
            <w:bottom w:val="none" w:sz="0" w:space="0" w:color="auto"/>
            <w:right w:val="none" w:sz="0" w:space="0" w:color="auto"/>
          </w:divBdr>
          <w:divsChild>
            <w:div w:id="1008292753">
              <w:marLeft w:val="0"/>
              <w:marRight w:val="0"/>
              <w:marTop w:val="0"/>
              <w:marBottom w:val="0"/>
              <w:divBdr>
                <w:top w:val="none" w:sz="0" w:space="0" w:color="auto"/>
                <w:left w:val="none" w:sz="0" w:space="0" w:color="auto"/>
                <w:bottom w:val="none" w:sz="0" w:space="0" w:color="auto"/>
                <w:right w:val="none" w:sz="0" w:space="0" w:color="auto"/>
              </w:divBdr>
              <w:divsChild>
                <w:div w:id="178013374">
                  <w:marLeft w:val="0"/>
                  <w:marRight w:val="0"/>
                  <w:marTop w:val="0"/>
                  <w:marBottom w:val="0"/>
                  <w:divBdr>
                    <w:top w:val="none" w:sz="0" w:space="0" w:color="auto"/>
                    <w:left w:val="none" w:sz="0" w:space="0" w:color="auto"/>
                    <w:bottom w:val="none" w:sz="0" w:space="0" w:color="auto"/>
                    <w:right w:val="none" w:sz="0" w:space="0" w:color="auto"/>
                  </w:divBdr>
                  <w:divsChild>
                    <w:div w:id="1695770278">
                      <w:marLeft w:val="0"/>
                      <w:marRight w:val="0"/>
                      <w:marTop w:val="0"/>
                      <w:marBottom w:val="0"/>
                      <w:divBdr>
                        <w:top w:val="none" w:sz="0" w:space="0" w:color="auto"/>
                        <w:left w:val="none" w:sz="0" w:space="0" w:color="auto"/>
                        <w:bottom w:val="none" w:sz="0" w:space="0" w:color="auto"/>
                        <w:right w:val="none" w:sz="0" w:space="0" w:color="auto"/>
                      </w:divBdr>
                      <w:divsChild>
                        <w:div w:id="742801648">
                          <w:marLeft w:val="0"/>
                          <w:marRight w:val="0"/>
                          <w:marTop w:val="0"/>
                          <w:marBottom w:val="0"/>
                          <w:divBdr>
                            <w:top w:val="none" w:sz="0" w:space="0" w:color="auto"/>
                            <w:left w:val="none" w:sz="0" w:space="0" w:color="auto"/>
                            <w:bottom w:val="none" w:sz="0" w:space="0" w:color="auto"/>
                            <w:right w:val="none" w:sz="0" w:space="0" w:color="auto"/>
                          </w:divBdr>
                          <w:divsChild>
                            <w:div w:id="1243298481">
                              <w:marLeft w:val="0"/>
                              <w:marRight w:val="0"/>
                              <w:marTop w:val="0"/>
                              <w:marBottom w:val="0"/>
                              <w:divBdr>
                                <w:top w:val="none" w:sz="0" w:space="0" w:color="auto"/>
                                <w:left w:val="none" w:sz="0" w:space="0" w:color="auto"/>
                                <w:bottom w:val="none" w:sz="0" w:space="0" w:color="auto"/>
                                <w:right w:val="none" w:sz="0" w:space="0" w:color="auto"/>
                              </w:divBdr>
                              <w:divsChild>
                                <w:div w:id="1014839585">
                                  <w:marLeft w:val="0"/>
                                  <w:marRight w:val="0"/>
                                  <w:marTop w:val="30"/>
                                  <w:marBottom w:val="0"/>
                                  <w:divBdr>
                                    <w:top w:val="none" w:sz="0" w:space="0" w:color="auto"/>
                                    <w:left w:val="none" w:sz="0" w:space="0" w:color="auto"/>
                                    <w:bottom w:val="none" w:sz="0" w:space="0" w:color="auto"/>
                                    <w:right w:val="none" w:sz="0" w:space="0" w:color="auto"/>
                                  </w:divBdr>
                                  <w:divsChild>
                                    <w:div w:id="180969654">
                                      <w:marLeft w:val="0"/>
                                      <w:marRight w:val="0"/>
                                      <w:marTop w:val="0"/>
                                      <w:marBottom w:val="0"/>
                                      <w:divBdr>
                                        <w:top w:val="single" w:sz="6" w:space="0" w:color="000000"/>
                                        <w:left w:val="single" w:sz="6" w:space="0" w:color="000000"/>
                                        <w:bottom w:val="single" w:sz="6" w:space="0" w:color="000000"/>
                                        <w:right w:val="single" w:sz="6" w:space="0" w:color="000000"/>
                                      </w:divBdr>
                                      <w:divsChild>
                                        <w:div w:id="56283206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20899869">
      <w:bodyDiv w:val="1"/>
      <w:marLeft w:val="0"/>
      <w:marRight w:val="0"/>
      <w:marTop w:val="0"/>
      <w:marBottom w:val="0"/>
      <w:divBdr>
        <w:top w:val="none" w:sz="0" w:space="0" w:color="auto"/>
        <w:left w:val="none" w:sz="0" w:space="0" w:color="auto"/>
        <w:bottom w:val="none" w:sz="0" w:space="0" w:color="auto"/>
        <w:right w:val="none" w:sz="0" w:space="0" w:color="auto"/>
      </w:divBdr>
      <w:divsChild>
        <w:div w:id="1542134209">
          <w:marLeft w:val="0"/>
          <w:marRight w:val="0"/>
          <w:marTop w:val="0"/>
          <w:marBottom w:val="0"/>
          <w:divBdr>
            <w:top w:val="none" w:sz="0" w:space="0" w:color="auto"/>
            <w:left w:val="none" w:sz="0" w:space="0" w:color="auto"/>
            <w:bottom w:val="none" w:sz="0" w:space="0" w:color="auto"/>
            <w:right w:val="none" w:sz="0" w:space="0" w:color="auto"/>
          </w:divBdr>
          <w:divsChild>
            <w:div w:id="2068217403">
              <w:marLeft w:val="0"/>
              <w:marRight w:val="0"/>
              <w:marTop w:val="0"/>
              <w:marBottom w:val="0"/>
              <w:divBdr>
                <w:top w:val="none" w:sz="0" w:space="0" w:color="auto"/>
                <w:left w:val="none" w:sz="0" w:space="0" w:color="auto"/>
                <w:bottom w:val="none" w:sz="0" w:space="0" w:color="auto"/>
                <w:right w:val="none" w:sz="0" w:space="0" w:color="auto"/>
              </w:divBdr>
              <w:divsChild>
                <w:div w:id="566262399">
                  <w:marLeft w:val="0"/>
                  <w:marRight w:val="0"/>
                  <w:marTop w:val="0"/>
                  <w:marBottom w:val="0"/>
                  <w:divBdr>
                    <w:top w:val="none" w:sz="0" w:space="0" w:color="auto"/>
                    <w:left w:val="none" w:sz="0" w:space="0" w:color="auto"/>
                    <w:bottom w:val="none" w:sz="0" w:space="0" w:color="auto"/>
                    <w:right w:val="none" w:sz="0" w:space="0" w:color="auto"/>
                  </w:divBdr>
                  <w:divsChild>
                    <w:div w:id="123236824">
                      <w:marLeft w:val="0"/>
                      <w:marRight w:val="0"/>
                      <w:marTop w:val="0"/>
                      <w:marBottom w:val="0"/>
                      <w:divBdr>
                        <w:top w:val="none" w:sz="0" w:space="0" w:color="auto"/>
                        <w:left w:val="none" w:sz="0" w:space="0" w:color="auto"/>
                        <w:bottom w:val="none" w:sz="0" w:space="0" w:color="auto"/>
                        <w:right w:val="none" w:sz="0" w:space="0" w:color="auto"/>
                      </w:divBdr>
                      <w:divsChild>
                        <w:div w:id="2054310550">
                          <w:marLeft w:val="0"/>
                          <w:marRight w:val="0"/>
                          <w:marTop w:val="0"/>
                          <w:marBottom w:val="0"/>
                          <w:divBdr>
                            <w:top w:val="none" w:sz="0" w:space="0" w:color="auto"/>
                            <w:left w:val="none" w:sz="0" w:space="0" w:color="auto"/>
                            <w:bottom w:val="none" w:sz="0" w:space="0" w:color="auto"/>
                            <w:right w:val="none" w:sz="0" w:space="0" w:color="auto"/>
                          </w:divBdr>
                          <w:divsChild>
                            <w:div w:id="602303158">
                              <w:marLeft w:val="0"/>
                              <w:marRight w:val="0"/>
                              <w:marTop w:val="0"/>
                              <w:marBottom w:val="0"/>
                              <w:divBdr>
                                <w:top w:val="none" w:sz="0" w:space="0" w:color="auto"/>
                                <w:left w:val="none" w:sz="0" w:space="0" w:color="auto"/>
                                <w:bottom w:val="none" w:sz="0" w:space="0" w:color="auto"/>
                                <w:right w:val="none" w:sz="0" w:space="0" w:color="auto"/>
                              </w:divBdr>
                              <w:divsChild>
                                <w:div w:id="1472286102">
                                  <w:marLeft w:val="0"/>
                                  <w:marRight w:val="0"/>
                                  <w:marTop w:val="30"/>
                                  <w:marBottom w:val="0"/>
                                  <w:divBdr>
                                    <w:top w:val="none" w:sz="0" w:space="0" w:color="auto"/>
                                    <w:left w:val="none" w:sz="0" w:space="0" w:color="auto"/>
                                    <w:bottom w:val="none" w:sz="0" w:space="0" w:color="auto"/>
                                    <w:right w:val="none" w:sz="0" w:space="0" w:color="auto"/>
                                  </w:divBdr>
                                  <w:divsChild>
                                    <w:div w:id="289364026">
                                      <w:marLeft w:val="0"/>
                                      <w:marRight w:val="0"/>
                                      <w:marTop w:val="0"/>
                                      <w:marBottom w:val="0"/>
                                      <w:divBdr>
                                        <w:top w:val="single" w:sz="6" w:space="0" w:color="000000"/>
                                        <w:left w:val="single" w:sz="6" w:space="0" w:color="000000"/>
                                        <w:bottom w:val="single" w:sz="6" w:space="0" w:color="000000"/>
                                        <w:right w:val="single" w:sz="6" w:space="0" w:color="000000"/>
                                      </w:divBdr>
                                      <w:divsChild>
                                        <w:div w:id="153847284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21746296">
      <w:bodyDiv w:val="1"/>
      <w:marLeft w:val="0"/>
      <w:marRight w:val="0"/>
      <w:marTop w:val="0"/>
      <w:marBottom w:val="0"/>
      <w:divBdr>
        <w:top w:val="none" w:sz="0" w:space="0" w:color="auto"/>
        <w:left w:val="none" w:sz="0" w:space="0" w:color="auto"/>
        <w:bottom w:val="none" w:sz="0" w:space="0" w:color="auto"/>
        <w:right w:val="none" w:sz="0" w:space="0" w:color="auto"/>
      </w:divBdr>
    </w:div>
    <w:div w:id="528295319">
      <w:bodyDiv w:val="1"/>
      <w:marLeft w:val="0"/>
      <w:marRight w:val="0"/>
      <w:marTop w:val="0"/>
      <w:marBottom w:val="0"/>
      <w:divBdr>
        <w:top w:val="none" w:sz="0" w:space="0" w:color="auto"/>
        <w:left w:val="none" w:sz="0" w:space="0" w:color="auto"/>
        <w:bottom w:val="none" w:sz="0" w:space="0" w:color="auto"/>
        <w:right w:val="none" w:sz="0" w:space="0" w:color="auto"/>
      </w:divBdr>
    </w:div>
    <w:div w:id="530267804">
      <w:bodyDiv w:val="1"/>
      <w:marLeft w:val="0"/>
      <w:marRight w:val="0"/>
      <w:marTop w:val="0"/>
      <w:marBottom w:val="0"/>
      <w:divBdr>
        <w:top w:val="none" w:sz="0" w:space="0" w:color="auto"/>
        <w:left w:val="none" w:sz="0" w:space="0" w:color="auto"/>
        <w:bottom w:val="none" w:sz="0" w:space="0" w:color="auto"/>
        <w:right w:val="none" w:sz="0" w:space="0" w:color="auto"/>
      </w:divBdr>
    </w:div>
    <w:div w:id="530411517">
      <w:bodyDiv w:val="1"/>
      <w:marLeft w:val="0"/>
      <w:marRight w:val="0"/>
      <w:marTop w:val="0"/>
      <w:marBottom w:val="0"/>
      <w:divBdr>
        <w:top w:val="none" w:sz="0" w:space="0" w:color="auto"/>
        <w:left w:val="none" w:sz="0" w:space="0" w:color="auto"/>
        <w:bottom w:val="none" w:sz="0" w:space="0" w:color="auto"/>
        <w:right w:val="none" w:sz="0" w:space="0" w:color="auto"/>
      </w:divBdr>
      <w:divsChild>
        <w:div w:id="1649940499">
          <w:marLeft w:val="0"/>
          <w:marRight w:val="0"/>
          <w:marTop w:val="0"/>
          <w:marBottom w:val="0"/>
          <w:divBdr>
            <w:top w:val="none" w:sz="0" w:space="0" w:color="auto"/>
            <w:left w:val="none" w:sz="0" w:space="0" w:color="auto"/>
            <w:bottom w:val="none" w:sz="0" w:space="0" w:color="auto"/>
            <w:right w:val="none" w:sz="0" w:space="0" w:color="auto"/>
          </w:divBdr>
          <w:divsChild>
            <w:div w:id="1939211931">
              <w:marLeft w:val="0"/>
              <w:marRight w:val="0"/>
              <w:marTop w:val="0"/>
              <w:marBottom w:val="0"/>
              <w:divBdr>
                <w:top w:val="none" w:sz="0" w:space="0" w:color="auto"/>
                <w:left w:val="none" w:sz="0" w:space="0" w:color="auto"/>
                <w:bottom w:val="none" w:sz="0" w:space="0" w:color="auto"/>
                <w:right w:val="none" w:sz="0" w:space="0" w:color="auto"/>
              </w:divBdr>
              <w:divsChild>
                <w:div w:id="332687514">
                  <w:marLeft w:val="0"/>
                  <w:marRight w:val="0"/>
                  <w:marTop w:val="0"/>
                  <w:marBottom w:val="0"/>
                  <w:divBdr>
                    <w:top w:val="none" w:sz="0" w:space="0" w:color="auto"/>
                    <w:left w:val="none" w:sz="0" w:space="0" w:color="auto"/>
                    <w:bottom w:val="none" w:sz="0" w:space="0" w:color="auto"/>
                    <w:right w:val="none" w:sz="0" w:space="0" w:color="auto"/>
                  </w:divBdr>
                  <w:divsChild>
                    <w:div w:id="1226136700">
                      <w:marLeft w:val="0"/>
                      <w:marRight w:val="0"/>
                      <w:marTop w:val="0"/>
                      <w:marBottom w:val="0"/>
                      <w:divBdr>
                        <w:top w:val="none" w:sz="0" w:space="0" w:color="auto"/>
                        <w:left w:val="none" w:sz="0" w:space="0" w:color="auto"/>
                        <w:bottom w:val="none" w:sz="0" w:space="0" w:color="auto"/>
                        <w:right w:val="none" w:sz="0" w:space="0" w:color="auto"/>
                      </w:divBdr>
                      <w:divsChild>
                        <w:div w:id="1596279058">
                          <w:marLeft w:val="0"/>
                          <w:marRight w:val="0"/>
                          <w:marTop w:val="0"/>
                          <w:marBottom w:val="0"/>
                          <w:divBdr>
                            <w:top w:val="none" w:sz="0" w:space="0" w:color="auto"/>
                            <w:left w:val="none" w:sz="0" w:space="0" w:color="auto"/>
                            <w:bottom w:val="none" w:sz="0" w:space="0" w:color="auto"/>
                            <w:right w:val="none" w:sz="0" w:space="0" w:color="auto"/>
                          </w:divBdr>
                          <w:divsChild>
                            <w:div w:id="727188990">
                              <w:marLeft w:val="0"/>
                              <w:marRight w:val="0"/>
                              <w:marTop w:val="0"/>
                              <w:marBottom w:val="0"/>
                              <w:divBdr>
                                <w:top w:val="none" w:sz="0" w:space="0" w:color="auto"/>
                                <w:left w:val="none" w:sz="0" w:space="0" w:color="auto"/>
                                <w:bottom w:val="none" w:sz="0" w:space="0" w:color="auto"/>
                                <w:right w:val="none" w:sz="0" w:space="0" w:color="auto"/>
                              </w:divBdr>
                              <w:divsChild>
                                <w:div w:id="1024332555">
                                  <w:marLeft w:val="0"/>
                                  <w:marRight w:val="0"/>
                                  <w:marTop w:val="30"/>
                                  <w:marBottom w:val="0"/>
                                  <w:divBdr>
                                    <w:top w:val="none" w:sz="0" w:space="0" w:color="auto"/>
                                    <w:left w:val="none" w:sz="0" w:space="0" w:color="auto"/>
                                    <w:bottom w:val="none" w:sz="0" w:space="0" w:color="auto"/>
                                    <w:right w:val="none" w:sz="0" w:space="0" w:color="auto"/>
                                  </w:divBdr>
                                  <w:divsChild>
                                    <w:div w:id="911353817">
                                      <w:marLeft w:val="0"/>
                                      <w:marRight w:val="0"/>
                                      <w:marTop w:val="0"/>
                                      <w:marBottom w:val="0"/>
                                      <w:divBdr>
                                        <w:top w:val="single" w:sz="6" w:space="0" w:color="000000"/>
                                        <w:left w:val="single" w:sz="6" w:space="0" w:color="000000"/>
                                        <w:bottom w:val="single" w:sz="6" w:space="0" w:color="000000"/>
                                        <w:right w:val="single" w:sz="6" w:space="0" w:color="000000"/>
                                      </w:divBdr>
                                      <w:divsChild>
                                        <w:div w:id="22310330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31039139">
      <w:bodyDiv w:val="1"/>
      <w:marLeft w:val="0"/>
      <w:marRight w:val="0"/>
      <w:marTop w:val="0"/>
      <w:marBottom w:val="0"/>
      <w:divBdr>
        <w:top w:val="none" w:sz="0" w:space="0" w:color="auto"/>
        <w:left w:val="none" w:sz="0" w:space="0" w:color="auto"/>
        <w:bottom w:val="none" w:sz="0" w:space="0" w:color="auto"/>
        <w:right w:val="none" w:sz="0" w:space="0" w:color="auto"/>
      </w:divBdr>
      <w:divsChild>
        <w:div w:id="1771966376">
          <w:marLeft w:val="0"/>
          <w:marRight w:val="0"/>
          <w:marTop w:val="0"/>
          <w:marBottom w:val="0"/>
          <w:divBdr>
            <w:top w:val="none" w:sz="0" w:space="0" w:color="auto"/>
            <w:left w:val="none" w:sz="0" w:space="0" w:color="auto"/>
            <w:bottom w:val="none" w:sz="0" w:space="0" w:color="auto"/>
            <w:right w:val="none" w:sz="0" w:space="0" w:color="auto"/>
          </w:divBdr>
          <w:divsChild>
            <w:div w:id="460198762">
              <w:marLeft w:val="0"/>
              <w:marRight w:val="0"/>
              <w:marTop w:val="0"/>
              <w:marBottom w:val="0"/>
              <w:divBdr>
                <w:top w:val="none" w:sz="0" w:space="0" w:color="auto"/>
                <w:left w:val="none" w:sz="0" w:space="0" w:color="auto"/>
                <w:bottom w:val="none" w:sz="0" w:space="0" w:color="auto"/>
                <w:right w:val="none" w:sz="0" w:space="0" w:color="auto"/>
              </w:divBdr>
              <w:divsChild>
                <w:div w:id="1630937224">
                  <w:marLeft w:val="0"/>
                  <w:marRight w:val="0"/>
                  <w:marTop w:val="0"/>
                  <w:marBottom w:val="0"/>
                  <w:divBdr>
                    <w:top w:val="none" w:sz="0" w:space="0" w:color="auto"/>
                    <w:left w:val="none" w:sz="0" w:space="0" w:color="auto"/>
                    <w:bottom w:val="none" w:sz="0" w:space="0" w:color="auto"/>
                    <w:right w:val="none" w:sz="0" w:space="0" w:color="auto"/>
                  </w:divBdr>
                  <w:divsChild>
                    <w:div w:id="1039093024">
                      <w:marLeft w:val="0"/>
                      <w:marRight w:val="0"/>
                      <w:marTop w:val="0"/>
                      <w:marBottom w:val="0"/>
                      <w:divBdr>
                        <w:top w:val="none" w:sz="0" w:space="0" w:color="auto"/>
                        <w:left w:val="none" w:sz="0" w:space="0" w:color="auto"/>
                        <w:bottom w:val="none" w:sz="0" w:space="0" w:color="auto"/>
                        <w:right w:val="none" w:sz="0" w:space="0" w:color="auto"/>
                      </w:divBdr>
                      <w:divsChild>
                        <w:div w:id="582033235">
                          <w:marLeft w:val="0"/>
                          <w:marRight w:val="0"/>
                          <w:marTop w:val="0"/>
                          <w:marBottom w:val="0"/>
                          <w:divBdr>
                            <w:top w:val="none" w:sz="0" w:space="0" w:color="auto"/>
                            <w:left w:val="none" w:sz="0" w:space="0" w:color="auto"/>
                            <w:bottom w:val="none" w:sz="0" w:space="0" w:color="auto"/>
                            <w:right w:val="none" w:sz="0" w:space="0" w:color="auto"/>
                          </w:divBdr>
                          <w:divsChild>
                            <w:div w:id="13769360">
                              <w:marLeft w:val="0"/>
                              <w:marRight w:val="0"/>
                              <w:marTop w:val="0"/>
                              <w:marBottom w:val="0"/>
                              <w:divBdr>
                                <w:top w:val="none" w:sz="0" w:space="0" w:color="auto"/>
                                <w:left w:val="none" w:sz="0" w:space="0" w:color="auto"/>
                                <w:bottom w:val="none" w:sz="0" w:space="0" w:color="auto"/>
                                <w:right w:val="none" w:sz="0" w:space="0" w:color="auto"/>
                              </w:divBdr>
                              <w:divsChild>
                                <w:div w:id="1037047072">
                                  <w:marLeft w:val="0"/>
                                  <w:marRight w:val="0"/>
                                  <w:marTop w:val="30"/>
                                  <w:marBottom w:val="0"/>
                                  <w:divBdr>
                                    <w:top w:val="none" w:sz="0" w:space="0" w:color="auto"/>
                                    <w:left w:val="none" w:sz="0" w:space="0" w:color="auto"/>
                                    <w:bottom w:val="none" w:sz="0" w:space="0" w:color="auto"/>
                                    <w:right w:val="none" w:sz="0" w:space="0" w:color="auto"/>
                                  </w:divBdr>
                                  <w:divsChild>
                                    <w:div w:id="1669408352">
                                      <w:marLeft w:val="0"/>
                                      <w:marRight w:val="0"/>
                                      <w:marTop w:val="0"/>
                                      <w:marBottom w:val="0"/>
                                      <w:divBdr>
                                        <w:top w:val="single" w:sz="6" w:space="0" w:color="000000"/>
                                        <w:left w:val="single" w:sz="6" w:space="0" w:color="000000"/>
                                        <w:bottom w:val="single" w:sz="6" w:space="0" w:color="000000"/>
                                        <w:right w:val="single" w:sz="6" w:space="0" w:color="000000"/>
                                      </w:divBdr>
                                      <w:divsChild>
                                        <w:div w:id="35161412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32620641">
      <w:bodyDiv w:val="1"/>
      <w:marLeft w:val="0"/>
      <w:marRight w:val="0"/>
      <w:marTop w:val="0"/>
      <w:marBottom w:val="0"/>
      <w:divBdr>
        <w:top w:val="none" w:sz="0" w:space="0" w:color="auto"/>
        <w:left w:val="none" w:sz="0" w:space="0" w:color="auto"/>
        <w:bottom w:val="none" w:sz="0" w:space="0" w:color="auto"/>
        <w:right w:val="none" w:sz="0" w:space="0" w:color="auto"/>
      </w:divBdr>
      <w:divsChild>
        <w:div w:id="106318787">
          <w:marLeft w:val="0"/>
          <w:marRight w:val="0"/>
          <w:marTop w:val="0"/>
          <w:marBottom w:val="0"/>
          <w:divBdr>
            <w:top w:val="none" w:sz="0" w:space="0" w:color="auto"/>
            <w:left w:val="none" w:sz="0" w:space="0" w:color="auto"/>
            <w:bottom w:val="none" w:sz="0" w:space="0" w:color="auto"/>
            <w:right w:val="none" w:sz="0" w:space="0" w:color="auto"/>
          </w:divBdr>
          <w:divsChild>
            <w:div w:id="1943996210">
              <w:marLeft w:val="0"/>
              <w:marRight w:val="0"/>
              <w:marTop w:val="0"/>
              <w:marBottom w:val="0"/>
              <w:divBdr>
                <w:top w:val="none" w:sz="0" w:space="0" w:color="auto"/>
                <w:left w:val="none" w:sz="0" w:space="0" w:color="auto"/>
                <w:bottom w:val="none" w:sz="0" w:space="0" w:color="auto"/>
                <w:right w:val="none" w:sz="0" w:space="0" w:color="auto"/>
              </w:divBdr>
              <w:divsChild>
                <w:div w:id="1220552162">
                  <w:marLeft w:val="0"/>
                  <w:marRight w:val="0"/>
                  <w:marTop w:val="0"/>
                  <w:marBottom w:val="0"/>
                  <w:divBdr>
                    <w:top w:val="none" w:sz="0" w:space="0" w:color="auto"/>
                    <w:left w:val="none" w:sz="0" w:space="0" w:color="auto"/>
                    <w:bottom w:val="none" w:sz="0" w:space="0" w:color="auto"/>
                    <w:right w:val="none" w:sz="0" w:space="0" w:color="auto"/>
                  </w:divBdr>
                  <w:divsChild>
                    <w:div w:id="62916947">
                      <w:marLeft w:val="0"/>
                      <w:marRight w:val="0"/>
                      <w:marTop w:val="0"/>
                      <w:marBottom w:val="0"/>
                      <w:divBdr>
                        <w:top w:val="none" w:sz="0" w:space="0" w:color="auto"/>
                        <w:left w:val="none" w:sz="0" w:space="0" w:color="auto"/>
                        <w:bottom w:val="none" w:sz="0" w:space="0" w:color="auto"/>
                        <w:right w:val="none" w:sz="0" w:space="0" w:color="auto"/>
                      </w:divBdr>
                      <w:divsChild>
                        <w:div w:id="1827938793">
                          <w:marLeft w:val="0"/>
                          <w:marRight w:val="0"/>
                          <w:marTop w:val="0"/>
                          <w:marBottom w:val="0"/>
                          <w:divBdr>
                            <w:top w:val="none" w:sz="0" w:space="0" w:color="auto"/>
                            <w:left w:val="none" w:sz="0" w:space="0" w:color="auto"/>
                            <w:bottom w:val="none" w:sz="0" w:space="0" w:color="auto"/>
                            <w:right w:val="none" w:sz="0" w:space="0" w:color="auto"/>
                          </w:divBdr>
                          <w:divsChild>
                            <w:div w:id="1990862290">
                              <w:marLeft w:val="0"/>
                              <w:marRight w:val="0"/>
                              <w:marTop w:val="0"/>
                              <w:marBottom w:val="0"/>
                              <w:divBdr>
                                <w:top w:val="none" w:sz="0" w:space="0" w:color="auto"/>
                                <w:left w:val="none" w:sz="0" w:space="0" w:color="auto"/>
                                <w:bottom w:val="none" w:sz="0" w:space="0" w:color="auto"/>
                                <w:right w:val="none" w:sz="0" w:space="0" w:color="auto"/>
                              </w:divBdr>
                              <w:divsChild>
                                <w:div w:id="605119158">
                                  <w:marLeft w:val="0"/>
                                  <w:marRight w:val="0"/>
                                  <w:marTop w:val="30"/>
                                  <w:marBottom w:val="0"/>
                                  <w:divBdr>
                                    <w:top w:val="none" w:sz="0" w:space="0" w:color="auto"/>
                                    <w:left w:val="none" w:sz="0" w:space="0" w:color="auto"/>
                                    <w:bottom w:val="none" w:sz="0" w:space="0" w:color="auto"/>
                                    <w:right w:val="none" w:sz="0" w:space="0" w:color="auto"/>
                                  </w:divBdr>
                                  <w:divsChild>
                                    <w:div w:id="1076322041">
                                      <w:marLeft w:val="0"/>
                                      <w:marRight w:val="0"/>
                                      <w:marTop w:val="0"/>
                                      <w:marBottom w:val="0"/>
                                      <w:divBdr>
                                        <w:top w:val="single" w:sz="6" w:space="0" w:color="000000"/>
                                        <w:left w:val="single" w:sz="6" w:space="0" w:color="000000"/>
                                        <w:bottom w:val="single" w:sz="6" w:space="0" w:color="000000"/>
                                        <w:right w:val="single" w:sz="6" w:space="0" w:color="000000"/>
                                      </w:divBdr>
                                      <w:divsChild>
                                        <w:div w:id="172583112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33083637">
      <w:bodyDiv w:val="1"/>
      <w:marLeft w:val="0"/>
      <w:marRight w:val="0"/>
      <w:marTop w:val="0"/>
      <w:marBottom w:val="0"/>
      <w:divBdr>
        <w:top w:val="none" w:sz="0" w:space="0" w:color="auto"/>
        <w:left w:val="none" w:sz="0" w:space="0" w:color="auto"/>
        <w:bottom w:val="none" w:sz="0" w:space="0" w:color="auto"/>
        <w:right w:val="none" w:sz="0" w:space="0" w:color="auto"/>
      </w:divBdr>
      <w:divsChild>
        <w:div w:id="1129594655">
          <w:marLeft w:val="0"/>
          <w:marRight w:val="0"/>
          <w:marTop w:val="0"/>
          <w:marBottom w:val="0"/>
          <w:divBdr>
            <w:top w:val="none" w:sz="0" w:space="0" w:color="auto"/>
            <w:left w:val="none" w:sz="0" w:space="0" w:color="auto"/>
            <w:bottom w:val="none" w:sz="0" w:space="0" w:color="auto"/>
            <w:right w:val="none" w:sz="0" w:space="0" w:color="auto"/>
          </w:divBdr>
          <w:divsChild>
            <w:div w:id="447431349">
              <w:marLeft w:val="0"/>
              <w:marRight w:val="0"/>
              <w:marTop w:val="0"/>
              <w:marBottom w:val="0"/>
              <w:divBdr>
                <w:top w:val="none" w:sz="0" w:space="0" w:color="auto"/>
                <w:left w:val="none" w:sz="0" w:space="0" w:color="auto"/>
                <w:bottom w:val="none" w:sz="0" w:space="0" w:color="auto"/>
                <w:right w:val="none" w:sz="0" w:space="0" w:color="auto"/>
              </w:divBdr>
              <w:divsChild>
                <w:div w:id="1427194445">
                  <w:marLeft w:val="0"/>
                  <w:marRight w:val="0"/>
                  <w:marTop w:val="0"/>
                  <w:marBottom w:val="0"/>
                  <w:divBdr>
                    <w:top w:val="none" w:sz="0" w:space="0" w:color="auto"/>
                    <w:left w:val="none" w:sz="0" w:space="0" w:color="auto"/>
                    <w:bottom w:val="none" w:sz="0" w:space="0" w:color="auto"/>
                    <w:right w:val="none" w:sz="0" w:space="0" w:color="auto"/>
                  </w:divBdr>
                  <w:divsChild>
                    <w:div w:id="1807355103">
                      <w:marLeft w:val="0"/>
                      <w:marRight w:val="0"/>
                      <w:marTop w:val="0"/>
                      <w:marBottom w:val="0"/>
                      <w:divBdr>
                        <w:top w:val="none" w:sz="0" w:space="0" w:color="auto"/>
                        <w:left w:val="none" w:sz="0" w:space="0" w:color="auto"/>
                        <w:bottom w:val="none" w:sz="0" w:space="0" w:color="auto"/>
                        <w:right w:val="none" w:sz="0" w:space="0" w:color="auto"/>
                      </w:divBdr>
                      <w:divsChild>
                        <w:div w:id="661397866">
                          <w:marLeft w:val="0"/>
                          <w:marRight w:val="0"/>
                          <w:marTop w:val="0"/>
                          <w:marBottom w:val="0"/>
                          <w:divBdr>
                            <w:top w:val="none" w:sz="0" w:space="0" w:color="auto"/>
                            <w:left w:val="none" w:sz="0" w:space="0" w:color="auto"/>
                            <w:bottom w:val="none" w:sz="0" w:space="0" w:color="auto"/>
                            <w:right w:val="none" w:sz="0" w:space="0" w:color="auto"/>
                          </w:divBdr>
                          <w:divsChild>
                            <w:div w:id="727798464">
                              <w:marLeft w:val="0"/>
                              <w:marRight w:val="0"/>
                              <w:marTop w:val="0"/>
                              <w:marBottom w:val="0"/>
                              <w:divBdr>
                                <w:top w:val="none" w:sz="0" w:space="0" w:color="auto"/>
                                <w:left w:val="none" w:sz="0" w:space="0" w:color="auto"/>
                                <w:bottom w:val="none" w:sz="0" w:space="0" w:color="auto"/>
                                <w:right w:val="none" w:sz="0" w:space="0" w:color="auto"/>
                              </w:divBdr>
                              <w:divsChild>
                                <w:div w:id="1720128815">
                                  <w:marLeft w:val="0"/>
                                  <w:marRight w:val="0"/>
                                  <w:marTop w:val="30"/>
                                  <w:marBottom w:val="0"/>
                                  <w:divBdr>
                                    <w:top w:val="none" w:sz="0" w:space="0" w:color="auto"/>
                                    <w:left w:val="none" w:sz="0" w:space="0" w:color="auto"/>
                                    <w:bottom w:val="none" w:sz="0" w:space="0" w:color="auto"/>
                                    <w:right w:val="none" w:sz="0" w:space="0" w:color="auto"/>
                                  </w:divBdr>
                                  <w:divsChild>
                                    <w:div w:id="241062216">
                                      <w:marLeft w:val="0"/>
                                      <w:marRight w:val="0"/>
                                      <w:marTop w:val="0"/>
                                      <w:marBottom w:val="0"/>
                                      <w:divBdr>
                                        <w:top w:val="single" w:sz="6" w:space="0" w:color="000000"/>
                                        <w:left w:val="single" w:sz="6" w:space="0" w:color="000000"/>
                                        <w:bottom w:val="single" w:sz="6" w:space="0" w:color="000000"/>
                                        <w:right w:val="single" w:sz="6" w:space="0" w:color="000000"/>
                                      </w:divBdr>
                                      <w:divsChild>
                                        <w:div w:id="57050716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33421091">
      <w:bodyDiv w:val="1"/>
      <w:marLeft w:val="0"/>
      <w:marRight w:val="0"/>
      <w:marTop w:val="0"/>
      <w:marBottom w:val="0"/>
      <w:divBdr>
        <w:top w:val="none" w:sz="0" w:space="0" w:color="auto"/>
        <w:left w:val="none" w:sz="0" w:space="0" w:color="auto"/>
        <w:bottom w:val="none" w:sz="0" w:space="0" w:color="auto"/>
        <w:right w:val="none" w:sz="0" w:space="0" w:color="auto"/>
      </w:divBdr>
    </w:div>
    <w:div w:id="535655127">
      <w:bodyDiv w:val="1"/>
      <w:marLeft w:val="0"/>
      <w:marRight w:val="0"/>
      <w:marTop w:val="0"/>
      <w:marBottom w:val="0"/>
      <w:divBdr>
        <w:top w:val="none" w:sz="0" w:space="0" w:color="auto"/>
        <w:left w:val="none" w:sz="0" w:space="0" w:color="auto"/>
        <w:bottom w:val="none" w:sz="0" w:space="0" w:color="auto"/>
        <w:right w:val="none" w:sz="0" w:space="0" w:color="auto"/>
      </w:divBdr>
      <w:divsChild>
        <w:div w:id="483279814">
          <w:marLeft w:val="0"/>
          <w:marRight w:val="0"/>
          <w:marTop w:val="0"/>
          <w:marBottom w:val="0"/>
          <w:divBdr>
            <w:top w:val="none" w:sz="0" w:space="0" w:color="auto"/>
            <w:left w:val="none" w:sz="0" w:space="0" w:color="auto"/>
            <w:bottom w:val="none" w:sz="0" w:space="0" w:color="auto"/>
            <w:right w:val="none" w:sz="0" w:space="0" w:color="auto"/>
          </w:divBdr>
          <w:divsChild>
            <w:div w:id="1685860569">
              <w:marLeft w:val="0"/>
              <w:marRight w:val="0"/>
              <w:marTop w:val="0"/>
              <w:marBottom w:val="0"/>
              <w:divBdr>
                <w:top w:val="none" w:sz="0" w:space="0" w:color="auto"/>
                <w:left w:val="none" w:sz="0" w:space="0" w:color="auto"/>
                <w:bottom w:val="none" w:sz="0" w:space="0" w:color="auto"/>
                <w:right w:val="none" w:sz="0" w:space="0" w:color="auto"/>
              </w:divBdr>
              <w:divsChild>
                <w:div w:id="646856017">
                  <w:marLeft w:val="0"/>
                  <w:marRight w:val="0"/>
                  <w:marTop w:val="0"/>
                  <w:marBottom w:val="0"/>
                  <w:divBdr>
                    <w:top w:val="none" w:sz="0" w:space="0" w:color="auto"/>
                    <w:left w:val="none" w:sz="0" w:space="0" w:color="auto"/>
                    <w:bottom w:val="none" w:sz="0" w:space="0" w:color="auto"/>
                    <w:right w:val="none" w:sz="0" w:space="0" w:color="auto"/>
                  </w:divBdr>
                  <w:divsChild>
                    <w:div w:id="163515524">
                      <w:marLeft w:val="0"/>
                      <w:marRight w:val="0"/>
                      <w:marTop w:val="0"/>
                      <w:marBottom w:val="0"/>
                      <w:divBdr>
                        <w:top w:val="none" w:sz="0" w:space="0" w:color="auto"/>
                        <w:left w:val="none" w:sz="0" w:space="0" w:color="auto"/>
                        <w:bottom w:val="none" w:sz="0" w:space="0" w:color="auto"/>
                        <w:right w:val="none" w:sz="0" w:space="0" w:color="auto"/>
                      </w:divBdr>
                      <w:divsChild>
                        <w:div w:id="566646487">
                          <w:marLeft w:val="0"/>
                          <w:marRight w:val="0"/>
                          <w:marTop w:val="0"/>
                          <w:marBottom w:val="0"/>
                          <w:divBdr>
                            <w:top w:val="none" w:sz="0" w:space="0" w:color="auto"/>
                            <w:left w:val="none" w:sz="0" w:space="0" w:color="auto"/>
                            <w:bottom w:val="none" w:sz="0" w:space="0" w:color="auto"/>
                            <w:right w:val="none" w:sz="0" w:space="0" w:color="auto"/>
                          </w:divBdr>
                          <w:divsChild>
                            <w:div w:id="1735620293">
                              <w:marLeft w:val="0"/>
                              <w:marRight w:val="0"/>
                              <w:marTop w:val="0"/>
                              <w:marBottom w:val="0"/>
                              <w:divBdr>
                                <w:top w:val="none" w:sz="0" w:space="0" w:color="auto"/>
                                <w:left w:val="none" w:sz="0" w:space="0" w:color="auto"/>
                                <w:bottom w:val="none" w:sz="0" w:space="0" w:color="auto"/>
                                <w:right w:val="none" w:sz="0" w:space="0" w:color="auto"/>
                              </w:divBdr>
                              <w:divsChild>
                                <w:div w:id="365106423">
                                  <w:marLeft w:val="0"/>
                                  <w:marRight w:val="0"/>
                                  <w:marTop w:val="30"/>
                                  <w:marBottom w:val="0"/>
                                  <w:divBdr>
                                    <w:top w:val="none" w:sz="0" w:space="0" w:color="auto"/>
                                    <w:left w:val="none" w:sz="0" w:space="0" w:color="auto"/>
                                    <w:bottom w:val="none" w:sz="0" w:space="0" w:color="auto"/>
                                    <w:right w:val="none" w:sz="0" w:space="0" w:color="auto"/>
                                  </w:divBdr>
                                  <w:divsChild>
                                    <w:div w:id="2015574374">
                                      <w:marLeft w:val="0"/>
                                      <w:marRight w:val="0"/>
                                      <w:marTop w:val="0"/>
                                      <w:marBottom w:val="0"/>
                                      <w:divBdr>
                                        <w:top w:val="single" w:sz="6" w:space="0" w:color="000000"/>
                                        <w:left w:val="single" w:sz="6" w:space="0" w:color="000000"/>
                                        <w:bottom w:val="single" w:sz="6" w:space="0" w:color="000000"/>
                                        <w:right w:val="single" w:sz="6" w:space="0" w:color="000000"/>
                                      </w:divBdr>
                                      <w:divsChild>
                                        <w:div w:id="110318949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39511525">
      <w:bodyDiv w:val="1"/>
      <w:marLeft w:val="0"/>
      <w:marRight w:val="0"/>
      <w:marTop w:val="0"/>
      <w:marBottom w:val="0"/>
      <w:divBdr>
        <w:top w:val="none" w:sz="0" w:space="0" w:color="auto"/>
        <w:left w:val="none" w:sz="0" w:space="0" w:color="auto"/>
        <w:bottom w:val="none" w:sz="0" w:space="0" w:color="auto"/>
        <w:right w:val="none" w:sz="0" w:space="0" w:color="auto"/>
      </w:divBdr>
      <w:divsChild>
        <w:div w:id="1065878229">
          <w:marLeft w:val="0"/>
          <w:marRight w:val="0"/>
          <w:marTop w:val="0"/>
          <w:marBottom w:val="0"/>
          <w:divBdr>
            <w:top w:val="none" w:sz="0" w:space="0" w:color="auto"/>
            <w:left w:val="none" w:sz="0" w:space="0" w:color="auto"/>
            <w:bottom w:val="none" w:sz="0" w:space="0" w:color="auto"/>
            <w:right w:val="none" w:sz="0" w:space="0" w:color="auto"/>
          </w:divBdr>
          <w:divsChild>
            <w:div w:id="907227411">
              <w:marLeft w:val="0"/>
              <w:marRight w:val="0"/>
              <w:marTop w:val="0"/>
              <w:marBottom w:val="0"/>
              <w:divBdr>
                <w:top w:val="none" w:sz="0" w:space="0" w:color="auto"/>
                <w:left w:val="none" w:sz="0" w:space="0" w:color="auto"/>
                <w:bottom w:val="none" w:sz="0" w:space="0" w:color="auto"/>
                <w:right w:val="none" w:sz="0" w:space="0" w:color="auto"/>
              </w:divBdr>
              <w:divsChild>
                <w:div w:id="926811892">
                  <w:marLeft w:val="0"/>
                  <w:marRight w:val="0"/>
                  <w:marTop w:val="0"/>
                  <w:marBottom w:val="0"/>
                  <w:divBdr>
                    <w:top w:val="none" w:sz="0" w:space="0" w:color="auto"/>
                    <w:left w:val="none" w:sz="0" w:space="0" w:color="auto"/>
                    <w:bottom w:val="none" w:sz="0" w:space="0" w:color="auto"/>
                    <w:right w:val="none" w:sz="0" w:space="0" w:color="auto"/>
                  </w:divBdr>
                  <w:divsChild>
                    <w:div w:id="1103720571">
                      <w:marLeft w:val="0"/>
                      <w:marRight w:val="0"/>
                      <w:marTop w:val="0"/>
                      <w:marBottom w:val="0"/>
                      <w:divBdr>
                        <w:top w:val="none" w:sz="0" w:space="0" w:color="auto"/>
                        <w:left w:val="none" w:sz="0" w:space="0" w:color="auto"/>
                        <w:bottom w:val="none" w:sz="0" w:space="0" w:color="auto"/>
                        <w:right w:val="none" w:sz="0" w:space="0" w:color="auto"/>
                      </w:divBdr>
                      <w:divsChild>
                        <w:div w:id="1712152638">
                          <w:marLeft w:val="0"/>
                          <w:marRight w:val="0"/>
                          <w:marTop w:val="0"/>
                          <w:marBottom w:val="0"/>
                          <w:divBdr>
                            <w:top w:val="none" w:sz="0" w:space="0" w:color="auto"/>
                            <w:left w:val="none" w:sz="0" w:space="0" w:color="auto"/>
                            <w:bottom w:val="none" w:sz="0" w:space="0" w:color="auto"/>
                            <w:right w:val="none" w:sz="0" w:space="0" w:color="auto"/>
                          </w:divBdr>
                          <w:divsChild>
                            <w:div w:id="686371449">
                              <w:marLeft w:val="0"/>
                              <w:marRight w:val="0"/>
                              <w:marTop w:val="0"/>
                              <w:marBottom w:val="0"/>
                              <w:divBdr>
                                <w:top w:val="none" w:sz="0" w:space="0" w:color="auto"/>
                                <w:left w:val="none" w:sz="0" w:space="0" w:color="auto"/>
                                <w:bottom w:val="none" w:sz="0" w:space="0" w:color="auto"/>
                                <w:right w:val="none" w:sz="0" w:space="0" w:color="auto"/>
                              </w:divBdr>
                              <w:divsChild>
                                <w:div w:id="1523783259">
                                  <w:marLeft w:val="0"/>
                                  <w:marRight w:val="0"/>
                                  <w:marTop w:val="30"/>
                                  <w:marBottom w:val="0"/>
                                  <w:divBdr>
                                    <w:top w:val="none" w:sz="0" w:space="0" w:color="auto"/>
                                    <w:left w:val="none" w:sz="0" w:space="0" w:color="auto"/>
                                    <w:bottom w:val="none" w:sz="0" w:space="0" w:color="auto"/>
                                    <w:right w:val="none" w:sz="0" w:space="0" w:color="auto"/>
                                  </w:divBdr>
                                  <w:divsChild>
                                    <w:div w:id="1047340514">
                                      <w:marLeft w:val="0"/>
                                      <w:marRight w:val="0"/>
                                      <w:marTop w:val="0"/>
                                      <w:marBottom w:val="0"/>
                                      <w:divBdr>
                                        <w:top w:val="single" w:sz="6" w:space="0" w:color="000000"/>
                                        <w:left w:val="single" w:sz="6" w:space="0" w:color="000000"/>
                                        <w:bottom w:val="single" w:sz="6" w:space="0" w:color="000000"/>
                                        <w:right w:val="single" w:sz="6" w:space="0" w:color="000000"/>
                                      </w:divBdr>
                                      <w:divsChild>
                                        <w:div w:id="122572009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40745992">
      <w:bodyDiv w:val="1"/>
      <w:marLeft w:val="0"/>
      <w:marRight w:val="0"/>
      <w:marTop w:val="0"/>
      <w:marBottom w:val="0"/>
      <w:divBdr>
        <w:top w:val="none" w:sz="0" w:space="0" w:color="auto"/>
        <w:left w:val="none" w:sz="0" w:space="0" w:color="auto"/>
        <w:bottom w:val="none" w:sz="0" w:space="0" w:color="auto"/>
        <w:right w:val="none" w:sz="0" w:space="0" w:color="auto"/>
      </w:divBdr>
      <w:divsChild>
        <w:div w:id="898051235">
          <w:marLeft w:val="0"/>
          <w:marRight w:val="0"/>
          <w:marTop w:val="0"/>
          <w:marBottom w:val="0"/>
          <w:divBdr>
            <w:top w:val="single" w:sz="6" w:space="0" w:color="000000"/>
            <w:left w:val="single" w:sz="6" w:space="0" w:color="000000"/>
            <w:bottom w:val="single" w:sz="6" w:space="0" w:color="000000"/>
            <w:right w:val="single" w:sz="6" w:space="0" w:color="000000"/>
          </w:divBdr>
          <w:divsChild>
            <w:div w:id="84444360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541359549">
      <w:bodyDiv w:val="1"/>
      <w:marLeft w:val="0"/>
      <w:marRight w:val="0"/>
      <w:marTop w:val="0"/>
      <w:marBottom w:val="0"/>
      <w:divBdr>
        <w:top w:val="none" w:sz="0" w:space="0" w:color="auto"/>
        <w:left w:val="none" w:sz="0" w:space="0" w:color="auto"/>
        <w:bottom w:val="none" w:sz="0" w:space="0" w:color="auto"/>
        <w:right w:val="none" w:sz="0" w:space="0" w:color="auto"/>
      </w:divBdr>
    </w:div>
    <w:div w:id="542180460">
      <w:bodyDiv w:val="1"/>
      <w:marLeft w:val="0"/>
      <w:marRight w:val="0"/>
      <w:marTop w:val="0"/>
      <w:marBottom w:val="0"/>
      <w:divBdr>
        <w:top w:val="none" w:sz="0" w:space="0" w:color="auto"/>
        <w:left w:val="none" w:sz="0" w:space="0" w:color="auto"/>
        <w:bottom w:val="none" w:sz="0" w:space="0" w:color="auto"/>
        <w:right w:val="none" w:sz="0" w:space="0" w:color="auto"/>
      </w:divBdr>
      <w:divsChild>
        <w:div w:id="316955909">
          <w:marLeft w:val="0"/>
          <w:marRight w:val="0"/>
          <w:marTop w:val="0"/>
          <w:marBottom w:val="0"/>
          <w:divBdr>
            <w:top w:val="none" w:sz="0" w:space="0" w:color="auto"/>
            <w:left w:val="none" w:sz="0" w:space="0" w:color="auto"/>
            <w:bottom w:val="none" w:sz="0" w:space="0" w:color="auto"/>
            <w:right w:val="none" w:sz="0" w:space="0" w:color="auto"/>
          </w:divBdr>
          <w:divsChild>
            <w:div w:id="1448280631">
              <w:marLeft w:val="0"/>
              <w:marRight w:val="0"/>
              <w:marTop w:val="0"/>
              <w:marBottom w:val="0"/>
              <w:divBdr>
                <w:top w:val="none" w:sz="0" w:space="0" w:color="auto"/>
                <w:left w:val="none" w:sz="0" w:space="0" w:color="auto"/>
                <w:bottom w:val="none" w:sz="0" w:space="0" w:color="auto"/>
                <w:right w:val="none" w:sz="0" w:space="0" w:color="auto"/>
              </w:divBdr>
              <w:divsChild>
                <w:div w:id="2098673760">
                  <w:marLeft w:val="0"/>
                  <w:marRight w:val="0"/>
                  <w:marTop w:val="0"/>
                  <w:marBottom w:val="0"/>
                  <w:divBdr>
                    <w:top w:val="none" w:sz="0" w:space="0" w:color="auto"/>
                    <w:left w:val="none" w:sz="0" w:space="0" w:color="auto"/>
                    <w:bottom w:val="none" w:sz="0" w:space="0" w:color="auto"/>
                    <w:right w:val="none" w:sz="0" w:space="0" w:color="auto"/>
                  </w:divBdr>
                  <w:divsChild>
                    <w:div w:id="75593349">
                      <w:marLeft w:val="0"/>
                      <w:marRight w:val="0"/>
                      <w:marTop w:val="0"/>
                      <w:marBottom w:val="0"/>
                      <w:divBdr>
                        <w:top w:val="none" w:sz="0" w:space="0" w:color="auto"/>
                        <w:left w:val="none" w:sz="0" w:space="0" w:color="auto"/>
                        <w:bottom w:val="none" w:sz="0" w:space="0" w:color="auto"/>
                        <w:right w:val="none" w:sz="0" w:space="0" w:color="auto"/>
                      </w:divBdr>
                      <w:divsChild>
                        <w:div w:id="98794308">
                          <w:marLeft w:val="0"/>
                          <w:marRight w:val="0"/>
                          <w:marTop w:val="0"/>
                          <w:marBottom w:val="0"/>
                          <w:divBdr>
                            <w:top w:val="none" w:sz="0" w:space="0" w:color="auto"/>
                            <w:left w:val="none" w:sz="0" w:space="0" w:color="auto"/>
                            <w:bottom w:val="none" w:sz="0" w:space="0" w:color="auto"/>
                            <w:right w:val="none" w:sz="0" w:space="0" w:color="auto"/>
                          </w:divBdr>
                          <w:divsChild>
                            <w:div w:id="1657954554">
                              <w:marLeft w:val="0"/>
                              <w:marRight w:val="0"/>
                              <w:marTop w:val="0"/>
                              <w:marBottom w:val="0"/>
                              <w:divBdr>
                                <w:top w:val="none" w:sz="0" w:space="0" w:color="auto"/>
                                <w:left w:val="none" w:sz="0" w:space="0" w:color="auto"/>
                                <w:bottom w:val="none" w:sz="0" w:space="0" w:color="auto"/>
                                <w:right w:val="none" w:sz="0" w:space="0" w:color="auto"/>
                              </w:divBdr>
                              <w:divsChild>
                                <w:div w:id="1075202376">
                                  <w:marLeft w:val="0"/>
                                  <w:marRight w:val="0"/>
                                  <w:marTop w:val="30"/>
                                  <w:marBottom w:val="0"/>
                                  <w:divBdr>
                                    <w:top w:val="none" w:sz="0" w:space="0" w:color="auto"/>
                                    <w:left w:val="none" w:sz="0" w:space="0" w:color="auto"/>
                                    <w:bottom w:val="none" w:sz="0" w:space="0" w:color="auto"/>
                                    <w:right w:val="none" w:sz="0" w:space="0" w:color="auto"/>
                                  </w:divBdr>
                                  <w:divsChild>
                                    <w:div w:id="628820157">
                                      <w:marLeft w:val="0"/>
                                      <w:marRight w:val="0"/>
                                      <w:marTop w:val="0"/>
                                      <w:marBottom w:val="0"/>
                                      <w:divBdr>
                                        <w:top w:val="single" w:sz="6" w:space="0" w:color="000000"/>
                                        <w:left w:val="single" w:sz="6" w:space="0" w:color="000000"/>
                                        <w:bottom w:val="single" w:sz="6" w:space="0" w:color="000000"/>
                                        <w:right w:val="single" w:sz="6" w:space="0" w:color="000000"/>
                                      </w:divBdr>
                                      <w:divsChild>
                                        <w:div w:id="65079344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43718345">
      <w:bodyDiv w:val="1"/>
      <w:marLeft w:val="0"/>
      <w:marRight w:val="0"/>
      <w:marTop w:val="0"/>
      <w:marBottom w:val="0"/>
      <w:divBdr>
        <w:top w:val="none" w:sz="0" w:space="0" w:color="auto"/>
        <w:left w:val="none" w:sz="0" w:space="0" w:color="auto"/>
        <w:bottom w:val="none" w:sz="0" w:space="0" w:color="auto"/>
        <w:right w:val="none" w:sz="0" w:space="0" w:color="auto"/>
      </w:divBdr>
    </w:div>
    <w:div w:id="543908006">
      <w:bodyDiv w:val="1"/>
      <w:marLeft w:val="0"/>
      <w:marRight w:val="0"/>
      <w:marTop w:val="0"/>
      <w:marBottom w:val="0"/>
      <w:divBdr>
        <w:top w:val="none" w:sz="0" w:space="0" w:color="auto"/>
        <w:left w:val="none" w:sz="0" w:space="0" w:color="auto"/>
        <w:bottom w:val="none" w:sz="0" w:space="0" w:color="auto"/>
        <w:right w:val="none" w:sz="0" w:space="0" w:color="auto"/>
      </w:divBdr>
      <w:divsChild>
        <w:div w:id="1659069901">
          <w:marLeft w:val="0"/>
          <w:marRight w:val="0"/>
          <w:marTop w:val="0"/>
          <w:marBottom w:val="0"/>
          <w:divBdr>
            <w:top w:val="none" w:sz="0" w:space="0" w:color="auto"/>
            <w:left w:val="none" w:sz="0" w:space="0" w:color="auto"/>
            <w:bottom w:val="none" w:sz="0" w:space="0" w:color="auto"/>
            <w:right w:val="none" w:sz="0" w:space="0" w:color="auto"/>
          </w:divBdr>
          <w:divsChild>
            <w:div w:id="1406343946">
              <w:marLeft w:val="0"/>
              <w:marRight w:val="0"/>
              <w:marTop w:val="0"/>
              <w:marBottom w:val="0"/>
              <w:divBdr>
                <w:top w:val="none" w:sz="0" w:space="0" w:color="auto"/>
                <w:left w:val="none" w:sz="0" w:space="0" w:color="auto"/>
                <w:bottom w:val="none" w:sz="0" w:space="0" w:color="auto"/>
                <w:right w:val="none" w:sz="0" w:space="0" w:color="auto"/>
              </w:divBdr>
              <w:divsChild>
                <w:div w:id="1001854779">
                  <w:marLeft w:val="0"/>
                  <w:marRight w:val="0"/>
                  <w:marTop w:val="0"/>
                  <w:marBottom w:val="0"/>
                  <w:divBdr>
                    <w:top w:val="none" w:sz="0" w:space="0" w:color="auto"/>
                    <w:left w:val="none" w:sz="0" w:space="0" w:color="auto"/>
                    <w:bottom w:val="none" w:sz="0" w:space="0" w:color="auto"/>
                    <w:right w:val="none" w:sz="0" w:space="0" w:color="auto"/>
                  </w:divBdr>
                  <w:divsChild>
                    <w:div w:id="1478523964">
                      <w:marLeft w:val="0"/>
                      <w:marRight w:val="0"/>
                      <w:marTop w:val="0"/>
                      <w:marBottom w:val="0"/>
                      <w:divBdr>
                        <w:top w:val="none" w:sz="0" w:space="0" w:color="auto"/>
                        <w:left w:val="none" w:sz="0" w:space="0" w:color="auto"/>
                        <w:bottom w:val="none" w:sz="0" w:space="0" w:color="auto"/>
                        <w:right w:val="none" w:sz="0" w:space="0" w:color="auto"/>
                      </w:divBdr>
                      <w:divsChild>
                        <w:div w:id="1564870035">
                          <w:marLeft w:val="0"/>
                          <w:marRight w:val="0"/>
                          <w:marTop w:val="0"/>
                          <w:marBottom w:val="0"/>
                          <w:divBdr>
                            <w:top w:val="none" w:sz="0" w:space="0" w:color="auto"/>
                            <w:left w:val="none" w:sz="0" w:space="0" w:color="auto"/>
                            <w:bottom w:val="none" w:sz="0" w:space="0" w:color="auto"/>
                            <w:right w:val="none" w:sz="0" w:space="0" w:color="auto"/>
                          </w:divBdr>
                          <w:divsChild>
                            <w:div w:id="1867406638">
                              <w:marLeft w:val="0"/>
                              <w:marRight w:val="0"/>
                              <w:marTop w:val="0"/>
                              <w:marBottom w:val="0"/>
                              <w:divBdr>
                                <w:top w:val="none" w:sz="0" w:space="0" w:color="auto"/>
                                <w:left w:val="none" w:sz="0" w:space="0" w:color="auto"/>
                                <w:bottom w:val="none" w:sz="0" w:space="0" w:color="auto"/>
                                <w:right w:val="none" w:sz="0" w:space="0" w:color="auto"/>
                              </w:divBdr>
                              <w:divsChild>
                                <w:div w:id="249512894">
                                  <w:marLeft w:val="0"/>
                                  <w:marRight w:val="0"/>
                                  <w:marTop w:val="30"/>
                                  <w:marBottom w:val="0"/>
                                  <w:divBdr>
                                    <w:top w:val="none" w:sz="0" w:space="0" w:color="auto"/>
                                    <w:left w:val="none" w:sz="0" w:space="0" w:color="auto"/>
                                    <w:bottom w:val="none" w:sz="0" w:space="0" w:color="auto"/>
                                    <w:right w:val="none" w:sz="0" w:space="0" w:color="auto"/>
                                  </w:divBdr>
                                  <w:divsChild>
                                    <w:div w:id="1859077916">
                                      <w:marLeft w:val="0"/>
                                      <w:marRight w:val="0"/>
                                      <w:marTop w:val="0"/>
                                      <w:marBottom w:val="0"/>
                                      <w:divBdr>
                                        <w:top w:val="single" w:sz="6" w:space="0" w:color="000000"/>
                                        <w:left w:val="single" w:sz="6" w:space="0" w:color="000000"/>
                                        <w:bottom w:val="single" w:sz="6" w:space="0" w:color="000000"/>
                                        <w:right w:val="single" w:sz="6" w:space="0" w:color="000000"/>
                                      </w:divBdr>
                                      <w:divsChild>
                                        <w:div w:id="66913954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45339912">
      <w:bodyDiv w:val="1"/>
      <w:marLeft w:val="0"/>
      <w:marRight w:val="0"/>
      <w:marTop w:val="0"/>
      <w:marBottom w:val="0"/>
      <w:divBdr>
        <w:top w:val="none" w:sz="0" w:space="0" w:color="auto"/>
        <w:left w:val="none" w:sz="0" w:space="0" w:color="auto"/>
        <w:bottom w:val="none" w:sz="0" w:space="0" w:color="auto"/>
        <w:right w:val="none" w:sz="0" w:space="0" w:color="auto"/>
      </w:divBdr>
      <w:divsChild>
        <w:div w:id="852302057">
          <w:marLeft w:val="0"/>
          <w:marRight w:val="0"/>
          <w:marTop w:val="0"/>
          <w:marBottom w:val="0"/>
          <w:divBdr>
            <w:top w:val="none" w:sz="0" w:space="0" w:color="auto"/>
            <w:left w:val="none" w:sz="0" w:space="0" w:color="auto"/>
            <w:bottom w:val="none" w:sz="0" w:space="0" w:color="auto"/>
            <w:right w:val="none" w:sz="0" w:space="0" w:color="auto"/>
          </w:divBdr>
          <w:divsChild>
            <w:div w:id="390077256">
              <w:marLeft w:val="0"/>
              <w:marRight w:val="0"/>
              <w:marTop w:val="0"/>
              <w:marBottom w:val="0"/>
              <w:divBdr>
                <w:top w:val="none" w:sz="0" w:space="0" w:color="auto"/>
                <w:left w:val="none" w:sz="0" w:space="0" w:color="auto"/>
                <w:bottom w:val="none" w:sz="0" w:space="0" w:color="auto"/>
                <w:right w:val="none" w:sz="0" w:space="0" w:color="auto"/>
              </w:divBdr>
              <w:divsChild>
                <w:div w:id="1981762536">
                  <w:marLeft w:val="0"/>
                  <w:marRight w:val="0"/>
                  <w:marTop w:val="0"/>
                  <w:marBottom w:val="0"/>
                  <w:divBdr>
                    <w:top w:val="none" w:sz="0" w:space="0" w:color="auto"/>
                    <w:left w:val="none" w:sz="0" w:space="0" w:color="auto"/>
                    <w:bottom w:val="none" w:sz="0" w:space="0" w:color="auto"/>
                    <w:right w:val="none" w:sz="0" w:space="0" w:color="auto"/>
                  </w:divBdr>
                  <w:divsChild>
                    <w:div w:id="899440520">
                      <w:marLeft w:val="0"/>
                      <w:marRight w:val="0"/>
                      <w:marTop w:val="0"/>
                      <w:marBottom w:val="0"/>
                      <w:divBdr>
                        <w:top w:val="none" w:sz="0" w:space="0" w:color="auto"/>
                        <w:left w:val="none" w:sz="0" w:space="0" w:color="auto"/>
                        <w:bottom w:val="none" w:sz="0" w:space="0" w:color="auto"/>
                        <w:right w:val="none" w:sz="0" w:space="0" w:color="auto"/>
                      </w:divBdr>
                      <w:divsChild>
                        <w:div w:id="595139867">
                          <w:marLeft w:val="0"/>
                          <w:marRight w:val="0"/>
                          <w:marTop w:val="0"/>
                          <w:marBottom w:val="0"/>
                          <w:divBdr>
                            <w:top w:val="none" w:sz="0" w:space="0" w:color="auto"/>
                            <w:left w:val="none" w:sz="0" w:space="0" w:color="auto"/>
                            <w:bottom w:val="none" w:sz="0" w:space="0" w:color="auto"/>
                            <w:right w:val="none" w:sz="0" w:space="0" w:color="auto"/>
                          </w:divBdr>
                          <w:divsChild>
                            <w:div w:id="5404571">
                              <w:marLeft w:val="0"/>
                              <w:marRight w:val="0"/>
                              <w:marTop w:val="0"/>
                              <w:marBottom w:val="0"/>
                              <w:divBdr>
                                <w:top w:val="none" w:sz="0" w:space="0" w:color="auto"/>
                                <w:left w:val="none" w:sz="0" w:space="0" w:color="auto"/>
                                <w:bottom w:val="none" w:sz="0" w:space="0" w:color="auto"/>
                                <w:right w:val="none" w:sz="0" w:space="0" w:color="auto"/>
                              </w:divBdr>
                              <w:divsChild>
                                <w:div w:id="1734426355">
                                  <w:marLeft w:val="0"/>
                                  <w:marRight w:val="0"/>
                                  <w:marTop w:val="30"/>
                                  <w:marBottom w:val="0"/>
                                  <w:divBdr>
                                    <w:top w:val="none" w:sz="0" w:space="0" w:color="auto"/>
                                    <w:left w:val="none" w:sz="0" w:space="0" w:color="auto"/>
                                    <w:bottom w:val="none" w:sz="0" w:space="0" w:color="auto"/>
                                    <w:right w:val="none" w:sz="0" w:space="0" w:color="auto"/>
                                  </w:divBdr>
                                  <w:divsChild>
                                    <w:div w:id="1333876851">
                                      <w:marLeft w:val="0"/>
                                      <w:marRight w:val="0"/>
                                      <w:marTop w:val="0"/>
                                      <w:marBottom w:val="0"/>
                                      <w:divBdr>
                                        <w:top w:val="single" w:sz="6" w:space="0" w:color="000000"/>
                                        <w:left w:val="single" w:sz="6" w:space="0" w:color="000000"/>
                                        <w:bottom w:val="single" w:sz="6" w:space="0" w:color="000000"/>
                                        <w:right w:val="single" w:sz="6" w:space="0" w:color="000000"/>
                                      </w:divBdr>
                                      <w:divsChild>
                                        <w:div w:id="64088492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45415314">
      <w:bodyDiv w:val="1"/>
      <w:marLeft w:val="0"/>
      <w:marRight w:val="0"/>
      <w:marTop w:val="0"/>
      <w:marBottom w:val="0"/>
      <w:divBdr>
        <w:top w:val="none" w:sz="0" w:space="0" w:color="auto"/>
        <w:left w:val="none" w:sz="0" w:space="0" w:color="auto"/>
        <w:bottom w:val="none" w:sz="0" w:space="0" w:color="auto"/>
        <w:right w:val="none" w:sz="0" w:space="0" w:color="auto"/>
      </w:divBdr>
      <w:divsChild>
        <w:div w:id="1167788237">
          <w:marLeft w:val="0"/>
          <w:marRight w:val="0"/>
          <w:marTop w:val="0"/>
          <w:marBottom w:val="0"/>
          <w:divBdr>
            <w:top w:val="none" w:sz="0" w:space="0" w:color="auto"/>
            <w:left w:val="none" w:sz="0" w:space="0" w:color="auto"/>
            <w:bottom w:val="none" w:sz="0" w:space="0" w:color="auto"/>
            <w:right w:val="none" w:sz="0" w:space="0" w:color="auto"/>
          </w:divBdr>
          <w:divsChild>
            <w:div w:id="1935939491">
              <w:marLeft w:val="0"/>
              <w:marRight w:val="0"/>
              <w:marTop w:val="0"/>
              <w:marBottom w:val="0"/>
              <w:divBdr>
                <w:top w:val="none" w:sz="0" w:space="0" w:color="auto"/>
                <w:left w:val="none" w:sz="0" w:space="0" w:color="auto"/>
                <w:bottom w:val="none" w:sz="0" w:space="0" w:color="auto"/>
                <w:right w:val="none" w:sz="0" w:space="0" w:color="auto"/>
              </w:divBdr>
              <w:divsChild>
                <w:div w:id="1530266430">
                  <w:marLeft w:val="0"/>
                  <w:marRight w:val="0"/>
                  <w:marTop w:val="0"/>
                  <w:marBottom w:val="0"/>
                  <w:divBdr>
                    <w:top w:val="none" w:sz="0" w:space="0" w:color="auto"/>
                    <w:left w:val="none" w:sz="0" w:space="0" w:color="auto"/>
                    <w:bottom w:val="none" w:sz="0" w:space="0" w:color="auto"/>
                    <w:right w:val="none" w:sz="0" w:space="0" w:color="auto"/>
                  </w:divBdr>
                  <w:divsChild>
                    <w:div w:id="1503466216">
                      <w:marLeft w:val="0"/>
                      <w:marRight w:val="0"/>
                      <w:marTop w:val="0"/>
                      <w:marBottom w:val="0"/>
                      <w:divBdr>
                        <w:top w:val="none" w:sz="0" w:space="0" w:color="auto"/>
                        <w:left w:val="none" w:sz="0" w:space="0" w:color="auto"/>
                        <w:bottom w:val="none" w:sz="0" w:space="0" w:color="auto"/>
                        <w:right w:val="none" w:sz="0" w:space="0" w:color="auto"/>
                      </w:divBdr>
                      <w:divsChild>
                        <w:div w:id="678198163">
                          <w:marLeft w:val="0"/>
                          <w:marRight w:val="0"/>
                          <w:marTop w:val="0"/>
                          <w:marBottom w:val="0"/>
                          <w:divBdr>
                            <w:top w:val="none" w:sz="0" w:space="0" w:color="auto"/>
                            <w:left w:val="none" w:sz="0" w:space="0" w:color="auto"/>
                            <w:bottom w:val="none" w:sz="0" w:space="0" w:color="auto"/>
                            <w:right w:val="none" w:sz="0" w:space="0" w:color="auto"/>
                          </w:divBdr>
                          <w:divsChild>
                            <w:div w:id="1754203534">
                              <w:marLeft w:val="0"/>
                              <w:marRight w:val="0"/>
                              <w:marTop w:val="0"/>
                              <w:marBottom w:val="0"/>
                              <w:divBdr>
                                <w:top w:val="none" w:sz="0" w:space="0" w:color="auto"/>
                                <w:left w:val="none" w:sz="0" w:space="0" w:color="auto"/>
                                <w:bottom w:val="none" w:sz="0" w:space="0" w:color="auto"/>
                                <w:right w:val="none" w:sz="0" w:space="0" w:color="auto"/>
                              </w:divBdr>
                              <w:divsChild>
                                <w:div w:id="1592354279">
                                  <w:marLeft w:val="0"/>
                                  <w:marRight w:val="0"/>
                                  <w:marTop w:val="30"/>
                                  <w:marBottom w:val="0"/>
                                  <w:divBdr>
                                    <w:top w:val="none" w:sz="0" w:space="0" w:color="auto"/>
                                    <w:left w:val="none" w:sz="0" w:space="0" w:color="auto"/>
                                    <w:bottom w:val="none" w:sz="0" w:space="0" w:color="auto"/>
                                    <w:right w:val="none" w:sz="0" w:space="0" w:color="auto"/>
                                  </w:divBdr>
                                  <w:divsChild>
                                    <w:div w:id="379860001">
                                      <w:marLeft w:val="0"/>
                                      <w:marRight w:val="0"/>
                                      <w:marTop w:val="0"/>
                                      <w:marBottom w:val="0"/>
                                      <w:divBdr>
                                        <w:top w:val="single" w:sz="6" w:space="0" w:color="000000"/>
                                        <w:left w:val="single" w:sz="6" w:space="0" w:color="000000"/>
                                        <w:bottom w:val="single" w:sz="6" w:space="0" w:color="000000"/>
                                        <w:right w:val="single" w:sz="6" w:space="0" w:color="000000"/>
                                      </w:divBdr>
                                      <w:divsChild>
                                        <w:div w:id="136918157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49264427">
      <w:bodyDiv w:val="1"/>
      <w:marLeft w:val="0"/>
      <w:marRight w:val="0"/>
      <w:marTop w:val="0"/>
      <w:marBottom w:val="0"/>
      <w:divBdr>
        <w:top w:val="none" w:sz="0" w:space="0" w:color="auto"/>
        <w:left w:val="none" w:sz="0" w:space="0" w:color="auto"/>
        <w:bottom w:val="none" w:sz="0" w:space="0" w:color="auto"/>
        <w:right w:val="none" w:sz="0" w:space="0" w:color="auto"/>
      </w:divBdr>
      <w:divsChild>
        <w:div w:id="47458574">
          <w:marLeft w:val="0"/>
          <w:marRight w:val="0"/>
          <w:marTop w:val="0"/>
          <w:marBottom w:val="0"/>
          <w:divBdr>
            <w:top w:val="none" w:sz="0" w:space="0" w:color="auto"/>
            <w:left w:val="none" w:sz="0" w:space="0" w:color="auto"/>
            <w:bottom w:val="none" w:sz="0" w:space="0" w:color="auto"/>
            <w:right w:val="none" w:sz="0" w:space="0" w:color="auto"/>
          </w:divBdr>
          <w:divsChild>
            <w:div w:id="1456869017">
              <w:marLeft w:val="0"/>
              <w:marRight w:val="0"/>
              <w:marTop w:val="0"/>
              <w:marBottom w:val="0"/>
              <w:divBdr>
                <w:top w:val="none" w:sz="0" w:space="0" w:color="auto"/>
                <w:left w:val="none" w:sz="0" w:space="0" w:color="auto"/>
                <w:bottom w:val="none" w:sz="0" w:space="0" w:color="auto"/>
                <w:right w:val="none" w:sz="0" w:space="0" w:color="auto"/>
              </w:divBdr>
              <w:divsChild>
                <w:div w:id="585726586">
                  <w:marLeft w:val="0"/>
                  <w:marRight w:val="0"/>
                  <w:marTop w:val="0"/>
                  <w:marBottom w:val="0"/>
                  <w:divBdr>
                    <w:top w:val="none" w:sz="0" w:space="0" w:color="auto"/>
                    <w:left w:val="none" w:sz="0" w:space="0" w:color="auto"/>
                    <w:bottom w:val="none" w:sz="0" w:space="0" w:color="auto"/>
                    <w:right w:val="none" w:sz="0" w:space="0" w:color="auto"/>
                  </w:divBdr>
                  <w:divsChild>
                    <w:div w:id="327290865">
                      <w:marLeft w:val="0"/>
                      <w:marRight w:val="0"/>
                      <w:marTop w:val="0"/>
                      <w:marBottom w:val="0"/>
                      <w:divBdr>
                        <w:top w:val="none" w:sz="0" w:space="0" w:color="auto"/>
                        <w:left w:val="none" w:sz="0" w:space="0" w:color="auto"/>
                        <w:bottom w:val="none" w:sz="0" w:space="0" w:color="auto"/>
                        <w:right w:val="none" w:sz="0" w:space="0" w:color="auto"/>
                      </w:divBdr>
                      <w:divsChild>
                        <w:div w:id="1293055358">
                          <w:marLeft w:val="0"/>
                          <w:marRight w:val="0"/>
                          <w:marTop w:val="0"/>
                          <w:marBottom w:val="0"/>
                          <w:divBdr>
                            <w:top w:val="none" w:sz="0" w:space="0" w:color="auto"/>
                            <w:left w:val="none" w:sz="0" w:space="0" w:color="auto"/>
                            <w:bottom w:val="none" w:sz="0" w:space="0" w:color="auto"/>
                            <w:right w:val="none" w:sz="0" w:space="0" w:color="auto"/>
                          </w:divBdr>
                          <w:divsChild>
                            <w:div w:id="613168701">
                              <w:marLeft w:val="0"/>
                              <w:marRight w:val="0"/>
                              <w:marTop w:val="0"/>
                              <w:marBottom w:val="0"/>
                              <w:divBdr>
                                <w:top w:val="none" w:sz="0" w:space="0" w:color="auto"/>
                                <w:left w:val="none" w:sz="0" w:space="0" w:color="auto"/>
                                <w:bottom w:val="none" w:sz="0" w:space="0" w:color="auto"/>
                                <w:right w:val="none" w:sz="0" w:space="0" w:color="auto"/>
                              </w:divBdr>
                              <w:divsChild>
                                <w:div w:id="100536886">
                                  <w:marLeft w:val="0"/>
                                  <w:marRight w:val="0"/>
                                  <w:marTop w:val="30"/>
                                  <w:marBottom w:val="0"/>
                                  <w:divBdr>
                                    <w:top w:val="none" w:sz="0" w:space="0" w:color="auto"/>
                                    <w:left w:val="none" w:sz="0" w:space="0" w:color="auto"/>
                                    <w:bottom w:val="none" w:sz="0" w:space="0" w:color="auto"/>
                                    <w:right w:val="none" w:sz="0" w:space="0" w:color="auto"/>
                                  </w:divBdr>
                                  <w:divsChild>
                                    <w:div w:id="1379357021">
                                      <w:marLeft w:val="0"/>
                                      <w:marRight w:val="0"/>
                                      <w:marTop w:val="0"/>
                                      <w:marBottom w:val="0"/>
                                      <w:divBdr>
                                        <w:top w:val="single" w:sz="6" w:space="0" w:color="000000"/>
                                        <w:left w:val="single" w:sz="6" w:space="0" w:color="000000"/>
                                        <w:bottom w:val="single" w:sz="6" w:space="0" w:color="000000"/>
                                        <w:right w:val="single" w:sz="6" w:space="0" w:color="000000"/>
                                      </w:divBdr>
                                      <w:divsChild>
                                        <w:div w:id="156298246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53464908">
      <w:bodyDiv w:val="1"/>
      <w:marLeft w:val="0"/>
      <w:marRight w:val="0"/>
      <w:marTop w:val="0"/>
      <w:marBottom w:val="0"/>
      <w:divBdr>
        <w:top w:val="none" w:sz="0" w:space="0" w:color="auto"/>
        <w:left w:val="none" w:sz="0" w:space="0" w:color="auto"/>
        <w:bottom w:val="none" w:sz="0" w:space="0" w:color="auto"/>
        <w:right w:val="none" w:sz="0" w:space="0" w:color="auto"/>
      </w:divBdr>
      <w:divsChild>
        <w:div w:id="526914676">
          <w:marLeft w:val="0"/>
          <w:marRight w:val="0"/>
          <w:marTop w:val="0"/>
          <w:marBottom w:val="0"/>
          <w:divBdr>
            <w:top w:val="none" w:sz="0" w:space="0" w:color="auto"/>
            <w:left w:val="none" w:sz="0" w:space="0" w:color="auto"/>
            <w:bottom w:val="none" w:sz="0" w:space="0" w:color="auto"/>
            <w:right w:val="none" w:sz="0" w:space="0" w:color="auto"/>
          </w:divBdr>
          <w:divsChild>
            <w:div w:id="2031175769">
              <w:marLeft w:val="0"/>
              <w:marRight w:val="0"/>
              <w:marTop w:val="0"/>
              <w:marBottom w:val="0"/>
              <w:divBdr>
                <w:top w:val="none" w:sz="0" w:space="0" w:color="auto"/>
                <w:left w:val="none" w:sz="0" w:space="0" w:color="auto"/>
                <w:bottom w:val="none" w:sz="0" w:space="0" w:color="auto"/>
                <w:right w:val="none" w:sz="0" w:space="0" w:color="auto"/>
              </w:divBdr>
              <w:divsChild>
                <w:div w:id="1330669421">
                  <w:marLeft w:val="0"/>
                  <w:marRight w:val="0"/>
                  <w:marTop w:val="0"/>
                  <w:marBottom w:val="0"/>
                  <w:divBdr>
                    <w:top w:val="none" w:sz="0" w:space="0" w:color="auto"/>
                    <w:left w:val="none" w:sz="0" w:space="0" w:color="auto"/>
                    <w:bottom w:val="none" w:sz="0" w:space="0" w:color="auto"/>
                    <w:right w:val="none" w:sz="0" w:space="0" w:color="auto"/>
                  </w:divBdr>
                  <w:divsChild>
                    <w:div w:id="977536433">
                      <w:marLeft w:val="0"/>
                      <w:marRight w:val="0"/>
                      <w:marTop w:val="0"/>
                      <w:marBottom w:val="0"/>
                      <w:divBdr>
                        <w:top w:val="none" w:sz="0" w:space="0" w:color="auto"/>
                        <w:left w:val="none" w:sz="0" w:space="0" w:color="auto"/>
                        <w:bottom w:val="none" w:sz="0" w:space="0" w:color="auto"/>
                        <w:right w:val="none" w:sz="0" w:space="0" w:color="auto"/>
                      </w:divBdr>
                      <w:divsChild>
                        <w:div w:id="984702023">
                          <w:marLeft w:val="0"/>
                          <w:marRight w:val="0"/>
                          <w:marTop w:val="0"/>
                          <w:marBottom w:val="0"/>
                          <w:divBdr>
                            <w:top w:val="none" w:sz="0" w:space="0" w:color="auto"/>
                            <w:left w:val="none" w:sz="0" w:space="0" w:color="auto"/>
                            <w:bottom w:val="none" w:sz="0" w:space="0" w:color="auto"/>
                            <w:right w:val="none" w:sz="0" w:space="0" w:color="auto"/>
                          </w:divBdr>
                          <w:divsChild>
                            <w:div w:id="525994179">
                              <w:marLeft w:val="0"/>
                              <w:marRight w:val="0"/>
                              <w:marTop w:val="0"/>
                              <w:marBottom w:val="0"/>
                              <w:divBdr>
                                <w:top w:val="none" w:sz="0" w:space="0" w:color="auto"/>
                                <w:left w:val="none" w:sz="0" w:space="0" w:color="auto"/>
                                <w:bottom w:val="none" w:sz="0" w:space="0" w:color="auto"/>
                                <w:right w:val="none" w:sz="0" w:space="0" w:color="auto"/>
                              </w:divBdr>
                              <w:divsChild>
                                <w:div w:id="2082022894">
                                  <w:marLeft w:val="0"/>
                                  <w:marRight w:val="0"/>
                                  <w:marTop w:val="30"/>
                                  <w:marBottom w:val="0"/>
                                  <w:divBdr>
                                    <w:top w:val="none" w:sz="0" w:space="0" w:color="auto"/>
                                    <w:left w:val="none" w:sz="0" w:space="0" w:color="auto"/>
                                    <w:bottom w:val="none" w:sz="0" w:space="0" w:color="auto"/>
                                    <w:right w:val="none" w:sz="0" w:space="0" w:color="auto"/>
                                  </w:divBdr>
                                  <w:divsChild>
                                    <w:div w:id="1113986743">
                                      <w:marLeft w:val="0"/>
                                      <w:marRight w:val="0"/>
                                      <w:marTop w:val="0"/>
                                      <w:marBottom w:val="0"/>
                                      <w:divBdr>
                                        <w:top w:val="single" w:sz="6" w:space="0" w:color="000000"/>
                                        <w:left w:val="single" w:sz="6" w:space="0" w:color="000000"/>
                                        <w:bottom w:val="single" w:sz="6" w:space="0" w:color="000000"/>
                                        <w:right w:val="single" w:sz="6" w:space="0" w:color="000000"/>
                                      </w:divBdr>
                                      <w:divsChild>
                                        <w:div w:id="130574252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57058853">
      <w:bodyDiv w:val="1"/>
      <w:marLeft w:val="0"/>
      <w:marRight w:val="0"/>
      <w:marTop w:val="0"/>
      <w:marBottom w:val="0"/>
      <w:divBdr>
        <w:top w:val="none" w:sz="0" w:space="0" w:color="auto"/>
        <w:left w:val="none" w:sz="0" w:space="0" w:color="auto"/>
        <w:bottom w:val="none" w:sz="0" w:space="0" w:color="auto"/>
        <w:right w:val="none" w:sz="0" w:space="0" w:color="auto"/>
      </w:divBdr>
      <w:divsChild>
        <w:div w:id="2628844">
          <w:marLeft w:val="0"/>
          <w:marRight w:val="0"/>
          <w:marTop w:val="0"/>
          <w:marBottom w:val="0"/>
          <w:divBdr>
            <w:top w:val="none" w:sz="0" w:space="0" w:color="auto"/>
            <w:left w:val="none" w:sz="0" w:space="0" w:color="auto"/>
            <w:bottom w:val="none" w:sz="0" w:space="0" w:color="auto"/>
            <w:right w:val="none" w:sz="0" w:space="0" w:color="auto"/>
          </w:divBdr>
          <w:divsChild>
            <w:div w:id="1090196164">
              <w:marLeft w:val="0"/>
              <w:marRight w:val="0"/>
              <w:marTop w:val="0"/>
              <w:marBottom w:val="0"/>
              <w:divBdr>
                <w:top w:val="none" w:sz="0" w:space="0" w:color="auto"/>
                <w:left w:val="none" w:sz="0" w:space="0" w:color="auto"/>
                <w:bottom w:val="none" w:sz="0" w:space="0" w:color="auto"/>
                <w:right w:val="none" w:sz="0" w:space="0" w:color="auto"/>
              </w:divBdr>
              <w:divsChild>
                <w:div w:id="1680155909">
                  <w:marLeft w:val="0"/>
                  <w:marRight w:val="0"/>
                  <w:marTop w:val="0"/>
                  <w:marBottom w:val="0"/>
                  <w:divBdr>
                    <w:top w:val="none" w:sz="0" w:space="0" w:color="auto"/>
                    <w:left w:val="none" w:sz="0" w:space="0" w:color="auto"/>
                    <w:bottom w:val="none" w:sz="0" w:space="0" w:color="auto"/>
                    <w:right w:val="none" w:sz="0" w:space="0" w:color="auto"/>
                  </w:divBdr>
                  <w:divsChild>
                    <w:div w:id="1705865116">
                      <w:marLeft w:val="0"/>
                      <w:marRight w:val="0"/>
                      <w:marTop w:val="0"/>
                      <w:marBottom w:val="0"/>
                      <w:divBdr>
                        <w:top w:val="none" w:sz="0" w:space="0" w:color="auto"/>
                        <w:left w:val="none" w:sz="0" w:space="0" w:color="auto"/>
                        <w:bottom w:val="none" w:sz="0" w:space="0" w:color="auto"/>
                        <w:right w:val="none" w:sz="0" w:space="0" w:color="auto"/>
                      </w:divBdr>
                      <w:divsChild>
                        <w:div w:id="79449626">
                          <w:marLeft w:val="0"/>
                          <w:marRight w:val="0"/>
                          <w:marTop w:val="0"/>
                          <w:marBottom w:val="0"/>
                          <w:divBdr>
                            <w:top w:val="none" w:sz="0" w:space="0" w:color="auto"/>
                            <w:left w:val="none" w:sz="0" w:space="0" w:color="auto"/>
                            <w:bottom w:val="none" w:sz="0" w:space="0" w:color="auto"/>
                            <w:right w:val="none" w:sz="0" w:space="0" w:color="auto"/>
                          </w:divBdr>
                          <w:divsChild>
                            <w:div w:id="1533180356">
                              <w:marLeft w:val="0"/>
                              <w:marRight w:val="0"/>
                              <w:marTop w:val="0"/>
                              <w:marBottom w:val="0"/>
                              <w:divBdr>
                                <w:top w:val="none" w:sz="0" w:space="0" w:color="auto"/>
                                <w:left w:val="none" w:sz="0" w:space="0" w:color="auto"/>
                                <w:bottom w:val="none" w:sz="0" w:space="0" w:color="auto"/>
                                <w:right w:val="none" w:sz="0" w:space="0" w:color="auto"/>
                              </w:divBdr>
                              <w:divsChild>
                                <w:div w:id="148061524">
                                  <w:marLeft w:val="0"/>
                                  <w:marRight w:val="0"/>
                                  <w:marTop w:val="30"/>
                                  <w:marBottom w:val="0"/>
                                  <w:divBdr>
                                    <w:top w:val="none" w:sz="0" w:space="0" w:color="auto"/>
                                    <w:left w:val="none" w:sz="0" w:space="0" w:color="auto"/>
                                    <w:bottom w:val="none" w:sz="0" w:space="0" w:color="auto"/>
                                    <w:right w:val="none" w:sz="0" w:space="0" w:color="auto"/>
                                  </w:divBdr>
                                  <w:divsChild>
                                    <w:div w:id="641694368">
                                      <w:marLeft w:val="0"/>
                                      <w:marRight w:val="0"/>
                                      <w:marTop w:val="0"/>
                                      <w:marBottom w:val="0"/>
                                      <w:divBdr>
                                        <w:top w:val="single" w:sz="6" w:space="0" w:color="000000"/>
                                        <w:left w:val="single" w:sz="6" w:space="0" w:color="000000"/>
                                        <w:bottom w:val="single" w:sz="6" w:space="0" w:color="000000"/>
                                        <w:right w:val="single" w:sz="6" w:space="0" w:color="000000"/>
                                      </w:divBdr>
                                      <w:divsChild>
                                        <w:div w:id="15191973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57132356">
      <w:bodyDiv w:val="1"/>
      <w:marLeft w:val="0"/>
      <w:marRight w:val="0"/>
      <w:marTop w:val="0"/>
      <w:marBottom w:val="0"/>
      <w:divBdr>
        <w:top w:val="none" w:sz="0" w:space="0" w:color="auto"/>
        <w:left w:val="none" w:sz="0" w:space="0" w:color="auto"/>
        <w:bottom w:val="none" w:sz="0" w:space="0" w:color="auto"/>
        <w:right w:val="none" w:sz="0" w:space="0" w:color="auto"/>
      </w:divBdr>
      <w:divsChild>
        <w:div w:id="804083749">
          <w:marLeft w:val="0"/>
          <w:marRight w:val="0"/>
          <w:marTop w:val="0"/>
          <w:marBottom w:val="0"/>
          <w:divBdr>
            <w:top w:val="none" w:sz="0" w:space="0" w:color="auto"/>
            <w:left w:val="none" w:sz="0" w:space="0" w:color="auto"/>
            <w:bottom w:val="none" w:sz="0" w:space="0" w:color="auto"/>
            <w:right w:val="none" w:sz="0" w:space="0" w:color="auto"/>
          </w:divBdr>
          <w:divsChild>
            <w:div w:id="1374039775">
              <w:marLeft w:val="0"/>
              <w:marRight w:val="0"/>
              <w:marTop w:val="0"/>
              <w:marBottom w:val="0"/>
              <w:divBdr>
                <w:top w:val="none" w:sz="0" w:space="0" w:color="auto"/>
                <w:left w:val="none" w:sz="0" w:space="0" w:color="auto"/>
                <w:bottom w:val="none" w:sz="0" w:space="0" w:color="auto"/>
                <w:right w:val="none" w:sz="0" w:space="0" w:color="auto"/>
              </w:divBdr>
              <w:divsChild>
                <w:div w:id="350226558">
                  <w:marLeft w:val="0"/>
                  <w:marRight w:val="0"/>
                  <w:marTop w:val="0"/>
                  <w:marBottom w:val="0"/>
                  <w:divBdr>
                    <w:top w:val="none" w:sz="0" w:space="0" w:color="auto"/>
                    <w:left w:val="none" w:sz="0" w:space="0" w:color="auto"/>
                    <w:bottom w:val="none" w:sz="0" w:space="0" w:color="auto"/>
                    <w:right w:val="none" w:sz="0" w:space="0" w:color="auto"/>
                  </w:divBdr>
                  <w:divsChild>
                    <w:div w:id="1961497678">
                      <w:marLeft w:val="0"/>
                      <w:marRight w:val="0"/>
                      <w:marTop w:val="0"/>
                      <w:marBottom w:val="0"/>
                      <w:divBdr>
                        <w:top w:val="none" w:sz="0" w:space="0" w:color="auto"/>
                        <w:left w:val="none" w:sz="0" w:space="0" w:color="auto"/>
                        <w:bottom w:val="none" w:sz="0" w:space="0" w:color="auto"/>
                        <w:right w:val="none" w:sz="0" w:space="0" w:color="auto"/>
                      </w:divBdr>
                      <w:divsChild>
                        <w:div w:id="1481120399">
                          <w:marLeft w:val="0"/>
                          <w:marRight w:val="0"/>
                          <w:marTop w:val="0"/>
                          <w:marBottom w:val="0"/>
                          <w:divBdr>
                            <w:top w:val="none" w:sz="0" w:space="0" w:color="auto"/>
                            <w:left w:val="none" w:sz="0" w:space="0" w:color="auto"/>
                            <w:bottom w:val="none" w:sz="0" w:space="0" w:color="auto"/>
                            <w:right w:val="none" w:sz="0" w:space="0" w:color="auto"/>
                          </w:divBdr>
                          <w:divsChild>
                            <w:div w:id="1618416390">
                              <w:marLeft w:val="0"/>
                              <w:marRight w:val="0"/>
                              <w:marTop w:val="0"/>
                              <w:marBottom w:val="0"/>
                              <w:divBdr>
                                <w:top w:val="none" w:sz="0" w:space="0" w:color="auto"/>
                                <w:left w:val="none" w:sz="0" w:space="0" w:color="auto"/>
                                <w:bottom w:val="none" w:sz="0" w:space="0" w:color="auto"/>
                                <w:right w:val="none" w:sz="0" w:space="0" w:color="auto"/>
                              </w:divBdr>
                              <w:divsChild>
                                <w:div w:id="1038163152">
                                  <w:marLeft w:val="0"/>
                                  <w:marRight w:val="0"/>
                                  <w:marTop w:val="30"/>
                                  <w:marBottom w:val="0"/>
                                  <w:divBdr>
                                    <w:top w:val="none" w:sz="0" w:space="0" w:color="auto"/>
                                    <w:left w:val="none" w:sz="0" w:space="0" w:color="auto"/>
                                    <w:bottom w:val="none" w:sz="0" w:space="0" w:color="auto"/>
                                    <w:right w:val="none" w:sz="0" w:space="0" w:color="auto"/>
                                  </w:divBdr>
                                  <w:divsChild>
                                    <w:div w:id="2014988441">
                                      <w:marLeft w:val="0"/>
                                      <w:marRight w:val="0"/>
                                      <w:marTop w:val="0"/>
                                      <w:marBottom w:val="0"/>
                                      <w:divBdr>
                                        <w:top w:val="single" w:sz="6" w:space="0" w:color="000000"/>
                                        <w:left w:val="single" w:sz="6" w:space="0" w:color="000000"/>
                                        <w:bottom w:val="single" w:sz="6" w:space="0" w:color="000000"/>
                                        <w:right w:val="single" w:sz="6" w:space="0" w:color="000000"/>
                                      </w:divBdr>
                                      <w:divsChild>
                                        <w:div w:id="58904786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59024932">
      <w:bodyDiv w:val="1"/>
      <w:marLeft w:val="0"/>
      <w:marRight w:val="0"/>
      <w:marTop w:val="0"/>
      <w:marBottom w:val="0"/>
      <w:divBdr>
        <w:top w:val="none" w:sz="0" w:space="0" w:color="auto"/>
        <w:left w:val="none" w:sz="0" w:space="0" w:color="auto"/>
        <w:bottom w:val="none" w:sz="0" w:space="0" w:color="auto"/>
        <w:right w:val="none" w:sz="0" w:space="0" w:color="auto"/>
      </w:divBdr>
      <w:divsChild>
        <w:div w:id="789859638">
          <w:marLeft w:val="0"/>
          <w:marRight w:val="0"/>
          <w:marTop w:val="0"/>
          <w:marBottom w:val="0"/>
          <w:divBdr>
            <w:top w:val="none" w:sz="0" w:space="0" w:color="auto"/>
            <w:left w:val="none" w:sz="0" w:space="0" w:color="auto"/>
            <w:bottom w:val="none" w:sz="0" w:space="0" w:color="auto"/>
            <w:right w:val="none" w:sz="0" w:space="0" w:color="auto"/>
          </w:divBdr>
          <w:divsChild>
            <w:div w:id="1576821321">
              <w:marLeft w:val="0"/>
              <w:marRight w:val="0"/>
              <w:marTop w:val="0"/>
              <w:marBottom w:val="0"/>
              <w:divBdr>
                <w:top w:val="none" w:sz="0" w:space="0" w:color="auto"/>
                <w:left w:val="none" w:sz="0" w:space="0" w:color="auto"/>
                <w:bottom w:val="none" w:sz="0" w:space="0" w:color="auto"/>
                <w:right w:val="none" w:sz="0" w:space="0" w:color="auto"/>
              </w:divBdr>
              <w:divsChild>
                <w:div w:id="1395466982">
                  <w:marLeft w:val="0"/>
                  <w:marRight w:val="0"/>
                  <w:marTop w:val="0"/>
                  <w:marBottom w:val="0"/>
                  <w:divBdr>
                    <w:top w:val="none" w:sz="0" w:space="0" w:color="auto"/>
                    <w:left w:val="none" w:sz="0" w:space="0" w:color="auto"/>
                    <w:bottom w:val="none" w:sz="0" w:space="0" w:color="auto"/>
                    <w:right w:val="none" w:sz="0" w:space="0" w:color="auto"/>
                  </w:divBdr>
                  <w:divsChild>
                    <w:div w:id="1066877565">
                      <w:marLeft w:val="0"/>
                      <w:marRight w:val="0"/>
                      <w:marTop w:val="0"/>
                      <w:marBottom w:val="0"/>
                      <w:divBdr>
                        <w:top w:val="none" w:sz="0" w:space="0" w:color="auto"/>
                        <w:left w:val="none" w:sz="0" w:space="0" w:color="auto"/>
                        <w:bottom w:val="none" w:sz="0" w:space="0" w:color="auto"/>
                        <w:right w:val="none" w:sz="0" w:space="0" w:color="auto"/>
                      </w:divBdr>
                      <w:divsChild>
                        <w:div w:id="1053695934">
                          <w:marLeft w:val="0"/>
                          <w:marRight w:val="0"/>
                          <w:marTop w:val="0"/>
                          <w:marBottom w:val="0"/>
                          <w:divBdr>
                            <w:top w:val="none" w:sz="0" w:space="0" w:color="auto"/>
                            <w:left w:val="none" w:sz="0" w:space="0" w:color="auto"/>
                            <w:bottom w:val="none" w:sz="0" w:space="0" w:color="auto"/>
                            <w:right w:val="none" w:sz="0" w:space="0" w:color="auto"/>
                          </w:divBdr>
                          <w:divsChild>
                            <w:div w:id="1468550171">
                              <w:marLeft w:val="0"/>
                              <w:marRight w:val="0"/>
                              <w:marTop w:val="0"/>
                              <w:marBottom w:val="0"/>
                              <w:divBdr>
                                <w:top w:val="none" w:sz="0" w:space="0" w:color="auto"/>
                                <w:left w:val="none" w:sz="0" w:space="0" w:color="auto"/>
                                <w:bottom w:val="none" w:sz="0" w:space="0" w:color="auto"/>
                                <w:right w:val="none" w:sz="0" w:space="0" w:color="auto"/>
                              </w:divBdr>
                              <w:divsChild>
                                <w:div w:id="98457004">
                                  <w:marLeft w:val="0"/>
                                  <w:marRight w:val="0"/>
                                  <w:marTop w:val="30"/>
                                  <w:marBottom w:val="0"/>
                                  <w:divBdr>
                                    <w:top w:val="none" w:sz="0" w:space="0" w:color="auto"/>
                                    <w:left w:val="none" w:sz="0" w:space="0" w:color="auto"/>
                                    <w:bottom w:val="none" w:sz="0" w:space="0" w:color="auto"/>
                                    <w:right w:val="none" w:sz="0" w:space="0" w:color="auto"/>
                                  </w:divBdr>
                                  <w:divsChild>
                                    <w:div w:id="510030202">
                                      <w:marLeft w:val="0"/>
                                      <w:marRight w:val="0"/>
                                      <w:marTop w:val="0"/>
                                      <w:marBottom w:val="0"/>
                                      <w:divBdr>
                                        <w:top w:val="single" w:sz="6" w:space="0" w:color="000000"/>
                                        <w:left w:val="single" w:sz="6" w:space="0" w:color="000000"/>
                                        <w:bottom w:val="single" w:sz="6" w:space="0" w:color="000000"/>
                                        <w:right w:val="single" w:sz="6" w:space="0" w:color="000000"/>
                                      </w:divBdr>
                                      <w:divsChild>
                                        <w:div w:id="209821181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61402867">
      <w:bodyDiv w:val="1"/>
      <w:marLeft w:val="0"/>
      <w:marRight w:val="0"/>
      <w:marTop w:val="0"/>
      <w:marBottom w:val="0"/>
      <w:divBdr>
        <w:top w:val="none" w:sz="0" w:space="0" w:color="auto"/>
        <w:left w:val="none" w:sz="0" w:space="0" w:color="auto"/>
        <w:bottom w:val="none" w:sz="0" w:space="0" w:color="auto"/>
        <w:right w:val="none" w:sz="0" w:space="0" w:color="auto"/>
      </w:divBdr>
    </w:div>
    <w:div w:id="561868660">
      <w:bodyDiv w:val="1"/>
      <w:marLeft w:val="0"/>
      <w:marRight w:val="0"/>
      <w:marTop w:val="0"/>
      <w:marBottom w:val="0"/>
      <w:divBdr>
        <w:top w:val="none" w:sz="0" w:space="0" w:color="auto"/>
        <w:left w:val="none" w:sz="0" w:space="0" w:color="auto"/>
        <w:bottom w:val="none" w:sz="0" w:space="0" w:color="auto"/>
        <w:right w:val="none" w:sz="0" w:space="0" w:color="auto"/>
      </w:divBdr>
      <w:divsChild>
        <w:div w:id="1429082262">
          <w:marLeft w:val="0"/>
          <w:marRight w:val="0"/>
          <w:marTop w:val="0"/>
          <w:marBottom w:val="0"/>
          <w:divBdr>
            <w:top w:val="single" w:sz="6" w:space="0" w:color="000000"/>
            <w:left w:val="single" w:sz="6" w:space="0" w:color="000000"/>
            <w:bottom w:val="single" w:sz="6" w:space="0" w:color="000000"/>
            <w:right w:val="single" w:sz="6" w:space="0" w:color="000000"/>
          </w:divBdr>
          <w:divsChild>
            <w:div w:id="13173417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2134404">
      <w:bodyDiv w:val="1"/>
      <w:marLeft w:val="0"/>
      <w:marRight w:val="0"/>
      <w:marTop w:val="0"/>
      <w:marBottom w:val="0"/>
      <w:divBdr>
        <w:top w:val="none" w:sz="0" w:space="0" w:color="auto"/>
        <w:left w:val="none" w:sz="0" w:space="0" w:color="auto"/>
        <w:bottom w:val="none" w:sz="0" w:space="0" w:color="auto"/>
        <w:right w:val="none" w:sz="0" w:space="0" w:color="auto"/>
      </w:divBdr>
      <w:divsChild>
        <w:div w:id="2102488603">
          <w:marLeft w:val="0"/>
          <w:marRight w:val="0"/>
          <w:marTop w:val="0"/>
          <w:marBottom w:val="0"/>
          <w:divBdr>
            <w:top w:val="none" w:sz="0" w:space="0" w:color="auto"/>
            <w:left w:val="none" w:sz="0" w:space="0" w:color="auto"/>
            <w:bottom w:val="none" w:sz="0" w:space="0" w:color="auto"/>
            <w:right w:val="none" w:sz="0" w:space="0" w:color="auto"/>
          </w:divBdr>
          <w:divsChild>
            <w:div w:id="1427186850">
              <w:marLeft w:val="0"/>
              <w:marRight w:val="0"/>
              <w:marTop w:val="0"/>
              <w:marBottom w:val="0"/>
              <w:divBdr>
                <w:top w:val="none" w:sz="0" w:space="0" w:color="auto"/>
                <w:left w:val="none" w:sz="0" w:space="0" w:color="auto"/>
                <w:bottom w:val="none" w:sz="0" w:space="0" w:color="auto"/>
                <w:right w:val="none" w:sz="0" w:space="0" w:color="auto"/>
              </w:divBdr>
              <w:divsChild>
                <w:div w:id="467087973">
                  <w:marLeft w:val="0"/>
                  <w:marRight w:val="0"/>
                  <w:marTop w:val="0"/>
                  <w:marBottom w:val="0"/>
                  <w:divBdr>
                    <w:top w:val="none" w:sz="0" w:space="0" w:color="auto"/>
                    <w:left w:val="none" w:sz="0" w:space="0" w:color="auto"/>
                    <w:bottom w:val="none" w:sz="0" w:space="0" w:color="auto"/>
                    <w:right w:val="none" w:sz="0" w:space="0" w:color="auto"/>
                  </w:divBdr>
                  <w:divsChild>
                    <w:div w:id="1198201408">
                      <w:marLeft w:val="0"/>
                      <w:marRight w:val="0"/>
                      <w:marTop w:val="0"/>
                      <w:marBottom w:val="0"/>
                      <w:divBdr>
                        <w:top w:val="none" w:sz="0" w:space="0" w:color="auto"/>
                        <w:left w:val="none" w:sz="0" w:space="0" w:color="auto"/>
                        <w:bottom w:val="none" w:sz="0" w:space="0" w:color="auto"/>
                        <w:right w:val="none" w:sz="0" w:space="0" w:color="auto"/>
                      </w:divBdr>
                      <w:divsChild>
                        <w:div w:id="680788183">
                          <w:marLeft w:val="0"/>
                          <w:marRight w:val="0"/>
                          <w:marTop w:val="0"/>
                          <w:marBottom w:val="0"/>
                          <w:divBdr>
                            <w:top w:val="none" w:sz="0" w:space="0" w:color="auto"/>
                            <w:left w:val="none" w:sz="0" w:space="0" w:color="auto"/>
                            <w:bottom w:val="none" w:sz="0" w:space="0" w:color="auto"/>
                            <w:right w:val="none" w:sz="0" w:space="0" w:color="auto"/>
                          </w:divBdr>
                          <w:divsChild>
                            <w:div w:id="2073575536">
                              <w:marLeft w:val="0"/>
                              <w:marRight w:val="0"/>
                              <w:marTop w:val="0"/>
                              <w:marBottom w:val="0"/>
                              <w:divBdr>
                                <w:top w:val="none" w:sz="0" w:space="0" w:color="auto"/>
                                <w:left w:val="none" w:sz="0" w:space="0" w:color="auto"/>
                                <w:bottom w:val="none" w:sz="0" w:space="0" w:color="auto"/>
                                <w:right w:val="none" w:sz="0" w:space="0" w:color="auto"/>
                              </w:divBdr>
                              <w:divsChild>
                                <w:div w:id="101337803">
                                  <w:marLeft w:val="0"/>
                                  <w:marRight w:val="0"/>
                                  <w:marTop w:val="30"/>
                                  <w:marBottom w:val="0"/>
                                  <w:divBdr>
                                    <w:top w:val="none" w:sz="0" w:space="0" w:color="auto"/>
                                    <w:left w:val="none" w:sz="0" w:space="0" w:color="auto"/>
                                    <w:bottom w:val="none" w:sz="0" w:space="0" w:color="auto"/>
                                    <w:right w:val="none" w:sz="0" w:space="0" w:color="auto"/>
                                  </w:divBdr>
                                  <w:divsChild>
                                    <w:div w:id="1450081282">
                                      <w:marLeft w:val="0"/>
                                      <w:marRight w:val="0"/>
                                      <w:marTop w:val="0"/>
                                      <w:marBottom w:val="0"/>
                                      <w:divBdr>
                                        <w:top w:val="single" w:sz="6" w:space="0" w:color="000000"/>
                                        <w:left w:val="single" w:sz="6" w:space="0" w:color="000000"/>
                                        <w:bottom w:val="single" w:sz="6" w:space="0" w:color="000000"/>
                                        <w:right w:val="single" w:sz="6" w:space="0" w:color="000000"/>
                                      </w:divBdr>
                                      <w:divsChild>
                                        <w:div w:id="15871053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62369133">
      <w:bodyDiv w:val="1"/>
      <w:marLeft w:val="0"/>
      <w:marRight w:val="0"/>
      <w:marTop w:val="0"/>
      <w:marBottom w:val="0"/>
      <w:divBdr>
        <w:top w:val="none" w:sz="0" w:space="0" w:color="auto"/>
        <w:left w:val="none" w:sz="0" w:space="0" w:color="auto"/>
        <w:bottom w:val="none" w:sz="0" w:space="0" w:color="auto"/>
        <w:right w:val="none" w:sz="0" w:space="0" w:color="auto"/>
      </w:divBdr>
      <w:divsChild>
        <w:div w:id="1497719803">
          <w:marLeft w:val="0"/>
          <w:marRight w:val="0"/>
          <w:marTop w:val="0"/>
          <w:marBottom w:val="0"/>
          <w:divBdr>
            <w:top w:val="single" w:sz="6" w:space="0" w:color="000000"/>
            <w:left w:val="single" w:sz="6" w:space="0" w:color="000000"/>
            <w:bottom w:val="single" w:sz="6" w:space="0" w:color="000000"/>
            <w:right w:val="single" w:sz="6" w:space="0" w:color="000000"/>
          </w:divBdr>
          <w:divsChild>
            <w:div w:id="31492049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562447702">
      <w:bodyDiv w:val="1"/>
      <w:marLeft w:val="0"/>
      <w:marRight w:val="0"/>
      <w:marTop w:val="0"/>
      <w:marBottom w:val="0"/>
      <w:divBdr>
        <w:top w:val="none" w:sz="0" w:space="0" w:color="auto"/>
        <w:left w:val="none" w:sz="0" w:space="0" w:color="auto"/>
        <w:bottom w:val="none" w:sz="0" w:space="0" w:color="auto"/>
        <w:right w:val="none" w:sz="0" w:space="0" w:color="auto"/>
      </w:divBdr>
    </w:div>
    <w:div w:id="563952147">
      <w:bodyDiv w:val="1"/>
      <w:marLeft w:val="0"/>
      <w:marRight w:val="0"/>
      <w:marTop w:val="0"/>
      <w:marBottom w:val="0"/>
      <w:divBdr>
        <w:top w:val="none" w:sz="0" w:space="0" w:color="auto"/>
        <w:left w:val="none" w:sz="0" w:space="0" w:color="auto"/>
        <w:bottom w:val="none" w:sz="0" w:space="0" w:color="auto"/>
        <w:right w:val="none" w:sz="0" w:space="0" w:color="auto"/>
      </w:divBdr>
      <w:divsChild>
        <w:div w:id="497041350">
          <w:marLeft w:val="0"/>
          <w:marRight w:val="0"/>
          <w:marTop w:val="0"/>
          <w:marBottom w:val="0"/>
          <w:divBdr>
            <w:top w:val="none" w:sz="0" w:space="0" w:color="auto"/>
            <w:left w:val="none" w:sz="0" w:space="0" w:color="auto"/>
            <w:bottom w:val="none" w:sz="0" w:space="0" w:color="auto"/>
            <w:right w:val="none" w:sz="0" w:space="0" w:color="auto"/>
          </w:divBdr>
          <w:divsChild>
            <w:div w:id="1492941920">
              <w:marLeft w:val="0"/>
              <w:marRight w:val="0"/>
              <w:marTop w:val="0"/>
              <w:marBottom w:val="0"/>
              <w:divBdr>
                <w:top w:val="none" w:sz="0" w:space="0" w:color="auto"/>
                <w:left w:val="none" w:sz="0" w:space="0" w:color="auto"/>
                <w:bottom w:val="none" w:sz="0" w:space="0" w:color="auto"/>
                <w:right w:val="none" w:sz="0" w:space="0" w:color="auto"/>
              </w:divBdr>
              <w:divsChild>
                <w:div w:id="1584949251">
                  <w:marLeft w:val="0"/>
                  <w:marRight w:val="0"/>
                  <w:marTop w:val="0"/>
                  <w:marBottom w:val="0"/>
                  <w:divBdr>
                    <w:top w:val="none" w:sz="0" w:space="0" w:color="auto"/>
                    <w:left w:val="none" w:sz="0" w:space="0" w:color="auto"/>
                    <w:bottom w:val="none" w:sz="0" w:space="0" w:color="auto"/>
                    <w:right w:val="none" w:sz="0" w:space="0" w:color="auto"/>
                  </w:divBdr>
                  <w:divsChild>
                    <w:div w:id="1464956825">
                      <w:marLeft w:val="0"/>
                      <w:marRight w:val="0"/>
                      <w:marTop w:val="0"/>
                      <w:marBottom w:val="0"/>
                      <w:divBdr>
                        <w:top w:val="none" w:sz="0" w:space="0" w:color="auto"/>
                        <w:left w:val="none" w:sz="0" w:space="0" w:color="auto"/>
                        <w:bottom w:val="none" w:sz="0" w:space="0" w:color="auto"/>
                        <w:right w:val="none" w:sz="0" w:space="0" w:color="auto"/>
                      </w:divBdr>
                      <w:divsChild>
                        <w:div w:id="1289046647">
                          <w:marLeft w:val="0"/>
                          <w:marRight w:val="0"/>
                          <w:marTop w:val="0"/>
                          <w:marBottom w:val="0"/>
                          <w:divBdr>
                            <w:top w:val="none" w:sz="0" w:space="0" w:color="auto"/>
                            <w:left w:val="none" w:sz="0" w:space="0" w:color="auto"/>
                            <w:bottom w:val="none" w:sz="0" w:space="0" w:color="auto"/>
                            <w:right w:val="none" w:sz="0" w:space="0" w:color="auto"/>
                          </w:divBdr>
                          <w:divsChild>
                            <w:div w:id="1978337416">
                              <w:marLeft w:val="0"/>
                              <w:marRight w:val="0"/>
                              <w:marTop w:val="0"/>
                              <w:marBottom w:val="0"/>
                              <w:divBdr>
                                <w:top w:val="none" w:sz="0" w:space="0" w:color="auto"/>
                                <w:left w:val="none" w:sz="0" w:space="0" w:color="auto"/>
                                <w:bottom w:val="none" w:sz="0" w:space="0" w:color="auto"/>
                                <w:right w:val="none" w:sz="0" w:space="0" w:color="auto"/>
                              </w:divBdr>
                              <w:divsChild>
                                <w:div w:id="742022771">
                                  <w:marLeft w:val="0"/>
                                  <w:marRight w:val="0"/>
                                  <w:marTop w:val="30"/>
                                  <w:marBottom w:val="0"/>
                                  <w:divBdr>
                                    <w:top w:val="none" w:sz="0" w:space="0" w:color="auto"/>
                                    <w:left w:val="none" w:sz="0" w:space="0" w:color="auto"/>
                                    <w:bottom w:val="none" w:sz="0" w:space="0" w:color="auto"/>
                                    <w:right w:val="none" w:sz="0" w:space="0" w:color="auto"/>
                                  </w:divBdr>
                                  <w:divsChild>
                                    <w:div w:id="1491676871">
                                      <w:marLeft w:val="0"/>
                                      <w:marRight w:val="0"/>
                                      <w:marTop w:val="0"/>
                                      <w:marBottom w:val="0"/>
                                      <w:divBdr>
                                        <w:top w:val="single" w:sz="6" w:space="0" w:color="000000"/>
                                        <w:left w:val="single" w:sz="6" w:space="0" w:color="000000"/>
                                        <w:bottom w:val="single" w:sz="6" w:space="0" w:color="000000"/>
                                        <w:right w:val="single" w:sz="6" w:space="0" w:color="000000"/>
                                      </w:divBdr>
                                      <w:divsChild>
                                        <w:div w:id="439884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64074743">
      <w:bodyDiv w:val="1"/>
      <w:marLeft w:val="0"/>
      <w:marRight w:val="0"/>
      <w:marTop w:val="0"/>
      <w:marBottom w:val="0"/>
      <w:divBdr>
        <w:top w:val="none" w:sz="0" w:space="0" w:color="auto"/>
        <w:left w:val="none" w:sz="0" w:space="0" w:color="auto"/>
        <w:bottom w:val="none" w:sz="0" w:space="0" w:color="auto"/>
        <w:right w:val="none" w:sz="0" w:space="0" w:color="auto"/>
      </w:divBdr>
      <w:divsChild>
        <w:div w:id="544945140">
          <w:marLeft w:val="0"/>
          <w:marRight w:val="0"/>
          <w:marTop w:val="0"/>
          <w:marBottom w:val="0"/>
          <w:divBdr>
            <w:top w:val="none" w:sz="0" w:space="0" w:color="auto"/>
            <w:left w:val="none" w:sz="0" w:space="0" w:color="auto"/>
            <w:bottom w:val="none" w:sz="0" w:space="0" w:color="auto"/>
            <w:right w:val="none" w:sz="0" w:space="0" w:color="auto"/>
          </w:divBdr>
          <w:divsChild>
            <w:div w:id="219559190">
              <w:marLeft w:val="0"/>
              <w:marRight w:val="0"/>
              <w:marTop w:val="0"/>
              <w:marBottom w:val="0"/>
              <w:divBdr>
                <w:top w:val="none" w:sz="0" w:space="0" w:color="auto"/>
                <w:left w:val="none" w:sz="0" w:space="0" w:color="auto"/>
                <w:bottom w:val="none" w:sz="0" w:space="0" w:color="auto"/>
                <w:right w:val="none" w:sz="0" w:space="0" w:color="auto"/>
              </w:divBdr>
              <w:divsChild>
                <w:div w:id="405347794">
                  <w:marLeft w:val="0"/>
                  <w:marRight w:val="0"/>
                  <w:marTop w:val="0"/>
                  <w:marBottom w:val="0"/>
                  <w:divBdr>
                    <w:top w:val="none" w:sz="0" w:space="0" w:color="auto"/>
                    <w:left w:val="none" w:sz="0" w:space="0" w:color="auto"/>
                    <w:bottom w:val="none" w:sz="0" w:space="0" w:color="auto"/>
                    <w:right w:val="none" w:sz="0" w:space="0" w:color="auto"/>
                  </w:divBdr>
                  <w:divsChild>
                    <w:div w:id="1941600682">
                      <w:marLeft w:val="0"/>
                      <w:marRight w:val="0"/>
                      <w:marTop w:val="0"/>
                      <w:marBottom w:val="0"/>
                      <w:divBdr>
                        <w:top w:val="none" w:sz="0" w:space="0" w:color="auto"/>
                        <w:left w:val="none" w:sz="0" w:space="0" w:color="auto"/>
                        <w:bottom w:val="none" w:sz="0" w:space="0" w:color="auto"/>
                        <w:right w:val="none" w:sz="0" w:space="0" w:color="auto"/>
                      </w:divBdr>
                      <w:divsChild>
                        <w:div w:id="1638218319">
                          <w:marLeft w:val="0"/>
                          <w:marRight w:val="0"/>
                          <w:marTop w:val="0"/>
                          <w:marBottom w:val="0"/>
                          <w:divBdr>
                            <w:top w:val="none" w:sz="0" w:space="0" w:color="auto"/>
                            <w:left w:val="none" w:sz="0" w:space="0" w:color="auto"/>
                            <w:bottom w:val="none" w:sz="0" w:space="0" w:color="auto"/>
                            <w:right w:val="none" w:sz="0" w:space="0" w:color="auto"/>
                          </w:divBdr>
                          <w:divsChild>
                            <w:div w:id="1142818409">
                              <w:marLeft w:val="0"/>
                              <w:marRight w:val="0"/>
                              <w:marTop w:val="0"/>
                              <w:marBottom w:val="0"/>
                              <w:divBdr>
                                <w:top w:val="none" w:sz="0" w:space="0" w:color="auto"/>
                                <w:left w:val="none" w:sz="0" w:space="0" w:color="auto"/>
                                <w:bottom w:val="none" w:sz="0" w:space="0" w:color="auto"/>
                                <w:right w:val="none" w:sz="0" w:space="0" w:color="auto"/>
                              </w:divBdr>
                              <w:divsChild>
                                <w:div w:id="1156652853">
                                  <w:marLeft w:val="0"/>
                                  <w:marRight w:val="0"/>
                                  <w:marTop w:val="30"/>
                                  <w:marBottom w:val="0"/>
                                  <w:divBdr>
                                    <w:top w:val="none" w:sz="0" w:space="0" w:color="auto"/>
                                    <w:left w:val="none" w:sz="0" w:space="0" w:color="auto"/>
                                    <w:bottom w:val="none" w:sz="0" w:space="0" w:color="auto"/>
                                    <w:right w:val="none" w:sz="0" w:space="0" w:color="auto"/>
                                  </w:divBdr>
                                  <w:divsChild>
                                    <w:div w:id="2075927449">
                                      <w:marLeft w:val="0"/>
                                      <w:marRight w:val="0"/>
                                      <w:marTop w:val="0"/>
                                      <w:marBottom w:val="0"/>
                                      <w:divBdr>
                                        <w:top w:val="single" w:sz="6" w:space="0" w:color="000000"/>
                                        <w:left w:val="single" w:sz="6" w:space="0" w:color="000000"/>
                                        <w:bottom w:val="single" w:sz="6" w:space="0" w:color="000000"/>
                                        <w:right w:val="single" w:sz="6" w:space="0" w:color="000000"/>
                                      </w:divBdr>
                                      <w:divsChild>
                                        <w:div w:id="192498984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65068368">
      <w:bodyDiv w:val="1"/>
      <w:marLeft w:val="0"/>
      <w:marRight w:val="0"/>
      <w:marTop w:val="0"/>
      <w:marBottom w:val="0"/>
      <w:divBdr>
        <w:top w:val="none" w:sz="0" w:space="0" w:color="auto"/>
        <w:left w:val="none" w:sz="0" w:space="0" w:color="auto"/>
        <w:bottom w:val="none" w:sz="0" w:space="0" w:color="auto"/>
        <w:right w:val="none" w:sz="0" w:space="0" w:color="auto"/>
      </w:divBdr>
      <w:divsChild>
        <w:div w:id="1127505110">
          <w:marLeft w:val="0"/>
          <w:marRight w:val="0"/>
          <w:marTop w:val="0"/>
          <w:marBottom w:val="0"/>
          <w:divBdr>
            <w:top w:val="single" w:sz="6" w:space="0" w:color="000000"/>
            <w:left w:val="single" w:sz="6" w:space="0" w:color="000000"/>
            <w:bottom w:val="single" w:sz="6" w:space="0" w:color="000000"/>
            <w:right w:val="single" w:sz="6" w:space="0" w:color="000000"/>
          </w:divBdr>
          <w:divsChild>
            <w:div w:id="28744156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565452917">
      <w:bodyDiv w:val="1"/>
      <w:marLeft w:val="0"/>
      <w:marRight w:val="0"/>
      <w:marTop w:val="0"/>
      <w:marBottom w:val="0"/>
      <w:divBdr>
        <w:top w:val="none" w:sz="0" w:space="0" w:color="auto"/>
        <w:left w:val="none" w:sz="0" w:space="0" w:color="auto"/>
        <w:bottom w:val="none" w:sz="0" w:space="0" w:color="auto"/>
        <w:right w:val="none" w:sz="0" w:space="0" w:color="auto"/>
      </w:divBdr>
      <w:divsChild>
        <w:div w:id="631446424">
          <w:marLeft w:val="0"/>
          <w:marRight w:val="0"/>
          <w:marTop w:val="0"/>
          <w:marBottom w:val="0"/>
          <w:divBdr>
            <w:top w:val="none" w:sz="0" w:space="0" w:color="auto"/>
            <w:left w:val="none" w:sz="0" w:space="0" w:color="auto"/>
            <w:bottom w:val="none" w:sz="0" w:space="0" w:color="auto"/>
            <w:right w:val="none" w:sz="0" w:space="0" w:color="auto"/>
          </w:divBdr>
          <w:divsChild>
            <w:div w:id="2033728394">
              <w:marLeft w:val="0"/>
              <w:marRight w:val="0"/>
              <w:marTop w:val="0"/>
              <w:marBottom w:val="0"/>
              <w:divBdr>
                <w:top w:val="none" w:sz="0" w:space="0" w:color="auto"/>
                <w:left w:val="none" w:sz="0" w:space="0" w:color="auto"/>
                <w:bottom w:val="none" w:sz="0" w:space="0" w:color="auto"/>
                <w:right w:val="none" w:sz="0" w:space="0" w:color="auto"/>
              </w:divBdr>
              <w:divsChild>
                <w:div w:id="442501741">
                  <w:marLeft w:val="0"/>
                  <w:marRight w:val="0"/>
                  <w:marTop w:val="0"/>
                  <w:marBottom w:val="0"/>
                  <w:divBdr>
                    <w:top w:val="none" w:sz="0" w:space="0" w:color="auto"/>
                    <w:left w:val="none" w:sz="0" w:space="0" w:color="auto"/>
                    <w:bottom w:val="none" w:sz="0" w:space="0" w:color="auto"/>
                    <w:right w:val="none" w:sz="0" w:space="0" w:color="auto"/>
                  </w:divBdr>
                  <w:divsChild>
                    <w:div w:id="1087732572">
                      <w:marLeft w:val="0"/>
                      <w:marRight w:val="0"/>
                      <w:marTop w:val="0"/>
                      <w:marBottom w:val="0"/>
                      <w:divBdr>
                        <w:top w:val="none" w:sz="0" w:space="0" w:color="auto"/>
                        <w:left w:val="none" w:sz="0" w:space="0" w:color="auto"/>
                        <w:bottom w:val="none" w:sz="0" w:space="0" w:color="auto"/>
                        <w:right w:val="none" w:sz="0" w:space="0" w:color="auto"/>
                      </w:divBdr>
                      <w:divsChild>
                        <w:div w:id="2024551493">
                          <w:marLeft w:val="0"/>
                          <w:marRight w:val="0"/>
                          <w:marTop w:val="0"/>
                          <w:marBottom w:val="0"/>
                          <w:divBdr>
                            <w:top w:val="none" w:sz="0" w:space="0" w:color="auto"/>
                            <w:left w:val="none" w:sz="0" w:space="0" w:color="auto"/>
                            <w:bottom w:val="none" w:sz="0" w:space="0" w:color="auto"/>
                            <w:right w:val="none" w:sz="0" w:space="0" w:color="auto"/>
                          </w:divBdr>
                          <w:divsChild>
                            <w:div w:id="1705249812">
                              <w:marLeft w:val="0"/>
                              <w:marRight w:val="0"/>
                              <w:marTop w:val="0"/>
                              <w:marBottom w:val="0"/>
                              <w:divBdr>
                                <w:top w:val="none" w:sz="0" w:space="0" w:color="auto"/>
                                <w:left w:val="none" w:sz="0" w:space="0" w:color="auto"/>
                                <w:bottom w:val="none" w:sz="0" w:space="0" w:color="auto"/>
                                <w:right w:val="none" w:sz="0" w:space="0" w:color="auto"/>
                              </w:divBdr>
                              <w:divsChild>
                                <w:div w:id="1965232302">
                                  <w:marLeft w:val="0"/>
                                  <w:marRight w:val="0"/>
                                  <w:marTop w:val="30"/>
                                  <w:marBottom w:val="0"/>
                                  <w:divBdr>
                                    <w:top w:val="none" w:sz="0" w:space="0" w:color="auto"/>
                                    <w:left w:val="none" w:sz="0" w:space="0" w:color="auto"/>
                                    <w:bottom w:val="none" w:sz="0" w:space="0" w:color="auto"/>
                                    <w:right w:val="none" w:sz="0" w:space="0" w:color="auto"/>
                                  </w:divBdr>
                                  <w:divsChild>
                                    <w:div w:id="917638688">
                                      <w:marLeft w:val="0"/>
                                      <w:marRight w:val="0"/>
                                      <w:marTop w:val="0"/>
                                      <w:marBottom w:val="0"/>
                                      <w:divBdr>
                                        <w:top w:val="single" w:sz="6" w:space="0" w:color="000000"/>
                                        <w:left w:val="single" w:sz="6" w:space="0" w:color="000000"/>
                                        <w:bottom w:val="single" w:sz="6" w:space="0" w:color="000000"/>
                                        <w:right w:val="single" w:sz="6" w:space="0" w:color="000000"/>
                                      </w:divBdr>
                                      <w:divsChild>
                                        <w:div w:id="148335018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73010357">
      <w:bodyDiv w:val="1"/>
      <w:marLeft w:val="0"/>
      <w:marRight w:val="0"/>
      <w:marTop w:val="0"/>
      <w:marBottom w:val="0"/>
      <w:divBdr>
        <w:top w:val="none" w:sz="0" w:space="0" w:color="auto"/>
        <w:left w:val="none" w:sz="0" w:space="0" w:color="auto"/>
        <w:bottom w:val="none" w:sz="0" w:space="0" w:color="auto"/>
        <w:right w:val="none" w:sz="0" w:space="0" w:color="auto"/>
      </w:divBdr>
      <w:divsChild>
        <w:div w:id="638533067">
          <w:marLeft w:val="0"/>
          <w:marRight w:val="0"/>
          <w:marTop w:val="0"/>
          <w:marBottom w:val="0"/>
          <w:divBdr>
            <w:top w:val="none" w:sz="0" w:space="0" w:color="auto"/>
            <w:left w:val="none" w:sz="0" w:space="0" w:color="auto"/>
            <w:bottom w:val="none" w:sz="0" w:space="0" w:color="auto"/>
            <w:right w:val="none" w:sz="0" w:space="0" w:color="auto"/>
          </w:divBdr>
          <w:divsChild>
            <w:div w:id="539511667">
              <w:marLeft w:val="0"/>
              <w:marRight w:val="0"/>
              <w:marTop w:val="0"/>
              <w:marBottom w:val="0"/>
              <w:divBdr>
                <w:top w:val="none" w:sz="0" w:space="0" w:color="auto"/>
                <w:left w:val="none" w:sz="0" w:space="0" w:color="auto"/>
                <w:bottom w:val="none" w:sz="0" w:space="0" w:color="auto"/>
                <w:right w:val="none" w:sz="0" w:space="0" w:color="auto"/>
              </w:divBdr>
              <w:divsChild>
                <w:div w:id="2040935178">
                  <w:marLeft w:val="0"/>
                  <w:marRight w:val="0"/>
                  <w:marTop w:val="0"/>
                  <w:marBottom w:val="0"/>
                  <w:divBdr>
                    <w:top w:val="none" w:sz="0" w:space="0" w:color="auto"/>
                    <w:left w:val="none" w:sz="0" w:space="0" w:color="auto"/>
                    <w:bottom w:val="none" w:sz="0" w:space="0" w:color="auto"/>
                    <w:right w:val="none" w:sz="0" w:space="0" w:color="auto"/>
                  </w:divBdr>
                  <w:divsChild>
                    <w:div w:id="1524050149">
                      <w:marLeft w:val="0"/>
                      <w:marRight w:val="0"/>
                      <w:marTop w:val="0"/>
                      <w:marBottom w:val="0"/>
                      <w:divBdr>
                        <w:top w:val="none" w:sz="0" w:space="0" w:color="auto"/>
                        <w:left w:val="none" w:sz="0" w:space="0" w:color="auto"/>
                        <w:bottom w:val="none" w:sz="0" w:space="0" w:color="auto"/>
                        <w:right w:val="none" w:sz="0" w:space="0" w:color="auto"/>
                      </w:divBdr>
                      <w:divsChild>
                        <w:div w:id="1458137428">
                          <w:marLeft w:val="0"/>
                          <w:marRight w:val="0"/>
                          <w:marTop w:val="0"/>
                          <w:marBottom w:val="0"/>
                          <w:divBdr>
                            <w:top w:val="none" w:sz="0" w:space="0" w:color="auto"/>
                            <w:left w:val="none" w:sz="0" w:space="0" w:color="auto"/>
                            <w:bottom w:val="none" w:sz="0" w:space="0" w:color="auto"/>
                            <w:right w:val="none" w:sz="0" w:space="0" w:color="auto"/>
                          </w:divBdr>
                          <w:divsChild>
                            <w:div w:id="564410621">
                              <w:marLeft w:val="0"/>
                              <w:marRight w:val="0"/>
                              <w:marTop w:val="0"/>
                              <w:marBottom w:val="0"/>
                              <w:divBdr>
                                <w:top w:val="none" w:sz="0" w:space="0" w:color="auto"/>
                                <w:left w:val="none" w:sz="0" w:space="0" w:color="auto"/>
                                <w:bottom w:val="none" w:sz="0" w:space="0" w:color="auto"/>
                                <w:right w:val="none" w:sz="0" w:space="0" w:color="auto"/>
                              </w:divBdr>
                              <w:divsChild>
                                <w:div w:id="1681856134">
                                  <w:marLeft w:val="0"/>
                                  <w:marRight w:val="0"/>
                                  <w:marTop w:val="30"/>
                                  <w:marBottom w:val="0"/>
                                  <w:divBdr>
                                    <w:top w:val="none" w:sz="0" w:space="0" w:color="auto"/>
                                    <w:left w:val="none" w:sz="0" w:space="0" w:color="auto"/>
                                    <w:bottom w:val="none" w:sz="0" w:space="0" w:color="auto"/>
                                    <w:right w:val="none" w:sz="0" w:space="0" w:color="auto"/>
                                  </w:divBdr>
                                  <w:divsChild>
                                    <w:div w:id="848913614">
                                      <w:marLeft w:val="0"/>
                                      <w:marRight w:val="0"/>
                                      <w:marTop w:val="0"/>
                                      <w:marBottom w:val="0"/>
                                      <w:divBdr>
                                        <w:top w:val="single" w:sz="6" w:space="0" w:color="000000"/>
                                        <w:left w:val="single" w:sz="6" w:space="0" w:color="000000"/>
                                        <w:bottom w:val="single" w:sz="6" w:space="0" w:color="000000"/>
                                        <w:right w:val="single" w:sz="6" w:space="0" w:color="000000"/>
                                      </w:divBdr>
                                      <w:divsChild>
                                        <w:div w:id="17350226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73512723">
      <w:bodyDiv w:val="1"/>
      <w:marLeft w:val="0"/>
      <w:marRight w:val="0"/>
      <w:marTop w:val="0"/>
      <w:marBottom w:val="0"/>
      <w:divBdr>
        <w:top w:val="none" w:sz="0" w:space="0" w:color="auto"/>
        <w:left w:val="none" w:sz="0" w:space="0" w:color="auto"/>
        <w:bottom w:val="none" w:sz="0" w:space="0" w:color="auto"/>
        <w:right w:val="none" w:sz="0" w:space="0" w:color="auto"/>
      </w:divBdr>
    </w:div>
    <w:div w:id="575482624">
      <w:bodyDiv w:val="1"/>
      <w:marLeft w:val="0"/>
      <w:marRight w:val="0"/>
      <w:marTop w:val="0"/>
      <w:marBottom w:val="0"/>
      <w:divBdr>
        <w:top w:val="none" w:sz="0" w:space="0" w:color="auto"/>
        <w:left w:val="none" w:sz="0" w:space="0" w:color="auto"/>
        <w:bottom w:val="none" w:sz="0" w:space="0" w:color="auto"/>
        <w:right w:val="none" w:sz="0" w:space="0" w:color="auto"/>
      </w:divBdr>
      <w:divsChild>
        <w:div w:id="567151413">
          <w:marLeft w:val="0"/>
          <w:marRight w:val="0"/>
          <w:marTop w:val="0"/>
          <w:marBottom w:val="0"/>
          <w:divBdr>
            <w:top w:val="single" w:sz="6" w:space="0" w:color="000000"/>
            <w:left w:val="single" w:sz="6" w:space="0" w:color="000000"/>
            <w:bottom w:val="single" w:sz="6" w:space="0" w:color="000000"/>
            <w:right w:val="single" w:sz="6" w:space="0" w:color="000000"/>
          </w:divBdr>
          <w:divsChild>
            <w:div w:id="191700911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580139587">
      <w:bodyDiv w:val="1"/>
      <w:marLeft w:val="0"/>
      <w:marRight w:val="0"/>
      <w:marTop w:val="0"/>
      <w:marBottom w:val="0"/>
      <w:divBdr>
        <w:top w:val="none" w:sz="0" w:space="0" w:color="auto"/>
        <w:left w:val="none" w:sz="0" w:space="0" w:color="auto"/>
        <w:bottom w:val="none" w:sz="0" w:space="0" w:color="auto"/>
        <w:right w:val="none" w:sz="0" w:space="0" w:color="auto"/>
      </w:divBdr>
    </w:div>
    <w:div w:id="580914438">
      <w:bodyDiv w:val="1"/>
      <w:marLeft w:val="0"/>
      <w:marRight w:val="0"/>
      <w:marTop w:val="0"/>
      <w:marBottom w:val="0"/>
      <w:divBdr>
        <w:top w:val="none" w:sz="0" w:space="0" w:color="auto"/>
        <w:left w:val="none" w:sz="0" w:space="0" w:color="auto"/>
        <w:bottom w:val="none" w:sz="0" w:space="0" w:color="auto"/>
        <w:right w:val="none" w:sz="0" w:space="0" w:color="auto"/>
      </w:divBdr>
      <w:divsChild>
        <w:div w:id="1275333570">
          <w:marLeft w:val="0"/>
          <w:marRight w:val="0"/>
          <w:marTop w:val="0"/>
          <w:marBottom w:val="0"/>
          <w:divBdr>
            <w:top w:val="single" w:sz="6" w:space="0" w:color="000000"/>
            <w:left w:val="single" w:sz="6" w:space="0" w:color="000000"/>
            <w:bottom w:val="single" w:sz="6" w:space="0" w:color="000000"/>
            <w:right w:val="single" w:sz="6" w:space="0" w:color="000000"/>
          </w:divBdr>
          <w:divsChild>
            <w:div w:id="24441441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583606236">
      <w:bodyDiv w:val="1"/>
      <w:marLeft w:val="0"/>
      <w:marRight w:val="0"/>
      <w:marTop w:val="0"/>
      <w:marBottom w:val="0"/>
      <w:divBdr>
        <w:top w:val="none" w:sz="0" w:space="0" w:color="auto"/>
        <w:left w:val="none" w:sz="0" w:space="0" w:color="auto"/>
        <w:bottom w:val="none" w:sz="0" w:space="0" w:color="auto"/>
        <w:right w:val="none" w:sz="0" w:space="0" w:color="auto"/>
      </w:divBdr>
      <w:divsChild>
        <w:div w:id="1113287692">
          <w:marLeft w:val="0"/>
          <w:marRight w:val="0"/>
          <w:marTop w:val="0"/>
          <w:marBottom w:val="0"/>
          <w:divBdr>
            <w:top w:val="none" w:sz="0" w:space="0" w:color="auto"/>
            <w:left w:val="none" w:sz="0" w:space="0" w:color="auto"/>
            <w:bottom w:val="none" w:sz="0" w:space="0" w:color="auto"/>
            <w:right w:val="none" w:sz="0" w:space="0" w:color="auto"/>
          </w:divBdr>
          <w:divsChild>
            <w:div w:id="1243878406">
              <w:marLeft w:val="0"/>
              <w:marRight w:val="0"/>
              <w:marTop w:val="0"/>
              <w:marBottom w:val="0"/>
              <w:divBdr>
                <w:top w:val="none" w:sz="0" w:space="0" w:color="auto"/>
                <w:left w:val="none" w:sz="0" w:space="0" w:color="auto"/>
                <w:bottom w:val="none" w:sz="0" w:space="0" w:color="auto"/>
                <w:right w:val="none" w:sz="0" w:space="0" w:color="auto"/>
              </w:divBdr>
              <w:divsChild>
                <w:div w:id="680280087">
                  <w:marLeft w:val="0"/>
                  <w:marRight w:val="0"/>
                  <w:marTop w:val="0"/>
                  <w:marBottom w:val="0"/>
                  <w:divBdr>
                    <w:top w:val="none" w:sz="0" w:space="0" w:color="auto"/>
                    <w:left w:val="none" w:sz="0" w:space="0" w:color="auto"/>
                    <w:bottom w:val="none" w:sz="0" w:space="0" w:color="auto"/>
                    <w:right w:val="none" w:sz="0" w:space="0" w:color="auto"/>
                  </w:divBdr>
                  <w:divsChild>
                    <w:div w:id="1382435209">
                      <w:marLeft w:val="0"/>
                      <w:marRight w:val="0"/>
                      <w:marTop w:val="0"/>
                      <w:marBottom w:val="0"/>
                      <w:divBdr>
                        <w:top w:val="none" w:sz="0" w:space="0" w:color="auto"/>
                        <w:left w:val="none" w:sz="0" w:space="0" w:color="auto"/>
                        <w:bottom w:val="none" w:sz="0" w:space="0" w:color="auto"/>
                        <w:right w:val="none" w:sz="0" w:space="0" w:color="auto"/>
                      </w:divBdr>
                      <w:divsChild>
                        <w:div w:id="1572156538">
                          <w:marLeft w:val="0"/>
                          <w:marRight w:val="0"/>
                          <w:marTop w:val="0"/>
                          <w:marBottom w:val="0"/>
                          <w:divBdr>
                            <w:top w:val="none" w:sz="0" w:space="0" w:color="auto"/>
                            <w:left w:val="none" w:sz="0" w:space="0" w:color="auto"/>
                            <w:bottom w:val="none" w:sz="0" w:space="0" w:color="auto"/>
                            <w:right w:val="none" w:sz="0" w:space="0" w:color="auto"/>
                          </w:divBdr>
                          <w:divsChild>
                            <w:div w:id="766727617">
                              <w:marLeft w:val="0"/>
                              <w:marRight w:val="0"/>
                              <w:marTop w:val="0"/>
                              <w:marBottom w:val="0"/>
                              <w:divBdr>
                                <w:top w:val="none" w:sz="0" w:space="0" w:color="auto"/>
                                <w:left w:val="none" w:sz="0" w:space="0" w:color="auto"/>
                                <w:bottom w:val="none" w:sz="0" w:space="0" w:color="auto"/>
                                <w:right w:val="none" w:sz="0" w:space="0" w:color="auto"/>
                              </w:divBdr>
                              <w:divsChild>
                                <w:div w:id="1239367048">
                                  <w:marLeft w:val="0"/>
                                  <w:marRight w:val="0"/>
                                  <w:marTop w:val="30"/>
                                  <w:marBottom w:val="0"/>
                                  <w:divBdr>
                                    <w:top w:val="none" w:sz="0" w:space="0" w:color="auto"/>
                                    <w:left w:val="none" w:sz="0" w:space="0" w:color="auto"/>
                                    <w:bottom w:val="none" w:sz="0" w:space="0" w:color="auto"/>
                                    <w:right w:val="none" w:sz="0" w:space="0" w:color="auto"/>
                                  </w:divBdr>
                                  <w:divsChild>
                                    <w:div w:id="715617417">
                                      <w:marLeft w:val="0"/>
                                      <w:marRight w:val="0"/>
                                      <w:marTop w:val="0"/>
                                      <w:marBottom w:val="0"/>
                                      <w:divBdr>
                                        <w:top w:val="single" w:sz="6" w:space="0" w:color="000000"/>
                                        <w:left w:val="single" w:sz="6" w:space="0" w:color="000000"/>
                                        <w:bottom w:val="single" w:sz="6" w:space="0" w:color="000000"/>
                                        <w:right w:val="single" w:sz="6" w:space="0" w:color="000000"/>
                                      </w:divBdr>
                                      <w:divsChild>
                                        <w:div w:id="152332068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84725838">
      <w:bodyDiv w:val="1"/>
      <w:marLeft w:val="0"/>
      <w:marRight w:val="0"/>
      <w:marTop w:val="0"/>
      <w:marBottom w:val="0"/>
      <w:divBdr>
        <w:top w:val="none" w:sz="0" w:space="0" w:color="auto"/>
        <w:left w:val="none" w:sz="0" w:space="0" w:color="auto"/>
        <w:bottom w:val="none" w:sz="0" w:space="0" w:color="auto"/>
        <w:right w:val="none" w:sz="0" w:space="0" w:color="auto"/>
      </w:divBdr>
      <w:divsChild>
        <w:div w:id="459031831">
          <w:marLeft w:val="0"/>
          <w:marRight w:val="0"/>
          <w:marTop w:val="0"/>
          <w:marBottom w:val="0"/>
          <w:divBdr>
            <w:top w:val="none" w:sz="0" w:space="0" w:color="auto"/>
            <w:left w:val="none" w:sz="0" w:space="0" w:color="auto"/>
            <w:bottom w:val="none" w:sz="0" w:space="0" w:color="auto"/>
            <w:right w:val="none" w:sz="0" w:space="0" w:color="auto"/>
          </w:divBdr>
          <w:divsChild>
            <w:div w:id="123937745">
              <w:marLeft w:val="0"/>
              <w:marRight w:val="0"/>
              <w:marTop w:val="0"/>
              <w:marBottom w:val="0"/>
              <w:divBdr>
                <w:top w:val="none" w:sz="0" w:space="0" w:color="auto"/>
                <w:left w:val="none" w:sz="0" w:space="0" w:color="auto"/>
                <w:bottom w:val="none" w:sz="0" w:space="0" w:color="auto"/>
                <w:right w:val="none" w:sz="0" w:space="0" w:color="auto"/>
              </w:divBdr>
              <w:divsChild>
                <w:div w:id="252322862">
                  <w:marLeft w:val="0"/>
                  <w:marRight w:val="0"/>
                  <w:marTop w:val="0"/>
                  <w:marBottom w:val="0"/>
                  <w:divBdr>
                    <w:top w:val="none" w:sz="0" w:space="0" w:color="auto"/>
                    <w:left w:val="none" w:sz="0" w:space="0" w:color="auto"/>
                    <w:bottom w:val="none" w:sz="0" w:space="0" w:color="auto"/>
                    <w:right w:val="none" w:sz="0" w:space="0" w:color="auto"/>
                  </w:divBdr>
                  <w:divsChild>
                    <w:div w:id="1130124891">
                      <w:marLeft w:val="0"/>
                      <w:marRight w:val="0"/>
                      <w:marTop w:val="0"/>
                      <w:marBottom w:val="0"/>
                      <w:divBdr>
                        <w:top w:val="none" w:sz="0" w:space="0" w:color="auto"/>
                        <w:left w:val="none" w:sz="0" w:space="0" w:color="auto"/>
                        <w:bottom w:val="none" w:sz="0" w:space="0" w:color="auto"/>
                        <w:right w:val="none" w:sz="0" w:space="0" w:color="auto"/>
                      </w:divBdr>
                      <w:divsChild>
                        <w:div w:id="489442261">
                          <w:marLeft w:val="0"/>
                          <w:marRight w:val="0"/>
                          <w:marTop w:val="0"/>
                          <w:marBottom w:val="0"/>
                          <w:divBdr>
                            <w:top w:val="none" w:sz="0" w:space="0" w:color="auto"/>
                            <w:left w:val="none" w:sz="0" w:space="0" w:color="auto"/>
                            <w:bottom w:val="none" w:sz="0" w:space="0" w:color="auto"/>
                            <w:right w:val="none" w:sz="0" w:space="0" w:color="auto"/>
                          </w:divBdr>
                          <w:divsChild>
                            <w:div w:id="1953825042">
                              <w:marLeft w:val="0"/>
                              <w:marRight w:val="0"/>
                              <w:marTop w:val="0"/>
                              <w:marBottom w:val="0"/>
                              <w:divBdr>
                                <w:top w:val="none" w:sz="0" w:space="0" w:color="auto"/>
                                <w:left w:val="none" w:sz="0" w:space="0" w:color="auto"/>
                                <w:bottom w:val="none" w:sz="0" w:space="0" w:color="auto"/>
                                <w:right w:val="none" w:sz="0" w:space="0" w:color="auto"/>
                              </w:divBdr>
                              <w:divsChild>
                                <w:div w:id="349645827">
                                  <w:marLeft w:val="0"/>
                                  <w:marRight w:val="0"/>
                                  <w:marTop w:val="30"/>
                                  <w:marBottom w:val="0"/>
                                  <w:divBdr>
                                    <w:top w:val="none" w:sz="0" w:space="0" w:color="auto"/>
                                    <w:left w:val="none" w:sz="0" w:space="0" w:color="auto"/>
                                    <w:bottom w:val="none" w:sz="0" w:space="0" w:color="auto"/>
                                    <w:right w:val="none" w:sz="0" w:space="0" w:color="auto"/>
                                  </w:divBdr>
                                  <w:divsChild>
                                    <w:div w:id="2121756510">
                                      <w:marLeft w:val="0"/>
                                      <w:marRight w:val="0"/>
                                      <w:marTop w:val="0"/>
                                      <w:marBottom w:val="0"/>
                                      <w:divBdr>
                                        <w:top w:val="single" w:sz="6" w:space="0" w:color="000000"/>
                                        <w:left w:val="single" w:sz="6" w:space="0" w:color="000000"/>
                                        <w:bottom w:val="single" w:sz="6" w:space="0" w:color="000000"/>
                                        <w:right w:val="single" w:sz="6" w:space="0" w:color="000000"/>
                                      </w:divBdr>
                                      <w:divsChild>
                                        <w:div w:id="4465103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86883030">
      <w:bodyDiv w:val="1"/>
      <w:marLeft w:val="0"/>
      <w:marRight w:val="0"/>
      <w:marTop w:val="0"/>
      <w:marBottom w:val="0"/>
      <w:divBdr>
        <w:top w:val="none" w:sz="0" w:space="0" w:color="auto"/>
        <w:left w:val="none" w:sz="0" w:space="0" w:color="auto"/>
        <w:bottom w:val="none" w:sz="0" w:space="0" w:color="auto"/>
        <w:right w:val="none" w:sz="0" w:space="0" w:color="auto"/>
      </w:divBdr>
      <w:divsChild>
        <w:div w:id="1059136082">
          <w:marLeft w:val="0"/>
          <w:marRight w:val="0"/>
          <w:marTop w:val="0"/>
          <w:marBottom w:val="0"/>
          <w:divBdr>
            <w:top w:val="none" w:sz="0" w:space="0" w:color="auto"/>
            <w:left w:val="none" w:sz="0" w:space="0" w:color="auto"/>
            <w:bottom w:val="none" w:sz="0" w:space="0" w:color="auto"/>
            <w:right w:val="none" w:sz="0" w:space="0" w:color="auto"/>
          </w:divBdr>
          <w:divsChild>
            <w:div w:id="897744066">
              <w:marLeft w:val="0"/>
              <w:marRight w:val="0"/>
              <w:marTop w:val="0"/>
              <w:marBottom w:val="0"/>
              <w:divBdr>
                <w:top w:val="none" w:sz="0" w:space="0" w:color="auto"/>
                <w:left w:val="none" w:sz="0" w:space="0" w:color="auto"/>
                <w:bottom w:val="none" w:sz="0" w:space="0" w:color="auto"/>
                <w:right w:val="none" w:sz="0" w:space="0" w:color="auto"/>
              </w:divBdr>
              <w:divsChild>
                <w:div w:id="1360816267">
                  <w:marLeft w:val="0"/>
                  <w:marRight w:val="0"/>
                  <w:marTop w:val="0"/>
                  <w:marBottom w:val="0"/>
                  <w:divBdr>
                    <w:top w:val="none" w:sz="0" w:space="0" w:color="auto"/>
                    <w:left w:val="none" w:sz="0" w:space="0" w:color="auto"/>
                    <w:bottom w:val="none" w:sz="0" w:space="0" w:color="auto"/>
                    <w:right w:val="none" w:sz="0" w:space="0" w:color="auto"/>
                  </w:divBdr>
                  <w:divsChild>
                    <w:div w:id="1836800735">
                      <w:marLeft w:val="0"/>
                      <w:marRight w:val="0"/>
                      <w:marTop w:val="0"/>
                      <w:marBottom w:val="0"/>
                      <w:divBdr>
                        <w:top w:val="none" w:sz="0" w:space="0" w:color="auto"/>
                        <w:left w:val="none" w:sz="0" w:space="0" w:color="auto"/>
                        <w:bottom w:val="none" w:sz="0" w:space="0" w:color="auto"/>
                        <w:right w:val="none" w:sz="0" w:space="0" w:color="auto"/>
                      </w:divBdr>
                      <w:divsChild>
                        <w:div w:id="60909591">
                          <w:marLeft w:val="0"/>
                          <w:marRight w:val="0"/>
                          <w:marTop w:val="0"/>
                          <w:marBottom w:val="0"/>
                          <w:divBdr>
                            <w:top w:val="none" w:sz="0" w:space="0" w:color="auto"/>
                            <w:left w:val="none" w:sz="0" w:space="0" w:color="auto"/>
                            <w:bottom w:val="none" w:sz="0" w:space="0" w:color="auto"/>
                            <w:right w:val="none" w:sz="0" w:space="0" w:color="auto"/>
                          </w:divBdr>
                          <w:divsChild>
                            <w:div w:id="1051467031">
                              <w:marLeft w:val="0"/>
                              <w:marRight w:val="0"/>
                              <w:marTop w:val="0"/>
                              <w:marBottom w:val="0"/>
                              <w:divBdr>
                                <w:top w:val="none" w:sz="0" w:space="0" w:color="auto"/>
                                <w:left w:val="none" w:sz="0" w:space="0" w:color="auto"/>
                                <w:bottom w:val="none" w:sz="0" w:space="0" w:color="auto"/>
                                <w:right w:val="none" w:sz="0" w:space="0" w:color="auto"/>
                              </w:divBdr>
                              <w:divsChild>
                                <w:div w:id="329674561">
                                  <w:marLeft w:val="0"/>
                                  <w:marRight w:val="0"/>
                                  <w:marTop w:val="30"/>
                                  <w:marBottom w:val="0"/>
                                  <w:divBdr>
                                    <w:top w:val="none" w:sz="0" w:space="0" w:color="auto"/>
                                    <w:left w:val="none" w:sz="0" w:space="0" w:color="auto"/>
                                    <w:bottom w:val="none" w:sz="0" w:space="0" w:color="auto"/>
                                    <w:right w:val="none" w:sz="0" w:space="0" w:color="auto"/>
                                  </w:divBdr>
                                  <w:divsChild>
                                    <w:div w:id="801774214">
                                      <w:marLeft w:val="0"/>
                                      <w:marRight w:val="0"/>
                                      <w:marTop w:val="0"/>
                                      <w:marBottom w:val="0"/>
                                      <w:divBdr>
                                        <w:top w:val="single" w:sz="6" w:space="0" w:color="000000"/>
                                        <w:left w:val="single" w:sz="6" w:space="0" w:color="000000"/>
                                        <w:bottom w:val="single" w:sz="6" w:space="0" w:color="000000"/>
                                        <w:right w:val="single" w:sz="6" w:space="0" w:color="000000"/>
                                      </w:divBdr>
                                      <w:divsChild>
                                        <w:div w:id="178299172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89969757">
      <w:bodyDiv w:val="1"/>
      <w:marLeft w:val="0"/>
      <w:marRight w:val="0"/>
      <w:marTop w:val="0"/>
      <w:marBottom w:val="0"/>
      <w:divBdr>
        <w:top w:val="none" w:sz="0" w:space="0" w:color="auto"/>
        <w:left w:val="none" w:sz="0" w:space="0" w:color="auto"/>
        <w:bottom w:val="none" w:sz="0" w:space="0" w:color="auto"/>
        <w:right w:val="none" w:sz="0" w:space="0" w:color="auto"/>
      </w:divBdr>
      <w:divsChild>
        <w:div w:id="398796467">
          <w:marLeft w:val="0"/>
          <w:marRight w:val="0"/>
          <w:marTop w:val="0"/>
          <w:marBottom w:val="0"/>
          <w:divBdr>
            <w:top w:val="none" w:sz="0" w:space="0" w:color="auto"/>
            <w:left w:val="none" w:sz="0" w:space="0" w:color="auto"/>
            <w:bottom w:val="none" w:sz="0" w:space="0" w:color="auto"/>
            <w:right w:val="none" w:sz="0" w:space="0" w:color="auto"/>
          </w:divBdr>
          <w:divsChild>
            <w:div w:id="29378649">
              <w:marLeft w:val="0"/>
              <w:marRight w:val="0"/>
              <w:marTop w:val="0"/>
              <w:marBottom w:val="0"/>
              <w:divBdr>
                <w:top w:val="none" w:sz="0" w:space="0" w:color="auto"/>
                <w:left w:val="none" w:sz="0" w:space="0" w:color="auto"/>
                <w:bottom w:val="none" w:sz="0" w:space="0" w:color="auto"/>
                <w:right w:val="none" w:sz="0" w:space="0" w:color="auto"/>
              </w:divBdr>
              <w:divsChild>
                <w:div w:id="2007048881">
                  <w:marLeft w:val="0"/>
                  <w:marRight w:val="0"/>
                  <w:marTop w:val="0"/>
                  <w:marBottom w:val="0"/>
                  <w:divBdr>
                    <w:top w:val="none" w:sz="0" w:space="0" w:color="auto"/>
                    <w:left w:val="none" w:sz="0" w:space="0" w:color="auto"/>
                    <w:bottom w:val="none" w:sz="0" w:space="0" w:color="auto"/>
                    <w:right w:val="none" w:sz="0" w:space="0" w:color="auto"/>
                  </w:divBdr>
                  <w:divsChild>
                    <w:div w:id="56904879">
                      <w:marLeft w:val="0"/>
                      <w:marRight w:val="0"/>
                      <w:marTop w:val="0"/>
                      <w:marBottom w:val="0"/>
                      <w:divBdr>
                        <w:top w:val="none" w:sz="0" w:space="0" w:color="auto"/>
                        <w:left w:val="none" w:sz="0" w:space="0" w:color="auto"/>
                        <w:bottom w:val="none" w:sz="0" w:space="0" w:color="auto"/>
                        <w:right w:val="none" w:sz="0" w:space="0" w:color="auto"/>
                      </w:divBdr>
                      <w:divsChild>
                        <w:div w:id="1856265359">
                          <w:marLeft w:val="0"/>
                          <w:marRight w:val="0"/>
                          <w:marTop w:val="0"/>
                          <w:marBottom w:val="0"/>
                          <w:divBdr>
                            <w:top w:val="none" w:sz="0" w:space="0" w:color="auto"/>
                            <w:left w:val="none" w:sz="0" w:space="0" w:color="auto"/>
                            <w:bottom w:val="none" w:sz="0" w:space="0" w:color="auto"/>
                            <w:right w:val="none" w:sz="0" w:space="0" w:color="auto"/>
                          </w:divBdr>
                          <w:divsChild>
                            <w:div w:id="2112234508">
                              <w:marLeft w:val="0"/>
                              <w:marRight w:val="0"/>
                              <w:marTop w:val="0"/>
                              <w:marBottom w:val="0"/>
                              <w:divBdr>
                                <w:top w:val="none" w:sz="0" w:space="0" w:color="auto"/>
                                <w:left w:val="none" w:sz="0" w:space="0" w:color="auto"/>
                                <w:bottom w:val="none" w:sz="0" w:space="0" w:color="auto"/>
                                <w:right w:val="none" w:sz="0" w:space="0" w:color="auto"/>
                              </w:divBdr>
                              <w:divsChild>
                                <w:div w:id="1871868145">
                                  <w:marLeft w:val="0"/>
                                  <w:marRight w:val="0"/>
                                  <w:marTop w:val="30"/>
                                  <w:marBottom w:val="0"/>
                                  <w:divBdr>
                                    <w:top w:val="none" w:sz="0" w:space="0" w:color="auto"/>
                                    <w:left w:val="none" w:sz="0" w:space="0" w:color="auto"/>
                                    <w:bottom w:val="none" w:sz="0" w:space="0" w:color="auto"/>
                                    <w:right w:val="none" w:sz="0" w:space="0" w:color="auto"/>
                                  </w:divBdr>
                                  <w:divsChild>
                                    <w:div w:id="558053019">
                                      <w:marLeft w:val="0"/>
                                      <w:marRight w:val="0"/>
                                      <w:marTop w:val="0"/>
                                      <w:marBottom w:val="0"/>
                                      <w:divBdr>
                                        <w:top w:val="single" w:sz="6" w:space="0" w:color="000000"/>
                                        <w:left w:val="single" w:sz="6" w:space="0" w:color="000000"/>
                                        <w:bottom w:val="single" w:sz="6" w:space="0" w:color="000000"/>
                                        <w:right w:val="single" w:sz="6" w:space="0" w:color="000000"/>
                                      </w:divBdr>
                                      <w:divsChild>
                                        <w:div w:id="189388514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91207339">
      <w:bodyDiv w:val="1"/>
      <w:marLeft w:val="0"/>
      <w:marRight w:val="0"/>
      <w:marTop w:val="0"/>
      <w:marBottom w:val="0"/>
      <w:divBdr>
        <w:top w:val="none" w:sz="0" w:space="0" w:color="auto"/>
        <w:left w:val="none" w:sz="0" w:space="0" w:color="auto"/>
        <w:bottom w:val="none" w:sz="0" w:space="0" w:color="auto"/>
        <w:right w:val="none" w:sz="0" w:space="0" w:color="auto"/>
      </w:divBdr>
      <w:divsChild>
        <w:div w:id="1030303127">
          <w:marLeft w:val="0"/>
          <w:marRight w:val="0"/>
          <w:marTop w:val="0"/>
          <w:marBottom w:val="0"/>
          <w:divBdr>
            <w:top w:val="single" w:sz="6" w:space="0" w:color="000000"/>
            <w:left w:val="single" w:sz="6" w:space="0" w:color="000000"/>
            <w:bottom w:val="single" w:sz="6" w:space="0" w:color="000000"/>
            <w:right w:val="single" w:sz="6" w:space="0" w:color="000000"/>
          </w:divBdr>
          <w:divsChild>
            <w:div w:id="37154367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593051887">
      <w:bodyDiv w:val="1"/>
      <w:marLeft w:val="0"/>
      <w:marRight w:val="0"/>
      <w:marTop w:val="0"/>
      <w:marBottom w:val="0"/>
      <w:divBdr>
        <w:top w:val="none" w:sz="0" w:space="0" w:color="auto"/>
        <w:left w:val="none" w:sz="0" w:space="0" w:color="auto"/>
        <w:bottom w:val="none" w:sz="0" w:space="0" w:color="auto"/>
        <w:right w:val="none" w:sz="0" w:space="0" w:color="auto"/>
      </w:divBdr>
      <w:divsChild>
        <w:div w:id="132449193">
          <w:marLeft w:val="0"/>
          <w:marRight w:val="0"/>
          <w:marTop w:val="0"/>
          <w:marBottom w:val="0"/>
          <w:divBdr>
            <w:top w:val="single" w:sz="6" w:space="0" w:color="000000"/>
            <w:left w:val="single" w:sz="6" w:space="0" w:color="000000"/>
            <w:bottom w:val="single" w:sz="6" w:space="0" w:color="000000"/>
            <w:right w:val="single" w:sz="6" w:space="0" w:color="000000"/>
          </w:divBdr>
          <w:divsChild>
            <w:div w:id="180801047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593325801">
      <w:bodyDiv w:val="1"/>
      <w:marLeft w:val="0"/>
      <w:marRight w:val="0"/>
      <w:marTop w:val="0"/>
      <w:marBottom w:val="0"/>
      <w:divBdr>
        <w:top w:val="none" w:sz="0" w:space="0" w:color="auto"/>
        <w:left w:val="none" w:sz="0" w:space="0" w:color="auto"/>
        <w:bottom w:val="none" w:sz="0" w:space="0" w:color="auto"/>
        <w:right w:val="none" w:sz="0" w:space="0" w:color="auto"/>
      </w:divBdr>
      <w:divsChild>
        <w:div w:id="865949980">
          <w:marLeft w:val="0"/>
          <w:marRight w:val="0"/>
          <w:marTop w:val="0"/>
          <w:marBottom w:val="0"/>
          <w:divBdr>
            <w:top w:val="none" w:sz="0" w:space="0" w:color="auto"/>
            <w:left w:val="none" w:sz="0" w:space="0" w:color="auto"/>
            <w:bottom w:val="none" w:sz="0" w:space="0" w:color="auto"/>
            <w:right w:val="none" w:sz="0" w:space="0" w:color="auto"/>
          </w:divBdr>
          <w:divsChild>
            <w:div w:id="1745756664">
              <w:marLeft w:val="0"/>
              <w:marRight w:val="0"/>
              <w:marTop w:val="0"/>
              <w:marBottom w:val="0"/>
              <w:divBdr>
                <w:top w:val="none" w:sz="0" w:space="0" w:color="auto"/>
                <w:left w:val="none" w:sz="0" w:space="0" w:color="auto"/>
                <w:bottom w:val="none" w:sz="0" w:space="0" w:color="auto"/>
                <w:right w:val="none" w:sz="0" w:space="0" w:color="auto"/>
              </w:divBdr>
              <w:divsChild>
                <w:div w:id="494229329">
                  <w:marLeft w:val="0"/>
                  <w:marRight w:val="0"/>
                  <w:marTop w:val="0"/>
                  <w:marBottom w:val="0"/>
                  <w:divBdr>
                    <w:top w:val="none" w:sz="0" w:space="0" w:color="auto"/>
                    <w:left w:val="none" w:sz="0" w:space="0" w:color="auto"/>
                    <w:bottom w:val="none" w:sz="0" w:space="0" w:color="auto"/>
                    <w:right w:val="none" w:sz="0" w:space="0" w:color="auto"/>
                  </w:divBdr>
                  <w:divsChild>
                    <w:div w:id="21060021">
                      <w:marLeft w:val="0"/>
                      <w:marRight w:val="0"/>
                      <w:marTop w:val="0"/>
                      <w:marBottom w:val="0"/>
                      <w:divBdr>
                        <w:top w:val="none" w:sz="0" w:space="0" w:color="auto"/>
                        <w:left w:val="none" w:sz="0" w:space="0" w:color="auto"/>
                        <w:bottom w:val="none" w:sz="0" w:space="0" w:color="auto"/>
                        <w:right w:val="none" w:sz="0" w:space="0" w:color="auto"/>
                      </w:divBdr>
                      <w:divsChild>
                        <w:div w:id="1582131864">
                          <w:marLeft w:val="0"/>
                          <w:marRight w:val="0"/>
                          <w:marTop w:val="0"/>
                          <w:marBottom w:val="0"/>
                          <w:divBdr>
                            <w:top w:val="none" w:sz="0" w:space="0" w:color="auto"/>
                            <w:left w:val="none" w:sz="0" w:space="0" w:color="auto"/>
                            <w:bottom w:val="none" w:sz="0" w:space="0" w:color="auto"/>
                            <w:right w:val="none" w:sz="0" w:space="0" w:color="auto"/>
                          </w:divBdr>
                          <w:divsChild>
                            <w:div w:id="1092553324">
                              <w:marLeft w:val="0"/>
                              <w:marRight w:val="0"/>
                              <w:marTop w:val="0"/>
                              <w:marBottom w:val="0"/>
                              <w:divBdr>
                                <w:top w:val="none" w:sz="0" w:space="0" w:color="auto"/>
                                <w:left w:val="none" w:sz="0" w:space="0" w:color="auto"/>
                                <w:bottom w:val="none" w:sz="0" w:space="0" w:color="auto"/>
                                <w:right w:val="none" w:sz="0" w:space="0" w:color="auto"/>
                              </w:divBdr>
                              <w:divsChild>
                                <w:div w:id="1867517384">
                                  <w:marLeft w:val="0"/>
                                  <w:marRight w:val="0"/>
                                  <w:marTop w:val="30"/>
                                  <w:marBottom w:val="0"/>
                                  <w:divBdr>
                                    <w:top w:val="none" w:sz="0" w:space="0" w:color="auto"/>
                                    <w:left w:val="none" w:sz="0" w:space="0" w:color="auto"/>
                                    <w:bottom w:val="none" w:sz="0" w:space="0" w:color="auto"/>
                                    <w:right w:val="none" w:sz="0" w:space="0" w:color="auto"/>
                                  </w:divBdr>
                                  <w:divsChild>
                                    <w:div w:id="1688561797">
                                      <w:marLeft w:val="0"/>
                                      <w:marRight w:val="0"/>
                                      <w:marTop w:val="0"/>
                                      <w:marBottom w:val="0"/>
                                      <w:divBdr>
                                        <w:top w:val="single" w:sz="6" w:space="0" w:color="000000"/>
                                        <w:left w:val="single" w:sz="6" w:space="0" w:color="000000"/>
                                        <w:bottom w:val="single" w:sz="6" w:space="0" w:color="000000"/>
                                        <w:right w:val="single" w:sz="6" w:space="0" w:color="000000"/>
                                      </w:divBdr>
                                      <w:divsChild>
                                        <w:div w:id="2634180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94361005">
      <w:bodyDiv w:val="1"/>
      <w:marLeft w:val="0"/>
      <w:marRight w:val="0"/>
      <w:marTop w:val="0"/>
      <w:marBottom w:val="0"/>
      <w:divBdr>
        <w:top w:val="none" w:sz="0" w:space="0" w:color="auto"/>
        <w:left w:val="none" w:sz="0" w:space="0" w:color="auto"/>
        <w:bottom w:val="none" w:sz="0" w:space="0" w:color="auto"/>
        <w:right w:val="none" w:sz="0" w:space="0" w:color="auto"/>
      </w:divBdr>
      <w:divsChild>
        <w:div w:id="1952009840">
          <w:marLeft w:val="0"/>
          <w:marRight w:val="0"/>
          <w:marTop w:val="0"/>
          <w:marBottom w:val="0"/>
          <w:divBdr>
            <w:top w:val="single" w:sz="6" w:space="0" w:color="000000"/>
            <w:left w:val="single" w:sz="6" w:space="0" w:color="000000"/>
            <w:bottom w:val="single" w:sz="6" w:space="0" w:color="000000"/>
            <w:right w:val="single" w:sz="6" w:space="0" w:color="000000"/>
          </w:divBdr>
          <w:divsChild>
            <w:div w:id="213031769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595290419">
      <w:bodyDiv w:val="1"/>
      <w:marLeft w:val="0"/>
      <w:marRight w:val="0"/>
      <w:marTop w:val="0"/>
      <w:marBottom w:val="0"/>
      <w:divBdr>
        <w:top w:val="none" w:sz="0" w:space="0" w:color="auto"/>
        <w:left w:val="none" w:sz="0" w:space="0" w:color="auto"/>
        <w:bottom w:val="none" w:sz="0" w:space="0" w:color="auto"/>
        <w:right w:val="none" w:sz="0" w:space="0" w:color="auto"/>
      </w:divBdr>
      <w:divsChild>
        <w:div w:id="1682125938">
          <w:marLeft w:val="0"/>
          <w:marRight w:val="0"/>
          <w:marTop w:val="0"/>
          <w:marBottom w:val="0"/>
          <w:divBdr>
            <w:top w:val="none" w:sz="0" w:space="0" w:color="auto"/>
            <w:left w:val="none" w:sz="0" w:space="0" w:color="auto"/>
            <w:bottom w:val="none" w:sz="0" w:space="0" w:color="auto"/>
            <w:right w:val="none" w:sz="0" w:space="0" w:color="auto"/>
          </w:divBdr>
          <w:divsChild>
            <w:div w:id="562102725">
              <w:marLeft w:val="0"/>
              <w:marRight w:val="0"/>
              <w:marTop w:val="0"/>
              <w:marBottom w:val="0"/>
              <w:divBdr>
                <w:top w:val="none" w:sz="0" w:space="0" w:color="auto"/>
                <w:left w:val="none" w:sz="0" w:space="0" w:color="auto"/>
                <w:bottom w:val="none" w:sz="0" w:space="0" w:color="auto"/>
                <w:right w:val="none" w:sz="0" w:space="0" w:color="auto"/>
              </w:divBdr>
              <w:divsChild>
                <w:div w:id="604768424">
                  <w:marLeft w:val="0"/>
                  <w:marRight w:val="0"/>
                  <w:marTop w:val="0"/>
                  <w:marBottom w:val="0"/>
                  <w:divBdr>
                    <w:top w:val="none" w:sz="0" w:space="0" w:color="auto"/>
                    <w:left w:val="none" w:sz="0" w:space="0" w:color="auto"/>
                    <w:bottom w:val="none" w:sz="0" w:space="0" w:color="auto"/>
                    <w:right w:val="none" w:sz="0" w:space="0" w:color="auto"/>
                  </w:divBdr>
                  <w:divsChild>
                    <w:div w:id="629285848">
                      <w:marLeft w:val="0"/>
                      <w:marRight w:val="0"/>
                      <w:marTop w:val="0"/>
                      <w:marBottom w:val="0"/>
                      <w:divBdr>
                        <w:top w:val="none" w:sz="0" w:space="0" w:color="auto"/>
                        <w:left w:val="none" w:sz="0" w:space="0" w:color="auto"/>
                        <w:bottom w:val="none" w:sz="0" w:space="0" w:color="auto"/>
                        <w:right w:val="none" w:sz="0" w:space="0" w:color="auto"/>
                      </w:divBdr>
                      <w:divsChild>
                        <w:div w:id="1585065488">
                          <w:marLeft w:val="0"/>
                          <w:marRight w:val="0"/>
                          <w:marTop w:val="0"/>
                          <w:marBottom w:val="0"/>
                          <w:divBdr>
                            <w:top w:val="none" w:sz="0" w:space="0" w:color="auto"/>
                            <w:left w:val="none" w:sz="0" w:space="0" w:color="auto"/>
                            <w:bottom w:val="none" w:sz="0" w:space="0" w:color="auto"/>
                            <w:right w:val="none" w:sz="0" w:space="0" w:color="auto"/>
                          </w:divBdr>
                          <w:divsChild>
                            <w:div w:id="2079016777">
                              <w:marLeft w:val="0"/>
                              <w:marRight w:val="0"/>
                              <w:marTop w:val="0"/>
                              <w:marBottom w:val="0"/>
                              <w:divBdr>
                                <w:top w:val="none" w:sz="0" w:space="0" w:color="auto"/>
                                <w:left w:val="none" w:sz="0" w:space="0" w:color="auto"/>
                                <w:bottom w:val="none" w:sz="0" w:space="0" w:color="auto"/>
                                <w:right w:val="none" w:sz="0" w:space="0" w:color="auto"/>
                              </w:divBdr>
                              <w:divsChild>
                                <w:div w:id="264923016">
                                  <w:marLeft w:val="0"/>
                                  <w:marRight w:val="0"/>
                                  <w:marTop w:val="30"/>
                                  <w:marBottom w:val="0"/>
                                  <w:divBdr>
                                    <w:top w:val="none" w:sz="0" w:space="0" w:color="auto"/>
                                    <w:left w:val="none" w:sz="0" w:space="0" w:color="auto"/>
                                    <w:bottom w:val="none" w:sz="0" w:space="0" w:color="auto"/>
                                    <w:right w:val="none" w:sz="0" w:space="0" w:color="auto"/>
                                  </w:divBdr>
                                  <w:divsChild>
                                    <w:div w:id="126315117">
                                      <w:marLeft w:val="0"/>
                                      <w:marRight w:val="0"/>
                                      <w:marTop w:val="0"/>
                                      <w:marBottom w:val="0"/>
                                      <w:divBdr>
                                        <w:top w:val="single" w:sz="6" w:space="0" w:color="000000"/>
                                        <w:left w:val="single" w:sz="6" w:space="0" w:color="000000"/>
                                        <w:bottom w:val="single" w:sz="6" w:space="0" w:color="000000"/>
                                        <w:right w:val="single" w:sz="6" w:space="0" w:color="000000"/>
                                      </w:divBdr>
                                      <w:divsChild>
                                        <w:div w:id="95980017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95552769">
      <w:bodyDiv w:val="1"/>
      <w:marLeft w:val="0"/>
      <w:marRight w:val="0"/>
      <w:marTop w:val="0"/>
      <w:marBottom w:val="0"/>
      <w:divBdr>
        <w:top w:val="none" w:sz="0" w:space="0" w:color="auto"/>
        <w:left w:val="none" w:sz="0" w:space="0" w:color="auto"/>
        <w:bottom w:val="none" w:sz="0" w:space="0" w:color="auto"/>
        <w:right w:val="none" w:sz="0" w:space="0" w:color="auto"/>
      </w:divBdr>
      <w:divsChild>
        <w:div w:id="1448964302">
          <w:marLeft w:val="0"/>
          <w:marRight w:val="0"/>
          <w:marTop w:val="0"/>
          <w:marBottom w:val="0"/>
          <w:divBdr>
            <w:top w:val="single" w:sz="6" w:space="0" w:color="000000"/>
            <w:left w:val="single" w:sz="6" w:space="0" w:color="000000"/>
            <w:bottom w:val="single" w:sz="6" w:space="0" w:color="000000"/>
            <w:right w:val="single" w:sz="6" w:space="0" w:color="000000"/>
          </w:divBdr>
          <w:divsChild>
            <w:div w:id="88345014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01302918">
      <w:bodyDiv w:val="1"/>
      <w:marLeft w:val="0"/>
      <w:marRight w:val="0"/>
      <w:marTop w:val="0"/>
      <w:marBottom w:val="0"/>
      <w:divBdr>
        <w:top w:val="none" w:sz="0" w:space="0" w:color="auto"/>
        <w:left w:val="none" w:sz="0" w:space="0" w:color="auto"/>
        <w:bottom w:val="none" w:sz="0" w:space="0" w:color="auto"/>
        <w:right w:val="none" w:sz="0" w:space="0" w:color="auto"/>
      </w:divBdr>
      <w:divsChild>
        <w:div w:id="510029579">
          <w:marLeft w:val="0"/>
          <w:marRight w:val="0"/>
          <w:marTop w:val="0"/>
          <w:marBottom w:val="0"/>
          <w:divBdr>
            <w:top w:val="none" w:sz="0" w:space="0" w:color="auto"/>
            <w:left w:val="none" w:sz="0" w:space="0" w:color="auto"/>
            <w:bottom w:val="none" w:sz="0" w:space="0" w:color="auto"/>
            <w:right w:val="none" w:sz="0" w:space="0" w:color="auto"/>
          </w:divBdr>
          <w:divsChild>
            <w:div w:id="218830360">
              <w:marLeft w:val="0"/>
              <w:marRight w:val="0"/>
              <w:marTop w:val="0"/>
              <w:marBottom w:val="0"/>
              <w:divBdr>
                <w:top w:val="none" w:sz="0" w:space="0" w:color="auto"/>
                <w:left w:val="none" w:sz="0" w:space="0" w:color="auto"/>
                <w:bottom w:val="none" w:sz="0" w:space="0" w:color="auto"/>
                <w:right w:val="none" w:sz="0" w:space="0" w:color="auto"/>
              </w:divBdr>
              <w:divsChild>
                <w:div w:id="1935166396">
                  <w:marLeft w:val="0"/>
                  <w:marRight w:val="0"/>
                  <w:marTop w:val="0"/>
                  <w:marBottom w:val="0"/>
                  <w:divBdr>
                    <w:top w:val="none" w:sz="0" w:space="0" w:color="auto"/>
                    <w:left w:val="none" w:sz="0" w:space="0" w:color="auto"/>
                    <w:bottom w:val="none" w:sz="0" w:space="0" w:color="auto"/>
                    <w:right w:val="none" w:sz="0" w:space="0" w:color="auto"/>
                  </w:divBdr>
                  <w:divsChild>
                    <w:div w:id="1263496453">
                      <w:marLeft w:val="0"/>
                      <w:marRight w:val="0"/>
                      <w:marTop w:val="0"/>
                      <w:marBottom w:val="0"/>
                      <w:divBdr>
                        <w:top w:val="none" w:sz="0" w:space="0" w:color="auto"/>
                        <w:left w:val="none" w:sz="0" w:space="0" w:color="auto"/>
                        <w:bottom w:val="none" w:sz="0" w:space="0" w:color="auto"/>
                        <w:right w:val="none" w:sz="0" w:space="0" w:color="auto"/>
                      </w:divBdr>
                      <w:divsChild>
                        <w:div w:id="1788161272">
                          <w:marLeft w:val="0"/>
                          <w:marRight w:val="0"/>
                          <w:marTop w:val="0"/>
                          <w:marBottom w:val="0"/>
                          <w:divBdr>
                            <w:top w:val="none" w:sz="0" w:space="0" w:color="auto"/>
                            <w:left w:val="none" w:sz="0" w:space="0" w:color="auto"/>
                            <w:bottom w:val="none" w:sz="0" w:space="0" w:color="auto"/>
                            <w:right w:val="none" w:sz="0" w:space="0" w:color="auto"/>
                          </w:divBdr>
                          <w:divsChild>
                            <w:div w:id="1582327191">
                              <w:marLeft w:val="0"/>
                              <w:marRight w:val="0"/>
                              <w:marTop w:val="0"/>
                              <w:marBottom w:val="0"/>
                              <w:divBdr>
                                <w:top w:val="none" w:sz="0" w:space="0" w:color="auto"/>
                                <w:left w:val="none" w:sz="0" w:space="0" w:color="auto"/>
                                <w:bottom w:val="none" w:sz="0" w:space="0" w:color="auto"/>
                                <w:right w:val="none" w:sz="0" w:space="0" w:color="auto"/>
                              </w:divBdr>
                              <w:divsChild>
                                <w:div w:id="1170829419">
                                  <w:marLeft w:val="0"/>
                                  <w:marRight w:val="0"/>
                                  <w:marTop w:val="30"/>
                                  <w:marBottom w:val="0"/>
                                  <w:divBdr>
                                    <w:top w:val="none" w:sz="0" w:space="0" w:color="auto"/>
                                    <w:left w:val="none" w:sz="0" w:space="0" w:color="auto"/>
                                    <w:bottom w:val="none" w:sz="0" w:space="0" w:color="auto"/>
                                    <w:right w:val="none" w:sz="0" w:space="0" w:color="auto"/>
                                  </w:divBdr>
                                  <w:divsChild>
                                    <w:div w:id="1886791638">
                                      <w:marLeft w:val="0"/>
                                      <w:marRight w:val="0"/>
                                      <w:marTop w:val="0"/>
                                      <w:marBottom w:val="0"/>
                                      <w:divBdr>
                                        <w:top w:val="single" w:sz="6" w:space="0" w:color="000000"/>
                                        <w:left w:val="single" w:sz="6" w:space="0" w:color="000000"/>
                                        <w:bottom w:val="single" w:sz="6" w:space="0" w:color="000000"/>
                                        <w:right w:val="single" w:sz="6" w:space="0" w:color="000000"/>
                                      </w:divBdr>
                                      <w:divsChild>
                                        <w:div w:id="203117842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03076723">
      <w:bodyDiv w:val="1"/>
      <w:marLeft w:val="0"/>
      <w:marRight w:val="0"/>
      <w:marTop w:val="0"/>
      <w:marBottom w:val="0"/>
      <w:divBdr>
        <w:top w:val="none" w:sz="0" w:space="0" w:color="auto"/>
        <w:left w:val="none" w:sz="0" w:space="0" w:color="auto"/>
        <w:bottom w:val="none" w:sz="0" w:space="0" w:color="auto"/>
        <w:right w:val="none" w:sz="0" w:space="0" w:color="auto"/>
      </w:divBdr>
    </w:div>
    <w:div w:id="603150280">
      <w:bodyDiv w:val="1"/>
      <w:marLeft w:val="0"/>
      <w:marRight w:val="0"/>
      <w:marTop w:val="0"/>
      <w:marBottom w:val="0"/>
      <w:divBdr>
        <w:top w:val="none" w:sz="0" w:space="0" w:color="auto"/>
        <w:left w:val="none" w:sz="0" w:space="0" w:color="auto"/>
        <w:bottom w:val="none" w:sz="0" w:space="0" w:color="auto"/>
        <w:right w:val="none" w:sz="0" w:space="0" w:color="auto"/>
      </w:divBdr>
    </w:div>
    <w:div w:id="604576079">
      <w:bodyDiv w:val="1"/>
      <w:marLeft w:val="0"/>
      <w:marRight w:val="0"/>
      <w:marTop w:val="0"/>
      <w:marBottom w:val="0"/>
      <w:divBdr>
        <w:top w:val="none" w:sz="0" w:space="0" w:color="auto"/>
        <w:left w:val="none" w:sz="0" w:space="0" w:color="auto"/>
        <w:bottom w:val="none" w:sz="0" w:space="0" w:color="auto"/>
        <w:right w:val="none" w:sz="0" w:space="0" w:color="auto"/>
      </w:divBdr>
      <w:divsChild>
        <w:div w:id="1297416910">
          <w:marLeft w:val="0"/>
          <w:marRight w:val="0"/>
          <w:marTop w:val="0"/>
          <w:marBottom w:val="0"/>
          <w:divBdr>
            <w:top w:val="none" w:sz="0" w:space="0" w:color="auto"/>
            <w:left w:val="none" w:sz="0" w:space="0" w:color="auto"/>
            <w:bottom w:val="none" w:sz="0" w:space="0" w:color="auto"/>
            <w:right w:val="none" w:sz="0" w:space="0" w:color="auto"/>
          </w:divBdr>
          <w:divsChild>
            <w:div w:id="1940214231">
              <w:marLeft w:val="0"/>
              <w:marRight w:val="0"/>
              <w:marTop w:val="0"/>
              <w:marBottom w:val="0"/>
              <w:divBdr>
                <w:top w:val="none" w:sz="0" w:space="0" w:color="auto"/>
                <w:left w:val="none" w:sz="0" w:space="0" w:color="auto"/>
                <w:bottom w:val="none" w:sz="0" w:space="0" w:color="auto"/>
                <w:right w:val="none" w:sz="0" w:space="0" w:color="auto"/>
              </w:divBdr>
              <w:divsChild>
                <w:div w:id="2032804422">
                  <w:marLeft w:val="0"/>
                  <w:marRight w:val="0"/>
                  <w:marTop w:val="0"/>
                  <w:marBottom w:val="0"/>
                  <w:divBdr>
                    <w:top w:val="none" w:sz="0" w:space="0" w:color="auto"/>
                    <w:left w:val="none" w:sz="0" w:space="0" w:color="auto"/>
                    <w:bottom w:val="none" w:sz="0" w:space="0" w:color="auto"/>
                    <w:right w:val="none" w:sz="0" w:space="0" w:color="auto"/>
                  </w:divBdr>
                  <w:divsChild>
                    <w:div w:id="1750498252">
                      <w:marLeft w:val="0"/>
                      <w:marRight w:val="0"/>
                      <w:marTop w:val="0"/>
                      <w:marBottom w:val="0"/>
                      <w:divBdr>
                        <w:top w:val="none" w:sz="0" w:space="0" w:color="auto"/>
                        <w:left w:val="none" w:sz="0" w:space="0" w:color="auto"/>
                        <w:bottom w:val="none" w:sz="0" w:space="0" w:color="auto"/>
                        <w:right w:val="none" w:sz="0" w:space="0" w:color="auto"/>
                      </w:divBdr>
                      <w:divsChild>
                        <w:div w:id="336814233">
                          <w:marLeft w:val="0"/>
                          <w:marRight w:val="0"/>
                          <w:marTop w:val="0"/>
                          <w:marBottom w:val="0"/>
                          <w:divBdr>
                            <w:top w:val="none" w:sz="0" w:space="0" w:color="auto"/>
                            <w:left w:val="none" w:sz="0" w:space="0" w:color="auto"/>
                            <w:bottom w:val="none" w:sz="0" w:space="0" w:color="auto"/>
                            <w:right w:val="none" w:sz="0" w:space="0" w:color="auto"/>
                          </w:divBdr>
                          <w:divsChild>
                            <w:div w:id="543248687">
                              <w:marLeft w:val="0"/>
                              <w:marRight w:val="0"/>
                              <w:marTop w:val="0"/>
                              <w:marBottom w:val="0"/>
                              <w:divBdr>
                                <w:top w:val="none" w:sz="0" w:space="0" w:color="auto"/>
                                <w:left w:val="none" w:sz="0" w:space="0" w:color="auto"/>
                                <w:bottom w:val="none" w:sz="0" w:space="0" w:color="auto"/>
                                <w:right w:val="none" w:sz="0" w:space="0" w:color="auto"/>
                              </w:divBdr>
                              <w:divsChild>
                                <w:div w:id="1578204730">
                                  <w:marLeft w:val="0"/>
                                  <w:marRight w:val="0"/>
                                  <w:marTop w:val="30"/>
                                  <w:marBottom w:val="0"/>
                                  <w:divBdr>
                                    <w:top w:val="none" w:sz="0" w:space="0" w:color="auto"/>
                                    <w:left w:val="none" w:sz="0" w:space="0" w:color="auto"/>
                                    <w:bottom w:val="none" w:sz="0" w:space="0" w:color="auto"/>
                                    <w:right w:val="none" w:sz="0" w:space="0" w:color="auto"/>
                                  </w:divBdr>
                                  <w:divsChild>
                                    <w:div w:id="1050692085">
                                      <w:marLeft w:val="0"/>
                                      <w:marRight w:val="0"/>
                                      <w:marTop w:val="0"/>
                                      <w:marBottom w:val="0"/>
                                      <w:divBdr>
                                        <w:top w:val="single" w:sz="6" w:space="0" w:color="000000"/>
                                        <w:left w:val="single" w:sz="6" w:space="0" w:color="000000"/>
                                        <w:bottom w:val="single" w:sz="6" w:space="0" w:color="000000"/>
                                        <w:right w:val="single" w:sz="6" w:space="0" w:color="000000"/>
                                      </w:divBdr>
                                      <w:divsChild>
                                        <w:div w:id="16248493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05846930">
      <w:bodyDiv w:val="1"/>
      <w:marLeft w:val="0"/>
      <w:marRight w:val="0"/>
      <w:marTop w:val="0"/>
      <w:marBottom w:val="0"/>
      <w:divBdr>
        <w:top w:val="none" w:sz="0" w:space="0" w:color="auto"/>
        <w:left w:val="none" w:sz="0" w:space="0" w:color="auto"/>
        <w:bottom w:val="none" w:sz="0" w:space="0" w:color="auto"/>
        <w:right w:val="none" w:sz="0" w:space="0" w:color="auto"/>
      </w:divBdr>
    </w:div>
    <w:div w:id="606548816">
      <w:bodyDiv w:val="1"/>
      <w:marLeft w:val="0"/>
      <w:marRight w:val="0"/>
      <w:marTop w:val="0"/>
      <w:marBottom w:val="0"/>
      <w:divBdr>
        <w:top w:val="none" w:sz="0" w:space="0" w:color="auto"/>
        <w:left w:val="none" w:sz="0" w:space="0" w:color="auto"/>
        <w:bottom w:val="none" w:sz="0" w:space="0" w:color="auto"/>
        <w:right w:val="none" w:sz="0" w:space="0" w:color="auto"/>
      </w:divBdr>
      <w:divsChild>
        <w:div w:id="1768576745">
          <w:marLeft w:val="0"/>
          <w:marRight w:val="0"/>
          <w:marTop w:val="0"/>
          <w:marBottom w:val="0"/>
          <w:divBdr>
            <w:top w:val="single" w:sz="6" w:space="0" w:color="000000"/>
            <w:left w:val="single" w:sz="6" w:space="0" w:color="000000"/>
            <w:bottom w:val="single" w:sz="6" w:space="0" w:color="000000"/>
            <w:right w:val="single" w:sz="6" w:space="0" w:color="000000"/>
          </w:divBdr>
          <w:divsChild>
            <w:div w:id="108071739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06888585">
      <w:bodyDiv w:val="1"/>
      <w:marLeft w:val="0"/>
      <w:marRight w:val="0"/>
      <w:marTop w:val="0"/>
      <w:marBottom w:val="0"/>
      <w:divBdr>
        <w:top w:val="none" w:sz="0" w:space="0" w:color="auto"/>
        <w:left w:val="none" w:sz="0" w:space="0" w:color="auto"/>
        <w:bottom w:val="none" w:sz="0" w:space="0" w:color="auto"/>
        <w:right w:val="none" w:sz="0" w:space="0" w:color="auto"/>
      </w:divBdr>
      <w:divsChild>
        <w:div w:id="1015578486">
          <w:marLeft w:val="0"/>
          <w:marRight w:val="0"/>
          <w:marTop w:val="0"/>
          <w:marBottom w:val="0"/>
          <w:divBdr>
            <w:top w:val="single" w:sz="6" w:space="0" w:color="000000"/>
            <w:left w:val="single" w:sz="6" w:space="0" w:color="000000"/>
            <w:bottom w:val="single" w:sz="6" w:space="0" w:color="000000"/>
            <w:right w:val="single" w:sz="6" w:space="0" w:color="000000"/>
          </w:divBdr>
          <w:divsChild>
            <w:div w:id="146796431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07927585">
      <w:bodyDiv w:val="1"/>
      <w:marLeft w:val="0"/>
      <w:marRight w:val="0"/>
      <w:marTop w:val="0"/>
      <w:marBottom w:val="0"/>
      <w:divBdr>
        <w:top w:val="none" w:sz="0" w:space="0" w:color="auto"/>
        <w:left w:val="none" w:sz="0" w:space="0" w:color="auto"/>
        <w:bottom w:val="none" w:sz="0" w:space="0" w:color="auto"/>
        <w:right w:val="none" w:sz="0" w:space="0" w:color="auto"/>
      </w:divBdr>
      <w:divsChild>
        <w:div w:id="1762413164">
          <w:marLeft w:val="0"/>
          <w:marRight w:val="0"/>
          <w:marTop w:val="0"/>
          <w:marBottom w:val="0"/>
          <w:divBdr>
            <w:top w:val="none" w:sz="0" w:space="0" w:color="auto"/>
            <w:left w:val="none" w:sz="0" w:space="0" w:color="auto"/>
            <w:bottom w:val="none" w:sz="0" w:space="0" w:color="auto"/>
            <w:right w:val="none" w:sz="0" w:space="0" w:color="auto"/>
          </w:divBdr>
          <w:divsChild>
            <w:div w:id="616523185">
              <w:marLeft w:val="0"/>
              <w:marRight w:val="0"/>
              <w:marTop w:val="0"/>
              <w:marBottom w:val="0"/>
              <w:divBdr>
                <w:top w:val="none" w:sz="0" w:space="0" w:color="auto"/>
                <w:left w:val="none" w:sz="0" w:space="0" w:color="auto"/>
                <w:bottom w:val="none" w:sz="0" w:space="0" w:color="auto"/>
                <w:right w:val="none" w:sz="0" w:space="0" w:color="auto"/>
              </w:divBdr>
              <w:divsChild>
                <w:div w:id="1013454060">
                  <w:marLeft w:val="0"/>
                  <w:marRight w:val="0"/>
                  <w:marTop w:val="0"/>
                  <w:marBottom w:val="0"/>
                  <w:divBdr>
                    <w:top w:val="none" w:sz="0" w:space="0" w:color="auto"/>
                    <w:left w:val="none" w:sz="0" w:space="0" w:color="auto"/>
                    <w:bottom w:val="none" w:sz="0" w:space="0" w:color="auto"/>
                    <w:right w:val="none" w:sz="0" w:space="0" w:color="auto"/>
                  </w:divBdr>
                  <w:divsChild>
                    <w:div w:id="1563298131">
                      <w:marLeft w:val="0"/>
                      <w:marRight w:val="0"/>
                      <w:marTop w:val="0"/>
                      <w:marBottom w:val="0"/>
                      <w:divBdr>
                        <w:top w:val="none" w:sz="0" w:space="0" w:color="auto"/>
                        <w:left w:val="none" w:sz="0" w:space="0" w:color="auto"/>
                        <w:bottom w:val="none" w:sz="0" w:space="0" w:color="auto"/>
                        <w:right w:val="none" w:sz="0" w:space="0" w:color="auto"/>
                      </w:divBdr>
                      <w:divsChild>
                        <w:div w:id="1255474165">
                          <w:marLeft w:val="0"/>
                          <w:marRight w:val="0"/>
                          <w:marTop w:val="0"/>
                          <w:marBottom w:val="0"/>
                          <w:divBdr>
                            <w:top w:val="none" w:sz="0" w:space="0" w:color="auto"/>
                            <w:left w:val="none" w:sz="0" w:space="0" w:color="auto"/>
                            <w:bottom w:val="none" w:sz="0" w:space="0" w:color="auto"/>
                            <w:right w:val="none" w:sz="0" w:space="0" w:color="auto"/>
                          </w:divBdr>
                          <w:divsChild>
                            <w:div w:id="2124688039">
                              <w:marLeft w:val="0"/>
                              <w:marRight w:val="0"/>
                              <w:marTop w:val="0"/>
                              <w:marBottom w:val="0"/>
                              <w:divBdr>
                                <w:top w:val="none" w:sz="0" w:space="0" w:color="auto"/>
                                <w:left w:val="none" w:sz="0" w:space="0" w:color="auto"/>
                                <w:bottom w:val="none" w:sz="0" w:space="0" w:color="auto"/>
                                <w:right w:val="none" w:sz="0" w:space="0" w:color="auto"/>
                              </w:divBdr>
                              <w:divsChild>
                                <w:div w:id="1095246770">
                                  <w:marLeft w:val="0"/>
                                  <w:marRight w:val="0"/>
                                  <w:marTop w:val="30"/>
                                  <w:marBottom w:val="0"/>
                                  <w:divBdr>
                                    <w:top w:val="none" w:sz="0" w:space="0" w:color="auto"/>
                                    <w:left w:val="none" w:sz="0" w:space="0" w:color="auto"/>
                                    <w:bottom w:val="none" w:sz="0" w:space="0" w:color="auto"/>
                                    <w:right w:val="none" w:sz="0" w:space="0" w:color="auto"/>
                                  </w:divBdr>
                                  <w:divsChild>
                                    <w:div w:id="282343983">
                                      <w:marLeft w:val="0"/>
                                      <w:marRight w:val="0"/>
                                      <w:marTop w:val="0"/>
                                      <w:marBottom w:val="0"/>
                                      <w:divBdr>
                                        <w:top w:val="single" w:sz="6" w:space="0" w:color="000000"/>
                                        <w:left w:val="single" w:sz="6" w:space="0" w:color="000000"/>
                                        <w:bottom w:val="single" w:sz="6" w:space="0" w:color="000000"/>
                                        <w:right w:val="single" w:sz="6" w:space="0" w:color="000000"/>
                                      </w:divBdr>
                                      <w:divsChild>
                                        <w:div w:id="188078111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10018600">
      <w:bodyDiv w:val="1"/>
      <w:marLeft w:val="0"/>
      <w:marRight w:val="0"/>
      <w:marTop w:val="0"/>
      <w:marBottom w:val="0"/>
      <w:divBdr>
        <w:top w:val="none" w:sz="0" w:space="0" w:color="auto"/>
        <w:left w:val="none" w:sz="0" w:space="0" w:color="auto"/>
        <w:bottom w:val="none" w:sz="0" w:space="0" w:color="auto"/>
        <w:right w:val="none" w:sz="0" w:space="0" w:color="auto"/>
      </w:divBdr>
      <w:divsChild>
        <w:div w:id="96027892">
          <w:marLeft w:val="0"/>
          <w:marRight w:val="0"/>
          <w:marTop w:val="0"/>
          <w:marBottom w:val="0"/>
          <w:divBdr>
            <w:top w:val="single" w:sz="6" w:space="0" w:color="000000"/>
            <w:left w:val="single" w:sz="6" w:space="0" w:color="000000"/>
            <w:bottom w:val="single" w:sz="6" w:space="0" w:color="000000"/>
            <w:right w:val="single" w:sz="6" w:space="0" w:color="000000"/>
          </w:divBdr>
          <w:divsChild>
            <w:div w:id="153696841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11933445">
      <w:bodyDiv w:val="1"/>
      <w:marLeft w:val="0"/>
      <w:marRight w:val="0"/>
      <w:marTop w:val="0"/>
      <w:marBottom w:val="0"/>
      <w:divBdr>
        <w:top w:val="none" w:sz="0" w:space="0" w:color="auto"/>
        <w:left w:val="none" w:sz="0" w:space="0" w:color="auto"/>
        <w:bottom w:val="none" w:sz="0" w:space="0" w:color="auto"/>
        <w:right w:val="none" w:sz="0" w:space="0" w:color="auto"/>
      </w:divBdr>
      <w:divsChild>
        <w:div w:id="1832017891">
          <w:marLeft w:val="0"/>
          <w:marRight w:val="0"/>
          <w:marTop w:val="0"/>
          <w:marBottom w:val="0"/>
          <w:divBdr>
            <w:top w:val="none" w:sz="0" w:space="0" w:color="auto"/>
            <w:left w:val="none" w:sz="0" w:space="0" w:color="auto"/>
            <w:bottom w:val="none" w:sz="0" w:space="0" w:color="auto"/>
            <w:right w:val="none" w:sz="0" w:space="0" w:color="auto"/>
          </w:divBdr>
          <w:divsChild>
            <w:div w:id="526798236">
              <w:marLeft w:val="0"/>
              <w:marRight w:val="0"/>
              <w:marTop w:val="0"/>
              <w:marBottom w:val="0"/>
              <w:divBdr>
                <w:top w:val="none" w:sz="0" w:space="0" w:color="auto"/>
                <w:left w:val="none" w:sz="0" w:space="0" w:color="auto"/>
                <w:bottom w:val="none" w:sz="0" w:space="0" w:color="auto"/>
                <w:right w:val="none" w:sz="0" w:space="0" w:color="auto"/>
              </w:divBdr>
              <w:divsChild>
                <w:div w:id="778372818">
                  <w:marLeft w:val="0"/>
                  <w:marRight w:val="0"/>
                  <w:marTop w:val="0"/>
                  <w:marBottom w:val="0"/>
                  <w:divBdr>
                    <w:top w:val="none" w:sz="0" w:space="0" w:color="auto"/>
                    <w:left w:val="none" w:sz="0" w:space="0" w:color="auto"/>
                    <w:bottom w:val="none" w:sz="0" w:space="0" w:color="auto"/>
                    <w:right w:val="none" w:sz="0" w:space="0" w:color="auto"/>
                  </w:divBdr>
                  <w:divsChild>
                    <w:div w:id="1073165584">
                      <w:marLeft w:val="0"/>
                      <w:marRight w:val="0"/>
                      <w:marTop w:val="0"/>
                      <w:marBottom w:val="0"/>
                      <w:divBdr>
                        <w:top w:val="none" w:sz="0" w:space="0" w:color="auto"/>
                        <w:left w:val="none" w:sz="0" w:space="0" w:color="auto"/>
                        <w:bottom w:val="none" w:sz="0" w:space="0" w:color="auto"/>
                        <w:right w:val="none" w:sz="0" w:space="0" w:color="auto"/>
                      </w:divBdr>
                      <w:divsChild>
                        <w:div w:id="957224012">
                          <w:marLeft w:val="0"/>
                          <w:marRight w:val="0"/>
                          <w:marTop w:val="0"/>
                          <w:marBottom w:val="0"/>
                          <w:divBdr>
                            <w:top w:val="none" w:sz="0" w:space="0" w:color="auto"/>
                            <w:left w:val="none" w:sz="0" w:space="0" w:color="auto"/>
                            <w:bottom w:val="none" w:sz="0" w:space="0" w:color="auto"/>
                            <w:right w:val="none" w:sz="0" w:space="0" w:color="auto"/>
                          </w:divBdr>
                          <w:divsChild>
                            <w:div w:id="1056778174">
                              <w:marLeft w:val="0"/>
                              <w:marRight w:val="0"/>
                              <w:marTop w:val="0"/>
                              <w:marBottom w:val="0"/>
                              <w:divBdr>
                                <w:top w:val="none" w:sz="0" w:space="0" w:color="auto"/>
                                <w:left w:val="none" w:sz="0" w:space="0" w:color="auto"/>
                                <w:bottom w:val="none" w:sz="0" w:space="0" w:color="auto"/>
                                <w:right w:val="none" w:sz="0" w:space="0" w:color="auto"/>
                              </w:divBdr>
                              <w:divsChild>
                                <w:div w:id="1615870017">
                                  <w:marLeft w:val="0"/>
                                  <w:marRight w:val="0"/>
                                  <w:marTop w:val="30"/>
                                  <w:marBottom w:val="0"/>
                                  <w:divBdr>
                                    <w:top w:val="none" w:sz="0" w:space="0" w:color="auto"/>
                                    <w:left w:val="none" w:sz="0" w:space="0" w:color="auto"/>
                                    <w:bottom w:val="none" w:sz="0" w:space="0" w:color="auto"/>
                                    <w:right w:val="none" w:sz="0" w:space="0" w:color="auto"/>
                                  </w:divBdr>
                                  <w:divsChild>
                                    <w:div w:id="112485452">
                                      <w:marLeft w:val="0"/>
                                      <w:marRight w:val="0"/>
                                      <w:marTop w:val="0"/>
                                      <w:marBottom w:val="0"/>
                                      <w:divBdr>
                                        <w:top w:val="single" w:sz="6" w:space="0" w:color="000000"/>
                                        <w:left w:val="single" w:sz="6" w:space="0" w:color="000000"/>
                                        <w:bottom w:val="single" w:sz="6" w:space="0" w:color="000000"/>
                                        <w:right w:val="single" w:sz="6" w:space="0" w:color="000000"/>
                                      </w:divBdr>
                                      <w:divsChild>
                                        <w:div w:id="27348285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12128095">
      <w:bodyDiv w:val="1"/>
      <w:marLeft w:val="0"/>
      <w:marRight w:val="0"/>
      <w:marTop w:val="0"/>
      <w:marBottom w:val="0"/>
      <w:divBdr>
        <w:top w:val="none" w:sz="0" w:space="0" w:color="auto"/>
        <w:left w:val="none" w:sz="0" w:space="0" w:color="auto"/>
        <w:bottom w:val="none" w:sz="0" w:space="0" w:color="auto"/>
        <w:right w:val="none" w:sz="0" w:space="0" w:color="auto"/>
      </w:divBdr>
      <w:divsChild>
        <w:div w:id="623313703">
          <w:marLeft w:val="0"/>
          <w:marRight w:val="0"/>
          <w:marTop w:val="0"/>
          <w:marBottom w:val="0"/>
          <w:divBdr>
            <w:top w:val="single" w:sz="6" w:space="0" w:color="000000"/>
            <w:left w:val="single" w:sz="6" w:space="0" w:color="000000"/>
            <w:bottom w:val="single" w:sz="6" w:space="0" w:color="000000"/>
            <w:right w:val="single" w:sz="6" w:space="0" w:color="000000"/>
          </w:divBdr>
          <w:divsChild>
            <w:div w:id="147988052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12173317">
      <w:bodyDiv w:val="1"/>
      <w:marLeft w:val="0"/>
      <w:marRight w:val="0"/>
      <w:marTop w:val="0"/>
      <w:marBottom w:val="0"/>
      <w:divBdr>
        <w:top w:val="none" w:sz="0" w:space="0" w:color="auto"/>
        <w:left w:val="none" w:sz="0" w:space="0" w:color="auto"/>
        <w:bottom w:val="none" w:sz="0" w:space="0" w:color="auto"/>
        <w:right w:val="none" w:sz="0" w:space="0" w:color="auto"/>
      </w:divBdr>
      <w:divsChild>
        <w:div w:id="1638487887">
          <w:marLeft w:val="0"/>
          <w:marRight w:val="0"/>
          <w:marTop w:val="0"/>
          <w:marBottom w:val="0"/>
          <w:divBdr>
            <w:top w:val="none" w:sz="0" w:space="0" w:color="auto"/>
            <w:left w:val="none" w:sz="0" w:space="0" w:color="auto"/>
            <w:bottom w:val="none" w:sz="0" w:space="0" w:color="auto"/>
            <w:right w:val="none" w:sz="0" w:space="0" w:color="auto"/>
          </w:divBdr>
          <w:divsChild>
            <w:div w:id="1787306452">
              <w:marLeft w:val="0"/>
              <w:marRight w:val="0"/>
              <w:marTop w:val="0"/>
              <w:marBottom w:val="0"/>
              <w:divBdr>
                <w:top w:val="none" w:sz="0" w:space="0" w:color="auto"/>
                <w:left w:val="none" w:sz="0" w:space="0" w:color="auto"/>
                <w:bottom w:val="none" w:sz="0" w:space="0" w:color="auto"/>
                <w:right w:val="none" w:sz="0" w:space="0" w:color="auto"/>
              </w:divBdr>
              <w:divsChild>
                <w:div w:id="1566184265">
                  <w:marLeft w:val="0"/>
                  <w:marRight w:val="0"/>
                  <w:marTop w:val="0"/>
                  <w:marBottom w:val="0"/>
                  <w:divBdr>
                    <w:top w:val="none" w:sz="0" w:space="0" w:color="auto"/>
                    <w:left w:val="none" w:sz="0" w:space="0" w:color="auto"/>
                    <w:bottom w:val="none" w:sz="0" w:space="0" w:color="auto"/>
                    <w:right w:val="none" w:sz="0" w:space="0" w:color="auto"/>
                  </w:divBdr>
                  <w:divsChild>
                    <w:div w:id="326830396">
                      <w:marLeft w:val="0"/>
                      <w:marRight w:val="0"/>
                      <w:marTop w:val="0"/>
                      <w:marBottom w:val="0"/>
                      <w:divBdr>
                        <w:top w:val="none" w:sz="0" w:space="0" w:color="auto"/>
                        <w:left w:val="none" w:sz="0" w:space="0" w:color="auto"/>
                        <w:bottom w:val="none" w:sz="0" w:space="0" w:color="auto"/>
                        <w:right w:val="none" w:sz="0" w:space="0" w:color="auto"/>
                      </w:divBdr>
                      <w:divsChild>
                        <w:div w:id="1805929181">
                          <w:marLeft w:val="0"/>
                          <w:marRight w:val="0"/>
                          <w:marTop w:val="0"/>
                          <w:marBottom w:val="0"/>
                          <w:divBdr>
                            <w:top w:val="none" w:sz="0" w:space="0" w:color="auto"/>
                            <w:left w:val="none" w:sz="0" w:space="0" w:color="auto"/>
                            <w:bottom w:val="none" w:sz="0" w:space="0" w:color="auto"/>
                            <w:right w:val="none" w:sz="0" w:space="0" w:color="auto"/>
                          </w:divBdr>
                          <w:divsChild>
                            <w:div w:id="1717392299">
                              <w:marLeft w:val="0"/>
                              <w:marRight w:val="0"/>
                              <w:marTop w:val="0"/>
                              <w:marBottom w:val="0"/>
                              <w:divBdr>
                                <w:top w:val="none" w:sz="0" w:space="0" w:color="auto"/>
                                <w:left w:val="none" w:sz="0" w:space="0" w:color="auto"/>
                                <w:bottom w:val="none" w:sz="0" w:space="0" w:color="auto"/>
                                <w:right w:val="none" w:sz="0" w:space="0" w:color="auto"/>
                              </w:divBdr>
                              <w:divsChild>
                                <w:div w:id="1130630137">
                                  <w:marLeft w:val="0"/>
                                  <w:marRight w:val="0"/>
                                  <w:marTop w:val="30"/>
                                  <w:marBottom w:val="0"/>
                                  <w:divBdr>
                                    <w:top w:val="none" w:sz="0" w:space="0" w:color="auto"/>
                                    <w:left w:val="none" w:sz="0" w:space="0" w:color="auto"/>
                                    <w:bottom w:val="none" w:sz="0" w:space="0" w:color="auto"/>
                                    <w:right w:val="none" w:sz="0" w:space="0" w:color="auto"/>
                                  </w:divBdr>
                                  <w:divsChild>
                                    <w:div w:id="247541074">
                                      <w:marLeft w:val="0"/>
                                      <w:marRight w:val="0"/>
                                      <w:marTop w:val="0"/>
                                      <w:marBottom w:val="0"/>
                                      <w:divBdr>
                                        <w:top w:val="single" w:sz="6" w:space="0" w:color="000000"/>
                                        <w:left w:val="single" w:sz="6" w:space="0" w:color="000000"/>
                                        <w:bottom w:val="single" w:sz="6" w:space="0" w:color="000000"/>
                                        <w:right w:val="single" w:sz="6" w:space="0" w:color="000000"/>
                                      </w:divBdr>
                                      <w:divsChild>
                                        <w:div w:id="19751341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15260206">
      <w:bodyDiv w:val="1"/>
      <w:marLeft w:val="0"/>
      <w:marRight w:val="0"/>
      <w:marTop w:val="0"/>
      <w:marBottom w:val="0"/>
      <w:divBdr>
        <w:top w:val="none" w:sz="0" w:space="0" w:color="auto"/>
        <w:left w:val="none" w:sz="0" w:space="0" w:color="auto"/>
        <w:bottom w:val="none" w:sz="0" w:space="0" w:color="auto"/>
        <w:right w:val="none" w:sz="0" w:space="0" w:color="auto"/>
      </w:divBdr>
      <w:divsChild>
        <w:div w:id="2111393912">
          <w:marLeft w:val="0"/>
          <w:marRight w:val="0"/>
          <w:marTop w:val="0"/>
          <w:marBottom w:val="0"/>
          <w:divBdr>
            <w:top w:val="none" w:sz="0" w:space="0" w:color="auto"/>
            <w:left w:val="none" w:sz="0" w:space="0" w:color="auto"/>
            <w:bottom w:val="none" w:sz="0" w:space="0" w:color="auto"/>
            <w:right w:val="none" w:sz="0" w:space="0" w:color="auto"/>
          </w:divBdr>
          <w:divsChild>
            <w:div w:id="1413576702">
              <w:marLeft w:val="0"/>
              <w:marRight w:val="0"/>
              <w:marTop w:val="0"/>
              <w:marBottom w:val="0"/>
              <w:divBdr>
                <w:top w:val="none" w:sz="0" w:space="0" w:color="auto"/>
                <w:left w:val="none" w:sz="0" w:space="0" w:color="auto"/>
                <w:bottom w:val="none" w:sz="0" w:space="0" w:color="auto"/>
                <w:right w:val="none" w:sz="0" w:space="0" w:color="auto"/>
              </w:divBdr>
              <w:divsChild>
                <w:div w:id="793258556">
                  <w:marLeft w:val="0"/>
                  <w:marRight w:val="0"/>
                  <w:marTop w:val="0"/>
                  <w:marBottom w:val="0"/>
                  <w:divBdr>
                    <w:top w:val="none" w:sz="0" w:space="0" w:color="auto"/>
                    <w:left w:val="none" w:sz="0" w:space="0" w:color="auto"/>
                    <w:bottom w:val="none" w:sz="0" w:space="0" w:color="auto"/>
                    <w:right w:val="none" w:sz="0" w:space="0" w:color="auto"/>
                  </w:divBdr>
                  <w:divsChild>
                    <w:div w:id="1935821764">
                      <w:marLeft w:val="0"/>
                      <w:marRight w:val="0"/>
                      <w:marTop w:val="0"/>
                      <w:marBottom w:val="0"/>
                      <w:divBdr>
                        <w:top w:val="none" w:sz="0" w:space="0" w:color="auto"/>
                        <w:left w:val="none" w:sz="0" w:space="0" w:color="auto"/>
                        <w:bottom w:val="none" w:sz="0" w:space="0" w:color="auto"/>
                        <w:right w:val="none" w:sz="0" w:space="0" w:color="auto"/>
                      </w:divBdr>
                      <w:divsChild>
                        <w:div w:id="1073041146">
                          <w:marLeft w:val="0"/>
                          <w:marRight w:val="0"/>
                          <w:marTop w:val="0"/>
                          <w:marBottom w:val="0"/>
                          <w:divBdr>
                            <w:top w:val="none" w:sz="0" w:space="0" w:color="auto"/>
                            <w:left w:val="none" w:sz="0" w:space="0" w:color="auto"/>
                            <w:bottom w:val="none" w:sz="0" w:space="0" w:color="auto"/>
                            <w:right w:val="none" w:sz="0" w:space="0" w:color="auto"/>
                          </w:divBdr>
                          <w:divsChild>
                            <w:div w:id="1904753159">
                              <w:marLeft w:val="0"/>
                              <w:marRight w:val="0"/>
                              <w:marTop w:val="0"/>
                              <w:marBottom w:val="0"/>
                              <w:divBdr>
                                <w:top w:val="none" w:sz="0" w:space="0" w:color="auto"/>
                                <w:left w:val="none" w:sz="0" w:space="0" w:color="auto"/>
                                <w:bottom w:val="none" w:sz="0" w:space="0" w:color="auto"/>
                                <w:right w:val="none" w:sz="0" w:space="0" w:color="auto"/>
                              </w:divBdr>
                              <w:divsChild>
                                <w:div w:id="374086431">
                                  <w:marLeft w:val="0"/>
                                  <w:marRight w:val="0"/>
                                  <w:marTop w:val="30"/>
                                  <w:marBottom w:val="0"/>
                                  <w:divBdr>
                                    <w:top w:val="none" w:sz="0" w:space="0" w:color="auto"/>
                                    <w:left w:val="none" w:sz="0" w:space="0" w:color="auto"/>
                                    <w:bottom w:val="none" w:sz="0" w:space="0" w:color="auto"/>
                                    <w:right w:val="none" w:sz="0" w:space="0" w:color="auto"/>
                                  </w:divBdr>
                                  <w:divsChild>
                                    <w:div w:id="1144077797">
                                      <w:marLeft w:val="0"/>
                                      <w:marRight w:val="0"/>
                                      <w:marTop w:val="0"/>
                                      <w:marBottom w:val="0"/>
                                      <w:divBdr>
                                        <w:top w:val="single" w:sz="6" w:space="0" w:color="000000"/>
                                        <w:left w:val="single" w:sz="6" w:space="0" w:color="000000"/>
                                        <w:bottom w:val="single" w:sz="6" w:space="0" w:color="000000"/>
                                        <w:right w:val="single" w:sz="6" w:space="0" w:color="000000"/>
                                      </w:divBdr>
                                      <w:divsChild>
                                        <w:div w:id="10943284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16185274">
      <w:bodyDiv w:val="1"/>
      <w:marLeft w:val="0"/>
      <w:marRight w:val="0"/>
      <w:marTop w:val="0"/>
      <w:marBottom w:val="0"/>
      <w:divBdr>
        <w:top w:val="none" w:sz="0" w:space="0" w:color="auto"/>
        <w:left w:val="none" w:sz="0" w:space="0" w:color="auto"/>
        <w:bottom w:val="none" w:sz="0" w:space="0" w:color="auto"/>
        <w:right w:val="none" w:sz="0" w:space="0" w:color="auto"/>
      </w:divBdr>
    </w:div>
    <w:div w:id="619649574">
      <w:bodyDiv w:val="1"/>
      <w:marLeft w:val="0"/>
      <w:marRight w:val="0"/>
      <w:marTop w:val="0"/>
      <w:marBottom w:val="0"/>
      <w:divBdr>
        <w:top w:val="none" w:sz="0" w:space="0" w:color="auto"/>
        <w:left w:val="none" w:sz="0" w:space="0" w:color="auto"/>
        <w:bottom w:val="none" w:sz="0" w:space="0" w:color="auto"/>
        <w:right w:val="none" w:sz="0" w:space="0" w:color="auto"/>
      </w:divBdr>
      <w:divsChild>
        <w:div w:id="1388794506">
          <w:marLeft w:val="0"/>
          <w:marRight w:val="0"/>
          <w:marTop w:val="0"/>
          <w:marBottom w:val="0"/>
          <w:divBdr>
            <w:top w:val="none" w:sz="0" w:space="0" w:color="auto"/>
            <w:left w:val="none" w:sz="0" w:space="0" w:color="auto"/>
            <w:bottom w:val="none" w:sz="0" w:space="0" w:color="auto"/>
            <w:right w:val="none" w:sz="0" w:space="0" w:color="auto"/>
          </w:divBdr>
          <w:divsChild>
            <w:div w:id="516820391">
              <w:marLeft w:val="0"/>
              <w:marRight w:val="0"/>
              <w:marTop w:val="0"/>
              <w:marBottom w:val="0"/>
              <w:divBdr>
                <w:top w:val="none" w:sz="0" w:space="0" w:color="auto"/>
                <w:left w:val="none" w:sz="0" w:space="0" w:color="auto"/>
                <w:bottom w:val="none" w:sz="0" w:space="0" w:color="auto"/>
                <w:right w:val="none" w:sz="0" w:space="0" w:color="auto"/>
              </w:divBdr>
              <w:divsChild>
                <w:div w:id="1387336836">
                  <w:marLeft w:val="0"/>
                  <w:marRight w:val="0"/>
                  <w:marTop w:val="0"/>
                  <w:marBottom w:val="0"/>
                  <w:divBdr>
                    <w:top w:val="none" w:sz="0" w:space="0" w:color="auto"/>
                    <w:left w:val="none" w:sz="0" w:space="0" w:color="auto"/>
                    <w:bottom w:val="none" w:sz="0" w:space="0" w:color="auto"/>
                    <w:right w:val="none" w:sz="0" w:space="0" w:color="auto"/>
                  </w:divBdr>
                  <w:divsChild>
                    <w:div w:id="1413240807">
                      <w:marLeft w:val="0"/>
                      <w:marRight w:val="0"/>
                      <w:marTop w:val="0"/>
                      <w:marBottom w:val="0"/>
                      <w:divBdr>
                        <w:top w:val="none" w:sz="0" w:space="0" w:color="auto"/>
                        <w:left w:val="none" w:sz="0" w:space="0" w:color="auto"/>
                        <w:bottom w:val="none" w:sz="0" w:space="0" w:color="auto"/>
                        <w:right w:val="none" w:sz="0" w:space="0" w:color="auto"/>
                      </w:divBdr>
                      <w:divsChild>
                        <w:div w:id="1575965017">
                          <w:marLeft w:val="0"/>
                          <w:marRight w:val="0"/>
                          <w:marTop w:val="0"/>
                          <w:marBottom w:val="0"/>
                          <w:divBdr>
                            <w:top w:val="none" w:sz="0" w:space="0" w:color="auto"/>
                            <w:left w:val="none" w:sz="0" w:space="0" w:color="auto"/>
                            <w:bottom w:val="none" w:sz="0" w:space="0" w:color="auto"/>
                            <w:right w:val="none" w:sz="0" w:space="0" w:color="auto"/>
                          </w:divBdr>
                          <w:divsChild>
                            <w:div w:id="1599410777">
                              <w:marLeft w:val="0"/>
                              <w:marRight w:val="0"/>
                              <w:marTop w:val="0"/>
                              <w:marBottom w:val="0"/>
                              <w:divBdr>
                                <w:top w:val="none" w:sz="0" w:space="0" w:color="auto"/>
                                <w:left w:val="none" w:sz="0" w:space="0" w:color="auto"/>
                                <w:bottom w:val="none" w:sz="0" w:space="0" w:color="auto"/>
                                <w:right w:val="none" w:sz="0" w:space="0" w:color="auto"/>
                              </w:divBdr>
                              <w:divsChild>
                                <w:div w:id="1711566882">
                                  <w:marLeft w:val="0"/>
                                  <w:marRight w:val="0"/>
                                  <w:marTop w:val="30"/>
                                  <w:marBottom w:val="0"/>
                                  <w:divBdr>
                                    <w:top w:val="none" w:sz="0" w:space="0" w:color="auto"/>
                                    <w:left w:val="none" w:sz="0" w:space="0" w:color="auto"/>
                                    <w:bottom w:val="none" w:sz="0" w:space="0" w:color="auto"/>
                                    <w:right w:val="none" w:sz="0" w:space="0" w:color="auto"/>
                                  </w:divBdr>
                                  <w:divsChild>
                                    <w:div w:id="306477087">
                                      <w:marLeft w:val="0"/>
                                      <w:marRight w:val="0"/>
                                      <w:marTop w:val="0"/>
                                      <w:marBottom w:val="0"/>
                                      <w:divBdr>
                                        <w:top w:val="single" w:sz="6" w:space="0" w:color="000000"/>
                                        <w:left w:val="single" w:sz="6" w:space="0" w:color="000000"/>
                                        <w:bottom w:val="single" w:sz="6" w:space="0" w:color="000000"/>
                                        <w:right w:val="single" w:sz="6" w:space="0" w:color="000000"/>
                                      </w:divBdr>
                                      <w:divsChild>
                                        <w:div w:id="88363986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21230923">
      <w:bodyDiv w:val="1"/>
      <w:marLeft w:val="0"/>
      <w:marRight w:val="0"/>
      <w:marTop w:val="0"/>
      <w:marBottom w:val="0"/>
      <w:divBdr>
        <w:top w:val="none" w:sz="0" w:space="0" w:color="auto"/>
        <w:left w:val="none" w:sz="0" w:space="0" w:color="auto"/>
        <w:bottom w:val="none" w:sz="0" w:space="0" w:color="auto"/>
        <w:right w:val="none" w:sz="0" w:space="0" w:color="auto"/>
      </w:divBdr>
    </w:div>
    <w:div w:id="622230344">
      <w:bodyDiv w:val="1"/>
      <w:marLeft w:val="0"/>
      <w:marRight w:val="0"/>
      <w:marTop w:val="0"/>
      <w:marBottom w:val="0"/>
      <w:divBdr>
        <w:top w:val="none" w:sz="0" w:space="0" w:color="auto"/>
        <w:left w:val="none" w:sz="0" w:space="0" w:color="auto"/>
        <w:bottom w:val="none" w:sz="0" w:space="0" w:color="auto"/>
        <w:right w:val="none" w:sz="0" w:space="0" w:color="auto"/>
      </w:divBdr>
    </w:div>
    <w:div w:id="622926195">
      <w:bodyDiv w:val="1"/>
      <w:marLeft w:val="0"/>
      <w:marRight w:val="0"/>
      <w:marTop w:val="0"/>
      <w:marBottom w:val="0"/>
      <w:divBdr>
        <w:top w:val="none" w:sz="0" w:space="0" w:color="auto"/>
        <w:left w:val="none" w:sz="0" w:space="0" w:color="auto"/>
        <w:bottom w:val="none" w:sz="0" w:space="0" w:color="auto"/>
        <w:right w:val="none" w:sz="0" w:space="0" w:color="auto"/>
      </w:divBdr>
      <w:divsChild>
        <w:div w:id="801264560">
          <w:marLeft w:val="0"/>
          <w:marRight w:val="0"/>
          <w:marTop w:val="0"/>
          <w:marBottom w:val="0"/>
          <w:divBdr>
            <w:top w:val="none" w:sz="0" w:space="0" w:color="auto"/>
            <w:left w:val="none" w:sz="0" w:space="0" w:color="auto"/>
            <w:bottom w:val="none" w:sz="0" w:space="0" w:color="auto"/>
            <w:right w:val="none" w:sz="0" w:space="0" w:color="auto"/>
          </w:divBdr>
          <w:divsChild>
            <w:div w:id="713962718">
              <w:marLeft w:val="0"/>
              <w:marRight w:val="0"/>
              <w:marTop w:val="0"/>
              <w:marBottom w:val="0"/>
              <w:divBdr>
                <w:top w:val="none" w:sz="0" w:space="0" w:color="auto"/>
                <w:left w:val="none" w:sz="0" w:space="0" w:color="auto"/>
                <w:bottom w:val="none" w:sz="0" w:space="0" w:color="auto"/>
                <w:right w:val="none" w:sz="0" w:space="0" w:color="auto"/>
              </w:divBdr>
              <w:divsChild>
                <w:div w:id="920064616">
                  <w:marLeft w:val="0"/>
                  <w:marRight w:val="0"/>
                  <w:marTop w:val="0"/>
                  <w:marBottom w:val="0"/>
                  <w:divBdr>
                    <w:top w:val="none" w:sz="0" w:space="0" w:color="auto"/>
                    <w:left w:val="none" w:sz="0" w:space="0" w:color="auto"/>
                    <w:bottom w:val="none" w:sz="0" w:space="0" w:color="auto"/>
                    <w:right w:val="none" w:sz="0" w:space="0" w:color="auto"/>
                  </w:divBdr>
                  <w:divsChild>
                    <w:div w:id="1906409119">
                      <w:marLeft w:val="0"/>
                      <w:marRight w:val="0"/>
                      <w:marTop w:val="0"/>
                      <w:marBottom w:val="0"/>
                      <w:divBdr>
                        <w:top w:val="none" w:sz="0" w:space="0" w:color="auto"/>
                        <w:left w:val="none" w:sz="0" w:space="0" w:color="auto"/>
                        <w:bottom w:val="none" w:sz="0" w:space="0" w:color="auto"/>
                        <w:right w:val="none" w:sz="0" w:space="0" w:color="auto"/>
                      </w:divBdr>
                      <w:divsChild>
                        <w:div w:id="613636042">
                          <w:marLeft w:val="0"/>
                          <w:marRight w:val="0"/>
                          <w:marTop w:val="0"/>
                          <w:marBottom w:val="0"/>
                          <w:divBdr>
                            <w:top w:val="none" w:sz="0" w:space="0" w:color="auto"/>
                            <w:left w:val="none" w:sz="0" w:space="0" w:color="auto"/>
                            <w:bottom w:val="none" w:sz="0" w:space="0" w:color="auto"/>
                            <w:right w:val="none" w:sz="0" w:space="0" w:color="auto"/>
                          </w:divBdr>
                          <w:divsChild>
                            <w:div w:id="962807223">
                              <w:marLeft w:val="0"/>
                              <w:marRight w:val="0"/>
                              <w:marTop w:val="0"/>
                              <w:marBottom w:val="0"/>
                              <w:divBdr>
                                <w:top w:val="none" w:sz="0" w:space="0" w:color="auto"/>
                                <w:left w:val="none" w:sz="0" w:space="0" w:color="auto"/>
                                <w:bottom w:val="none" w:sz="0" w:space="0" w:color="auto"/>
                                <w:right w:val="none" w:sz="0" w:space="0" w:color="auto"/>
                              </w:divBdr>
                              <w:divsChild>
                                <w:div w:id="953637389">
                                  <w:marLeft w:val="0"/>
                                  <w:marRight w:val="0"/>
                                  <w:marTop w:val="30"/>
                                  <w:marBottom w:val="0"/>
                                  <w:divBdr>
                                    <w:top w:val="none" w:sz="0" w:space="0" w:color="auto"/>
                                    <w:left w:val="none" w:sz="0" w:space="0" w:color="auto"/>
                                    <w:bottom w:val="none" w:sz="0" w:space="0" w:color="auto"/>
                                    <w:right w:val="none" w:sz="0" w:space="0" w:color="auto"/>
                                  </w:divBdr>
                                  <w:divsChild>
                                    <w:div w:id="189035192">
                                      <w:marLeft w:val="0"/>
                                      <w:marRight w:val="0"/>
                                      <w:marTop w:val="0"/>
                                      <w:marBottom w:val="0"/>
                                      <w:divBdr>
                                        <w:top w:val="single" w:sz="6" w:space="0" w:color="000000"/>
                                        <w:left w:val="single" w:sz="6" w:space="0" w:color="000000"/>
                                        <w:bottom w:val="single" w:sz="6" w:space="0" w:color="000000"/>
                                        <w:right w:val="single" w:sz="6" w:space="0" w:color="000000"/>
                                      </w:divBdr>
                                      <w:divsChild>
                                        <w:div w:id="138799731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24044838">
      <w:bodyDiv w:val="1"/>
      <w:marLeft w:val="0"/>
      <w:marRight w:val="0"/>
      <w:marTop w:val="0"/>
      <w:marBottom w:val="0"/>
      <w:divBdr>
        <w:top w:val="none" w:sz="0" w:space="0" w:color="auto"/>
        <w:left w:val="none" w:sz="0" w:space="0" w:color="auto"/>
        <w:bottom w:val="none" w:sz="0" w:space="0" w:color="auto"/>
        <w:right w:val="none" w:sz="0" w:space="0" w:color="auto"/>
      </w:divBdr>
    </w:div>
    <w:div w:id="625966629">
      <w:bodyDiv w:val="1"/>
      <w:marLeft w:val="0"/>
      <w:marRight w:val="0"/>
      <w:marTop w:val="0"/>
      <w:marBottom w:val="0"/>
      <w:divBdr>
        <w:top w:val="none" w:sz="0" w:space="0" w:color="auto"/>
        <w:left w:val="none" w:sz="0" w:space="0" w:color="auto"/>
        <w:bottom w:val="none" w:sz="0" w:space="0" w:color="auto"/>
        <w:right w:val="none" w:sz="0" w:space="0" w:color="auto"/>
      </w:divBdr>
    </w:div>
    <w:div w:id="627469106">
      <w:bodyDiv w:val="1"/>
      <w:marLeft w:val="0"/>
      <w:marRight w:val="0"/>
      <w:marTop w:val="0"/>
      <w:marBottom w:val="0"/>
      <w:divBdr>
        <w:top w:val="none" w:sz="0" w:space="0" w:color="auto"/>
        <w:left w:val="none" w:sz="0" w:space="0" w:color="auto"/>
        <w:bottom w:val="none" w:sz="0" w:space="0" w:color="auto"/>
        <w:right w:val="none" w:sz="0" w:space="0" w:color="auto"/>
      </w:divBdr>
      <w:divsChild>
        <w:div w:id="800612790">
          <w:marLeft w:val="0"/>
          <w:marRight w:val="0"/>
          <w:marTop w:val="0"/>
          <w:marBottom w:val="0"/>
          <w:divBdr>
            <w:top w:val="none" w:sz="0" w:space="0" w:color="auto"/>
            <w:left w:val="none" w:sz="0" w:space="0" w:color="auto"/>
            <w:bottom w:val="none" w:sz="0" w:space="0" w:color="auto"/>
            <w:right w:val="none" w:sz="0" w:space="0" w:color="auto"/>
          </w:divBdr>
          <w:divsChild>
            <w:div w:id="2007980496">
              <w:marLeft w:val="0"/>
              <w:marRight w:val="0"/>
              <w:marTop w:val="0"/>
              <w:marBottom w:val="0"/>
              <w:divBdr>
                <w:top w:val="none" w:sz="0" w:space="0" w:color="auto"/>
                <w:left w:val="none" w:sz="0" w:space="0" w:color="auto"/>
                <w:bottom w:val="none" w:sz="0" w:space="0" w:color="auto"/>
                <w:right w:val="none" w:sz="0" w:space="0" w:color="auto"/>
              </w:divBdr>
              <w:divsChild>
                <w:div w:id="544946416">
                  <w:marLeft w:val="0"/>
                  <w:marRight w:val="0"/>
                  <w:marTop w:val="0"/>
                  <w:marBottom w:val="0"/>
                  <w:divBdr>
                    <w:top w:val="none" w:sz="0" w:space="0" w:color="auto"/>
                    <w:left w:val="none" w:sz="0" w:space="0" w:color="auto"/>
                    <w:bottom w:val="none" w:sz="0" w:space="0" w:color="auto"/>
                    <w:right w:val="none" w:sz="0" w:space="0" w:color="auto"/>
                  </w:divBdr>
                  <w:divsChild>
                    <w:div w:id="1014573069">
                      <w:marLeft w:val="0"/>
                      <w:marRight w:val="0"/>
                      <w:marTop w:val="0"/>
                      <w:marBottom w:val="0"/>
                      <w:divBdr>
                        <w:top w:val="none" w:sz="0" w:space="0" w:color="auto"/>
                        <w:left w:val="none" w:sz="0" w:space="0" w:color="auto"/>
                        <w:bottom w:val="none" w:sz="0" w:space="0" w:color="auto"/>
                        <w:right w:val="none" w:sz="0" w:space="0" w:color="auto"/>
                      </w:divBdr>
                      <w:divsChild>
                        <w:div w:id="608856917">
                          <w:marLeft w:val="0"/>
                          <w:marRight w:val="0"/>
                          <w:marTop w:val="0"/>
                          <w:marBottom w:val="0"/>
                          <w:divBdr>
                            <w:top w:val="none" w:sz="0" w:space="0" w:color="auto"/>
                            <w:left w:val="none" w:sz="0" w:space="0" w:color="auto"/>
                            <w:bottom w:val="none" w:sz="0" w:space="0" w:color="auto"/>
                            <w:right w:val="none" w:sz="0" w:space="0" w:color="auto"/>
                          </w:divBdr>
                          <w:divsChild>
                            <w:div w:id="505678926">
                              <w:marLeft w:val="0"/>
                              <w:marRight w:val="0"/>
                              <w:marTop w:val="0"/>
                              <w:marBottom w:val="0"/>
                              <w:divBdr>
                                <w:top w:val="none" w:sz="0" w:space="0" w:color="auto"/>
                                <w:left w:val="none" w:sz="0" w:space="0" w:color="auto"/>
                                <w:bottom w:val="none" w:sz="0" w:space="0" w:color="auto"/>
                                <w:right w:val="none" w:sz="0" w:space="0" w:color="auto"/>
                              </w:divBdr>
                              <w:divsChild>
                                <w:div w:id="2127386170">
                                  <w:marLeft w:val="0"/>
                                  <w:marRight w:val="0"/>
                                  <w:marTop w:val="30"/>
                                  <w:marBottom w:val="0"/>
                                  <w:divBdr>
                                    <w:top w:val="none" w:sz="0" w:space="0" w:color="auto"/>
                                    <w:left w:val="none" w:sz="0" w:space="0" w:color="auto"/>
                                    <w:bottom w:val="none" w:sz="0" w:space="0" w:color="auto"/>
                                    <w:right w:val="none" w:sz="0" w:space="0" w:color="auto"/>
                                  </w:divBdr>
                                  <w:divsChild>
                                    <w:div w:id="1197623955">
                                      <w:marLeft w:val="0"/>
                                      <w:marRight w:val="0"/>
                                      <w:marTop w:val="0"/>
                                      <w:marBottom w:val="0"/>
                                      <w:divBdr>
                                        <w:top w:val="single" w:sz="6" w:space="0" w:color="000000"/>
                                        <w:left w:val="single" w:sz="6" w:space="0" w:color="000000"/>
                                        <w:bottom w:val="single" w:sz="6" w:space="0" w:color="000000"/>
                                        <w:right w:val="single" w:sz="6" w:space="0" w:color="000000"/>
                                      </w:divBdr>
                                      <w:divsChild>
                                        <w:div w:id="29118018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27667004">
      <w:bodyDiv w:val="1"/>
      <w:marLeft w:val="0"/>
      <w:marRight w:val="0"/>
      <w:marTop w:val="0"/>
      <w:marBottom w:val="0"/>
      <w:divBdr>
        <w:top w:val="none" w:sz="0" w:space="0" w:color="auto"/>
        <w:left w:val="none" w:sz="0" w:space="0" w:color="auto"/>
        <w:bottom w:val="none" w:sz="0" w:space="0" w:color="auto"/>
        <w:right w:val="none" w:sz="0" w:space="0" w:color="auto"/>
      </w:divBdr>
      <w:divsChild>
        <w:div w:id="1068268494">
          <w:marLeft w:val="0"/>
          <w:marRight w:val="0"/>
          <w:marTop w:val="0"/>
          <w:marBottom w:val="0"/>
          <w:divBdr>
            <w:top w:val="single" w:sz="6" w:space="0" w:color="000000"/>
            <w:left w:val="single" w:sz="6" w:space="0" w:color="000000"/>
            <w:bottom w:val="single" w:sz="6" w:space="0" w:color="000000"/>
            <w:right w:val="single" w:sz="6" w:space="0" w:color="000000"/>
          </w:divBdr>
          <w:divsChild>
            <w:div w:id="71862480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27974647">
      <w:bodyDiv w:val="1"/>
      <w:marLeft w:val="0"/>
      <w:marRight w:val="0"/>
      <w:marTop w:val="0"/>
      <w:marBottom w:val="0"/>
      <w:divBdr>
        <w:top w:val="none" w:sz="0" w:space="0" w:color="auto"/>
        <w:left w:val="none" w:sz="0" w:space="0" w:color="auto"/>
        <w:bottom w:val="none" w:sz="0" w:space="0" w:color="auto"/>
        <w:right w:val="none" w:sz="0" w:space="0" w:color="auto"/>
      </w:divBdr>
      <w:divsChild>
        <w:div w:id="681593470">
          <w:marLeft w:val="0"/>
          <w:marRight w:val="0"/>
          <w:marTop w:val="0"/>
          <w:marBottom w:val="0"/>
          <w:divBdr>
            <w:top w:val="single" w:sz="6" w:space="0" w:color="000000"/>
            <w:left w:val="single" w:sz="6" w:space="0" w:color="000000"/>
            <w:bottom w:val="single" w:sz="6" w:space="0" w:color="000000"/>
            <w:right w:val="single" w:sz="6" w:space="0" w:color="000000"/>
          </w:divBdr>
          <w:divsChild>
            <w:div w:id="99749056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28903251">
      <w:bodyDiv w:val="1"/>
      <w:marLeft w:val="0"/>
      <w:marRight w:val="0"/>
      <w:marTop w:val="0"/>
      <w:marBottom w:val="0"/>
      <w:divBdr>
        <w:top w:val="none" w:sz="0" w:space="0" w:color="auto"/>
        <w:left w:val="none" w:sz="0" w:space="0" w:color="auto"/>
        <w:bottom w:val="none" w:sz="0" w:space="0" w:color="auto"/>
        <w:right w:val="none" w:sz="0" w:space="0" w:color="auto"/>
      </w:divBdr>
      <w:divsChild>
        <w:div w:id="1479103468">
          <w:marLeft w:val="0"/>
          <w:marRight w:val="0"/>
          <w:marTop w:val="0"/>
          <w:marBottom w:val="0"/>
          <w:divBdr>
            <w:top w:val="none" w:sz="0" w:space="0" w:color="auto"/>
            <w:left w:val="none" w:sz="0" w:space="0" w:color="auto"/>
            <w:bottom w:val="none" w:sz="0" w:space="0" w:color="auto"/>
            <w:right w:val="none" w:sz="0" w:space="0" w:color="auto"/>
          </w:divBdr>
          <w:divsChild>
            <w:div w:id="142434750">
              <w:marLeft w:val="0"/>
              <w:marRight w:val="0"/>
              <w:marTop w:val="0"/>
              <w:marBottom w:val="0"/>
              <w:divBdr>
                <w:top w:val="none" w:sz="0" w:space="0" w:color="auto"/>
                <w:left w:val="none" w:sz="0" w:space="0" w:color="auto"/>
                <w:bottom w:val="none" w:sz="0" w:space="0" w:color="auto"/>
                <w:right w:val="none" w:sz="0" w:space="0" w:color="auto"/>
              </w:divBdr>
              <w:divsChild>
                <w:div w:id="1989169621">
                  <w:marLeft w:val="0"/>
                  <w:marRight w:val="0"/>
                  <w:marTop w:val="0"/>
                  <w:marBottom w:val="0"/>
                  <w:divBdr>
                    <w:top w:val="none" w:sz="0" w:space="0" w:color="auto"/>
                    <w:left w:val="none" w:sz="0" w:space="0" w:color="auto"/>
                    <w:bottom w:val="none" w:sz="0" w:space="0" w:color="auto"/>
                    <w:right w:val="none" w:sz="0" w:space="0" w:color="auto"/>
                  </w:divBdr>
                  <w:divsChild>
                    <w:div w:id="258609256">
                      <w:marLeft w:val="0"/>
                      <w:marRight w:val="0"/>
                      <w:marTop w:val="0"/>
                      <w:marBottom w:val="0"/>
                      <w:divBdr>
                        <w:top w:val="none" w:sz="0" w:space="0" w:color="auto"/>
                        <w:left w:val="none" w:sz="0" w:space="0" w:color="auto"/>
                        <w:bottom w:val="none" w:sz="0" w:space="0" w:color="auto"/>
                        <w:right w:val="none" w:sz="0" w:space="0" w:color="auto"/>
                      </w:divBdr>
                      <w:divsChild>
                        <w:div w:id="1774663364">
                          <w:marLeft w:val="0"/>
                          <w:marRight w:val="0"/>
                          <w:marTop w:val="0"/>
                          <w:marBottom w:val="0"/>
                          <w:divBdr>
                            <w:top w:val="none" w:sz="0" w:space="0" w:color="auto"/>
                            <w:left w:val="none" w:sz="0" w:space="0" w:color="auto"/>
                            <w:bottom w:val="none" w:sz="0" w:space="0" w:color="auto"/>
                            <w:right w:val="none" w:sz="0" w:space="0" w:color="auto"/>
                          </w:divBdr>
                          <w:divsChild>
                            <w:div w:id="411700594">
                              <w:marLeft w:val="0"/>
                              <w:marRight w:val="0"/>
                              <w:marTop w:val="0"/>
                              <w:marBottom w:val="0"/>
                              <w:divBdr>
                                <w:top w:val="none" w:sz="0" w:space="0" w:color="auto"/>
                                <w:left w:val="none" w:sz="0" w:space="0" w:color="auto"/>
                                <w:bottom w:val="none" w:sz="0" w:space="0" w:color="auto"/>
                                <w:right w:val="none" w:sz="0" w:space="0" w:color="auto"/>
                              </w:divBdr>
                              <w:divsChild>
                                <w:div w:id="670761878">
                                  <w:marLeft w:val="0"/>
                                  <w:marRight w:val="0"/>
                                  <w:marTop w:val="30"/>
                                  <w:marBottom w:val="0"/>
                                  <w:divBdr>
                                    <w:top w:val="none" w:sz="0" w:space="0" w:color="auto"/>
                                    <w:left w:val="none" w:sz="0" w:space="0" w:color="auto"/>
                                    <w:bottom w:val="none" w:sz="0" w:space="0" w:color="auto"/>
                                    <w:right w:val="none" w:sz="0" w:space="0" w:color="auto"/>
                                  </w:divBdr>
                                  <w:divsChild>
                                    <w:div w:id="324169276">
                                      <w:marLeft w:val="0"/>
                                      <w:marRight w:val="0"/>
                                      <w:marTop w:val="0"/>
                                      <w:marBottom w:val="0"/>
                                      <w:divBdr>
                                        <w:top w:val="single" w:sz="6" w:space="0" w:color="000000"/>
                                        <w:left w:val="single" w:sz="6" w:space="0" w:color="000000"/>
                                        <w:bottom w:val="single" w:sz="6" w:space="0" w:color="000000"/>
                                        <w:right w:val="single" w:sz="6" w:space="0" w:color="000000"/>
                                      </w:divBdr>
                                      <w:divsChild>
                                        <w:div w:id="21065053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29165515">
      <w:bodyDiv w:val="1"/>
      <w:marLeft w:val="0"/>
      <w:marRight w:val="0"/>
      <w:marTop w:val="0"/>
      <w:marBottom w:val="0"/>
      <w:divBdr>
        <w:top w:val="none" w:sz="0" w:space="0" w:color="auto"/>
        <w:left w:val="none" w:sz="0" w:space="0" w:color="auto"/>
        <w:bottom w:val="none" w:sz="0" w:space="0" w:color="auto"/>
        <w:right w:val="none" w:sz="0" w:space="0" w:color="auto"/>
      </w:divBdr>
    </w:div>
    <w:div w:id="629558878">
      <w:bodyDiv w:val="1"/>
      <w:marLeft w:val="0"/>
      <w:marRight w:val="0"/>
      <w:marTop w:val="0"/>
      <w:marBottom w:val="0"/>
      <w:divBdr>
        <w:top w:val="none" w:sz="0" w:space="0" w:color="auto"/>
        <w:left w:val="none" w:sz="0" w:space="0" w:color="auto"/>
        <w:bottom w:val="none" w:sz="0" w:space="0" w:color="auto"/>
        <w:right w:val="none" w:sz="0" w:space="0" w:color="auto"/>
      </w:divBdr>
    </w:div>
    <w:div w:id="629822088">
      <w:bodyDiv w:val="1"/>
      <w:marLeft w:val="0"/>
      <w:marRight w:val="0"/>
      <w:marTop w:val="0"/>
      <w:marBottom w:val="0"/>
      <w:divBdr>
        <w:top w:val="none" w:sz="0" w:space="0" w:color="auto"/>
        <w:left w:val="none" w:sz="0" w:space="0" w:color="auto"/>
        <w:bottom w:val="none" w:sz="0" w:space="0" w:color="auto"/>
        <w:right w:val="none" w:sz="0" w:space="0" w:color="auto"/>
      </w:divBdr>
    </w:div>
    <w:div w:id="630869874">
      <w:bodyDiv w:val="1"/>
      <w:marLeft w:val="0"/>
      <w:marRight w:val="0"/>
      <w:marTop w:val="0"/>
      <w:marBottom w:val="0"/>
      <w:divBdr>
        <w:top w:val="none" w:sz="0" w:space="0" w:color="auto"/>
        <w:left w:val="none" w:sz="0" w:space="0" w:color="auto"/>
        <w:bottom w:val="none" w:sz="0" w:space="0" w:color="auto"/>
        <w:right w:val="none" w:sz="0" w:space="0" w:color="auto"/>
      </w:divBdr>
      <w:divsChild>
        <w:div w:id="1538548212">
          <w:marLeft w:val="0"/>
          <w:marRight w:val="0"/>
          <w:marTop w:val="0"/>
          <w:marBottom w:val="0"/>
          <w:divBdr>
            <w:top w:val="single" w:sz="6" w:space="0" w:color="000000"/>
            <w:left w:val="single" w:sz="6" w:space="0" w:color="000000"/>
            <w:bottom w:val="single" w:sz="6" w:space="0" w:color="000000"/>
            <w:right w:val="single" w:sz="6" w:space="0" w:color="000000"/>
          </w:divBdr>
          <w:divsChild>
            <w:div w:id="43328082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34793556">
      <w:bodyDiv w:val="1"/>
      <w:marLeft w:val="0"/>
      <w:marRight w:val="0"/>
      <w:marTop w:val="0"/>
      <w:marBottom w:val="0"/>
      <w:divBdr>
        <w:top w:val="none" w:sz="0" w:space="0" w:color="auto"/>
        <w:left w:val="none" w:sz="0" w:space="0" w:color="auto"/>
        <w:bottom w:val="none" w:sz="0" w:space="0" w:color="auto"/>
        <w:right w:val="none" w:sz="0" w:space="0" w:color="auto"/>
      </w:divBdr>
      <w:divsChild>
        <w:div w:id="214974383">
          <w:marLeft w:val="0"/>
          <w:marRight w:val="0"/>
          <w:marTop w:val="0"/>
          <w:marBottom w:val="0"/>
          <w:divBdr>
            <w:top w:val="none" w:sz="0" w:space="0" w:color="auto"/>
            <w:left w:val="none" w:sz="0" w:space="0" w:color="auto"/>
            <w:bottom w:val="none" w:sz="0" w:space="0" w:color="auto"/>
            <w:right w:val="none" w:sz="0" w:space="0" w:color="auto"/>
          </w:divBdr>
          <w:divsChild>
            <w:div w:id="76679159">
              <w:marLeft w:val="0"/>
              <w:marRight w:val="0"/>
              <w:marTop w:val="0"/>
              <w:marBottom w:val="0"/>
              <w:divBdr>
                <w:top w:val="none" w:sz="0" w:space="0" w:color="auto"/>
                <w:left w:val="none" w:sz="0" w:space="0" w:color="auto"/>
                <w:bottom w:val="none" w:sz="0" w:space="0" w:color="auto"/>
                <w:right w:val="none" w:sz="0" w:space="0" w:color="auto"/>
              </w:divBdr>
              <w:divsChild>
                <w:div w:id="322441554">
                  <w:marLeft w:val="0"/>
                  <w:marRight w:val="0"/>
                  <w:marTop w:val="0"/>
                  <w:marBottom w:val="0"/>
                  <w:divBdr>
                    <w:top w:val="none" w:sz="0" w:space="0" w:color="auto"/>
                    <w:left w:val="none" w:sz="0" w:space="0" w:color="auto"/>
                    <w:bottom w:val="none" w:sz="0" w:space="0" w:color="auto"/>
                    <w:right w:val="none" w:sz="0" w:space="0" w:color="auto"/>
                  </w:divBdr>
                  <w:divsChild>
                    <w:div w:id="272323220">
                      <w:marLeft w:val="0"/>
                      <w:marRight w:val="0"/>
                      <w:marTop w:val="0"/>
                      <w:marBottom w:val="0"/>
                      <w:divBdr>
                        <w:top w:val="none" w:sz="0" w:space="0" w:color="auto"/>
                        <w:left w:val="none" w:sz="0" w:space="0" w:color="auto"/>
                        <w:bottom w:val="none" w:sz="0" w:space="0" w:color="auto"/>
                        <w:right w:val="none" w:sz="0" w:space="0" w:color="auto"/>
                      </w:divBdr>
                      <w:divsChild>
                        <w:div w:id="65806482">
                          <w:marLeft w:val="0"/>
                          <w:marRight w:val="0"/>
                          <w:marTop w:val="0"/>
                          <w:marBottom w:val="0"/>
                          <w:divBdr>
                            <w:top w:val="none" w:sz="0" w:space="0" w:color="auto"/>
                            <w:left w:val="none" w:sz="0" w:space="0" w:color="auto"/>
                            <w:bottom w:val="none" w:sz="0" w:space="0" w:color="auto"/>
                            <w:right w:val="none" w:sz="0" w:space="0" w:color="auto"/>
                          </w:divBdr>
                          <w:divsChild>
                            <w:div w:id="650981596">
                              <w:marLeft w:val="0"/>
                              <w:marRight w:val="0"/>
                              <w:marTop w:val="0"/>
                              <w:marBottom w:val="0"/>
                              <w:divBdr>
                                <w:top w:val="none" w:sz="0" w:space="0" w:color="auto"/>
                                <w:left w:val="none" w:sz="0" w:space="0" w:color="auto"/>
                                <w:bottom w:val="none" w:sz="0" w:space="0" w:color="auto"/>
                                <w:right w:val="none" w:sz="0" w:space="0" w:color="auto"/>
                              </w:divBdr>
                              <w:divsChild>
                                <w:div w:id="502546594">
                                  <w:marLeft w:val="0"/>
                                  <w:marRight w:val="0"/>
                                  <w:marTop w:val="30"/>
                                  <w:marBottom w:val="0"/>
                                  <w:divBdr>
                                    <w:top w:val="none" w:sz="0" w:space="0" w:color="auto"/>
                                    <w:left w:val="none" w:sz="0" w:space="0" w:color="auto"/>
                                    <w:bottom w:val="none" w:sz="0" w:space="0" w:color="auto"/>
                                    <w:right w:val="none" w:sz="0" w:space="0" w:color="auto"/>
                                  </w:divBdr>
                                  <w:divsChild>
                                    <w:div w:id="2119446622">
                                      <w:marLeft w:val="0"/>
                                      <w:marRight w:val="0"/>
                                      <w:marTop w:val="0"/>
                                      <w:marBottom w:val="0"/>
                                      <w:divBdr>
                                        <w:top w:val="single" w:sz="6" w:space="0" w:color="000000"/>
                                        <w:left w:val="single" w:sz="6" w:space="0" w:color="000000"/>
                                        <w:bottom w:val="single" w:sz="6" w:space="0" w:color="000000"/>
                                        <w:right w:val="single" w:sz="6" w:space="0" w:color="000000"/>
                                      </w:divBdr>
                                      <w:divsChild>
                                        <w:div w:id="132049702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35834502">
      <w:bodyDiv w:val="1"/>
      <w:marLeft w:val="0"/>
      <w:marRight w:val="0"/>
      <w:marTop w:val="0"/>
      <w:marBottom w:val="0"/>
      <w:divBdr>
        <w:top w:val="none" w:sz="0" w:space="0" w:color="auto"/>
        <w:left w:val="none" w:sz="0" w:space="0" w:color="auto"/>
        <w:bottom w:val="none" w:sz="0" w:space="0" w:color="auto"/>
        <w:right w:val="none" w:sz="0" w:space="0" w:color="auto"/>
      </w:divBdr>
      <w:divsChild>
        <w:div w:id="597181993">
          <w:marLeft w:val="0"/>
          <w:marRight w:val="0"/>
          <w:marTop w:val="0"/>
          <w:marBottom w:val="0"/>
          <w:divBdr>
            <w:top w:val="none" w:sz="0" w:space="0" w:color="auto"/>
            <w:left w:val="none" w:sz="0" w:space="0" w:color="auto"/>
            <w:bottom w:val="none" w:sz="0" w:space="0" w:color="auto"/>
            <w:right w:val="none" w:sz="0" w:space="0" w:color="auto"/>
          </w:divBdr>
          <w:divsChild>
            <w:div w:id="998117928">
              <w:marLeft w:val="0"/>
              <w:marRight w:val="0"/>
              <w:marTop w:val="0"/>
              <w:marBottom w:val="0"/>
              <w:divBdr>
                <w:top w:val="none" w:sz="0" w:space="0" w:color="auto"/>
                <w:left w:val="none" w:sz="0" w:space="0" w:color="auto"/>
                <w:bottom w:val="none" w:sz="0" w:space="0" w:color="auto"/>
                <w:right w:val="none" w:sz="0" w:space="0" w:color="auto"/>
              </w:divBdr>
              <w:divsChild>
                <w:div w:id="918563267">
                  <w:marLeft w:val="0"/>
                  <w:marRight w:val="0"/>
                  <w:marTop w:val="0"/>
                  <w:marBottom w:val="0"/>
                  <w:divBdr>
                    <w:top w:val="none" w:sz="0" w:space="0" w:color="auto"/>
                    <w:left w:val="none" w:sz="0" w:space="0" w:color="auto"/>
                    <w:bottom w:val="none" w:sz="0" w:space="0" w:color="auto"/>
                    <w:right w:val="none" w:sz="0" w:space="0" w:color="auto"/>
                  </w:divBdr>
                  <w:divsChild>
                    <w:div w:id="1593317909">
                      <w:marLeft w:val="0"/>
                      <w:marRight w:val="0"/>
                      <w:marTop w:val="0"/>
                      <w:marBottom w:val="0"/>
                      <w:divBdr>
                        <w:top w:val="none" w:sz="0" w:space="0" w:color="auto"/>
                        <w:left w:val="none" w:sz="0" w:space="0" w:color="auto"/>
                        <w:bottom w:val="none" w:sz="0" w:space="0" w:color="auto"/>
                        <w:right w:val="none" w:sz="0" w:space="0" w:color="auto"/>
                      </w:divBdr>
                      <w:divsChild>
                        <w:div w:id="773138727">
                          <w:marLeft w:val="0"/>
                          <w:marRight w:val="0"/>
                          <w:marTop w:val="0"/>
                          <w:marBottom w:val="0"/>
                          <w:divBdr>
                            <w:top w:val="none" w:sz="0" w:space="0" w:color="auto"/>
                            <w:left w:val="none" w:sz="0" w:space="0" w:color="auto"/>
                            <w:bottom w:val="none" w:sz="0" w:space="0" w:color="auto"/>
                            <w:right w:val="none" w:sz="0" w:space="0" w:color="auto"/>
                          </w:divBdr>
                          <w:divsChild>
                            <w:div w:id="349990164">
                              <w:marLeft w:val="0"/>
                              <w:marRight w:val="0"/>
                              <w:marTop w:val="0"/>
                              <w:marBottom w:val="0"/>
                              <w:divBdr>
                                <w:top w:val="none" w:sz="0" w:space="0" w:color="auto"/>
                                <w:left w:val="none" w:sz="0" w:space="0" w:color="auto"/>
                                <w:bottom w:val="none" w:sz="0" w:space="0" w:color="auto"/>
                                <w:right w:val="none" w:sz="0" w:space="0" w:color="auto"/>
                              </w:divBdr>
                              <w:divsChild>
                                <w:div w:id="320934780">
                                  <w:marLeft w:val="0"/>
                                  <w:marRight w:val="0"/>
                                  <w:marTop w:val="30"/>
                                  <w:marBottom w:val="0"/>
                                  <w:divBdr>
                                    <w:top w:val="none" w:sz="0" w:space="0" w:color="auto"/>
                                    <w:left w:val="none" w:sz="0" w:space="0" w:color="auto"/>
                                    <w:bottom w:val="none" w:sz="0" w:space="0" w:color="auto"/>
                                    <w:right w:val="none" w:sz="0" w:space="0" w:color="auto"/>
                                  </w:divBdr>
                                  <w:divsChild>
                                    <w:div w:id="1535380918">
                                      <w:marLeft w:val="0"/>
                                      <w:marRight w:val="0"/>
                                      <w:marTop w:val="0"/>
                                      <w:marBottom w:val="0"/>
                                      <w:divBdr>
                                        <w:top w:val="single" w:sz="6" w:space="0" w:color="000000"/>
                                        <w:left w:val="single" w:sz="6" w:space="0" w:color="000000"/>
                                        <w:bottom w:val="single" w:sz="6" w:space="0" w:color="000000"/>
                                        <w:right w:val="single" w:sz="6" w:space="0" w:color="000000"/>
                                      </w:divBdr>
                                      <w:divsChild>
                                        <w:div w:id="75917674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37152246">
      <w:bodyDiv w:val="1"/>
      <w:marLeft w:val="0"/>
      <w:marRight w:val="0"/>
      <w:marTop w:val="0"/>
      <w:marBottom w:val="0"/>
      <w:divBdr>
        <w:top w:val="none" w:sz="0" w:space="0" w:color="auto"/>
        <w:left w:val="none" w:sz="0" w:space="0" w:color="auto"/>
        <w:bottom w:val="none" w:sz="0" w:space="0" w:color="auto"/>
        <w:right w:val="none" w:sz="0" w:space="0" w:color="auto"/>
      </w:divBdr>
      <w:divsChild>
        <w:div w:id="1269197993">
          <w:marLeft w:val="0"/>
          <w:marRight w:val="0"/>
          <w:marTop w:val="0"/>
          <w:marBottom w:val="0"/>
          <w:divBdr>
            <w:top w:val="none" w:sz="0" w:space="0" w:color="auto"/>
            <w:left w:val="none" w:sz="0" w:space="0" w:color="auto"/>
            <w:bottom w:val="none" w:sz="0" w:space="0" w:color="auto"/>
            <w:right w:val="none" w:sz="0" w:space="0" w:color="auto"/>
          </w:divBdr>
          <w:divsChild>
            <w:div w:id="1254515978">
              <w:marLeft w:val="0"/>
              <w:marRight w:val="0"/>
              <w:marTop w:val="0"/>
              <w:marBottom w:val="0"/>
              <w:divBdr>
                <w:top w:val="none" w:sz="0" w:space="0" w:color="auto"/>
                <w:left w:val="none" w:sz="0" w:space="0" w:color="auto"/>
                <w:bottom w:val="none" w:sz="0" w:space="0" w:color="auto"/>
                <w:right w:val="none" w:sz="0" w:space="0" w:color="auto"/>
              </w:divBdr>
              <w:divsChild>
                <w:div w:id="876620401">
                  <w:marLeft w:val="0"/>
                  <w:marRight w:val="0"/>
                  <w:marTop w:val="0"/>
                  <w:marBottom w:val="0"/>
                  <w:divBdr>
                    <w:top w:val="none" w:sz="0" w:space="0" w:color="auto"/>
                    <w:left w:val="none" w:sz="0" w:space="0" w:color="auto"/>
                    <w:bottom w:val="none" w:sz="0" w:space="0" w:color="auto"/>
                    <w:right w:val="none" w:sz="0" w:space="0" w:color="auto"/>
                  </w:divBdr>
                  <w:divsChild>
                    <w:div w:id="1952279214">
                      <w:marLeft w:val="0"/>
                      <w:marRight w:val="0"/>
                      <w:marTop w:val="0"/>
                      <w:marBottom w:val="0"/>
                      <w:divBdr>
                        <w:top w:val="none" w:sz="0" w:space="0" w:color="auto"/>
                        <w:left w:val="none" w:sz="0" w:space="0" w:color="auto"/>
                        <w:bottom w:val="none" w:sz="0" w:space="0" w:color="auto"/>
                        <w:right w:val="none" w:sz="0" w:space="0" w:color="auto"/>
                      </w:divBdr>
                      <w:divsChild>
                        <w:div w:id="1622999637">
                          <w:marLeft w:val="0"/>
                          <w:marRight w:val="0"/>
                          <w:marTop w:val="0"/>
                          <w:marBottom w:val="0"/>
                          <w:divBdr>
                            <w:top w:val="none" w:sz="0" w:space="0" w:color="auto"/>
                            <w:left w:val="none" w:sz="0" w:space="0" w:color="auto"/>
                            <w:bottom w:val="none" w:sz="0" w:space="0" w:color="auto"/>
                            <w:right w:val="none" w:sz="0" w:space="0" w:color="auto"/>
                          </w:divBdr>
                          <w:divsChild>
                            <w:div w:id="1409302515">
                              <w:marLeft w:val="0"/>
                              <w:marRight w:val="0"/>
                              <w:marTop w:val="0"/>
                              <w:marBottom w:val="0"/>
                              <w:divBdr>
                                <w:top w:val="none" w:sz="0" w:space="0" w:color="auto"/>
                                <w:left w:val="none" w:sz="0" w:space="0" w:color="auto"/>
                                <w:bottom w:val="none" w:sz="0" w:space="0" w:color="auto"/>
                                <w:right w:val="none" w:sz="0" w:space="0" w:color="auto"/>
                              </w:divBdr>
                              <w:divsChild>
                                <w:div w:id="1428112457">
                                  <w:marLeft w:val="0"/>
                                  <w:marRight w:val="0"/>
                                  <w:marTop w:val="30"/>
                                  <w:marBottom w:val="0"/>
                                  <w:divBdr>
                                    <w:top w:val="none" w:sz="0" w:space="0" w:color="auto"/>
                                    <w:left w:val="none" w:sz="0" w:space="0" w:color="auto"/>
                                    <w:bottom w:val="none" w:sz="0" w:space="0" w:color="auto"/>
                                    <w:right w:val="none" w:sz="0" w:space="0" w:color="auto"/>
                                  </w:divBdr>
                                  <w:divsChild>
                                    <w:div w:id="363097375">
                                      <w:marLeft w:val="0"/>
                                      <w:marRight w:val="0"/>
                                      <w:marTop w:val="0"/>
                                      <w:marBottom w:val="0"/>
                                      <w:divBdr>
                                        <w:top w:val="single" w:sz="6" w:space="0" w:color="000000"/>
                                        <w:left w:val="single" w:sz="6" w:space="0" w:color="000000"/>
                                        <w:bottom w:val="single" w:sz="6" w:space="0" w:color="000000"/>
                                        <w:right w:val="single" w:sz="6" w:space="0" w:color="000000"/>
                                      </w:divBdr>
                                      <w:divsChild>
                                        <w:div w:id="48150895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51788139">
      <w:bodyDiv w:val="1"/>
      <w:marLeft w:val="0"/>
      <w:marRight w:val="0"/>
      <w:marTop w:val="0"/>
      <w:marBottom w:val="0"/>
      <w:divBdr>
        <w:top w:val="none" w:sz="0" w:space="0" w:color="auto"/>
        <w:left w:val="none" w:sz="0" w:space="0" w:color="auto"/>
        <w:bottom w:val="none" w:sz="0" w:space="0" w:color="auto"/>
        <w:right w:val="none" w:sz="0" w:space="0" w:color="auto"/>
      </w:divBdr>
      <w:divsChild>
        <w:div w:id="942226707">
          <w:marLeft w:val="0"/>
          <w:marRight w:val="0"/>
          <w:marTop w:val="0"/>
          <w:marBottom w:val="0"/>
          <w:divBdr>
            <w:top w:val="none" w:sz="0" w:space="0" w:color="auto"/>
            <w:left w:val="none" w:sz="0" w:space="0" w:color="auto"/>
            <w:bottom w:val="none" w:sz="0" w:space="0" w:color="auto"/>
            <w:right w:val="none" w:sz="0" w:space="0" w:color="auto"/>
          </w:divBdr>
          <w:divsChild>
            <w:div w:id="1093278313">
              <w:marLeft w:val="0"/>
              <w:marRight w:val="0"/>
              <w:marTop w:val="0"/>
              <w:marBottom w:val="0"/>
              <w:divBdr>
                <w:top w:val="none" w:sz="0" w:space="0" w:color="auto"/>
                <w:left w:val="none" w:sz="0" w:space="0" w:color="auto"/>
                <w:bottom w:val="none" w:sz="0" w:space="0" w:color="auto"/>
                <w:right w:val="none" w:sz="0" w:space="0" w:color="auto"/>
              </w:divBdr>
              <w:divsChild>
                <w:div w:id="1443063376">
                  <w:marLeft w:val="0"/>
                  <w:marRight w:val="0"/>
                  <w:marTop w:val="0"/>
                  <w:marBottom w:val="0"/>
                  <w:divBdr>
                    <w:top w:val="none" w:sz="0" w:space="0" w:color="auto"/>
                    <w:left w:val="none" w:sz="0" w:space="0" w:color="auto"/>
                    <w:bottom w:val="none" w:sz="0" w:space="0" w:color="auto"/>
                    <w:right w:val="none" w:sz="0" w:space="0" w:color="auto"/>
                  </w:divBdr>
                  <w:divsChild>
                    <w:div w:id="1493837859">
                      <w:marLeft w:val="0"/>
                      <w:marRight w:val="0"/>
                      <w:marTop w:val="0"/>
                      <w:marBottom w:val="0"/>
                      <w:divBdr>
                        <w:top w:val="none" w:sz="0" w:space="0" w:color="auto"/>
                        <w:left w:val="none" w:sz="0" w:space="0" w:color="auto"/>
                        <w:bottom w:val="none" w:sz="0" w:space="0" w:color="auto"/>
                        <w:right w:val="none" w:sz="0" w:space="0" w:color="auto"/>
                      </w:divBdr>
                      <w:divsChild>
                        <w:div w:id="525557442">
                          <w:marLeft w:val="0"/>
                          <w:marRight w:val="0"/>
                          <w:marTop w:val="0"/>
                          <w:marBottom w:val="0"/>
                          <w:divBdr>
                            <w:top w:val="none" w:sz="0" w:space="0" w:color="auto"/>
                            <w:left w:val="none" w:sz="0" w:space="0" w:color="auto"/>
                            <w:bottom w:val="none" w:sz="0" w:space="0" w:color="auto"/>
                            <w:right w:val="none" w:sz="0" w:space="0" w:color="auto"/>
                          </w:divBdr>
                          <w:divsChild>
                            <w:div w:id="848638380">
                              <w:marLeft w:val="0"/>
                              <w:marRight w:val="0"/>
                              <w:marTop w:val="0"/>
                              <w:marBottom w:val="0"/>
                              <w:divBdr>
                                <w:top w:val="none" w:sz="0" w:space="0" w:color="auto"/>
                                <w:left w:val="none" w:sz="0" w:space="0" w:color="auto"/>
                                <w:bottom w:val="none" w:sz="0" w:space="0" w:color="auto"/>
                                <w:right w:val="none" w:sz="0" w:space="0" w:color="auto"/>
                              </w:divBdr>
                              <w:divsChild>
                                <w:div w:id="1905678974">
                                  <w:marLeft w:val="0"/>
                                  <w:marRight w:val="0"/>
                                  <w:marTop w:val="30"/>
                                  <w:marBottom w:val="0"/>
                                  <w:divBdr>
                                    <w:top w:val="none" w:sz="0" w:space="0" w:color="auto"/>
                                    <w:left w:val="none" w:sz="0" w:space="0" w:color="auto"/>
                                    <w:bottom w:val="none" w:sz="0" w:space="0" w:color="auto"/>
                                    <w:right w:val="none" w:sz="0" w:space="0" w:color="auto"/>
                                  </w:divBdr>
                                  <w:divsChild>
                                    <w:div w:id="1616792384">
                                      <w:marLeft w:val="0"/>
                                      <w:marRight w:val="0"/>
                                      <w:marTop w:val="0"/>
                                      <w:marBottom w:val="0"/>
                                      <w:divBdr>
                                        <w:top w:val="single" w:sz="6" w:space="0" w:color="000000"/>
                                        <w:left w:val="single" w:sz="6" w:space="0" w:color="000000"/>
                                        <w:bottom w:val="single" w:sz="6" w:space="0" w:color="000000"/>
                                        <w:right w:val="single" w:sz="6" w:space="0" w:color="000000"/>
                                      </w:divBdr>
                                      <w:divsChild>
                                        <w:div w:id="74044872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57005783">
      <w:bodyDiv w:val="1"/>
      <w:marLeft w:val="0"/>
      <w:marRight w:val="0"/>
      <w:marTop w:val="0"/>
      <w:marBottom w:val="0"/>
      <w:divBdr>
        <w:top w:val="none" w:sz="0" w:space="0" w:color="auto"/>
        <w:left w:val="none" w:sz="0" w:space="0" w:color="auto"/>
        <w:bottom w:val="none" w:sz="0" w:space="0" w:color="auto"/>
        <w:right w:val="none" w:sz="0" w:space="0" w:color="auto"/>
      </w:divBdr>
      <w:divsChild>
        <w:div w:id="621572148">
          <w:marLeft w:val="0"/>
          <w:marRight w:val="0"/>
          <w:marTop w:val="0"/>
          <w:marBottom w:val="0"/>
          <w:divBdr>
            <w:top w:val="none" w:sz="0" w:space="0" w:color="auto"/>
            <w:left w:val="none" w:sz="0" w:space="0" w:color="auto"/>
            <w:bottom w:val="none" w:sz="0" w:space="0" w:color="auto"/>
            <w:right w:val="none" w:sz="0" w:space="0" w:color="auto"/>
          </w:divBdr>
          <w:divsChild>
            <w:div w:id="778334190">
              <w:marLeft w:val="0"/>
              <w:marRight w:val="0"/>
              <w:marTop w:val="0"/>
              <w:marBottom w:val="0"/>
              <w:divBdr>
                <w:top w:val="none" w:sz="0" w:space="0" w:color="auto"/>
                <w:left w:val="none" w:sz="0" w:space="0" w:color="auto"/>
                <w:bottom w:val="none" w:sz="0" w:space="0" w:color="auto"/>
                <w:right w:val="none" w:sz="0" w:space="0" w:color="auto"/>
              </w:divBdr>
              <w:divsChild>
                <w:div w:id="1289778405">
                  <w:marLeft w:val="0"/>
                  <w:marRight w:val="0"/>
                  <w:marTop w:val="0"/>
                  <w:marBottom w:val="0"/>
                  <w:divBdr>
                    <w:top w:val="none" w:sz="0" w:space="0" w:color="auto"/>
                    <w:left w:val="none" w:sz="0" w:space="0" w:color="auto"/>
                    <w:bottom w:val="none" w:sz="0" w:space="0" w:color="auto"/>
                    <w:right w:val="none" w:sz="0" w:space="0" w:color="auto"/>
                  </w:divBdr>
                  <w:divsChild>
                    <w:div w:id="2035425111">
                      <w:marLeft w:val="0"/>
                      <w:marRight w:val="0"/>
                      <w:marTop w:val="0"/>
                      <w:marBottom w:val="0"/>
                      <w:divBdr>
                        <w:top w:val="none" w:sz="0" w:space="0" w:color="auto"/>
                        <w:left w:val="none" w:sz="0" w:space="0" w:color="auto"/>
                        <w:bottom w:val="none" w:sz="0" w:space="0" w:color="auto"/>
                        <w:right w:val="none" w:sz="0" w:space="0" w:color="auto"/>
                      </w:divBdr>
                      <w:divsChild>
                        <w:div w:id="1422794804">
                          <w:marLeft w:val="0"/>
                          <w:marRight w:val="0"/>
                          <w:marTop w:val="0"/>
                          <w:marBottom w:val="0"/>
                          <w:divBdr>
                            <w:top w:val="none" w:sz="0" w:space="0" w:color="auto"/>
                            <w:left w:val="none" w:sz="0" w:space="0" w:color="auto"/>
                            <w:bottom w:val="none" w:sz="0" w:space="0" w:color="auto"/>
                            <w:right w:val="none" w:sz="0" w:space="0" w:color="auto"/>
                          </w:divBdr>
                          <w:divsChild>
                            <w:div w:id="1731685162">
                              <w:marLeft w:val="0"/>
                              <w:marRight w:val="0"/>
                              <w:marTop w:val="0"/>
                              <w:marBottom w:val="0"/>
                              <w:divBdr>
                                <w:top w:val="none" w:sz="0" w:space="0" w:color="auto"/>
                                <w:left w:val="none" w:sz="0" w:space="0" w:color="auto"/>
                                <w:bottom w:val="none" w:sz="0" w:space="0" w:color="auto"/>
                                <w:right w:val="none" w:sz="0" w:space="0" w:color="auto"/>
                              </w:divBdr>
                              <w:divsChild>
                                <w:div w:id="138811286">
                                  <w:marLeft w:val="0"/>
                                  <w:marRight w:val="0"/>
                                  <w:marTop w:val="30"/>
                                  <w:marBottom w:val="0"/>
                                  <w:divBdr>
                                    <w:top w:val="none" w:sz="0" w:space="0" w:color="auto"/>
                                    <w:left w:val="none" w:sz="0" w:space="0" w:color="auto"/>
                                    <w:bottom w:val="none" w:sz="0" w:space="0" w:color="auto"/>
                                    <w:right w:val="none" w:sz="0" w:space="0" w:color="auto"/>
                                  </w:divBdr>
                                  <w:divsChild>
                                    <w:div w:id="634336593">
                                      <w:marLeft w:val="0"/>
                                      <w:marRight w:val="0"/>
                                      <w:marTop w:val="0"/>
                                      <w:marBottom w:val="0"/>
                                      <w:divBdr>
                                        <w:top w:val="single" w:sz="6" w:space="0" w:color="000000"/>
                                        <w:left w:val="single" w:sz="6" w:space="0" w:color="000000"/>
                                        <w:bottom w:val="single" w:sz="6" w:space="0" w:color="000000"/>
                                        <w:right w:val="single" w:sz="6" w:space="0" w:color="000000"/>
                                      </w:divBdr>
                                      <w:divsChild>
                                        <w:div w:id="135924048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58077971">
      <w:bodyDiv w:val="1"/>
      <w:marLeft w:val="0"/>
      <w:marRight w:val="0"/>
      <w:marTop w:val="0"/>
      <w:marBottom w:val="0"/>
      <w:divBdr>
        <w:top w:val="none" w:sz="0" w:space="0" w:color="auto"/>
        <w:left w:val="none" w:sz="0" w:space="0" w:color="auto"/>
        <w:bottom w:val="none" w:sz="0" w:space="0" w:color="auto"/>
        <w:right w:val="none" w:sz="0" w:space="0" w:color="auto"/>
      </w:divBdr>
      <w:divsChild>
        <w:div w:id="1730836663">
          <w:marLeft w:val="0"/>
          <w:marRight w:val="0"/>
          <w:marTop w:val="0"/>
          <w:marBottom w:val="0"/>
          <w:divBdr>
            <w:top w:val="none" w:sz="0" w:space="0" w:color="auto"/>
            <w:left w:val="none" w:sz="0" w:space="0" w:color="auto"/>
            <w:bottom w:val="none" w:sz="0" w:space="0" w:color="auto"/>
            <w:right w:val="none" w:sz="0" w:space="0" w:color="auto"/>
          </w:divBdr>
          <w:divsChild>
            <w:div w:id="210196432">
              <w:marLeft w:val="0"/>
              <w:marRight w:val="0"/>
              <w:marTop w:val="0"/>
              <w:marBottom w:val="0"/>
              <w:divBdr>
                <w:top w:val="none" w:sz="0" w:space="0" w:color="auto"/>
                <w:left w:val="none" w:sz="0" w:space="0" w:color="auto"/>
                <w:bottom w:val="none" w:sz="0" w:space="0" w:color="auto"/>
                <w:right w:val="none" w:sz="0" w:space="0" w:color="auto"/>
              </w:divBdr>
              <w:divsChild>
                <w:div w:id="1671178587">
                  <w:marLeft w:val="0"/>
                  <w:marRight w:val="0"/>
                  <w:marTop w:val="0"/>
                  <w:marBottom w:val="0"/>
                  <w:divBdr>
                    <w:top w:val="none" w:sz="0" w:space="0" w:color="auto"/>
                    <w:left w:val="none" w:sz="0" w:space="0" w:color="auto"/>
                    <w:bottom w:val="none" w:sz="0" w:space="0" w:color="auto"/>
                    <w:right w:val="none" w:sz="0" w:space="0" w:color="auto"/>
                  </w:divBdr>
                  <w:divsChild>
                    <w:div w:id="1925339331">
                      <w:marLeft w:val="0"/>
                      <w:marRight w:val="0"/>
                      <w:marTop w:val="0"/>
                      <w:marBottom w:val="0"/>
                      <w:divBdr>
                        <w:top w:val="none" w:sz="0" w:space="0" w:color="auto"/>
                        <w:left w:val="none" w:sz="0" w:space="0" w:color="auto"/>
                        <w:bottom w:val="none" w:sz="0" w:space="0" w:color="auto"/>
                        <w:right w:val="none" w:sz="0" w:space="0" w:color="auto"/>
                      </w:divBdr>
                      <w:divsChild>
                        <w:div w:id="113401769">
                          <w:marLeft w:val="0"/>
                          <w:marRight w:val="0"/>
                          <w:marTop w:val="0"/>
                          <w:marBottom w:val="0"/>
                          <w:divBdr>
                            <w:top w:val="none" w:sz="0" w:space="0" w:color="auto"/>
                            <w:left w:val="none" w:sz="0" w:space="0" w:color="auto"/>
                            <w:bottom w:val="none" w:sz="0" w:space="0" w:color="auto"/>
                            <w:right w:val="none" w:sz="0" w:space="0" w:color="auto"/>
                          </w:divBdr>
                          <w:divsChild>
                            <w:div w:id="177043915">
                              <w:marLeft w:val="0"/>
                              <w:marRight w:val="0"/>
                              <w:marTop w:val="0"/>
                              <w:marBottom w:val="0"/>
                              <w:divBdr>
                                <w:top w:val="none" w:sz="0" w:space="0" w:color="auto"/>
                                <w:left w:val="none" w:sz="0" w:space="0" w:color="auto"/>
                                <w:bottom w:val="none" w:sz="0" w:space="0" w:color="auto"/>
                                <w:right w:val="none" w:sz="0" w:space="0" w:color="auto"/>
                              </w:divBdr>
                              <w:divsChild>
                                <w:div w:id="1912613721">
                                  <w:marLeft w:val="0"/>
                                  <w:marRight w:val="0"/>
                                  <w:marTop w:val="30"/>
                                  <w:marBottom w:val="0"/>
                                  <w:divBdr>
                                    <w:top w:val="none" w:sz="0" w:space="0" w:color="auto"/>
                                    <w:left w:val="none" w:sz="0" w:space="0" w:color="auto"/>
                                    <w:bottom w:val="none" w:sz="0" w:space="0" w:color="auto"/>
                                    <w:right w:val="none" w:sz="0" w:space="0" w:color="auto"/>
                                  </w:divBdr>
                                  <w:divsChild>
                                    <w:div w:id="1107384609">
                                      <w:marLeft w:val="0"/>
                                      <w:marRight w:val="0"/>
                                      <w:marTop w:val="0"/>
                                      <w:marBottom w:val="0"/>
                                      <w:divBdr>
                                        <w:top w:val="single" w:sz="6" w:space="0" w:color="000000"/>
                                        <w:left w:val="single" w:sz="6" w:space="0" w:color="000000"/>
                                        <w:bottom w:val="single" w:sz="6" w:space="0" w:color="000000"/>
                                        <w:right w:val="single" w:sz="6" w:space="0" w:color="000000"/>
                                      </w:divBdr>
                                      <w:divsChild>
                                        <w:div w:id="38568631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62319602">
      <w:bodyDiv w:val="1"/>
      <w:marLeft w:val="0"/>
      <w:marRight w:val="0"/>
      <w:marTop w:val="0"/>
      <w:marBottom w:val="0"/>
      <w:divBdr>
        <w:top w:val="none" w:sz="0" w:space="0" w:color="auto"/>
        <w:left w:val="none" w:sz="0" w:space="0" w:color="auto"/>
        <w:bottom w:val="none" w:sz="0" w:space="0" w:color="auto"/>
        <w:right w:val="none" w:sz="0" w:space="0" w:color="auto"/>
      </w:divBdr>
      <w:divsChild>
        <w:div w:id="733624117">
          <w:marLeft w:val="0"/>
          <w:marRight w:val="0"/>
          <w:marTop w:val="0"/>
          <w:marBottom w:val="0"/>
          <w:divBdr>
            <w:top w:val="single" w:sz="6" w:space="0" w:color="000000"/>
            <w:left w:val="single" w:sz="6" w:space="0" w:color="000000"/>
            <w:bottom w:val="single" w:sz="6" w:space="0" w:color="000000"/>
            <w:right w:val="single" w:sz="6" w:space="0" w:color="000000"/>
          </w:divBdr>
          <w:divsChild>
            <w:div w:id="162635084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63242557">
      <w:bodyDiv w:val="1"/>
      <w:marLeft w:val="0"/>
      <w:marRight w:val="0"/>
      <w:marTop w:val="0"/>
      <w:marBottom w:val="0"/>
      <w:divBdr>
        <w:top w:val="none" w:sz="0" w:space="0" w:color="auto"/>
        <w:left w:val="none" w:sz="0" w:space="0" w:color="auto"/>
        <w:bottom w:val="none" w:sz="0" w:space="0" w:color="auto"/>
        <w:right w:val="none" w:sz="0" w:space="0" w:color="auto"/>
      </w:divBdr>
      <w:divsChild>
        <w:div w:id="1637879011">
          <w:marLeft w:val="0"/>
          <w:marRight w:val="0"/>
          <w:marTop w:val="0"/>
          <w:marBottom w:val="0"/>
          <w:divBdr>
            <w:top w:val="single" w:sz="6" w:space="0" w:color="000000"/>
            <w:left w:val="single" w:sz="6" w:space="0" w:color="000000"/>
            <w:bottom w:val="single" w:sz="6" w:space="0" w:color="000000"/>
            <w:right w:val="single" w:sz="6" w:space="0" w:color="000000"/>
          </w:divBdr>
          <w:divsChild>
            <w:div w:id="96462495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67514650">
      <w:bodyDiv w:val="1"/>
      <w:marLeft w:val="0"/>
      <w:marRight w:val="0"/>
      <w:marTop w:val="0"/>
      <w:marBottom w:val="0"/>
      <w:divBdr>
        <w:top w:val="none" w:sz="0" w:space="0" w:color="auto"/>
        <w:left w:val="none" w:sz="0" w:space="0" w:color="auto"/>
        <w:bottom w:val="none" w:sz="0" w:space="0" w:color="auto"/>
        <w:right w:val="none" w:sz="0" w:space="0" w:color="auto"/>
      </w:divBdr>
      <w:divsChild>
        <w:div w:id="1816944581">
          <w:marLeft w:val="0"/>
          <w:marRight w:val="0"/>
          <w:marTop w:val="0"/>
          <w:marBottom w:val="0"/>
          <w:divBdr>
            <w:top w:val="none" w:sz="0" w:space="0" w:color="auto"/>
            <w:left w:val="none" w:sz="0" w:space="0" w:color="auto"/>
            <w:bottom w:val="none" w:sz="0" w:space="0" w:color="auto"/>
            <w:right w:val="none" w:sz="0" w:space="0" w:color="auto"/>
          </w:divBdr>
          <w:divsChild>
            <w:div w:id="405809561">
              <w:marLeft w:val="0"/>
              <w:marRight w:val="0"/>
              <w:marTop w:val="0"/>
              <w:marBottom w:val="0"/>
              <w:divBdr>
                <w:top w:val="none" w:sz="0" w:space="0" w:color="auto"/>
                <w:left w:val="none" w:sz="0" w:space="0" w:color="auto"/>
                <w:bottom w:val="none" w:sz="0" w:space="0" w:color="auto"/>
                <w:right w:val="none" w:sz="0" w:space="0" w:color="auto"/>
              </w:divBdr>
              <w:divsChild>
                <w:div w:id="1483157638">
                  <w:marLeft w:val="0"/>
                  <w:marRight w:val="0"/>
                  <w:marTop w:val="0"/>
                  <w:marBottom w:val="0"/>
                  <w:divBdr>
                    <w:top w:val="none" w:sz="0" w:space="0" w:color="auto"/>
                    <w:left w:val="none" w:sz="0" w:space="0" w:color="auto"/>
                    <w:bottom w:val="none" w:sz="0" w:space="0" w:color="auto"/>
                    <w:right w:val="none" w:sz="0" w:space="0" w:color="auto"/>
                  </w:divBdr>
                  <w:divsChild>
                    <w:div w:id="890461263">
                      <w:marLeft w:val="0"/>
                      <w:marRight w:val="0"/>
                      <w:marTop w:val="0"/>
                      <w:marBottom w:val="0"/>
                      <w:divBdr>
                        <w:top w:val="none" w:sz="0" w:space="0" w:color="auto"/>
                        <w:left w:val="none" w:sz="0" w:space="0" w:color="auto"/>
                        <w:bottom w:val="none" w:sz="0" w:space="0" w:color="auto"/>
                        <w:right w:val="none" w:sz="0" w:space="0" w:color="auto"/>
                      </w:divBdr>
                      <w:divsChild>
                        <w:div w:id="399255246">
                          <w:marLeft w:val="0"/>
                          <w:marRight w:val="0"/>
                          <w:marTop w:val="0"/>
                          <w:marBottom w:val="0"/>
                          <w:divBdr>
                            <w:top w:val="none" w:sz="0" w:space="0" w:color="auto"/>
                            <w:left w:val="none" w:sz="0" w:space="0" w:color="auto"/>
                            <w:bottom w:val="none" w:sz="0" w:space="0" w:color="auto"/>
                            <w:right w:val="none" w:sz="0" w:space="0" w:color="auto"/>
                          </w:divBdr>
                          <w:divsChild>
                            <w:div w:id="1535733938">
                              <w:marLeft w:val="0"/>
                              <w:marRight w:val="0"/>
                              <w:marTop w:val="0"/>
                              <w:marBottom w:val="0"/>
                              <w:divBdr>
                                <w:top w:val="none" w:sz="0" w:space="0" w:color="auto"/>
                                <w:left w:val="none" w:sz="0" w:space="0" w:color="auto"/>
                                <w:bottom w:val="none" w:sz="0" w:space="0" w:color="auto"/>
                                <w:right w:val="none" w:sz="0" w:space="0" w:color="auto"/>
                              </w:divBdr>
                              <w:divsChild>
                                <w:div w:id="1968076957">
                                  <w:marLeft w:val="0"/>
                                  <w:marRight w:val="0"/>
                                  <w:marTop w:val="30"/>
                                  <w:marBottom w:val="0"/>
                                  <w:divBdr>
                                    <w:top w:val="none" w:sz="0" w:space="0" w:color="auto"/>
                                    <w:left w:val="none" w:sz="0" w:space="0" w:color="auto"/>
                                    <w:bottom w:val="none" w:sz="0" w:space="0" w:color="auto"/>
                                    <w:right w:val="none" w:sz="0" w:space="0" w:color="auto"/>
                                  </w:divBdr>
                                  <w:divsChild>
                                    <w:div w:id="1257207326">
                                      <w:marLeft w:val="0"/>
                                      <w:marRight w:val="0"/>
                                      <w:marTop w:val="0"/>
                                      <w:marBottom w:val="0"/>
                                      <w:divBdr>
                                        <w:top w:val="single" w:sz="6" w:space="0" w:color="000000"/>
                                        <w:left w:val="single" w:sz="6" w:space="0" w:color="000000"/>
                                        <w:bottom w:val="single" w:sz="6" w:space="0" w:color="000000"/>
                                        <w:right w:val="single" w:sz="6" w:space="0" w:color="000000"/>
                                      </w:divBdr>
                                      <w:divsChild>
                                        <w:div w:id="139717021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68213497">
      <w:bodyDiv w:val="1"/>
      <w:marLeft w:val="0"/>
      <w:marRight w:val="0"/>
      <w:marTop w:val="0"/>
      <w:marBottom w:val="0"/>
      <w:divBdr>
        <w:top w:val="none" w:sz="0" w:space="0" w:color="auto"/>
        <w:left w:val="none" w:sz="0" w:space="0" w:color="auto"/>
        <w:bottom w:val="none" w:sz="0" w:space="0" w:color="auto"/>
        <w:right w:val="none" w:sz="0" w:space="0" w:color="auto"/>
      </w:divBdr>
      <w:divsChild>
        <w:div w:id="885290350">
          <w:marLeft w:val="0"/>
          <w:marRight w:val="0"/>
          <w:marTop w:val="0"/>
          <w:marBottom w:val="0"/>
          <w:divBdr>
            <w:top w:val="none" w:sz="0" w:space="0" w:color="auto"/>
            <w:left w:val="none" w:sz="0" w:space="0" w:color="auto"/>
            <w:bottom w:val="none" w:sz="0" w:space="0" w:color="auto"/>
            <w:right w:val="none" w:sz="0" w:space="0" w:color="auto"/>
          </w:divBdr>
          <w:divsChild>
            <w:div w:id="396363844">
              <w:marLeft w:val="0"/>
              <w:marRight w:val="0"/>
              <w:marTop w:val="0"/>
              <w:marBottom w:val="0"/>
              <w:divBdr>
                <w:top w:val="none" w:sz="0" w:space="0" w:color="auto"/>
                <w:left w:val="none" w:sz="0" w:space="0" w:color="auto"/>
                <w:bottom w:val="none" w:sz="0" w:space="0" w:color="auto"/>
                <w:right w:val="none" w:sz="0" w:space="0" w:color="auto"/>
              </w:divBdr>
              <w:divsChild>
                <w:div w:id="641540205">
                  <w:marLeft w:val="0"/>
                  <w:marRight w:val="0"/>
                  <w:marTop w:val="0"/>
                  <w:marBottom w:val="0"/>
                  <w:divBdr>
                    <w:top w:val="none" w:sz="0" w:space="0" w:color="auto"/>
                    <w:left w:val="none" w:sz="0" w:space="0" w:color="auto"/>
                    <w:bottom w:val="none" w:sz="0" w:space="0" w:color="auto"/>
                    <w:right w:val="none" w:sz="0" w:space="0" w:color="auto"/>
                  </w:divBdr>
                  <w:divsChild>
                    <w:div w:id="209151501">
                      <w:marLeft w:val="0"/>
                      <w:marRight w:val="0"/>
                      <w:marTop w:val="0"/>
                      <w:marBottom w:val="0"/>
                      <w:divBdr>
                        <w:top w:val="none" w:sz="0" w:space="0" w:color="auto"/>
                        <w:left w:val="none" w:sz="0" w:space="0" w:color="auto"/>
                        <w:bottom w:val="none" w:sz="0" w:space="0" w:color="auto"/>
                        <w:right w:val="none" w:sz="0" w:space="0" w:color="auto"/>
                      </w:divBdr>
                      <w:divsChild>
                        <w:div w:id="1914928300">
                          <w:marLeft w:val="0"/>
                          <w:marRight w:val="0"/>
                          <w:marTop w:val="0"/>
                          <w:marBottom w:val="0"/>
                          <w:divBdr>
                            <w:top w:val="none" w:sz="0" w:space="0" w:color="auto"/>
                            <w:left w:val="none" w:sz="0" w:space="0" w:color="auto"/>
                            <w:bottom w:val="none" w:sz="0" w:space="0" w:color="auto"/>
                            <w:right w:val="none" w:sz="0" w:space="0" w:color="auto"/>
                          </w:divBdr>
                          <w:divsChild>
                            <w:div w:id="1081173896">
                              <w:marLeft w:val="0"/>
                              <w:marRight w:val="0"/>
                              <w:marTop w:val="0"/>
                              <w:marBottom w:val="0"/>
                              <w:divBdr>
                                <w:top w:val="none" w:sz="0" w:space="0" w:color="auto"/>
                                <w:left w:val="none" w:sz="0" w:space="0" w:color="auto"/>
                                <w:bottom w:val="none" w:sz="0" w:space="0" w:color="auto"/>
                                <w:right w:val="none" w:sz="0" w:space="0" w:color="auto"/>
                              </w:divBdr>
                              <w:divsChild>
                                <w:div w:id="343823241">
                                  <w:marLeft w:val="0"/>
                                  <w:marRight w:val="0"/>
                                  <w:marTop w:val="30"/>
                                  <w:marBottom w:val="0"/>
                                  <w:divBdr>
                                    <w:top w:val="none" w:sz="0" w:space="0" w:color="auto"/>
                                    <w:left w:val="none" w:sz="0" w:space="0" w:color="auto"/>
                                    <w:bottom w:val="none" w:sz="0" w:space="0" w:color="auto"/>
                                    <w:right w:val="none" w:sz="0" w:space="0" w:color="auto"/>
                                  </w:divBdr>
                                  <w:divsChild>
                                    <w:div w:id="1282229967">
                                      <w:marLeft w:val="0"/>
                                      <w:marRight w:val="0"/>
                                      <w:marTop w:val="0"/>
                                      <w:marBottom w:val="0"/>
                                      <w:divBdr>
                                        <w:top w:val="single" w:sz="6" w:space="0" w:color="000000"/>
                                        <w:left w:val="single" w:sz="6" w:space="0" w:color="000000"/>
                                        <w:bottom w:val="single" w:sz="6" w:space="0" w:color="000000"/>
                                        <w:right w:val="single" w:sz="6" w:space="0" w:color="000000"/>
                                      </w:divBdr>
                                      <w:divsChild>
                                        <w:div w:id="46677607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68605451">
      <w:bodyDiv w:val="1"/>
      <w:marLeft w:val="0"/>
      <w:marRight w:val="0"/>
      <w:marTop w:val="0"/>
      <w:marBottom w:val="0"/>
      <w:divBdr>
        <w:top w:val="none" w:sz="0" w:space="0" w:color="auto"/>
        <w:left w:val="none" w:sz="0" w:space="0" w:color="auto"/>
        <w:bottom w:val="none" w:sz="0" w:space="0" w:color="auto"/>
        <w:right w:val="none" w:sz="0" w:space="0" w:color="auto"/>
      </w:divBdr>
      <w:divsChild>
        <w:div w:id="799691886">
          <w:marLeft w:val="0"/>
          <w:marRight w:val="0"/>
          <w:marTop w:val="0"/>
          <w:marBottom w:val="0"/>
          <w:divBdr>
            <w:top w:val="none" w:sz="0" w:space="0" w:color="auto"/>
            <w:left w:val="none" w:sz="0" w:space="0" w:color="auto"/>
            <w:bottom w:val="none" w:sz="0" w:space="0" w:color="auto"/>
            <w:right w:val="none" w:sz="0" w:space="0" w:color="auto"/>
          </w:divBdr>
          <w:divsChild>
            <w:div w:id="124781669">
              <w:marLeft w:val="0"/>
              <w:marRight w:val="0"/>
              <w:marTop w:val="0"/>
              <w:marBottom w:val="0"/>
              <w:divBdr>
                <w:top w:val="none" w:sz="0" w:space="0" w:color="auto"/>
                <w:left w:val="none" w:sz="0" w:space="0" w:color="auto"/>
                <w:bottom w:val="none" w:sz="0" w:space="0" w:color="auto"/>
                <w:right w:val="none" w:sz="0" w:space="0" w:color="auto"/>
              </w:divBdr>
              <w:divsChild>
                <w:div w:id="1593318876">
                  <w:marLeft w:val="0"/>
                  <w:marRight w:val="0"/>
                  <w:marTop w:val="0"/>
                  <w:marBottom w:val="0"/>
                  <w:divBdr>
                    <w:top w:val="none" w:sz="0" w:space="0" w:color="auto"/>
                    <w:left w:val="none" w:sz="0" w:space="0" w:color="auto"/>
                    <w:bottom w:val="none" w:sz="0" w:space="0" w:color="auto"/>
                    <w:right w:val="none" w:sz="0" w:space="0" w:color="auto"/>
                  </w:divBdr>
                  <w:divsChild>
                    <w:div w:id="6568042">
                      <w:marLeft w:val="0"/>
                      <w:marRight w:val="0"/>
                      <w:marTop w:val="0"/>
                      <w:marBottom w:val="0"/>
                      <w:divBdr>
                        <w:top w:val="none" w:sz="0" w:space="0" w:color="auto"/>
                        <w:left w:val="none" w:sz="0" w:space="0" w:color="auto"/>
                        <w:bottom w:val="none" w:sz="0" w:space="0" w:color="auto"/>
                        <w:right w:val="none" w:sz="0" w:space="0" w:color="auto"/>
                      </w:divBdr>
                      <w:divsChild>
                        <w:div w:id="461113421">
                          <w:marLeft w:val="0"/>
                          <w:marRight w:val="0"/>
                          <w:marTop w:val="0"/>
                          <w:marBottom w:val="0"/>
                          <w:divBdr>
                            <w:top w:val="none" w:sz="0" w:space="0" w:color="auto"/>
                            <w:left w:val="none" w:sz="0" w:space="0" w:color="auto"/>
                            <w:bottom w:val="none" w:sz="0" w:space="0" w:color="auto"/>
                            <w:right w:val="none" w:sz="0" w:space="0" w:color="auto"/>
                          </w:divBdr>
                          <w:divsChild>
                            <w:div w:id="1911232674">
                              <w:marLeft w:val="0"/>
                              <w:marRight w:val="0"/>
                              <w:marTop w:val="0"/>
                              <w:marBottom w:val="0"/>
                              <w:divBdr>
                                <w:top w:val="none" w:sz="0" w:space="0" w:color="auto"/>
                                <w:left w:val="none" w:sz="0" w:space="0" w:color="auto"/>
                                <w:bottom w:val="none" w:sz="0" w:space="0" w:color="auto"/>
                                <w:right w:val="none" w:sz="0" w:space="0" w:color="auto"/>
                              </w:divBdr>
                              <w:divsChild>
                                <w:div w:id="927806784">
                                  <w:marLeft w:val="0"/>
                                  <w:marRight w:val="0"/>
                                  <w:marTop w:val="30"/>
                                  <w:marBottom w:val="0"/>
                                  <w:divBdr>
                                    <w:top w:val="none" w:sz="0" w:space="0" w:color="auto"/>
                                    <w:left w:val="none" w:sz="0" w:space="0" w:color="auto"/>
                                    <w:bottom w:val="none" w:sz="0" w:space="0" w:color="auto"/>
                                    <w:right w:val="none" w:sz="0" w:space="0" w:color="auto"/>
                                  </w:divBdr>
                                  <w:divsChild>
                                    <w:div w:id="207109879">
                                      <w:marLeft w:val="0"/>
                                      <w:marRight w:val="0"/>
                                      <w:marTop w:val="0"/>
                                      <w:marBottom w:val="0"/>
                                      <w:divBdr>
                                        <w:top w:val="single" w:sz="6" w:space="0" w:color="000000"/>
                                        <w:left w:val="single" w:sz="6" w:space="0" w:color="000000"/>
                                        <w:bottom w:val="single" w:sz="6" w:space="0" w:color="000000"/>
                                        <w:right w:val="single" w:sz="6" w:space="0" w:color="000000"/>
                                      </w:divBdr>
                                      <w:divsChild>
                                        <w:div w:id="53577323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69673719">
      <w:bodyDiv w:val="1"/>
      <w:marLeft w:val="0"/>
      <w:marRight w:val="0"/>
      <w:marTop w:val="0"/>
      <w:marBottom w:val="0"/>
      <w:divBdr>
        <w:top w:val="none" w:sz="0" w:space="0" w:color="auto"/>
        <w:left w:val="none" w:sz="0" w:space="0" w:color="auto"/>
        <w:bottom w:val="none" w:sz="0" w:space="0" w:color="auto"/>
        <w:right w:val="none" w:sz="0" w:space="0" w:color="auto"/>
      </w:divBdr>
      <w:divsChild>
        <w:div w:id="1861578996">
          <w:marLeft w:val="0"/>
          <w:marRight w:val="0"/>
          <w:marTop w:val="0"/>
          <w:marBottom w:val="0"/>
          <w:divBdr>
            <w:top w:val="single" w:sz="6" w:space="0" w:color="000000"/>
            <w:left w:val="single" w:sz="6" w:space="0" w:color="000000"/>
            <w:bottom w:val="single" w:sz="6" w:space="0" w:color="000000"/>
            <w:right w:val="single" w:sz="6" w:space="0" w:color="000000"/>
          </w:divBdr>
          <w:divsChild>
            <w:div w:id="110415741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70374507">
      <w:bodyDiv w:val="1"/>
      <w:marLeft w:val="0"/>
      <w:marRight w:val="0"/>
      <w:marTop w:val="0"/>
      <w:marBottom w:val="0"/>
      <w:divBdr>
        <w:top w:val="none" w:sz="0" w:space="0" w:color="auto"/>
        <w:left w:val="none" w:sz="0" w:space="0" w:color="auto"/>
        <w:bottom w:val="none" w:sz="0" w:space="0" w:color="auto"/>
        <w:right w:val="none" w:sz="0" w:space="0" w:color="auto"/>
      </w:divBdr>
      <w:divsChild>
        <w:div w:id="1925449816">
          <w:marLeft w:val="0"/>
          <w:marRight w:val="0"/>
          <w:marTop w:val="0"/>
          <w:marBottom w:val="0"/>
          <w:divBdr>
            <w:top w:val="none" w:sz="0" w:space="0" w:color="auto"/>
            <w:left w:val="none" w:sz="0" w:space="0" w:color="auto"/>
            <w:bottom w:val="none" w:sz="0" w:space="0" w:color="auto"/>
            <w:right w:val="none" w:sz="0" w:space="0" w:color="auto"/>
          </w:divBdr>
          <w:divsChild>
            <w:div w:id="148988504">
              <w:marLeft w:val="0"/>
              <w:marRight w:val="0"/>
              <w:marTop w:val="0"/>
              <w:marBottom w:val="0"/>
              <w:divBdr>
                <w:top w:val="none" w:sz="0" w:space="0" w:color="auto"/>
                <w:left w:val="none" w:sz="0" w:space="0" w:color="auto"/>
                <w:bottom w:val="none" w:sz="0" w:space="0" w:color="auto"/>
                <w:right w:val="none" w:sz="0" w:space="0" w:color="auto"/>
              </w:divBdr>
              <w:divsChild>
                <w:div w:id="1777601487">
                  <w:marLeft w:val="0"/>
                  <w:marRight w:val="0"/>
                  <w:marTop w:val="0"/>
                  <w:marBottom w:val="0"/>
                  <w:divBdr>
                    <w:top w:val="none" w:sz="0" w:space="0" w:color="auto"/>
                    <w:left w:val="none" w:sz="0" w:space="0" w:color="auto"/>
                    <w:bottom w:val="none" w:sz="0" w:space="0" w:color="auto"/>
                    <w:right w:val="none" w:sz="0" w:space="0" w:color="auto"/>
                  </w:divBdr>
                  <w:divsChild>
                    <w:div w:id="965817260">
                      <w:marLeft w:val="0"/>
                      <w:marRight w:val="0"/>
                      <w:marTop w:val="0"/>
                      <w:marBottom w:val="0"/>
                      <w:divBdr>
                        <w:top w:val="none" w:sz="0" w:space="0" w:color="auto"/>
                        <w:left w:val="none" w:sz="0" w:space="0" w:color="auto"/>
                        <w:bottom w:val="none" w:sz="0" w:space="0" w:color="auto"/>
                        <w:right w:val="none" w:sz="0" w:space="0" w:color="auto"/>
                      </w:divBdr>
                      <w:divsChild>
                        <w:div w:id="1165822871">
                          <w:marLeft w:val="0"/>
                          <w:marRight w:val="0"/>
                          <w:marTop w:val="0"/>
                          <w:marBottom w:val="0"/>
                          <w:divBdr>
                            <w:top w:val="none" w:sz="0" w:space="0" w:color="auto"/>
                            <w:left w:val="none" w:sz="0" w:space="0" w:color="auto"/>
                            <w:bottom w:val="none" w:sz="0" w:space="0" w:color="auto"/>
                            <w:right w:val="none" w:sz="0" w:space="0" w:color="auto"/>
                          </w:divBdr>
                          <w:divsChild>
                            <w:div w:id="628635080">
                              <w:marLeft w:val="0"/>
                              <w:marRight w:val="0"/>
                              <w:marTop w:val="0"/>
                              <w:marBottom w:val="0"/>
                              <w:divBdr>
                                <w:top w:val="none" w:sz="0" w:space="0" w:color="auto"/>
                                <w:left w:val="none" w:sz="0" w:space="0" w:color="auto"/>
                                <w:bottom w:val="none" w:sz="0" w:space="0" w:color="auto"/>
                                <w:right w:val="none" w:sz="0" w:space="0" w:color="auto"/>
                              </w:divBdr>
                              <w:divsChild>
                                <w:div w:id="430780504">
                                  <w:marLeft w:val="0"/>
                                  <w:marRight w:val="0"/>
                                  <w:marTop w:val="30"/>
                                  <w:marBottom w:val="0"/>
                                  <w:divBdr>
                                    <w:top w:val="none" w:sz="0" w:space="0" w:color="auto"/>
                                    <w:left w:val="none" w:sz="0" w:space="0" w:color="auto"/>
                                    <w:bottom w:val="none" w:sz="0" w:space="0" w:color="auto"/>
                                    <w:right w:val="none" w:sz="0" w:space="0" w:color="auto"/>
                                  </w:divBdr>
                                  <w:divsChild>
                                    <w:div w:id="505826897">
                                      <w:marLeft w:val="0"/>
                                      <w:marRight w:val="0"/>
                                      <w:marTop w:val="0"/>
                                      <w:marBottom w:val="0"/>
                                      <w:divBdr>
                                        <w:top w:val="single" w:sz="6" w:space="0" w:color="000000"/>
                                        <w:left w:val="single" w:sz="6" w:space="0" w:color="000000"/>
                                        <w:bottom w:val="single" w:sz="6" w:space="0" w:color="000000"/>
                                        <w:right w:val="single" w:sz="6" w:space="0" w:color="000000"/>
                                      </w:divBdr>
                                      <w:divsChild>
                                        <w:div w:id="188324543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70722721">
      <w:bodyDiv w:val="1"/>
      <w:marLeft w:val="0"/>
      <w:marRight w:val="0"/>
      <w:marTop w:val="0"/>
      <w:marBottom w:val="0"/>
      <w:divBdr>
        <w:top w:val="none" w:sz="0" w:space="0" w:color="auto"/>
        <w:left w:val="none" w:sz="0" w:space="0" w:color="auto"/>
        <w:bottom w:val="none" w:sz="0" w:space="0" w:color="auto"/>
        <w:right w:val="none" w:sz="0" w:space="0" w:color="auto"/>
      </w:divBdr>
      <w:divsChild>
        <w:div w:id="642269368">
          <w:marLeft w:val="0"/>
          <w:marRight w:val="0"/>
          <w:marTop w:val="0"/>
          <w:marBottom w:val="0"/>
          <w:divBdr>
            <w:top w:val="single" w:sz="6" w:space="0" w:color="000000"/>
            <w:left w:val="single" w:sz="6" w:space="0" w:color="000000"/>
            <w:bottom w:val="single" w:sz="6" w:space="0" w:color="000000"/>
            <w:right w:val="single" w:sz="6" w:space="0" w:color="000000"/>
          </w:divBdr>
          <w:divsChild>
            <w:div w:id="66443065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76616968">
      <w:bodyDiv w:val="1"/>
      <w:marLeft w:val="0"/>
      <w:marRight w:val="0"/>
      <w:marTop w:val="0"/>
      <w:marBottom w:val="0"/>
      <w:divBdr>
        <w:top w:val="none" w:sz="0" w:space="0" w:color="auto"/>
        <w:left w:val="none" w:sz="0" w:space="0" w:color="auto"/>
        <w:bottom w:val="none" w:sz="0" w:space="0" w:color="auto"/>
        <w:right w:val="none" w:sz="0" w:space="0" w:color="auto"/>
      </w:divBdr>
    </w:div>
    <w:div w:id="678428887">
      <w:bodyDiv w:val="1"/>
      <w:marLeft w:val="0"/>
      <w:marRight w:val="0"/>
      <w:marTop w:val="0"/>
      <w:marBottom w:val="0"/>
      <w:divBdr>
        <w:top w:val="none" w:sz="0" w:space="0" w:color="auto"/>
        <w:left w:val="none" w:sz="0" w:space="0" w:color="auto"/>
        <w:bottom w:val="none" w:sz="0" w:space="0" w:color="auto"/>
        <w:right w:val="none" w:sz="0" w:space="0" w:color="auto"/>
      </w:divBdr>
      <w:divsChild>
        <w:div w:id="341204833">
          <w:marLeft w:val="0"/>
          <w:marRight w:val="0"/>
          <w:marTop w:val="0"/>
          <w:marBottom w:val="0"/>
          <w:divBdr>
            <w:top w:val="none" w:sz="0" w:space="0" w:color="auto"/>
            <w:left w:val="none" w:sz="0" w:space="0" w:color="auto"/>
            <w:bottom w:val="none" w:sz="0" w:space="0" w:color="auto"/>
            <w:right w:val="none" w:sz="0" w:space="0" w:color="auto"/>
          </w:divBdr>
          <w:divsChild>
            <w:div w:id="17857825">
              <w:marLeft w:val="0"/>
              <w:marRight w:val="0"/>
              <w:marTop w:val="0"/>
              <w:marBottom w:val="0"/>
              <w:divBdr>
                <w:top w:val="none" w:sz="0" w:space="0" w:color="auto"/>
                <w:left w:val="none" w:sz="0" w:space="0" w:color="auto"/>
                <w:bottom w:val="none" w:sz="0" w:space="0" w:color="auto"/>
                <w:right w:val="none" w:sz="0" w:space="0" w:color="auto"/>
              </w:divBdr>
              <w:divsChild>
                <w:div w:id="1592741540">
                  <w:marLeft w:val="0"/>
                  <w:marRight w:val="0"/>
                  <w:marTop w:val="0"/>
                  <w:marBottom w:val="0"/>
                  <w:divBdr>
                    <w:top w:val="none" w:sz="0" w:space="0" w:color="auto"/>
                    <w:left w:val="none" w:sz="0" w:space="0" w:color="auto"/>
                    <w:bottom w:val="none" w:sz="0" w:space="0" w:color="auto"/>
                    <w:right w:val="none" w:sz="0" w:space="0" w:color="auto"/>
                  </w:divBdr>
                  <w:divsChild>
                    <w:div w:id="1623877625">
                      <w:marLeft w:val="0"/>
                      <w:marRight w:val="0"/>
                      <w:marTop w:val="0"/>
                      <w:marBottom w:val="0"/>
                      <w:divBdr>
                        <w:top w:val="none" w:sz="0" w:space="0" w:color="auto"/>
                        <w:left w:val="none" w:sz="0" w:space="0" w:color="auto"/>
                        <w:bottom w:val="none" w:sz="0" w:space="0" w:color="auto"/>
                        <w:right w:val="none" w:sz="0" w:space="0" w:color="auto"/>
                      </w:divBdr>
                      <w:divsChild>
                        <w:div w:id="677122612">
                          <w:marLeft w:val="0"/>
                          <w:marRight w:val="0"/>
                          <w:marTop w:val="0"/>
                          <w:marBottom w:val="0"/>
                          <w:divBdr>
                            <w:top w:val="none" w:sz="0" w:space="0" w:color="auto"/>
                            <w:left w:val="none" w:sz="0" w:space="0" w:color="auto"/>
                            <w:bottom w:val="none" w:sz="0" w:space="0" w:color="auto"/>
                            <w:right w:val="none" w:sz="0" w:space="0" w:color="auto"/>
                          </w:divBdr>
                          <w:divsChild>
                            <w:div w:id="1009799265">
                              <w:marLeft w:val="0"/>
                              <w:marRight w:val="0"/>
                              <w:marTop w:val="0"/>
                              <w:marBottom w:val="0"/>
                              <w:divBdr>
                                <w:top w:val="none" w:sz="0" w:space="0" w:color="auto"/>
                                <w:left w:val="none" w:sz="0" w:space="0" w:color="auto"/>
                                <w:bottom w:val="none" w:sz="0" w:space="0" w:color="auto"/>
                                <w:right w:val="none" w:sz="0" w:space="0" w:color="auto"/>
                              </w:divBdr>
                              <w:divsChild>
                                <w:div w:id="1864974208">
                                  <w:marLeft w:val="0"/>
                                  <w:marRight w:val="0"/>
                                  <w:marTop w:val="30"/>
                                  <w:marBottom w:val="0"/>
                                  <w:divBdr>
                                    <w:top w:val="none" w:sz="0" w:space="0" w:color="auto"/>
                                    <w:left w:val="none" w:sz="0" w:space="0" w:color="auto"/>
                                    <w:bottom w:val="none" w:sz="0" w:space="0" w:color="auto"/>
                                    <w:right w:val="none" w:sz="0" w:space="0" w:color="auto"/>
                                  </w:divBdr>
                                  <w:divsChild>
                                    <w:div w:id="1411541719">
                                      <w:marLeft w:val="0"/>
                                      <w:marRight w:val="0"/>
                                      <w:marTop w:val="0"/>
                                      <w:marBottom w:val="0"/>
                                      <w:divBdr>
                                        <w:top w:val="single" w:sz="6" w:space="0" w:color="000000"/>
                                        <w:left w:val="single" w:sz="6" w:space="0" w:color="000000"/>
                                        <w:bottom w:val="single" w:sz="6" w:space="0" w:color="000000"/>
                                        <w:right w:val="single" w:sz="6" w:space="0" w:color="000000"/>
                                      </w:divBdr>
                                      <w:divsChild>
                                        <w:div w:id="36675890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78510178">
      <w:bodyDiv w:val="1"/>
      <w:marLeft w:val="0"/>
      <w:marRight w:val="0"/>
      <w:marTop w:val="0"/>
      <w:marBottom w:val="0"/>
      <w:divBdr>
        <w:top w:val="none" w:sz="0" w:space="0" w:color="auto"/>
        <w:left w:val="none" w:sz="0" w:space="0" w:color="auto"/>
        <w:bottom w:val="none" w:sz="0" w:space="0" w:color="auto"/>
        <w:right w:val="none" w:sz="0" w:space="0" w:color="auto"/>
      </w:divBdr>
    </w:div>
    <w:div w:id="678779941">
      <w:bodyDiv w:val="1"/>
      <w:marLeft w:val="0"/>
      <w:marRight w:val="0"/>
      <w:marTop w:val="0"/>
      <w:marBottom w:val="0"/>
      <w:divBdr>
        <w:top w:val="none" w:sz="0" w:space="0" w:color="auto"/>
        <w:left w:val="none" w:sz="0" w:space="0" w:color="auto"/>
        <w:bottom w:val="none" w:sz="0" w:space="0" w:color="auto"/>
        <w:right w:val="none" w:sz="0" w:space="0" w:color="auto"/>
      </w:divBdr>
      <w:divsChild>
        <w:div w:id="1671517107">
          <w:marLeft w:val="0"/>
          <w:marRight w:val="0"/>
          <w:marTop w:val="0"/>
          <w:marBottom w:val="0"/>
          <w:divBdr>
            <w:top w:val="none" w:sz="0" w:space="0" w:color="auto"/>
            <w:left w:val="none" w:sz="0" w:space="0" w:color="auto"/>
            <w:bottom w:val="none" w:sz="0" w:space="0" w:color="auto"/>
            <w:right w:val="none" w:sz="0" w:space="0" w:color="auto"/>
          </w:divBdr>
          <w:divsChild>
            <w:div w:id="888878373">
              <w:marLeft w:val="0"/>
              <w:marRight w:val="0"/>
              <w:marTop w:val="0"/>
              <w:marBottom w:val="0"/>
              <w:divBdr>
                <w:top w:val="none" w:sz="0" w:space="0" w:color="auto"/>
                <w:left w:val="none" w:sz="0" w:space="0" w:color="auto"/>
                <w:bottom w:val="none" w:sz="0" w:space="0" w:color="auto"/>
                <w:right w:val="none" w:sz="0" w:space="0" w:color="auto"/>
              </w:divBdr>
              <w:divsChild>
                <w:div w:id="1199316995">
                  <w:marLeft w:val="0"/>
                  <w:marRight w:val="0"/>
                  <w:marTop w:val="0"/>
                  <w:marBottom w:val="0"/>
                  <w:divBdr>
                    <w:top w:val="none" w:sz="0" w:space="0" w:color="auto"/>
                    <w:left w:val="none" w:sz="0" w:space="0" w:color="auto"/>
                    <w:bottom w:val="none" w:sz="0" w:space="0" w:color="auto"/>
                    <w:right w:val="none" w:sz="0" w:space="0" w:color="auto"/>
                  </w:divBdr>
                  <w:divsChild>
                    <w:div w:id="908226263">
                      <w:marLeft w:val="0"/>
                      <w:marRight w:val="0"/>
                      <w:marTop w:val="0"/>
                      <w:marBottom w:val="0"/>
                      <w:divBdr>
                        <w:top w:val="none" w:sz="0" w:space="0" w:color="auto"/>
                        <w:left w:val="none" w:sz="0" w:space="0" w:color="auto"/>
                        <w:bottom w:val="none" w:sz="0" w:space="0" w:color="auto"/>
                        <w:right w:val="none" w:sz="0" w:space="0" w:color="auto"/>
                      </w:divBdr>
                      <w:divsChild>
                        <w:div w:id="1802190126">
                          <w:marLeft w:val="0"/>
                          <w:marRight w:val="0"/>
                          <w:marTop w:val="0"/>
                          <w:marBottom w:val="0"/>
                          <w:divBdr>
                            <w:top w:val="none" w:sz="0" w:space="0" w:color="auto"/>
                            <w:left w:val="none" w:sz="0" w:space="0" w:color="auto"/>
                            <w:bottom w:val="none" w:sz="0" w:space="0" w:color="auto"/>
                            <w:right w:val="none" w:sz="0" w:space="0" w:color="auto"/>
                          </w:divBdr>
                          <w:divsChild>
                            <w:div w:id="1957327813">
                              <w:marLeft w:val="0"/>
                              <w:marRight w:val="0"/>
                              <w:marTop w:val="0"/>
                              <w:marBottom w:val="0"/>
                              <w:divBdr>
                                <w:top w:val="none" w:sz="0" w:space="0" w:color="auto"/>
                                <w:left w:val="none" w:sz="0" w:space="0" w:color="auto"/>
                                <w:bottom w:val="none" w:sz="0" w:space="0" w:color="auto"/>
                                <w:right w:val="none" w:sz="0" w:space="0" w:color="auto"/>
                              </w:divBdr>
                              <w:divsChild>
                                <w:div w:id="1250575034">
                                  <w:marLeft w:val="0"/>
                                  <w:marRight w:val="0"/>
                                  <w:marTop w:val="30"/>
                                  <w:marBottom w:val="0"/>
                                  <w:divBdr>
                                    <w:top w:val="none" w:sz="0" w:space="0" w:color="auto"/>
                                    <w:left w:val="none" w:sz="0" w:space="0" w:color="auto"/>
                                    <w:bottom w:val="none" w:sz="0" w:space="0" w:color="auto"/>
                                    <w:right w:val="none" w:sz="0" w:space="0" w:color="auto"/>
                                  </w:divBdr>
                                  <w:divsChild>
                                    <w:div w:id="1141773112">
                                      <w:marLeft w:val="0"/>
                                      <w:marRight w:val="0"/>
                                      <w:marTop w:val="0"/>
                                      <w:marBottom w:val="0"/>
                                      <w:divBdr>
                                        <w:top w:val="single" w:sz="6" w:space="0" w:color="000000"/>
                                        <w:left w:val="single" w:sz="6" w:space="0" w:color="000000"/>
                                        <w:bottom w:val="single" w:sz="6" w:space="0" w:color="000000"/>
                                        <w:right w:val="single" w:sz="6" w:space="0" w:color="000000"/>
                                      </w:divBdr>
                                      <w:divsChild>
                                        <w:div w:id="9655848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79477821">
      <w:bodyDiv w:val="1"/>
      <w:marLeft w:val="0"/>
      <w:marRight w:val="0"/>
      <w:marTop w:val="0"/>
      <w:marBottom w:val="0"/>
      <w:divBdr>
        <w:top w:val="none" w:sz="0" w:space="0" w:color="auto"/>
        <w:left w:val="none" w:sz="0" w:space="0" w:color="auto"/>
        <w:bottom w:val="none" w:sz="0" w:space="0" w:color="auto"/>
        <w:right w:val="none" w:sz="0" w:space="0" w:color="auto"/>
      </w:divBdr>
    </w:div>
    <w:div w:id="680621994">
      <w:bodyDiv w:val="1"/>
      <w:marLeft w:val="0"/>
      <w:marRight w:val="0"/>
      <w:marTop w:val="0"/>
      <w:marBottom w:val="0"/>
      <w:divBdr>
        <w:top w:val="none" w:sz="0" w:space="0" w:color="auto"/>
        <w:left w:val="none" w:sz="0" w:space="0" w:color="auto"/>
        <w:bottom w:val="none" w:sz="0" w:space="0" w:color="auto"/>
        <w:right w:val="none" w:sz="0" w:space="0" w:color="auto"/>
      </w:divBdr>
    </w:div>
    <w:div w:id="681005358">
      <w:bodyDiv w:val="1"/>
      <w:marLeft w:val="0"/>
      <w:marRight w:val="0"/>
      <w:marTop w:val="0"/>
      <w:marBottom w:val="0"/>
      <w:divBdr>
        <w:top w:val="none" w:sz="0" w:space="0" w:color="auto"/>
        <w:left w:val="none" w:sz="0" w:space="0" w:color="auto"/>
        <w:bottom w:val="none" w:sz="0" w:space="0" w:color="auto"/>
        <w:right w:val="none" w:sz="0" w:space="0" w:color="auto"/>
      </w:divBdr>
      <w:divsChild>
        <w:div w:id="1147624946">
          <w:marLeft w:val="0"/>
          <w:marRight w:val="0"/>
          <w:marTop w:val="0"/>
          <w:marBottom w:val="0"/>
          <w:divBdr>
            <w:top w:val="single" w:sz="6" w:space="0" w:color="000000"/>
            <w:left w:val="single" w:sz="6" w:space="0" w:color="000000"/>
            <w:bottom w:val="single" w:sz="6" w:space="0" w:color="000000"/>
            <w:right w:val="single" w:sz="6" w:space="0" w:color="000000"/>
          </w:divBdr>
          <w:divsChild>
            <w:div w:id="44886256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83704103">
      <w:bodyDiv w:val="1"/>
      <w:marLeft w:val="0"/>
      <w:marRight w:val="0"/>
      <w:marTop w:val="0"/>
      <w:marBottom w:val="0"/>
      <w:divBdr>
        <w:top w:val="none" w:sz="0" w:space="0" w:color="auto"/>
        <w:left w:val="none" w:sz="0" w:space="0" w:color="auto"/>
        <w:bottom w:val="none" w:sz="0" w:space="0" w:color="auto"/>
        <w:right w:val="none" w:sz="0" w:space="0" w:color="auto"/>
      </w:divBdr>
      <w:divsChild>
        <w:div w:id="763844575">
          <w:marLeft w:val="0"/>
          <w:marRight w:val="0"/>
          <w:marTop w:val="0"/>
          <w:marBottom w:val="0"/>
          <w:divBdr>
            <w:top w:val="single" w:sz="6" w:space="0" w:color="000000"/>
            <w:left w:val="single" w:sz="6" w:space="0" w:color="000000"/>
            <w:bottom w:val="single" w:sz="6" w:space="0" w:color="000000"/>
            <w:right w:val="single" w:sz="6" w:space="0" w:color="000000"/>
          </w:divBdr>
          <w:divsChild>
            <w:div w:id="170783162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85441878">
      <w:bodyDiv w:val="1"/>
      <w:marLeft w:val="0"/>
      <w:marRight w:val="0"/>
      <w:marTop w:val="0"/>
      <w:marBottom w:val="0"/>
      <w:divBdr>
        <w:top w:val="none" w:sz="0" w:space="0" w:color="auto"/>
        <w:left w:val="none" w:sz="0" w:space="0" w:color="auto"/>
        <w:bottom w:val="none" w:sz="0" w:space="0" w:color="auto"/>
        <w:right w:val="none" w:sz="0" w:space="0" w:color="auto"/>
      </w:divBdr>
      <w:divsChild>
        <w:div w:id="1818379713">
          <w:marLeft w:val="0"/>
          <w:marRight w:val="0"/>
          <w:marTop w:val="0"/>
          <w:marBottom w:val="0"/>
          <w:divBdr>
            <w:top w:val="none" w:sz="0" w:space="0" w:color="auto"/>
            <w:left w:val="none" w:sz="0" w:space="0" w:color="auto"/>
            <w:bottom w:val="none" w:sz="0" w:space="0" w:color="auto"/>
            <w:right w:val="none" w:sz="0" w:space="0" w:color="auto"/>
          </w:divBdr>
          <w:divsChild>
            <w:div w:id="1667049831">
              <w:marLeft w:val="0"/>
              <w:marRight w:val="0"/>
              <w:marTop w:val="0"/>
              <w:marBottom w:val="0"/>
              <w:divBdr>
                <w:top w:val="none" w:sz="0" w:space="0" w:color="auto"/>
                <w:left w:val="none" w:sz="0" w:space="0" w:color="auto"/>
                <w:bottom w:val="none" w:sz="0" w:space="0" w:color="auto"/>
                <w:right w:val="none" w:sz="0" w:space="0" w:color="auto"/>
              </w:divBdr>
              <w:divsChild>
                <w:div w:id="832649005">
                  <w:marLeft w:val="0"/>
                  <w:marRight w:val="0"/>
                  <w:marTop w:val="0"/>
                  <w:marBottom w:val="0"/>
                  <w:divBdr>
                    <w:top w:val="none" w:sz="0" w:space="0" w:color="auto"/>
                    <w:left w:val="none" w:sz="0" w:space="0" w:color="auto"/>
                    <w:bottom w:val="none" w:sz="0" w:space="0" w:color="auto"/>
                    <w:right w:val="none" w:sz="0" w:space="0" w:color="auto"/>
                  </w:divBdr>
                  <w:divsChild>
                    <w:div w:id="1142773774">
                      <w:marLeft w:val="0"/>
                      <w:marRight w:val="0"/>
                      <w:marTop w:val="0"/>
                      <w:marBottom w:val="0"/>
                      <w:divBdr>
                        <w:top w:val="none" w:sz="0" w:space="0" w:color="auto"/>
                        <w:left w:val="none" w:sz="0" w:space="0" w:color="auto"/>
                        <w:bottom w:val="none" w:sz="0" w:space="0" w:color="auto"/>
                        <w:right w:val="none" w:sz="0" w:space="0" w:color="auto"/>
                      </w:divBdr>
                      <w:divsChild>
                        <w:div w:id="872961926">
                          <w:marLeft w:val="0"/>
                          <w:marRight w:val="0"/>
                          <w:marTop w:val="0"/>
                          <w:marBottom w:val="0"/>
                          <w:divBdr>
                            <w:top w:val="none" w:sz="0" w:space="0" w:color="auto"/>
                            <w:left w:val="none" w:sz="0" w:space="0" w:color="auto"/>
                            <w:bottom w:val="none" w:sz="0" w:space="0" w:color="auto"/>
                            <w:right w:val="none" w:sz="0" w:space="0" w:color="auto"/>
                          </w:divBdr>
                          <w:divsChild>
                            <w:div w:id="1702710275">
                              <w:marLeft w:val="0"/>
                              <w:marRight w:val="0"/>
                              <w:marTop w:val="0"/>
                              <w:marBottom w:val="0"/>
                              <w:divBdr>
                                <w:top w:val="none" w:sz="0" w:space="0" w:color="auto"/>
                                <w:left w:val="none" w:sz="0" w:space="0" w:color="auto"/>
                                <w:bottom w:val="none" w:sz="0" w:space="0" w:color="auto"/>
                                <w:right w:val="none" w:sz="0" w:space="0" w:color="auto"/>
                              </w:divBdr>
                              <w:divsChild>
                                <w:div w:id="604962825">
                                  <w:marLeft w:val="0"/>
                                  <w:marRight w:val="0"/>
                                  <w:marTop w:val="30"/>
                                  <w:marBottom w:val="0"/>
                                  <w:divBdr>
                                    <w:top w:val="none" w:sz="0" w:space="0" w:color="auto"/>
                                    <w:left w:val="none" w:sz="0" w:space="0" w:color="auto"/>
                                    <w:bottom w:val="none" w:sz="0" w:space="0" w:color="auto"/>
                                    <w:right w:val="none" w:sz="0" w:space="0" w:color="auto"/>
                                  </w:divBdr>
                                  <w:divsChild>
                                    <w:div w:id="924806953">
                                      <w:marLeft w:val="0"/>
                                      <w:marRight w:val="0"/>
                                      <w:marTop w:val="0"/>
                                      <w:marBottom w:val="0"/>
                                      <w:divBdr>
                                        <w:top w:val="single" w:sz="6" w:space="0" w:color="000000"/>
                                        <w:left w:val="single" w:sz="6" w:space="0" w:color="000000"/>
                                        <w:bottom w:val="single" w:sz="6" w:space="0" w:color="000000"/>
                                        <w:right w:val="single" w:sz="6" w:space="0" w:color="000000"/>
                                      </w:divBdr>
                                      <w:divsChild>
                                        <w:div w:id="70578969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87296173">
      <w:bodyDiv w:val="1"/>
      <w:marLeft w:val="0"/>
      <w:marRight w:val="0"/>
      <w:marTop w:val="0"/>
      <w:marBottom w:val="0"/>
      <w:divBdr>
        <w:top w:val="none" w:sz="0" w:space="0" w:color="auto"/>
        <w:left w:val="none" w:sz="0" w:space="0" w:color="auto"/>
        <w:bottom w:val="none" w:sz="0" w:space="0" w:color="auto"/>
        <w:right w:val="none" w:sz="0" w:space="0" w:color="auto"/>
      </w:divBdr>
    </w:div>
    <w:div w:id="689066280">
      <w:bodyDiv w:val="1"/>
      <w:marLeft w:val="0"/>
      <w:marRight w:val="0"/>
      <w:marTop w:val="0"/>
      <w:marBottom w:val="0"/>
      <w:divBdr>
        <w:top w:val="none" w:sz="0" w:space="0" w:color="auto"/>
        <w:left w:val="none" w:sz="0" w:space="0" w:color="auto"/>
        <w:bottom w:val="none" w:sz="0" w:space="0" w:color="auto"/>
        <w:right w:val="none" w:sz="0" w:space="0" w:color="auto"/>
      </w:divBdr>
      <w:divsChild>
        <w:div w:id="1471901691">
          <w:marLeft w:val="0"/>
          <w:marRight w:val="0"/>
          <w:marTop w:val="0"/>
          <w:marBottom w:val="0"/>
          <w:divBdr>
            <w:top w:val="none" w:sz="0" w:space="0" w:color="auto"/>
            <w:left w:val="none" w:sz="0" w:space="0" w:color="auto"/>
            <w:bottom w:val="none" w:sz="0" w:space="0" w:color="auto"/>
            <w:right w:val="none" w:sz="0" w:space="0" w:color="auto"/>
          </w:divBdr>
          <w:divsChild>
            <w:div w:id="1293750178">
              <w:marLeft w:val="0"/>
              <w:marRight w:val="0"/>
              <w:marTop w:val="0"/>
              <w:marBottom w:val="0"/>
              <w:divBdr>
                <w:top w:val="none" w:sz="0" w:space="0" w:color="auto"/>
                <w:left w:val="none" w:sz="0" w:space="0" w:color="auto"/>
                <w:bottom w:val="none" w:sz="0" w:space="0" w:color="auto"/>
                <w:right w:val="none" w:sz="0" w:space="0" w:color="auto"/>
              </w:divBdr>
              <w:divsChild>
                <w:div w:id="1814130604">
                  <w:marLeft w:val="0"/>
                  <w:marRight w:val="0"/>
                  <w:marTop w:val="0"/>
                  <w:marBottom w:val="0"/>
                  <w:divBdr>
                    <w:top w:val="none" w:sz="0" w:space="0" w:color="auto"/>
                    <w:left w:val="none" w:sz="0" w:space="0" w:color="auto"/>
                    <w:bottom w:val="none" w:sz="0" w:space="0" w:color="auto"/>
                    <w:right w:val="none" w:sz="0" w:space="0" w:color="auto"/>
                  </w:divBdr>
                  <w:divsChild>
                    <w:div w:id="465044987">
                      <w:marLeft w:val="0"/>
                      <w:marRight w:val="0"/>
                      <w:marTop w:val="0"/>
                      <w:marBottom w:val="0"/>
                      <w:divBdr>
                        <w:top w:val="none" w:sz="0" w:space="0" w:color="auto"/>
                        <w:left w:val="none" w:sz="0" w:space="0" w:color="auto"/>
                        <w:bottom w:val="none" w:sz="0" w:space="0" w:color="auto"/>
                        <w:right w:val="none" w:sz="0" w:space="0" w:color="auto"/>
                      </w:divBdr>
                      <w:divsChild>
                        <w:div w:id="1721203464">
                          <w:marLeft w:val="0"/>
                          <w:marRight w:val="0"/>
                          <w:marTop w:val="0"/>
                          <w:marBottom w:val="0"/>
                          <w:divBdr>
                            <w:top w:val="none" w:sz="0" w:space="0" w:color="auto"/>
                            <w:left w:val="none" w:sz="0" w:space="0" w:color="auto"/>
                            <w:bottom w:val="none" w:sz="0" w:space="0" w:color="auto"/>
                            <w:right w:val="none" w:sz="0" w:space="0" w:color="auto"/>
                          </w:divBdr>
                          <w:divsChild>
                            <w:div w:id="1872763908">
                              <w:marLeft w:val="0"/>
                              <w:marRight w:val="0"/>
                              <w:marTop w:val="0"/>
                              <w:marBottom w:val="0"/>
                              <w:divBdr>
                                <w:top w:val="none" w:sz="0" w:space="0" w:color="auto"/>
                                <w:left w:val="none" w:sz="0" w:space="0" w:color="auto"/>
                                <w:bottom w:val="none" w:sz="0" w:space="0" w:color="auto"/>
                                <w:right w:val="none" w:sz="0" w:space="0" w:color="auto"/>
                              </w:divBdr>
                              <w:divsChild>
                                <w:div w:id="1549344069">
                                  <w:marLeft w:val="0"/>
                                  <w:marRight w:val="0"/>
                                  <w:marTop w:val="30"/>
                                  <w:marBottom w:val="0"/>
                                  <w:divBdr>
                                    <w:top w:val="none" w:sz="0" w:space="0" w:color="auto"/>
                                    <w:left w:val="none" w:sz="0" w:space="0" w:color="auto"/>
                                    <w:bottom w:val="none" w:sz="0" w:space="0" w:color="auto"/>
                                    <w:right w:val="none" w:sz="0" w:space="0" w:color="auto"/>
                                  </w:divBdr>
                                  <w:divsChild>
                                    <w:div w:id="728962939">
                                      <w:marLeft w:val="0"/>
                                      <w:marRight w:val="0"/>
                                      <w:marTop w:val="0"/>
                                      <w:marBottom w:val="0"/>
                                      <w:divBdr>
                                        <w:top w:val="single" w:sz="6" w:space="0" w:color="000000"/>
                                        <w:left w:val="single" w:sz="6" w:space="0" w:color="000000"/>
                                        <w:bottom w:val="single" w:sz="6" w:space="0" w:color="000000"/>
                                        <w:right w:val="single" w:sz="6" w:space="0" w:color="000000"/>
                                      </w:divBdr>
                                      <w:divsChild>
                                        <w:div w:id="187527157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89263939">
      <w:bodyDiv w:val="1"/>
      <w:marLeft w:val="0"/>
      <w:marRight w:val="0"/>
      <w:marTop w:val="0"/>
      <w:marBottom w:val="0"/>
      <w:divBdr>
        <w:top w:val="none" w:sz="0" w:space="0" w:color="auto"/>
        <w:left w:val="none" w:sz="0" w:space="0" w:color="auto"/>
        <w:bottom w:val="none" w:sz="0" w:space="0" w:color="auto"/>
        <w:right w:val="none" w:sz="0" w:space="0" w:color="auto"/>
      </w:divBdr>
      <w:divsChild>
        <w:div w:id="1494445975">
          <w:marLeft w:val="0"/>
          <w:marRight w:val="0"/>
          <w:marTop w:val="0"/>
          <w:marBottom w:val="0"/>
          <w:divBdr>
            <w:top w:val="none" w:sz="0" w:space="0" w:color="auto"/>
            <w:left w:val="none" w:sz="0" w:space="0" w:color="auto"/>
            <w:bottom w:val="none" w:sz="0" w:space="0" w:color="auto"/>
            <w:right w:val="none" w:sz="0" w:space="0" w:color="auto"/>
          </w:divBdr>
          <w:divsChild>
            <w:div w:id="2076774313">
              <w:marLeft w:val="0"/>
              <w:marRight w:val="0"/>
              <w:marTop w:val="0"/>
              <w:marBottom w:val="0"/>
              <w:divBdr>
                <w:top w:val="none" w:sz="0" w:space="0" w:color="auto"/>
                <w:left w:val="none" w:sz="0" w:space="0" w:color="auto"/>
                <w:bottom w:val="none" w:sz="0" w:space="0" w:color="auto"/>
                <w:right w:val="none" w:sz="0" w:space="0" w:color="auto"/>
              </w:divBdr>
              <w:divsChild>
                <w:div w:id="1576742081">
                  <w:marLeft w:val="0"/>
                  <w:marRight w:val="0"/>
                  <w:marTop w:val="0"/>
                  <w:marBottom w:val="0"/>
                  <w:divBdr>
                    <w:top w:val="none" w:sz="0" w:space="0" w:color="auto"/>
                    <w:left w:val="none" w:sz="0" w:space="0" w:color="auto"/>
                    <w:bottom w:val="none" w:sz="0" w:space="0" w:color="auto"/>
                    <w:right w:val="none" w:sz="0" w:space="0" w:color="auto"/>
                  </w:divBdr>
                  <w:divsChild>
                    <w:div w:id="393895488">
                      <w:marLeft w:val="0"/>
                      <w:marRight w:val="0"/>
                      <w:marTop w:val="0"/>
                      <w:marBottom w:val="0"/>
                      <w:divBdr>
                        <w:top w:val="none" w:sz="0" w:space="0" w:color="auto"/>
                        <w:left w:val="none" w:sz="0" w:space="0" w:color="auto"/>
                        <w:bottom w:val="none" w:sz="0" w:space="0" w:color="auto"/>
                        <w:right w:val="none" w:sz="0" w:space="0" w:color="auto"/>
                      </w:divBdr>
                      <w:divsChild>
                        <w:div w:id="2019964866">
                          <w:marLeft w:val="0"/>
                          <w:marRight w:val="0"/>
                          <w:marTop w:val="0"/>
                          <w:marBottom w:val="0"/>
                          <w:divBdr>
                            <w:top w:val="none" w:sz="0" w:space="0" w:color="auto"/>
                            <w:left w:val="none" w:sz="0" w:space="0" w:color="auto"/>
                            <w:bottom w:val="none" w:sz="0" w:space="0" w:color="auto"/>
                            <w:right w:val="none" w:sz="0" w:space="0" w:color="auto"/>
                          </w:divBdr>
                          <w:divsChild>
                            <w:div w:id="2127239223">
                              <w:marLeft w:val="0"/>
                              <w:marRight w:val="0"/>
                              <w:marTop w:val="0"/>
                              <w:marBottom w:val="0"/>
                              <w:divBdr>
                                <w:top w:val="none" w:sz="0" w:space="0" w:color="auto"/>
                                <w:left w:val="none" w:sz="0" w:space="0" w:color="auto"/>
                                <w:bottom w:val="none" w:sz="0" w:space="0" w:color="auto"/>
                                <w:right w:val="none" w:sz="0" w:space="0" w:color="auto"/>
                              </w:divBdr>
                              <w:divsChild>
                                <w:div w:id="1833330285">
                                  <w:marLeft w:val="0"/>
                                  <w:marRight w:val="0"/>
                                  <w:marTop w:val="30"/>
                                  <w:marBottom w:val="0"/>
                                  <w:divBdr>
                                    <w:top w:val="none" w:sz="0" w:space="0" w:color="auto"/>
                                    <w:left w:val="none" w:sz="0" w:space="0" w:color="auto"/>
                                    <w:bottom w:val="none" w:sz="0" w:space="0" w:color="auto"/>
                                    <w:right w:val="none" w:sz="0" w:space="0" w:color="auto"/>
                                  </w:divBdr>
                                  <w:divsChild>
                                    <w:div w:id="1455710434">
                                      <w:marLeft w:val="0"/>
                                      <w:marRight w:val="0"/>
                                      <w:marTop w:val="0"/>
                                      <w:marBottom w:val="0"/>
                                      <w:divBdr>
                                        <w:top w:val="single" w:sz="6" w:space="0" w:color="000000"/>
                                        <w:left w:val="single" w:sz="6" w:space="0" w:color="000000"/>
                                        <w:bottom w:val="single" w:sz="6" w:space="0" w:color="000000"/>
                                        <w:right w:val="single" w:sz="6" w:space="0" w:color="000000"/>
                                      </w:divBdr>
                                      <w:divsChild>
                                        <w:div w:id="31241126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91031085">
      <w:bodyDiv w:val="1"/>
      <w:marLeft w:val="0"/>
      <w:marRight w:val="0"/>
      <w:marTop w:val="0"/>
      <w:marBottom w:val="0"/>
      <w:divBdr>
        <w:top w:val="none" w:sz="0" w:space="0" w:color="auto"/>
        <w:left w:val="none" w:sz="0" w:space="0" w:color="auto"/>
        <w:bottom w:val="none" w:sz="0" w:space="0" w:color="auto"/>
        <w:right w:val="none" w:sz="0" w:space="0" w:color="auto"/>
      </w:divBdr>
      <w:divsChild>
        <w:div w:id="157308712">
          <w:marLeft w:val="0"/>
          <w:marRight w:val="0"/>
          <w:marTop w:val="0"/>
          <w:marBottom w:val="0"/>
          <w:divBdr>
            <w:top w:val="none" w:sz="0" w:space="0" w:color="auto"/>
            <w:left w:val="none" w:sz="0" w:space="0" w:color="auto"/>
            <w:bottom w:val="none" w:sz="0" w:space="0" w:color="auto"/>
            <w:right w:val="none" w:sz="0" w:space="0" w:color="auto"/>
          </w:divBdr>
          <w:divsChild>
            <w:div w:id="619803216">
              <w:marLeft w:val="0"/>
              <w:marRight w:val="0"/>
              <w:marTop w:val="0"/>
              <w:marBottom w:val="0"/>
              <w:divBdr>
                <w:top w:val="none" w:sz="0" w:space="0" w:color="auto"/>
                <w:left w:val="none" w:sz="0" w:space="0" w:color="auto"/>
                <w:bottom w:val="none" w:sz="0" w:space="0" w:color="auto"/>
                <w:right w:val="none" w:sz="0" w:space="0" w:color="auto"/>
              </w:divBdr>
              <w:divsChild>
                <w:div w:id="664819515">
                  <w:marLeft w:val="0"/>
                  <w:marRight w:val="0"/>
                  <w:marTop w:val="0"/>
                  <w:marBottom w:val="0"/>
                  <w:divBdr>
                    <w:top w:val="none" w:sz="0" w:space="0" w:color="auto"/>
                    <w:left w:val="none" w:sz="0" w:space="0" w:color="auto"/>
                    <w:bottom w:val="none" w:sz="0" w:space="0" w:color="auto"/>
                    <w:right w:val="none" w:sz="0" w:space="0" w:color="auto"/>
                  </w:divBdr>
                  <w:divsChild>
                    <w:div w:id="645861902">
                      <w:marLeft w:val="0"/>
                      <w:marRight w:val="0"/>
                      <w:marTop w:val="0"/>
                      <w:marBottom w:val="0"/>
                      <w:divBdr>
                        <w:top w:val="none" w:sz="0" w:space="0" w:color="auto"/>
                        <w:left w:val="none" w:sz="0" w:space="0" w:color="auto"/>
                        <w:bottom w:val="none" w:sz="0" w:space="0" w:color="auto"/>
                        <w:right w:val="none" w:sz="0" w:space="0" w:color="auto"/>
                      </w:divBdr>
                      <w:divsChild>
                        <w:div w:id="1294360847">
                          <w:marLeft w:val="0"/>
                          <w:marRight w:val="0"/>
                          <w:marTop w:val="0"/>
                          <w:marBottom w:val="0"/>
                          <w:divBdr>
                            <w:top w:val="none" w:sz="0" w:space="0" w:color="auto"/>
                            <w:left w:val="none" w:sz="0" w:space="0" w:color="auto"/>
                            <w:bottom w:val="none" w:sz="0" w:space="0" w:color="auto"/>
                            <w:right w:val="none" w:sz="0" w:space="0" w:color="auto"/>
                          </w:divBdr>
                          <w:divsChild>
                            <w:div w:id="322860476">
                              <w:marLeft w:val="0"/>
                              <w:marRight w:val="0"/>
                              <w:marTop w:val="0"/>
                              <w:marBottom w:val="0"/>
                              <w:divBdr>
                                <w:top w:val="none" w:sz="0" w:space="0" w:color="auto"/>
                                <w:left w:val="none" w:sz="0" w:space="0" w:color="auto"/>
                                <w:bottom w:val="none" w:sz="0" w:space="0" w:color="auto"/>
                                <w:right w:val="none" w:sz="0" w:space="0" w:color="auto"/>
                              </w:divBdr>
                              <w:divsChild>
                                <w:div w:id="2034109631">
                                  <w:marLeft w:val="0"/>
                                  <w:marRight w:val="0"/>
                                  <w:marTop w:val="30"/>
                                  <w:marBottom w:val="0"/>
                                  <w:divBdr>
                                    <w:top w:val="none" w:sz="0" w:space="0" w:color="auto"/>
                                    <w:left w:val="none" w:sz="0" w:space="0" w:color="auto"/>
                                    <w:bottom w:val="none" w:sz="0" w:space="0" w:color="auto"/>
                                    <w:right w:val="none" w:sz="0" w:space="0" w:color="auto"/>
                                  </w:divBdr>
                                  <w:divsChild>
                                    <w:div w:id="1711612306">
                                      <w:marLeft w:val="0"/>
                                      <w:marRight w:val="0"/>
                                      <w:marTop w:val="0"/>
                                      <w:marBottom w:val="0"/>
                                      <w:divBdr>
                                        <w:top w:val="single" w:sz="6" w:space="0" w:color="000000"/>
                                        <w:left w:val="single" w:sz="6" w:space="0" w:color="000000"/>
                                        <w:bottom w:val="single" w:sz="6" w:space="0" w:color="000000"/>
                                        <w:right w:val="single" w:sz="6" w:space="0" w:color="000000"/>
                                      </w:divBdr>
                                      <w:divsChild>
                                        <w:div w:id="12070647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91733673">
      <w:bodyDiv w:val="1"/>
      <w:marLeft w:val="0"/>
      <w:marRight w:val="0"/>
      <w:marTop w:val="0"/>
      <w:marBottom w:val="0"/>
      <w:divBdr>
        <w:top w:val="none" w:sz="0" w:space="0" w:color="auto"/>
        <w:left w:val="none" w:sz="0" w:space="0" w:color="auto"/>
        <w:bottom w:val="none" w:sz="0" w:space="0" w:color="auto"/>
        <w:right w:val="none" w:sz="0" w:space="0" w:color="auto"/>
      </w:divBdr>
      <w:divsChild>
        <w:div w:id="1645432695">
          <w:marLeft w:val="0"/>
          <w:marRight w:val="0"/>
          <w:marTop w:val="0"/>
          <w:marBottom w:val="0"/>
          <w:divBdr>
            <w:top w:val="none" w:sz="0" w:space="0" w:color="auto"/>
            <w:left w:val="none" w:sz="0" w:space="0" w:color="auto"/>
            <w:bottom w:val="none" w:sz="0" w:space="0" w:color="auto"/>
            <w:right w:val="none" w:sz="0" w:space="0" w:color="auto"/>
          </w:divBdr>
          <w:divsChild>
            <w:div w:id="27488713">
              <w:marLeft w:val="0"/>
              <w:marRight w:val="0"/>
              <w:marTop w:val="0"/>
              <w:marBottom w:val="0"/>
              <w:divBdr>
                <w:top w:val="none" w:sz="0" w:space="0" w:color="auto"/>
                <w:left w:val="none" w:sz="0" w:space="0" w:color="auto"/>
                <w:bottom w:val="none" w:sz="0" w:space="0" w:color="auto"/>
                <w:right w:val="none" w:sz="0" w:space="0" w:color="auto"/>
              </w:divBdr>
              <w:divsChild>
                <w:div w:id="2084832650">
                  <w:marLeft w:val="0"/>
                  <w:marRight w:val="0"/>
                  <w:marTop w:val="0"/>
                  <w:marBottom w:val="0"/>
                  <w:divBdr>
                    <w:top w:val="none" w:sz="0" w:space="0" w:color="auto"/>
                    <w:left w:val="none" w:sz="0" w:space="0" w:color="auto"/>
                    <w:bottom w:val="none" w:sz="0" w:space="0" w:color="auto"/>
                    <w:right w:val="none" w:sz="0" w:space="0" w:color="auto"/>
                  </w:divBdr>
                  <w:divsChild>
                    <w:div w:id="1535196387">
                      <w:marLeft w:val="0"/>
                      <w:marRight w:val="0"/>
                      <w:marTop w:val="0"/>
                      <w:marBottom w:val="0"/>
                      <w:divBdr>
                        <w:top w:val="none" w:sz="0" w:space="0" w:color="auto"/>
                        <w:left w:val="none" w:sz="0" w:space="0" w:color="auto"/>
                        <w:bottom w:val="none" w:sz="0" w:space="0" w:color="auto"/>
                        <w:right w:val="none" w:sz="0" w:space="0" w:color="auto"/>
                      </w:divBdr>
                      <w:divsChild>
                        <w:div w:id="380788241">
                          <w:marLeft w:val="0"/>
                          <w:marRight w:val="0"/>
                          <w:marTop w:val="0"/>
                          <w:marBottom w:val="0"/>
                          <w:divBdr>
                            <w:top w:val="none" w:sz="0" w:space="0" w:color="auto"/>
                            <w:left w:val="none" w:sz="0" w:space="0" w:color="auto"/>
                            <w:bottom w:val="none" w:sz="0" w:space="0" w:color="auto"/>
                            <w:right w:val="none" w:sz="0" w:space="0" w:color="auto"/>
                          </w:divBdr>
                          <w:divsChild>
                            <w:div w:id="605237645">
                              <w:marLeft w:val="0"/>
                              <w:marRight w:val="0"/>
                              <w:marTop w:val="0"/>
                              <w:marBottom w:val="0"/>
                              <w:divBdr>
                                <w:top w:val="none" w:sz="0" w:space="0" w:color="auto"/>
                                <w:left w:val="none" w:sz="0" w:space="0" w:color="auto"/>
                                <w:bottom w:val="none" w:sz="0" w:space="0" w:color="auto"/>
                                <w:right w:val="none" w:sz="0" w:space="0" w:color="auto"/>
                              </w:divBdr>
                              <w:divsChild>
                                <w:div w:id="1804955974">
                                  <w:marLeft w:val="0"/>
                                  <w:marRight w:val="0"/>
                                  <w:marTop w:val="30"/>
                                  <w:marBottom w:val="0"/>
                                  <w:divBdr>
                                    <w:top w:val="none" w:sz="0" w:space="0" w:color="auto"/>
                                    <w:left w:val="none" w:sz="0" w:space="0" w:color="auto"/>
                                    <w:bottom w:val="none" w:sz="0" w:space="0" w:color="auto"/>
                                    <w:right w:val="none" w:sz="0" w:space="0" w:color="auto"/>
                                  </w:divBdr>
                                  <w:divsChild>
                                    <w:div w:id="861936868">
                                      <w:marLeft w:val="0"/>
                                      <w:marRight w:val="0"/>
                                      <w:marTop w:val="0"/>
                                      <w:marBottom w:val="0"/>
                                      <w:divBdr>
                                        <w:top w:val="single" w:sz="6" w:space="0" w:color="000000"/>
                                        <w:left w:val="single" w:sz="6" w:space="0" w:color="000000"/>
                                        <w:bottom w:val="single" w:sz="6" w:space="0" w:color="000000"/>
                                        <w:right w:val="single" w:sz="6" w:space="0" w:color="000000"/>
                                      </w:divBdr>
                                      <w:divsChild>
                                        <w:div w:id="165232295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92800492">
      <w:bodyDiv w:val="1"/>
      <w:marLeft w:val="0"/>
      <w:marRight w:val="0"/>
      <w:marTop w:val="0"/>
      <w:marBottom w:val="0"/>
      <w:divBdr>
        <w:top w:val="none" w:sz="0" w:space="0" w:color="auto"/>
        <w:left w:val="none" w:sz="0" w:space="0" w:color="auto"/>
        <w:bottom w:val="none" w:sz="0" w:space="0" w:color="auto"/>
        <w:right w:val="none" w:sz="0" w:space="0" w:color="auto"/>
      </w:divBdr>
      <w:divsChild>
        <w:div w:id="442919164">
          <w:marLeft w:val="0"/>
          <w:marRight w:val="0"/>
          <w:marTop w:val="0"/>
          <w:marBottom w:val="0"/>
          <w:divBdr>
            <w:top w:val="none" w:sz="0" w:space="0" w:color="auto"/>
            <w:left w:val="none" w:sz="0" w:space="0" w:color="auto"/>
            <w:bottom w:val="none" w:sz="0" w:space="0" w:color="auto"/>
            <w:right w:val="none" w:sz="0" w:space="0" w:color="auto"/>
          </w:divBdr>
          <w:divsChild>
            <w:div w:id="1985038915">
              <w:marLeft w:val="0"/>
              <w:marRight w:val="0"/>
              <w:marTop w:val="0"/>
              <w:marBottom w:val="0"/>
              <w:divBdr>
                <w:top w:val="none" w:sz="0" w:space="0" w:color="auto"/>
                <w:left w:val="none" w:sz="0" w:space="0" w:color="auto"/>
                <w:bottom w:val="none" w:sz="0" w:space="0" w:color="auto"/>
                <w:right w:val="none" w:sz="0" w:space="0" w:color="auto"/>
              </w:divBdr>
              <w:divsChild>
                <w:div w:id="337319126">
                  <w:marLeft w:val="0"/>
                  <w:marRight w:val="0"/>
                  <w:marTop w:val="0"/>
                  <w:marBottom w:val="0"/>
                  <w:divBdr>
                    <w:top w:val="none" w:sz="0" w:space="0" w:color="auto"/>
                    <w:left w:val="none" w:sz="0" w:space="0" w:color="auto"/>
                    <w:bottom w:val="none" w:sz="0" w:space="0" w:color="auto"/>
                    <w:right w:val="none" w:sz="0" w:space="0" w:color="auto"/>
                  </w:divBdr>
                  <w:divsChild>
                    <w:div w:id="2083598767">
                      <w:marLeft w:val="0"/>
                      <w:marRight w:val="0"/>
                      <w:marTop w:val="0"/>
                      <w:marBottom w:val="0"/>
                      <w:divBdr>
                        <w:top w:val="none" w:sz="0" w:space="0" w:color="auto"/>
                        <w:left w:val="none" w:sz="0" w:space="0" w:color="auto"/>
                        <w:bottom w:val="none" w:sz="0" w:space="0" w:color="auto"/>
                        <w:right w:val="none" w:sz="0" w:space="0" w:color="auto"/>
                      </w:divBdr>
                      <w:divsChild>
                        <w:div w:id="1367439658">
                          <w:marLeft w:val="0"/>
                          <w:marRight w:val="0"/>
                          <w:marTop w:val="0"/>
                          <w:marBottom w:val="0"/>
                          <w:divBdr>
                            <w:top w:val="none" w:sz="0" w:space="0" w:color="auto"/>
                            <w:left w:val="none" w:sz="0" w:space="0" w:color="auto"/>
                            <w:bottom w:val="none" w:sz="0" w:space="0" w:color="auto"/>
                            <w:right w:val="none" w:sz="0" w:space="0" w:color="auto"/>
                          </w:divBdr>
                          <w:divsChild>
                            <w:div w:id="1698235171">
                              <w:marLeft w:val="0"/>
                              <w:marRight w:val="0"/>
                              <w:marTop w:val="0"/>
                              <w:marBottom w:val="0"/>
                              <w:divBdr>
                                <w:top w:val="none" w:sz="0" w:space="0" w:color="auto"/>
                                <w:left w:val="none" w:sz="0" w:space="0" w:color="auto"/>
                                <w:bottom w:val="none" w:sz="0" w:space="0" w:color="auto"/>
                                <w:right w:val="none" w:sz="0" w:space="0" w:color="auto"/>
                              </w:divBdr>
                              <w:divsChild>
                                <w:div w:id="2038004494">
                                  <w:marLeft w:val="0"/>
                                  <w:marRight w:val="0"/>
                                  <w:marTop w:val="30"/>
                                  <w:marBottom w:val="0"/>
                                  <w:divBdr>
                                    <w:top w:val="none" w:sz="0" w:space="0" w:color="auto"/>
                                    <w:left w:val="none" w:sz="0" w:space="0" w:color="auto"/>
                                    <w:bottom w:val="none" w:sz="0" w:space="0" w:color="auto"/>
                                    <w:right w:val="none" w:sz="0" w:space="0" w:color="auto"/>
                                  </w:divBdr>
                                  <w:divsChild>
                                    <w:div w:id="1720473396">
                                      <w:marLeft w:val="0"/>
                                      <w:marRight w:val="0"/>
                                      <w:marTop w:val="0"/>
                                      <w:marBottom w:val="0"/>
                                      <w:divBdr>
                                        <w:top w:val="single" w:sz="6" w:space="0" w:color="000000"/>
                                        <w:left w:val="single" w:sz="6" w:space="0" w:color="000000"/>
                                        <w:bottom w:val="single" w:sz="6" w:space="0" w:color="000000"/>
                                        <w:right w:val="single" w:sz="6" w:space="0" w:color="000000"/>
                                      </w:divBdr>
                                      <w:divsChild>
                                        <w:div w:id="72452641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96201261">
      <w:bodyDiv w:val="1"/>
      <w:marLeft w:val="0"/>
      <w:marRight w:val="0"/>
      <w:marTop w:val="0"/>
      <w:marBottom w:val="0"/>
      <w:divBdr>
        <w:top w:val="none" w:sz="0" w:space="0" w:color="auto"/>
        <w:left w:val="none" w:sz="0" w:space="0" w:color="auto"/>
        <w:bottom w:val="none" w:sz="0" w:space="0" w:color="auto"/>
        <w:right w:val="none" w:sz="0" w:space="0" w:color="auto"/>
      </w:divBdr>
      <w:divsChild>
        <w:div w:id="1282296638">
          <w:marLeft w:val="0"/>
          <w:marRight w:val="0"/>
          <w:marTop w:val="0"/>
          <w:marBottom w:val="0"/>
          <w:divBdr>
            <w:top w:val="none" w:sz="0" w:space="0" w:color="auto"/>
            <w:left w:val="none" w:sz="0" w:space="0" w:color="auto"/>
            <w:bottom w:val="none" w:sz="0" w:space="0" w:color="auto"/>
            <w:right w:val="none" w:sz="0" w:space="0" w:color="auto"/>
          </w:divBdr>
          <w:divsChild>
            <w:div w:id="303048108">
              <w:marLeft w:val="0"/>
              <w:marRight w:val="0"/>
              <w:marTop w:val="0"/>
              <w:marBottom w:val="0"/>
              <w:divBdr>
                <w:top w:val="none" w:sz="0" w:space="0" w:color="auto"/>
                <w:left w:val="none" w:sz="0" w:space="0" w:color="auto"/>
                <w:bottom w:val="none" w:sz="0" w:space="0" w:color="auto"/>
                <w:right w:val="none" w:sz="0" w:space="0" w:color="auto"/>
              </w:divBdr>
              <w:divsChild>
                <w:div w:id="847871225">
                  <w:marLeft w:val="0"/>
                  <w:marRight w:val="0"/>
                  <w:marTop w:val="0"/>
                  <w:marBottom w:val="0"/>
                  <w:divBdr>
                    <w:top w:val="none" w:sz="0" w:space="0" w:color="auto"/>
                    <w:left w:val="none" w:sz="0" w:space="0" w:color="auto"/>
                    <w:bottom w:val="none" w:sz="0" w:space="0" w:color="auto"/>
                    <w:right w:val="none" w:sz="0" w:space="0" w:color="auto"/>
                  </w:divBdr>
                  <w:divsChild>
                    <w:div w:id="1925454177">
                      <w:marLeft w:val="0"/>
                      <w:marRight w:val="0"/>
                      <w:marTop w:val="0"/>
                      <w:marBottom w:val="0"/>
                      <w:divBdr>
                        <w:top w:val="none" w:sz="0" w:space="0" w:color="auto"/>
                        <w:left w:val="none" w:sz="0" w:space="0" w:color="auto"/>
                        <w:bottom w:val="none" w:sz="0" w:space="0" w:color="auto"/>
                        <w:right w:val="none" w:sz="0" w:space="0" w:color="auto"/>
                      </w:divBdr>
                      <w:divsChild>
                        <w:div w:id="1571571533">
                          <w:marLeft w:val="0"/>
                          <w:marRight w:val="0"/>
                          <w:marTop w:val="0"/>
                          <w:marBottom w:val="0"/>
                          <w:divBdr>
                            <w:top w:val="none" w:sz="0" w:space="0" w:color="auto"/>
                            <w:left w:val="none" w:sz="0" w:space="0" w:color="auto"/>
                            <w:bottom w:val="none" w:sz="0" w:space="0" w:color="auto"/>
                            <w:right w:val="none" w:sz="0" w:space="0" w:color="auto"/>
                          </w:divBdr>
                          <w:divsChild>
                            <w:div w:id="1858807703">
                              <w:marLeft w:val="0"/>
                              <w:marRight w:val="0"/>
                              <w:marTop w:val="0"/>
                              <w:marBottom w:val="0"/>
                              <w:divBdr>
                                <w:top w:val="none" w:sz="0" w:space="0" w:color="auto"/>
                                <w:left w:val="none" w:sz="0" w:space="0" w:color="auto"/>
                                <w:bottom w:val="none" w:sz="0" w:space="0" w:color="auto"/>
                                <w:right w:val="none" w:sz="0" w:space="0" w:color="auto"/>
                              </w:divBdr>
                              <w:divsChild>
                                <w:div w:id="986057121">
                                  <w:marLeft w:val="0"/>
                                  <w:marRight w:val="0"/>
                                  <w:marTop w:val="30"/>
                                  <w:marBottom w:val="0"/>
                                  <w:divBdr>
                                    <w:top w:val="none" w:sz="0" w:space="0" w:color="auto"/>
                                    <w:left w:val="none" w:sz="0" w:space="0" w:color="auto"/>
                                    <w:bottom w:val="none" w:sz="0" w:space="0" w:color="auto"/>
                                    <w:right w:val="none" w:sz="0" w:space="0" w:color="auto"/>
                                  </w:divBdr>
                                  <w:divsChild>
                                    <w:div w:id="1047678903">
                                      <w:marLeft w:val="0"/>
                                      <w:marRight w:val="0"/>
                                      <w:marTop w:val="0"/>
                                      <w:marBottom w:val="0"/>
                                      <w:divBdr>
                                        <w:top w:val="single" w:sz="6" w:space="0" w:color="000000"/>
                                        <w:left w:val="single" w:sz="6" w:space="0" w:color="000000"/>
                                        <w:bottom w:val="single" w:sz="6" w:space="0" w:color="000000"/>
                                        <w:right w:val="single" w:sz="6" w:space="0" w:color="000000"/>
                                      </w:divBdr>
                                      <w:divsChild>
                                        <w:div w:id="123689159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96544991">
      <w:bodyDiv w:val="1"/>
      <w:marLeft w:val="0"/>
      <w:marRight w:val="0"/>
      <w:marTop w:val="0"/>
      <w:marBottom w:val="0"/>
      <w:divBdr>
        <w:top w:val="none" w:sz="0" w:space="0" w:color="auto"/>
        <w:left w:val="none" w:sz="0" w:space="0" w:color="auto"/>
        <w:bottom w:val="none" w:sz="0" w:space="0" w:color="auto"/>
        <w:right w:val="none" w:sz="0" w:space="0" w:color="auto"/>
      </w:divBdr>
      <w:divsChild>
        <w:div w:id="881480908">
          <w:marLeft w:val="0"/>
          <w:marRight w:val="0"/>
          <w:marTop w:val="0"/>
          <w:marBottom w:val="0"/>
          <w:divBdr>
            <w:top w:val="none" w:sz="0" w:space="0" w:color="auto"/>
            <w:left w:val="none" w:sz="0" w:space="0" w:color="auto"/>
            <w:bottom w:val="none" w:sz="0" w:space="0" w:color="auto"/>
            <w:right w:val="none" w:sz="0" w:space="0" w:color="auto"/>
          </w:divBdr>
          <w:divsChild>
            <w:div w:id="1301810612">
              <w:marLeft w:val="0"/>
              <w:marRight w:val="0"/>
              <w:marTop w:val="0"/>
              <w:marBottom w:val="0"/>
              <w:divBdr>
                <w:top w:val="none" w:sz="0" w:space="0" w:color="auto"/>
                <w:left w:val="none" w:sz="0" w:space="0" w:color="auto"/>
                <w:bottom w:val="none" w:sz="0" w:space="0" w:color="auto"/>
                <w:right w:val="none" w:sz="0" w:space="0" w:color="auto"/>
              </w:divBdr>
              <w:divsChild>
                <w:div w:id="1334450500">
                  <w:marLeft w:val="0"/>
                  <w:marRight w:val="0"/>
                  <w:marTop w:val="0"/>
                  <w:marBottom w:val="0"/>
                  <w:divBdr>
                    <w:top w:val="none" w:sz="0" w:space="0" w:color="auto"/>
                    <w:left w:val="none" w:sz="0" w:space="0" w:color="auto"/>
                    <w:bottom w:val="none" w:sz="0" w:space="0" w:color="auto"/>
                    <w:right w:val="none" w:sz="0" w:space="0" w:color="auto"/>
                  </w:divBdr>
                  <w:divsChild>
                    <w:div w:id="1762140484">
                      <w:marLeft w:val="0"/>
                      <w:marRight w:val="0"/>
                      <w:marTop w:val="0"/>
                      <w:marBottom w:val="0"/>
                      <w:divBdr>
                        <w:top w:val="none" w:sz="0" w:space="0" w:color="auto"/>
                        <w:left w:val="none" w:sz="0" w:space="0" w:color="auto"/>
                        <w:bottom w:val="none" w:sz="0" w:space="0" w:color="auto"/>
                        <w:right w:val="none" w:sz="0" w:space="0" w:color="auto"/>
                      </w:divBdr>
                      <w:divsChild>
                        <w:div w:id="1323042105">
                          <w:marLeft w:val="0"/>
                          <w:marRight w:val="0"/>
                          <w:marTop w:val="0"/>
                          <w:marBottom w:val="0"/>
                          <w:divBdr>
                            <w:top w:val="none" w:sz="0" w:space="0" w:color="auto"/>
                            <w:left w:val="none" w:sz="0" w:space="0" w:color="auto"/>
                            <w:bottom w:val="none" w:sz="0" w:space="0" w:color="auto"/>
                            <w:right w:val="none" w:sz="0" w:space="0" w:color="auto"/>
                          </w:divBdr>
                          <w:divsChild>
                            <w:div w:id="318922023">
                              <w:marLeft w:val="0"/>
                              <w:marRight w:val="0"/>
                              <w:marTop w:val="0"/>
                              <w:marBottom w:val="0"/>
                              <w:divBdr>
                                <w:top w:val="none" w:sz="0" w:space="0" w:color="auto"/>
                                <w:left w:val="none" w:sz="0" w:space="0" w:color="auto"/>
                                <w:bottom w:val="none" w:sz="0" w:space="0" w:color="auto"/>
                                <w:right w:val="none" w:sz="0" w:space="0" w:color="auto"/>
                              </w:divBdr>
                              <w:divsChild>
                                <w:div w:id="649870304">
                                  <w:marLeft w:val="0"/>
                                  <w:marRight w:val="0"/>
                                  <w:marTop w:val="30"/>
                                  <w:marBottom w:val="0"/>
                                  <w:divBdr>
                                    <w:top w:val="none" w:sz="0" w:space="0" w:color="auto"/>
                                    <w:left w:val="none" w:sz="0" w:space="0" w:color="auto"/>
                                    <w:bottom w:val="none" w:sz="0" w:space="0" w:color="auto"/>
                                    <w:right w:val="none" w:sz="0" w:space="0" w:color="auto"/>
                                  </w:divBdr>
                                  <w:divsChild>
                                    <w:div w:id="1391077270">
                                      <w:marLeft w:val="0"/>
                                      <w:marRight w:val="0"/>
                                      <w:marTop w:val="0"/>
                                      <w:marBottom w:val="0"/>
                                      <w:divBdr>
                                        <w:top w:val="single" w:sz="6" w:space="0" w:color="000000"/>
                                        <w:left w:val="single" w:sz="6" w:space="0" w:color="000000"/>
                                        <w:bottom w:val="single" w:sz="6" w:space="0" w:color="000000"/>
                                        <w:right w:val="single" w:sz="6" w:space="0" w:color="000000"/>
                                      </w:divBdr>
                                      <w:divsChild>
                                        <w:div w:id="39979094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97268997">
      <w:bodyDiv w:val="1"/>
      <w:marLeft w:val="0"/>
      <w:marRight w:val="0"/>
      <w:marTop w:val="0"/>
      <w:marBottom w:val="0"/>
      <w:divBdr>
        <w:top w:val="none" w:sz="0" w:space="0" w:color="auto"/>
        <w:left w:val="none" w:sz="0" w:space="0" w:color="auto"/>
        <w:bottom w:val="none" w:sz="0" w:space="0" w:color="auto"/>
        <w:right w:val="none" w:sz="0" w:space="0" w:color="auto"/>
      </w:divBdr>
    </w:div>
    <w:div w:id="697853006">
      <w:bodyDiv w:val="1"/>
      <w:marLeft w:val="0"/>
      <w:marRight w:val="0"/>
      <w:marTop w:val="0"/>
      <w:marBottom w:val="0"/>
      <w:divBdr>
        <w:top w:val="none" w:sz="0" w:space="0" w:color="auto"/>
        <w:left w:val="none" w:sz="0" w:space="0" w:color="auto"/>
        <w:bottom w:val="none" w:sz="0" w:space="0" w:color="auto"/>
        <w:right w:val="none" w:sz="0" w:space="0" w:color="auto"/>
      </w:divBdr>
      <w:divsChild>
        <w:div w:id="338702672">
          <w:marLeft w:val="0"/>
          <w:marRight w:val="0"/>
          <w:marTop w:val="0"/>
          <w:marBottom w:val="0"/>
          <w:divBdr>
            <w:top w:val="single" w:sz="6" w:space="0" w:color="000000"/>
            <w:left w:val="single" w:sz="6" w:space="0" w:color="000000"/>
            <w:bottom w:val="single" w:sz="6" w:space="0" w:color="000000"/>
            <w:right w:val="single" w:sz="6" w:space="0" w:color="000000"/>
          </w:divBdr>
          <w:divsChild>
            <w:div w:id="149352529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98966963">
      <w:bodyDiv w:val="1"/>
      <w:marLeft w:val="0"/>
      <w:marRight w:val="0"/>
      <w:marTop w:val="0"/>
      <w:marBottom w:val="0"/>
      <w:divBdr>
        <w:top w:val="none" w:sz="0" w:space="0" w:color="auto"/>
        <w:left w:val="none" w:sz="0" w:space="0" w:color="auto"/>
        <w:bottom w:val="none" w:sz="0" w:space="0" w:color="auto"/>
        <w:right w:val="none" w:sz="0" w:space="0" w:color="auto"/>
      </w:divBdr>
      <w:divsChild>
        <w:div w:id="2103526175">
          <w:marLeft w:val="0"/>
          <w:marRight w:val="0"/>
          <w:marTop w:val="0"/>
          <w:marBottom w:val="0"/>
          <w:divBdr>
            <w:top w:val="single" w:sz="6" w:space="0" w:color="000000"/>
            <w:left w:val="single" w:sz="6" w:space="0" w:color="000000"/>
            <w:bottom w:val="single" w:sz="6" w:space="0" w:color="000000"/>
            <w:right w:val="single" w:sz="6" w:space="0" w:color="000000"/>
          </w:divBdr>
          <w:divsChild>
            <w:div w:id="61394265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99234747">
      <w:bodyDiv w:val="1"/>
      <w:marLeft w:val="0"/>
      <w:marRight w:val="0"/>
      <w:marTop w:val="0"/>
      <w:marBottom w:val="0"/>
      <w:divBdr>
        <w:top w:val="none" w:sz="0" w:space="0" w:color="auto"/>
        <w:left w:val="none" w:sz="0" w:space="0" w:color="auto"/>
        <w:bottom w:val="none" w:sz="0" w:space="0" w:color="auto"/>
        <w:right w:val="none" w:sz="0" w:space="0" w:color="auto"/>
      </w:divBdr>
    </w:div>
    <w:div w:id="699597503">
      <w:bodyDiv w:val="1"/>
      <w:marLeft w:val="0"/>
      <w:marRight w:val="0"/>
      <w:marTop w:val="0"/>
      <w:marBottom w:val="0"/>
      <w:divBdr>
        <w:top w:val="none" w:sz="0" w:space="0" w:color="auto"/>
        <w:left w:val="none" w:sz="0" w:space="0" w:color="auto"/>
        <w:bottom w:val="none" w:sz="0" w:space="0" w:color="auto"/>
        <w:right w:val="none" w:sz="0" w:space="0" w:color="auto"/>
      </w:divBdr>
      <w:divsChild>
        <w:div w:id="1128164247">
          <w:marLeft w:val="0"/>
          <w:marRight w:val="0"/>
          <w:marTop w:val="0"/>
          <w:marBottom w:val="0"/>
          <w:divBdr>
            <w:top w:val="none" w:sz="0" w:space="0" w:color="auto"/>
            <w:left w:val="none" w:sz="0" w:space="0" w:color="auto"/>
            <w:bottom w:val="none" w:sz="0" w:space="0" w:color="auto"/>
            <w:right w:val="none" w:sz="0" w:space="0" w:color="auto"/>
          </w:divBdr>
          <w:divsChild>
            <w:div w:id="1476606621">
              <w:marLeft w:val="0"/>
              <w:marRight w:val="0"/>
              <w:marTop w:val="0"/>
              <w:marBottom w:val="0"/>
              <w:divBdr>
                <w:top w:val="none" w:sz="0" w:space="0" w:color="auto"/>
                <w:left w:val="none" w:sz="0" w:space="0" w:color="auto"/>
                <w:bottom w:val="none" w:sz="0" w:space="0" w:color="auto"/>
                <w:right w:val="none" w:sz="0" w:space="0" w:color="auto"/>
              </w:divBdr>
              <w:divsChild>
                <w:div w:id="1353187824">
                  <w:marLeft w:val="0"/>
                  <w:marRight w:val="0"/>
                  <w:marTop w:val="0"/>
                  <w:marBottom w:val="0"/>
                  <w:divBdr>
                    <w:top w:val="none" w:sz="0" w:space="0" w:color="auto"/>
                    <w:left w:val="none" w:sz="0" w:space="0" w:color="auto"/>
                    <w:bottom w:val="none" w:sz="0" w:space="0" w:color="auto"/>
                    <w:right w:val="none" w:sz="0" w:space="0" w:color="auto"/>
                  </w:divBdr>
                  <w:divsChild>
                    <w:div w:id="1787388130">
                      <w:marLeft w:val="0"/>
                      <w:marRight w:val="0"/>
                      <w:marTop w:val="0"/>
                      <w:marBottom w:val="0"/>
                      <w:divBdr>
                        <w:top w:val="none" w:sz="0" w:space="0" w:color="auto"/>
                        <w:left w:val="none" w:sz="0" w:space="0" w:color="auto"/>
                        <w:bottom w:val="none" w:sz="0" w:space="0" w:color="auto"/>
                        <w:right w:val="none" w:sz="0" w:space="0" w:color="auto"/>
                      </w:divBdr>
                      <w:divsChild>
                        <w:div w:id="788475993">
                          <w:marLeft w:val="0"/>
                          <w:marRight w:val="0"/>
                          <w:marTop w:val="0"/>
                          <w:marBottom w:val="0"/>
                          <w:divBdr>
                            <w:top w:val="none" w:sz="0" w:space="0" w:color="auto"/>
                            <w:left w:val="none" w:sz="0" w:space="0" w:color="auto"/>
                            <w:bottom w:val="none" w:sz="0" w:space="0" w:color="auto"/>
                            <w:right w:val="none" w:sz="0" w:space="0" w:color="auto"/>
                          </w:divBdr>
                          <w:divsChild>
                            <w:div w:id="331488749">
                              <w:marLeft w:val="0"/>
                              <w:marRight w:val="0"/>
                              <w:marTop w:val="0"/>
                              <w:marBottom w:val="0"/>
                              <w:divBdr>
                                <w:top w:val="none" w:sz="0" w:space="0" w:color="auto"/>
                                <w:left w:val="none" w:sz="0" w:space="0" w:color="auto"/>
                                <w:bottom w:val="none" w:sz="0" w:space="0" w:color="auto"/>
                                <w:right w:val="none" w:sz="0" w:space="0" w:color="auto"/>
                              </w:divBdr>
                              <w:divsChild>
                                <w:div w:id="871460966">
                                  <w:marLeft w:val="0"/>
                                  <w:marRight w:val="0"/>
                                  <w:marTop w:val="30"/>
                                  <w:marBottom w:val="0"/>
                                  <w:divBdr>
                                    <w:top w:val="none" w:sz="0" w:space="0" w:color="auto"/>
                                    <w:left w:val="none" w:sz="0" w:space="0" w:color="auto"/>
                                    <w:bottom w:val="none" w:sz="0" w:space="0" w:color="auto"/>
                                    <w:right w:val="none" w:sz="0" w:space="0" w:color="auto"/>
                                  </w:divBdr>
                                  <w:divsChild>
                                    <w:div w:id="24211418">
                                      <w:marLeft w:val="0"/>
                                      <w:marRight w:val="0"/>
                                      <w:marTop w:val="0"/>
                                      <w:marBottom w:val="0"/>
                                      <w:divBdr>
                                        <w:top w:val="single" w:sz="6" w:space="0" w:color="000000"/>
                                        <w:left w:val="single" w:sz="6" w:space="0" w:color="000000"/>
                                        <w:bottom w:val="single" w:sz="6" w:space="0" w:color="000000"/>
                                        <w:right w:val="single" w:sz="6" w:space="0" w:color="000000"/>
                                      </w:divBdr>
                                      <w:divsChild>
                                        <w:div w:id="169626902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00743581">
      <w:bodyDiv w:val="1"/>
      <w:marLeft w:val="0"/>
      <w:marRight w:val="0"/>
      <w:marTop w:val="0"/>
      <w:marBottom w:val="0"/>
      <w:divBdr>
        <w:top w:val="none" w:sz="0" w:space="0" w:color="auto"/>
        <w:left w:val="none" w:sz="0" w:space="0" w:color="auto"/>
        <w:bottom w:val="none" w:sz="0" w:space="0" w:color="auto"/>
        <w:right w:val="none" w:sz="0" w:space="0" w:color="auto"/>
      </w:divBdr>
      <w:divsChild>
        <w:div w:id="910307746">
          <w:marLeft w:val="0"/>
          <w:marRight w:val="0"/>
          <w:marTop w:val="0"/>
          <w:marBottom w:val="0"/>
          <w:divBdr>
            <w:top w:val="none" w:sz="0" w:space="0" w:color="auto"/>
            <w:left w:val="none" w:sz="0" w:space="0" w:color="auto"/>
            <w:bottom w:val="none" w:sz="0" w:space="0" w:color="auto"/>
            <w:right w:val="none" w:sz="0" w:space="0" w:color="auto"/>
          </w:divBdr>
          <w:divsChild>
            <w:div w:id="579870540">
              <w:marLeft w:val="0"/>
              <w:marRight w:val="0"/>
              <w:marTop w:val="0"/>
              <w:marBottom w:val="0"/>
              <w:divBdr>
                <w:top w:val="none" w:sz="0" w:space="0" w:color="auto"/>
                <w:left w:val="none" w:sz="0" w:space="0" w:color="auto"/>
                <w:bottom w:val="none" w:sz="0" w:space="0" w:color="auto"/>
                <w:right w:val="none" w:sz="0" w:space="0" w:color="auto"/>
              </w:divBdr>
              <w:divsChild>
                <w:div w:id="1265067439">
                  <w:marLeft w:val="0"/>
                  <w:marRight w:val="0"/>
                  <w:marTop w:val="0"/>
                  <w:marBottom w:val="0"/>
                  <w:divBdr>
                    <w:top w:val="none" w:sz="0" w:space="0" w:color="auto"/>
                    <w:left w:val="none" w:sz="0" w:space="0" w:color="auto"/>
                    <w:bottom w:val="none" w:sz="0" w:space="0" w:color="auto"/>
                    <w:right w:val="none" w:sz="0" w:space="0" w:color="auto"/>
                  </w:divBdr>
                  <w:divsChild>
                    <w:div w:id="343358437">
                      <w:marLeft w:val="0"/>
                      <w:marRight w:val="0"/>
                      <w:marTop w:val="0"/>
                      <w:marBottom w:val="0"/>
                      <w:divBdr>
                        <w:top w:val="none" w:sz="0" w:space="0" w:color="auto"/>
                        <w:left w:val="none" w:sz="0" w:space="0" w:color="auto"/>
                        <w:bottom w:val="none" w:sz="0" w:space="0" w:color="auto"/>
                        <w:right w:val="none" w:sz="0" w:space="0" w:color="auto"/>
                      </w:divBdr>
                      <w:divsChild>
                        <w:div w:id="403064981">
                          <w:marLeft w:val="0"/>
                          <w:marRight w:val="0"/>
                          <w:marTop w:val="0"/>
                          <w:marBottom w:val="0"/>
                          <w:divBdr>
                            <w:top w:val="none" w:sz="0" w:space="0" w:color="auto"/>
                            <w:left w:val="none" w:sz="0" w:space="0" w:color="auto"/>
                            <w:bottom w:val="none" w:sz="0" w:space="0" w:color="auto"/>
                            <w:right w:val="none" w:sz="0" w:space="0" w:color="auto"/>
                          </w:divBdr>
                          <w:divsChild>
                            <w:div w:id="293875382">
                              <w:marLeft w:val="0"/>
                              <w:marRight w:val="0"/>
                              <w:marTop w:val="0"/>
                              <w:marBottom w:val="0"/>
                              <w:divBdr>
                                <w:top w:val="none" w:sz="0" w:space="0" w:color="auto"/>
                                <w:left w:val="none" w:sz="0" w:space="0" w:color="auto"/>
                                <w:bottom w:val="none" w:sz="0" w:space="0" w:color="auto"/>
                                <w:right w:val="none" w:sz="0" w:space="0" w:color="auto"/>
                              </w:divBdr>
                              <w:divsChild>
                                <w:div w:id="1322001341">
                                  <w:marLeft w:val="0"/>
                                  <w:marRight w:val="0"/>
                                  <w:marTop w:val="30"/>
                                  <w:marBottom w:val="0"/>
                                  <w:divBdr>
                                    <w:top w:val="none" w:sz="0" w:space="0" w:color="auto"/>
                                    <w:left w:val="none" w:sz="0" w:space="0" w:color="auto"/>
                                    <w:bottom w:val="none" w:sz="0" w:space="0" w:color="auto"/>
                                    <w:right w:val="none" w:sz="0" w:space="0" w:color="auto"/>
                                  </w:divBdr>
                                  <w:divsChild>
                                    <w:div w:id="30418001">
                                      <w:marLeft w:val="0"/>
                                      <w:marRight w:val="0"/>
                                      <w:marTop w:val="0"/>
                                      <w:marBottom w:val="0"/>
                                      <w:divBdr>
                                        <w:top w:val="single" w:sz="6" w:space="0" w:color="000000"/>
                                        <w:left w:val="single" w:sz="6" w:space="0" w:color="000000"/>
                                        <w:bottom w:val="single" w:sz="6" w:space="0" w:color="000000"/>
                                        <w:right w:val="single" w:sz="6" w:space="0" w:color="000000"/>
                                      </w:divBdr>
                                      <w:divsChild>
                                        <w:div w:id="3883063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03212384">
      <w:bodyDiv w:val="1"/>
      <w:marLeft w:val="0"/>
      <w:marRight w:val="0"/>
      <w:marTop w:val="0"/>
      <w:marBottom w:val="0"/>
      <w:divBdr>
        <w:top w:val="none" w:sz="0" w:space="0" w:color="auto"/>
        <w:left w:val="none" w:sz="0" w:space="0" w:color="auto"/>
        <w:bottom w:val="none" w:sz="0" w:space="0" w:color="auto"/>
        <w:right w:val="none" w:sz="0" w:space="0" w:color="auto"/>
      </w:divBdr>
      <w:divsChild>
        <w:div w:id="1062681315">
          <w:marLeft w:val="0"/>
          <w:marRight w:val="0"/>
          <w:marTop w:val="0"/>
          <w:marBottom w:val="0"/>
          <w:divBdr>
            <w:top w:val="single" w:sz="6" w:space="0" w:color="000000"/>
            <w:left w:val="single" w:sz="6" w:space="0" w:color="000000"/>
            <w:bottom w:val="single" w:sz="6" w:space="0" w:color="000000"/>
            <w:right w:val="single" w:sz="6" w:space="0" w:color="000000"/>
          </w:divBdr>
          <w:divsChild>
            <w:div w:id="116956510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03561421">
      <w:bodyDiv w:val="1"/>
      <w:marLeft w:val="0"/>
      <w:marRight w:val="0"/>
      <w:marTop w:val="0"/>
      <w:marBottom w:val="0"/>
      <w:divBdr>
        <w:top w:val="none" w:sz="0" w:space="0" w:color="auto"/>
        <w:left w:val="none" w:sz="0" w:space="0" w:color="auto"/>
        <w:bottom w:val="none" w:sz="0" w:space="0" w:color="auto"/>
        <w:right w:val="none" w:sz="0" w:space="0" w:color="auto"/>
      </w:divBdr>
      <w:divsChild>
        <w:div w:id="792020661">
          <w:marLeft w:val="0"/>
          <w:marRight w:val="0"/>
          <w:marTop w:val="0"/>
          <w:marBottom w:val="0"/>
          <w:divBdr>
            <w:top w:val="none" w:sz="0" w:space="0" w:color="auto"/>
            <w:left w:val="none" w:sz="0" w:space="0" w:color="auto"/>
            <w:bottom w:val="none" w:sz="0" w:space="0" w:color="auto"/>
            <w:right w:val="none" w:sz="0" w:space="0" w:color="auto"/>
          </w:divBdr>
          <w:divsChild>
            <w:div w:id="299120345">
              <w:marLeft w:val="0"/>
              <w:marRight w:val="0"/>
              <w:marTop w:val="0"/>
              <w:marBottom w:val="0"/>
              <w:divBdr>
                <w:top w:val="none" w:sz="0" w:space="0" w:color="auto"/>
                <w:left w:val="none" w:sz="0" w:space="0" w:color="auto"/>
                <w:bottom w:val="none" w:sz="0" w:space="0" w:color="auto"/>
                <w:right w:val="none" w:sz="0" w:space="0" w:color="auto"/>
              </w:divBdr>
              <w:divsChild>
                <w:div w:id="1273592911">
                  <w:marLeft w:val="0"/>
                  <w:marRight w:val="0"/>
                  <w:marTop w:val="0"/>
                  <w:marBottom w:val="0"/>
                  <w:divBdr>
                    <w:top w:val="none" w:sz="0" w:space="0" w:color="auto"/>
                    <w:left w:val="none" w:sz="0" w:space="0" w:color="auto"/>
                    <w:bottom w:val="none" w:sz="0" w:space="0" w:color="auto"/>
                    <w:right w:val="none" w:sz="0" w:space="0" w:color="auto"/>
                  </w:divBdr>
                  <w:divsChild>
                    <w:div w:id="1677608266">
                      <w:marLeft w:val="0"/>
                      <w:marRight w:val="0"/>
                      <w:marTop w:val="0"/>
                      <w:marBottom w:val="0"/>
                      <w:divBdr>
                        <w:top w:val="none" w:sz="0" w:space="0" w:color="auto"/>
                        <w:left w:val="none" w:sz="0" w:space="0" w:color="auto"/>
                        <w:bottom w:val="none" w:sz="0" w:space="0" w:color="auto"/>
                        <w:right w:val="none" w:sz="0" w:space="0" w:color="auto"/>
                      </w:divBdr>
                      <w:divsChild>
                        <w:div w:id="596910368">
                          <w:marLeft w:val="0"/>
                          <w:marRight w:val="0"/>
                          <w:marTop w:val="0"/>
                          <w:marBottom w:val="0"/>
                          <w:divBdr>
                            <w:top w:val="none" w:sz="0" w:space="0" w:color="auto"/>
                            <w:left w:val="none" w:sz="0" w:space="0" w:color="auto"/>
                            <w:bottom w:val="none" w:sz="0" w:space="0" w:color="auto"/>
                            <w:right w:val="none" w:sz="0" w:space="0" w:color="auto"/>
                          </w:divBdr>
                          <w:divsChild>
                            <w:div w:id="249126673">
                              <w:marLeft w:val="0"/>
                              <w:marRight w:val="0"/>
                              <w:marTop w:val="0"/>
                              <w:marBottom w:val="0"/>
                              <w:divBdr>
                                <w:top w:val="none" w:sz="0" w:space="0" w:color="auto"/>
                                <w:left w:val="none" w:sz="0" w:space="0" w:color="auto"/>
                                <w:bottom w:val="none" w:sz="0" w:space="0" w:color="auto"/>
                                <w:right w:val="none" w:sz="0" w:space="0" w:color="auto"/>
                              </w:divBdr>
                              <w:divsChild>
                                <w:div w:id="2108384907">
                                  <w:marLeft w:val="0"/>
                                  <w:marRight w:val="0"/>
                                  <w:marTop w:val="30"/>
                                  <w:marBottom w:val="0"/>
                                  <w:divBdr>
                                    <w:top w:val="none" w:sz="0" w:space="0" w:color="auto"/>
                                    <w:left w:val="none" w:sz="0" w:space="0" w:color="auto"/>
                                    <w:bottom w:val="none" w:sz="0" w:space="0" w:color="auto"/>
                                    <w:right w:val="none" w:sz="0" w:space="0" w:color="auto"/>
                                  </w:divBdr>
                                  <w:divsChild>
                                    <w:div w:id="1850486884">
                                      <w:marLeft w:val="0"/>
                                      <w:marRight w:val="0"/>
                                      <w:marTop w:val="0"/>
                                      <w:marBottom w:val="0"/>
                                      <w:divBdr>
                                        <w:top w:val="single" w:sz="6" w:space="0" w:color="000000"/>
                                        <w:left w:val="single" w:sz="6" w:space="0" w:color="000000"/>
                                        <w:bottom w:val="single" w:sz="6" w:space="0" w:color="000000"/>
                                        <w:right w:val="single" w:sz="6" w:space="0" w:color="000000"/>
                                      </w:divBdr>
                                      <w:divsChild>
                                        <w:div w:id="110600588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03869169">
      <w:bodyDiv w:val="1"/>
      <w:marLeft w:val="0"/>
      <w:marRight w:val="0"/>
      <w:marTop w:val="0"/>
      <w:marBottom w:val="0"/>
      <w:divBdr>
        <w:top w:val="none" w:sz="0" w:space="0" w:color="auto"/>
        <w:left w:val="none" w:sz="0" w:space="0" w:color="auto"/>
        <w:bottom w:val="none" w:sz="0" w:space="0" w:color="auto"/>
        <w:right w:val="none" w:sz="0" w:space="0" w:color="auto"/>
      </w:divBdr>
      <w:divsChild>
        <w:div w:id="1889418525">
          <w:marLeft w:val="0"/>
          <w:marRight w:val="0"/>
          <w:marTop w:val="0"/>
          <w:marBottom w:val="0"/>
          <w:divBdr>
            <w:top w:val="none" w:sz="0" w:space="0" w:color="auto"/>
            <w:left w:val="none" w:sz="0" w:space="0" w:color="auto"/>
            <w:bottom w:val="none" w:sz="0" w:space="0" w:color="auto"/>
            <w:right w:val="none" w:sz="0" w:space="0" w:color="auto"/>
          </w:divBdr>
          <w:divsChild>
            <w:div w:id="898587674">
              <w:marLeft w:val="0"/>
              <w:marRight w:val="0"/>
              <w:marTop w:val="0"/>
              <w:marBottom w:val="0"/>
              <w:divBdr>
                <w:top w:val="none" w:sz="0" w:space="0" w:color="auto"/>
                <w:left w:val="none" w:sz="0" w:space="0" w:color="auto"/>
                <w:bottom w:val="none" w:sz="0" w:space="0" w:color="auto"/>
                <w:right w:val="none" w:sz="0" w:space="0" w:color="auto"/>
              </w:divBdr>
              <w:divsChild>
                <w:div w:id="1100219400">
                  <w:marLeft w:val="0"/>
                  <w:marRight w:val="0"/>
                  <w:marTop w:val="0"/>
                  <w:marBottom w:val="0"/>
                  <w:divBdr>
                    <w:top w:val="none" w:sz="0" w:space="0" w:color="auto"/>
                    <w:left w:val="none" w:sz="0" w:space="0" w:color="auto"/>
                    <w:bottom w:val="none" w:sz="0" w:space="0" w:color="auto"/>
                    <w:right w:val="none" w:sz="0" w:space="0" w:color="auto"/>
                  </w:divBdr>
                  <w:divsChild>
                    <w:div w:id="4401573">
                      <w:marLeft w:val="0"/>
                      <w:marRight w:val="0"/>
                      <w:marTop w:val="0"/>
                      <w:marBottom w:val="0"/>
                      <w:divBdr>
                        <w:top w:val="none" w:sz="0" w:space="0" w:color="auto"/>
                        <w:left w:val="none" w:sz="0" w:space="0" w:color="auto"/>
                        <w:bottom w:val="none" w:sz="0" w:space="0" w:color="auto"/>
                        <w:right w:val="none" w:sz="0" w:space="0" w:color="auto"/>
                      </w:divBdr>
                      <w:divsChild>
                        <w:div w:id="299385130">
                          <w:marLeft w:val="0"/>
                          <w:marRight w:val="0"/>
                          <w:marTop w:val="0"/>
                          <w:marBottom w:val="0"/>
                          <w:divBdr>
                            <w:top w:val="none" w:sz="0" w:space="0" w:color="auto"/>
                            <w:left w:val="none" w:sz="0" w:space="0" w:color="auto"/>
                            <w:bottom w:val="none" w:sz="0" w:space="0" w:color="auto"/>
                            <w:right w:val="none" w:sz="0" w:space="0" w:color="auto"/>
                          </w:divBdr>
                          <w:divsChild>
                            <w:div w:id="662855327">
                              <w:marLeft w:val="0"/>
                              <w:marRight w:val="0"/>
                              <w:marTop w:val="0"/>
                              <w:marBottom w:val="0"/>
                              <w:divBdr>
                                <w:top w:val="none" w:sz="0" w:space="0" w:color="auto"/>
                                <w:left w:val="none" w:sz="0" w:space="0" w:color="auto"/>
                                <w:bottom w:val="none" w:sz="0" w:space="0" w:color="auto"/>
                                <w:right w:val="none" w:sz="0" w:space="0" w:color="auto"/>
                              </w:divBdr>
                              <w:divsChild>
                                <w:div w:id="1918634779">
                                  <w:marLeft w:val="0"/>
                                  <w:marRight w:val="0"/>
                                  <w:marTop w:val="30"/>
                                  <w:marBottom w:val="0"/>
                                  <w:divBdr>
                                    <w:top w:val="none" w:sz="0" w:space="0" w:color="auto"/>
                                    <w:left w:val="none" w:sz="0" w:space="0" w:color="auto"/>
                                    <w:bottom w:val="none" w:sz="0" w:space="0" w:color="auto"/>
                                    <w:right w:val="none" w:sz="0" w:space="0" w:color="auto"/>
                                  </w:divBdr>
                                  <w:divsChild>
                                    <w:div w:id="1781870812">
                                      <w:marLeft w:val="0"/>
                                      <w:marRight w:val="0"/>
                                      <w:marTop w:val="0"/>
                                      <w:marBottom w:val="0"/>
                                      <w:divBdr>
                                        <w:top w:val="single" w:sz="6" w:space="0" w:color="000000"/>
                                        <w:left w:val="single" w:sz="6" w:space="0" w:color="000000"/>
                                        <w:bottom w:val="single" w:sz="6" w:space="0" w:color="000000"/>
                                        <w:right w:val="single" w:sz="6" w:space="0" w:color="000000"/>
                                      </w:divBdr>
                                      <w:divsChild>
                                        <w:div w:id="24025743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04869359">
      <w:bodyDiv w:val="1"/>
      <w:marLeft w:val="0"/>
      <w:marRight w:val="0"/>
      <w:marTop w:val="0"/>
      <w:marBottom w:val="0"/>
      <w:divBdr>
        <w:top w:val="none" w:sz="0" w:space="0" w:color="auto"/>
        <w:left w:val="none" w:sz="0" w:space="0" w:color="auto"/>
        <w:bottom w:val="none" w:sz="0" w:space="0" w:color="auto"/>
        <w:right w:val="none" w:sz="0" w:space="0" w:color="auto"/>
      </w:divBdr>
      <w:divsChild>
        <w:div w:id="1033581244">
          <w:marLeft w:val="0"/>
          <w:marRight w:val="0"/>
          <w:marTop w:val="0"/>
          <w:marBottom w:val="0"/>
          <w:divBdr>
            <w:top w:val="single" w:sz="6" w:space="0" w:color="000000"/>
            <w:left w:val="single" w:sz="6" w:space="0" w:color="000000"/>
            <w:bottom w:val="single" w:sz="6" w:space="0" w:color="000000"/>
            <w:right w:val="single" w:sz="6" w:space="0" w:color="000000"/>
          </w:divBdr>
          <w:divsChild>
            <w:div w:id="6575413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05830557">
      <w:bodyDiv w:val="1"/>
      <w:marLeft w:val="0"/>
      <w:marRight w:val="0"/>
      <w:marTop w:val="0"/>
      <w:marBottom w:val="0"/>
      <w:divBdr>
        <w:top w:val="none" w:sz="0" w:space="0" w:color="auto"/>
        <w:left w:val="none" w:sz="0" w:space="0" w:color="auto"/>
        <w:bottom w:val="none" w:sz="0" w:space="0" w:color="auto"/>
        <w:right w:val="none" w:sz="0" w:space="0" w:color="auto"/>
      </w:divBdr>
      <w:divsChild>
        <w:div w:id="232469068">
          <w:marLeft w:val="0"/>
          <w:marRight w:val="0"/>
          <w:marTop w:val="0"/>
          <w:marBottom w:val="0"/>
          <w:divBdr>
            <w:top w:val="none" w:sz="0" w:space="0" w:color="auto"/>
            <w:left w:val="none" w:sz="0" w:space="0" w:color="auto"/>
            <w:bottom w:val="none" w:sz="0" w:space="0" w:color="auto"/>
            <w:right w:val="none" w:sz="0" w:space="0" w:color="auto"/>
          </w:divBdr>
          <w:divsChild>
            <w:div w:id="717704421">
              <w:marLeft w:val="0"/>
              <w:marRight w:val="0"/>
              <w:marTop w:val="0"/>
              <w:marBottom w:val="0"/>
              <w:divBdr>
                <w:top w:val="none" w:sz="0" w:space="0" w:color="auto"/>
                <w:left w:val="none" w:sz="0" w:space="0" w:color="auto"/>
                <w:bottom w:val="none" w:sz="0" w:space="0" w:color="auto"/>
                <w:right w:val="none" w:sz="0" w:space="0" w:color="auto"/>
              </w:divBdr>
              <w:divsChild>
                <w:div w:id="2068650270">
                  <w:marLeft w:val="0"/>
                  <w:marRight w:val="0"/>
                  <w:marTop w:val="0"/>
                  <w:marBottom w:val="0"/>
                  <w:divBdr>
                    <w:top w:val="none" w:sz="0" w:space="0" w:color="auto"/>
                    <w:left w:val="none" w:sz="0" w:space="0" w:color="auto"/>
                    <w:bottom w:val="none" w:sz="0" w:space="0" w:color="auto"/>
                    <w:right w:val="none" w:sz="0" w:space="0" w:color="auto"/>
                  </w:divBdr>
                  <w:divsChild>
                    <w:div w:id="1560941883">
                      <w:marLeft w:val="0"/>
                      <w:marRight w:val="0"/>
                      <w:marTop w:val="0"/>
                      <w:marBottom w:val="0"/>
                      <w:divBdr>
                        <w:top w:val="none" w:sz="0" w:space="0" w:color="auto"/>
                        <w:left w:val="none" w:sz="0" w:space="0" w:color="auto"/>
                        <w:bottom w:val="none" w:sz="0" w:space="0" w:color="auto"/>
                        <w:right w:val="none" w:sz="0" w:space="0" w:color="auto"/>
                      </w:divBdr>
                      <w:divsChild>
                        <w:div w:id="747114119">
                          <w:marLeft w:val="0"/>
                          <w:marRight w:val="0"/>
                          <w:marTop w:val="0"/>
                          <w:marBottom w:val="0"/>
                          <w:divBdr>
                            <w:top w:val="none" w:sz="0" w:space="0" w:color="auto"/>
                            <w:left w:val="none" w:sz="0" w:space="0" w:color="auto"/>
                            <w:bottom w:val="none" w:sz="0" w:space="0" w:color="auto"/>
                            <w:right w:val="none" w:sz="0" w:space="0" w:color="auto"/>
                          </w:divBdr>
                          <w:divsChild>
                            <w:div w:id="160588301">
                              <w:marLeft w:val="0"/>
                              <w:marRight w:val="0"/>
                              <w:marTop w:val="0"/>
                              <w:marBottom w:val="0"/>
                              <w:divBdr>
                                <w:top w:val="none" w:sz="0" w:space="0" w:color="auto"/>
                                <w:left w:val="none" w:sz="0" w:space="0" w:color="auto"/>
                                <w:bottom w:val="none" w:sz="0" w:space="0" w:color="auto"/>
                                <w:right w:val="none" w:sz="0" w:space="0" w:color="auto"/>
                              </w:divBdr>
                              <w:divsChild>
                                <w:div w:id="1826513443">
                                  <w:marLeft w:val="0"/>
                                  <w:marRight w:val="0"/>
                                  <w:marTop w:val="30"/>
                                  <w:marBottom w:val="0"/>
                                  <w:divBdr>
                                    <w:top w:val="none" w:sz="0" w:space="0" w:color="auto"/>
                                    <w:left w:val="none" w:sz="0" w:space="0" w:color="auto"/>
                                    <w:bottom w:val="none" w:sz="0" w:space="0" w:color="auto"/>
                                    <w:right w:val="none" w:sz="0" w:space="0" w:color="auto"/>
                                  </w:divBdr>
                                  <w:divsChild>
                                    <w:div w:id="1439522612">
                                      <w:marLeft w:val="0"/>
                                      <w:marRight w:val="0"/>
                                      <w:marTop w:val="0"/>
                                      <w:marBottom w:val="0"/>
                                      <w:divBdr>
                                        <w:top w:val="single" w:sz="6" w:space="0" w:color="000000"/>
                                        <w:left w:val="single" w:sz="6" w:space="0" w:color="000000"/>
                                        <w:bottom w:val="single" w:sz="6" w:space="0" w:color="000000"/>
                                        <w:right w:val="single" w:sz="6" w:space="0" w:color="000000"/>
                                      </w:divBdr>
                                      <w:divsChild>
                                        <w:div w:id="182820476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06298185">
      <w:bodyDiv w:val="1"/>
      <w:marLeft w:val="0"/>
      <w:marRight w:val="0"/>
      <w:marTop w:val="0"/>
      <w:marBottom w:val="0"/>
      <w:divBdr>
        <w:top w:val="none" w:sz="0" w:space="0" w:color="auto"/>
        <w:left w:val="none" w:sz="0" w:space="0" w:color="auto"/>
        <w:bottom w:val="none" w:sz="0" w:space="0" w:color="auto"/>
        <w:right w:val="none" w:sz="0" w:space="0" w:color="auto"/>
      </w:divBdr>
      <w:divsChild>
        <w:div w:id="1528253893">
          <w:marLeft w:val="0"/>
          <w:marRight w:val="0"/>
          <w:marTop w:val="0"/>
          <w:marBottom w:val="0"/>
          <w:divBdr>
            <w:top w:val="none" w:sz="0" w:space="0" w:color="auto"/>
            <w:left w:val="none" w:sz="0" w:space="0" w:color="auto"/>
            <w:bottom w:val="none" w:sz="0" w:space="0" w:color="auto"/>
            <w:right w:val="none" w:sz="0" w:space="0" w:color="auto"/>
          </w:divBdr>
          <w:divsChild>
            <w:div w:id="907768739">
              <w:marLeft w:val="0"/>
              <w:marRight w:val="0"/>
              <w:marTop w:val="0"/>
              <w:marBottom w:val="0"/>
              <w:divBdr>
                <w:top w:val="none" w:sz="0" w:space="0" w:color="auto"/>
                <w:left w:val="none" w:sz="0" w:space="0" w:color="auto"/>
                <w:bottom w:val="none" w:sz="0" w:space="0" w:color="auto"/>
                <w:right w:val="none" w:sz="0" w:space="0" w:color="auto"/>
              </w:divBdr>
              <w:divsChild>
                <w:div w:id="8802805">
                  <w:marLeft w:val="0"/>
                  <w:marRight w:val="0"/>
                  <w:marTop w:val="0"/>
                  <w:marBottom w:val="0"/>
                  <w:divBdr>
                    <w:top w:val="none" w:sz="0" w:space="0" w:color="auto"/>
                    <w:left w:val="none" w:sz="0" w:space="0" w:color="auto"/>
                    <w:bottom w:val="none" w:sz="0" w:space="0" w:color="auto"/>
                    <w:right w:val="none" w:sz="0" w:space="0" w:color="auto"/>
                  </w:divBdr>
                  <w:divsChild>
                    <w:div w:id="1999920862">
                      <w:marLeft w:val="0"/>
                      <w:marRight w:val="0"/>
                      <w:marTop w:val="0"/>
                      <w:marBottom w:val="0"/>
                      <w:divBdr>
                        <w:top w:val="none" w:sz="0" w:space="0" w:color="auto"/>
                        <w:left w:val="none" w:sz="0" w:space="0" w:color="auto"/>
                        <w:bottom w:val="none" w:sz="0" w:space="0" w:color="auto"/>
                        <w:right w:val="none" w:sz="0" w:space="0" w:color="auto"/>
                      </w:divBdr>
                      <w:divsChild>
                        <w:div w:id="450588486">
                          <w:marLeft w:val="0"/>
                          <w:marRight w:val="0"/>
                          <w:marTop w:val="0"/>
                          <w:marBottom w:val="0"/>
                          <w:divBdr>
                            <w:top w:val="none" w:sz="0" w:space="0" w:color="auto"/>
                            <w:left w:val="none" w:sz="0" w:space="0" w:color="auto"/>
                            <w:bottom w:val="none" w:sz="0" w:space="0" w:color="auto"/>
                            <w:right w:val="none" w:sz="0" w:space="0" w:color="auto"/>
                          </w:divBdr>
                          <w:divsChild>
                            <w:div w:id="1806775417">
                              <w:marLeft w:val="0"/>
                              <w:marRight w:val="0"/>
                              <w:marTop w:val="0"/>
                              <w:marBottom w:val="0"/>
                              <w:divBdr>
                                <w:top w:val="none" w:sz="0" w:space="0" w:color="auto"/>
                                <w:left w:val="none" w:sz="0" w:space="0" w:color="auto"/>
                                <w:bottom w:val="none" w:sz="0" w:space="0" w:color="auto"/>
                                <w:right w:val="none" w:sz="0" w:space="0" w:color="auto"/>
                              </w:divBdr>
                              <w:divsChild>
                                <w:div w:id="174152950">
                                  <w:marLeft w:val="0"/>
                                  <w:marRight w:val="0"/>
                                  <w:marTop w:val="30"/>
                                  <w:marBottom w:val="0"/>
                                  <w:divBdr>
                                    <w:top w:val="none" w:sz="0" w:space="0" w:color="auto"/>
                                    <w:left w:val="none" w:sz="0" w:space="0" w:color="auto"/>
                                    <w:bottom w:val="none" w:sz="0" w:space="0" w:color="auto"/>
                                    <w:right w:val="none" w:sz="0" w:space="0" w:color="auto"/>
                                  </w:divBdr>
                                  <w:divsChild>
                                    <w:div w:id="1354455577">
                                      <w:marLeft w:val="0"/>
                                      <w:marRight w:val="0"/>
                                      <w:marTop w:val="0"/>
                                      <w:marBottom w:val="0"/>
                                      <w:divBdr>
                                        <w:top w:val="single" w:sz="6" w:space="0" w:color="000000"/>
                                        <w:left w:val="single" w:sz="6" w:space="0" w:color="000000"/>
                                        <w:bottom w:val="single" w:sz="6" w:space="0" w:color="000000"/>
                                        <w:right w:val="single" w:sz="6" w:space="0" w:color="000000"/>
                                      </w:divBdr>
                                      <w:divsChild>
                                        <w:div w:id="143956498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07876169">
      <w:bodyDiv w:val="1"/>
      <w:marLeft w:val="0"/>
      <w:marRight w:val="0"/>
      <w:marTop w:val="0"/>
      <w:marBottom w:val="0"/>
      <w:divBdr>
        <w:top w:val="none" w:sz="0" w:space="0" w:color="auto"/>
        <w:left w:val="none" w:sz="0" w:space="0" w:color="auto"/>
        <w:bottom w:val="none" w:sz="0" w:space="0" w:color="auto"/>
        <w:right w:val="none" w:sz="0" w:space="0" w:color="auto"/>
      </w:divBdr>
      <w:divsChild>
        <w:div w:id="1175806323">
          <w:marLeft w:val="0"/>
          <w:marRight w:val="0"/>
          <w:marTop w:val="0"/>
          <w:marBottom w:val="0"/>
          <w:divBdr>
            <w:top w:val="none" w:sz="0" w:space="0" w:color="auto"/>
            <w:left w:val="none" w:sz="0" w:space="0" w:color="auto"/>
            <w:bottom w:val="none" w:sz="0" w:space="0" w:color="auto"/>
            <w:right w:val="none" w:sz="0" w:space="0" w:color="auto"/>
          </w:divBdr>
          <w:divsChild>
            <w:div w:id="846286098">
              <w:marLeft w:val="0"/>
              <w:marRight w:val="0"/>
              <w:marTop w:val="0"/>
              <w:marBottom w:val="0"/>
              <w:divBdr>
                <w:top w:val="none" w:sz="0" w:space="0" w:color="auto"/>
                <w:left w:val="none" w:sz="0" w:space="0" w:color="auto"/>
                <w:bottom w:val="none" w:sz="0" w:space="0" w:color="auto"/>
                <w:right w:val="none" w:sz="0" w:space="0" w:color="auto"/>
              </w:divBdr>
              <w:divsChild>
                <w:div w:id="1243291952">
                  <w:marLeft w:val="0"/>
                  <w:marRight w:val="0"/>
                  <w:marTop w:val="0"/>
                  <w:marBottom w:val="0"/>
                  <w:divBdr>
                    <w:top w:val="none" w:sz="0" w:space="0" w:color="auto"/>
                    <w:left w:val="none" w:sz="0" w:space="0" w:color="auto"/>
                    <w:bottom w:val="none" w:sz="0" w:space="0" w:color="auto"/>
                    <w:right w:val="none" w:sz="0" w:space="0" w:color="auto"/>
                  </w:divBdr>
                  <w:divsChild>
                    <w:div w:id="202906341">
                      <w:marLeft w:val="0"/>
                      <w:marRight w:val="0"/>
                      <w:marTop w:val="0"/>
                      <w:marBottom w:val="0"/>
                      <w:divBdr>
                        <w:top w:val="none" w:sz="0" w:space="0" w:color="auto"/>
                        <w:left w:val="none" w:sz="0" w:space="0" w:color="auto"/>
                        <w:bottom w:val="none" w:sz="0" w:space="0" w:color="auto"/>
                        <w:right w:val="none" w:sz="0" w:space="0" w:color="auto"/>
                      </w:divBdr>
                      <w:divsChild>
                        <w:div w:id="1075397297">
                          <w:marLeft w:val="0"/>
                          <w:marRight w:val="0"/>
                          <w:marTop w:val="0"/>
                          <w:marBottom w:val="0"/>
                          <w:divBdr>
                            <w:top w:val="none" w:sz="0" w:space="0" w:color="auto"/>
                            <w:left w:val="none" w:sz="0" w:space="0" w:color="auto"/>
                            <w:bottom w:val="none" w:sz="0" w:space="0" w:color="auto"/>
                            <w:right w:val="none" w:sz="0" w:space="0" w:color="auto"/>
                          </w:divBdr>
                          <w:divsChild>
                            <w:div w:id="316765711">
                              <w:marLeft w:val="0"/>
                              <w:marRight w:val="0"/>
                              <w:marTop w:val="0"/>
                              <w:marBottom w:val="0"/>
                              <w:divBdr>
                                <w:top w:val="none" w:sz="0" w:space="0" w:color="auto"/>
                                <w:left w:val="none" w:sz="0" w:space="0" w:color="auto"/>
                                <w:bottom w:val="none" w:sz="0" w:space="0" w:color="auto"/>
                                <w:right w:val="none" w:sz="0" w:space="0" w:color="auto"/>
                              </w:divBdr>
                              <w:divsChild>
                                <w:div w:id="417290090">
                                  <w:marLeft w:val="0"/>
                                  <w:marRight w:val="0"/>
                                  <w:marTop w:val="30"/>
                                  <w:marBottom w:val="0"/>
                                  <w:divBdr>
                                    <w:top w:val="none" w:sz="0" w:space="0" w:color="auto"/>
                                    <w:left w:val="none" w:sz="0" w:space="0" w:color="auto"/>
                                    <w:bottom w:val="none" w:sz="0" w:space="0" w:color="auto"/>
                                    <w:right w:val="none" w:sz="0" w:space="0" w:color="auto"/>
                                  </w:divBdr>
                                  <w:divsChild>
                                    <w:div w:id="1466971267">
                                      <w:marLeft w:val="0"/>
                                      <w:marRight w:val="0"/>
                                      <w:marTop w:val="0"/>
                                      <w:marBottom w:val="0"/>
                                      <w:divBdr>
                                        <w:top w:val="single" w:sz="6" w:space="0" w:color="000000"/>
                                        <w:left w:val="single" w:sz="6" w:space="0" w:color="000000"/>
                                        <w:bottom w:val="single" w:sz="6" w:space="0" w:color="000000"/>
                                        <w:right w:val="single" w:sz="6" w:space="0" w:color="000000"/>
                                      </w:divBdr>
                                      <w:divsChild>
                                        <w:div w:id="3829026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08803827">
      <w:bodyDiv w:val="1"/>
      <w:marLeft w:val="0"/>
      <w:marRight w:val="0"/>
      <w:marTop w:val="0"/>
      <w:marBottom w:val="0"/>
      <w:divBdr>
        <w:top w:val="none" w:sz="0" w:space="0" w:color="auto"/>
        <w:left w:val="none" w:sz="0" w:space="0" w:color="auto"/>
        <w:bottom w:val="none" w:sz="0" w:space="0" w:color="auto"/>
        <w:right w:val="none" w:sz="0" w:space="0" w:color="auto"/>
      </w:divBdr>
      <w:divsChild>
        <w:div w:id="1969315247">
          <w:marLeft w:val="0"/>
          <w:marRight w:val="0"/>
          <w:marTop w:val="0"/>
          <w:marBottom w:val="0"/>
          <w:divBdr>
            <w:top w:val="none" w:sz="0" w:space="0" w:color="auto"/>
            <w:left w:val="none" w:sz="0" w:space="0" w:color="auto"/>
            <w:bottom w:val="none" w:sz="0" w:space="0" w:color="auto"/>
            <w:right w:val="none" w:sz="0" w:space="0" w:color="auto"/>
          </w:divBdr>
          <w:divsChild>
            <w:div w:id="2012565105">
              <w:marLeft w:val="0"/>
              <w:marRight w:val="0"/>
              <w:marTop w:val="0"/>
              <w:marBottom w:val="0"/>
              <w:divBdr>
                <w:top w:val="none" w:sz="0" w:space="0" w:color="auto"/>
                <w:left w:val="none" w:sz="0" w:space="0" w:color="auto"/>
                <w:bottom w:val="none" w:sz="0" w:space="0" w:color="auto"/>
                <w:right w:val="none" w:sz="0" w:space="0" w:color="auto"/>
              </w:divBdr>
              <w:divsChild>
                <w:div w:id="607466783">
                  <w:marLeft w:val="0"/>
                  <w:marRight w:val="0"/>
                  <w:marTop w:val="0"/>
                  <w:marBottom w:val="0"/>
                  <w:divBdr>
                    <w:top w:val="none" w:sz="0" w:space="0" w:color="auto"/>
                    <w:left w:val="none" w:sz="0" w:space="0" w:color="auto"/>
                    <w:bottom w:val="none" w:sz="0" w:space="0" w:color="auto"/>
                    <w:right w:val="none" w:sz="0" w:space="0" w:color="auto"/>
                  </w:divBdr>
                  <w:divsChild>
                    <w:div w:id="652492769">
                      <w:marLeft w:val="0"/>
                      <w:marRight w:val="0"/>
                      <w:marTop w:val="0"/>
                      <w:marBottom w:val="0"/>
                      <w:divBdr>
                        <w:top w:val="none" w:sz="0" w:space="0" w:color="auto"/>
                        <w:left w:val="none" w:sz="0" w:space="0" w:color="auto"/>
                        <w:bottom w:val="none" w:sz="0" w:space="0" w:color="auto"/>
                        <w:right w:val="none" w:sz="0" w:space="0" w:color="auto"/>
                      </w:divBdr>
                      <w:divsChild>
                        <w:div w:id="1320113576">
                          <w:marLeft w:val="0"/>
                          <w:marRight w:val="0"/>
                          <w:marTop w:val="0"/>
                          <w:marBottom w:val="0"/>
                          <w:divBdr>
                            <w:top w:val="none" w:sz="0" w:space="0" w:color="auto"/>
                            <w:left w:val="none" w:sz="0" w:space="0" w:color="auto"/>
                            <w:bottom w:val="none" w:sz="0" w:space="0" w:color="auto"/>
                            <w:right w:val="none" w:sz="0" w:space="0" w:color="auto"/>
                          </w:divBdr>
                          <w:divsChild>
                            <w:div w:id="1215502950">
                              <w:marLeft w:val="0"/>
                              <w:marRight w:val="0"/>
                              <w:marTop w:val="0"/>
                              <w:marBottom w:val="0"/>
                              <w:divBdr>
                                <w:top w:val="none" w:sz="0" w:space="0" w:color="auto"/>
                                <w:left w:val="none" w:sz="0" w:space="0" w:color="auto"/>
                                <w:bottom w:val="none" w:sz="0" w:space="0" w:color="auto"/>
                                <w:right w:val="none" w:sz="0" w:space="0" w:color="auto"/>
                              </w:divBdr>
                              <w:divsChild>
                                <w:div w:id="1655179280">
                                  <w:marLeft w:val="0"/>
                                  <w:marRight w:val="0"/>
                                  <w:marTop w:val="30"/>
                                  <w:marBottom w:val="0"/>
                                  <w:divBdr>
                                    <w:top w:val="none" w:sz="0" w:space="0" w:color="auto"/>
                                    <w:left w:val="none" w:sz="0" w:space="0" w:color="auto"/>
                                    <w:bottom w:val="none" w:sz="0" w:space="0" w:color="auto"/>
                                    <w:right w:val="none" w:sz="0" w:space="0" w:color="auto"/>
                                  </w:divBdr>
                                  <w:divsChild>
                                    <w:div w:id="622344772">
                                      <w:marLeft w:val="0"/>
                                      <w:marRight w:val="0"/>
                                      <w:marTop w:val="0"/>
                                      <w:marBottom w:val="0"/>
                                      <w:divBdr>
                                        <w:top w:val="single" w:sz="6" w:space="0" w:color="000000"/>
                                        <w:left w:val="single" w:sz="6" w:space="0" w:color="000000"/>
                                        <w:bottom w:val="single" w:sz="6" w:space="0" w:color="000000"/>
                                        <w:right w:val="single" w:sz="6" w:space="0" w:color="000000"/>
                                      </w:divBdr>
                                      <w:divsChild>
                                        <w:div w:id="17704436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10761712">
      <w:bodyDiv w:val="1"/>
      <w:marLeft w:val="0"/>
      <w:marRight w:val="0"/>
      <w:marTop w:val="0"/>
      <w:marBottom w:val="0"/>
      <w:divBdr>
        <w:top w:val="none" w:sz="0" w:space="0" w:color="auto"/>
        <w:left w:val="none" w:sz="0" w:space="0" w:color="auto"/>
        <w:bottom w:val="none" w:sz="0" w:space="0" w:color="auto"/>
        <w:right w:val="none" w:sz="0" w:space="0" w:color="auto"/>
      </w:divBdr>
      <w:divsChild>
        <w:div w:id="1991442603">
          <w:marLeft w:val="0"/>
          <w:marRight w:val="0"/>
          <w:marTop w:val="0"/>
          <w:marBottom w:val="0"/>
          <w:divBdr>
            <w:top w:val="none" w:sz="0" w:space="0" w:color="auto"/>
            <w:left w:val="none" w:sz="0" w:space="0" w:color="auto"/>
            <w:bottom w:val="none" w:sz="0" w:space="0" w:color="auto"/>
            <w:right w:val="none" w:sz="0" w:space="0" w:color="auto"/>
          </w:divBdr>
          <w:divsChild>
            <w:div w:id="1938177909">
              <w:marLeft w:val="0"/>
              <w:marRight w:val="0"/>
              <w:marTop w:val="0"/>
              <w:marBottom w:val="0"/>
              <w:divBdr>
                <w:top w:val="none" w:sz="0" w:space="0" w:color="auto"/>
                <w:left w:val="none" w:sz="0" w:space="0" w:color="auto"/>
                <w:bottom w:val="none" w:sz="0" w:space="0" w:color="auto"/>
                <w:right w:val="none" w:sz="0" w:space="0" w:color="auto"/>
              </w:divBdr>
              <w:divsChild>
                <w:div w:id="688214101">
                  <w:marLeft w:val="0"/>
                  <w:marRight w:val="0"/>
                  <w:marTop w:val="0"/>
                  <w:marBottom w:val="0"/>
                  <w:divBdr>
                    <w:top w:val="none" w:sz="0" w:space="0" w:color="auto"/>
                    <w:left w:val="none" w:sz="0" w:space="0" w:color="auto"/>
                    <w:bottom w:val="none" w:sz="0" w:space="0" w:color="auto"/>
                    <w:right w:val="none" w:sz="0" w:space="0" w:color="auto"/>
                  </w:divBdr>
                  <w:divsChild>
                    <w:div w:id="1888561543">
                      <w:marLeft w:val="0"/>
                      <w:marRight w:val="0"/>
                      <w:marTop w:val="0"/>
                      <w:marBottom w:val="0"/>
                      <w:divBdr>
                        <w:top w:val="none" w:sz="0" w:space="0" w:color="auto"/>
                        <w:left w:val="none" w:sz="0" w:space="0" w:color="auto"/>
                        <w:bottom w:val="none" w:sz="0" w:space="0" w:color="auto"/>
                        <w:right w:val="none" w:sz="0" w:space="0" w:color="auto"/>
                      </w:divBdr>
                      <w:divsChild>
                        <w:div w:id="1084835244">
                          <w:marLeft w:val="0"/>
                          <w:marRight w:val="0"/>
                          <w:marTop w:val="0"/>
                          <w:marBottom w:val="0"/>
                          <w:divBdr>
                            <w:top w:val="none" w:sz="0" w:space="0" w:color="auto"/>
                            <w:left w:val="none" w:sz="0" w:space="0" w:color="auto"/>
                            <w:bottom w:val="none" w:sz="0" w:space="0" w:color="auto"/>
                            <w:right w:val="none" w:sz="0" w:space="0" w:color="auto"/>
                          </w:divBdr>
                          <w:divsChild>
                            <w:div w:id="3437077">
                              <w:marLeft w:val="0"/>
                              <w:marRight w:val="0"/>
                              <w:marTop w:val="0"/>
                              <w:marBottom w:val="0"/>
                              <w:divBdr>
                                <w:top w:val="none" w:sz="0" w:space="0" w:color="auto"/>
                                <w:left w:val="none" w:sz="0" w:space="0" w:color="auto"/>
                                <w:bottom w:val="none" w:sz="0" w:space="0" w:color="auto"/>
                                <w:right w:val="none" w:sz="0" w:space="0" w:color="auto"/>
                              </w:divBdr>
                              <w:divsChild>
                                <w:div w:id="1374501925">
                                  <w:marLeft w:val="0"/>
                                  <w:marRight w:val="0"/>
                                  <w:marTop w:val="30"/>
                                  <w:marBottom w:val="0"/>
                                  <w:divBdr>
                                    <w:top w:val="none" w:sz="0" w:space="0" w:color="auto"/>
                                    <w:left w:val="none" w:sz="0" w:space="0" w:color="auto"/>
                                    <w:bottom w:val="none" w:sz="0" w:space="0" w:color="auto"/>
                                    <w:right w:val="none" w:sz="0" w:space="0" w:color="auto"/>
                                  </w:divBdr>
                                  <w:divsChild>
                                    <w:div w:id="2138527395">
                                      <w:marLeft w:val="0"/>
                                      <w:marRight w:val="0"/>
                                      <w:marTop w:val="0"/>
                                      <w:marBottom w:val="0"/>
                                      <w:divBdr>
                                        <w:top w:val="single" w:sz="6" w:space="0" w:color="000000"/>
                                        <w:left w:val="single" w:sz="6" w:space="0" w:color="000000"/>
                                        <w:bottom w:val="single" w:sz="6" w:space="0" w:color="000000"/>
                                        <w:right w:val="single" w:sz="6" w:space="0" w:color="000000"/>
                                      </w:divBdr>
                                      <w:divsChild>
                                        <w:div w:id="22210725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11223120">
      <w:bodyDiv w:val="1"/>
      <w:marLeft w:val="0"/>
      <w:marRight w:val="0"/>
      <w:marTop w:val="0"/>
      <w:marBottom w:val="0"/>
      <w:divBdr>
        <w:top w:val="none" w:sz="0" w:space="0" w:color="auto"/>
        <w:left w:val="none" w:sz="0" w:space="0" w:color="auto"/>
        <w:bottom w:val="none" w:sz="0" w:space="0" w:color="auto"/>
        <w:right w:val="none" w:sz="0" w:space="0" w:color="auto"/>
      </w:divBdr>
      <w:divsChild>
        <w:div w:id="1527133720">
          <w:marLeft w:val="0"/>
          <w:marRight w:val="0"/>
          <w:marTop w:val="0"/>
          <w:marBottom w:val="0"/>
          <w:divBdr>
            <w:top w:val="single" w:sz="6" w:space="0" w:color="000000"/>
            <w:left w:val="single" w:sz="6" w:space="0" w:color="000000"/>
            <w:bottom w:val="single" w:sz="6" w:space="0" w:color="000000"/>
            <w:right w:val="single" w:sz="6" w:space="0" w:color="000000"/>
          </w:divBdr>
          <w:divsChild>
            <w:div w:id="184038734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14277563">
      <w:bodyDiv w:val="1"/>
      <w:marLeft w:val="0"/>
      <w:marRight w:val="0"/>
      <w:marTop w:val="0"/>
      <w:marBottom w:val="0"/>
      <w:divBdr>
        <w:top w:val="none" w:sz="0" w:space="0" w:color="auto"/>
        <w:left w:val="none" w:sz="0" w:space="0" w:color="auto"/>
        <w:bottom w:val="none" w:sz="0" w:space="0" w:color="auto"/>
        <w:right w:val="none" w:sz="0" w:space="0" w:color="auto"/>
      </w:divBdr>
    </w:div>
    <w:div w:id="716511213">
      <w:bodyDiv w:val="1"/>
      <w:marLeft w:val="0"/>
      <w:marRight w:val="0"/>
      <w:marTop w:val="0"/>
      <w:marBottom w:val="0"/>
      <w:divBdr>
        <w:top w:val="none" w:sz="0" w:space="0" w:color="auto"/>
        <w:left w:val="none" w:sz="0" w:space="0" w:color="auto"/>
        <w:bottom w:val="none" w:sz="0" w:space="0" w:color="auto"/>
        <w:right w:val="none" w:sz="0" w:space="0" w:color="auto"/>
      </w:divBdr>
      <w:divsChild>
        <w:div w:id="447117922">
          <w:marLeft w:val="0"/>
          <w:marRight w:val="0"/>
          <w:marTop w:val="0"/>
          <w:marBottom w:val="0"/>
          <w:divBdr>
            <w:top w:val="single" w:sz="6" w:space="0" w:color="000000"/>
            <w:left w:val="single" w:sz="6" w:space="0" w:color="000000"/>
            <w:bottom w:val="single" w:sz="6" w:space="0" w:color="000000"/>
            <w:right w:val="single" w:sz="6" w:space="0" w:color="000000"/>
          </w:divBdr>
          <w:divsChild>
            <w:div w:id="63263516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19326296">
      <w:bodyDiv w:val="1"/>
      <w:marLeft w:val="0"/>
      <w:marRight w:val="0"/>
      <w:marTop w:val="0"/>
      <w:marBottom w:val="0"/>
      <w:divBdr>
        <w:top w:val="none" w:sz="0" w:space="0" w:color="auto"/>
        <w:left w:val="none" w:sz="0" w:space="0" w:color="auto"/>
        <w:bottom w:val="none" w:sz="0" w:space="0" w:color="auto"/>
        <w:right w:val="none" w:sz="0" w:space="0" w:color="auto"/>
      </w:divBdr>
      <w:divsChild>
        <w:div w:id="2014600760">
          <w:marLeft w:val="0"/>
          <w:marRight w:val="0"/>
          <w:marTop w:val="0"/>
          <w:marBottom w:val="0"/>
          <w:divBdr>
            <w:top w:val="none" w:sz="0" w:space="0" w:color="auto"/>
            <w:left w:val="none" w:sz="0" w:space="0" w:color="auto"/>
            <w:bottom w:val="none" w:sz="0" w:space="0" w:color="auto"/>
            <w:right w:val="none" w:sz="0" w:space="0" w:color="auto"/>
          </w:divBdr>
          <w:divsChild>
            <w:div w:id="892083288">
              <w:marLeft w:val="0"/>
              <w:marRight w:val="0"/>
              <w:marTop w:val="0"/>
              <w:marBottom w:val="0"/>
              <w:divBdr>
                <w:top w:val="none" w:sz="0" w:space="0" w:color="auto"/>
                <w:left w:val="none" w:sz="0" w:space="0" w:color="auto"/>
                <w:bottom w:val="none" w:sz="0" w:space="0" w:color="auto"/>
                <w:right w:val="none" w:sz="0" w:space="0" w:color="auto"/>
              </w:divBdr>
              <w:divsChild>
                <w:div w:id="557210451">
                  <w:marLeft w:val="0"/>
                  <w:marRight w:val="0"/>
                  <w:marTop w:val="0"/>
                  <w:marBottom w:val="0"/>
                  <w:divBdr>
                    <w:top w:val="none" w:sz="0" w:space="0" w:color="auto"/>
                    <w:left w:val="none" w:sz="0" w:space="0" w:color="auto"/>
                    <w:bottom w:val="none" w:sz="0" w:space="0" w:color="auto"/>
                    <w:right w:val="none" w:sz="0" w:space="0" w:color="auto"/>
                  </w:divBdr>
                  <w:divsChild>
                    <w:div w:id="1797017893">
                      <w:marLeft w:val="0"/>
                      <w:marRight w:val="0"/>
                      <w:marTop w:val="0"/>
                      <w:marBottom w:val="0"/>
                      <w:divBdr>
                        <w:top w:val="none" w:sz="0" w:space="0" w:color="auto"/>
                        <w:left w:val="none" w:sz="0" w:space="0" w:color="auto"/>
                        <w:bottom w:val="none" w:sz="0" w:space="0" w:color="auto"/>
                        <w:right w:val="none" w:sz="0" w:space="0" w:color="auto"/>
                      </w:divBdr>
                      <w:divsChild>
                        <w:div w:id="79302663">
                          <w:marLeft w:val="0"/>
                          <w:marRight w:val="0"/>
                          <w:marTop w:val="0"/>
                          <w:marBottom w:val="0"/>
                          <w:divBdr>
                            <w:top w:val="none" w:sz="0" w:space="0" w:color="auto"/>
                            <w:left w:val="none" w:sz="0" w:space="0" w:color="auto"/>
                            <w:bottom w:val="none" w:sz="0" w:space="0" w:color="auto"/>
                            <w:right w:val="none" w:sz="0" w:space="0" w:color="auto"/>
                          </w:divBdr>
                          <w:divsChild>
                            <w:div w:id="1874422595">
                              <w:marLeft w:val="0"/>
                              <w:marRight w:val="0"/>
                              <w:marTop w:val="0"/>
                              <w:marBottom w:val="0"/>
                              <w:divBdr>
                                <w:top w:val="none" w:sz="0" w:space="0" w:color="auto"/>
                                <w:left w:val="none" w:sz="0" w:space="0" w:color="auto"/>
                                <w:bottom w:val="none" w:sz="0" w:space="0" w:color="auto"/>
                                <w:right w:val="none" w:sz="0" w:space="0" w:color="auto"/>
                              </w:divBdr>
                              <w:divsChild>
                                <w:div w:id="2010135032">
                                  <w:marLeft w:val="0"/>
                                  <w:marRight w:val="0"/>
                                  <w:marTop w:val="30"/>
                                  <w:marBottom w:val="0"/>
                                  <w:divBdr>
                                    <w:top w:val="none" w:sz="0" w:space="0" w:color="auto"/>
                                    <w:left w:val="none" w:sz="0" w:space="0" w:color="auto"/>
                                    <w:bottom w:val="none" w:sz="0" w:space="0" w:color="auto"/>
                                    <w:right w:val="none" w:sz="0" w:space="0" w:color="auto"/>
                                  </w:divBdr>
                                  <w:divsChild>
                                    <w:div w:id="2115049980">
                                      <w:marLeft w:val="0"/>
                                      <w:marRight w:val="0"/>
                                      <w:marTop w:val="0"/>
                                      <w:marBottom w:val="0"/>
                                      <w:divBdr>
                                        <w:top w:val="single" w:sz="6" w:space="0" w:color="000000"/>
                                        <w:left w:val="single" w:sz="6" w:space="0" w:color="000000"/>
                                        <w:bottom w:val="single" w:sz="6" w:space="0" w:color="000000"/>
                                        <w:right w:val="single" w:sz="6" w:space="0" w:color="000000"/>
                                      </w:divBdr>
                                      <w:divsChild>
                                        <w:div w:id="103681034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20901302">
      <w:bodyDiv w:val="1"/>
      <w:marLeft w:val="0"/>
      <w:marRight w:val="0"/>
      <w:marTop w:val="0"/>
      <w:marBottom w:val="0"/>
      <w:divBdr>
        <w:top w:val="none" w:sz="0" w:space="0" w:color="auto"/>
        <w:left w:val="none" w:sz="0" w:space="0" w:color="auto"/>
        <w:bottom w:val="none" w:sz="0" w:space="0" w:color="auto"/>
        <w:right w:val="none" w:sz="0" w:space="0" w:color="auto"/>
      </w:divBdr>
    </w:div>
    <w:div w:id="721171097">
      <w:bodyDiv w:val="1"/>
      <w:marLeft w:val="0"/>
      <w:marRight w:val="0"/>
      <w:marTop w:val="0"/>
      <w:marBottom w:val="0"/>
      <w:divBdr>
        <w:top w:val="none" w:sz="0" w:space="0" w:color="auto"/>
        <w:left w:val="none" w:sz="0" w:space="0" w:color="auto"/>
        <w:bottom w:val="none" w:sz="0" w:space="0" w:color="auto"/>
        <w:right w:val="none" w:sz="0" w:space="0" w:color="auto"/>
      </w:divBdr>
      <w:divsChild>
        <w:div w:id="304046298">
          <w:marLeft w:val="0"/>
          <w:marRight w:val="0"/>
          <w:marTop w:val="0"/>
          <w:marBottom w:val="0"/>
          <w:divBdr>
            <w:top w:val="none" w:sz="0" w:space="0" w:color="auto"/>
            <w:left w:val="none" w:sz="0" w:space="0" w:color="auto"/>
            <w:bottom w:val="none" w:sz="0" w:space="0" w:color="auto"/>
            <w:right w:val="none" w:sz="0" w:space="0" w:color="auto"/>
          </w:divBdr>
          <w:divsChild>
            <w:div w:id="327485664">
              <w:marLeft w:val="0"/>
              <w:marRight w:val="0"/>
              <w:marTop w:val="0"/>
              <w:marBottom w:val="0"/>
              <w:divBdr>
                <w:top w:val="none" w:sz="0" w:space="0" w:color="auto"/>
                <w:left w:val="none" w:sz="0" w:space="0" w:color="auto"/>
                <w:bottom w:val="none" w:sz="0" w:space="0" w:color="auto"/>
                <w:right w:val="none" w:sz="0" w:space="0" w:color="auto"/>
              </w:divBdr>
              <w:divsChild>
                <w:div w:id="4983826">
                  <w:marLeft w:val="0"/>
                  <w:marRight w:val="0"/>
                  <w:marTop w:val="0"/>
                  <w:marBottom w:val="0"/>
                  <w:divBdr>
                    <w:top w:val="none" w:sz="0" w:space="0" w:color="auto"/>
                    <w:left w:val="none" w:sz="0" w:space="0" w:color="auto"/>
                    <w:bottom w:val="none" w:sz="0" w:space="0" w:color="auto"/>
                    <w:right w:val="none" w:sz="0" w:space="0" w:color="auto"/>
                  </w:divBdr>
                  <w:divsChild>
                    <w:div w:id="119152462">
                      <w:marLeft w:val="0"/>
                      <w:marRight w:val="0"/>
                      <w:marTop w:val="0"/>
                      <w:marBottom w:val="0"/>
                      <w:divBdr>
                        <w:top w:val="none" w:sz="0" w:space="0" w:color="auto"/>
                        <w:left w:val="none" w:sz="0" w:space="0" w:color="auto"/>
                        <w:bottom w:val="none" w:sz="0" w:space="0" w:color="auto"/>
                        <w:right w:val="none" w:sz="0" w:space="0" w:color="auto"/>
                      </w:divBdr>
                      <w:divsChild>
                        <w:div w:id="2046443071">
                          <w:marLeft w:val="0"/>
                          <w:marRight w:val="0"/>
                          <w:marTop w:val="0"/>
                          <w:marBottom w:val="0"/>
                          <w:divBdr>
                            <w:top w:val="none" w:sz="0" w:space="0" w:color="auto"/>
                            <w:left w:val="none" w:sz="0" w:space="0" w:color="auto"/>
                            <w:bottom w:val="none" w:sz="0" w:space="0" w:color="auto"/>
                            <w:right w:val="none" w:sz="0" w:space="0" w:color="auto"/>
                          </w:divBdr>
                          <w:divsChild>
                            <w:div w:id="1910966960">
                              <w:marLeft w:val="0"/>
                              <w:marRight w:val="0"/>
                              <w:marTop w:val="0"/>
                              <w:marBottom w:val="0"/>
                              <w:divBdr>
                                <w:top w:val="none" w:sz="0" w:space="0" w:color="auto"/>
                                <w:left w:val="none" w:sz="0" w:space="0" w:color="auto"/>
                                <w:bottom w:val="none" w:sz="0" w:space="0" w:color="auto"/>
                                <w:right w:val="none" w:sz="0" w:space="0" w:color="auto"/>
                              </w:divBdr>
                              <w:divsChild>
                                <w:div w:id="445514398">
                                  <w:marLeft w:val="0"/>
                                  <w:marRight w:val="0"/>
                                  <w:marTop w:val="30"/>
                                  <w:marBottom w:val="0"/>
                                  <w:divBdr>
                                    <w:top w:val="none" w:sz="0" w:space="0" w:color="auto"/>
                                    <w:left w:val="none" w:sz="0" w:space="0" w:color="auto"/>
                                    <w:bottom w:val="none" w:sz="0" w:space="0" w:color="auto"/>
                                    <w:right w:val="none" w:sz="0" w:space="0" w:color="auto"/>
                                  </w:divBdr>
                                  <w:divsChild>
                                    <w:div w:id="2122189068">
                                      <w:marLeft w:val="0"/>
                                      <w:marRight w:val="0"/>
                                      <w:marTop w:val="0"/>
                                      <w:marBottom w:val="0"/>
                                      <w:divBdr>
                                        <w:top w:val="single" w:sz="6" w:space="0" w:color="000000"/>
                                        <w:left w:val="single" w:sz="6" w:space="0" w:color="000000"/>
                                        <w:bottom w:val="single" w:sz="6" w:space="0" w:color="000000"/>
                                        <w:right w:val="single" w:sz="6" w:space="0" w:color="000000"/>
                                      </w:divBdr>
                                      <w:divsChild>
                                        <w:div w:id="164103613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21252964">
      <w:bodyDiv w:val="1"/>
      <w:marLeft w:val="0"/>
      <w:marRight w:val="0"/>
      <w:marTop w:val="0"/>
      <w:marBottom w:val="0"/>
      <w:divBdr>
        <w:top w:val="none" w:sz="0" w:space="0" w:color="auto"/>
        <w:left w:val="none" w:sz="0" w:space="0" w:color="auto"/>
        <w:bottom w:val="none" w:sz="0" w:space="0" w:color="auto"/>
        <w:right w:val="none" w:sz="0" w:space="0" w:color="auto"/>
      </w:divBdr>
      <w:divsChild>
        <w:div w:id="726687728">
          <w:marLeft w:val="0"/>
          <w:marRight w:val="0"/>
          <w:marTop w:val="0"/>
          <w:marBottom w:val="0"/>
          <w:divBdr>
            <w:top w:val="none" w:sz="0" w:space="0" w:color="auto"/>
            <w:left w:val="none" w:sz="0" w:space="0" w:color="auto"/>
            <w:bottom w:val="none" w:sz="0" w:space="0" w:color="auto"/>
            <w:right w:val="none" w:sz="0" w:space="0" w:color="auto"/>
          </w:divBdr>
          <w:divsChild>
            <w:div w:id="957756097">
              <w:marLeft w:val="0"/>
              <w:marRight w:val="0"/>
              <w:marTop w:val="0"/>
              <w:marBottom w:val="0"/>
              <w:divBdr>
                <w:top w:val="none" w:sz="0" w:space="0" w:color="auto"/>
                <w:left w:val="none" w:sz="0" w:space="0" w:color="auto"/>
                <w:bottom w:val="none" w:sz="0" w:space="0" w:color="auto"/>
                <w:right w:val="none" w:sz="0" w:space="0" w:color="auto"/>
              </w:divBdr>
              <w:divsChild>
                <w:div w:id="1477524302">
                  <w:marLeft w:val="0"/>
                  <w:marRight w:val="0"/>
                  <w:marTop w:val="0"/>
                  <w:marBottom w:val="0"/>
                  <w:divBdr>
                    <w:top w:val="none" w:sz="0" w:space="0" w:color="auto"/>
                    <w:left w:val="none" w:sz="0" w:space="0" w:color="auto"/>
                    <w:bottom w:val="none" w:sz="0" w:space="0" w:color="auto"/>
                    <w:right w:val="none" w:sz="0" w:space="0" w:color="auto"/>
                  </w:divBdr>
                  <w:divsChild>
                    <w:div w:id="1530607135">
                      <w:marLeft w:val="0"/>
                      <w:marRight w:val="0"/>
                      <w:marTop w:val="0"/>
                      <w:marBottom w:val="0"/>
                      <w:divBdr>
                        <w:top w:val="none" w:sz="0" w:space="0" w:color="auto"/>
                        <w:left w:val="none" w:sz="0" w:space="0" w:color="auto"/>
                        <w:bottom w:val="none" w:sz="0" w:space="0" w:color="auto"/>
                        <w:right w:val="none" w:sz="0" w:space="0" w:color="auto"/>
                      </w:divBdr>
                      <w:divsChild>
                        <w:div w:id="866529472">
                          <w:marLeft w:val="0"/>
                          <w:marRight w:val="0"/>
                          <w:marTop w:val="0"/>
                          <w:marBottom w:val="0"/>
                          <w:divBdr>
                            <w:top w:val="none" w:sz="0" w:space="0" w:color="auto"/>
                            <w:left w:val="none" w:sz="0" w:space="0" w:color="auto"/>
                            <w:bottom w:val="none" w:sz="0" w:space="0" w:color="auto"/>
                            <w:right w:val="none" w:sz="0" w:space="0" w:color="auto"/>
                          </w:divBdr>
                          <w:divsChild>
                            <w:div w:id="1958218280">
                              <w:marLeft w:val="0"/>
                              <w:marRight w:val="0"/>
                              <w:marTop w:val="0"/>
                              <w:marBottom w:val="0"/>
                              <w:divBdr>
                                <w:top w:val="none" w:sz="0" w:space="0" w:color="auto"/>
                                <w:left w:val="none" w:sz="0" w:space="0" w:color="auto"/>
                                <w:bottom w:val="none" w:sz="0" w:space="0" w:color="auto"/>
                                <w:right w:val="none" w:sz="0" w:space="0" w:color="auto"/>
                              </w:divBdr>
                              <w:divsChild>
                                <w:div w:id="967516999">
                                  <w:marLeft w:val="0"/>
                                  <w:marRight w:val="0"/>
                                  <w:marTop w:val="30"/>
                                  <w:marBottom w:val="0"/>
                                  <w:divBdr>
                                    <w:top w:val="none" w:sz="0" w:space="0" w:color="auto"/>
                                    <w:left w:val="none" w:sz="0" w:space="0" w:color="auto"/>
                                    <w:bottom w:val="none" w:sz="0" w:space="0" w:color="auto"/>
                                    <w:right w:val="none" w:sz="0" w:space="0" w:color="auto"/>
                                  </w:divBdr>
                                  <w:divsChild>
                                    <w:div w:id="98067838">
                                      <w:marLeft w:val="0"/>
                                      <w:marRight w:val="0"/>
                                      <w:marTop w:val="0"/>
                                      <w:marBottom w:val="0"/>
                                      <w:divBdr>
                                        <w:top w:val="single" w:sz="6" w:space="0" w:color="000000"/>
                                        <w:left w:val="single" w:sz="6" w:space="0" w:color="000000"/>
                                        <w:bottom w:val="single" w:sz="6" w:space="0" w:color="000000"/>
                                        <w:right w:val="single" w:sz="6" w:space="0" w:color="000000"/>
                                      </w:divBdr>
                                      <w:divsChild>
                                        <w:div w:id="21805721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22558847">
      <w:bodyDiv w:val="1"/>
      <w:marLeft w:val="0"/>
      <w:marRight w:val="0"/>
      <w:marTop w:val="0"/>
      <w:marBottom w:val="0"/>
      <w:divBdr>
        <w:top w:val="none" w:sz="0" w:space="0" w:color="auto"/>
        <w:left w:val="none" w:sz="0" w:space="0" w:color="auto"/>
        <w:bottom w:val="none" w:sz="0" w:space="0" w:color="auto"/>
        <w:right w:val="none" w:sz="0" w:space="0" w:color="auto"/>
      </w:divBdr>
      <w:divsChild>
        <w:div w:id="1619799162">
          <w:marLeft w:val="0"/>
          <w:marRight w:val="0"/>
          <w:marTop w:val="0"/>
          <w:marBottom w:val="0"/>
          <w:divBdr>
            <w:top w:val="single" w:sz="6" w:space="0" w:color="000000"/>
            <w:left w:val="single" w:sz="6" w:space="0" w:color="000000"/>
            <w:bottom w:val="single" w:sz="6" w:space="0" w:color="000000"/>
            <w:right w:val="single" w:sz="6" w:space="0" w:color="000000"/>
          </w:divBdr>
          <w:divsChild>
            <w:div w:id="116466685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23066135">
      <w:bodyDiv w:val="1"/>
      <w:marLeft w:val="0"/>
      <w:marRight w:val="0"/>
      <w:marTop w:val="0"/>
      <w:marBottom w:val="0"/>
      <w:divBdr>
        <w:top w:val="none" w:sz="0" w:space="0" w:color="auto"/>
        <w:left w:val="none" w:sz="0" w:space="0" w:color="auto"/>
        <w:bottom w:val="none" w:sz="0" w:space="0" w:color="auto"/>
        <w:right w:val="none" w:sz="0" w:space="0" w:color="auto"/>
      </w:divBdr>
      <w:divsChild>
        <w:div w:id="2014330905">
          <w:marLeft w:val="0"/>
          <w:marRight w:val="0"/>
          <w:marTop w:val="0"/>
          <w:marBottom w:val="0"/>
          <w:divBdr>
            <w:top w:val="single" w:sz="6" w:space="0" w:color="000000"/>
            <w:left w:val="single" w:sz="6" w:space="0" w:color="000000"/>
            <w:bottom w:val="single" w:sz="6" w:space="0" w:color="000000"/>
            <w:right w:val="single" w:sz="6" w:space="0" w:color="000000"/>
          </w:divBdr>
          <w:divsChild>
            <w:div w:id="77051352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23212429">
      <w:bodyDiv w:val="1"/>
      <w:marLeft w:val="0"/>
      <w:marRight w:val="0"/>
      <w:marTop w:val="0"/>
      <w:marBottom w:val="0"/>
      <w:divBdr>
        <w:top w:val="none" w:sz="0" w:space="0" w:color="auto"/>
        <w:left w:val="none" w:sz="0" w:space="0" w:color="auto"/>
        <w:bottom w:val="none" w:sz="0" w:space="0" w:color="auto"/>
        <w:right w:val="none" w:sz="0" w:space="0" w:color="auto"/>
      </w:divBdr>
      <w:divsChild>
        <w:div w:id="2146580263">
          <w:marLeft w:val="0"/>
          <w:marRight w:val="0"/>
          <w:marTop w:val="0"/>
          <w:marBottom w:val="0"/>
          <w:divBdr>
            <w:top w:val="single" w:sz="6" w:space="0" w:color="000000"/>
            <w:left w:val="single" w:sz="6" w:space="0" w:color="000000"/>
            <w:bottom w:val="single" w:sz="6" w:space="0" w:color="000000"/>
            <w:right w:val="single" w:sz="6" w:space="0" w:color="000000"/>
          </w:divBdr>
          <w:divsChild>
            <w:div w:id="120352057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25420369">
      <w:bodyDiv w:val="1"/>
      <w:marLeft w:val="0"/>
      <w:marRight w:val="0"/>
      <w:marTop w:val="0"/>
      <w:marBottom w:val="0"/>
      <w:divBdr>
        <w:top w:val="none" w:sz="0" w:space="0" w:color="auto"/>
        <w:left w:val="none" w:sz="0" w:space="0" w:color="auto"/>
        <w:bottom w:val="none" w:sz="0" w:space="0" w:color="auto"/>
        <w:right w:val="none" w:sz="0" w:space="0" w:color="auto"/>
      </w:divBdr>
      <w:divsChild>
        <w:div w:id="384914659">
          <w:marLeft w:val="0"/>
          <w:marRight w:val="0"/>
          <w:marTop w:val="0"/>
          <w:marBottom w:val="0"/>
          <w:divBdr>
            <w:top w:val="none" w:sz="0" w:space="0" w:color="auto"/>
            <w:left w:val="none" w:sz="0" w:space="0" w:color="auto"/>
            <w:bottom w:val="none" w:sz="0" w:space="0" w:color="auto"/>
            <w:right w:val="none" w:sz="0" w:space="0" w:color="auto"/>
          </w:divBdr>
          <w:divsChild>
            <w:div w:id="206575164">
              <w:marLeft w:val="0"/>
              <w:marRight w:val="0"/>
              <w:marTop w:val="0"/>
              <w:marBottom w:val="0"/>
              <w:divBdr>
                <w:top w:val="none" w:sz="0" w:space="0" w:color="auto"/>
                <w:left w:val="none" w:sz="0" w:space="0" w:color="auto"/>
                <w:bottom w:val="none" w:sz="0" w:space="0" w:color="auto"/>
                <w:right w:val="none" w:sz="0" w:space="0" w:color="auto"/>
              </w:divBdr>
              <w:divsChild>
                <w:div w:id="884869848">
                  <w:marLeft w:val="0"/>
                  <w:marRight w:val="0"/>
                  <w:marTop w:val="0"/>
                  <w:marBottom w:val="0"/>
                  <w:divBdr>
                    <w:top w:val="none" w:sz="0" w:space="0" w:color="auto"/>
                    <w:left w:val="none" w:sz="0" w:space="0" w:color="auto"/>
                    <w:bottom w:val="none" w:sz="0" w:space="0" w:color="auto"/>
                    <w:right w:val="none" w:sz="0" w:space="0" w:color="auto"/>
                  </w:divBdr>
                  <w:divsChild>
                    <w:div w:id="1913157151">
                      <w:marLeft w:val="0"/>
                      <w:marRight w:val="0"/>
                      <w:marTop w:val="0"/>
                      <w:marBottom w:val="0"/>
                      <w:divBdr>
                        <w:top w:val="none" w:sz="0" w:space="0" w:color="auto"/>
                        <w:left w:val="none" w:sz="0" w:space="0" w:color="auto"/>
                        <w:bottom w:val="none" w:sz="0" w:space="0" w:color="auto"/>
                        <w:right w:val="none" w:sz="0" w:space="0" w:color="auto"/>
                      </w:divBdr>
                      <w:divsChild>
                        <w:div w:id="744692704">
                          <w:marLeft w:val="0"/>
                          <w:marRight w:val="0"/>
                          <w:marTop w:val="0"/>
                          <w:marBottom w:val="0"/>
                          <w:divBdr>
                            <w:top w:val="none" w:sz="0" w:space="0" w:color="auto"/>
                            <w:left w:val="none" w:sz="0" w:space="0" w:color="auto"/>
                            <w:bottom w:val="none" w:sz="0" w:space="0" w:color="auto"/>
                            <w:right w:val="none" w:sz="0" w:space="0" w:color="auto"/>
                          </w:divBdr>
                          <w:divsChild>
                            <w:div w:id="54477776">
                              <w:marLeft w:val="0"/>
                              <w:marRight w:val="0"/>
                              <w:marTop w:val="0"/>
                              <w:marBottom w:val="0"/>
                              <w:divBdr>
                                <w:top w:val="none" w:sz="0" w:space="0" w:color="auto"/>
                                <w:left w:val="none" w:sz="0" w:space="0" w:color="auto"/>
                                <w:bottom w:val="none" w:sz="0" w:space="0" w:color="auto"/>
                                <w:right w:val="none" w:sz="0" w:space="0" w:color="auto"/>
                              </w:divBdr>
                              <w:divsChild>
                                <w:div w:id="1747681075">
                                  <w:marLeft w:val="0"/>
                                  <w:marRight w:val="0"/>
                                  <w:marTop w:val="30"/>
                                  <w:marBottom w:val="0"/>
                                  <w:divBdr>
                                    <w:top w:val="none" w:sz="0" w:space="0" w:color="auto"/>
                                    <w:left w:val="none" w:sz="0" w:space="0" w:color="auto"/>
                                    <w:bottom w:val="none" w:sz="0" w:space="0" w:color="auto"/>
                                    <w:right w:val="none" w:sz="0" w:space="0" w:color="auto"/>
                                  </w:divBdr>
                                  <w:divsChild>
                                    <w:div w:id="1626884060">
                                      <w:marLeft w:val="0"/>
                                      <w:marRight w:val="0"/>
                                      <w:marTop w:val="0"/>
                                      <w:marBottom w:val="0"/>
                                      <w:divBdr>
                                        <w:top w:val="single" w:sz="6" w:space="0" w:color="000000"/>
                                        <w:left w:val="single" w:sz="6" w:space="0" w:color="000000"/>
                                        <w:bottom w:val="single" w:sz="6" w:space="0" w:color="000000"/>
                                        <w:right w:val="single" w:sz="6" w:space="0" w:color="000000"/>
                                      </w:divBdr>
                                      <w:divsChild>
                                        <w:div w:id="105789903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27801301">
      <w:bodyDiv w:val="1"/>
      <w:marLeft w:val="0"/>
      <w:marRight w:val="0"/>
      <w:marTop w:val="0"/>
      <w:marBottom w:val="0"/>
      <w:divBdr>
        <w:top w:val="none" w:sz="0" w:space="0" w:color="auto"/>
        <w:left w:val="none" w:sz="0" w:space="0" w:color="auto"/>
        <w:bottom w:val="none" w:sz="0" w:space="0" w:color="auto"/>
        <w:right w:val="none" w:sz="0" w:space="0" w:color="auto"/>
      </w:divBdr>
      <w:divsChild>
        <w:div w:id="1112282254">
          <w:marLeft w:val="0"/>
          <w:marRight w:val="0"/>
          <w:marTop w:val="0"/>
          <w:marBottom w:val="0"/>
          <w:divBdr>
            <w:top w:val="none" w:sz="0" w:space="0" w:color="auto"/>
            <w:left w:val="none" w:sz="0" w:space="0" w:color="auto"/>
            <w:bottom w:val="none" w:sz="0" w:space="0" w:color="auto"/>
            <w:right w:val="none" w:sz="0" w:space="0" w:color="auto"/>
          </w:divBdr>
          <w:divsChild>
            <w:div w:id="1751852413">
              <w:marLeft w:val="0"/>
              <w:marRight w:val="0"/>
              <w:marTop w:val="0"/>
              <w:marBottom w:val="0"/>
              <w:divBdr>
                <w:top w:val="none" w:sz="0" w:space="0" w:color="auto"/>
                <w:left w:val="none" w:sz="0" w:space="0" w:color="auto"/>
                <w:bottom w:val="none" w:sz="0" w:space="0" w:color="auto"/>
                <w:right w:val="none" w:sz="0" w:space="0" w:color="auto"/>
              </w:divBdr>
              <w:divsChild>
                <w:div w:id="709846693">
                  <w:marLeft w:val="0"/>
                  <w:marRight w:val="0"/>
                  <w:marTop w:val="0"/>
                  <w:marBottom w:val="0"/>
                  <w:divBdr>
                    <w:top w:val="none" w:sz="0" w:space="0" w:color="auto"/>
                    <w:left w:val="none" w:sz="0" w:space="0" w:color="auto"/>
                    <w:bottom w:val="none" w:sz="0" w:space="0" w:color="auto"/>
                    <w:right w:val="none" w:sz="0" w:space="0" w:color="auto"/>
                  </w:divBdr>
                  <w:divsChild>
                    <w:div w:id="1970354304">
                      <w:marLeft w:val="0"/>
                      <w:marRight w:val="0"/>
                      <w:marTop w:val="0"/>
                      <w:marBottom w:val="0"/>
                      <w:divBdr>
                        <w:top w:val="none" w:sz="0" w:space="0" w:color="auto"/>
                        <w:left w:val="none" w:sz="0" w:space="0" w:color="auto"/>
                        <w:bottom w:val="none" w:sz="0" w:space="0" w:color="auto"/>
                        <w:right w:val="none" w:sz="0" w:space="0" w:color="auto"/>
                      </w:divBdr>
                      <w:divsChild>
                        <w:div w:id="1962956198">
                          <w:marLeft w:val="0"/>
                          <w:marRight w:val="0"/>
                          <w:marTop w:val="0"/>
                          <w:marBottom w:val="0"/>
                          <w:divBdr>
                            <w:top w:val="none" w:sz="0" w:space="0" w:color="auto"/>
                            <w:left w:val="none" w:sz="0" w:space="0" w:color="auto"/>
                            <w:bottom w:val="none" w:sz="0" w:space="0" w:color="auto"/>
                            <w:right w:val="none" w:sz="0" w:space="0" w:color="auto"/>
                          </w:divBdr>
                          <w:divsChild>
                            <w:div w:id="495848101">
                              <w:marLeft w:val="0"/>
                              <w:marRight w:val="0"/>
                              <w:marTop w:val="0"/>
                              <w:marBottom w:val="0"/>
                              <w:divBdr>
                                <w:top w:val="none" w:sz="0" w:space="0" w:color="auto"/>
                                <w:left w:val="none" w:sz="0" w:space="0" w:color="auto"/>
                                <w:bottom w:val="none" w:sz="0" w:space="0" w:color="auto"/>
                                <w:right w:val="none" w:sz="0" w:space="0" w:color="auto"/>
                              </w:divBdr>
                              <w:divsChild>
                                <w:div w:id="902788722">
                                  <w:marLeft w:val="0"/>
                                  <w:marRight w:val="0"/>
                                  <w:marTop w:val="30"/>
                                  <w:marBottom w:val="0"/>
                                  <w:divBdr>
                                    <w:top w:val="none" w:sz="0" w:space="0" w:color="auto"/>
                                    <w:left w:val="none" w:sz="0" w:space="0" w:color="auto"/>
                                    <w:bottom w:val="none" w:sz="0" w:space="0" w:color="auto"/>
                                    <w:right w:val="none" w:sz="0" w:space="0" w:color="auto"/>
                                  </w:divBdr>
                                  <w:divsChild>
                                    <w:div w:id="1964384176">
                                      <w:marLeft w:val="0"/>
                                      <w:marRight w:val="0"/>
                                      <w:marTop w:val="0"/>
                                      <w:marBottom w:val="0"/>
                                      <w:divBdr>
                                        <w:top w:val="single" w:sz="6" w:space="0" w:color="000000"/>
                                        <w:left w:val="single" w:sz="6" w:space="0" w:color="000000"/>
                                        <w:bottom w:val="single" w:sz="6" w:space="0" w:color="000000"/>
                                        <w:right w:val="single" w:sz="6" w:space="0" w:color="000000"/>
                                      </w:divBdr>
                                      <w:divsChild>
                                        <w:div w:id="187060839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29157080">
      <w:bodyDiv w:val="1"/>
      <w:marLeft w:val="0"/>
      <w:marRight w:val="0"/>
      <w:marTop w:val="0"/>
      <w:marBottom w:val="0"/>
      <w:divBdr>
        <w:top w:val="none" w:sz="0" w:space="0" w:color="auto"/>
        <w:left w:val="none" w:sz="0" w:space="0" w:color="auto"/>
        <w:bottom w:val="none" w:sz="0" w:space="0" w:color="auto"/>
        <w:right w:val="none" w:sz="0" w:space="0" w:color="auto"/>
      </w:divBdr>
      <w:divsChild>
        <w:div w:id="194656574">
          <w:marLeft w:val="0"/>
          <w:marRight w:val="0"/>
          <w:marTop w:val="0"/>
          <w:marBottom w:val="0"/>
          <w:divBdr>
            <w:top w:val="none" w:sz="0" w:space="0" w:color="auto"/>
            <w:left w:val="none" w:sz="0" w:space="0" w:color="auto"/>
            <w:bottom w:val="none" w:sz="0" w:space="0" w:color="auto"/>
            <w:right w:val="none" w:sz="0" w:space="0" w:color="auto"/>
          </w:divBdr>
          <w:divsChild>
            <w:div w:id="1654406295">
              <w:marLeft w:val="0"/>
              <w:marRight w:val="0"/>
              <w:marTop w:val="0"/>
              <w:marBottom w:val="0"/>
              <w:divBdr>
                <w:top w:val="none" w:sz="0" w:space="0" w:color="auto"/>
                <w:left w:val="none" w:sz="0" w:space="0" w:color="auto"/>
                <w:bottom w:val="none" w:sz="0" w:space="0" w:color="auto"/>
                <w:right w:val="none" w:sz="0" w:space="0" w:color="auto"/>
              </w:divBdr>
              <w:divsChild>
                <w:div w:id="315955454">
                  <w:marLeft w:val="0"/>
                  <w:marRight w:val="0"/>
                  <w:marTop w:val="0"/>
                  <w:marBottom w:val="0"/>
                  <w:divBdr>
                    <w:top w:val="none" w:sz="0" w:space="0" w:color="auto"/>
                    <w:left w:val="none" w:sz="0" w:space="0" w:color="auto"/>
                    <w:bottom w:val="none" w:sz="0" w:space="0" w:color="auto"/>
                    <w:right w:val="none" w:sz="0" w:space="0" w:color="auto"/>
                  </w:divBdr>
                  <w:divsChild>
                    <w:div w:id="1768572319">
                      <w:marLeft w:val="0"/>
                      <w:marRight w:val="0"/>
                      <w:marTop w:val="0"/>
                      <w:marBottom w:val="0"/>
                      <w:divBdr>
                        <w:top w:val="none" w:sz="0" w:space="0" w:color="auto"/>
                        <w:left w:val="none" w:sz="0" w:space="0" w:color="auto"/>
                        <w:bottom w:val="none" w:sz="0" w:space="0" w:color="auto"/>
                        <w:right w:val="none" w:sz="0" w:space="0" w:color="auto"/>
                      </w:divBdr>
                      <w:divsChild>
                        <w:div w:id="1463572662">
                          <w:marLeft w:val="0"/>
                          <w:marRight w:val="0"/>
                          <w:marTop w:val="0"/>
                          <w:marBottom w:val="0"/>
                          <w:divBdr>
                            <w:top w:val="none" w:sz="0" w:space="0" w:color="auto"/>
                            <w:left w:val="none" w:sz="0" w:space="0" w:color="auto"/>
                            <w:bottom w:val="none" w:sz="0" w:space="0" w:color="auto"/>
                            <w:right w:val="none" w:sz="0" w:space="0" w:color="auto"/>
                          </w:divBdr>
                          <w:divsChild>
                            <w:div w:id="499585858">
                              <w:marLeft w:val="0"/>
                              <w:marRight w:val="0"/>
                              <w:marTop w:val="0"/>
                              <w:marBottom w:val="0"/>
                              <w:divBdr>
                                <w:top w:val="none" w:sz="0" w:space="0" w:color="auto"/>
                                <w:left w:val="none" w:sz="0" w:space="0" w:color="auto"/>
                                <w:bottom w:val="none" w:sz="0" w:space="0" w:color="auto"/>
                                <w:right w:val="none" w:sz="0" w:space="0" w:color="auto"/>
                              </w:divBdr>
                              <w:divsChild>
                                <w:div w:id="1402875411">
                                  <w:marLeft w:val="0"/>
                                  <w:marRight w:val="0"/>
                                  <w:marTop w:val="30"/>
                                  <w:marBottom w:val="0"/>
                                  <w:divBdr>
                                    <w:top w:val="none" w:sz="0" w:space="0" w:color="auto"/>
                                    <w:left w:val="none" w:sz="0" w:space="0" w:color="auto"/>
                                    <w:bottom w:val="none" w:sz="0" w:space="0" w:color="auto"/>
                                    <w:right w:val="none" w:sz="0" w:space="0" w:color="auto"/>
                                  </w:divBdr>
                                  <w:divsChild>
                                    <w:div w:id="153423638">
                                      <w:marLeft w:val="0"/>
                                      <w:marRight w:val="0"/>
                                      <w:marTop w:val="0"/>
                                      <w:marBottom w:val="0"/>
                                      <w:divBdr>
                                        <w:top w:val="single" w:sz="6" w:space="0" w:color="000000"/>
                                        <w:left w:val="single" w:sz="6" w:space="0" w:color="000000"/>
                                        <w:bottom w:val="single" w:sz="6" w:space="0" w:color="000000"/>
                                        <w:right w:val="single" w:sz="6" w:space="0" w:color="000000"/>
                                      </w:divBdr>
                                      <w:divsChild>
                                        <w:div w:id="161678760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34624426">
      <w:bodyDiv w:val="1"/>
      <w:marLeft w:val="0"/>
      <w:marRight w:val="0"/>
      <w:marTop w:val="0"/>
      <w:marBottom w:val="0"/>
      <w:divBdr>
        <w:top w:val="none" w:sz="0" w:space="0" w:color="auto"/>
        <w:left w:val="none" w:sz="0" w:space="0" w:color="auto"/>
        <w:bottom w:val="none" w:sz="0" w:space="0" w:color="auto"/>
        <w:right w:val="none" w:sz="0" w:space="0" w:color="auto"/>
      </w:divBdr>
      <w:divsChild>
        <w:div w:id="1453867444">
          <w:marLeft w:val="0"/>
          <w:marRight w:val="0"/>
          <w:marTop w:val="0"/>
          <w:marBottom w:val="0"/>
          <w:divBdr>
            <w:top w:val="none" w:sz="0" w:space="0" w:color="auto"/>
            <w:left w:val="none" w:sz="0" w:space="0" w:color="auto"/>
            <w:bottom w:val="none" w:sz="0" w:space="0" w:color="auto"/>
            <w:right w:val="none" w:sz="0" w:space="0" w:color="auto"/>
          </w:divBdr>
          <w:divsChild>
            <w:div w:id="1608074657">
              <w:marLeft w:val="0"/>
              <w:marRight w:val="0"/>
              <w:marTop w:val="0"/>
              <w:marBottom w:val="0"/>
              <w:divBdr>
                <w:top w:val="none" w:sz="0" w:space="0" w:color="auto"/>
                <w:left w:val="none" w:sz="0" w:space="0" w:color="auto"/>
                <w:bottom w:val="none" w:sz="0" w:space="0" w:color="auto"/>
                <w:right w:val="none" w:sz="0" w:space="0" w:color="auto"/>
              </w:divBdr>
              <w:divsChild>
                <w:div w:id="1977443157">
                  <w:marLeft w:val="0"/>
                  <w:marRight w:val="0"/>
                  <w:marTop w:val="0"/>
                  <w:marBottom w:val="0"/>
                  <w:divBdr>
                    <w:top w:val="none" w:sz="0" w:space="0" w:color="auto"/>
                    <w:left w:val="none" w:sz="0" w:space="0" w:color="auto"/>
                    <w:bottom w:val="none" w:sz="0" w:space="0" w:color="auto"/>
                    <w:right w:val="none" w:sz="0" w:space="0" w:color="auto"/>
                  </w:divBdr>
                  <w:divsChild>
                    <w:div w:id="1181701940">
                      <w:marLeft w:val="0"/>
                      <w:marRight w:val="0"/>
                      <w:marTop w:val="0"/>
                      <w:marBottom w:val="0"/>
                      <w:divBdr>
                        <w:top w:val="none" w:sz="0" w:space="0" w:color="auto"/>
                        <w:left w:val="none" w:sz="0" w:space="0" w:color="auto"/>
                        <w:bottom w:val="none" w:sz="0" w:space="0" w:color="auto"/>
                        <w:right w:val="none" w:sz="0" w:space="0" w:color="auto"/>
                      </w:divBdr>
                      <w:divsChild>
                        <w:div w:id="1917544854">
                          <w:marLeft w:val="0"/>
                          <w:marRight w:val="0"/>
                          <w:marTop w:val="0"/>
                          <w:marBottom w:val="0"/>
                          <w:divBdr>
                            <w:top w:val="none" w:sz="0" w:space="0" w:color="auto"/>
                            <w:left w:val="none" w:sz="0" w:space="0" w:color="auto"/>
                            <w:bottom w:val="none" w:sz="0" w:space="0" w:color="auto"/>
                            <w:right w:val="none" w:sz="0" w:space="0" w:color="auto"/>
                          </w:divBdr>
                          <w:divsChild>
                            <w:div w:id="2037079079">
                              <w:marLeft w:val="0"/>
                              <w:marRight w:val="0"/>
                              <w:marTop w:val="0"/>
                              <w:marBottom w:val="0"/>
                              <w:divBdr>
                                <w:top w:val="none" w:sz="0" w:space="0" w:color="auto"/>
                                <w:left w:val="none" w:sz="0" w:space="0" w:color="auto"/>
                                <w:bottom w:val="none" w:sz="0" w:space="0" w:color="auto"/>
                                <w:right w:val="none" w:sz="0" w:space="0" w:color="auto"/>
                              </w:divBdr>
                              <w:divsChild>
                                <w:div w:id="635570210">
                                  <w:marLeft w:val="0"/>
                                  <w:marRight w:val="0"/>
                                  <w:marTop w:val="30"/>
                                  <w:marBottom w:val="0"/>
                                  <w:divBdr>
                                    <w:top w:val="none" w:sz="0" w:space="0" w:color="auto"/>
                                    <w:left w:val="none" w:sz="0" w:space="0" w:color="auto"/>
                                    <w:bottom w:val="none" w:sz="0" w:space="0" w:color="auto"/>
                                    <w:right w:val="none" w:sz="0" w:space="0" w:color="auto"/>
                                  </w:divBdr>
                                  <w:divsChild>
                                    <w:div w:id="974413781">
                                      <w:marLeft w:val="0"/>
                                      <w:marRight w:val="0"/>
                                      <w:marTop w:val="0"/>
                                      <w:marBottom w:val="0"/>
                                      <w:divBdr>
                                        <w:top w:val="single" w:sz="6" w:space="0" w:color="000000"/>
                                        <w:left w:val="single" w:sz="6" w:space="0" w:color="000000"/>
                                        <w:bottom w:val="single" w:sz="6" w:space="0" w:color="000000"/>
                                        <w:right w:val="single" w:sz="6" w:space="0" w:color="000000"/>
                                      </w:divBdr>
                                      <w:divsChild>
                                        <w:div w:id="180546542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34858563">
      <w:bodyDiv w:val="1"/>
      <w:marLeft w:val="0"/>
      <w:marRight w:val="0"/>
      <w:marTop w:val="0"/>
      <w:marBottom w:val="0"/>
      <w:divBdr>
        <w:top w:val="none" w:sz="0" w:space="0" w:color="auto"/>
        <w:left w:val="none" w:sz="0" w:space="0" w:color="auto"/>
        <w:bottom w:val="none" w:sz="0" w:space="0" w:color="auto"/>
        <w:right w:val="none" w:sz="0" w:space="0" w:color="auto"/>
      </w:divBdr>
      <w:divsChild>
        <w:div w:id="818378865">
          <w:marLeft w:val="0"/>
          <w:marRight w:val="0"/>
          <w:marTop w:val="0"/>
          <w:marBottom w:val="0"/>
          <w:divBdr>
            <w:top w:val="none" w:sz="0" w:space="0" w:color="auto"/>
            <w:left w:val="none" w:sz="0" w:space="0" w:color="auto"/>
            <w:bottom w:val="none" w:sz="0" w:space="0" w:color="auto"/>
            <w:right w:val="none" w:sz="0" w:space="0" w:color="auto"/>
          </w:divBdr>
          <w:divsChild>
            <w:div w:id="1443301484">
              <w:marLeft w:val="0"/>
              <w:marRight w:val="0"/>
              <w:marTop w:val="0"/>
              <w:marBottom w:val="0"/>
              <w:divBdr>
                <w:top w:val="none" w:sz="0" w:space="0" w:color="auto"/>
                <w:left w:val="none" w:sz="0" w:space="0" w:color="auto"/>
                <w:bottom w:val="none" w:sz="0" w:space="0" w:color="auto"/>
                <w:right w:val="none" w:sz="0" w:space="0" w:color="auto"/>
              </w:divBdr>
              <w:divsChild>
                <w:div w:id="1266841887">
                  <w:marLeft w:val="0"/>
                  <w:marRight w:val="0"/>
                  <w:marTop w:val="0"/>
                  <w:marBottom w:val="0"/>
                  <w:divBdr>
                    <w:top w:val="none" w:sz="0" w:space="0" w:color="auto"/>
                    <w:left w:val="none" w:sz="0" w:space="0" w:color="auto"/>
                    <w:bottom w:val="none" w:sz="0" w:space="0" w:color="auto"/>
                    <w:right w:val="none" w:sz="0" w:space="0" w:color="auto"/>
                  </w:divBdr>
                  <w:divsChild>
                    <w:div w:id="1319336870">
                      <w:marLeft w:val="0"/>
                      <w:marRight w:val="0"/>
                      <w:marTop w:val="0"/>
                      <w:marBottom w:val="0"/>
                      <w:divBdr>
                        <w:top w:val="none" w:sz="0" w:space="0" w:color="auto"/>
                        <w:left w:val="none" w:sz="0" w:space="0" w:color="auto"/>
                        <w:bottom w:val="none" w:sz="0" w:space="0" w:color="auto"/>
                        <w:right w:val="none" w:sz="0" w:space="0" w:color="auto"/>
                      </w:divBdr>
                      <w:divsChild>
                        <w:div w:id="347102270">
                          <w:marLeft w:val="0"/>
                          <w:marRight w:val="0"/>
                          <w:marTop w:val="0"/>
                          <w:marBottom w:val="0"/>
                          <w:divBdr>
                            <w:top w:val="none" w:sz="0" w:space="0" w:color="auto"/>
                            <w:left w:val="none" w:sz="0" w:space="0" w:color="auto"/>
                            <w:bottom w:val="none" w:sz="0" w:space="0" w:color="auto"/>
                            <w:right w:val="none" w:sz="0" w:space="0" w:color="auto"/>
                          </w:divBdr>
                          <w:divsChild>
                            <w:div w:id="366492500">
                              <w:marLeft w:val="0"/>
                              <w:marRight w:val="0"/>
                              <w:marTop w:val="0"/>
                              <w:marBottom w:val="0"/>
                              <w:divBdr>
                                <w:top w:val="none" w:sz="0" w:space="0" w:color="auto"/>
                                <w:left w:val="none" w:sz="0" w:space="0" w:color="auto"/>
                                <w:bottom w:val="none" w:sz="0" w:space="0" w:color="auto"/>
                                <w:right w:val="none" w:sz="0" w:space="0" w:color="auto"/>
                              </w:divBdr>
                              <w:divsChild>
                                <w:div w:id="1089035041">
                                  <w:marLeft w:val="0"/>
                                  <w:marRight w:val="0"/>
                                  <w:marTop w:val="30"/>
                                  <w:marBottom w:val="0"/>
                                  <w:divBdr>
                                    <w:top w:val="none" w:sz="0" w:space="0" w:color="auto"/>
                                    <w:left w:val="none" w:sz="0" w:space="0" w:color="auto"/>
                                    <w:bottom w:val="none" w:sz="0" w:space="0" w:color="auto"/>
                                    <w:right w:val="none" w:sz="0" w:space="0" w:color="auto"/>
                                  </w:divBdr>
                                  <w:divsChild>
                                    <w:div w:id="1103263647">
                                      <w:marLeft w:val="0"/>
                                      <w:marRight w:val="0"/>
                                      <w:marTop w:val="0"/>
                                      <w:marBottom w:val="0"/>
                                      <w:divBdr>
                                        <w:top w:val="single" w:sz="6" w:space="0" w:color="000000"/>
                                        <w:left w:val="single" w:sz="6" w:space="0" w:color="000000"/>
                                        <w:bottom w:val="single" w:sz="6" w:space="0" w:color="000000"/>
                                        <w:right w:val="single" w:sz="6" w:space="0" w:color="000000"/>
                                      </w:divBdr>
                                      <w:divsChild>
                                        <w:div w:id="116092385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36517986">
      <w:bodyDiv w:val="1"/>
      <w:marLeft w:val="0"/>
      <w:marRight w:val="0"/>
      <w:marTop w:val="0"/>
      <w:marBottom w:val="0"/>
      <w:divBdr>
        <w:top w:val="none" w:sz="0" w:space="0" w:color="auto"/>
        <w:left w:val="none" w:sz="0" w:space="0" w:color="auto"/>
        <w:bottom w:val="none" w:sz="0" w:space="0" w:color="auto"/>
        <w:right w:val="none" w:sz="0" w:space="0" w:color="auto"/>
      </w:divBdr>
      <w:divsChild>
        <w:div w:id="561602249">
          <w:marLeft w:val="0"/>
          <w:marRight w:val="0"/>
          <w:marTop w:val="0"/>
          <w:marBottom w:val="0"/>
          <w:divBdr>
            <w:top w:val="single" w:sz="6" w:space="0" w:color="000000"/>
            <w:left w:val="single" w:sz="6" w:space="0" w:color="000000"/>
            <w:bottom w:val="single" w:sz="6" w:space="0" w:color="000000"/>
            <w:right w:val="single" w:sz="6" w:space="0" w:color="000000"/>
          </w:divBdr>
          <w:divsChild>
            <w:div w:id="198792635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37048314">
      <w:bodyDiv w:val="1"/>
      <w:marLeft w:val="0"/>
      <w:marRight w:val="0"/>
      <w:marTop w:val="0"/>
      <w:marBottom w:val="0"/>
      <w:divBdr>
        <w:top w:val="none" w:sz="0" w:space="0" w:color="auto"/>
        <w:left w:val="none" w:sz="0" w:space="0" w:color="auto"/>
        <w:bottom w:val="none" w:sz="0" w:space="0" w:color="auto"/>
        <w:right w:val="none" w:sz="0" w:space="0" w:color="auto"/>
      </w:divBdr>
      <w:divsChild>
        <w:div w:id="414009564">
          <w:marLeft w:val="0"/>
          <w:marRight w:val="0"/>
          <w:marTop w:val="0"/>
          <w:marBottom w:val="0"/>
          <w:divBdr>
            <w:top w:val="none" w:sz="0" w:space="0" w:color="auto"/>
            <w:left w:val="none" w:sz="0" w:space="0" w:color="auto"/>
            <w:bottom w:val="none" w:sz="0" w:space="0" w:color="auto"/>
            <w:right w:val="none" w:sz="0" w:space="0" w:color="auto"/>
          </w:divBdr>
          <w:divsChild>
            <w:div w:id="1431313871">
              <w:marLeft w:val="0"/>
              <w:marRight w:val="0"/>
              <w:marTop w:val="0"/>
              <w:marBottom w:val="0"/>
              <w:divBdr>
                <w:top w:val="none" w:sz="0" w:space="0" w:color="auto"/>
                <w:left w:val="none" w:sz="0" w:space="0" w:color="auto"/>
                <w:bottom w:val="none" w:sz="0" w:space="0" w:color="auto"/>
                <w:right w:val="none" w:sz="0" w:space="0" w:color="auto"/>
              </w:divBdr>
              <w:divsChild>
                <w:div w:id="1359353142">
                  <w:marLeft w:val="0"/>
                  <w:marRight w:val="0"/>
                  <w:marTop w:val="0"/>
                  <w:marBottom w:val="0"/>
                  <w:divBdr>
                    <w:top w:val="none" w:sz="0" w:space="0" w:color="auto"/>
                    <w:left w:val="none" w:sz="0" w:space="0" w:color="auto"/>
                    <w:bottom w:val="none" w:sz="0" w:space="0" w:color="auto"/>
                    <w:right w:val="none" w:sz="0" w:space="0" w:color="auto"/>
                  </w:divBdr>
                  <w:divsChild>
                    <w:div w:id="2122410577">
                      <w:marLeft w:val="0"/>
                      <w:marRight w:val="0"/>
                      <w:marTop w:val="0"/>
                      <w:marBottom w:val="0"/>
                      <w:divBdr>
                        <w:top w:val="none" w:sz="0" w:space="0" w:color="auto"/>
                        <w:left w:val="none" w:sz="0" w:space="0" w:color="auto"/>
                        <w:bottom w:val="none" w:sz="0" w:space="0" w:color="auto"/>
                        <w:right w:val="none" w:sz="0" w:space="0" w:color="auto"/>
                      </w:divBdr>
                      <w:divsChild>
                        <w:div w:id="115292748">
                          <w:marLeft w:val="0"/>
                          <w:marRight w:val="0"/>
                          <w:marTop w:val="0"/>
                          <w:marBottom w:val="0"/>
                          <w:divBdr>
                            <w:top w:val="none" w:sz="0" w:space="0" w:color="auto"/>
                            <w:left w:val="none" w:sz="0" w:space="0" w:color="auto"/>
                            <w:bottom w:val="none" w:sz="0" w:space="0" w:color="auto"/>
                            <w:right w:val="none" w:sz="0" w:space="0" w:color="auto"/>
                          </w:divBdr>
                          <w:divsChild>
                            <w:div w:id="968517226">
                              <w:marLeft w:val="0"/>
                              <w:marRight w:val="0"/>
                              <w:marTop w:val="0"/>
                              <w:marBottom w:val="0"/>
                              <w:divBdr>
                                <w:top w:val="none" w:sz="0" w:space="0" w:color="auto"/>
                                <w:left w:val="none" w:sz="0" w:space="0" w:color="auto"/>
                                <w:bottom w:val="none" w:sz="0" w:space="0" w:color="auto"/>
                                <w:right w:val="none" w:sz="0" w:space="0" w:color="auto"/>
                              </w:divBdr>
                              <w:divsChild>
                                <w:div w:id="1958564427">
                                  <w:marLeft w:val="0"/>
                                  <w:marRight w:val="0"/>
                                  <w:marTop w:val="30"/>
                                  <w:marBottom w:val="0"/>
                                  <w:divBdr>
                                    <w:top w:val="none" w:sz="0" w:space="0" w:color="auto"/>
                                    <w:left w:val="none" w:sz="0" w:space="0" w:color="auto"/>
                                    <w:bottom w:val="none" w:sz="0" w:space="0" w:color="auto"/>
                                    <w:right w:val="none" w:sz="0" w:space="0" w:color="auto"/>
                                  </w:divBdr>
                                  <w:divsChild>
                                    <w:div w:id="97146706">
                                      <w:marLeft w:val="0"/>
                                      <w:marRight w:val="0"/>
                                      <w:marTop w:val="0"/>
                                      <w:marBottom w:val="0"/>
                                      <w:divBdr>
                                        <w:top w:val="single" w:sz="6" w:space="0" w:color="000000"/>
                                        <w:left w:val="single" w:sz="6" w:space="0" w:color="000000"/>
                                        <w:bottom w:val="single" w:sz="6" w:space="0" w:color="000000"/>
                                        <w:right w:val="single" w:sz="6" w:space="0" w:color="000000"/>
                                      </w:divBdr>
                                      <w:divsChild>
                                        <w:div w:id="18613985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37673836">
      <w:bodyDiv w:val="1"/>
      <w:marLeft w:val="0"/>
      <w:marRight w:val="0"/>
      <w:marTop w:val="0"/>
      <w:marBottom w:val="0"/>
      <w:divBdr>
        <w:top w:val="none" w:sz="0" w:space="0" w:color="auto"/>
        <w:left w:val="none" w:sz="0" w:space="0" w:color="auto"/>
        <w:bottom w:val="none" w:sz="0" w:space="0" w:color="auto"/>
        <w:right w:val="none" w:sz="0" w:space="0" w:color="auto"/>
      </w:divBdr>
    </w:div>
    <w:div w:id="738867971">
      <w:bodyDiv w:val="1"/>
      <w:marLeft w:val="0"/>
      <w:marRight w:val="0"/>
      <w:marTop w:val="0"/>
      <w:marBottom w:val="0"/>
      <w:divBdr>
        <w:top w:val="none" w:sz="0" w:space="0" w:color="auto"/>
        <w:left w:val="none" w:sz="0" w:space="0" w:color="auto"/>
        <w:bottom w:val="none" w:sz="0" w:space="0" w:color="auto"/>
        <w:right w:val="none" w:sz="0" w:space="0" w:color="auto"/>
      </w:divBdr>
      <w:divsChild>
        <w:div w:id="1006327181">
          <w:marLeft w:val="0"/>
          <w:marRight w:val="0"/>
          <w:marTop w:val="0"/>
          <w:marBottom w:val="0"/>
          <w:divBdr>
            <w:top w:val="none" w:sz="0" w:space="0" w:color="auto"/>
            <w:left w:val="none" w:sz="0" w:space="0" w:color="auto"/>
            <w:bottom w:val="none" w:sz="0" w:space="0" w:color="auto"/>
            <w:right w:val="none" w:sz="0" w:space="0" w:color="auto"/>
          </w:divBdr>
          <w:divsChild>
            <w:div w:id="1997761211">
              <w:marLeft w:val="0"/>
              <w:marRight w:val="0"/>
              <w:marTop w:val="0"/>
              <w:marBottom w:val="0"/>
              <w:divBdr>
                <w:top w:val="none" w:sz="0" w:space="0" w:color="auto"/>
                <w:left w:val="none" w:sz="0" w:space="0" w:color="auto"/>
                <w:bottom w:val="none" w:sz="0" w:space="0" w:color="auto"/>
                <w:right w:val="none" w:sz="0" w:space="0" w:color="auto"/>
              </w:divBdr>
              <w:divsChild>
                <w:div w:id="2134976081">
                  <w:marLeft w:val="0"/>
                  <w:marRight w:val="0"/>
                  <w:marTop w:val="0"/>
                  <w:marBottom w:val="0"/>
                  <w:divBdr>
                    <w:top w:val="none" w:sz="0" w:space="0" w:color="auto"/>
                    <w:left w:val="none" w:sz="0" w:space="0" w:color="auto"/>
                    <w:bottom w:val="none" w:sz="0" w:space="0" w:color="auto"/>
                    <w:right w:val="none" w:sz="0" w:space="0" w:color="auto"/>
                  </w:divBdr>
                  <w:divsChild>
                    <w:div w:id="910429452">
                      <w:marLeft w:val="0"/>
                      <w:marRight w:val="0"/>
                      <w:marTop w:val="0"/>
                      <w:marBottom w:val="0"/>
                      <w:divBdr>
                        <w:top w:val="none" w:sz="0" w:space="0" w:color="auto"/>
                        <w:left w:val="none" w:sz="0" w:space="0" w:color="auto"/>
                        <w:bottom w:val="none" w:sz="0" w:space="0" w:color="auto"/>
                        <w:right w:val="none" w:sz="0" w:space="0" w:color="auto"/>
                      </w:divBdr>
                      <w:divsChild>
                        <w:div w:id="1091243621">
                          <w:marLeft w:val="0"/>
                          <w:marRight w:val="0"/>
                          <w:marTop w:val="0"/>
                          <w:marBottom w:val="0"/>
                          <w:divBdr>
                            <w:top w:val="none" w:sz="0" w:space="0" w:color="auto"/>
                            <w:left w:val="none" w:sz="0" w:space="0" w:color="auto"/>
                            <w:bottom w:val="none" w:sz="0" w:space="0" w:color="auto"/>
                            <w:right w:val="none" w:sz="0" w:space="0" w:color="auto"/>
                          </w:divBdr>
                          <w:divsChild>
                            <w:div w:id="295716811">
                              <w:marLeft w:val="0"/>
                              <w:marRight w:val="0"/>
                              <w:marTop w:val="0"/>
                              <w:marBottom w:val="0"/>
                              <w:divBdr>
                                <w:top w:val="none" w:sz="0" w:space="0" w:color="auto"/>
                                <w:left w:val="none" w:sz="0" w:space="0" w:color="auto"/>
                                <w:bottom w:val="none" w:sz="0" w:space="0" w:color="auto"/>
                                <w:right w:val="none" w:sz="0" w:space="0" w:color="auto"/>
                              </w:divBdr>
                              <w:divsChild>
                                <w:div w:id="916984830">
                                  <w:marLeft w:val="0"/>
                                  <w:marRight w:val="0"/>
                                  <w:marTop w:val="30"/>
                                  <w:marBottom w:val="0"/>
                                  <w:divBdr>
                                    <w:top w:val="none" w:sz="0" w:space="0" w:color="auto"/>
                                    <w:left w:val="none" w:sz="0" w:space="0" w:color="auto"/>
                                    <w:bottom w:val="none" w:sz="0" w:space="0" w:color="auto"/>
                                    <w:right w:val="none" w:sz="0" w:space="0" w:color="auto"/>
                                  </w:divBdr>
                                  <w:divsChild>
                                    <w:div w:id="1528251278">
                                      <w:marLeft w:val="0"/>
                                      <w:marRight w:val="0"/>
                                      <w:marTop w:val="0"/>
                                      <w:marBottom w:val="0"/>
                                      <w:divBdr>
                                        <w:top w:val="single" w:sz="6" w:space="0" w:color="000000"/>
                                        <w:left w:val="single" w:sz="6" w:space="0" w:color="000000"/>
                                        <w:bottom w:val="single" w:sz="6" w:space="0" w:color="000000"/>
                                        <w:right w:val="single" w:sz="6" w:space="0" w:color="000000"/>
                                      </w:divBdr>
                                      <w:divsChild>
                                        <w:div w:id="13159971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43449270">
      <w:bodyDiv w:val="1"/>
      <w:marLeft w:val="0"/>
      <w:marRight w:val="0"/>
      <w:marTop w:val="0"/>
      <w:marBottom w:val="0"/>
      <w:divBdr>
        <w:top w:val="none" w:sz="0" w:space="0" w:color="auto"/>
        <w:left w:val="none" w:sz="0" w:space="0" w:color="auto"/>
        <w:bottom w:val="none" w:sz="0" w:space="0" w:color="auto"/>
        <w:right w:val="none" w:sz="0" w:space="0" w:color="auto"/>
      </w:divBdr>
      <w:divsChild>
        <w:div w:id="636228157">
          <w:marLeft w:val="0"/>
          <w:marRight w:val="0"/>
          <w:marTop w:val="0"/>
          <w:marBottom w:val="0"/>
          <w:divBdr>
            <w:top w:val="none" w:sz="0" w:space="0" w:color="auto"/>
            <w:left w:val="none" w:sz="0" w:space="0" w:color="auto"/>
            <w:bottom w:val="none" w:sz="0" w:space="0" w:color="auto"/>
            <w:right w:val="none" w:sz="0" w:space="0" w:color="auto"/>
          </w:divBdr>
          <w:divsChild>
            <w:div w:id="368646837">
              <w:marLeft w:val="0"/>
              <w:marRight w:val="0"/>
              <w:marTop w:val="0"/>
              <w:marBottom w:val="0"/>
              <w:divBdr>
                <w:top w:val="none" w:sz="0" w:space="0" w:color="auto"/>
                <w:left w:val="none" w:sz="0" w:space="0" w:color="auto"/>
                <w:bottom w:val="none" w:sz="0" w:space="0" w:color="auto"/>
                <w:right w:val="none" w:sz="0" w:space="0" w:color="auto"/>
              </w:divBdr>
              <w:divsChild>
                <w:div w:id="1624774681">
                  <w:marLeft w:val="0"/>
                  <w:marRight w:val="0"/>
                  <w:marTop w:val="0"/>
                  <w:marBottom w:val="0"/>
                  <w:divBdr>
                    <w:top w:val="none" w:sz="0" w:space="0" w:color="auto"/>
                    <w:left w:val="none" w:sz="0" w:space="0" w:color="auto"/>
                    <w:bottom w:val="none" w:sz="0" w:space="0" w:color="auto"/>
                    <w:right w:val="none" w:sz="0" w:space="0" w:color="auto"/>
                  </w:divBdr>
                  <w:divsChild>
                    <w:div w:id="746919743">
                      <w:marLeft w:val="0"/>
                      <w:marRight w:val="0"/>
                      <w:marTop w:val="0"/>
                      <w:marBottom w:val="0"/>
                      <w:divBdr>
                        <w:top w:val="none" w:sz="0" w:space="0" w:color="auto"/>
                        <w:left w:val="none" w:sz="0" w:space="0" w:color="auto"/>
                        <w:bottom w:val="none" w:sz="0" w:space="0" w:color="auto"/>
                        <w:right w:val="none" w:sz="0" w:space="0" w:color="auto"/>
                      </w:divBdr>
                      <w:divsChild>
                        <w:div w:id="1303194785">
                          <w:marLeft w:val="0"/>
                          <w:marRight w:val="0"/>
                          <w:marTop w:val="0"/>
                          <w:marBottom w:val="0"/>
                          <w:divBdr>
                            <w:top w:val="none" w:sz="0" w:space="0" w:color="auto"/>
                            <w:left w:val="none" w:sz="0" w:space="0" w:color="auto"/>
                            <w:bottom w:val="none" w:sz="0" w:space="0" w:color="auto"/>
                            <w:right w:val="none" w:sz="0" w:space="0" w:color="auto"/>
                          </w:divBdr>
                          <w:divsChild>
                            <w:div w:id="1592397563">
                              <w:marLeft w:val="0"/>
                              <w:marRight w:val="0"/>
                              <w:marTop w:val="0"/>
                              <w:marBottom w:val="0"/>
                              <w:divBdr>
                                <w:top w:val="none" w:sz="0" w:space="0" w:color="auto"/>
                                <w:left w:val="none" w:sz="0" w:space="0" w:color="auto"/>
                                <w:bottom w:val="none" w:sz="0" w:space="0" w:color="auto"/>
                                <w:right w:val="none" w:sz="0" w:space="0" w:color="auto"/>
                              </w:divBdr>
                              <w:divsChild>
                                <w:div w:id="606887965">
                                  <w:marLeft w:val="0"/>
                                  <w:marRight w:val="0"/>
                                  <w:marTop w:val="30"/>
                                  <w:marBottom w:val="0"/>
                                  <w:divBdr>
                                    <w:top w:val="none" w:sz="0" w:space="0" w:color="auto"/>
                                    <w:left w:val="none" w:sz="0" w:space="0" w:color="auto"/>
                                    <w:bottom w:val="none" w:sz="0" w:space="0" w:color="auto"/>
                                    <w:right w:val="none" w:sz="0" w:space="0" w:color="auto"/>
                                  </w:divBdr>
                                  <w:divsChild>
                                    <w:div w:id="1129323232">
                                      <w:marLeft w:val="0"/>
                                      <w:marRight w:val="0"/>
                                      <w:marTop w:val="0"/>
                                      <w:marBottom w:val="0"/>
                                      <w:divBdr>
                                        <w:top w:val="single" w:sz="6" w:space="0" w:color="000000"/>
                                        <w:left w:val="single" w:sz="6" w:space="0" w:color="000000"/>
                                        <w:bottom w:val="single" w:sz="6" w:space="0" w:color="000000"/>
                                        <w:right w:val="single" w:sz="6" w:space="0" w:color="000000"/>
                                      </w:divBdr>
                                      <w:divsChild>
                                        <w:div w:id="199205570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47383432">
      <w:bodyDiv w:val="1"/>
      <w:marLeft w:val="0"/>
      <w:marRight w:val="0"/>
      <w:marTop w:val="0"/>
      <w:marBottom w:val="0"/>
      <w:divBdr>
        <w:top w:val="none" w:sz="0" w:space="0" w:color="auto"/>
        <w:left w:val="none" w:sz="0" w:space="0" w:color="auto"/>
        <w:bottom w:val="none" w:sz="0" w:space="0" w:color="auto"/>
        <w:right w:val="none" w:sz="0" w:space="0" w:color="auto"/>
      </w:divBdr>
      <w:divsChild>
        <w:div w:id="499463869">
          <w:marLeft w:val="0"/>
          <w:marRight w:val="0"/>
          <w:marTop w:val="0"/>
          <w:marBottom w:val="0"/>
          <w:divBdr>
            <w:top w:val="single" w:sz="6" w:space="0" w:color="000000"/>
            <w:left w:val="single" w:sz="6" w:space="0" w:color="000000"/>
            <w:bottom w:val="single" w:sz="6" w:space="0" w:color="000000"/>
            <w:right w:val="single" w:sz="6" w:space="0" w:color="000000"/>
          </w:divBdr>
          <w:divsChild>
            <w:div w:id="156159796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47729153">
      <w:bodyDiv w:val="1"/>
      <w:marLeft w:val="0"/>
      <w:marRight w:val="0"/>
      <w:marTop w:val="0"/>
      <w:marBottom w:val="0"/>
      <w:divBdr>
        <w:top w:val="none" w:sz="0" w:space="0" w:color="auto"/>
        <w:left w:val="none" w:sz="0" w:space="0" w:color="auto"/>
        <w:bottom w:val="none" w:sz="0" w:space="0" w:color="auto"/>
        <w:right w:val="none" w:sz="0" w:space="0" w:color="auto"/>
      </w:divBdr>
      <w:divsChild>
        <w:div w:id="178861553">
          <w:marLeft w:val="0"/>
          <w:marRight w:val="0"/>
          <w:marTop w:val="0"/>
          <w:marBottom w:val="0"/>
          <w:divBdr>
            <w:top w:val="single" w:sz="6" w:space="0" w:color="000000"/>
            <w:left w:val="single" w:sz="6" w:space="0" w:color="000000"/>
            <w:bottom w:val="single" w:sz="6" w:space="0" w:color="000000"/>
            <w:right w:val="single" w:sz="6" w:space="0" w:color="000000"/>
          </w:divBdr>
          <w:divsChild>
            <w:div w:id="4832021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49471885">
      <w:bodyDiv w:val="1"/>
      <w:marLeft w:val="0"/>
      <w:marRight w:val="0"/>
      <w:marTop w:val="0"/>
      <w:marBottom w:val="0"/>
      <w:divBdr>
        <w:top w:val="none" w:sz="0" w:space="0" w:color="auto"/>
        <w:left w:val="none" w:sz="0" w:space="0" w:color="auto"/>
        <w:bottom w:val="none" w:sz="0" w:space="0" w:color="auto"/>
        <w:right w:val="none" w:sz="0" w:space="0" w:color="auto"/>
      </w:divBdr>
      <w:divsChild>
        <w:div w:id="1090931608">
          <w:marLeft w:val="0"/>
          <w:marRight w:val="0"/>
          <w:marTop w:val="0"/>
          <w:marBottom w:val="0"/>
          <w:divBdr>
            <w:top w:val="single" w:sz="6" w:space="0" w:color="000000"/>
            <w:left w:val="single" w:sz="6" w:space="0" w:color="000000"/>
            <w:bottom w:val="single" w:sz="6" w:space="0" w:color="000000"/>
            <w:right w:val="single" w:sz="6" w:space="0" w:color="000000"/>
          </w:divBdr>
          <w:divsChild>
            <w:div w:id="10257152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51511898">
      <w:bodyDiv w:val="1"/>
      <w:marLeft w:val="0"/>
      <w:marRight w:val="0"/>
      <w:marTop w:val="0"/>
      <w:marBottom w:val="0"/>
      <w:divBdr>
        <w:top w:val="none" w:sz="0" w:space="0" w:color="auto"/>
        <w:left w:val="none" w:sz="0" w:space="0" w:color="auto"/>
        <w:bottom w:val="none" w:sz="0" w:space="0" w:color="auto"/>
        <w:right w:val="none" w:sz="0" w:space="0" w:color="auto"/>
      </w:divBdr>
      <w:divsChild>
        <w:div w:id="486483661">
          <w:marLeft w:val="0"/>
          <w:marRight w:val="0"/>
          <w:marTop w:val="0"/>
          <w:marBottom w:val="0"/>
          <w:divBdr>
            <w:top w:val="none" w:sz="0" w:space="0" w:color="auto"/>
            <w:left w:val="none" w:sz="0" w:space="0" w:color="auto"/>
            <w:bottom w:val="none" w:sz="0" w:space="0" w:color="auto"/>
            <w:right w:val="none" w:sz="0" w:space="0" w:color="auto"/>
          </w:divBdr>
          <w:divsChild>
            <w:div w:id="353045465">
              <w:marLeft w:val="0"/>
              <w:marRight w:val="0"/>
              <w:marTop w:val="0"/>
              <w:marBottom w:val="0"/>
              <w:divBdr>
                <w:top w:val="none" w:sz="0" w:space="0" w:color="auto"/>
                <w:left w:val="none" w:sz="0" w:space="0" w:color="auto"/>
                <w:bottom w:val="none" w:sz="0" w:space="0" w:color="auto"/>
                <w:right w:val="none" w:sz="0" w:space="0" w:color="auto"/>
              </w:divBdr>
              <w:divsChild>
                <w:div w:id="460005752">
                  <w:marLeft w:val="0"/>
                  <w:marRight w:val="0"/>
                  <w:marTop w:val="0"/>
                  <w:marBottom w:val="0"/>
                  <w:divBdr>
                    <w:top w:val="none" w:sz="0" w:space="0" w:color="auto"/>
                    <w:left w:val="none" w:sz="0" w:space="0" w:color="auto"/>
                    <w:bottom w:val="none" w:sz="0" w:space="0" w:color="auto"/>
                    <w:right w:val="none" w:sz="0" w:space="0" w:color="auto"/>
                  </w:divBdr>
                  <w:divsChild>
                    <w:div w:id="1605335810">
                      <w:marLeft w:val="0"/>
                      <w:marRight w:val="0"/>
                      <w:marTop w:val="0"/>
                      <w:marBottom w:val="0"/>
                      <w:divBdr>
                        <w:top w:val="none" w:sz="0" w:space="0" w:color="auto"/>
                        <w:left w:val="none" w:sz="0" w:space="0" w:color="auto"/>
                        <w:bottom w:val="none" w:sz="0" w:space="0" w:color="auto"/>
                        <w:right w:val="none" w:sz="0" w:space="0" w:color="auto"/>
                      </w:divBdr>
                      <w:divsChild>
                        <w:div w:id="1898665612">
                          <w:marLeft w:val="0"/>
                          <w:marRight w:val="0"/>
                          <w:marTop w:val="0"/>
                          <w:marBottom w:val="0"/>
                          <w:divBdr>
                            <w:top w:val="none" w:sz="0" w:space="0" w:color="auto"/>
                            <w:left w:val="none" w:sz="0" w:space="0" w:color="auto"/>
                            <w:bottom w:val="none" w:sz="0" w:space="0" w:color="auto"/>
                            <w:right w:val="none" w:sz="0" w:space="0" w:color="auto"/>
                          </w:divBdr>
                          <w:divsChild>
                            <w:div w:id="1548563773">
                              <w:marLeft w:val="0"/>
                              <w:marRight w:val="0"/>
                              <w:marTop w:val="0"/>
                              <w:marBottom w:val="0"/>
                              <w:divBdr>
                                <w:top w:val="none" w:sz="0" w:space="0" w:color="auto"/>
                                <w:left w:val="none" w:sz="0" w:space="0" w:color="auto"/>
                                <w:bottom w:val="none" w:sz="0" w:space="0" w:color="auto"/>
                                <w:right w:val="none" w:sz="0" w:space="0" w:color="auto"/>
                              </w:divBdr>
                              <w:divsChild>
                                <w:div w:id="1498421362">
                                  <w:marLeft w:val="0"/>
                                  <w:marRight w:val="0"/>
                                  <w:marTop w:val="30"/>
                                  <w:marBottom w:val="0"/>
                                  <w:divBdr>
                                    <w:top w:val="none" w:sz="0" w:space="0" w:color="auto"/>
                                    <w:left w:val="none" w:sz="0" w:space="0" w:color="auto"/>
                                    <w:bottom w:val="none" w:sz="0" w:space="0" w:color="auto"/>
                                    <w:right w:val="none" w:sz="0" w:space="0" w:color="auto"/>
                                  </w:divBdr>
                                  <w:divsChild>
                                    <w:div w:id="1380473024">
                                      <w:marLeft w:val="0"/>
                                      <w:marRight w:val="0"/>
                                      <w:marTop w:val="0"/>
                                      <w:marBottom w:val="0"/>
                                      <w:divBdr>
                                        <w:top w:val="single" w:sz="6" w:space="0" w:color="000000"/>
                                        <w:left w:val="single" w:sz="6" w:space="0" w:color="000000"/>
                                        <w:bottom w:val="single" w:sz="6" w:space="0" w:color="000000"/>
                                        <w:right w:val="single" w:sz="6" w:space="0" w:color="000000"/>
                                      </w:divBdr>
                                      <w:divsChild>
                                        <w:div w:id="164747348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51972161">
      <w:bodyDiv w:val="1"/>
      <w:marLeft w:val="0"/>
      <w:marRight w:val="0"/>
      <w:marTop w:val="0"/>
      <w:marBottom w:val="0"/>
      <w:divBdr>
        <w:top w:val="none" w:sz="0" w:space="0" w:color="auto"/>
        <w:left w:val="none" w:sz="0" w:space="0" w:color="auto"/>
        <w:bottom w:val="none" w:sz="0" w:space="0" w:color="auto"/>
        <w:right w:val="none" w:sz="0" w:space="0" w:color="auto"/>
      </w:divBdr>
      <w:divsChild>
        <w:div w:id="1648244711">
          <w:marLeft w:val="0"/>
          <w:marRight w:val="0"/>
          <w:marTop w:val="0"/>
          <w:marBottom w:val="0"/>
          <w:divBdr>
            <w:top w:val="none" w:sz="0" w:space="0" w:color="auto"/>
            <w:left w:val="none" w:sz="0" w:space="0" w:color="auto"/>
            <w:bottom w:val="none" w:sz="0" w:space="0" w:color="auto"/>
            <w:right w:val="none" w:sz="0" w:space="0" w:color="auto"/>
          </w:divBdr>
          <w:divsChild>
            <w:div w:id="469782966">
              <w:marLeft w:val="0"/>
              <w:marRight w:val="0"/>
              <w:marTop w:val="0"/>
              <w:marBottom w:val="0"/>
              <w:divBdr>
                <w:top w:val="none" w:sz="0" w:space="0" w:color="auto"/>
                <w:left w:val="none" w:sz="0" w:space="0" w:color="auto"/>
                <w:bottom w:val="none" w:sz="0" w:space="0" w:color="auto"/>
                <w:right w:val="none" w:sz="0" w:space="0" w:color="auto"/>
              </w:divBdr>
              <w:divsChild>
                <w:div w:id="1233782315">
                  <w:marLeft w:val="0"/>
                  <w:marRight w:val="0"/>
                  <w:marTop w:val="0"/>
                  <w:marBottom w:val="0"/>
                  <w:divBdr>
                    <w:top w:val="none" w:sz="0" w:space="0" w:color="auto"/>
                    <w:left w:val="none" w:sz="0" w:space="0" w:color="auto"/>
                    <w:bottom w:val="none" w:sz="0" w:space="0" w:color="auto"/>
                    <w:right w:val="none" w:sz="0" w:space="0" w:color="auto"/>
                  </w:divBdr>
                  <w:divsChild>
                    <w:div w:id="530151674">
                      <w:marLeft w:val="0"/>
                      <w:marRight w:val="0"/>
                      <w:marTop w:val="0"/>
                      <w:marBottom w:val="0"/>
                      <w:divBdr>
                        <w:top w:val="none" w:sz="0" w:space="0" w:color="auto"/>
                        <w:left w:val="none" w:sz="0" w:space="0" w:color="auto"/>
                        <w:bottom w:val="none" w:sz="0" w:space="0" w:color="auto"/>
                        <w:right w:val="none" w:sz="0" w:space="0" w:color="auto"/>
                      </w:divBdr>
                      <w:divsChild>
                        <w:div w:id="1436174262">
                          <w:marLeft w:val="0"/>
                          <w:marRight w:val="0"/>
                          <w:marTop w:val="0"/>
                          <w:marBottom w:val="0"/>
                          <w:divBdr>
                            <w:top w:val="none" w:sz="0" w:space="0" w:color="auto"/>
                            <w:left w:val="none" w:sz="0" w:space="0" w:color="auto"/>
                            <w:bottom w:val="none" w:sz="0" w:space="0" w:color="auto"/>
                            <w:right w:val="none" w:sz="0" w:space="0" w:color="auto"/>
                          </w:divBdr>
                          <w:divsChild>
                            <w:div w:id="176964054">
                              <w:marLeft w:val="0"/>
                              <w:marRight w:val="0"/>
                              <w:marTop w:val="0"/>
                              <w:marBottom w:val="0"/>
                              <w:divBdr>
                                <w:top w:val="none" w:sz="0" w:space="0" w:color="auto"/>
                                <w:left w:val="none" w:sz="0" w:space="0" w:color="auto"/>
                                <w:bottom w:val="none" w:sz="0" w:space="0" w:color="auto"/>
                                <w:right w:val="none" w:sz="0" w:space="0" w:color="auto"/>
                              </w:divBdr>
                              <w:divsChild>
                                <w:div w:id="729035122">
                                  <w:marLeft w:val="0"/>
                                  <w:marRight w:val="0"/>
                                  <w:marTop w:val="30"/>
                                  <w:marBottom w:val="0"/>
                                  <w:divBdr>
                                    <w:top w:val="none" w:sz="0" w:space="0" w:color="auto"/>
                                    <w:left w:val="none" w:sz="0" w:space="0" w:color="auto"/>
                                    <w:bottom w:val="none" w:sz="0" w:space="0" w:color="auto"/>
                                    <w:right w:val="none" w:sz="0" w:space="0" w:color="auto"/>
                                  </w:divBdr>
                                  <w:divsChild>
                                    <w:div w:id="1826623624">
                                      <w:marLeft w:val="0"/>
                                      <w:marRight w:val="0"/>
                                      <w:marTop w:val="0"/>
                                      <w:marBottom w:val="0"/>
                                      <w:divBdr>
                                        <w:top w:val="single" w:sz="6" w:space="0" w:color="000000"/>
                                        <w:left w:val="single" w:sz="6" w:space="0" w:color="000000"/>
                                        <w:bottom w:val="single" w:sz="6" w:space="0" w:color="000000"/>
                                        <w:right w:val="single" w:sz="6" w:space="0" w:color="000000"/>
                                      </w:divBdr>
                                      <w:divsChild>
                                        <w:div w:id="27402228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53476485">
      <w:bodyDiv w:val="1"/>
      <w:marLeft w:val="0"/>
      <w:marRight w:val="0"/>
      <w:marTop w:val="0"/>
      <w:marBottom w:val="0"/>
      <w:divBdr>
        <w:top w:val="none" w:sz="0" w:space="0" w:color="auto"/>
        <w:left w:val="none" w:sz="0" w:space="0" w:color="auto"/>
        <w:bottom w:val="none" w:sz="0" w:space="0" w:color="auto"/>
        <w:right w:val="none" w:sz="0" w:space="0" w:color="auto"/>
      </w:divBdr>
    </w:div>
    <w:div w:id="753818810">
      <w:bodyDiv w:val="1"/>
      <w:marLeft w:val="0"/>
      <w:marRight w:val="0"/>
      <w:marTop w:val="0"/>
      <w:marBottom w:val="0"/>
      <w:divBdr>
        <w:top w:val="none" w:sz="0" w:space="0" w:color="auto"/>
        <w:left w:val="none" w:sz="0" w:space="0" w:color="auto"/>
        <w:bottom w:val="none" w:sz="0" w:space="0" w:color="auto"/>
        <w:right w:val="none" w:sz="0" w:space="0" w:color="auto"/>
      </w:divBdr>
      <w:divsChild>
        <w:div w:id="401952981">
          <w:marLeft w:val="0"/>
          <w:marRight w:val="0"/>
          <w:marTop w:val="0"/>
          <w:marBottom w:val="0"/>
          <w:divBdr>
            <w:top w:val="none" w:sz="0" w:space="0" w:color="auto"/>
            <w:left w:val="none" w:sz="0" w:space="0" w:color="auto"/>
            <w:bottom w:val="none" w:sz="0" w:space="0" w:color="auto"/>
            <w:right w:val="none" w:sz="0" w:space="0" w:color="auto"/>
          </w:divBdr>
          <w:divsChild>
            <w:div w:id="1482120166">
              <w:marLeft w:val="0"/>
              <w:marRight w:val="0"/>
              <w:marTop w:val="0"/>
              <w:marBottom w:val="0"/>
              <w:divBdr>
                <w:top w:val="none" w:sz="0" w:space="0" w:color="auto"/>
                <w:left w:val="none" w:sz="0" w:space="0" w:color="auto"/>
                <w:bottom w:val="none" w:sz="0" w:space="0" w:color="auto"/>
                <w:right w:val="none" w:sz="0" w:space="0" w:color="auto"/>
              </w:divBdr>
              <w:divsChild>
                <w:div w:id="345600881">
                  <w:marLeft w:val="0"/>
                  <w:marRight w:val="0"/>
                  <w:marTop w:val="0"/>
                  <w:marBottom w:val="0"/>
                  <w:divBdr>
                    <w:top w:val="none" w:sz="0" w:space="0" w:color="auto"/>
                    <w:left w:val="none" w:sz="0" w:space="0" w:color="auto"/>
                    <w:bottom w:val="none" w:sz="0" w:space="0" w:color="auto"/>
                    <w:right w:val="none" w:sz="0" w:space="0" w:color="auto"/>
                  </w:divBdr>
                  <w:divsChild>
                    <w:div w:id="1972322723">
                      <w:marLeft w:val="0"/>
                      <w:marRight w:val="0"/>
                      <w:marTop w:val="0"/>
                      <w:marBottom w:val="0"/>
                      <w:divBdr>
                        <w:top w:val="none" w:sz="0" w:space="0" w:color="auto"/>
                        <w:left w:val="none" w:sz="0" w:space="0" w:color="auto"/>
                        <w:bottom w:val="none" w:sz="0" w:space="0" w:color="auto"/>
                        <w:right w:val="none" w:sz="0" w:space="0" w:color="auto"/>
                      </w:divBdr>
                      <w:divsChild>
                        <w:div w:id="501051436">
                          <w:marLeft w:val="0"/>
                          <w:marRight w:val="0"/>
                          <w:marTop w:val="0"/>
                          <w:marBottom w:val="0"/>
                          <w:divBdr>
                            <w:top w:val="none" w:sz="0" w:space="0" w:color="auto"/>
                            <w:left w:val="none" w:sz="0" w:space="0" w:color="auto"/>
                            <w:bottom w:val="none" w:sz="0" w:space="0" w:color="auto"/>
                            <w:right w:val="none" w:sz="0" w:space="0" w:color="auto"/>
                          </w:divBdr>
                          <w:divsChild>
                            <w:div w:id="888032913">
                              <w:marLeft w:val="0"/>
                              <w:marRight w:val="0"/>
                              <w:marTop w:val="0"/>
                              <w:marBottom w:val="0"/>
                              <w:divBdr>
                                <w:top w:val="none" w:sz="0" w:space="0" w:color="auto"/>
                                <w:left w:val="none" w:sz="0" w:space="0" w:color="auto"/>
                                <w:bottom w:val="none" w:sz="0" w:space="0" w:color="auto"/>
                                <w:right w:val="none" w:sz="0" w:space="0" w:color="auto"/>
                              </w:divBdr>
                              <w:divsChild>
                                <w:div w:id="1534150932">
                                  <w:marLeft w:val="0"/>
                                  <w:marRight w:val="0"/>
                                  <w:marTop w:val="30"/>
                                  <w:marBottom w:val="0"/>
                                  <w:divBdr>
                                    <w:top w:val="none" w:sz="0" w:space="0" w:color="auto"/>
                                    <w:left w:val="none" w:sz="0" w:space="0" w:color="auto"/>
                                    <w:bottom w:val="none" w:sz="0" w:space="0" w:color="auto"/>
                                    <w:right w:val="none" w:sz="0" w:space="0" w:color="auto"/>
                                  </w:divBdr>
                                  <w:divsChild>
                                    <w:div w:id="1754929550">
                                      <w:marLeft w:val="0"/>
                                      <w:marRight w:val="0"/>
                                      <w:marTop w:val="0"/>
                                      <w:marBottom w:val="0"/>
                                      <w:divBdr>
                                        <w:top w:val="single" w:sz="6" w:space="0" w:color="000000"/>
                                        <w:left w:val="single" w:sz="6" w:space="0" w:color="000000"/>
                                        <w:bottom w:val="single" w:sz="6" w:space="0" w:color="000000"/>
                                        <w:right w:val="single" w:sz="6" w:space="0" w:color="000000"/>
                                      </w:divBdr>
                                      <w:divsChild>
                                        <w:div w:id="52902578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54325250">
      <w:bodyDiv w:val="1"/>
      <w:marLeft w:val="0"/>
      <w:marRight w:val="0"/>
      <w:marTop w:val="0"/>
      <w:marBottom w:val="0"/>
      <w:divBdr>
        <w:top w:val="none" w:sz="0" w:space="0" w:color="auto"/>
        <w:left w:val="none" w:sz="0" w:space="0" w:color="auto"/>
        <w:bottom w:val="none" w:sz="0" w:space="0" w:color="auto"/>
        <w:right w:val="none" w:sz="0" w:space="0" w:color="auto"/>
      </w:divBdr>
    </w:div>
    <w:div w:id="758869527">
      <w:bodyDiv w:val="1"/>
      <w:marLeft w:val="0"/>
      <w:marRight w:val="0"/>
      <w:marTop w:val="0"/>
      <w:marBottom w:val="0"/>
      <w:divBdr>
        <w:top w:val="none" w:sz="0" w:space="0" w:color="auto"/>
        <w:left w:val="none" w:sz="0" w:space="0" w:color="auto"/>
        <w:bottom w:val="none" w:sz="0" w:space="0" w:color="auto"/>
        <w:right w:val="none" w:sz="0" w:space="0" w:color="auto"/>
      </w:divBdr>
      <w:divsChild>
        <w:div w:id="1244146913">
          <w:marLeft w:val="0"/>
          <w:marRight w:val="0"/>
          <w:marTop w:val="0"/>
          <w:marBottom w:val="0"/>
          <w:divBdr>
            <w:top w:val="single" w:sz="6" w:space="0" w:color="000000"/>
            <w:left w:val="single" w:sz="6" w:space="0" w:color="000000"/>
            <w:bottom w:val="single" w:sz="6" w:space="0" w:color="000000"/>
            <w:right w:val="single" w:sz="6" w:space="0" w:color="000000"/>
          </w:divBdr>
          <w:divsChild>
            <w:div w:id="200049789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63260410">
      <w:bodyDiv w:val="1"/>
      <w:marLeft w:val="0"/>
      <w:marRight w:val="0"/>
      <w:marTop w:val="0"/>
      <w:marBottom w:val="0"/>
      <w:divBdr>
        <w:top w:val="none" w:sz="0" w:space="0" w:color="auto"/>
        <w:left w:val="none" w:sz="0" w:space="0" w:color="auto"/>
        <w:bottom w:val="none" w:sz="0" w:space="0" w:color="auto"/>
        <w:right w:val="none" w:sz="0" w:space="0" w:color="auto"/>
      </w:divBdr>
      <w:divsChild>
        <w:div w:id="435491213">
          <w:marLeft w:val="0"/>
          <w:marRight w:val="0"/>
          <w:marTop w:val="0"/>
          <w:marBottom w:val="0"/>
          <w:divBdr>
            <w:top w:val="single" w:sz="6" w:space="0" w:color="000000"/>
            <w:left w:val="single" w:sz="6" w:space="0" w:color="000000"/>
            <w:bottom w:val="single" w:sz="6" w:space="0" w:color="000000"/>
            <w:right w:val="single" w:sz="6" w:space="0" w:color="000000"/>
          </w:divBdr>
          <w:divsChild>
            <w:div w:id="168663646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63573790">
      <w:bodyDiv w:val="1"/>
      <w:marLeft w:val="0"/>
      <w:marRight w:val="0"/>
      <w:marTop w:val="0"/>
      <w:marBottom w:val="0"/>
      <w:divBdr>
        <w:top w:val="none" w:sz="0" w:space="0" w:color="auto"/>
        <w:left w:val="none" w:sz="0" w:space="0" w:color="auto"/>
        <w:bottom w:val="none" w:sz="0" w:space="0" w:color="auto"/>
        <w:right w:val="none" w:sz="0" w:space="0" w:color="auto"/>
      </w:divBdr>
    </w:div>
    <w:div w:id="765418289">
      <w:bodyDiv w:val="1"/>
      <w:marLeft w:val="0"/>
      <w:marRight w:val="0"/>
      <w:marTop w:val="0"/>
      <w:marBottom w:val="0"/>
      <w:divBdr>
        <w:top w:val="none" w:sz="0" w:space="0" w:color="auto"/>
        <w:left w:val="none" w:sz="0" w:space="0" w:color="auto"/>
        <w:bottom w:val="none" w:sz="0" w:space="0" w:color="auto"/>
        <w:right w:val="none" w:sz="0" w:space="0" w:color="auto"/>
      </w:divBdr>
      <w:divsChild>
        <w:div w:id="1880823370">
          <w:marLeft w:val="0"/>
          <w:marRight w:val="0"/>
          <w:marTop w:val="0"/>
          <w:marBottom w:val="0"/>
          <w:divBdr>
            <w:top w:val="none" w:sz="0" w:space="0" w:color="auto"/>
            <w:left w:val="none" w:sz="0" w:space="0" w:color="auto"/>
            <w:bottom w:val="none" w:sz="0" w:space="0" w:color="auto"/>
            <w:right w:val="none" w:sz="0" w:space="0" w:color="auto"/>
          </w:divBdr>
          <w:divsChild>
            <w:div w:id="625354297">
              <w:marLeft w:val="0"/>
              <w:marRight w:val="0"/>
              <w:marTop w:val="0"/>
              <w:marBottom w:val="0"/>
              <w:divBdr>
                <w:top w:val="none" w:sz="0" w:space="0" w:color="auto"/>
                <w:left w:val="none" w:sz="0" w:space="0" w:color="auto"/>
                <w:bottom w:val="none" w:sz="0" w:space="0" w:color="auto"/>
                <w:right w:val="none" w:sz="0" w:space="0" w:color="auto"/>
              </w:divBdr>
              <w:divsChild>
                <w:div w:id="1827699204">
                  <w:marLeft w:val="0"/>
                  <w:marRight w:val="0"/>
                  <w:marTop w:val="0"/>
                  <w:marBottom w:val="0"/>
                  <w:divBdr>
                    <w:top w:val="none" w:sz="0" w:space="0" w:color="auto"/>
                    <w:left w:val="none" w:sz="0" w:space="0" w:color="auto"/>
                    <w:bottom w:val="none" w:sz="0" w:space="0" w:color="auto"/>
                    <w:right w:val="none" w:sz="0" w:space="0" w:color="auto"/>
                  </w:divBdr>
                  <w:divsChild>
                    <w:div w:id="1479376818">
                      <w:marLeft w:val="0"/>
                      <w:marRight w:val="0"/>
                      <w:marTop w:val="0"/>
                      <w:marBottom w:val="0"/>
                      <w:divBdr>
                        <w:top w:val="none" w:sz="0" w:space="0" w:color="auto"/>
                        <w:left w:val="none" w:sz="0" w:space="0" w:color="auto"/>
                        <w:bottom w:val="none" w:sz="0" w:space="0" w:color="auto"/>
                        <w:right w:val="none" w:sz="0" w:space="0" w:color="auto"/>
                      </w:divBdr>
                      <w:divsChild>
                        <w:div w:id="2099520213">
                          <w:marLeft w:val="0"/>
                          <w:marRight w:val="0"/>
                          <w:marTop w:val="0"/>
                          <w:marBottom w:val="0"/>
                          <w:divBdr>
                            <w:top w:val="none" w:sz="0" w:space="0" w:color="auto"/>
                            <w:left w:val="none" w:sz="0" w:space="0" w:color="auto"/>
                            <w:bottom w:val="none" w:sz="0" w:space="0" w:color="auto"/>
                            <w:right w:val="none" w:sz="0" w:space="0" w:color="auto"/>
                          </w:divBdr>
                          <w:divsChild>
                            <w:div w:id="757410025">
                              <w:marLeft w:val="0"/>
                              <w:marRight w:val="0"/>
                              <w:marTop w:val="0"/>
                              <w:marBottom w:val="0"/>
                              <w:divBdr>
                                <w:top w:val="none" w:sz="0" w:space="0" w:color="auto"/>
                                <w:left w:val="none" w:sz="0" w:space="0" w:color="auto"/>
                                <w:bottom w:val="none" w:sz="0" w:space="0" w:color="auto"/>
                                <w:right w:val="none" w:sz="0" w:space="0" w:color="auto"/>
                              </w:divBdr>
                              <w:divsChild>
                                <w:div w:id="1698191310">
                                  <w:marLeft w:val="0"/>
                                  <w:marRight w:val="0"/>
                                  <w:marTop w:val="30"/>
                                  <w:marBottom w:val="0"/>
                                  <w:divBdr>
                                    <w:top w:val="none" w:sz="0" w:space="0" w:color="auto"/>
                                    <w:left w:val="none" w:sz="0" w:space="0" w:color="auto"/>
                                    <w:bottom w:val="none" w:sz="0" w:space="0" w:color="auto"/>
                                    <w:right w:val="none" w:sz="0" w:space="0" w:color="auto"/>
                                  </w:divBdr>
                                  <w:divsChild>
                                    <w:div w:id="394856111">
                                      <w:marLeft w:val="0"/>
                                      <w:marRight w:val="0"/>
                                      <w:marTop w:val="0"/>
                                      <w:marBottom w:val="0"/>
                                      <w:divBdr>
                                        <w:top w:val="single" w:sz="6" w:space="0" w:color="000000"/>
                                        <w:left w:val="single" w:sz="6" w:space="0" w:color="000000"/>
                                        <w:bottom w:val="single" w:sz="6" w:space="0" w:color="000000"/>
                                        <w:right w:val="single" w:sz="6" w:space="0" w:color="000000"/>
                                      </w:divBdr>
                                      <w:divsChild>
                                        <w:div w:id="150944282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69619772">
      <w:bodyDiv w:val="1"/>
      <w:marLeft w:val="0"/>
      <w:marRight w:val="0"/>
      <w:marTop w:val="0"/>
      <w:marBottom w:val="0"/>
      <w:divBdr>
        <w:top w:val="none" w:sz="0" w:space="0" w:color="auto"/>
        <w:left w:val="none" w:sz="0" w:space="0" w:color="auto"/>
        <w:bottom w:val="none" w:sz="0" w:space="0" w:color="auto"/>
        <w:right w:val="none" w:sz="0" w:space="0" w:color="auto"/>
      </w:divBdr>
      <w:divsChild>
        <w:div w:id="661586088">
          <w:marLeft w:val="0"/>
          <w:marRight w:val="0"/>
          <w:marTop w:val="0"/>
          <w:marBottom w:val="0"/>
          <w:divBdr>
            <w:top w:val="none" w:sz="0" w:space="0" w:color="auto"/>
            <w:left w:val="none" w:sz="0" w:space="0" w:color="auto"/>
            <w:bottom w:val="none" w:sz="0" w:space="0" w:color="auto"/>
            <w:right w:val="none" w:sz="0" w:space="0" w:color="auto"/>
          </w:divBdr>
          <w:divsChild>
            <w:div w:id="1267540508">
              <w:marLeft w:val="0"/>
              <w:marRight w:val="0"/>
              <w:marTop w:val="0"/>
              <w:marBottom w:val="0"/>
              <w:divBdr>
                <w:top w:val="none" w:sz="0" w:space="0" w:color="auto"/>
                <w:left w:val="none" w:sz="0" w:space="0" w:color="auto"/>
                <w:bottom w:val="none" w:sz="0" w:space="0" w:color="auto"/>
                <w:right w:val="none" w:sz="0" w:space="0" w:color="auto"/>
              </w:divBdr>
              <w:divsChild>
                <w:div w:id="1392579280">
                  <w:marLeft w:val="0"/>
                  <w:marRight w:val="0"/>
                  <w:marTop w:val="0"/>
                  <w:marBottom w:val="0"/>
                  <w:divBdr>
                    <w:top w:val="none" w:sz="0" w:space="0" w:color="auto"/>
                    <w:left w:val="none" w:sz="0" w:space="0" w:color="auto"/>
                    <w:bottom w:val="none" w:sz="0" w:space="0" w:color="auto"/>
                    <w:right w:val="none" w:sz="0" w:space="0" w:color="auto"/>
                  </w:divBdr>
                  <w:divsChild>
                    <w:div w:id="677073507">
                      <w:marLeft w:val="0"/>
                      <w:marRight w:val="0"/>
                      <w:marTop w:val="0"/>
                      <w:marBottom w:val="0"/>
                      <w:divBdr>
                        <w:top w:val="none" w:sz="0" w:space="0" w:color="auto"/>
                        <w:left w:val="none" w:sz="0" w:space="0" w:color="auto"/>
                        <w:bottom w:val="none" w:sz="0" w:space="0" w:color="auto"/>
                        <w:right w:val="none" w:sz="0" w:space="0" w:color="auto"/>
                      </w:divBdr>
                      <w:divsChild>
                        <w:div w:id="743336208">
                          <w:marLeft w:val="0"/>
                          <w:marRight w:val="0"/>
                          <w:marTop w:val="0"/>
                          <w:marBottom w:val="0"/>
                          <w:divBdr>
                            <w:top w:val="none" w:sz="0" w:space="0" w:color="auto"/>
                            <w:left w:val="none" w:sz="0" w:space="0" w:color="auto"/>
                            <w:bottom w:val="none" w:sz="0" w:space="0" w:color="auto"/>
                            <w:right w:val="none" w:sz="0" w:space="0" w:color="auto"/>
                          </w:divBdr>
                          <w:divsChild>
                            <w:div w:id="2008289622">
                              <w:marLeft w:val="0"/>
                              <w:marRight w:val="0"/>
                              <w:marTop w:val="0"/>
                              <w:marBottom w:val="0"/>
                              <w:divBdr>
                                <w:top w:val="none" w:sz="0" w:space="0" w:color="auto"/>
                                <w:left w:val="none" w:sz="0" w:space="0" w:color="auto"/>
                                <w:bottom w:val="none" w:sz="0" w:space="0" w:color="auto"/>
                                <w:right w:val="none" w:sz="0" w:space="0" w:color="auto"/>
                              </w:divBdr>
                              <w:divsChild>
                                <w:div w:id="646276289">
                                  <w:marLeft w:val="0"/>
                                  <w:marRight w:val="0"/>
                                  <w:marTop w:val="30"/>
                                  <w:marBottom w:val="0"/>
                                  <w:divBdr>
                                    <w:top w:val="none" w:sz="0" w:space="0" w:color="auto"/>
                                    <w:left w:val="none" w:sz="0" w:space="0" w:color="auto"/>
                                    <w:bottom w:val="none" w:sz="0" w:space="0" w:color="auto"/>
                                    <w:right w:val="none" w:sz="0" w:space="0" w:color="auto"/>
                                  </w:divBdr>
                                  <w:divsChild>
                                    <w:div w:id="421414104">
                                      <w:marLeft w:val="0"/>
                                      <w:marRight w:val="0"/>
                                      <w:marTop w:val="0"/>
                                      <w:marBottom w:val="0"/>
                                      <w:divBdr>
                                        <w:top w:val="single" w:sz="6" w:space="0" w:color="000000"/>
                                        <w:left w:val="single" w:sz="6" w:space="0" w:color="000000"/>
                                        <w:bottom w:val="single" w:sz="6" w:space="0" w:color="000000"/>
                                        <w:right w:val="single" w:sz="6" w:space="0" w:color="000000"/>
                                      </w:divBdr>
                                      <w:divsChild>
                                        <w:div w:id="207049786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71895457">
      <w:bodyDiv w:val="1"/>
      <w:marLeft w:val="0"/>
      <w:marRight w:val="0"/>
      <w:marTop w:val="0"/>
      <w:marBottom w:val="0"/>
      <w:divBdr>
        <w:top w:val="none" w:sz="0" w:space="0" w:color="auto"/>
        <w:left w:val="none" w:sz="0" w:space="0" w:color="auto"/>
        <w:bottom w:val="none" w:sz="0" w:space="0" w:color="auto"/>
        <w:right w:val="none" w:sz="0" w:space="0" w:color="auto"/>
      </w:divBdr>
      <w:divsChild>
        <w:div w:id="2138521074">
          <w:marLeft w:val="0"/>
          <w:marRight w:val="0"/>
          <w:marTop w:val="0"/>
          <w:marBottom w:val="0"/>
          <w:divBdr>
            <w:top w:val="single" w:sz="6" w:space="0" w:color="000000"/>
            <w:left w:val="single" w:sz="6" w:space="0" w:color="000000"/>
            <w:bottom w:val="single" w:sz="6" w:space="0" w:color="000000"/>
            <w:right w:val="single" w:sz="6" w:space="0" w:color="000000"/>
          </w:divBdr>
          <w:divsChild>
            <w:div w:id="26739238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74054298">
      <w:bodyDiv w:val="1"/>
      <w:marLeft w:val="0"/>
      <w:marRight w:val="0"/>
      <w:marTop w:val="0"/>
      <w:marBottom w:val="0"/>
      <w:divBdr>
        <w:top w:val="none" w:sz="0" w:space="0" w:color="auto"/>
        <w:left w:val="none" w:sz="0" w:space="0" w:color="auto"/>
        <w:bottom w:val="none" w:sz="0" w:space="0" w:color="auto"/>
        <w:right w:val="none" w:sz="0" w:space="0" w:color="auto"/>
      </w:divBdr>
      <w:divsChild>
        <w:div w:id="627276936">
          <w:marLeft w:val="0"/>
          <w:marRight w:val="0"/>
          <w:marTop w:val="0"/>
          <w:marBottom w:val="0"/>
          <w:divBdr>
            <w:top w:val="single" w:sz="6" w:space="0" w:color="000000"/>
            <w:left w:val="single" w:sz="6" w:space="0" w:color="000000"/>
            <w:bottom w:val="single" w:sz="6" w:space="0" w:color="000000"/>
            <w:right w:val="single" w:sz="6" w:space="0" w:color="000000"/>
          </w:divBdr>
          <w:divsChild>
            <w:div w:id="4544737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76214027">
      <w:bodyDiv w:val="1"/>
      <w:marLeft w:val="0"/>
      <w:marRight w:val="0"/>
      <w:marTop w:val="0"/>
      <w:marBottom w:val="0"/>
      <w:divBdr>
        <w:top w:val="none" w:sz="0" w:space="0" w:color="auto"/>
        <w:left w:val="none" w:sz="0" w:space="0" w:color="auto"/>
        <w:bottom w:val="none" w:sz="0" w:space="0" w:color="auto"/>
        <w:right w:val="none" w:sz="0" w:space="0" w:color="auto"/>
      </w:divBdr>
      <w:divsChild>
        <w:div w:id="751051299">
          <w:marLeft w:val="0"/>
          <w:marRight w:val="0"/>
          <w:marTop w:val="0"/>
          <w:marBottom w:val="0"/>
          <w:divBdr>
            <w:top w:val="none" w:sz="0" w:space="0" w:color="auto"/>
            <w:left w:val="none" w:sz="0" w:space="0" w:color="auto"/>
            <w:bottom w:val="none" w:sz="0" w:space="0" w:color="auto"/>
            <w:right w:val="none" w:sz="0" w:space="0" w:color="auto"/>
          </w:divBdr>
          <w:divsChild>
            <w:div w:id="477527971">
              <w:marLeft w:val="0"/>
              <w:marRight w:val="0"/>
              <w:marTop w:val="0"/>
              <w:marBottom w:val="0"/>
              <w:divBdr>
                <w:top w:val="none" w:sz="0" w:space="0" w:color="auto"/>
                <w:left w:val="none" w:sz="0" w:space="0" w:color="auto"/>
                <w:bottom w:val="none" w:sz="0" w:space="0" w:color="auto"/>
                <w:right w:val="none" w:sz="0" w:space="0" w:color="auto"/>
              </w:divBdr>
              <w:divsChild>
                <w:div w:id="11227422">
                  <w:marLeft w:val="0"/>
                  <w:marRight w:val="0"/>
                  <w:marTop w:val="0"/>
                  <w:marBottom w:val="0"/>
                  <w:divBdr>
                    <w:top w:val="none" w:sz="0" w:space="0" w:color="auto"/>
                    <w:left w:val="none" w:sz="0" w:space="0" w:color="auto"/>
                    <w:bottom w:val="none" w:sz="0" w:space="0" w:color="auto"/>
                    <w:right w:val="none" w:sz="0" w:space="0" w:color="auto"/>
                  </w:divBdr>
                  <w:divsChild>
                    <w:div w:id="1744063233">
                      <w:marLeft w:val="0"/>
                      <w:marRight w:val="0"/>
                      <w:marTop w:val="0"/>
                      <w:marBottom w:val="0"/>
                      <w:divBdr>
                        <w:top w:val="none" w:sz="0" w:space="0" w:color="auto"/>
                        <w:left w:val="none" w:sz="0" w:space="0" w:color="auto"/>
                        <w:bottom w:val="none" w:sz="0" w:space="0" w:color="auto"/>
                        <w:right w:val="none" w:sz="0" w:space="0" w:color="auto"/>
                      </w:divBdr>
                      <w:divsChild>
                        <w:div w:id="107899651">
                          <w:marLeft w:val="0"/>
                          <w:marRight w:val="0"/>
                          <w:marTop w:val="0"/>
                          <w:marBottom w:val="0"/>
                          <w:divBdr>
                            <w:top w:val="none" w:sz="0" w:space="0" w:color="auto"/>
                            <w:left w:val="none" w:sz="0" w:space="0" w:color="auto"/>
                            <w:bottom w:val="none" w:sz="0" w:space="0" w:color="auto"/>
                            <w:right w:val="none" w:sz="0" w:space="0" w:color="auto"/>
                          </w:divBdr>
                          <w:divsChild>
                            <w:div w:id="400981198">
                              <w:marLeft w:val="0"/>
                              <w:marRight w:val="0"/>
                              <w:marTop w:val="0"/>
                              <w:marBottom w:val="0"/>
                              <w:divBdr>
                                <w:top w:val="none" w:sz="0" w:space="0" w:color="auto"/>
                                <w:left w:val="none" w:sz="0" w:space="0" w:color="auto"/>
                                <w:bottom w:val="none" w:sz="0" w:space="0" w:color="auto"/>
                                <w:right w:val="none" w:sz="0" w:space="0" w:color="auto"/>
                              </w:divBdr>
                              <w:divsChild>
                                <w:div w:id="973831995">
                                  <w:marLeft w:val="0"/>
                                  <w:marRight w:val="0"/>
                                  <w:marTop w:val="30"/>
                                  <w:marBottom w:val="0"/>
                                  <w:divBdr>
                                    <w:top w:val="none" w:sz="0" w:space="0" w:color="auto"/>
                                    <w:left w:val="none" w:sz="0" w:space="0" w:color="auto"/>
                                    <w:bottom w:val="none" w:sz="0" w:space="0" w:color="auto"/>
                                    <w:right w:val="none" w:sz="0" w:space="0" w:color="auto"/>
                                  </w:divBdr>
                                  <w:divsChild>
                                    <w:div w:id="1251936258">
                                      <w:marLeft w:val="0"/>
                                      <w:marRight w:val="0"/>
                                      <w:marTop w:val="0"/>
                                      <w:marBottom w:val="0"/>
                                      <w:divBdr>
                                        <w:top w:val="single" w:sz="6" w:space="0" w:color="000000"/>
                                        <w:left w:val="single" w:sz="6" w:space="0" w:color="000000"/>
                                        <w:bottom w:val="single" w:sz="6" w:space="0" w:color="000000"/>
                                        <w:right w:val="single" w:sz="6" w:space="0" w:color="000000"/>
                                      </w:divBdr>
                                      <w:divsChild>
                                        <w:div w:id="86625999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77875558">
      <w:bodyDiv w:val="1"/>
      <w:marLeft w:val="0"/>
      <w:marRight w:val="0"/>
      <w:marTop w:val="0"/>
      <w:marBottom w:val="0"/>
      <w:divBdr>
        <w:top w:val="none" w:sz="0" w:space="0" w:color="auto"/>
        <w:left w:val="none" w:sz="0" w:space="0" w:color="auto"/>
        <w:bottom w:val="none" w:sz="0" w:space="0" w:color="auto"/>
        <w:right w:val="none" w:sz="0" w:space="0" w:color="auto"/>
      </w:divBdr>
      <w:divsChild>
        <w:div w:id="257762845">
          <w:marLeft w:val="0"/>
          <w:marRight w:val="0"/>
          <w:marTop w:val="0"/>
          <w:marBottom w:val="0"/>
          <w:divBdr>
            <w:top w:val="none" w:sz="0" w:space="0" w:color="auto"/>
            <w:left w:val="none" w:sz="0" w:space="0" w:color="auto"/>
            <w:bottom w:val="none" w:sz="0" w:space="0" w:color="auto"/>
            <w:right w:val="none" w:sz="0" w:space="0" w:color="auto"/>
          </w:divBdr>
          <w:divsChild>
            <w:div w:id="1658878541">
              <w:marLeft w:val="0"/>
              <w:marRight w:val="0"/>
              <w:marTop w:val="0"/>
              <w:marBottom w:val="0"/>
              <w:divBdr>
                <w:top w:val="none" w:sz="0" w:space="0" w:color="auto"/>
                <w:left w:val="none" w:sz="0" w:space="0" w:color="auto"/>
                <w:bottom w:val="none" w:sz="0" w:space="0" w:color="auto"/>
                <w:right w:val="none" w:sz="0" w:space="0" w:color="auto"/>
              </w:divBdr>
              <w:divsChild>
                <w:div w:id="729884314">
                  <w:marLeft w:val="0"/>
                  <w:marRight w:val="0"/>
                  <w:marTop w:val="0"/>
                  <w:marBottom w:val="0"/>
                  <w:divBdr>
                    <w:top w:val="none" w:sz="0" w:space="0" w:color="auto"/>
                    <w:left w:val="none" w:sz="0" w:space="0" w:color="auto"/>
                    <w:bottom w:val="none" w:sz="0" w:space="0" w:color="auto"/>
                    <w:right w:val="none" w:sz="0" w:space="0" w:color="auto"/>
                  </w:divBdr>
                  <w:divsChild>
                    <w:div w:id="1857191025">
                      <w:marLeft w:val="0"/>
                      <w:marRight w:val="0"/>
                      <w:marTop w:val="0"/>
                      <w:marBottom w:val="0"/>
                      <w:divBdr>
                        <w:top w:val="none" w:sz="0" w:space="0" w:color="auto"/>
                        <w:left w:val="none" w:sz="0" w:space="0" w:color="auto"/>
                        <w:bottom w:val="none" w:sz="0" w:space="0" w:color="auto"/>
                        <w:right w:val="none" w:sz="0" w:space="0" w:color="auto"/>
                      </w:divBdr>
                      <w:divsChild>
                        <w:div w:id="286739114">
                          <w:marLeft w:val="0"/>
                          <w:marRight w:val="0"/>
                          <w:marTop w:val="0"/>
                          <w:marBottom w:val="0"/>
                          <w:divBdr>
                            <w:top w:val="none" w:sz="0" w:space="0" w:color="auto"/>
                            <w:left w:val="none" w:sz="0" w:space="0" w:color="auto"/>
                            <w:bottom w:val="none" w:sz="0" w:space="0" w:color="auto"/>
                            <w:right w:val="none" w:sz="0" w:space="0" w:color="auto"/>
                          </w:divBdr>
                          <w:divsChild>
                            <w:div w:id="1474056555">
                              <w:marLeft w:val="0"/>
                              <w:marRight w:val="0"/>
                              <w:marTop w:val="0"/>
                              <w:marBottom w:val="0"/>
                              <w:divBdr>
                                <w:top w:val="none" w:sz="0" w:space="0" w:color="auto"/>
                                <w:left w:val="none" w:sz="0" w:space="0" w:color="auto"/>
                                <w:bottom w:val="none" w:sz="0" w:space="0" w:color="auto"/>
                                <w:right w:val="none" w:sz="0" w:space="0" w:color="auto"/>
                              </w:divBdr>
                              <w:divsChild>
                                <w:div w:id="604534781">
                                  <w:marLeft w:val="0"/>
                                  <w:marRight w:val="0"/>
                                  <w:marTop w:val="30"/>
                                  <w:marBottom w:val="0"/>
                                  <w:divBdr>
                                    <w:top w:val="none" w:sz="0" w:space="0" w:color="auto"/>
                                    <w:left w:val="none" w:sz="0" w:space="0" w:color="auto"/>
                                    <w:bottom w:val="none" w:sz="0" w:space="0" w:color="auto"/>
                                    <w:right w:val="none" w:sz="0" w:space="0" w:color="auto"/>
                                  </w:divBdr>
                                  <w:divsChild>
                                    <w:div w:id="196427618">
                                      <w:marLeft w:val="0"/>
                                      <w:marRight w:val="0"/>
                                      <w:marTop w:val="0"/>
                                      <w:marBottom w:val="0"/>
                                      <w:divBdr>
                                        <w:top w:val="single" w:sz="6" w:space="0" w:color="000000"/>
                                        <w:left w:val="single" w:sz="6" w:space="0" w:color="000000"/>
                                        <w:bottom w:val="single" w:sz="6" w:space="0" w:color="000000"/>
                                        <w:right w:val="single" w:sz="6" w:space="0" w:color="000000"/>
                                      </w:divBdr>
                                      <w:divsChild>
                                        <w:div w:id="13277113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80026598">
      <w:bodyDiv w:val="1"/>
      <w:marLeft w:val="0"/>
      <w:marRight w:val="0"/>
      <w:marTop w:val="0"/>
      <w:marBottom w:val="0"/>
      <w:divBdr>
        <w:top w:val="none" w:sz="0" w:space="0" w:color="auto"/>
        <w:left w:val="none" w:sz="0" w:space="0" w:color="auto"/>
        <w:bottom w:val="none" w:sz="0" w:space="0" w:color="auto"/>
        <w:right w:val="none" w:sz="0" w:space="0" w:color="auto"/>
      </w:divBdr>
      <w:divsChild>
        <w:div w:id="1808279382">
          <w:marLeft w:val="0"/>
          <w:marRight w:val="0"/>
          <w:marTop w:val="0"/>
          <w:marBottom w:val="0"/>
          <w:divBdr>
            <w:top w:val="none" w:sz="0" w:space="0" w:color="auto"/>
            <w:left w:val="none" w:sz="0" w:space="0" w:color="auto"/>
            <w:bottom w:val="none" w:sz="0" w:space="0" w:color="auto"/>
            <w:right w:val="none" w:sz="0" w:space="0" w:color="auto"/>
          </w:divBdr>
          <w:divsChild>
            <w:div w:id="2050106924">
              <w:marLeft w:val="0"/>
              <w:marRight w:val="0"/>
              <w:marTop w:val="0"/>
              <w:marBottom w:val="0"/>
              <w:divBdr>
                <w:top w:val="none" w:sz="0" w:space="0" w:color="auto"/>
                <w:left w:val="none" w:sz="0" w:space="0" w:color="auto"/>
                <w:bottom w:val="none" w:sz="0" w:space="0" w:color="auto"/>
                <w:right w:val="none" w:sz="0" w:space="0" w:color="auto"/>
              </w:divBdr>
              <w:divsChild>
                <w:div w:id="863053967">
                  <w:marLeft w:val="0"/>
                  <w:marRight w:val="0"/>
                  <w:marTop w:val="0"/>
                  <w:marBottom w:val="0"/>
                  <w:divBdr>
                    <w:top w:val="none" w:sz="0" w:space="0" w:color="auto"/>
                    <w:left w:val="none" w:sz="0" w:space="0" w:color="auto"/>
                    <w:bottom w:val="none" w:sz="0" w:space="0" w:color="auto"/>
                    <w:right w:val="none" w:sz="0" w:space="0" w:color="auto"/>
                  </w:divBdr>
                  <w:divsChild>
                    <w:div w:id="132795242">
                      <w:marLeft w:val="0"/>
                      <w:marRight w:val="0"/>
                      <w:marTop w:val="0"/>
                      <w:marBottom w:val="0"/>
                      <w:divBdr>
                        <w:top w:val="none" w:sz="0" w:space="0" w:color="auto"/>
                        <w:left w:val="none" w:sz="0" w:space="0" w:color="auto"/>
                        <w:bottom w:val="none" w:sz="0" w:space="0" w:color="auto"/>
                        <w:right w:val="none" w:sz="0" w:space="0" w:color="auto"/>
                      </w:divBdr>
                      <w:divsChild>
                        <w:div w:id="272328691">
                          <w:marLeft w:val="0"/>
                          <w:marRight w:val="0"/>
                          <w:marTop w:val="0"/>
                          <w:marBottom w:val="0"/>
                          <w:divBdr>
                            <w:top w:val="none" w:sz="0" w:space="0" w:color="auto"/>
                            <w:left w:val="none" w:sz="0" w:space="0" w:color="auto"/>
                            <w:bottom w:val="none" w:sz="0" w:space="0" w:color="auto"/>
                            <w:right w:val="none" w:sz="0" w:space="0" w:color="auto"/>
                          </w:divBdr>
                          <w:divsChild>
                            <w:div w:id="1388262644">
                              <w:marLeft w:val="0"/>
                              <w:marRight w:val="0"/>
                              <w:marTop w:val="0"/>
                              <w:marBottom w:val="0"/>
                              <w:divBdr>
                                <w:top w:val="none" w:sz="0" w:space="0" w:color="auto"/>
                                <w:left w:val="none" w:sz="0" w:space="0" w:color="auto"/>
                                <w:bottom w:val="none" w:sz="0" w:space="0" w:color="auto"/>
                                <w:right w:val="none" w:sz="0" w:space="0" w:color="auto"/>
                              </w:divBdr>
                              <w:divsChild>
                                <w:div w:id="1655648585">
                                  <w:marLeft w:val="0"/>
                                  <w:marRight w:val="0"/>
                                  <w:marTop w:val="30"/>
                                  <w:marBottom w:val="0"/>
                                  <w:divBdr>
                                    <w:top w:val="none" w:sz="0" w:space="0" w:color="auto"/>
                                    <w:left w:val="none" w:sz="0" w:space="0" w:color="auto"/>
                                    <w:bottom w:val="none" w:sz="0" w:space="0" w:color="auto"/>
                                    <w:right w:val="none" w:sz="0" w:space="0" w:color="auto"/>
                                  </w:divBdr>
                                  <w:divsChild>
                                    <w:div w:id="1670324315">
                                      <w:marLeft w:val="0"/>
                                      <w:marRight w:val="0"/>
                                      <w:marTop w:val="0"/>
                                      <w:marBottom w:val="0"/>
                                      <w:divBdr>
                                        <w:top w:val="single" w:sz="6" w:space="0" w:color="000000"/>
                                        <w:left w:val="single" w:sz="6" w:space="0" w:color="000000"/>
                                        <w:bottom w:val="single" w:sz="6" w:space="0" w:color="000000"/>
                                        <w:right w:val="single" w:sz="6" w:space="0" w:color="000000"/>
                                      </w:divBdr>
                                      <w:divsChild>
                                        <w:div w:id="107913198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82959459">
      <w:bodyDiv w:val="1"/>
      <w:marLeft w:val="0"/>
      <w:marRight w:val="0"/>
      <w:marTop w:val="0"/>
      <w:marBottom w:val="0"/>
      <w:divBdr>
        <w:top w:val="none" w:sz="0" w:space="0" w:color="auto"/>
        <w:left w:val="none" w:sz="0" w:space="0" w:color="auto"/>
        <w:bottom w:val="none" w:sz="0" w:space="0" w:color="auto"/>
        <w:right w:val="none" w:sz="0" w:space="0" w:color="auto"/>
      </w:divBdr>
      <w:divsChild>
        <w:div w:id="1148326364">
          <w:marLeft w:val="0"/>
          <w:marRight w:val="0"/>
          <w:marTop w:val="0"/>
          <w:marBottom w:val="0"/>
          <w:divBdr>
            <w:top w:val="none" w:sz="0" w:space="0" w:color="auto"/>
            <w:left w:val="none" w:sz="0" w:space="0" w:color="auto"/>
            <w:bottom w:val="none" w:sz="0" w:space="0" w:color="auto"/>
            <w:right w:val="none" w:sz="0" w:space="0" w:color="auto"/>
          </w:divBdr>
          <w:divsChild>
            <w:div w:id="876815498">
              <w:marLeft w:val="0"/>
              <w:marRight w:val="0"/>
              <w:marTop w:val="0"/>
              <w:marBottom w:val="0"/>
              <w:divBdr>
                <w:top w:val="none" w:sz="0" w:space="0" w:color="auto"/>
                <w:left w:val="none" w:sz="0" w:space="0" w:color="auto"/>
                <w:bottom w:val="none" w:sz="0" w:space="0" w:color="auto"/>
                <w:right w:val="none" w:sz="0" w:space="0" w:color="auto"/>
              </w:divBdr>
              <w:divsChild>
                <w:div w:id="1881673577">
                  <w:marLeft w:val="0"/>
                  <w:marRight w:val="0"/>
                  <w:marTop w:val="0"/>
                  <w:marBottom w:val="0"/>
                  <w:divBdr>
                    <w:top w:val="none" w:sz="0" w:space="0" w:color="auto"/>
                    <w:left w:val="none" w:sz="0" w:space="0" w:color="auto"/>
                    <w:bottom w:val="none" w:sz="0" w:space="0" w:color="auto"/>
                    <w:right w:val="none" w:sz="0" w:space="0" w:color="auto"/>
                  </w:divBdr>
                  <w:divsChild>
                    <w:div w:id="2097245591">
                      <w:marLeft w:val="0"/>
                      <w:marRight w:val="0"/>
                      <w:marTop w:val="0"/>
                      <w:marBottom w:val="0"/>
                      <w:divBdr>
                        <w:top w:val="none" w:sz="0" w:space="0" w:color="auto"/>
                        <w:left w:val="none" w:sz="0" w:space="0" w:color="auto"/>
                        <w:bottom w:val="none" w:sz="0" w:space="0" w:color="auto"/>
                        <w:right w:val="none" w:sz="0" w:space="0" w:color="auto"/>
                      </w:divBdr>
                      <w:divsChild>
                        <w:div w:id="1861242755">
                          <w:marLeft w:val="0"/>
                          <w:marRight w:val="0"/>
                          <w:marTop w:val="0"/>
                          <w:marBottom w:val="0"/>
                          <w:divBdr>
                            <w:top w:val="none" w:sz="0" w:space="0" w:color="auto"/>
                            <w:left w:val="none" w:sz="0" w:space="0" w:color="auto"/>
                            <w:bottom w:val="none" w:sz="0" w:space="0" w:color="auto"/>
                            <w:right w:val="none" w:sz="0" w:space="0" w:color="auto"/>
                          </w:divBdr>
                          <w:divsChild>
                            <w:div w:id="78337773">
                              <w:marLeft w:val="0"/>
                              <w:marRight w:val="0"/>
                              <w:marTop w:val="0"/>
                              <w:marBottom w:val="0"/>
                              <w:divBdr>
                                <w:top w:val="none" w:sz="0" w:space="0" w:color="auto"/>
                                <w:left w:val="none" w:sz="0" w:space="0" w:color="auto"/>
                                <w:bottom w:val="none" w:sz="0" w:space="0" w:color="auto"/>
                                <w:right w:val="none" w:sz="0" w:space="0" w:color="auto"/>
                              </w:divBdr>
                              <w:divsChild>
                                <w:div w:id="408578846">
                                  <w:marLeft w:val="0"/>
                                  <w:marRight w:val="0"/>
                                  <w:marTop w:val="30"/>
                                  <w:marBottom w:val="0"/>
                                  <w:divBdr>
                                    <w:top w:val="none" w:sz="0" w:space="0" w:color="auto"/>
                                    <w:left w:val="none" w:sz="0" w:space="0" w:color="auto"/>
                                    <w:bottom w:val="none" w:sz="0" w:space="0" w:color="auto"/>
                                    <w:right w:val="none" w:sz="0" w:space="0" w:color="auto"/>
                                  </w:divBdr>
                                  <w:divsChild>
                                    <w:div w:id="825050401">
                                      <w:marLeft w:val="0"/>
                                      <w:marRight w:val="0"/>
                                      <w:marTop w:val="0"/>
                                      <w:marBottom w:val="0"/>
                                      <w:divBdr>
                                        <w:top w:val="single" w:sz="6" w:space="0" w:color="000000"/>
                                        <w:left w:val="single" w:sz="6" w:space="0" w:color="000000"/>
                                        <w:bottom w:val="single" w:sz="6" w:space="0" w:color="000000"/>
                                        <w:right w:val="single" w:sz="6" w:space="0" w:color="000000"/>
                                      </w:divBdr>
                                      <w:divsChild>
                                        <w:div w:id="18363892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84498312">
      <w:bodyDiv w:val="1"/>
      <w:marLeft w:val="0"/>
      <w:marRight w:val="0"/>
      <w:marTop w:val="0"/>
      <w:marBottom w:val="0"/>
      <w:divBdr>
        <w:top w:val="none" w:sz="0" w:space="0" w:color="auto"/>
        <w:left w:val="none" w:sz="0" w:space="0" w:color="auto"/>
        <w:bottom w:val="none" w:sz="0" w:space="0" w:color="auto"/>
        <w:right w:val="none" w:sz="0" w:space="0" w:color="auto"/>
      </w:divBdr>
      <w:divsChild>
        <w:div w:id="1892229418">
          <w:marLeft w:val="0"/>
          <w:marRight w:val="0"/>
          <w:marTop w:val="0"/>
          <w:marBottom w:val="0"/>
          <w:divBdr>
            <w:top w:val="single" w:sz="6" w:space="0" w:color="000000"/>
            <w:left w:val="single" w:sz="6" w:space="0" w:color="000000"/>
            <w:bottom w:val="single" w:sz="6" w:space="0" w:color="000000"/>
            <w:right w:val="single" w:sz="6" w:space="0" w:color="000000"/>
          </w:divBdr>
          <w:divsChild>
            <w:div w:id="84371106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87163452">
      <w:bodyDiv w:val="1"/>
      <w:marLeft w:val="0"/>
      <w:marRight w:val="0"/>
      <w:marTop w:val="0"/>
      <w:marBottom w:val="0"/>
      <w:divBdr>
        <w:top w:val="none" w:sz="0" w:space="0" w:color="auto"/>
        <w:left w:val="none" w:sz="0" w:space="0" w:color="auto"/>
        <w:bottom w:val="none" w:sz="0" w:space="0" w:color="auto"/>
        <w:right w:val="none" w:sz="0" w:space="0" w:color="auto"/>
      </w:divBdr>
      <w:divsChild>
        <w:div w:id="1255359898">
          <w:marLeft w:val="0"/>
          <w:marRight w:val="0"/>
          <w:marTop w:val="0"/>
          <w:marBottom w:val="0"/>
          <w:divBdr>
            <w:top w:val="none" w:sz="0" w:space="0" w:color="auto"/>
            <w:left w:val="none" w:sz="0" w:space="0" w:color="auto"/>
            <w:bottom w:val="none" w:sz="0" w:space="0" w:color="auto"/>
            <w:right w:val="none" w:sz="0" w:space="0" w:color="auto"/>
          </w:divBdr>
          <w:divsChild>
            <w:div w:id="1757439992">
              <w:marLeft w:val="0"/>
              <w:marRight w:val="0"/>
              <w:marTop w:val="0"/>
              <w:marBottom w:val="0"/>
              <w:divBdr>
                <w:top w:val="none" w:sz="0" w:space="0" w:color="auto"/>
                <w:left w:val="none" w:sz="0" w:space="0" w:color="auto"/>
                <w:bottom w:val="none" w:sz="0" w:space="0" w:color="auto"/>
                <w:right w:val="none" w:sz="0" w:space="0" w:color="auto"/>
              </w:divBdr>
              <w:divsChild>
                <w:div w:id="145434342">
                  <w:marLeft w:val="0"/>
                  <w:marRight w:val="0"/>
                  <w:marTop w:val="0"/>
                  <w:marBottom w:val="0"/>
                  <w:divBdr>
                    <w:top w:val="none" w:sz="0" w:space="0" w:color="auto"/>
                    <w:left w:val="none" w:sz="0" w:space="0" w:color="auto"/>
                    <w:bottom w:val="none" w:sz="0" w:space="0" w:color="auto"/>
                    <w:right w:val="none" w:sz="0" w:space="0" w:color="auto"/>
                  </w:divBdr>
                  <w:divsChild>
                    <w:div w:id="810252690">
                      <w:marLeft w:val="0"/>
                      <w:marRight w:val="0"/>
                      <w:marTop w:val="0"/>
                      <w:marBottom w:val="0"/>
                      <w:divBdr>
                        <w:top w:val="none" w:sz="0" w:space="0" w:color="auto"/>
                        <w:left w:val="none" w:sz="0" w:space="0" w:color="auto"/>
                        <w:bottom w:val="none" w:sz="0" w:space="0" w:color="auto"/>
                        <w:right w:val="none" w:sz="0" w:space="0" w:color="auto"/>
                      </w:divBdr>
                      <w:divsChild>
                        <w:div w:id="1668942843">
                          <w:marLeft w:val="0"/>
                          <w:marRight w:val="0"/>
                          <w:marTop w:val="0"/>
                          <w:marBottom w:val="0"/>
                          <w:divBdr>
                            <w:top w:val="none" w:sz="0" w:space="0" w:color="auto"/>
                            <w:left w:val="none" w:sz="0" w:space="0" w:color="auto"/>
                            <w:bottom w:val="none" w:sz="0" w:space="0" w:color="auto"/>
                            <w:right w:val="none" w:sz="0" w:space="0" w:color="auto"/>
                          </w:divBdr>
                          <w:divsChild>
                            <w:div w:id="784538181">
                              <w:marLeft w:val="0"/>
                              <w:marRight w:val="0"/>
                              <w:marTop w:val="0"/>
                              <w:marBottom w:val="0"/>
                              <w:divBdr>
                                <w:top w:val="none" w:sz="0" w:space="0" w:color="auto"/>
                                <w:left w:val="none" w:sz="0" w:space="0" w:color="auto"/>
                                <w:bottom w:val="none" w:sz="0" w:space="0" w:color="auto"/>
                                <w:right w:val="none" w:sz="0" w:space="0" w:color="auto"/>
                              </w:divBdr>
                              <w:divsChild>
                                <w:div w:id="884171854">
                                  <w:marLeft w:val="0"/>
                                  <w:marRight w:val="0"/>
                                  <w:marTop w:val="30"/>
                                  <w:marBottom w:val="0"/>
                                  <w:divBdr>
                                    <w:top w:val="none" w:sz="0" w:space="0" w:color="auto"/>
                                    <w:left w:val="none" w:sz="0" w:space="0" w:color="auto"/>
                                    <w:bottom w:val="none" w:sz="0" w:space="0" w:color="auto"/>
                                    <w:right w:val="none" w:sz="0" w:space="0" w:color="auto"/>
                                  </w:divBdr>
                                  <w:divsChild>
                                    <w:div w:id="1536653472">
                                      <w:marLeft w:val="0"/>
                                      <w:marRight w:val="0"/>
                                      <w:marTop w:val="0"/>
                                      <w:marBottom w:val="0"/>
                                      <w:divBdr>
                                        <w:top w:val="single" w:sz="6" w:space="0" w:color="000000"/>
                                        <w:left w:val="single" w:sz="6" w:space="0" w:color="000000"/>
                                        <w:bottom w:val="single" w:sz="6" w:space="0" w:color="000000"/>
                                        <w:right w:val="single" w:sz="6" w:space="0" w:color="000000"/>
                                      </w:divBdr>
                                      <w:divsChild>
                                        <w:div w:id="42954560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92015910">
      <w:bodyDiv w:val="1"/>
      <w:marLeft w:val="0"/>
      <w:marRight w:val="0"/>
      <w:marTop w:val="0"/>
      <w:marBottom w:val="0"/>
      <w:divBdr>
        <w:top w:val="none" w:sz="0" w:space="0" w:color="auto"/>
        <w:left w:val="none" w:sz="0" w:space="0" w:color="auto"/>
        <w:bottom w:val="none" w:sz="0" w:space="0" w:color="auto"/>
        <w:right w:val="none" w:sz="0" w:space="0" w:color="auto"/>
      </w:divBdr>
      <w:divsChild>
        <w:div w:id="1044671487">
          <w:marLeft w:val="0"/>
          <w:marRight w:val="0"/>
          <w:marTop w:val="0"/>
          <w:marBottom w:val="0"/>
          <w:divBdr>
            <w:top w:val="single" w:sz="6" w:space="0" w:color="000000"/>
            <w:left w:val="single" w:sz="6" w:space="0" w:color="000000"/>
            <w:bottom w:val="single" w:sz="6" w:space="0" w:color="000000"/>
            <w:right w:val="single" w:sz="6" w:space="0" w:color="000000"/>
          </w:divBdr>
          <w:divsChild>
            <w:div w:id="121065382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92019878">
      <w:bodyDiv w:val="1"/>
      <w:marLeft w:val="0"/>
      <w:marRight w:val="0"/>
      <w:marTop w:val="0"/>
      <w:marBottom w:val="0"/>
      <w:divBdr>
        <w:top w:val="none" w:sz="0" w:space="0" w:color="auto"/>
        <w:left w:val="none" w:sz="0" w:space="0" w:color="auto"/>
        <w:bottom w:val="none" w:sz="0" w:space="0" w:color="auto"/>
        <w:right w:val="none" w:sz="0" w:space="0" w:color="auto"/>
      </w:divBdr>
      <w:divsChild>
        <w:div w:id="1252393682">
          <w:marLeft w:val="0"/>
          <w:marRight w:val="0"/>
          <w:marTop w:val="0"/>
          <w:marBottom w:val="0"/>
          <w:divBdr>
            <w:top w:val="none" w:sz="0" w:space="0" w:color="auto"/>
            <w:left w:val="none" w:sz="0" w:space="0" w:color="auto"/>
            <w:bottom w:val="none" w:sz="0" w:space="0" w:color="auto"/>
            <w:right w:val="none" w:sz="0" w:space="0" w:color="auto"/>
          </w:divBdr>
          <w:divsChild>
            <w:div w:id="1324309652">
              <w:marLeft w:val="0"/>
              <w:marRight w:val="0"/>
              <w:marTop w:val="0"/>
              <w:marBottom w:val="0"/>
              <w:divBdr>
                <w:top w:val="none" w:sz="0" w:space="0" w:color="auto"/>
                <w:left w:val="none" w:sz="0" w:space="0" w:color="auto"/>
                <w:bottom w:val="none" w:sz="0" w:space="0" w:color="auto"/>
                <w:right w:val="none" w:sz="0" w:space="0" w:color="auto"/>
              </w:divBdr>
              <w:divsChild>
                <w:div w:id="1253315314">
                  <w:marLeft w:val="0"/>
                  <w:marRight w:val="0"/>
                  <w:marTop w:val="0"/>
                  <w:marBottom w:val="0"/>
                  <w:divBdr>
                    <w:top w:val="none" w:sz="0" w:space="0" w:color="auto"/>
                    <w:left w:val="none" w:sz="0" w:space="0" w:color="auto"/>
                    <w:bottom w:val="none" w:sz="0" w:space="0" w:color="auto"/>
                    <w:right w:val="none" w:sz="0" w:space="0" w:color="auto"/>
                  </w:divBdr>
                  <w:divsChild>
                    <w:div w:id="325012504">
                      <w:marLeft w:val="0"/>
                      <w:marRight w:val="0"/>
                      <w:marTop w:val="0"/>
                      <w:marBottom w:val="0"/>
                      <w:divBdr>
                        <w:top w:val="none" w:sz="0" w:space="0" w:color="auto"/>
                        <w:left w:val="none" w:sz="0" w:space="0" w:color="auto"/>
                        <w:bottom w:val="none" w:sz="0" w:space="0" w:color="auto"/>
                        <w:right w:val="none" w:sz="0" w:space="0" w:color="auto"/>
                      </w:divBdr>
                      <w:divsChild>
                        <w:div w:id="2084139954">
                          <w:marLeft w:val="0"/>
                          <w:marRight w:val="0"/>
                          <w:marTop w:val="0"/>
                          <w:marBottom w:val="0"/>
                          <w:divBdr>
                            <w:top w:val="none" w:sz="0" w:space="0" w:color="auto"/>
                            <w:left w:val="none" w:sz="0" w:space="0" w:color="auto"/>
                            <w:bottom w:val="none" w:sz="0" w:space="0" w:color="auto"/>
                            <w:right w:val="none" w:sz="0" w:space="0" w:color="auto"/>
                          </w:divBdr>
                          <w:divsChild>
                            <w:div w:id="1116562546">
                              <w:marLeft w:val="0"/>
                              <w:marRight w:val="0"/>
                              <w:marTop w:val="0"/>
                              <w:marBottom w:val="0"/>
                              <w:divBdr>
                                <w:top w:val="none" w:sz="0" w:space="0" w:color="auto"/>
                                <w:left w:val="none" w:sz="0" w:space="0" w:color="auto"/>
                                <w:bottom w:val="none" w:sz="0" w:space="0" w:color="auto"/>
                                <w:right w:val="none" w:sz="0" w:space="0" w:color="auto"/>
                              </w:divBdr>
                              <w:divsChild>
                                <w:div w:id="860583092">
                                  <w:marLeft w:val="0"/>
                                  <w:marRight w:val="0"/>
                                  <w:marTop w:val="30"/>
                                  <w:marBottom w:val="0"/>
                                  <w:divBdr>
                                    <w:top w:val="none" w:sz="0" w:space="0" w:color="auto"/>
                                    <w:left w:val="none" w:sz="0" w:space="0" w:color="auto"/>
                                    <w:bottom w:val="none" w:sz="0" w:space="0" w:color="auto"/>
                                    <w:right w:val="none" w:sz="0" w:space="0" w:color="auto"/>
                                  </w:divBdr>
                                  <w:divsChild>
                                    <w:div w:id="582683710">
                                      <w:marLeft w:val="0"/>
                                      <w:marRight w:val="0"/>
                                      <w:marTop w:val="0"/>
                                      <w:marBottom w:val="0"/>
                                      <w:divBdr>
                                        <w:top w:val="single" w:sz="6" w:space="0" w:color="000000"/>
                                        <w:left w:val="single" w:sz="6" w:space="0" w:color="000000"/>
                                        <w:bottom w:val="single" w:sz="6" w:space="0" w:color="000000"/>
                                        <w:right w:val="single" w:sz="6" w:space="0" w:color="000000"/>
                                      </w:divBdr>
                                      <w:divsChild>
                                        <w:div w:id="20152562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92210876">
      <w:bodyDiv w:val="1"/>
      <w:marLeft w:val="0"/>
      <w:marRight w:val="0"/>
      <w:marTop w:val="0"/>
      <w:marBottom w:val="0"/>
      <w:divBdr>
        <w:top w:val="none" w:sz="0" w:space="0" w:color="auto"/>
        <w:left w:val="none" w:sz="0" w:space="0" w:color="auto"/>
        <w:bottom w:val="none" w:sz="0" w:space="0" w:color="auto"/>
        <w:right w:val="none" w:sz="0" w:space="0" w:color="auto"/>
      </w:divBdr>
    </w:div>
    <w:div w:id="793209388">
      <w:bodyDiv w:val="1"/>
      <w:marLeft w:val="0"/>
      <w:marRight w:val="0"/>
      <w:marTop w:val="0"/>
      <w:marBottom w:val="0"/>
      <w:divBdr>
        <w:top w:val="none" w:sz="0" w:space="0" w:color="auto"/>
        <w:left w:val="none" w:sz="0" w:space="0" w:color="auto"/>
        <w:bottom w:val="none" w:sz="0" w:space="0" w:color="auto"/>
        <w:right w:val="none" w:sz="0" w:space="0" w:color="auto"/>
      </w:divBdr>
    </w:div>
    <w:div w:id="795173740">
      <w:bodyDiv w:val="1"/>
      <w:marLeft w:val="0"/>
      <w:marRight w:val="0"/>
      <w:marTop w:val="0"/>
      <w:marBottom w:val="0"/>
      <w:divBdr>
        <w:top w:val="none" w:sz="0" w:space="0" w:color="auto"/>
        <w:left w:val="none" w:sz="0" w:space="0" w:color="auto"/>
        <w:bottom w:val="none" w:sz="0" w:space="0" w:color="auto"/>
        <w:right w:val="none" w:sz="0" w:space="0" w:color="auto"/>
      </w:divBdr>
    </w:div>
    <w:div w:id="795180835">
      <w:bodyDiv w:val="1"/>
      <w:marLeft w:val="0"/>
      <w:marRight w:val="0"/>
      <w:marTop w:val="0"/>
      <w:marBottom w:val="0"/>
      <w:divBdr>
        <w:top w:val="none" w:sz="0" w:space="0" w:color="auto"/>
        <w:left w:val="none" w:sz="0" w:space="0" w:color="auto"/>
        <w:bottom w:val="none" w:sz="0" w:space="0" w:color="auto"/>
        <w:right w:val="none" w:sz="0" w:space="0" w:color="auto"/>
      </w:divBdr>
      <w:divsChild>
        <w:div w:id="227344470">
          <w:marLeft w:val="0"/>
          <w:marRight w:val="0"/>
          <w:marTop w:val="0"/>
          <w:marBottom w:val="0"/>
          <w:divBdr>
            <w:top w:val="single" w:sz="6" w:space="0" w:color="000000"/>
            <w:left w:val="single" w:sz="6" w:space="0" w:color="000000"/>
            <w:bottom w:val="single" w:sz="6" w:space="0" w:color="000000"/>
            <w:right w:val="single" w:sz="6" w:space="0" w:color="000000"/>
          </w:divBdr>
          <w:divsChild>
            <w:div w:id="14226800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95561712">
      <w:bodyDiv w:val="1"/>
      <w:marLeft w:val="0"/>
      <w:marRight w:val="0"/>
      <w:marTop w:val="0"/>
      <w:marBottom w:val="0"/>
      <w:divBdr>
        <w:top w:val="none" w:sz="0" w:space="0" w:color="auto"/>
        <w:left w:val="none" w:sz="0" w:space="0" w:color="auto"/>
        <w:bottom w:val="none" w:sz="0" w:space="0" w:color="auto"/>
        <w:right w:val="none" w:sz="0" w:space="0" w:color="auto"/>
      </w:divBdr>
    </w:div>
    <w:div w:id="795565694">
      <w:bodyDiv w:val="1"/>
      <w:marLeft w:val="0"/>
      <w:marRight w:val="0"/>
      <w:marTop w:val="0"/>
      <w:marBottom w:val="0"/>
      <w:divBdr>
        <w:top w:val="none" w:sz="0" w:space="0" w:color="auto"/>
        <w:left w:val="none" w:sz="0" w:space="0" w:color="auto"/>
        <w:bottom w:val="none" w:sz="0" w:space="0" w:color="auto"/>
        <w:right w:val="none" w:sz="0" w:space="0" w:color="auto"/>
      </w:divBdr>
    </w:div>
    <w:div w:id="802191186">
      <w:bodyDiv w:val="1"/>
      <w:marLeft w:val="0"/>
      <w:marRight w:val="0"/>
      <w:marTop w:val="0"/>
      <w:marBottom w:val="0"/>
      <w:divBdr>
        <w:top w:val="none" w:sz="0" w:space="0" w:color="auto"/>
        <w:left w:val="none" w:sz="0" w:space="0" w:color="auto"/>
        <w:bottom w:val="none" w:sz="0" w:space="0" w:color="auto"/>
        <w:right w:val="none" w:sz="0" w:space="0" w:color="auto"/>
      </w:divBdr>
      <w:divsChild>
        <w:div w:id="1188831095">
          <w:marLeft w:val="0"/>
          <w:marRight w:val="0"/>
          <w:marTop w:val="0"/>
          <w:marBottom w:val="0"/>
          <w:divBdr>
            <w:top w:val="none" w:sz="0" w:space="0" w:color="auto"/>
            <w:left w:val="none" w:sz="0" w:space="0" w:color="auto"/>
            <w:bottom w:val="none" w:sz="0" w:space="0" w:color="auto"/>
            <w:right w:val="none" w:sz="0" w:space="0" w:color="auto"/>
          </w:divBdr>
          <w:divsChild>
            <w:div w:id="747850138">
              <w:marLeft w:val="0"/>
              <w:marRight w:val="0"/>
              <w:marTop w:val="0"/>
              <w:marBottom w:val="0"/>
              <w:divBdr>
                <w:top w:val="none" w:sz="0" w:space="0" w:color="auto"/>
                <w:left w:val="none" w:sz="0" w:space="0" w:color="auto"/>
                <w:bottom w:val="none" w:sz="0" w:space="0" w:color="auto"/>
                <w:right w:val="none" w:sz="0" w:space="0" w:color="auto"/>
              </w:divBdr>
              <w:divsChild>
                <w:div w:id="1568691277">
                  <w:marLeft w:val="0"/>
                  <w:marRight w:val="0"/>
                  <w:marTop w:val="0"/>
                  <w:marBottom w:val="0"/>
                  <w:divBdr>
                    <w:top w:val="none" w:sz="0" w:space="0" w:color="auto"/>
                    <w:left w:val="none" w:sz="0" w:space="0" w:color="auto"/>
                    <w:bottom w:val="none" w:sz="0" w:space="0" w:color="auto"/>
                    <w:right w:val="none" w:sz="0" w:space="0" w:color="auto"/>
                  </w:divBdr>
                  <w:divsChild>
                    <w:div w:id="72050504">
                      <w:marLeft w:val="0"/>
                      <w:marRight w:val="0"/>
                      <w:marTop w:val="0"/>
                      <w:marBottom w:val="0"/>
                      <w:divBdr>
                        <w:top w:val="none" w:sz="0" w:space="0" w:color="auto"/>
                        <w:left w:val="none" w:sz="0" w:space="0" w:color="auto"/>
                        <w:bottom w:val="none" w:sz="0" w:space="0" w:color="auto"/>
                        <w:right w:val="none" w:sz="0" w:space="0" w:color="auto"/>
                      </w:divBdr>
                      <w:divsChild>
                        <w:div w:id="2119711354">
                          <w:marLeft w:val="0"/>
                          <w:marRight w:val="0"/>
                          <w:marTop w:val="0"/>
                          <w:marBottom w:val="0"/>
                          <w:divBdr>
                            <w:top w:val="none" w:sz="0" w:space="0" w:color="auto"/>
                            <w:left w:val="none" w:sz="0" w:space="0" w:color="auto"/>
                            <w:bottom w:val="none" w:sz="0" w:space="0" w:color="auto"/>
                            <w:right w:val="none" w:sz="0" w:space="0" w:color="auto"/>
                          </w:divBdr>
                          <w:divsChild>
                            <w:div w:id="1253709912">
                              <w:marLeft w:val="0"/>
                              <w:marRight w:val="0"/>
                              <w:marTop w:val="0"/>
                              <w:marBottom w:val="0"/>
                              <w:divBdr>
                                <w:top w:val="none" w:sz="0" w:space="0" w:color="auto"/>
                                <w:left w:val="none" w:sz="0" w:space="0" w:color="auto"/>
                                <w:bottom w:val="none" w:sz="0" w:space="0" w:color="auto"/>
                                <w:right w:val="none" w:sz="0" w:space="0" w:color="auto"/>
                              </w:divBdr>
                              <w:divsChild>
                                <w:div w:id="1579707228">
                                  <w:marLeft w:val="0"/>
                                  <w:marRight w:val="0"/>
                                  <w:marTop w:val="30"/>
                                  <w:marBottom w:val="0"/>
                                  <w:divBdr>
                                    <w:top w:val="none" w:sz="0" w:space="0" w:color="auto"/>
                                    <w:left w:val="none" w:sz="0" w:space="0" w:color="auto"/>
                                    <w:bottom w:val="none" w:sz="0" w:space="0" w:color="auto"/>
                                    <w:right w:val="none" w:sz="0" w:space="0" w:color="auto"/>
                                  </w:divBdr>
                                  <w:divsChild>
                                    <w:div w:id="1693609487">
                                      <w:marLeft w:val="0"/>
                                      <w:marRight w:val="0"/>
                                      <w:marTop w:val="0"/>
                                      <w:marBottom w:val="0"/>
                                      <w:divBdr>
                                        <w:top w:val="single" w:sz="6" w:space="0" w:color="000000"/>
                                        <w:left w:val="single" w:sz="6" w:space="0" w:color="000000"/>
                                        <w:bottom w:val="single" w:sz="6" w:space="0" w:color="000000"/>
                                        <w:right w:val="single" w:sz="6" w:space="0" w:color="000000"/>
                                      </w:divBdr>
                                      <w:divsChild>
                                        <w:div w:id="5227463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02237267">
      <w:bodyDiv w:val="1"/>
      <w:marLeft w:val="0"/>
      <w:marRight w:val="0"/>
      <w:marTop w:val="0"/>
      <w:marBottom w:val="0"/>
      <w:divBdr>
        <w:top w:val="none" w:sz="0" w:space="0" w:color="auto"/>
        <w:left w:val="none" w:sz="0" w:space="0" w:color="auto"/>
        <w:bottom w:val="none" w:sz="0" w:space="0" w:color="auto"/>
        <w:right w:val="none" w:sz="0" w:space="0" w:color="auto"/>
      </w:divBdr>
    </w:div>
    <w:div w:id="804540942">
      <w:bodyDiv w:val="1"/>
      <w:marLeft w:val="0"/>
      <w:marRight w:val="0"/>
      <w:marTop w:val="0"/>
      <w:marBottom w:val="0"/>
      <w:divBdr>
        <w:top w:val="none" w:sz="0" w:space="0" w:color="auto"/>
        <w:left w:val="none" w:sz="0" w:space="0" w:color="auto"/>
        <w:bottom w:val="none" w:sz="0" w:space="0" w:color="auto"/>
        <w:right w:val="none" w:sz="0" w:space="0" w:color="auto"/>
      </w:divBdr>
      <w:divsChild>
        <w:div w:id="284241317">
          <w:marLeft w:val="0"/>
          <w:marRight w:val="0"/>
          <w:marTop w:val="0"/>
          <w:marBottom w:val="0"/>
          <w:divBdr>
            <w:top w:val="none" w:sz="0" w:space="0" w:color="auto"/>
            <w:left w:val="none" w:sz="0" w:space="0" w:color="auto"/>
            <w:bottom w:val="none" w:sz="0" w:space="0" w:color="auto"/>
            <w:right w:val="none" w:sz="0" w:space="0" w:color="auto"/>
          </w:divBdr>
          <w:divsChild>
            <w:div w:id="396209">
              <w:marLeft w:val="0"/>
              <w:marRight w:val="0"/>
              <w:marTop w:val="0"/>
              <w:marBottom w:val="0"/>
              <w:divBdr>
                <w:top w:val="none" w:sz="0" w:space="0" w:color="auto"/>
                <w:left w:val="none" w:sz="0" w:space="0" w:color="auto"/>
                <w:bottom w:val="none" w:sz="0" w:space="0" w:color="auto"/>
                <w:right w:val="none" w:sz="0" w:space="0" w:color="auto"/>
              </w:divBdr>
              <w:divsChild>
                <w:div w:id="852690908">
                  <w:marLeft w:val="0"/>
                  <w:marRight w:val="0"/>
                  <w:marTop w:val="0"/>
                  <w:marBottom w:val="0"/>
                  <w:divBdr>
                    <w:top w:val="none" w:sz="0" w:space="0" w:color="auto"/>
                    <w:left w:val="none" w:sz="0" w:space="0" w:color="auto"/>
                    <w:bottom w:val="none" w:sz="0" w:space="0" w:color="auto"/>
                    <w:right w:val="none" w:sz="0" w:space="0" w:color="auto"/>
                  </w:divBdr>
                  <w:divsChild>
                    <w:div w:id="1353067484">
                      <w:marLeft w:val="0"/>
                      <w:marRight w:val="0"/>
                      <w:marTop w:val="0"/>
                      <w:marBottom w:val="0"/>
                      <w:divBdr>
                        <w:top w:val="none" w:sz="0" w:space="0" w:color="auto"/>
                        <w:left w:val="none" w:sz="0" w:space="0" w:color="auto"/>
                        <w:bottom w:val="none" w:sz="0" w:space="0" w:color="auto"/>
                        <w:right w:val="none" w:sz="0" w:space="0" w:color="auto"/>
                      </w:divBdr>
                      <w:divsChild>
                        <w:div w:id="1130975870">
                          <w:marLeft w:val="0"/>
                          <w:marRight w:val="0"/>
                          <w:marTop w:val="0"/>
                          <w:marBottom w:val="0"/>
                          <w:divBdr>
                            <w:top w:val="none" w:sz="0" w:space="0" w:color="auto"/>
                            <w:left w:val="none" w:sz="0" w:space="0" w:color="auto"/>
                            <w:bottom w:val="none" w:sz="0" w:space="0" w:color="auto"/>
                            <w:right w:val="none" w:sz="0" w:space="0" w:color="auto"/>
                          </w:divBdr>
                          <w:divsChild>
                            <w:div w:id="1209297098">
                              <w:marLeft w:val="0"/>
                              <w:marRight w:val="0"/>
                              <w:marTop w:val="0"/>
                              <w:marBottom w:val="0"/>
                              <w:divBdr>
                                <w:top w:val="none" w:sz="0" w:space="0" w:color="auto"/>
                                <w:left w:val="none" w:sz="0" w:space="0" w:color="auto"/>
                                <w:bottom w:val="none" w:sz="0" w:space="0" w:color="auto"/>
                                <w:right w:val="none" w:sz="0" w:space="0" w:color="auto"/>
                              </w:divBdr>
                              <w:divsChild>
                                <w:div w:id="1934514371">
                                  <w:marLeft w:val="0"/>
                                  <w:marRight w:val="0"/>
                                  <w:marTop w:val="30"/>
                                  <w:marBottom w:val="0"/>
                                  <w:divBdr>
                                    <w:top w:val="none" w:sz="0" w:space="0" w:color="auto"/>
                                    <w:left w:val="none" w:sz="0" w:space="0" w:color="auto"/>
                                    <w:bottom w:val="none" w:sz="0" w:space="0" w:color="auto"/>
                                    <w:right w:val="none" w:sz="0" w:space="0" w:color="auto"/>
                                  </w:divBdr>
                                  <w:divsChild>
                                    <w:div w:id="1465388446">
                                      <w:marLeft w:val="0"/>
                                      <w:marRight w:val="0"/>
                                      <w:marTop w:val="0"/>
                                      <w:marBottom w:val="0"/>
                                      <w:divBdr>
                                        <w:top w:val="single" w:sz="6" w:space="0" w:color="000000"/>
                                        <w:left w:val="single" w:sz="6" w:space="0" w:color="000000"/>
                                        <w:bottom w:val="single" w:sz="6" w:space="0" w:color="000000"/>
                                        <w:right w:val="single" w:sz="6" w:space="0" w:color="000000"/>
                                      </w:divBdr>
                                      <w:divsChild>
                                        <w:div w:id="22492110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04742023">
      <w:bodyDiv w:val="1"/>
      <w:marLeft w:val="0"/>
      <w:marRight w:val="0"/>
      <w:marTop w:val="0"/>
      <w:marBottom w:val="0"/>
      <w:divBdr>
        <w:top w:val="none" w:sz="0" w:space="0" w:color="auto"/>
        <w:left w:val="none" w:sz="0" w:space="0" w:color="auto"/>
        <w:bottom w:val="none" w:sz="0" w:space="0" w:color="auto"/>
        <w:right w:val="none" w:sz="0" w:space="0" w:color="auto"/>
      </w:divBdr>
      <w:divsChild>
        <w:div w:id="1777213263">
          <w:marLeft w:val="0"/>
          <w:marRight w:val="0"/>
          <w:marTop w:val="0"/>
          <w:marBottom w:val="0"/>
          <w:divBdr>
            <w:top w:val="single" w:sz="6" w:space="0" w:color="000000"/>
            <w:left w:val="single" w:sz="6" w:space="0" w:color="000000"/>
            <w:bottom w:val="single" w:sz="6" w:space="0" w:color="000000"/>
            <w:right w:val="single" w:sz="6" w:space="0" w:color="000000"/>
          </w:divBdr>
          <w:divsChild>
            <w:div w:id="56538229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04931230">
      <w:bodyDiv w:val="1"/>
      <w:marLeft w:val="0"/>
      <w:marRight w:val="0"/>
      <w:marTop w:val="0"/>
      <w:marBottom w:val="0"/>
      <w:divBdr>
        <w:top w:val="none" w:sz="0" w:space="0" w:color="auto"/>
        <w:left w:val="none" w:sz="0" w:space="0" w:color="auto"/>
        <w:bottom w:val="none" w:sz="0" w:space="0" w:color="auto"/>
        <w:right w:val="none" w:sz="0" w:space="0" w:color="auto"/>
      </w:divBdr>
      <w:divsChild>
        <w:div w:id="802649317">
          <w:marLeft w:val="0"/>
          <w:marRight w:val="0"/>
          <w:marTop w:val="0"/>
          <w:marBottom w:val="0"/>
          <w:divBdr>
            <w:top w:val="none" w:sz="0" w:space="0" w:color="auto"/>
            <w:left w:val="none" w:sz="0" w:space="0" w:color="auto"/>
            <w:bottom w:val="none" w:sz="0" w:space="0" w:color="auto"/>
            <w:right w:val="none" w:sz="0" w:space="0" w:color="auto"/>
          </w:divBdr>
          <w:divsChild>
            <w:div w:id="1682196116">
              <w:marLeft w:val="0"/>
              <w:marRight w:val="0"/>
              <w:marTop w:val="0"/>
              <w:marBottom w:val="0"/>
              <w:divBdr>
                <w:top w:val="none" w:sz="0" w:space="0" w:color="auto"/>
                <w:left w:val="none" w:sz="0" w:space="0" w:color="auto"/>
                <w:bottom w:val="none" w:sz="0" w:space="0" w:color="auto"/>
                <w:right w:val="none" w:sz="0" w:space="0" w:color="auto"/>
              </w:divBdr>
              <w:divsChild>
                <w:div w:id="1951162064">
                  <w:marLeft w:val="0"/>
                  <w:marRight w:val="0"/>
                  <w:marTop w:val="0"/>
                  <w:marBottom w:val="0"/>
                  <w:divBdr>
                    <w:top w:val="none" w:sz="0" w:space="0" w:color="auto"/>
                    <w:left w:val="none" w:sz="0" w:space="0" w:color="auto"/>
                    <w:bottom w:val="none" w:sz="0" w:space="0" w:color="auto"/>
                    <w:right w:val="none" w:sz="0" w:space="0" w:color="auto"/>
                  </w:divBdr>
                  <w:divsChild>
                    <w:div w:id="1006244965">
                      <w:marLeft w:val="0"/>
                      <w:marRight w:val="0"/>
                      <w:marTop w:val="0"/>
                      <w:marBottom w:val="0"/>
                      <w:divBdr>
                        <w:top w:val="none" w:sz="0" w:space="0" w:color="auto"/>
                        <w:left w:val="none" w:sz="0" w:space="0" w:color="auto"/>
                        <w:bottom w:val="none" w:sz="0" w:space="0" w:color="auto"/>
                        <w:right w:val="none" w:sz="0" w:space="0" w:color="auto"/>
                      </w:divBdr>
                      <w:divsChild>
                        <w:div w:id="101926478">
                          <w:marLeft w:val="0"/>
                          <w:marRight w:val="0"/>
                          <w:marTop w:val="0"/>
                          <w:marBottom w:val="0"/>
                          <w:divBdr>
                            <w:top w:val="none" w:sz="0" w:space="0" w:color="auto"/>
                            <w:left w:val="none" w:sz="0" w:space="0" w:color="auto"/>
                            <w:bottom w:val="none" w:sz="0" w:space="0" w:color="auto"/>
                            <w:right w:val="none" w:sz="0" w:space="0" w:color="auto"/>
                          </w:divBdr>
                          <w:divsChild>
                            <w:div w:id="1838884460">
                              <w:marLeft w:val="0"/>
                              <w:marRight w:val="0"/>
                              <w:marTop w:val="0"/>
                              <w:marBottom w:val="0"/>
                              <w:divBdr>
                                <w:top w:val="none" w:sz="0" w:space="0" w:color="auto"/>
                                <w:left w:val="none" w:sz="0" w:space="0" w:color="auto"/>
                                <w:bottom w:val="none" w:sz="0" w:space="0" w:color="auto"/>
                                <w:right w:val="none" w:sz="0" w:space="0" w:color="auto"/>
                              </w:divBdr>
                              <w:divsChild>
                                <w:div w:id="477185095">
                                  <w:marLeft w:val="0"/>
                                  <w:marRight w:val="0"/>
                                  <w:marTop w:val="30"/>
                                  <w:marBottom w:val="0"/>
                                  <w:divBdr>
                                    <w:top w:val="none" w:sz="0" w:space="0" w:color="auto"/>
                                    <w:left w:val="none" w:sz="0" w:space="0" w:color="auto"/>
                                    <w:bottom w:val="none" w:sz="0" w:space="0" w:color="auto"/>
                                    <w:right w:val="none" w:sz="0" w:space="0" w:color="auto"/>
                                  </w:divBdr>
                                  <w:divsChild>
                                    <w:div w:id="213858165">
                                      <w:marLeft w:val="0"/>
                                      <w:marRight w:val="0"/>
                                      <w:marTop w:val="0"/>
                                      <w:marBottom w:val="0"/>
                                      <w:divBdr>
                                        <w:top w:val="single" w:sz="6" w:space="0" w:color="000000"/>
                                        <w:left w:val="single" w:sz="6" w:space="0" w:color="000000"/>
                                        <w:bottom w:val="single" w:sz="6" w:space="0" w:color="000000"/>
                                        <w:right w:val="single" w:sz="6" w:space="0" w:color="000000"/>
                                      </w:divBdr>
                                      <w:divsChild>
                                        <w:div w:id="154254895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05051453">
      <w:bodyDiv w:val="1"/>
      <w:marLeft w:val="0"/>
      <w:marRight w:val="0"/>
      <w:marTop w:val="0"/>
      <w:marBottom w:val="0"/>
      <w:divBdr>
        <w:top w:val="none" w:sz="0" w:space="0" w:color="auto"/>
        <w:left w:val="none" w:sz="0" w:space="0" w:color="auto"/>
        <w:bottom w:val="none" w:sz="0" w:space="0" w:color="auto"/>
        <w:right w:val="none" w:sz="0" w:space="0" w:color="auto"/>
      </w:divBdr>
    </w:div>
    <w:div w:id="805854244">
      <w:bodyDiv w:val="1"/>
      <w:marLeft w:val="0"/>
      <w:marRight w:val="0"/>
      <w:marTop w:val="0"/>
      <w:marBottom w:val="0"/>
      <w:divBdr>
        <w:top w:val="none" w:sz="0" w:space="0" w:color="auto"/>
        <w:left w:val="none" w:sz="0" w:space="0" w:color="auto"/>
        <w:bottom w:val="none" w:sz="0" w:space="0" w:color="auto"/>
        <w:right w:val="none" w:sz="0" w:space="0" w:color="auto"/>
      </w:divBdr>
    </w:div>
    <w:div w:id="806704057">
      <w:bodyDiv w:val="1"/>
      <w:marLeft w:val="0"/>
      <w:marRight w:val="0"/>
      <w:marTop w:val="0"/>
      <w:marBottom w:val="0"/>
      <w:divBdr>
        <w:top w:val="none" w:sz="0" w:space="0" w:color="auto"/>
        <w:left w:val="none" w:sz="0" w:space="0" w:color="auto"/>
        <w:bottom w:val="none" w:sz="0" w:space="0" w:color="auto"/>
        <w:right w:val="none" w:sz="0" w:space="0" w:color="auto"/>
      </w:divBdr>
      <w:divsChild>
        <w:div w:id="299002502">
          <w:marLeft w:val="0"/>
          <w:marRight w:val="0"/>
          <w:marTop w:val="0"/>
          <w:marBottom w:val="0"/>
          <w:divBdr>
            <w:top w:val="none" w:sz="0" w:space="0" w:color="auto"/>
            <w:left w:val="none" w:sz="0" w:space="0" w:color="auto"/>
            <w:bottom w:val="none" w:sz="0" w:space="0" w:color="auto"/>
            <w:right w:val="none" w:sz="0" w:space="0" w:color="auto"/>
          </w:divBdr>
          <w:divsChild>
            <w:div w:id="809640432">
              <w:marLeft w:val="0"/>
              <w:marRight w:val="0"/>
              <w:marTop w:val="0"/>
              <w:marBottom w:val="0"/>
              <w:divBdr>
                <w:top w:val="none" w:sz="0" w:space="0" w:color="auto"/>
                <w:left w:val="none" w:sz="0" w:space="0" w:color="auto"/>
                <w:bottom w:val="none" w:sz="0" w:space="0" w:color="auto"/>
                <w:right w:val="none" w:sz="0" w:space="0" w:color="auto"/>
              </w:divBdr>
              <w:divsChild>
                <w:div w:id="1738741132">
                  <w:marLeft w:val="0"/>
                  <w:marRight w:val="0"/>
                  <w:marTop w:val="0"/>
                  <w:marBottom w:val="0"/>
                  <w:divBdr>
                    <w:top w:val="none" w:sz="0" w:space="0" w:color="auto"/>
                    <w:left w:val="none" w:sz="0" w:space="0" w:color="auto"/>
                    <w:bottom w:val="none" w:sz="0" w:space="0" w:color="auto"/>
                    <w:right w:val="none" w:sz="0" w:space="0" w:color="auto"/>
                  </w:divBdr>
                  <w:divsChild>
                    <w:div w:id="60056485">
                      <w:marLeft w:val="0"/>
                      <w:marRight w:val="0"/>
                      <w:marTop w:val="0"/>
                      <w:marBottom w:val="0"/>
                      <w:divBdr>
                        <w:top w:val="none" w:sz="0" w:space="0" w:color="auto"/>
                        <w:left w:val="none" w:sz="0" w:space="0" w:color="auto"/>
                        <w:bottom w:val="none" w:sz="0" w:space="0" w:color="auto"/>
                        <w:right w:val="none" w:sz="0" w:space="0" w:color="auto"/>
                      </w:divBdr>
                      <w:divsChild>
                        <w:div w:id="1749224846">
                          <w:marLeft w:val="0"/>
                          <w:marRight w:val="0"/>
                          <w:marTop w:val="0"/>
                          <w:marBottom w:val="0"/>
                          <w:divBdr>
                            <w:top w:val="none" w:sz="0" w:space="0" w:color="auto"/>
                            <w:left w:val="none" w:sz="0" w:space="0" w:color="auto"/>
                            <w:bottom w:val="none" w:sz="0" w:space="0" w:color="auto"/>
                            <w:right w:val="none" w:sz="0" w:space="0" w:color="auto"/>
                          </w:divBdr>
                          <w:divsChild>
                            <w:div w:id="440539634">
                              <w:marLeft w:val="0"/>
                              <w:marRight w:val="0"/>
                              <w:marTop w:val="0"/>
                              <w:marBottom w:val="0"/>
                              <w:divBdr>
                                <w:top w:val="none" w:sz="0" w:space="0" w:color="auto"/>
                                <w:left w:val="none" w:sz="0" w:space="0" w:color="auto"/>
                                <w:bottom w:val="none" w:sz="0" w:space="0" w:color="auto"/>
                                <w:right w:val="none" w:sz="0" w:space="0" w:color="auto"/>
                              </w:divBdr>
                              <w:divsChild>
                                <w:div w:id="560101098">
                                  <w:marLeft w:val="0"/>
                                  <w:marRight w:val="0"/>
                                  <w:marTop w:val="30"/>
                                  <w:marBottom w:val="0"/>
                                  <w:divBdr>
                                    <w:top w:val="none" w:sz="0" w:space="0" w:color="auto"/>
                                    <w:left w:val="none" w:sz="0" w:space="0" w:color="auto"/>
                                    <w:bottom w:val="none" w:sz="0" w:space="0" w:color="auto"/>
                                    <w:right w:val="none" w:sz="0" w:space="0" w:color="auto"/>
                                  </w:divBdr>
                                  <w:divsChild>
                                    <w:div w:id="1664580828">
                                      <w:marLeft w:val="0"/>
                                      <w:marRight w:val="0"/>
                                      <w:marTop w:val="0"/>
                                      <w:marBottom w:val="0"/>
                                      <w:divBdr>
                                        <w:top w:val="single" w:sz="6" w:space="0" w:color="000000"/>
                                        <w:left w:val="single" w:sz="6" w:space="0" w:color="000000"/>
                                        <w:bottom w:val="single" w:sz="6" w:space="0" w:color="000000"/>
                                        <w:right w:val="single" w:sz="6" w:space="0" w:color="000000"/>
                                      </w:divBdr>
                                      <w:divsChild>
                                        <w:div w:id="83403646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08590058">
      <w:bodyDiv w:val="1"/>
      <w:marLeft w:val="0"/>
      <w:marRight w:val="0"/>
      <w:marTop w:val="0"/>
      <w:marBottom w:val="0"/>
      <w:divBdr>
        <w:top w:val="none" w:sz="0" w:space="0" w:color="auto"/>
        <w:left w:val="none" w:sz="0" w:space="0" w:color="auto"/>
        <w:bottom w:val="none" w:sz="0" w:space="0" w:color="auto"/>
        <w:right w:val="none" w:sz="0" w:space="0" w:color="auto"/>
      </w:divBdr>
      <w:divsChild>
        <w:div w:id="1512910198">
          <w:marLeft w:val="0"/>
          <w:marRight w:val="0"/>
          <w:marTop w:val="0"/>
          <w:marBottom w:val="0"/>
          <w:divBdr>
            <w:top w:val="none" w:sz="0" w:space="0" w:color="auto"/>
            <w:left w:val="none" w:sz="0" w:space="0" w:color="auto"/>
            <w:bottom w:val="none" w:sz="0" w:space="0" w:color="auto"/>
            <w:right w:val="none" w:sz="0" w:space="0" w:color="auto"/>
          </w:divBdr>
          <w:divsChild>
            <w:div w:id="623582062">
              <w:marLeft w:val="0"/>
              <w:marRight w:val="0"/>
              <w:marTop w:val="0"/>
              <w:marBottom w:val="0"/>
              <w:divBdr>
                <w:top w:val="none" w:sz="0" w:space="0" w:color="auto"/>
                <w:left w:val="none" w:sz="0" w:space="0" w:color="auto"/>
                <w:bottom w:val="none" w:sz="0" w:space="0" w:color="auto"/>
                <w:right w:val="none" w:sz="0" w:space="0" w:color="auto"/>
              </w:divBdr>
              <w:divsChild>
                <w:div w:id="1244071177">
                  <w:marLeft w:val="0"/>
                  <w:marRight w:val="0"/>
                  <w:marTop w:val="0"/>
                  <w:marBottom w:val="0"/>
                  <w:divBdr>
                    <w:top w:val="none" w:sz="0" w:space="0" w:color="auto"/>
                    <w:left w:val="none" w:sz="0" w:space="0" w:color="auto"/>
                    <w:bottom w:val="none" w:sz="0" w:space="0" w:color="auto"/>
                    <w:right w:val="none" w:sz="0" w:space="0" w:color="auto"/>
                  </w:divBdr>
                  <w:divsChild>
                    <w:div w:id="2086413944">
                      <w:marLeft w:val="0"/>
                      <w:marRight w:val="0"/>
                      <w:marTop w:val="0"/>
                      <w:marBottom w:val="0"/>
                      <w:divBdr>
                        <w:top w:val="none" w:sz="0" w:space="0" w:color="auto"/>
                        <w:left w:val="none" w:sz="0" w:space="0" w:color="auto"/>
                        <w:bottom w:val="none" w:sz="0" w:space="0" w:color="auto"/>
                        <w:right w:val="none" w:sz="0" w:space="0" w:color="auto"/>
                      </w:divBdr>
                      <w:divsChild>
                        <w:div w:id="960501284">
                          <w:marLeft w:val="0"/>
                          <w:marRight w:val="0"/>
                          <w:marTop w:val="0"/>
                          <w:marBottom w:val="0"/>
                          <w:divBdr>
                            <w:top w:val="none" w:sz="0" w:space="0" w:color="auto"/>
                            <w:left w:val="none" w:sz="0" w:space="0" w:color="auto"/>
                            <w:bottom w:val="none" w:sz="0" w:space="0" w:color="auto"/>
                            <w:right w:val="none" w:sz="0" w:space="0" w:color="auto"/>
                          </w:divBdr>
                          <w:divsChild>
                            <w:div w:id="1207061531">
                              <w:marLeft w:val="0"/>
                              <w:marRight w:val="0"/>
                              <w:marTop w:val="0"/>
                              <w:marBottom w:val="0"/>
                              <w:divBdr>
                                <w:top w:val="none" w:sz="0" w:space="0" w:color="auto"/>
                                <w:left w:val="none" w:sz="0" w:space="0" w:color="auto"/>
                                <w:bottom w:val="none" w:sz="0" w:space="0" w:color="auto"/>
                                <w:right w:val="none" w:sz="0" w:space="0" w:color="auto"/>
                              </w:divBdr>
                              <w:divsChild>
                                <w:div w:id="1736657173">
                                  <w:marLeft w:val="0"/>
                                  <w:marRight w:val="0"/>
                                  <w:marTop w:val="30"/>
                                  <w:marBottom w:val="0"/>
                                  <w:divBdr>
                                    <w:top w:val="none" w:sz="0" w:space="0" w:color="auto"/>
                                    <w:left w:val="none" w:sz="0" w:space="0" w:color="auto"/>
                                    <w:bottom w:val="none" w:sz="0" w:space="0" w:color="auto"/>
                                    <w:right w:val="none" w:sz="0" w:space="0" w:color="auto"/>
                                  </w:divBdr>
                                  <w:divsChild>
                                    <w:div w:id="1745108929">
                                      <w:marLeft w:val="0"/>
                                      <w:marRight w:val="0"/>
                                      <w:marTop w:val="0"/>
                                      <w:marBottom w:val="0"/>
                                      <w:divBdr>
                                        <w:top w:val="single" w:sz="6" w:space="0" w:color="000000"/>
                                        <w:left w:val="single" w:sz="6" w:space="0" w:color="000000"/>
                                        <w:bottom w:val="single" w:sz="6" w:space="0" w:color="000000"/>
                                        <w:right w:val="single" w:sz="6" w:space="0" w:color="000000"/>
                                      </w:divBdr>
                                      <w:divsChild>
                                        <w:div w:id="45155412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10026145">
      <w:bodyDiv w:val="1"/>
      <w:marLeft w:val="0"/>
      <w:marRight w:val="0"/>
      <w:marTop w:val="0"/>
      <w:marBottom w:val="0"/>
      <w:divBdr>
        <w:top w:val="none" w:sz="0" w:space="0" w:color="auto"/>
        <w:left w:val="none" w:sz="0" w:space="0" w:color="auto"/>
        <w:bottom w:val="none" w:sz="0" w:space="0" w:color="auto"/>
        <w:right w:val="none" w:sz="0" w:space="0" w:color="auto"/>
      </w:divBdr>
      <w:divsChild>
        <w:div w:id="1520045698">
          <w:marLeft w:val="0"/>
          <w:marRight w:val="0"/>
          <w:marTop w:val="0"/>
          <w:marBottom w:val="0"/>
          <w:divBdr>
            <w:top w:val="none" w:sz="0" w:space="0" w:color="auto"/>
            <w:left w:val="none" w:sz="0" w:space="0" w:color="auto"/>
            <w:bottom w:val="none" w:sz="0" w:space="0" w:color="auto"/>
            <w:right w:val="none" w:sz="0" w:space="0" w:color="auto"/>
          </w:divBdr>
          <w:divsChild>
            <w:div w:id="1113986122">
              <w:marLeft w:val="0"/>
              <w:marRight w:val="0"/>
              <w:marTop w:val="0"/>
              <w:marBottom w:val="0"/>
              <w:divBdr>
                <w:top w:val="none" w:sz="0" w:space="0" w:color="auto"/>
                <w:left w:val="none" w:sz="0" w:space="0" w:color="auto"/>
                <w:bottom w:val="none" w:sz="0" w:space="0" w:color="auto"/>
                <w:right w:val="none" w:sz="0" w:space="0" w:color="auto"/>
              </w:divBdr>
              <w:divsChild>
                <w:div w:id="1032150394">
                  <w:marLeft w:val="0"/>
                  <w:marRight w:val="0"/>
                  <w:marTop w:val="0"/>
                  <w:marBottom w:val="0"/>
                  <w:divBdr>
                    <w:top w:val="none" w:sz="0" w:space="0" w:color="auto"/>
                    <w:left w:val="none" w:sz="0" w:space="0" w:color="auto"/>
                    <w:bottom w:val="none" w:sz="0" w:space="0" w:color="auto"/>
                    <w:right w:val="none" w:sz="0" w:space="0" w:color="auto"/>
                  </w:divBdr>
                  <w:divsChild>
                    <w:div w:id="1596666521">
                      <w:marLeft w:val="0"/>
                      <w:marRight w:val="0"/>
                      <w:marTop w:val="0"/>
                      <w:marBottom w:val="0"/>
                      <w:divBdr>
                        <w:top w:val="none" w:sz="0" w:space="0" w:color="auto"/>
                        <w:left w:val="none" w:sz="0" w:space="0" w:color="auto"/>
                        <w:bottom w:val="none" w:sz="0" w:space="0" w:color="auto"/>
                        <w:right w:val="none" w:sz="0" w:space="0" w:color="auto"/>
                      </w:divBdr>
                      <w:divsChild>
                        <w:div w:id="1885943434">
                          <w:marLeft w:val="0"/>
                          <w:marRight w:val="0"/>
                          <w:marTop w:val="0"/>
                          <w:marBottom w:val="0"/>
                          <w:divBdr>
                            <w:top w:val="none" w:sz="0" w:space="0" w:color="auto"/>
                            <w:left w:val="none" w:sz="0" w:space="0" w:color="auto"/>
                            <w:bottom w:val="none" w:sz="0" w:space="0" w:color="auto"/>
                            <w:right w:val="none" w:sz="0" w:space="0" w:color="auto"/>
                          </w:divBdr>
                          <w:divsChild>
                            <w:div w:id="675691263">
                              <w:marLeft w:val="0"/>
                              <w:marRight w:val="0"/>
                              <w:marTop w:val="0"/>
                              <w:marBottom w:val="0"/>
                              <w:divBdr>
                                <w:top w:val="none" w:sz="0" w:space="0" w:color="auto"/>
                                <w:left w:val="none" w:sz="0" w:space="0" w:color="auto"/>
                                <w:bottom w:val="none" w:sz="0" w:space="0" w:color="auto"/>
                                <w:right w:val="none" w:sz="0" w:space="0" w:color="auto"/>
                              </w:divBdr>
                              <w:divsChild>
                                <w:div w:id="515726664">
                                  <w:marLeft w:val="0"/>
                                  <w:marRight w:val="0"/>
                                  <w:marTop w:val="30"/>
                                  <w:marBottom w:val="0"/>
                                  <w:divBdr>
                                    <w:top w:val="none" w:sz="0" w:space="0" w:color="auto"/>
                                    <w:left w:val="none" w:sz="0" w:space="0" w:color="auto"/>
                                    <w:bottom w:val="none" w:sz="0" w:space="0" w:color="auto"/>
                                    <w:right w:val="none" w:sz="0" w:space="0" w:color="auto"/>
                                  </w:divBdr>
                                  <w:divsChild>
                                    <w:div w:id="704017440">
                                      <w:marLeft w:val="0"/>
                                      <w:marRight w:val="0"/>
                                      <w:marTop w:val="0"/>
                                      <w:marBottom w:val="0"/>
                                      <w:divBdr>
                                        <w:top w:val="single" w:sz="6" w:space="0" w:color="000000"/>
                                        <w:left w:val="single" w:sz="6" w:space="0" w:color="000000"/>
                                        <w:bottom w:val="single" w:sz="6" w:space="0" w:color="000000"/>
                                        <w:right w:val="single" w:sz="6" w:space="0" w:color="000000"/>
                                      </w:divBdr>
                                      <w:divsChild>
                                        <w:div w:id="1791295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10253583">
      <w:bodyDiv w:val="1"/>
      <w:marLeft w:val="0"/>
      <w:marRight w:val="0"/>
      <w:marTop w:val="0"/>
      <w:marBottom w:val="0"/>
      <w:divBdr>
        <w:top w:val="none" w:sz="0" w:space="0" w:color="auto"/>
        <w:left w:val="none" w:sz="0" w:space="0" w:color="auto"/>
        <w:bottom w:val="none" w:sz="0" w:space="0" w:color="auto"/>
        <w:right w:val="none" w:sz="0" w:space="0" w:color="auto"/>
      </w:divBdr>
      <w:divsChild>
        <w:div w:id="841748862">
          <w:marLeft w:val="0"/>
          <w:marRight w:val="0"/>
          <w:marTop w:val="0"/>
          <w:marBottom w:val="0"/>
          <w:divBdr>
            <w:top w:val="single" w:sz="6" w:space="0" w:color="000000"/>
            <w:left w:val="single" w:sz="6" w:space="0" w:color="000000"/>
            <w:bottom w:val="single" w:sz="6" w:space="0" w:color="000000"/>
            <w:right w:val="single" w:sz="6" w:space="0" w:color="000000"/>
          </w:divBdr>
          <w:divsChild>
            <w:div w:id="2124836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10975172">
      <w:bodyDiv w:val="1"/>
      <w:marLeft w:val="0"/>
      <w:marRight w:val="0"/>
      <w:marTop w:val="0"/>
      <w:marBottom w:val="0"/>
      <w:divBdr>
        <w:top w:val="none" w:sz="0" w:space="0" w:color="auto"/>
        <w:left w:val="none" w:sz="0" w:space="0" w:color="auto"/>
        <w:bottom w:val="none" w:sz="0" w:space="0" w:color="auto"/>
        <w:right w:val="none" w:sz="0" w:space="0" w:color="auto"/>
      </w:divBdr>
    </w:div>
    <w:div w:id="813134299">
      <w:bodyDiv w:val="1"/>
      <w:marLeft w:val="0"/>
      <w:marRight w:val="0"/>
      <w:marTop w:val="0"/>
      <w:marBottom w:val="0"/>
      <w:divBdr>
        <w:top w:val="none" w:sz="0" w:space="0" w:color="auto"/>
        <w:left w:val="none" w:sz="0" w:space="0" w:color="auto"/>
        <w:bottom w:val="none" w:sz="0" w:space="0" w:color="auto"/>
        <w:right w:val="none" w:sz="0" w:space="0" w:color="auto"/>
      </w:divBdr>
      <w:divsChild>
        <w:div w:id="746196424">
          <w:marLeft w:val="0"/>
          <w:marRight w:val="0"/>
          <w:marTop w:val="0"/>
          <w:marBottom w:val="0"/>
          <w:divBdr>
            <w:top w:val="none" w:sz="0" w:space="0" w:color="auto"/>
            <w:left w:val="none" w:sz="0" w:space="0" w:color="auto"/>
            <w:bottom w:val="none" w:sz="0" w:space="0" w:color="auto"/>
            <w:right w:val="none" w:sz="0" w:space="0" w:color="auto"/>
          </w:divBdr>
          <w:divsChild>
            <w:div w:id="2066761150">
              <w:marLeft w:val="0"/>
              <w:marRight w:val="0"/>
              <w:marTop w:val="0"/>
              <w:marBottom w:val="0"/>
              <w:divBdr>
                <w:top w:val="none" w:sz="0" w:space="0" w:color="auto"/>
                <w:left w:val="none" w:sz="0" w:space="0" w:color="auto"/>
                <w:bottom w:val="none" w:sz="0" w:space="0" w:color="auto"/>
                <w:right w:val="none" w:sz="0" w:space="0" w:color="auto"/>
              </w:divBdr>
              <w:divsChild>
                <w:div w:id="1600530388">
                  <w:marLeft w:val="0"/>
                  <w:marRight w:val="0"/>
                  <w:marTop w:val="0"/>
                  <w:marBottom w:val="0"/>
                  <w:divBdr>
                    <w:top w:val="none" w:sz="0" w:space="0" w:color="auto"/>
                    <w:left w:val="none" w:sz="0" w:space="0" w:color="auto"/>
                    <w:bottom w:val="none" w:sz="0" w:space="0" w:color="auto"/>
                    <w:right w:val="none" w:sz="0" w:space="0" w:color="auto"/>
                  </w:divBdr>
                  <w:divsChild>
                    <w:div w:id="1982612624">
                      <w:marLeft w:val="0"/>
                      <w:marRight w:val="0"/>
                      <w:marTop w:val="0"/>
                      <w:marBottom w:val="0"/>
                      <w:divBdr>
                        <w:top w:val="none" w:sz="0" w:space="0" w:color="auto"/>
                        <w:left w:val="none" w:sz="0" w:space="0" w:color="auto"/>
                        <w:bottom w:val="none" w:sz="0" w:space="0" w:color="auto"/>
                        <w:right w:val="none" w:sz="0" w:space="0" w:color="auto"/>
                      </w:divBdr>
                      <w:divsChild>
                        <w:div w:id="225268118">
                          <w:marLeft w:val="0"/>
                          <w:marRight w:val="0"/>
                          <w:marTop w:val="0"/>
                          <w:marBottom w:val="0"/>
                          <w:divBdr>
                            <w:top w:val="none" w:sz="0" w:space="0" w:color="auto"/>
                            <w:left w:val="none" w:sz="0" w:space="0" w:color="auto"/>
                            <w:bottom w:val="none" w:sz="0" w:space="0" w:color="auto"/>
                            <w:right w:val="none" w:sz="0" w:space="0" w:color="auto"/>
                          </w:divBdr>
                          <w:divsChild>
                            <w:div w:id="775367500">
                              <w:marLeft w:val="0"/>
                              <w:marRight w:val="0"/>
                              <w:marTop w:val="0"/>
                              <w:marBottom w:val="0"/>
                              <w:divBdr>
                                <w:top w:val="none" w:sz="0" w:space="0" w:color="auto"/>
                                <w:left w:val="none" w:sz="0" w:space="0" w:color="auto"/>
                                <w:bottom w:val="none" w:sz="0" w:space="0" w:color="auto"/>
                                <w:right w:val="none" w:sz="0" w:space="0" w:color="auto"/>
                              </w:divBdr>
                              <w:divsChild>
                                <w:div w:id="199977809">
                                  <w:marLeft w:val="0"/>
                                  <w:marRight w:val="0"/>
                                  <w:marTop w:val="30"/>
                                  <w:marBottom w:val="0"/>
                                  <w:divBdr>
                                    <w:top w:val="none" w:sz="0" w:space="0" w:color="auto"/>
                                    <w:left w:val="none" w:sz="0" w:space="0" w:color="auto"/>
                                    <w:bottom w:val="none" w:sz="0" w:space="0" w:color="auto"/>
                                    <w:right w:val="none" w:sz="0" w:space="0" w:color="auto"/>
                                  </w:divBdr>
                                  <w:divsChild>
                                    <w:div w:id="1624994881">
                                      <w:marLeft w:val="0"/>
                                      <w:marRight w:val="0"/>
                                      <w:marTop w:val="0"/>
                                      <w:marBottom w:val="0"/>
                                      <w:divBdr>
                                        <w:top w:val="single" w:sz="6" w:space="0" w:color="000000"/>
                                        <w:left w:val="single" w:sz="6" w:space="0" w:color="000000"/>
                                        <w:bottom w:val="single" w:sz="6" w:space="0" w:color="000000"/>
                                        <w:right w:val="single" w:sz="6" w:space="0" w:color="000000"/>
                                      </w:divBdr>
                                      <w:divsChild>
                                        <w:div w:id="7044066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14445640">
      <w:bodyDiv w:val="1"/>
      <w:marLeft w:val="0"/>
      <w:marRight w:val="0"/>
      <w:marTop w:val="0"/>
      <w:marBottom w:val="0"/>
      <w:divBdr>
        <w:top w:val="none" w:sz="0" w:space="0" w:color="auto"/>
        <w:left w:val="none" w:sz="0" w:space="0" w:color="auto"/>
        <w:bottom w:val="none" w:sz="0" w:space="0" w:color="auto"/>
        <w:right w:val="none" w:sz="0" w:space="0" w:color="auto"/>
      </w:divBdr>
      <w:divsChild>
        <w:div w:id="1226792589">
          <w:marLeft w:val="0"/>
          <w:marRight w:val="0"/>
          <w:marTop w:val="0"/>
          <w:marBottom w:val="0"/>
          <w:divBdr>
            <w:top w:val="single" w:sz="6" w:space="0" w:color="000000"/>
            <w:left w:val="single" w:sz="6" w:space="0" w:color="000000"/>
            <w:bottom w:val="single" w:sz="6" w:space="0" w:color="000000"/>
            <w:right w:val="single" w:sz="6" w:space="0" w:color="000000"/>
          </w:divBdr>
          <w:divsChild>
            <w:div w:id="9849705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15144214">
      <w:bodyDiv w:val="1"/>
      <w:marLeft w:val="0"/>
      <w:marRight w:val="0"/>
      <w:marTop w:val="0"/>
      <w:marBottom w:val="0"/>
      <w:divBdr>
        <w:top w:val="none" w:sz="0" w:space="0" w:color="auto"/>
        <w:left w:val="none" w:sz="0" w:space="0" w:color="auto"/>
        <w:bottom w:val="none" w:sz="0" w:space="0" w:color="auto"/>
        <w:right w:val="none" w:sz="0" w:space="0" w:color="auto"/>
      </w:divBdr>
    </w:div>
    <w:div w:id="816069001">
      <w:bodyDiv w:val="1"/>
      <w:marLeft w:val="0"/>
      <w:marRight w:val="0"/>
      <w:marTop w:val="0"/>
      <w:marBottom w:val="0"/>
      <w:divBdr>
        <w:top w:val="none" w:sz="0" w:space="0" w:color="auto"/>
        <w:left w:val="none" w:sz="0" w:space="0" w:color="auto"/>
        <w:bottom w:val="none" w:sz="0" w:space="0" w:color="auto"/>
        <w:right w:val="none" w:sz="0" w:space="0" w:color="auto"/>
      </w:divBdr>
      <w:divsChild>
        <w:div w:id="1977489424">
          <w:marLeft w:val="0"/>
          <w:marRight w:val="0"/>
          <w:marTop w:val="0"/>
          <w:marBottom w:val="0"/>
          <w:divBdr>
            <w:top w:val="none" w:sz="0" w:space="0" w:color="auto"/>
            <w:left w:val="none" w:sz="0" w:space="0" w:color="auto"/>
            <w:bottom w:val="none" w:sz="0" w:space="0" w:color="auto"/>
            <w:right w:val="none" w:sz="0" w:space="0" w:color="auto"/>
          </w:divBdr>
          <w:divsChild>
            <w:div w:id="801113031">
              <w:marLeft w:val="0"/>
              <w:marRight w:val="0"/>
              <w:marTop w:val="0"/>
              <w:marBottom w:val="0"/>
              <w:divBdr>
                <w:top w:val="none" w:sz="0" w:space="0" w:color="auto"/>
                <w:left w:val="none" w:sz="0" w:space="0" w:color="auto"/>
                <w:bottom w:val="none" w:sz="0" w:space="0" w:color="auto"/>
                <w:right w:val="none" w:sz="0" w:space="0" w:color="auto"/>
              </w:divBdr>
              <w:divsChild>
                <w:div w:id="1734352195">
                  <w:marLeft w:val="0"/>
                  <w:marRight w:val="0"/>
                  <w:marTop w:val="0"/>
                  <w:marBottom w:val="0"/>
                  <w:divBdr>
                    <w:top w:val="none" w:sz="0" w:space="0" w:color="auto"/>
                    <w:left w:val="none" w:sz="0" w:space="0" w:color="auto"/>
                    <w:bottom w:val="none" w:sz="0" w:space="0" w:color="auto"/>
                    <w:right w:val="none" w:sz="0" w:space="0" w:color="auto"/>
                  </w:divBdr>
                  <w:divsChild>
                    <w:div w:id="1532571731">
                      <w:marLeft w:val="0"/>
                      <w:marRight w:val="0"/>
                      <w:marTop w:val="0"/>
                      <w:marBottom w:val="0"/>
                      <w:divBdr>
                        <w:top w:val="none" w:sz="0" w:space="0" w:color="auto"/>
                        <w:left w:val="none" w:sz="0" w:space="0" w:color="auto"/>
                        <w:bottom w:val="none" w:sz="0" w:space="0" w:color="auto"/>
                        <w:right w:val="none" w:sz="0" w:space="0" w:color="auto"/>
                      </w:divBdr>
                      <w:divsChild>
                        <w:div w:id="743647280">
                          <w:marLeft w:val="0"/>
                          <w:marRight w:val="0"/>
                          <w:marTop w:val="0"/>
                          <w:marBottom w:val="0"/>
                          <w:divBdr>
                            <w:top w:val="none" w:sz="0" w:space="0" w:color="auto"/>
                            <w:left w:val="none" w:sz="0" w:space="0" w:color="auto"/>
                            <w:bottom w:val="none" w:sz="0" w:space="0" w:color="auto"/>
                            <w:right w:val="none" w:sz="0" w:space="0" w:color="auto"/>
                          </w:divBdr>
                          <w:divsChild>
                            <w:div w:id="449596429">
                              <w:marLeft w:val="0"/>
                              <w:marRight w:val="0"/>
                              <w:marTop w:val="0"/>
                              <w:marBottom w:val="0"/>
                              <w:divBdr>
                                <w:top w:val="none" w:sz="0" w:space="0" w:color="auto"/>
                                <w:left w:val="none" w:sz="0" w:space="0" w:color="auto"/>
                                <w:bottom w:val="none" w:sz="0" w:space="0" w:color="auto"/>
                                <w:right w:val="none" w:sz="0" w:space="0" w:color="auto"/>
                              </w:divBdr>
                              <w:divsChild>
                                <w:div w:id="1097166656">
                                  <w:marLeft w:val="0"/>
                                  <w:marRight w:val="0"/>
                                  <w:marTop w:val="30"/>
                                  <w:marBottom w:val="0"/>
                                  <w:divBdr>
                                    <w:top w:val="none" w:sz="0" w:space="0" w:color="auto"/>
                                    <w:left w:val="none" w:sz="0" w:space="0" w:color="auto"/>
                                    <w:bottom w:val="none" w:sz="0" w:space="0" w:color="auto"/>
                                    <w:right w:val="none" w:sz="0" w:space="0" w:color="auto"/>
                                  </w:divBdr>
                                  <w:divsChild>
                                    <w:div w:id="1016156324">
                                      <w:marLeft w:val="0"/>
                                      <w:marRight w:val="0"/>
                                      <w:marTop w:val="0"/>
                                      <w:marBottom w:val="0"/>
                                      <w:divBdr>
                                        <w:top w:val="single" w:sz="6" w:space="0" w:color="000000"/>
                                        <w:left w:val="single" w:sz="6" w:space="0" w:color="000000"/>
                                        <w:bottom w:val="single" w:sz="6" w:space="0" w:color="000000"/>
                                        <w:right w:val="single" w:sz="6" w:space="0" w:color="000000"/>
                                      </w:divBdr>
                                      <w:divsChild>
                                        <w:div w:id="17163898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16148173">
      <w:bodyDiv w:val="1"/>
      <w:marLeft w:val="0"/>
      <w:marRight w:val="0"/>
      <w:marTop w:val="0"/>
      <w:marBottom w:val="0"/>
      <w:divBdr>
        <w:top w:val="none" w:sz="0" w:space="0" w:color="auto"/>
        <w:left w:val="none" w:sz="0" w:space="0" w:color="auto"/>
        <w:bottom w:val="none" w:sz="0" w:space="0" w:color="auto"/>
        <w:right w:val="none" w:sz="0" w:space="0" w:color="auto"/>
      </w:divBdr>
    </w:div>
    <w:div w:id="820464749">
      <w:bodyDiv w:val="1"/>
      <w:marLeft w:val="0"/>
      <w:marRight w:val="0"/>
      <w:marTop w:val="0"/>
      <w:marBottom w:val="0"/>
      <w:divBdr>
        <w:top w:val="none" w:sz="0" w:space="0" w:color="auto"/>
        <w:left w:val="none" w:sz="0" w:space="0" w:color="auto"/>
        <w:bottom w:val="none" w:sz="0" w:space="0" w:color="auto"/>
        <w:right w:val="none" w:sz="0" w:space="0" w:color="auto"/>
      </w:divBdr>
      <w:divsChild>
        <w:div w:id="2023628536">
          <w:marLeft w:val="0"/>
          <w:marRight w:val="0"/>
          <w:marTop w:val="0"/>
          <w:marBottom w:val="0"/>
          <w:divBdr>
            <w:top w:val="none" w:sz="0" w:space="0" w:color="auto"/>
            <w:left w:val="none" w:sz="0" w:space="0" w:color="auto"/>
            <w:bottom w:val="none" w:sz="0" w:space="0" w:color="auto"/>
            <w:right w:val="none" w:sz="0" w:space="0" w:color="auto"/>
          </w:divBdr>
          <w:divsChild>
            <w:div w:id="1241990015">
              <w:marLeft w:val="0"/>
              <w:marRight w:val="0"/>
              <w:marTop w:val="0"/>
              <w:marBottom w:val="0"/>
              <w:divBdr>
                <w:top w:val="none" w:sz="0" w:space="0" w:color="auto"/>
                <w:left w:val="none" w:sz="0" w:space="0" w:color="auto"/>
                <w:bottom w:val="none" w:sz="0" w:space="0" w:color="auto"/>
                <w:right w:val="none" w:sz="0" w:space="0" w:color="auto"/>
              </w:divBdr>
              <w:divsChild>
                <w:div w:id="1350911993">
                  <w:marLeft w:val="0"/>
                  <w:marRight w:val="0"/>
                  <w:marTop w:val="0"/>
                  <w:marBottom w:val="0"/>
                  <w:divBdr>
                    <w:top w:val="none" w:sz="0" w:space="0" w:color="auto"/>
                    <w:left w:val="none" w:sz="0" w:space="0" w:color="auto"/>
                    <w:bottom w:val="none" w:sz="0" w:space="0" w:color="auto"/>
                    <w:right w:val="none" w:sz="0" w:space="0" w:color="auto"/>
                  </w:divBdr>
                  <w:divsChild>
                    <w:div w:id="1049957309">
                      <w:marLeft w:val="0"/>
                      <w:marRight w:val="0"/>
                      <w:marTop w:val="0"/>
                      <w:marBottom w:val="0"/>
                      <w:divBdr>
                        <w:top w:val="none" w:sz="0" w:space="0" w:color="auto"/>
                        <w:left w:val="none" w:sz="0" w:space="0" w:color="auto"/>
                        <w:bottom w:val="none" w:sz="0" w:space="0" w:color="auto"/>
                        <w:right w:val="none" w:sz="0" w:space="0" w:color="auto"/>
                      </w:divBdr>
                      <w:divsChild>
                        <w:div w:id="2109495781">
                          <w:marLeft w:val="0"/>
                          <w:marRight w:val="0"/>
                          <w:marTop w:val="0"/>
                          <w:marBottom w:val="0"/>
                          <w:divBdr>
                            <w:top w:val="none" w:sz="0" w:space="0" w:color="auto"/>
                            <w:left w:val="none" w:sz="0" w:space="0" w:color="auto"/>
                            <w:bottom w:val="none" w:sz="0" w:space="0" w:color="auto"/>
                            <w:right w:val="none" w:sz="0" w:space="0" w:color="auto"/>
                          </w:divBdr>
                          <w:divsChild>
                            <w:div w:id="1790126279">
                              <w:marLeft w:val="0"/>
                              <w:marRight w:val="0"/>
                              <w:marTop w:val="0"/>
                              <w:marBottom w:val="0"/>
                              <w:divBdr>
                                <w:top w:val="none" w:sz="0" w:space="0" w:color="auto"/>
                                <w:left w:val="none" w:sz="0" w:space="0" w:color="auto"/>
                                <w:bottom w:val="none" w:sz="0" w:space="0" w:color="auto"/>
                                <w:right w:val="none" w:sz="0" w:space="0" w:color="auto"/>
                              </w:divBdr>
                              <w:divsChild>
                                <w:div w:id="1981808826">
                                  <w:marLeft w:val="0"/>
                                  <w:marRight w:val="0"/>
                                  <w:marTop w:val="30"/>
                                  <w:marBottom w:val="0"/>
                                  <w:divBdr>
                                    <w:top w:val="none" w:sz="0" w:space="0" w:color="auto"/>
                                    <w:left w:val="none" w:sz="0" w:space="0" w:color="auto"/>
                                    <w:bottom w:val="none" w:sz="0" w:space="0" w:color="auto"/>
                                    <w:right w:val="none" w:sz="0" w:space="0" w:color="auto"/>
                                  </w:divBdr>
                                  <w:divsChild>
                                    <w:div w:id="1649699400">
                                      <w:marLeft w:val="0"/>
                                      <w:marRight w:val="0"/>
                                      <w:marTop w:val="0"/>
                                      <w:marBottom w:val="0"/>
                                      <w:divBdr>
                                        <w:top w:val="single" w:sz="6" w:space="0" w:color="000000"/>
                                        <w:left w:val="single" w:sz="6" w:space="0" w:color="000000"/>
                                        <w:bottom w:val="single" w:sz="6" w:space="0" w:color="000000"/>
                                        <w:right w:val="single" w:sz="6" w:space="0" w:color="000000"/>
                                      </w:divBdr>
                                      <w:divsChild>
                                        <w:div w:id="198654196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21384191">
      <w:bodyDiv w:val="1"/>
      <w:marLeft w:val="0"/>
      <w:marRight w:val="0"/>
      <w:marTop w:val="0"/>
      <w:marBottom w:val="0"/>
      <w:divBdr>
        <w:top w:val="none" w:sz="0" w:space="0" w:color="auto"/>
        <w:left w:val="none" w:sz="0" w:space="0" w:color="auto"/>
        <w:bottom w:val="none" w:sz="0" w:space="0" w:color="auto"/>
        <w:right w:val="none" w:sz="0" w:space="0" w:color="auto"/>
      </w:divBdr>
      <w:divsChild>
        <w:div w:id="282075810">
          <w:marLeft w:val="0"/>
          <w:marRight w:val="0"/>
          <w:marTop w:val="0"/>
          <w:marBottom w:val="0"/>
          <w:divBdr>
            <w:top w:val="none" w:sz="0" w:space="0" w:color="auto"/>
            <w:left w:val="none" w:sz="0" w:space="0" w:color="auto"/>
            <w:bottom w:val="none" w:sz="0" w:space="0" w:color="auto"/>
            <w:right w:val="none" w:sz="0" w:space="0" w:color="auto"/>
          </w:divBdr>
          <w:divsChild>
            <w:div w:id="998848449">
              <w:marLeft w:val="0"/>
              <w:marRight w:val="0"/>
              <w:marTop w:val="0"/>
              <w:marBottom w:val="0"/>
              <w:divBdr>
                <w:top w:val="none" w:sz="0" w:space="0" w:color="auto"/>
                <w:left w:val="none" w:sz="0" w:space="0" w:color="auto"/>
                <w:bottom w:val="none" w:sz="0" w:space="0" w:color="auto"/>
                <w:right w:val="none" w:sz="0" w:space="0" w:color="auto"/>
              </w:divBdr>
              <w:divsChild>
                <w:div w:id="1772429376">
                  <w:marLeft w:val="0"/>
                  <w:marRight w:val="0"/>
                  <w:marTop w:val="0"/>
                  <w:marBottom w:val="0"/>
                  <w:divBdr>
                    <w:top w:val="none" w:sz="0" w:space="0" w:color="auto"/>
                    <w:left w:val="none" w:sz="0" w:space="0" w:color="auto"/>
                    <w:bottom w:val="none" w:sz="0" w:space="0" w:color="auto"/>
                    <w:right w:val="none" w:sz="0" w:space="0" w:color="auto"/>
                  </w:divBdr>
                  <w:divsChild>
                    <w:div w:id="1244604538">
                      <w:marLeft w:val="0"/>
                      <w:marRight w:val="0"/>
                      <w:marTop w:val="0"/>
                      <w:marBottom w:val="0"/>
                      <w:divBdr>
                        <w:top w:val="none" w:sz="0" w:space="0" w:color="auto"/>
                        <w:left w:val="none" w:sz="0" w:space="0" w:color="auto"/>
                        <w:bottom w:val="none" w:sz="0" w:space="0" w:color="auto"/>
                        <w:right w:val="none" w:sz="0" w:space="0" w:color="auto"/>
                      </w:divBdr>
                      <w:divsChild>
                        <w:div w:id="1190997177">
                          <w:marLeft w:val="0"/>
                          <w:marRight w:val="0"/>
                          <w:marTop w:val="0"/>
                          <w:marBottom w:val="0"/>
                          <w:divBdr>
                            <w:top w:val="none" w:sz="0" w:space="0" w:color="auto"/>
                            <w:left w:val="none" w:sz="0" w:space="0" w:color="auto"/>
                            <w:bottom w:val="none" w:sz="0" w:space="0" w:color="auto"/>
                            <w:right w:val="none" w:sz="0" w:space="0" w:color="auto"/>
                          </w:divBdr>
                          <w:divsChild>
                            <w:div w:id="230313888">
                              <w:marLeft w:val="0"/>
                              <w:marRight w:val="0"/>
                              <w:marTop w:val="0"/>
                              <w:marBottom w:val="0"/>
                              <w:divBdr>
                                <w:top w:val="none" w:sz="0" w:space="0" w:color="auto"/>
                                <w:left w:val="none" w:sz="0" w:space="0" w:color="auto"/>
                                <w:bottom w:val="none" w:sz="0" w:space="0" w:color="auto"/>
                                <w:right w:val="none" w:sz="0" w:space="0" w:color="auto"/>
                              </w:divBdr>
                              <w:divsChild>
                                <w:div w:id="336081230">
                                  <w:marLeft w:val="0"/>
                                  <w:marRight w:val="0"/>
                                  <w:marTop w:val="30"/>
                                  <w:marBottom w:val="0"/>
                                  <w:divBdr>
                                    <w:top w:val="none" w:sz="0" w:space="0" w:color="auto"/>
                                    <w:left w:val="none" w:sz="0" w:space="0" w:color="auto"/>
                                    <w:bottom w:val="none" w:sz="0" w:space="0" w:color="auto"/>
                                    <w:right w:val="none" w:sz="0" w:space="0" w:color="auto"/>
                                  </w:divBdr>
                                  <w:divsChild>
                                    <w:div w:id="1628852774">
                                      <w:marLeft w:val="0"/>
                                      <w:marRight w:val="0"/>
                                      <w:marTop w:val="0"/>
                                      <w:marBottom w:val="0"/>
                                      <w:divBdr>
                                        <w:top w:val="single" w:sz="6" w:space="0" w:color="000000"/>
                                        <w:left w:val="single" w:sz="6" w:space="0" w:color="000000"/>
                                        <w:bottom w:val="single" w:sz="6" w:space="0" w:color="000000"/>
                                        <w:right w:val="single" w:sz="6" w:space="0" w:color="000000"/>
                                      </w:divBdr>
                                      <w:divsChild>
                                        <w:div w:id="52837488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22158931">
      <w:bodyDiv w:val="1"/>
      <w:marLeft w:val="0"/>
      <w:marRight w:val="0"/>
      <w:marTop w:val="0"/>
      <w:marBottom w:val="0"/>
      <w:divBdr>
        <w:top w:val="none" w:sz="0" w:space="0" w:color="auto"/>
        <w:left w:val="none" w:sz="0" w:space="0" w:color="auto"/>
        <w:bottom w:val="none" w:sz="0" w:space="0" w:color="auto"/>
        <w:right w:val="none" w:sz="0" w:space="0" w:color="auto"/>
      </w:divBdr>
      <w:divsChild>
        <w:div w:id="957486845">
          <w:marLeft w:val="0"/>
          <w:marRight w:val="0"/>
          <w:marTop w:val="0"/>
          <w:marBottom w:val="0"/>
          <w:divBdr>
            <w:top w:val="single" w:sz="6" w:space="0" w:color="000000"/>
            <w:left w:val="single" w:sz="6" w:space="0" w:color="000000"/>
            <w:bottom w:val="single" w:sz="6" w:space="0" w:color="000000"/>
            <w:right w:val="single" w:sz="6" w:space="0" w:color="000000"/>
          </w:divBdr>
          <w:divsChild>
            <w:div w:id="175099870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23013762">
      <w:bodyDiv w:val="1"/>
      <w:marLeft w:val="0"/>
      <w:marRight w:val="0"/>
      <w:marTop w:val="0"/>
      <w:marBottom w:val="0"/>
      <w:divBdr>
        <w:top w:val="none" w:sz="0" w:space="0" w:color="auto"/>
        <w:left w:val="none" w:sz="0" w:space="0" w:color="auto"/>
        <w:bottom w:val="none" w:sz="0" w:space="0" w:color="auto"/>
        <w:right w:val="none" w:sz="0" w:space="0" w:color="auto"/>
      </w:divBdr>
      <w:divsChild>
        <w:div w:id="1249853025">
          <w:marLeft w:val="0"/>
          <w:marRight w:val="0"/>
          <w:marTop w:val="0"/>
          <w:marBottom w:val="0"/>
          <w:divBdr>
            <w:top w:val="none" w:sz="0" w:space="0" w:color="auto"/>
            <w:left w:val="none" w:sz="0" w:space="0" w:color="auto"/>
            <w:bottom w:val="none" w:sz="0" w:space="0" w:color="auto"/>
            <w:right w:val="none" w:sz="0" w:space="0" w:color="auto"/>
          </w:divBdr>
          <w:divsChild>
            <w:div w:id="230241492">
              <w:marLeft w:val="0"/>
              <w:marRight w:val="0"/>
              <w:marTop w:val="0"/>
              <w:marBottom w:val="0"/>
              <w:divBdr>
                <w:top w:val="none" w:sz="0" w:space="0" w:color="auto"/>
                <w:left w:val="none" w:sz="0" w:space="0" w:color="auto"/>
                <w:bottom w:val="none" w:sz="0" w:space="0" w:color="auto"/>
                <w:right w:val="none" w:sz="0" w:space="0" w:color="auto"/>
              </w:divBdr>
              <w:divsChild>
                <w:div w:id="1095327694">
                  <w:marLeft w:val="0"/>
                  <w:marRight w:val="0"/>
                  <w:marTop w:val="0"/>
                  <w:marBottom w:val="0"/>
                  <w:divBdr>
                    <w:top w:val="none" w:sz="0" w:space="0" w:color="auto"/>
                    <w:left w:val="none" w:sz="0" w:space="0" w:color="auto"/>
                    <w:bottom w:val="none" w:sz="0" w:space="0" w:color="auto"/>
                    <w:right w:val="none" w:sz="0" w:space="0" w:color="auto"/>
                  </w:divBdr>
                  <w:divsChild>
                    <w:div w:id="942225934">
                      <w:marLeft w:val="0"/>
                      <w:marRight w:val="0"/>
                      <w:marTop w:val="0"/>
                      <w:marBottom w:val="0"/>
                      <w:divBdr>
                        <w:top w:val="none" w:sz="0" w:space="0" w:color="auto"/>
                        <w:left w:val="none" w:sz="0" w:space="0" w:color="auto"/>
                        <w:bottom w:val="none" w:sz="0" w:space="0" w:color="auto"/>
                        <w:right w:val="none" w:sz="0" w:space="0" w:color="auto"/>
                      </w:divBdr>
                      <w:divsChild>
                        <w:div w:id="221673765">
                          <w:marLeft w:val="0"/>
                          <w:marRight w:val="0"/>
                          <w:marTop w:val="0"/>
                          <w:marBottom w:val="0"/>
                          <w:divBdr>
                            <w:top w:val="none" w:sz="0" w:space="0" w:color="auto"/>
                            <w:left w:val="none" w:sz="0" w:space="0" w:color="auto"/>
                            <w:bottom w:val="none" w:sz="0" w:space="0" w:color="auto"/>
                            <w:right w:val="none" w:sz="0" w:space="0" w:color="auto"/>
                          </w:divBdr>
                          <w:divsChild>
                            <w:div w:id="1238321237">
                              <w:marLeft w:val="0"/>
                              <w:marRight w:val="0"/>
                              <w:marTop w:val="0"/>
                              <w:marBottom w:val="0"/>
                              <w:divBdr>
                                <w:top w:val="none" w:sz="0" w:space="0" w:color="auto"/>
                                <w:left w:val="none" w:sz="0" w:space="0" w:color="auto"/>
                                <w:bottom w:val="none" w:sz="0" w:space="0" w:color="auto"/>
                                <w:right w:val="none" w:sz="0" w:space="0" w:color="auto"/>
                              </w:divBdr>
                              <w:divsChild>
                                <w:div w:id="1332877672">
                                  <w:marLeft w:val="0"/>
                                  <w:marRight w:val="0"/>
                                  <w:marTop w:val="30"/>
                                  <w:marBottom w:val="0"/>
                                  <w:divBdr>
                                    <w:top w:val="none" w:sz="0" w:space="0" w:color="auto"/>
                                    <w:left w:val="none" w:sz="0" w:space="0" w:color="auto"/>
                                    <w:bottom w:val="none" w:sz="0" w:space="0" w:color="auto"/>
                                    <w:right w:val="none" w:sz="0" w:space="0" w:color="auto"/>
                                  </w:divBdr>
                                  <w:divsChild>
                                    <w:div w:id="1424300860">
                                      <w:marLeft w:val="0"/>
                                      <w:marRight w:val="0"/>
                                      <w:marTop w:val="0"/>
                                      <w:marBottom w:val="0"/>
                                      <w:divBdr>
                                        <w:top w:val="single" w:sz="6" w:space="0" w:color="000000"/>
                                        <w:left w:val="single" w:sz="6" w:space="0" w:color="000000"/>
                                        <w:bottom w:val="single" w:sz="6" w:space="0" w:color="000000"/>
                                        <w:right w:val="single" w:sz="6" w:space="0" w:color="000000"/>
                                      </w:divBdr>
                                      <w:divsChild>
                                        <w:div w:id="40923763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23812799">
      <w:bodyDiv w:val="1"/>
      <w:marLeft w:val="0"/>
      <w:marRight w:val="0"/>
      <w:marTop w:val="0"/>
      <w:marBottom w:val="0"/>
      <w:divBdr>
        <w:top w:val="none" w:sz="0" w:space="0" w:color="auto"/>
        <w:left w:val="none" w:sz="0" w:space="0" w:color="auto"/>
        <w:bottom w:val="none" w:sz="0" w:space="0" w:color="auto"/>
        <w:right w:val="none" w:sz="0" w:space="0" w:color="auto"/>
      </w:divBdr>
    </w:div>
    <w:div w:id="825053172">
      <w:bodyDiv w:val="1"/>
      <w:marLeft w:val="0"/>
      <w:marRight w:val="0"/>
      <w:marTop w:val="0"/>
      <w:marBottom w:val="0"/>
      <w:divBdr>
        <w:top w:val="none" w:sz="0" w:space="0" w:color="auto"/>
        <w:left w:val="none" w:sz="0" w:space="0" w:color="auto"/>
        <w:bottom w:val="none" w:sz="0" w:space="0" w:color="auto"/>
        <w:right w:val="none" w:sz="0" w:space="0" w:color="auto"/>
      </w:divBdr>
      <w:divsChild>
        <w:div w:id="1112476711">
          <w:marLeft w:val="0"/>
          <w:marRight w:val="0"/>
          <w:marTop w:val="0"/>
          <w:marBottom w:val="0"/>
          <w:divBdr>
            <w:top w:val="none" w:sz="0" w:space="0" w:color="auto"/>
            <w:left w:val="none" w:sz="0" w:space="0" w:color="auto"/>
            <w:bottom w:val="none" w:sz="0" w:space="0" w:color="auto"/>
            <w:right w:val="none" w:sz="0" w:space="0" w:color="auto"/>
          </w:divBdr>
          <w:divsChild>
            <w:div w:id="39524776">
              <w:marLeft w:val="0"/>
              <w:marRight w:val="0"/>
              <w:marTop w:val="0"/>
              <w:marBottom w:val="0"/>
              <w:divBdr>
                <w:top w:val="none" w:sz="0" w:space="0" w:color="auto"/>
                <w:left w:val="none" w:sz="0" w:space="0" w:color="auto"/>
                <w:bottom w:val="none" w:sz="0" w:space="0" w:color="auto"/>
                <w:right w:val="none" w:sz="0" w:space="0" w:color="auto"/>
              </w:divBdr>
              <w:divsChild>
                <w:div w:id="1000424456">
                  <w:marLeft w:val="0"/>
                  <w:marRight w:val="0"/>
                  <w:marTop w:val="0"/>
                  <w:marBottom w:val="0"/>
                  <w:divBdr>
                    <w:top w:val="none" w:sz="0" w:space="0" w:color="auto"/>
                    <w:left w:val="none" w:sz="0" w:space="0" w:color="auto"/>
                    <w:bottom w:val="none" w:sz="0" w:space="0" w:color="auto"/>
                    <w:right w:val="none" w:sz="0" w:space="0" w:color="auto"/>
                  </w:divBdr>
                  <w:divsChild>
                    <w:div w:id="1803229924">
                      <w:marLeft w:val="0"/>
                      <w:marRight w:val="0"/>
                      <w:marTop w:val="0"/>
                      <w:marBottom w:val="0"/>
                      <w:divBdr>
                        <w:top w:val="none" w:sz="0" w:space="0" w:color="auto"/>
                        <w:left w:val="none" w:sz="0" w:space="0" w:color="auto"/>
                        <w:bottom w:val="none" w:sz="0" w:space="0" w:color="auto"/>
                        <w:right w:val="none" w:sz="0" w:space="0" w:color="auto"/>
                      </w:divBdr>
                      <w:divsChild>
                        <w:div w:id="248077635">
                          <w:marLeft w:val="0"/>
                          <w:marRight w:val="0"/>
                          <w:marTop w:val="0"/>
                          <w:marBottom w:val="0"/>
                          <w:divBdr>
                            <w:top w:val="none" w:sz="0" w:space="0" w:color="auto"/>
                            <w:left w:val="none" w:sz="0" w:space="0" w:color="auto"/>
                            <w:bottom w:val="none" w:sz="0" w:space="0" w:color="auto"/>
                            <w:right w:val="none" w:sz="0" w:space="0" w:color="auto"/>
                          </w:divBdr>
                          <w:divsChild>
                            <w:div w:id="1746536065">
                              <w:marLeft w:val="0"/>
                              <w:marRight w:val="0"/>
                              <w:marTop w:val="0"/>
                              <w:marBottom w:val="0"/>
                              <w:divBdr>
                                <w:top w:val="none" w:sz="0" w:space="0" w:color="auto"/>
                                <w:left w:val="none" w:sz="0" w:space="0" w:color="auto"/>
                                <w:bottom w:val="none" w:sz="0" w:space="0" w:color="auto"/>
                                <w:right w:val="none" w:sz="0" w:space="0" w:color="auto"/>
                              </w:divBdr>
                              <w:divsChild>
                                <w:div w:id="211038224">
                                  <w:marLeft w:val="0"/>
                                  <w:marRight w:val="0"/>
                                  <w:marTop w:val="30"/>
                                  <w:marBottom w:val="0"/>
                                  <w:divBdr>
                                    <w:top w:val="none" w:sz="0" w:space="0" w:color="auto"/>
                                    <w:left w:val="none" w:sz="0" w:space="0" w:color="auto"/>
                                    <w:bottom w:val="none" w:sz="0" w:space="0" w:color="auto"/>
                                    <w:right w:val="none" w:sz="0" w:space="0" w:color="auto"/>
                                  </w:divBdr>
                                  <w:divsChild>
                                    <w:div w:id="949240743">
                                      <w:marLeft w:val="0"/>
                                      <w:marRight w:val="0"/>
                                      <w:marTop w:val="0"/>
                                      <w:marBottom w:val="0"/>
                                      <w:divBdr>
                                        <w:top w:val="single" w:sz="6" w:space="0" w:color="000000"/>
                                        <w:left w:val="single" w:sz="6" w:space="0" w:color="000000"/>
                                        <w:bottom w:val="single" w:sz="6" w:space="0" w:color="000000"/>
                                        <w:right w:val="single" w:sz="6" w:space="0" w:color="000000"/>
                                      </w:divBdr>
                                      <w:divsChild>
                                        <w:div w:id="137843523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27019398">
      <w:bodyDiv w:val="1"/>
      <w:marLeft w:val="0"/>
      <w:marRight w:val="0"/>
      <w:marTop w:val="0"/>
      <w:marBottom w:val="0"/>
      <w:divBdr>
        <w:top w:val="none" w:sz="0" w:space="0" w:color="auto"/>
        <w:left w:val="none" w:sz="0" w:space="0" w:color="auto"/>
        <w:bottom w:val="none" w:sz="0" w:space="0" w:color="auto"/>
        <w:right w:val="none" w:sz="0" w:space="0" w:color="auto"/>
      </w:divBdr>
      <w:divsChild>
        <w:div w:id="510797698">
          <w:marLeft w:val="0"/>
          <w:marRight w:val="0"/>
          <w:marTop w:val="0"/>
          <w:marBottom w:val="0"/>
          <w:divBdr>
            <w:top w:val="none" w:sz="0" w:space="0" w:color="auto"/>
            <w:left w:val="none" w:sz="0" w:space="0" w:color="auto"/>
            <w:bottom w:val="none" w:sz="0" w:space="0" w:color="auto"/>
            <w:right w:val="none" w:sz="0" w:space="0" w:color="auto"/>
          </w:divBdr>
          <w:divsChild>
            <w:div w:id="702094846">
              <w:marLeft w:val="0"/>
              <w:marRight w:val="0"/>
              <w:marTop w:val="0"/>
              <w:marBottom w:val="0"/>
              <w:divBdr>
                <w:top w:val="none" w:sz="0" w:space="0" w:color="auto"/>
                <w:left w:val="none" w:sz="0" w:space="0" w:color="auto"/>
                <w:bottom w:val="none" w:sz="0" w:space="0" w:color="auto"/>
                <w:right w:val="none" w:sz="0" w:space="0" w:color="auto"/>
              </w:divBdr>
              <w:divsChild>
                <w:div w:id="486015197">
                  <w:marLeft w:val="0"/>
                  <w:marRight w:val="0"/>
                  <w:marTop w:val="0"/>
                  <w:marBottom w:val="0"/>
                  <w:divBdr>
                    <w:top w:val="none" w:sz="0" w:space="0" w:color="auto"/>
                    <w:left w:val="none" w:sz="0" w:space="0" w:color="auto"/>
                    <w:bottom w:val="none" w:sz="0" w:space="0" w:color="auto"/>
                    <w:right w:val="none" w:sz="0" w:space="0" w:color="auto"/>
                  </w:divBdr>
                  <w:divsChild>
                    <w:div w:id="1234388867">
                      <w:marLeft w:val="0"/>
                      <w:marRight w:val="0"/>
                      <w:marTop w:val="0"/>
                      <w:marBottom w:val="0"/>
                      <w:divBdr>
                        <w:top w:val="none" w:sz="0" w:space="0" w:color="auto"/>
                        <w:left w:val="none" w:sz="0" w:space="0" w:color="auto"/>
                        <w:bottom w:val="none" w:sz="0" w:space="0" w:color="auto"/>
                        <w:right w:val="none" w:sz="0" w:space="0" w:color="auto"/>
                      </w:divBdr>
                      <w:divsChild>
                        <w:div w:id="197357181">
                          <w:marLeft w:val="0"/>
                          <w:marRight w:val="0"/>
                          <w:marTop w:val="0"/>
                          <w:marBottom w:val="0"/>
                          <w:divBdr>
                            <w:top w:val="none" w:sz="0" w:space="0" w:color="auto"/>
                            <w:left w:val="none" w:sz="0" w:space="0" w:color="auto"/>
                            <w:bottom w:val="none" w:sz="0" w:space="0" w:color="auto"/>
                            <w:right w:val="none" w:sz="0" w:space="0" w:color="auto"/>
                          </w:divBdr>
                          <w:divsChild>
                            <w:div w:id="1693914120">
                              <w:marLeft w:val="0"/>
                              <w:marRight w:val="0"/>
                              <w:marTop w:val="0"/>
                              <w:marBottom w:val="0"/>
                              <w:divBdr>
                                <w:top w:val="none" w:sz="0" w:space="0" w:color="auto"/>
                                <w:left w:val="none" w:sz="0" w:space="0" w:color="auto"/>
                                <w:bottom w:val="none" w:sz="0" w:space="0" w:color="auto"/>
                                <w:right w:val="none" w:sz="0" w:space="0" w:color="auto"/>
                              </w:divBdr>
                              <w:divsChild>
                                <w:div w:id="126238600">
                                  <w:marLeft w:val="0"/>
                                  <w:marRight w:val="0"/>
                                  <w:marTop w:val="30"/>
                                  <w:marBottom w:val="0"/>
                                  <w:divBdr>
                                    <w:top w:val="none" w:sz="0" w:space="0" w:color="auto"/>
                                    <w:left w:val="none" w:sz="0" w:space="0" w:color="auto"/>
                                    <w:bottom w:val="none" w:sz="0" w:space="0" w:color="auto"/>
                                    <w:right w:val="none" w:sz="0" w:space="0" w:color="auto"/>
                                  </w:divBdr>
                                  <w:divsChild>
                                    <w:div w:id="501816075">
                                      <w:marLeft w:val="0"/>
                                      <w:marRight w:val="0"/>
                                      <w:marTop w:val="0"/>
                                      <w:marBottom w:val="0"/>
                                      <w:divBdr>
                                        <w:top w:val="single" w:sz="6" w:space="0" w:color="000000"/>
                                        <w:left w:val="single" w:sz="6" w:space="0" w:color="000000"/>
                                        <w:bottom w:val="single" w:sz="6" w:space="0" w:color="000000"/>
                                        <w:right w:val="single" w:sz="6" w:space="0" w:color="000000"/>
                                      </w:divBdr>
                                      <w:divsChild>
                                        <w:div w:id="8354616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27357430">
      <w:bodyDiv w:val="1"/>
      <w:marLeft w:val="0"/>
      <w:marRight w:val="0"/>
      <w:marTop w:val="0"/>
      <w:marBottom w:val="0"/>
      <w:divBdr>
        <w:top w:val="none" w:sz="0" w:space="0" w:color="auto"/>
        <w:left w:val="none" w:sz="0" w:space="0" w:color="auto"/>
        <w:bottom w:val="none" w:sz="0" w:space="0" w:color="auto"/>
        <w:right w:val="none" w:sz="0" w:space="0" w:color="auto"/>
      </w:divBdr>
    </w:div>
    <w:div w:id="827553156">
      <w:bodyDiv w:val="1"/>
      <w:marLeft w:val="0"/>
      <w:marRight w:val="0"/>
      <w:marTop w:val="0"/>
      <w:marBottom w:val="0"/>
      <w:divBdr>
        <w:top w:val="none" w:sz="0" w:space="0" w:color="auto"/>
        <w:left w:val="none" w:sz="0" w:space="0" w:color="auto"/>
        <w:bottom w:val="none" w:sz="0" w:space="0" w:color="auto"/>
        <w:right w:val="none" w:sz="0" w:space="0" w:color="auto"/>
      </w:divBdr>
      <w:divsChild>
        <w:div w:id="1918132550">
          <w:marLeft w:val="0"/>
          <w:marRight w:val="0"/>
          <w:marTop w:val="0"/>
          <w:marBottom w:val="0"/>
          <w:divBdr>
            <w:top w:val="single" w:sz="6" w:space="0" w:color="000000"/>
            <w:left w:val="single" w:sz="6" w:space="0" w:color="000000"/>
            <w:bottom w:val="single" w:sz="6" w:space="0" w:color="000000"/>
            <w:right w:val="single" w:sz="6" w:space="0" w:color="000000"/>
          </w:divBdr>
          <w:divsChild>
            <w:div w:id="90683945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28600975">
      <w:bodyDiv w:val="1"/>
      <w:marLeft w:val="0"/>
      <w:marRight w:val="0"/>
      <w:marTop w:val="0"/>
      <w:marBottom w:val="0"/>
      <w:divBdr>
        <w:top w:val="none" w:sz="0" w:space="0" w:color="auto"/>
        <w:left w:val="none" w:sz="0" w:space="0" w:color="auto"/>
        <w:bottom w:val="none" w:sz="0" w:space="0" w:color="auto"/>
        <w:right w:val="none" w:sz="0" w:space="0" w:color="auto"/>
      </w:divBdr>
      <w:divsChild>
        <w:div w:id="668798658">
          <w:marLeft w:val="0"/>
          <w:marRight w:val="0"/>
          <w:marTop w:val="0"/>
          <w:marBottom w:val="0"/>
          <w:divBdr>
            <w:top w:val="none" w:sz="0" w:space="0" w:color="auto"/>
            <w:left w:val="none" w:sz="0" w:space="0" w:color="auto"/>
            <w:bottom w:val="none" w:sz="0" w:space="0" w:color="auto"/>
            <w:right w:val="none" w:sz="0" w:space="0" w:color="auto"/>
          </w:divBdr>
          <w:divsChild>
            <w:div w:id="457722276">
              <w:marLeft w:val="0"/>
              <w:marRight w:val="0"/>
              <w:marTop w:val="0"/>
              <w:marBottom w:val="0"/>
              <w:divBdr>
                <w:top w:val="none" w:sz="0" w:space="0" w:color="auto"/>
                <w:left w:val="none" w:sz="0" w:space="0" w:color="auto"/>
                <w:bottom w:val="none" w:sz="0" w:space="0" w:color="auto"/>
                <w:right w:val="none" w:sz="0" w:space="0" w:color="auto"/>
              </w:divBdr>
              <w:divsChild>
                <w:div w:id="1680505201">
                  <w:marLeft w:val="0"/>
                  <w:marRight w:val="0"/>
                  <w:marTop w:val="0"/>
                  <w:marBottom w:val="0"/>
                  <w:divBdr>
                    <w:top w:val="none" w:sz="0" w:space="0" w:color="auto"/>
                    <w:left w:val="none" w:sz="0" w:space="0" w:color="auto"/>
                    <w:bottom w:val="none" w:sz="0" w:space="0" w:color="auto"/>
                    <w:right w:val="none" w:sz="0" w:space="0" w:color="auto"/>
                  </w:divBdr>
                  <w:divsChild>
                    <w:div w:id="1407608178">
                      <w:marLeft w:val="0"/>
                      <w:marRight w:val="0"/>
                      <w:marTop w:val="0"/>
                      <w:marBottom w:val="0"/>
                      <w:divBdr>
                        <w:top w:val="none" w:sz="0" w:space="0" w:color="auto"/>
                        <w:left w:val="none" w:sz="0" w:space="0" w:color="auto"/>
                        <w:bottom w:val="none" w:sz="0" w:space="0" w:color="auto"/>
                        <w:right w:val="none" w:sz="0" w:space="0" w:color="auto"/>
                      </w:divBdr>
                      <w:divsChild>
                        <w:div w:id="822312647">
                          <w:marLeft w:val="0"/>
                          <w:marRight w:val="0"/>
                          <w:marTop w:val="0"/>
                          <w:marBottom w:val="0"/>
                          <w:divBdr>
                            <w:top w:val="none" w:sz="0" w:space="0" w:color="auto"/>
                            <w:left w:val="none" w:sz="0" w:space="0" w:color="auto"/>
                            <w:bottom w:val="none" w:sz="0" w:space="0" w:color="auto"/>
                            <w:right w:val="none" w:sz="0" w:space="0" w:color="auto"/>
                          </w:divBdr>
                          <w:divsChild>
                            <w:div w:id="222569986">
                              <w:marLeft w:val="0"/>
                              <w:marRight w:val="0"/>
                              <w:marTop w:val="0"/>
                              <w:marBottom w:val="0"/>
                              <w:divBdr>
                                <w:top w:val="none" w:sz="0" w:space="0" w:color="auto"/>
                                <w:left w:val="none" w:sz="0" w:space="0" w:color="auto"/>
                                <w:bottom w:val="none" w:sz="0" w:space="0" w:color="auto"/>
                                <w:right w:val="none" w:sz="0" w:space="0" w:color="auto"/>
                              </w:divBdr>
                              <w:divsChild>
                                <w:div w:id="1988850606">
                                  <w:marLeft w:val="0"/>
                                  <w:marRight w:val="0"/>
                                  <w:marTop w:val="30"/>
                                  <w:marBottom w:val="0"/>
                                  <w:divBdr>
                                    <w:top w:val="none" w:sz="0" w:space="0" w:color="auto"/>
                                    <w:left w:val="none" w:sz="0" w:space="0" w:color="auto"/>
                                    <w:bottom w:val="none" w:sz="0" w:space="0" w:color="auto"/>
                                    <w:right w:val="none" w:sz="0" w:space="0" w:color="auto"/>
                                  </w:divBdr>
                                  <w:divsChild>
                                    <w:div w:id="1513690874">
                                      <w:marLeft w:val="0"/>
                                      <w:marRight w:val="0"/>
                                      <w:marTop w:val="0"/>
                                      <w:marBottom w:val="0"/>
                                      <w:divBdr>
                                        <w:top w:val="single" w:sz="6" w:space="0" w:color="000000"/>
                                        <w:left w:val="single" w:sz="6" w:space="0" w:color="000000"/>
                                        <w:bottom w:val="single" w:sz="6" w:space="0" w:color="000000"/>
                                        <w:right w:val="single" w:sz="6" w:space="0" w:color="000000"/>
                                      </w:divBdr>
                                      <w:divsChild>
                                        <w:div w:id="17104493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28905538">
      <w:bodyDiv w:val="1"/>
      <w:marLeft w:val="0"/>
      <w:marRight w:val="0"/>
      <w:marTop w:val="0"/>
      <w:marBottom w:val="0"/>
      <w:divBdr>
        <w:top w:val="none" w:sz="0" w:space="0" w:color="auto"/>
        <w:left w:val="none" w:sz="0" w:space="0" w:color="auto"/>
        <w:bottom w:val="none" w:sz="0" w:space="0" w:color="auto"/>
        <w:right w:val="none" w:sz="0" w:space="0" w:color="auto"/>
      </w:divBdr>
    </w:div>
    <w:div w:id="829517542">
      <w:bodyDiv w:val="1"/>
      <w:marLeft w:val="0"/>
      <w:marRight w:val="0"/>
      <w:marTop w:val="0"/>
      <w:marBottom w:val="0"/>
      <w:divBdr>
        <w:top w:val="none" w:sz="0" w:space="0" w:color="auto"/>
        <w:left w:val="none" w:sz="0" w:space="0" w:color="auto"/>
        <w:bottom w:val="none" w:sz="0" w:space="0" w:color="auto"/>
        <w:right w:val="none" w:sz="0" w:space="0" w:color="auto"/>
      </w:divBdr>
    </w:div>
    <w:div w:id="831138286">
      <w:bodyDiv w:val="1"/>
      <w:marLeft w:val="0"/>
      <w:marRight w:val="0"/>
      <w:marTop w:val="0"/>
      <w:marBottom w:val="0"/>
      <w:divBdr>
        <w:top w:val="none" w:sz="0" w:space="0" w:color="auto"/>
        <w:left w:val="none" w:sz="0" w:space="0" w:color="auto"/>
        <w:bottom w:val="none" w:sz="0" w:space="0" w:color="auto"/>
        <w:right w:val="none" w:sz="0" w:space="0" w:color="auto"/>
      </w:divBdr>
      <w:divsChild>
        <w:div w:id="945890878">
          <w:marLeft w:val="0"/>
          <w:marRight w:val="0"/>
          <w:marTop w:val="0"/>
          <w:marBottom w:val="0"/>
          <w:divBdr>
            <w:top w:val="none" w:sz="0" w:space="0" w:color="auto"/>
            <w:left w:val="none" w:sz="0" w:space="0" w:color="auto"/>
            <w:bottom w:val="none" w:sz="0" w:space="0" w:color="auto"/>
            <w:right w:val="none" w:sz="0" w:space="0" w:color="auto"/>
          </w:divBdr>
          <w:divsChild>
            <w:div w:id="717163225">
              <w:marLeft w:val="0"/>
              <w:marRight w:val="0"/>
              <w:marTop w:val="0"/>
              <w:marBottom w:val="0"/>
              <w:divBdr>
                <w:top w:val="none" w:sz="0" w:space="0" w:color="auto"/>
                <w:left w:val="none" w:sz="0" w:space="0" w:color="auto"/>
                <w:bottom w:val="none" w:sz="0" w:space="0" w:color="auto"/>
                <w:right w:val="none" w:sz="0" w:space="0" w:color="auto"/>
              </w:divBdr>
              <w:divsChild>
                <w:div w:id="1243678945">
                  <w:marLeft w:val="0"/>
                  <w:marRight w:val="0"/>
                  <w:marTop w:val="0"/>
                  <w:marBottom w:val="0"/>
                  <w:divBdr>
                    <w:top w:val="none" w:sz="0" w:space="0" w:color="auto"/>
                    <w:left w:val="none" w:sz="0" w:space="0" w:color="auto"/>
                    <w:bottom w:val="none" w:sz="0" w:space="0" w:color="auto"/>
                    <w:right w:val="none" w:sz="0" w:space="0" w:color="auto"/>
                  </w:divBdr>
                  <w:divsChild>
                    <w:div w:id="276300869">
                      <w:marLeft w:val="0"/>
                      <w:marRight w:val="0"/>
                      <w:marTop w:val="0"/>
                      <w:marBottom w:val="0"/>
                      <w:divBdr>
                        <w:top w:val="none" w:sz="0" w:space="0" w:color="auto"/>
                        <w:left w:val="none" w:sz="0" w:space="0" w:color="auto"/>
                        <w:bottom w:val="none" w:sz="0" w:space="0" w:color="auto"/>
                        <w:right w:val="none" w:sz="0" w:space="0" w:color="auto"/>
                      </w:divBdr>
                      <w:divsChild>
                        <w:div w:id="275407492">
                          <w:marLeft w:val="0"/>
                          <w:marRight w:val="0"/>
                          <w:marTop w:val="0"/>
                          <w:marBottom w:val="0"/>
                          <w:divBdr>
                            <w:top w:val="none" w:sz="0" w:space="0" w:color="auto"/>
                            <w:left w:val="none" w:sz="0" w:space="0" w:color="auto"/>
                            <w:bottom w:val="none" w:sz="0" w:space="0" w:color="auto"/>
                            <w:right w:val="none" w:sz="0" w:space="0" w:color="auto"/>
                          </w:divBdr>
                          <w:divsChild>
                            <w:div w:id="82730771">
                              <w:marLeft w:val="0"/>
                              <w:marRight w:val="0"/>
                              <w:marTop w:val="0"/>
                              <w:marBottom w:val="0"/>
                              <w:divBdr>
                                <w:top w:val="none" w:sz="0" w:space="0" w:color="auto"/>
                                <w:left w:val="none" w:sz="0" w:space="0" w:color="auto"/>
                                <w:bottom w:val="none" w:sz="0" w:space="0" w:color="auto"/>
                                <w:right w:val="none" w:sz="0" w:space="0" w:color="auto"/>
                              </w:divBdr>
                              <w:divsChild>
                                <w:div w:id="1346394722">
                                  <w:marLeft w:val="0"/>
                                  <w:marRight w:val="0"/>
                                  <w:marTop w:val="30"/>
                                  <w:marBottom w:val="0"/>
                                  <w:divBdr>
                                    <w:top w:val="none" w:sz="0" w:space="0" w:color="auto"/>
                                    <w:left w:val="none" w:sz="0" w:space="0" w:color="auto"/>
                                    <w:bottom w:val="none" w:sz="0" w:space="0" w:color="auto"/>
                                    <w:right w:val="none" w:sz="0" w:space="0" w:color="auto"/>
                                  </w:divBdr>
                                  <w:divsChild>
                                    <w:div w:id="1669167041">
                                      <w:marLeft w:val="0"/>
                                      <w:marRight w:val="0"/>
                                      <w:marTop w:val="0"/>
                                      <w:marBottom w:val="0"/>
                                      <w:divBdr>
                                        <w:top w:val="single" w:sz="6" w:space="0" w:color="000000"/>
                                        <w:left w:val="single" w:sz="6" w:space="0" w:color="000000"/>
                                        <w:bottom w:val="single" w:sz="6" w:space="0" w:color="000000"/>
                                        <w:right w:val="single" w:sz="6" w:space="0" w:color="000000"/>
                                      </w:divBdr>
                                      <w:divsChild>
                                        <w:div w:id="53808328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32061784">
      <w:bodyDiv w:val="1"/>
      <w:marLeft w:val="0"/>
      <w:marRight w:val="0"/>
      <w:marTop w:val="0"/>
      <w:marBottom w:val="0"/>
      <w:divBdr>
        <w:top w:val="none" w:sz="0" w:space="0" w:color="auto"/>
        <w:left w:val="none" w:sz="0" w:space="0" w:color="auto"/>
        <w:bottom w:val="none" w:sz="0" w:space="0" w:color="auto"/>
        <w:right w:val="none" w:sz="0" w:space="0" w:color="auto"/>
      </w:divBdr>
    </w:div>
    <w:div w:id="834296139">
      <w:bodyDiv w:val="1"/>
      <w:marLeft w:val="0"/>
      <w:marRight w:val="0"/>
      <w:marTop w:val="0"/>
      <w:marBottom w:val="0"/>
      <w:divBdr>
        <w:top w:val="none" w:sz="0" w:space="0" w:color="auto"/>
        <w:left w:val="none" w:sz="0" w:space="0" w:color="auto"/>
        <w:bottom w:val="none" w:sz="0" w:space="0" w:color="auto"/>
        <w:right w:val="none" w:sz="0" w:space="0" w:color="auto"/>
      </w:divBdr>
    </w:div>
    <w:div w:id="835533456">
      <w:bodyDiv w:val="1"/>
      <w:marLeft w:val="0"/>
      <w:marRight w:val="0"/>
      <w:marTop w:val="0"/>
      <w:marBottom w:val="0"/>
      <w:divBdr>
        <w:top w:val="none" w:sz="0" w:space="0" w:color="auto"/>
        <w:left w:val="none" w:sz="0" w:space="0" w:color="auto"/>
        <w:bottom w:val="none" w:sz="0" w:space="0" w:color="auto"/>
        <w:right w:val="none" w:sz="0" w:space="0" w:color="auto"/>
      </w:divBdr>
      <w:divsChild>
        <w:div w:id="2063021615">
          <w:marLeft w:val="0"/>
          <w:marRight w:val="0"/>
          <w:marTop w:val="0"/>
          <w:marBottom w:val="0"/>
          <w:divBdr>
            <w:top w:val="none" w:sz="0" w:space="0" w:color="auto"/>
            <w:left w:val="none" w:sz="0" w:space="0" w:color="auto"/>
            <w:bottom w:val="none" w:sz="0" w:space="0" w:color="auto"/>
            <w:right w:val="none" w:sz="0" w:space="0" w:color="auto"/>
          </w:divBdr>
          <w:divsChild>
            <w:div w:id="212472760">
              <w:marLeft w:val="0"/>
              <w:marRight w:val="0"/>
              <w:marTop w:val="0"/>
              <w:marBottom w:val="0"/>
              <w:divBdr>
                <w:top w:val="none" w:sz="0" w:space="0" w:color="auto"/>
                <w:left w:val="none" w:sz="0" w:space="0" w:color="auto"/>
                <w:bottom w:val="none" w:sz="0" w:space="0" w:color="auto"/>
                <w:right w:val="none" w:sz="0" w:space="0" w:color="auto"/>
              </w:divBdr>
              <w:divsChild>
                <w:div w:id="1393776880">
                  <w:marLeft w:val="0"/>
                  <w:marRight w:val="0"/>
                  <w:marTop w:val="0"/>
                  <w:marBottom w:val="0"/>
                  <w:divBdr>
                    <w:top w:val="none" w:sz="0" w:space="0" w:color="auto"/>
                    <w:left w:val="none" w:sz="0" w:space="0" w:color="auto"/>
                    <w:bottom w:val="none" w:sz="0" w:space="0" w:color="auto"/>
                    <w:right w:val="none" w:sz="0" w:space="0" w:color="auto"/>
                  </w:divBdr>
                  <w:divsChild>
                    <w:div w:id="612204295">
                      <w:marLeft w:val="0"/>
                      <w:marRight w:val="0"/>
                      <w:marTop w:val="0"/>
                      <w:marBottom w:val="0"/>
                      <w:divBdr>
                        <w:top w:val="none" w:sz="0" w:space="0" w:color="auto"/>
                        <w:left w:val="none" w:sz="0" w:space="0" w:color="auto"/>
                        <w:bottom w:val="none" w:sz="0" w:space="0" w:color="auto"/>
                        <w:right w:val="none" w:sz="0" w:space="0" w:color="auto"/>
                      </w:divBdr>
                      <w:divsChild>
                        <w:div w:id="969288444">
                          <w:marLeft w:val="0"/>
                          <w:marRight w:val="0"/>
                          <w:marTop w:val="0"/>
                          <w:marBottom w:val="0"/>
                          <w:divBdr>
                            <w:top w:val="none" w:sz="0" w:space="0" w:color="auto"/>
                            <w:left w:val="none" w:sz="0" w:space="0" w:color="auto"/>
                            <w:bottom w:val="none" w:sz="0" w:space="0" w:color="auto"/>
                            <w:right w:val="none" w:sz="0" w:space="0" w:color="auto"/>
                          </w:divBdr>
                          <w:divsChild>
                            <w:div w:id="892960531">
                              <w:marLeft w:val="0"/>
                              <w:marRight w:val="0"/>
                              <w:marTop w:val="0"/>
                              <w:marBottom w:val="0"/>
                              <w:divBdr>
                                <w:top w:val="none" w:sz="0" w:space="0" w:color="auto"/>
                                <w:left w:val="none" w:sz="0" w:space="0" w:color="auto"/>
                                <w:bottom w:val="none" w:sz="0" w:space="0" w:color="auto"/>
                                <w:right w:val="none" w:sz="0" w:space="0" w:color="auto"/>
                              </w:divBdr>
                              <w:divsChild>
                                <w:div w:id="1468860855">
                                  <w:marLeft w:val="0"/>
                                  <w:marRight w:val="0"/>
                                  <w:marTop w:val="30"/>
                                  <w:marBottom w:val="0"/>
                                  <w:divBdr>
                                    <w:top w:val="none" w:sz="0" w:space="0" w:color="auto"/>
                                    <w:left w:val="none" w:sz="0" w:space="0" w:color="auto"/>
                                    <w:bottom w:val="none" w:sz="0" w:space="0" w:color="auto"/>
                                    <w:right w:val="none" w:sz="0" w:space="0" w:color="auto"/>
                                  </w:divBdr>
                                  <w:divsChild>
                                    <w:div w:id="1623340408">
                                      <w:marLeft w:val="0"/>
                                      <w:marRight w:val="0"/>
                                      <w:marTop w:val="0"/>
                                      <w:marBottom w:val="0"/>
                                      <w:divBdr>
                                        <w:top w:val="single" w:sz="6" w:space="0" w:color="000000"/>
                                        <w:left w:val="single" w:sz="6" w:space="0" w:color="000000"/>
                                        <w:bottom w:val="single" w:sz="6" w:space="0" w:color="000000"/>
                                        <w:right w:val="single" w:sz="6" w:space="0" w:color="000000"/>
                                      </w:divBdr>
                                      <w:divsChild>
                                        <w:div w:id="3896958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36188474">
      <w:bodyDiv w:val="1"/>
      <w:marLeft w:val="0"/>
      <w:marRight w:val="0"/>
      <w:marTop w:val="0"/>
      <w:marBottom w:val="0"/>
      <w:divBdr>
        <w:top w:val="none" w:sz="0" w:space="0" w:color="auto"/>
        <w:left w:val="none" w:sz="0" w:space="0" w:color="auto"/>
        <w:bottom w:val="none" w:sz="0" w:space="0" w:color="auto"/>
        <w:right w:val="none" w:sz="0" w:space="0" w:color="auto"/>
      </w:divBdr>
      <w:divsChild>
        <w:div w:id="1836453300">
          <w:marLeft w:val="0"/>
          <w:marRight w:val="0"/>
          <w:marTop w:val="0"/>
          <w:marBottom w:val="0"/>
          <w:divBdr>
            <w:top w:val="none" w:sz="0" w:space="0" w:color="auto"/>
            <w:left w:val="none" w:sz="0" w:space="0" w:color="auto"/>
            <w:bottom w:val="none" w:sz="0" w:space="0" w:color="auto"/>
            <w:right w:val="none" w:sz="0" w:space="0" w:color="auto"/>
          </w:divBdr>
          <w:divsChild>
            <w:div w:id="1748113352">
              <w:marLeft w:val="0"/>
              <w:marRight w:val="0"/>
              <w:marTop w:val="0"/>
              <w:marBottom w:val="0"/>
              <w:divBdr>
                <w:top w:val="none" w:sz="0" w:space="0" w:color="auto"/>
                <w:left w:val="none" w:sz="0" w:space="0" w:color="auto"/>
                <w:bottom w:val="none" w:sz="0" w:space="0" w:color="auto"/>
                <w:right w:val="none" w:sz="0" w:space="0" w:color="auto"/>
              </w:divBdr>
              <w:divsChild>
                <w:div w:id="552346592">
                  <w:marLeft w:val="0"/>
                  <w:marRight w:val="0"/>
                  <w:marTop w:val="0"/>
                  <w:marBottom w:val="0"/>
                  <w:divBdr>
                    <w:top w:val="none" w:sz="0" w:space="0" w:color="auto"/>
                    <w:left w:val="none" w:sz="0" w:space="0" w:color="auto"/>
                    <w:bottom w:val="none" w:sz="0" w:space="0" w:color="auto"/>
                    <w:right w:val="none" w:sz="0" w:space="0" w:color="auto"/>
                  </w:divBdr>
                  <w:divsChild>
                    <w:div w:id="1765685830">
                      <w:marLeft w:val="0"/>
                      <w:marRight w:val="0"/>
                      <w:marTop w:val="0"/>
                      <w:marBottom w:val="0"/>
                      <w:divBdr>
                        <w:top w:val="none" w:sz="0" w:space="0" w:color="auto"/>
                        <w:left w:val="none" w:sz="0" w:space="0" w:color="auto"/>
                        <w:bottom w:val="none" w:sz="0" w:space="0" w:color="auto"/>
                        <w:right w:val="none" w:sz="0" w:space="0" w:color="auto"/>
                      </w:divBdr>
                      <w:divsChild>
                        <w:div w:id="763503000">
                          <w:marLeft w:val="0"/>
                          <w:marRight w:val="0"/>
                          <w:marTop w:val="0"/>
                          <w:marBottom w:val="0"/>
                          <w:divBdr>
                            <w:top w:val="none" w:sz="0" w:space="0" w:color="auto"/>
                            <w:left w:val="none" w:sz="0" w:space="0" w:color="auto"/>
                            <w:bottom w:val="none" w:sz="0" w:space="0" w:color="auto"/>
                            <w:right w:val="none" w:sz="0" w:space="0" w:color="auto"/>
                          </w:divBdr>
                          <w:divsChild>
                            <w:div w:id="1641613967">
                              <w:marLeft w:val="0"/>
                              <w:marRight w:val="0"/>
                              <w:marTop w:val="0"/>
                              <w:marBottom w:val="0"/>
                              <w:divBdr>
                                <w:top w:val="none" w:sz="0" w:space="0" w:color="auto"/>
                                <w:left w:val="none" w:sz="0" w:space="0" w:color="auto"/>
                                <w:bottom w:val="none" w:sz="0" w:space="0" w:color="auto"/>
                                <w:right w:val="none" w:sz="0" w:space="0" w:color="auto"/>
                              </w:divBdr>
                              <w:divsChild>
                                <w:div w:id="1781412423">
                                  <w:marLeft w:val="0"/>
                                  <w:marRight w:val="0"/>
                                  <w:marTop w:val="30"/>
                                  <w:marBottom w:val="0"/>
                                  <w:divBdr>
                                    <w:top w:val="none" w:sz="0" w:space="0" w:color="auto"/>
                                    <w:left w:val="none" w:sz="0" w:space="0" w:color="auto"/>
                                    <w:bottom w:val="none" w:sz="0" w:space="0" w:color="auto"/>
                                    <w:right w:val="none" w:sz="0" w:space="0" w:color="auto"/>
                                  </w:divBdr>
                                  <w:divsChild>
                                    <w:div w:id="1563903637">
                                      <w:marLeft w:val="0"/>
                                      <w:marRight w:val="0"/>
                                      <w:marTop w:val="0"/>
                                      <w:marBottom w:val="0"/>
                                      <w:divBdr>
                                        <w:top w:val="single" w:sz="6" w:space="0" w:color="000000"/>
                                        <w:left w:val="single" w:sz="6" w:space="0" w:color="000000"/>
                                        <w:bottom w:val="single" w:sz="6" w:space="0" w:color="000000"/>
                                        <w:right w:val="single" w:sz="6" w:space="0" w:color="000000"/>
                                      </w:divBdr>
                                      <w:divsChild>
                                        <w:div w:id="19933627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36771896">
      <w:bodyDiv w:val="1"/>
      <w:marLeft w:val="0"/>
      <w:marRight w:val="0"/>
      <w:marTop w:val="0"/>
      <w:marBottom w:val="0"/>
      <w:divBdr>
        <w:top w:val="none" w:sz="0" w:space="0" w:color="auto"/>
        <w:left w:val="none" w:sz="0" w:space="0" w:color="auto"/>
        <w:bottom w:val="none" w:sz="0" w:space="0" w:color="auto"/>
        <w:right w:val="none" w:sz="0" w:space="0" w:color="auto"/>
      </w:divBdr>
      <w:divsChild>
        <w:div w:id="1604609833">
          <w:marLeft w:val="0"/>
          <w:marRight w:val="0"/>
          <w:marTop w:val="0"/>
          <w:marBottom w:val="0"/>
          <w:divBdr>
            <w:top w:val="none" w:sz="0" w:space="0" w:color="auto"/>
            <w:left w:val="none" w:sz="0" w:space="0" w:color="auto"/>
            <w:bottom w:val="none" w:sz="0" w:space="0" w:color="auto"/>
            <w:right w:val="none" w:sz="0" w:space="0" w:color="auto"/>
          </w:divBdr>
          <w:divsChild>
            <w:div w:id="130902623">
              <w:marLeft w:val="0"/>
              <w:marRight w:val="0"/>
              <w:marTop w:val="0"/>
              <w:marBottom w:val="0"/>
              <w:divBdr>
                <w:top w:val="none" w:sz="0" w:space="0" w:color="auto"/>
                <w:left w:val="none" w:sz="0" w:space="0" w:color="auto"/>
                <w:bottom w:val="none" w:sz="0" w:space="0" w:color="auto"/>
                <w:right w:val="none" w:sz="0" w:space="0" w:color="auto"/>
              </w:divBdr>
              <w:divsChild>
                <w:div w:id="1045985058">
                  <w:marLeft w:val="0"/>
                  <w:marRight w:val="0"/>
                  <w:marTop w:val="0"/>
                  <w:marBottom w:val="0"/>
                  <w:divBdr>
                    <w:top w:val="none" w:sz="0" w:space="0" w:color="auto"/>
                    <w:left w:val="none" w:sz="0" w:space="0" w:color="auto"/>
                    <w:bottom w:val="none" w:sz="0" w:space="0" w:color="auto"/>
                    <w:right w:val="none" w:sz="0" w:space="0" w:color="auto"/>
                  </w:divBdr>
                  <w:divsChild>
                    <w:div w:id="2013024186">
                      <w:marLeft w:val="0"/>
                      <w:marRight w:val="0"/>
                      <w:marTop w:val="0"/>
                      <w:marBottom w:val="0"/>
                      <w:divBdr>
                        <w:top w:val="none" w:sz="0" w:space="0" w:color="auto"/>
                        <w:left w:val="none" w:sz="0" w:space="0" w:color="auto"/>
                        <w:bottom w:val="none" w:sz="0" w:space="0" w:color="auto"/>
                        <w:right w:val="none" w:sz="0" w:space="0" w:color="auto"/>
                      </w:divBdr>
                      <w:divsChild>
                        <w:div w:id="775248719">
                          <w:marLeft w:val="0"/>
                          <w:marRight w:val="0"/>
                          <w:marTop w:val="0"/>
                          <w:marBottom w:val="0"/>
                          <w:divBdr>
                            <w:top w:val="none" w:sz="0" w:space="0" w:color="auto"/>
                            <w:left w:val="none" w:sz="0" w:space="0" w:color="auto"/>
                            <w:bottom w:val="none" w:sz="0" w:space="0" w:color="auto"/>
                            <w:right w:val="none" w:sz="0" w:space="0" w:color="auto"/>
                          </w:divBdr>
                          <w:divsChild>
                            <w:div w:id="1635940105">
                              <w:marLeft w:val="0"/>
                              <w:marRight w:val="0"/>
                              <w:marTop w:val="0"/>
                              <w:marBottom w:val="0"/>
                              <w:divBdr>
                                <w:top w:val="none" w:sz="0" w:space="0" w:color="auto"/>
                                <w:left w:val="none" w:sz="0" w:space="0" w:color="auto"/>
                                <w:bottom w:val="none" w:sz="0" w:space="0" w:color="auto"/>
                                <w:right w:val="none" w:sz="0" w:space="0" w:color="auto"/>
                              </w:divBdr>
                              <w:divsChild>
                                <w:div w:id="1123883916">
                                  <w:marLeft w:val="0"/>
                                  <w:marRight w:val="0"/>
                                  <w:marTop w:val="30"/>
                                  <w:marBottom w:val="0"/>
                                  <w:divBdr>
                                    <w:top w:val="none" w:sz="0" w:space="0" w:color="auto"/>
                                    <w:left w:val="none" w:sz="0" w:space="0" w:color="auto"/>
                                    <w:bottom w:val="none" w:sz="0" w:space="0" w:color="auto"/>
                                    <w:right w:val="none" w:sz="0" w:space="0" w:color="auto"/>
                                  </w:divBdr>
                                  <w:divsChild>
                                    <w:div w:id="654577640">
                                      <w:marLeft w:val="0"/>
                                      <w:marRight w:val="0"/>
                                      <w:marTop w:val="0"/>
                                      <w:marBottom w:val="0"/>
                                      <w:divBdr>
                                        <w:top w:val="single" w:sz="6" w:space="0" w:color="000000"/>
                                        <w:left w:val="single" w:sz="6" w:space="0" w:color="000000"/>
                                        <w:bottom w:val="single" w:sz="6" w:space="0" w:color="000000"/>
                                        <w:right w:val="single" w:sz="6" w:space="0" w:color="000000"/>
                                      </w:divBdr>
                                      <w:divsChild>
                                        <w:div w:id="71620398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36845458">
      <w:bodyDiv w:val="1"/>
      <w:marLeft w:val="0"/>
      <w:marRight w:val="0"/>
      <w:marTop w:val="0"/>
      <w:marBottom w:val="0"/>
      <w:divBdr>
        <w:top w:val="none" w:sz="0" w:space="0" w:color="auto"/>
        <w:left w:val="none" w:sz="0" w:space="0" w:color="auto"/>
        <w:bottom w:val="none" w:sz="0" w:space="0" w:color="auto"/>
        <w:right w:val="none" w:sz="0" w:space="0" w:color="auto"/>
      </w:divBdr>
      <w:divsChild>
        <w:div w:id="916400342">
          <w:marLeft w:val="0"/>
          <w:marRight w:val="0"/>
          <w:marTop w:val="0"/>
          <w:marBottom w:val="0"/>
          <w:divBdr>
            <w:top w:val="none" w:sz="0" w:space="0" w:color="auto"/>
            <w:left w:val="none" w:sz="0" w:space="0" w:color="auto"/>
            <w:bottom w:val="none" w:sz="0" w:space="0" w:color="auto"/>
            <w:right w:val="none" w:sz="0" w:space="0" w:color="auto"/>
          </w:divBdr>
          <w:divsChild>
            <w:div w:id="1402101244">
              <w:marLeft w:val="0"/>
              <w:marRight w:val="0"/>
              <w:marTop w:val="0"/>
              <w:marBottom w:val="0"/>
              <w:divBdr>
                <w:top w:val="none" w:sz="0" w:space="0" w:color="auto"/>
                <w:left w:val="none" w:sz="0" w:space="0" w:color="auto"/>
                <w:bottom w:val="none" w:sz="0" w:space="0" w:color="auto"/>
                <w:right w:val="none" w:sz="0" w:space="0" w:color="auto"/>
              </w:divBdr>
              <w:divsChild>
                <w:div w:id="1206453684">
                  <w:marLeft w:val="0"/>
                  <w:marRight w:val="0"/>
                  <w:marTop w:val="0"/>
                  <w:marBottom w:val="0"/>
                  <w:divBdr>
                    <w:top w:val="none" w:sz="0" w:space="0" w:color="auto"/>
                    <w:left w:val="none" w:sz="0" w:space="0" w:color="auto"/>
                    <w:bottom w:val="none" w:sz="0" w:space="0" w:color="auto"/>
                    <w:right w:val="none" w:sz="0" w:space="0" w:color="auto"/>
                  </w:divBdr>
                  <w:divsChild>
                    <w:div w:id="67582465">
                      <w:marLeft w:val="0"/>
                      <w:marRight w:val="0"/>
                      <w:marTop w:val="0"/>
                      <w:marBottom w:val="0"/>
                      <w:divBdr>
                        <w:top w:val="none" w:sz="0" w:space="0" w:color="auto"/>
                        <w:left w:val="none" w:sz="0" w:space="0" w:color="auto"/>
                        <w:bottom w:val="none" w:sz="0" w:space="0" w:color="auto"/>
                        <w:right w:val="none" w:sz="0" w:space="0" w:color="auto"/>
                      </w:divBdr>
                      <w:divsChild>
                        <w:div w:id="642540234">
                          <w:marLeft w:val="0"/>
                          <w:marRight w:val="0"/>
                          <w:marTop w:val="0"/>
                          <w:marBottom w:val="0"/>
                          <w:divBdr>
                            <w:top w:val="none" w:sz="0" w:space="0" w:color="auto"/>
                            <w:left w:val="none" w:sz="0" w:space="0" w:color="auto"/>
                            <w:bottom w:val="none" w:sz="0" w:space="0" w:color="auto"/>
                            <w:right w:val="none" w:sz="0" w:space="0" w:color="auto"/>
                          </w:divBdr>
                          <w:divsChild>
                            <w:div w:id="1449008768">
                              <w:marLeft w:val="0"/>
                              <w:marRight w:val="0"/>
                              <w:marTop w:val="0"/>
                              <w:marBottom w:val="0"/>
                              <w:divBdr>
                                <w:top w:val="none" w:sz="0" w:space="0" w:color="auto"/>
                                <w:left w:val="none" w:sz="0" w:space="0" w:color="auto"/>
                                <w:bottom w:val="none" w:sz="0" w:space="0" w:color="auto"/>
                                <w:right w:val="none" w:sz="0" w:space="0" w:color="auto"/>
                              </w:divBdr>
                              <w:divsChild>
                                <w:div w:id="1959483680">
                                  <w:marLeft w:val="0"/>
                                  <w:marRight w:val="0"/>
                                  <w:marTop w:val="30"/>
                                  <w:marBottom w:val="0"/>
                                  <w:divBdr>
                                    <w:top w:val="none" w:sz="0" w:space="0" w:color="auto"/>
                                    <w:left w:val="none" w:sz="0" w:space="0" w:color="auto"/>
                                    <w:bottom w:val="none" w:sz="0" w:space="0" w:color="auto"/>
                                    <w:right w:val="none" w:sz="0" w:space="0" w:color="auto"/>
                                  </w:divBdr>
                                  <w:divsChild>
                                    <w:div w:id="112404242">
                                      <w:marLeft w:val="0"/>
                                      <w:marRight w:val="0"/>
                                      <w:marTop w:val="0"/>
                                      <w:marBottom w:val="0"/>
                                      <w:divBdr>
                                        <w:top w:val="single" w:sz="6" w:space="0" w:color="000000"/>
                                        <w:left w:val="single" w:sz="6" w:space="0" w:color="000000"/>
                                        <w:bottom w:val="single" w:sz="6" w:space="0" w:color="000000"/>
                                        <w:right w:val="single" w:sz="6" w:space="0" w:color="000000"/>
                                      </w:divBdr>
                                      <w:divsChild>
                                        <w:div w:id="160446053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38271376">
      <w:bodyDiv w:val="1"/>
      <w:marLeft w:val="0"/>
      <w:marRight w:val="0"/>
      <w:marTop w:val="0"/>
      <w:marBottom w:val="0"/>
      <w:divBdr>
        <w:top w:val="none" w:sz="0" w:space="0" w:color="auto"/>
        <w:left w:val="none" w:sz="0" w:space="0" w:color="auto"/>
        <w:bottom w:val="none" w:sz="0" w:space="0" w:color="auto"/>
        <w:right w:val="none" w:sz="0" w:space="0" w:color="auto"/>
      </w:divBdr>
      <w:divsChild>
        <w:div w:id="823661897">
          <w:marLeft w:val="0"/>
          <w:marRight w:val="0"/>
          <w:marTop w:val="0"/>
          <w:marBottom w:val="0"/>
          <w:divBdr>
            <w:top w:val="none" w:sz="0" w:space="0" w:color="auto"/>
            <w:left w:val="none" w:sz="0" w:space="0" w:color="auto"/>
            <w:bottom w:val="none" w:sz="0" w:space="0" w:color="auto"/>
            <w:right w:val="none" w:sz="0" w:space="0" w:color="auto"/>
          </w:divBdr>
          <w:divsChild>
            <w:div w:id="1740134267">
              <w:marLeft w:val="0"/>
              <w:marRight w:val="0"/>
              <w:marTop w:val="0"/>
              <w:marBottom w:val="0"/>
              <w:divBdr>
                <w:top w:val="none" w:sz="0" w:space="0" w:color="auto"/>
                <w:left w:val="none" w:sz="0" w:space="0" w:color="auto"/>
                <w:bottom w:val="none" w:sz="0" w:space="0" w:color="auto"/>
                <w:right w:val="none" w:sz="0" w:space="0" w:color="auto"/>
              </w:divBdr>
              <w:divsChild>
                <w:div w:id="885022576">
                  <w:marLeft w:val="0"/>
                  <w:marRight w:val="0"/>
                  <w:marTop w:val="0"/>
                  <w:marBottom w:val="0"/>
                  <w:divBdr>
                    <w:top w:val="none" w:sz="0" w:space="0" w:color="auto"/>
                    <w:left w:val="none" w:sz="0" w:space="0" w:color="auto"/>
                    <w:bottom w:val="none" w:sz="0" w:space="0" w:color="auto"/>
                    <w:right w:val="none" w:sz="0" w:space="0" w:color="auto"/>
                  </w:divBdr>
                  <w:divsChild>
                    <w:div w:id="2067680256">
                      <w:marLeft w:val="0"/>
                      <w:marRight w:val="0"/>
                      <w:marTop w:val="0"/>
                      <w:marBottom w:val="0"/>
                      <w:divBdr>
                        <w:top w:val="none" w:sz="0" w:space="0" w:color="auto"/>
                        <w:left w:val="none" w:sz="0" w:space="0" w:color="auto"/>
                        <w:bottom w:val="none" w:sz="0" w:space="0" w:color="auto"/>
                        <w:right w:val="none" w:sz="0" w:space="0" w:color="auto"/>
                      </w:divBdr>
                      <w:divsChild>
                        <w:div w:id="1768769040">
                          <w:marLeft w:val="0"/>
                          <w:marRight w:val="0"/>
                          <w:marTop w:val="0"/>
                          <w:marBottom w:val="0"/>
                          <w:divBdr>
                            <w:top w:val="none" w:sz="0" w:space="0" w:color="auto"/>
                            <w:left w:val="none" w:sz="0" w:space="0" w:color="auto"/>
                            <w:bottom w:val="none" w:sz="0" w:space="0" w:color="auto"/>
                            <w:right w:val="none" w:sz="0" w:space="0" w:color="auto"/>
                          </w:divBdr>
                          <w:divsChild>
                            <w:div w:id="343092243">
                              <w:marLeft w:val="0"/>
                              <w:marRight w:val="0"/>
                              <w:marTop w:val="0"/>
                              <w:marBottom w:val="0"/>
                              <w:divBdr>
                                <w:top w:val="none" w:sz="0" w:space="0" w:color="auto"/>
                                <w:left w:val="none" w:sz="0" w:space="0" w:color="auto"/>
                                <w:bottom w:val="none" w:sz="0" w:space="0" w:color="auto"/>
                                <w:right w:val="none" w:sz="0" w:space="0" w:color="auto"/>
                              </w:divBdr>
                              <w:divsChild>
                                <w:div w:id="1051997048">
                                  <w:marLeft w:val="0"/>
                                  <w:marRight w:val="0"/>
                                  <w:marTop w:val="30"/>
                                  <w:marBottom w:val="0"/>
                                  <w:divBdr>
                                    <w:top w:val="none" w:sz="0" w:space="0" w:color="auto"/>
                                    <w:left w:val="none" w:sz="0" w:space="0" w:color="auto"/>
                                    <w:bottom w:val="none" w:sz="0" w:space="0" w:color="auto"/>
                                    <w:right w:val="none" w:sz="0" w:space="0" w:color="auto"/>
                                  </w:divBdr>
                                  <w:divsChild>
                                    <w:div w:id="1798333121">
                                      <w:marLeft w:val="0"/>
                                      <w:marRight w:val="0"/>
                                      <w:marTop w:val="0"/>
                                      <w:marBottom w:val="0"/>
                                      <w:divBdr>
                                        <w:top w:val="single" w:sz="6" w:space="0" w:color="000000"/>
                                        <w:left w:val="single" w:sz="6" w:space="0" w:color="000000"/>
                                        <w:bottom w:val="single" w:sz="6" w:space="0" w:color="000000"/>
                                        <w:right w:val="single" w:sz="6" w:space="0" w:color="000000"/>
                                      </w:divBdr>
                                      <w:divsChild>
                                        <w:div w:id="92858123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41237371">
      <w:bodyDiv w:val="1"/>
      <w:marLeft w:val="0"/>
      <w:marRight w:val="0"/>
      <w:marTop w:val="0"/>
      <w:marBottom w:val="0"/>
      <w:divBdr>
        <w:top w:val="none" w:sz="0" w:space="0" w:color="auto"/>
        <w:left w:val="none" w:sz="0" w:space="0" w:color="auto"/>
        <w:bottom w:val="none" w:sz="0" w:space="0" w:color="auto"/>
        <w:right w:val="none" w:sz="0" w:space="0" w:color="auto"/>
      </w:divBdr>
      <w:divsChild>
        <w:div w:id="615869542">
          <w:marLeft w:val="0"/>
          <w:marRight w:val="0"/>
          <w:marTop w:val="0"/>
          <w:marBottom w:val="0"/>
          <w:divBdr>
            <w:top w:val="none" w:sz="0" w:space="0" w:color="auto"/>
            <w:left w:val="none" w:sz="0" w:space="0" w:color="auto"/>
            <w:bottom w:val="none" w:sz="0" w:space="0" w:color="auto"/>
            <w:right w:val="none" w:sz="0" w:space="0" w:color="auto"/>
          </w:divBdr>
          <w:divsChild>
            <w:div w:id="1645348201">
              <w:marLeft w:val="0"/>
              <w:marRight w:val="0"/>
              <w:marTop w:val="0"/>
              <w:marBottom w:val="0"/>
              <w:divBdr>
                <w:top w:val="none" w:sz="0" w:space="0" w:color="auto"/>
                <w:left w:val="none" w:sz="0" w:space="0" w:color="auto"/>
                <w:bottom w:val="none" w:sz="0" w:space="0" w:color="auto"/>
                <w:right w:val="none" w:sz="0" w:space="0" w:color="auto"/>
              </w:divBdr>
              <w:divsChild>
                <w:div w:id="843087550">
                  <w:marLeft w:val="0"/>
                  <w:marRight w:val="0"/>
                  <w:marTop w:val="0"/>
                  <w:marBottom w:val="0"/>
                  <w:divBdr>
                    <w:top w:val="none" w:sz="0" w:space="0" w:color="auto"/>
                    <w:left w:val="none" w:sz="0" w:space="0" w:color="auto"/>
                    <w:bottom w:val="none" w:sz="0" w:space="0" w:color="auto"/>
                    <w:right w:val="none" w:sz="0" w:space="0" w:color="auto"/>
                  </w:divBdr>
                  <w:divsChild>
                    <w:div w:id="557009760">
                      <w:marLeft w:val="0"/>
                      <w:marRight w:val="0"/>
                      <w:marTop w:val="0"/>
                      <w:marBottom w:val="0"/>
                      <w:divBdr>
                        <w:top w:val="none" w:sz="0" w:space="0" w:color="auto"/>
                        <w:left w:val="none" w:sz="0" w:space="0" w:color="auto"/>
                        <w:bottom w:val="none" w:sz="0" w:space="0" w:color="auto"/>
                        <w:right w:val="none" w:sz="0" w:space="0" w:color="auto"/>
                      </w:divBdr>
                      <w:divsChild>
                        <w:div w:id="1703436566">
                          <w:marLeft w:val="0"/>
                          <w:marRight w:val="0"/>
                          <w:marTop w:val="0"/>
                          <w:marBottom w:val="0"/>
                          <w:divBdr>
                            <w:top w:val="none" w:sz="0" w:space="0" w:color="auto"/>
                            <w:left w:val="none" w:sz="0" w:space="0" w:color="auto"/>
                            <w:bottom w:val="none" w:sz="0" w:space="0" w:color="auto"/>
                            <w:right w:val="none" w:sz="0" w:space="0" w:color="auto"/>
                          </w:divBdr>
                          <w:divsChild>
                            <w:div w:id="1596474222">
                              <w:marLeft w:val="0"/>
                              <w:marRight w:val="0"/>
                              <w:marTop w:val="0"/>
                              <w:marBottom w:val="0"/>
                              <w:divBdr>
                                <w:top w:val="none" w:sz="0" w:space="0" w:color="auto"/>
                                <w:left w:val="none" w:sz="0" w:space="0" w:color="auto"/>
                                <w:bottom w:val="none" w:sz="0" w:space="0" w:color="auto"/>
                                <w:right w:val="none" w:sz="0" w:space="0" w:color="auto"/>
                              </w:divBdr>
                              <w:divsChild>
                                <w:div w:id="1078215073">
                                  <w:marLeft w:val="0"/>
                                  <w:marRight w:val="0"/>
                                  <w:marTop w:val="30"/>
                                  <w:marBottom w:val="0"/>
                                  <w:divBdr>
                                    <w:top w:val="none" w:sz="0" w:space="0" w:color="auto"/>
                                    <w:left w:val="none" w:sz="0" w:space="0" w:color="auto"/>
                                    <w:bottom w:val="none" w:sz="0" w:space="0" w:color="auto"/>
                                    <w:right w:val="none" w:sz="0" w:space="0" w:color="auto"/>
                                  </w:divBdr>
                                  <w:divsChild>
                                    <w:div w:id="1919947772">
                                      <w:marLeft w:val="0"/>
                                      <w:marRight w:val="0"/>
                                      <w:marTop w:val="0"/>
                                      <w:marBottom w:val="0"/>
                                      <w:divBdr>
                                        <w:top w:val="single" w:sz="6" w:space="0" w:color="000000"/>
                                        <w:left w:val="single" w:sz="6" w:space="0" w:color="000000"/>
                                        <w:bottom w:val="single" w:sz="6" w:space="0" w:color="000000"/>
                                        <w:right w:val="single" w:sz="6" w:space="0" w:color="000000"/>
                                      </w:divBdr>
                                      <w:divsChild>
                                        <w:div w:id="8022329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43401634">
      <w:bodyDiv w:val="1"/>
      <w:marLeft w:val="0"/>
      <w:marRight w:val="0"/>
      <w:marTop w:val="0"/>
      <w:marBottom w:val="0"/>
      <w:divBdr>
        <w:top w:val="none" w:sz="0" w:space="0" w:color="auto"/>
        <w:left w:val="none" w:sz="0" w:space="0" w:color="auto"/>
        <w:bottom w:val="none" w:sz="0" w:space="0" w:color="auto"/>
        <w:right w:val="none" w:sz="0" w:space="0" w:color="auto"/>
      </w:divBdr>
    </w:div>
    <w:div w:id="844633145">
      <w:bodyDiv w:val="1"/>
      <w:marLeft w:val="0"/>
      <w:marRight w:val="0"/>
      <w:marTop w:val="0"/>
      <w:marBottom w:val="0"/>
      <w:divBdr>
        <w:top w:val="none" w:sz="0" w:space="0" w:color="auto"/>
        <w:left w:val="none" w:sz="0" w:space="0" w:color="auto"/>
        <w:bottom w:val="none" w:sz="0" w:space="0" w:color="auto"/>
        <w:right w:val="none" w:sz="0" w:space="0" w:color="auto"/>
      </w:divBdr>
      <w:divsChild>
        <w:div w:id="1017459590">
          <w:marLeft w:val="0"/>
          <w:marRight w:val="0"/>
          <w:marTop w:val="0"/>
          <w:marBottom w:val="0"/>
          <w:divBdr>
            <w:top w:val="none" w:sz="0" w:space="0" w:color="auto"/>
            <w:left w:val="none" w:sz="0" w:space="0" w:color="auto"/>
            <w:bottom w:val="none" w:sz="0" w:space="0" w:color="auto"/>
            <w:right w:val="none" w:sz="0" w:space="0" w:color="auto"/>
          </w:divBdr>
          <w:divsChild>
            <w:div w:id="2081629812">
              <w:marLeft w:val="0"/>
              <w:marRight w:val="0"/>
              <w:marTop w:val="0"/>
              <w:marBottom w:val="0"/>
              <w:divBdr>
                <w:top w:val="none" w:sz="0" w:space="0" w:color="auto"/>
                <w:left w:val="none" w:sz="0" w:space="0" w:color="auto"/>
                <w:bottom w:val="none" w:sz="0" w:space="0" w:color="auto"/>
                <w:right w:val="none" w:sz="0" w:space="0" w:color="auto"/>
              </w:divBdr>
              <w:divsChild>
                <w:div w:id="1683119404">
                  <w:marLeft w:val="0"/>
                  <w:marRight w:val="0"/>
                  <w:marTop w:val="0"/>
                  <w:marBottom w:val="0"/>
                  <w:divBdr>
                    <w:top w:val="none" w:sz="0" w:space="0" w:color="auto"/>
                    <w:left w:val="none" w:sz="0" w:space="0" w:color="auto"/>
                    <w:bottom w:val="none" w:sz="0" w:space="0" w:color="auto"/>
                    <w:right w:val="none" w:sz="0" w:space="0" w:color="auto"/>
                  </w:divBdr>
                  <w:divsChild>
                    <w:div w:id="353701318">
                      <w:marLeft w:val="0"/>
                      <w:marRight w:val="0"/>
                      <w:marTop w:val="0"/>
                      <w:marBottom w:val="0"/>
                      <w:divBdr>
                        <w:top w:val="none" w:sz="0" w:space="0" w:color="auto"/>
                        <w:left w:val="none" w:sz="0" w:space="0" w:color="auto"/>
                        <w:bottom w:val="none" w:sz="0" w:space="0" w:color="auto"/>
                        <w:right w:val="none" w:sz="0" w:space="0" w:color="auto"/>
                      </w:divBdr>
                      <w:divsChild>
                        <w:div w:id="2049836426">
                          <w:marLeft w:val="0"/>
                          <w:marRight w:val="0"/>
                          <w:marTop w:val="0"/>
                          <w:marBottom w:val="0"/>
                          <w:divBdr>
                            <w:top w:val="none" w:sz="0" w:space="0" w:color="auto"/>
                            <w:left w:val="none" w:sz="0" w:space="0" w:color="auto"/>
                            <w:bottom w:val="none" w:sz="0" w:space="0" w:color="auto"/>
                            <w:right w:val="none" w:sz="0" w:space="0" w:color="auto"/>
                          </w:divBdr>
                          <w:divsChild>
                            <w:div w:id="1673995243">
                              <w:marLeft w:val="0"/>
                              <w:marRight w:val="0"/>
                              <w:marTop w:val="0"/>
                              <w:marBottom w:val="0"/>
                              <w:divBdr>
                                <w:top w:val="none" w:sz="0" w:space="0" w:color="auto"/>
                                <w:left w:val="none" w:sz="0" w:space="0" w:color="auto"/>
                                <w:bottom w:val="none" w:sz="0" w:space="0" w:color="auto"/>
                                <w:right w:val="none" w:sz="0" w:space="0" w:color="auto"/>
                              </w:divBdr>
                              <w:divsChild>
                                <w:div w:id="1851215103">
                                  <w:marLeft w:val="0"/>
                                  <w:marRight w:val="0"/>
                                  <w:marTop w:val="30"/>
                                  <w:marBottom w:val="0"/>
                                  <w:divBdr>
                                    <w:top w:val="none" w:sz="0" w:space="0" w:color="auto"/>
                                    <w:left w:val="none" w:sz="0" w:space="0" w:color="auto"/>
                                    <w:bottom w:val="none" w:sz="0" w:space="0" w:color="auto"/>
                                    <w:right w:val="none" w:sz="0" w:space="0" w:color="auto"/>
                                  </w:divBdr>
                                  <w:divsChild>
                                    <w:div w:id="1916890026">
                                      <w:marLeft w:val="0"/>
                                      <w:marRight w:val="0"/>
                                      <w:marTop w:val="0"/>
                                      <w:marBottom w:val="0"/>
                                      <w:divBdr>
                                        <w:top w:val="single" w:sz="6" w:space="0" w:color="000000"/>
                                        <w:left w:val="single" w:sz="6" w:space="0" w:color="000000"/>
                                        <w:bottom w:val="single" w:sz="6" w:space="0" w:color="000000"/>
                                        <w:right w:val="single" w:sz="6" w:space="0" w:color="000000"/>
                                      </w:divBdr>
                                      <w:divsChild>
                                        <w:div w:id="13254771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45094566">
      <w:bodyDiv w:val="1"/>
      <w:marLeft w:val="0"/>
      <w:marRight w:val="0"/>
      <w:marTop w:val="0"/>
      <w:marBottom w:val="0"/>
      <w:divBdr>
        <w:top w:val="none" w:sz="0" w:space="0" w:color="auto"/>
        <w:left w:val="none" w:sz="0" w:space="0" w:color="auto"/>
        <w:bottom w:val="none" w:sz="0" w:space="0" w:color="auto"/>
        <w:right w:val="none" w:sz="0" w:space="0" w:color="auto"/>
      </w:divBdr>
    </w:div>
    <w:div w:id="845359881">
      <w:bodyDiv w:val="1"/>
      <w:marLeft w:val="0"/>
      <w:marRight w:val="0"/>
      <w:marTop w:val="0"/>
      <w:marBottom w:val="0"/>
      <w:divBdr>
        <w:top w:val="none" w:sz="0" w:space="0" w:color="auto"/>
        <w:left w:val="none" w:sz="0" w:space="0" w:color="auto"/>
        <w:bottom w:val="none" w:sz="0" w:space="0" w:color="auto"/>
        <w:right w:val="none" w:sz="0" w:space="0" w:color="auto"/>
      </w:divBdr>
    </w:div>
    <w:div w:id="845480544">
      <w:bodyDiv w:val="1"/>
      <w:marLeft w:val="0"/>
      <w:marRight w:val="0"/>
      <w:marTop w:val="0"/>
      <w:marBottom w:val="0"/>
      <w:divBdr>
        <w:top w:val="none" w:sz="0" w:space="0" w:color="auto"/>
        <w:left w:val="none" w:sz="0" w:space="0" w:color="auto"/>
        <w:bottom w:val="none" w:sz="0" w:space="0" w:color="auto"/>
        <w:right w:val="none" w:sz="0" w:space="0" w:color="auto"/>
      </w:divBdr>
      <w:divsChild>
        <w:div w:id="320550579">
          <w:marLeft w:val="0"/>
          <w:marRight w:val="0"/>
          <w:marTop w:val="0"/>
          <w:marBottom w:val="0"/>
          <w:divBdr>
            <w:top w:val="single" w:sz="6" w:space="0" w:color="000000"/>
            <w:left w:val="single" w:sz="6" w:space="0" w:color="000000"/>
            <w:bottom w:val="single" w:sz="6" w:space="0" w:color="000000"/>
            <w:right w:val="single" w:sz="6" w:space="0" w:color="000000"/>
          </w:divBdr>
          <w:divsChild>
            <w:div w:id="121014808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46363428">
      <w:bodyDiv w:val="1"/>
      <w:marLeft w:val="0"/>
      <w:marRight w:val="0"/>
      <w:marTop w:val="0"/>
      <w:marBottom w:val="0"/>
      <w:divBdr>
        <w:top w:val="none" w:sz="0" w:space="0" w:color="auto"/>
        <w:left w:val="none" w:sz="0" w:space="0" w:color="auto"/>
        <w:bottom w:val="none" w:sz="0" w:space="0" w:color="auto"/>
        <w:right w:val="none" w:sz="0" w:space="0" w:color="auto"/>
      </w:divBdr>
      <w:divsChild>
        <w:div w:id="969168199">
          <w:marLeft w:val="0"/>
          <w:marRight w:val="0"/>
          <w:marTop w:val="0"/>
          <w:marBottom w:val="0"/>
          <w:divBdr>
            <w:top w:val="single" w:sz="6" w:space="0" w:color="000000"/>
            <w:left w:val="single" w:sz="6" w:space="0" w:color="000000"/>
            <w:bottom w:val="single" w:sz="6" w:space="0" w:color="000000"/>
            <w:right w:val="single" w:sz="6" w:space="0" w:color="000000"/>
          </w:divBdr>
          <w:divsChild>
            <w:div w:id="69503637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46556714">
      <w:bodyDiv w:val="1"/>
      <w:marLeft w:val="0"/>
      <w:marRight w:val="0"/>
      <w:marTop w:val="0"/>
      <w:marBottom w:val="0"/>
      <w:divBdr>
        <w:top w:val="none" w:sz="0" w:space="0" w:color="auto"/>
        <w:left w:val="none" w:sz="0" w:space="0" w:color="auto"/>
        <w:bottom w:val="none" w:sz="0" w:space="0" w:color="auto"/>
        <w:right w:val="none" w:sz="0" w:space="0" w:color="auto"/>
      </w:divBdr>
    </w:div>
    <w:div w:id="847016296">
      <w:bodyDiv w:val="1"/>
      <w:marLeft w:val="0"/>
      <w:marRight w:val="0"/>
      <w:marTop w:val="0"/>
      <w:marBottom w:val="0"/>
      <w:divBdr>
        <w:top w:val="none" w:sz="0" w:space="0" w:color="auto"/>
        <w:left w:val="none" w:sz="0" w:space="0" w:color="auto"/>
        <w:bottom w:val="none" w:sz="0" w:space="0" w:color="auto"/>
        <w:right w:val="none" w:sz="0" w:space="0" w:color="auto"/>
      </w:divBdr>
      <w:divsChild>
        <w:div w:id="599263750">
          <w:marLeft w:val="0"/>
          <w:marRight w:val="0"/>
          <w:marTop w:val="0"/>
          <w:marBottom w:val="0"/>
          <w:divBdr>
            <w:top w:val="single" w:sz="6" w:space="0" w:color="000000"/>
            <w:left w:val="single" w:sz="6" w:space="0" w:color="000000"/>
            <w:bottom w:val="single" w:sz="6" w:space="0" w:color="000000"/>
            <w:right w:val="single" w:sz="6" w:space="0" w:color="000000"/>
          </w:divBdr>
          <w:divsChild>
            <w:div w:id="149121053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47915184">
      <w:bodyDiv w:val="1"/>
      <w:marLeft w:val="0"/>
      <w:marRight w:val="0"/>
      <w:marTop w:val="0"/>
      <w:marBottom w:val="0"/>
      <w:divBdr>
        <w:top w:val="none" w:sz="0" w:space="0" w:color="auto"/>
        <w:left w:val="none" w:sz="0" w:space="0" w:color="auto"/>
        <w:bottom w:val="none" w:sz="0" w:space="0" w:color="auto"/>
        <w:right w:val="none" w:sz="0" w:space="0" w:color="auto"/>
      </w:divBdr>
      <w:divsChild>
        <w:div w:id="917516423">
          <w:marLeft w:val="0"/>
          <w:marRight w:val="0"/>
          <w:marTop w:val="0"/>
          <w:marBottom w:val="0"/>
          <w:divBdr>
            <w:top w:val="none" w:sz="0" w:space="0" w:color="auto"/>
            <w:left w:val="none" w:sz="0" w:space="0" w:color="auto"/>
            <w:bottom w:val="none" w:sz="0" w:space="0" w:color="auto"/>
            <w:right w:val="none" w:sz="0" w:space="0" w:color="auto"/>
          </w:divBdr>
          <w:divsChild>
            <w:div w:id="581064161">
              <w:marLeft w:val="0"/>
              <w:marRight w:val="0"/>
              <w:marTop w:val="0"/>
              <w:marBottom w:val="0"/>
              <w:divBdr>
                <w:top w:val="none" w:sz="0" w:space="0" w:color="auto"/>
                <w:left w:val="none" w:sz="0" w:space="0" w:color="auto"/>
                <w:bottom w:val="none" w:sz="0" w:space="0" w:color="auto"/>
                <w:right w:val="none" w:sz="0" w:space="0" w:color="auto"/>
              </w:divBdr>
              <w:divsChild>
                <w:div w:id="1741638752">
                  <w:marLeft w:val="0"/>
                  <w:marRight w:val="0"/>
                  <w:marTop w:val="0"/>
                  <w:marBottom w:val="0"/>
                  <w:divBdr>
                    <w:top w:val="none" w:sz="0" w:space="0" w:color="auto"/>
                    <w:left w:val="none" w:sz="0" w:space="0" w:color="auto"/>
                    <w:bottom w:val="none" w:sz="0" w:space="0" w:color="auto"/>
                    <w:right w:val="none" w:sz="0" w:space="0" w:color="auto"/>
                  </w:divBdr>
                  <w:divsChild>
                    <w:div w:id="201788419">
                      <w:marLeft w:val="0"/>
                      <w:marRight w:val="0"/>
                      <w:marTop w:val="0"/>
                      <w:marBottom w:val="0"/>
                      <w:divBdr>
                        <w:top w:val="none" w:sz="0" w:space="0" w:color="auto"/>
                        <w:left w:val="none" w:sz="0" w:space="0" w:color="auto"/>
                        <w:bottom w:val="none" w:sz="0" w:space="0" w:color="auto"/>
                        <w:right w:val="none" w:sz="0" w:space="0" w:color="auto"/>
                      </w:divBdr>
                      <w:divsChild>
                        <w:div w:id="1835102460">
                          <w:marLeft w:val="0"/>
                          <w:marRight w:val="0"/>
                          <w:marTop w:val="0"/>
                          <w:marBottom w:val="0"/>
                          <w:divBdr>
                            <w:top w:val="none" w:sz="0" w:space="0" w:color="auto"/>
                            <w:left w:val="none" w:sz="0" w:space="0" w:color="auto"/>
                            <w:bottom w:val="none" w:sz="0" w:space="0" w:color="auto"/>
                            <w:right w:val="none" w:sz="0" w:space="0" w:color="auto"/>
                          </w:divBdr>
                          <w:divsChild>
                            <w:div w:id="190843480">
                              <w:marLeft w:val="0"/>
                              <w:marRight w:val="0"/>
                              <w:marTop w:val="0"/>
                              <w:marBottom w:val="0"/>
                              <w:divBdr>
                                <w:top w:val="none" w:sz="0" w:space="0" w:color="auto"/>
                                <w:left w:val="none" w:sz="0" w:space="0" w:color="auto"/>
                                <w:bottom w:val="none" w:sz="0" w:space="0" w:color="auto"/>
                                <w:right w:val="none" w:sz="0" w:space="0" w:color="auto"/>
                              </w:divBdr>
                              <w:divsChild>
                                <w:div w:id="96141632">
                                  <w:marLeft w:val="0"/>
                                  <w:marRight w:val="0"/>
                                  <w:marTop w:val="30"/>
                                  <w:marBottom w:val="0"/>
                                  <w:divBdr>
                                    <w:top w:val="none" w:sz="0" w:space="0" w:color="auto"/>
                                    <w:left w:val="none" w:sz="0" w:space="0" w:color="auto"/>
                                    <w:bottom w:val="none" w:sz="0" w:space="0" w:color="auto"/>
                                    <w:right w:val="none" w:sz="0" w:space="0" w:color="auto"/>
                                  </w:divBdr>
                                  <w:divsChild>
                                    <w:div w:id="404424388">
                                      <w:marLeft w:val="0"/>
                                      <w:marRight w:val="0"/>
                                      <w:marTop w:val="0"/>
                                      <w:marBottom w:val="0"/>
                                      <w:divBdr>
                                        <w:top w:val="single" w:sz="6" w:space="0" w:color="000000"/>
                                        <w:left w:val="single" w:sz="6" w:space="0" w:color="000000"/>
                                        <w:bottom w:val="single" w:sz="6" w:space="0" w:color="000000"/>
                                        <w:right w:val="single" w:sz="6" w:space="0" w:color="000000"/>
                                      </w:divBdr>
                                      <w:divsChild>
                                        <w:div w:id="7720905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48787147">
      <w:bodyDiv w:val="1"/>
      <w:marLeft w:val="0"/>
      <w:marRight w:val="0"/>
      <w:marTop w:val="0"/>
      <w:marBottom w:val="0"/>
      <w:divBdr>
        <w:top w:val="none" w:sz="0" w:space="0" w:color="auto"/>
        <w:left w:val="none" w:sz="0" w:space="0" w:color="auto"/>
        <w:bottom w:val="none" w:sz="0" w:space="0" w:color="auto"/>
        <w:right w:val="none" w:sz="0" w:space="0" w:color="auto"/>
      </w:divBdr>
      <w:divsChild>
        <w:div w:id="1886482474">
          <w:marLeft w:val="0"/>
          <w:marRight w:val="0"/>
          <w:marTop w:val="0"/>
          <w:marBottom w:val="0"/>
          <w:divBdr>
            <w:top w:val="none" w:sz="0" w:space="0" w:color="auto"/>
            <w:left w:val="none" w:sz="0" w:space="0" w:color="auto"/>
            <w:bottom w:val="none" w:sz="0" w:space="0" w:color="auto"/>
            <w:right w:val="none" w:sz="0" w:space="0" w:color="auto"/>
          </w:divBdr>
          <w:divsChild>
            <w:div w:id="1941596707">
              <w:marLeft w:val="0"/>
              <w:marRight w:val="0"/>
              <w:marTop w:val="0"/>
              <w:marBottom w:val="0"/>
              <w:divBdr>
                <w:top w:val="none" w:sz="0" w:space="0" w:color="auto"/>
                <w:left w:val="none" w:sz="0" w:space="0" w:color="auto"/>
                <w:bottom w:val="none" w:sz="0" w:space="0" w:color="auto"/>
                <w:right w:val="none" w:sz="0" w:space="0" w:color="auto"/>
              </w:divBdr>
              <w:divsChild>
                <w:div w:id="1536700736">
                  <w:marLeft w:val="0"/>
                  <w:marRight w:val="0"/>
                  <w:marTop w:val="0"/>
                  <w:marBottom w:val="0"/>
                  <w:divBdr>
                    <w:top w:val="none" w:sz="0" w:space="0" w:color="auto"/>
                    <w:left w:val="none" w:sz="0" w:space="0" w:color="auto"/>
                    <w:bottom w:val="none" w:sz="0" w:space="0" w:color="auto"/>
                    <w:right w:val="none" w:sz="0" w:space="0" w:color="auto"/>
                  </w:divBdr>
                  <w:divsChild>
                    <w:div w:id="413822866">
                      <w:marLeft w:val="0"/>
                      <w:marRight w:val="0"/>
                      <w:marTop w:val="0"/>
                      <w:marBottom w:val="0"/>
                      <w:divBdr>
                        <w:top w:val="none" w:sz="0" w:space="0" w:color="auto"/>
                        <w:left w:val="none" w:sz="0" w:space="0" w:color="auto"/>
                        <w:bottom w:val="none" w:sz="0" w:space="0" w:color="auto"/>
                        <w:right w:val="none" w:sz="0" w:space="0" w:color="auto"/>
                      </w:divBdr>
                      <w:divsChild>
                        <w:div w:id="561869829">
                          <w:marLeft w:val="0"/>
                          <w:marRight w:val="0"/>
                          <w:marTop w:val="0"/>
                          <w:marBottom w:val="0"/>
                          <w:divBdr>
                            <w:top w:val="none" w:sz="0" w:space="0" w:color="auto"/>
                            <w:left w:val="none" w:sz="0" w:space="0" w:color="auto"/>
                            <w:bottom w:val="none" w:sz="0" w:space="0" w:color="auto"/>
                            <w:right w:val="none" w:sz="0" w:space="0" w:color="auto"/>
                          </w:divBdr>
                          <w:divsChild>
                            <w:div w:id="2140218812">
                              <w:marLeft w:val="0"/>
                              <w:marRight w:val="0"/>
                              <w:marTop w:val="0"/>
                              <w:marBottom w:val="0"/>
                              <w:divBdr>
                                <w:top w:val="none" w:sz="0" w:space="0" w:color="auto"/>
                                <w:left w:val="none" w:sz="0" w:space="0" w:color="auto"/>
                                <w:bottom w:val="none" w:sz="0" w:space="0" w:color="auto"/>
                                <w:right w:val="none" w:sz="0" w:space="0" w:color="auto"/>
                              </w:divBdr>
                              <w:divsChild>
                                <w:div w:id="2053529056">
                                  <w:marLeft w:val="0"/>
                                  <w:marRight w:val="0"/>
                                  <w:marTop w:val="30"/>
                                  <w:marBottom w:val="0"/>
                                  <w:divBdr>
                                    <w:top w:val="none" w:sz="0" w:space="0" w:color="auto"/>
                                    <w:left w:val="none" w:sz="0" w:space="0" w:color="auto"/>
                                    <w:bottom w:val="none" w:sz="0" w:space="0" w:color="auto"/>
                                    <w:right w:val="none" w:sz="0" w:space="0" w:color="auto"/>
                                  </w:divBdr>
                                  <w:divsChild>
                                    <w:div w:id="1679189703">
                                      <w:marLeft w:val="0"/>
                                      <w:marRight w:val="0"/>
                                      <w:marTop w:val="0"/>
                                      <w:marBottom w:val="0"/>
                                      <w:divBdr>
                                        <w:top w:val="single" w:sz="6" w:space="0" w:color="000000"/>
                                        <w:left w:val="single" w:sz="6" w:space="0" w:color="000000"/>
                                        <w:bottom w:val="single" w:sz="6" w:space="0" w:color="000000"/>
                                        <w:right w:val="single" w:sz="6" w:space="0" w:color="000000"/>
                                      </w:divBdr>
                                      <w:divsChild>
                                        <w:div w:id="20440164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49486824">
      <w:bodyDiv w:val="1"/>
      <w:marLeft w:val="0"/>
      <w:marRight w:val="0"/>
      <w:marTop w:val="0"/>
      <w:marBottom w:val="0"/>
      <w:divBdr>
        <w:top w:val="none" w:sz="0" w:space="0" w:color="auto"/>
        <w:left w:val="none" w:sz="0" w:space="0" w:color="auto"/>
        <w:bottom w:val="none" w:sz="0" w:space="0" w:color="auto"/>
        <w:right w:val="none" w:sz="0" w:space="0" w:color="auto"/>
      </w:divBdr>
      <w:divsChild>
        <w:div w:id="1585339149">
          <w:marLeft w:val="0"/>
          <w:marRight w:val="0"/>
          <w:marTop w:val="0"/>
          <w:marBottom w:val="0"/>
          <w:divBdr>
            <w:top w:val="single" w:sz="6" w:space="0" w:color="000000"/>
            <w:left w:val="single" w:sz="6" w:space="0" w:color="000000"/>
            <w:bottom w:val="single" w:sz="6" w:space="0" w:color="000000"/>
            <w:right w:val="single" w:sz="6" w:space="0" w:color="000000"/>
          </w:divBdr>
          <w:divsChild>
            <w:div w:id="51446427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51265358">
      <w:bodyDiv w:val="1"/>
      <w:marLeft w:val="0"/>
      <w:marRight w:val="0"/>
      <w:marTop w:val="0"/>
      <w:marBottom w:val="0"/>
      <w:divBdr>
        <w:top w:val="none" w:sz="0" w:space="0" w:color="auto"/>
        <w:left w:val="none" w:sz="0" w:space="0" w:color="auto"/>
        <w:bottom w:val="none" w:sz="0" w:space="0" w:color="auto"/>
        <w:right w:val="none" w:sz="0" w:space="0" w:color="auto"/>
      </w:divBdr>
      <w:divsChild>
        <w:div w:id="168716360">
          <w:marLeft w:val="0"/>
          <w:marRight w:val="0"/>
          <w:marTop w:val="0"/>
          <w:marBottom w:val="0"/>
          <w:divBdr>
            <w:top w:val="none" w:sz="0" w:space="0" w:color="auto"/>
            <w:left w:val="none" w:sz="0" w:space="0" w:color="auto"/>
            <w:bottom w:val="none" w:sz="0" w:space="0" w:color="auto"/>
            <w:right w:val="none" w:sz="0" w:space="0" w:color="auto"/>
          </w:divBdr>
          <w:divsChild>
            <w:div w:id="761530976">
              <w:marLeft w:val="0"/>
              <w:marRight w:val="0"/>
              <w:marTop w:val="0"/>
              <w:marBottom w:val="0"/>
              <w:divBdr>
                <w:top w:val="none" w:sz="0" w:space="0" w:color="auto"/>
                <w:left w:val="none" w:sz="0" w:space="0" w:color="auto"/>
                <w:bottom w:val="none" w:sz="0" w:space="0" w:color="auto"/>
                <w:right w:val="none" w:sz="0" w:space="0" w:color="auto"/>
              </w:divBdr>
              <w:divsChild>
                <w:div w:id="651562593">
                  <w:marLeft w:val="0"/>
                  <w:marRight w:val="0"/>
                  <w:marTop w:val="0"/>
                  <w:marBottom w:val="0"/>
                  <w:divBdr>
                    <w:top w:val="none" w:sz="0" w:space="0" w:color="auto"/>
                    <w:left w:val="none" w:sz="0" w:space="0" w:color="auto"/>
                    <w:bottom w:val="none" w:sz="0" w:space="0" w:color="auto"/>
                    <w:right w:val="none" w:sz="0" w:space="0" w:color="auto"/>
                  </w:divBdr>
                  <w:divsChild>
                    <w:div w:id="1696032970">
                      <w:marLeft w:val="0"/>
                      <w:marRight w:val="0"/>
                      <w:marTop w:val="0"/>
                      <w:marBottom w:val="0"/>
                      <w:divBdr>
                        <w:top w:val="none" w:sz="0" w:space="0" w:color="auto"/>
                        <w:left w:val="none" w:sz="0" w:space="0" w:color="auto"/>
                        <w:bottom w:val="none" w:sz="0" w:space="0" w:color="auto"/>
                        <w:right w:val="none" w:sz="0" w:space="0" w:color="auto"/>
                      </w:divBdr>
                      <w:divsChild>
                        <w:div w:id="1646348536">
                          <w:marLeft w:val="0"/>
                          <w:marRight w:val="0"/>
                          <w:marTop w:val="0"/>
                          <w:marBottom w:val="0"/>
                          <w:divBdr>
                            <w:top w:val="none" w:sz="0" w:space="0" w:color="auto"/>
                            <w:left w:val="none" w:sz="0" w:space="0" w:color="auto"/>
                            <w:bottom w:val="none" w:sz="0" w:space="0" w:color="auto"/>
                            <w:right w:val="none" w:sz="0" w:space="0" w:color="auto"/>
                          </w:divBdr>
                          <w:divsChild>
                            <w:div w:id="2132163894">
                              <w:marLeft w:val="0"/>
                              <w:marRight w:val="0"/>
                              <w:marTop w:val="0"/>
                              <w:marBottom w:val="0"/>
                              <w:divBdr>
                                <w:top w:val="none" w:sz="0" w:space="0" w:color="auto"/>
                                <w:left w:val="none" w:sz="0" w:space="0" w:color="auto"/>
                                <w:bottom w:val="none" w:sz="0" w:space="0" w:color="auto"/>
                                <w:right w:val="none" w:sz="0" w:space="0" w:color="auto"/>
                              </w:divBdr>
                              <w:divsChild>
                                <w:div w:id="1111901582">
                                  <w:marLeft w:val="0"/>
                                  <w:marRight w:val="0"/>
                                  <w:marTop w:val="30"/>
                                  <w:marBottom w:val="0"/>
                                  <w:divBdr>
                                    <w:top w:val="none" w:sz="0" w:space="0" w:color="auto"/>
                                    <w:left w:val="none" w:sz="0" w:space="0" w:color="auto"/>
                                    <w:bottom w:val="none" w:sz="0" w:space="0" w:color="auto"/>
                                    <w:right w:val="none" w:sz="0" w:space="0" w:color="auto"/>
                                  </w:divBdr>
                                  <w:divsChild>
                                    <w:div w:id="829905738">
                                      <w:marLeft w:val="0"/>
                                      <w:marRight w:val="0"/>
                                      <w:marTop w:val="0"/>
                                      <w:marBottom w:val="0"/>
                                      <w:divBdr>
                                        <w:top w:val="single" w:sz="6" w:space="0" w:color="000000"/>
                                        <w:left w:val="single" w:sz="6" w:space="0" w:color="000000"/>
                                        <w:bottom w:val="single" w:sz="6" w:space="0" w:color="000000"/>
                                        <w:right w:val="single" w:sz="6" w:space="0" w:color="000000"/>
                                      </w:divBdr>
                                      <w:divsChild>
                                        <w:div w:id="99492097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52649130">
      <w:bodyDiv w:val="1"/>
      <w:marLeft w:val="0"/>
      <w:marRight w:val="0"/>
      <w:marTop w:val="0"/>
      <w:marBottom w:val="0"/>
      <w:divBdr>
        <w:top w:val="none" w:sz="0" w:space="0" w:color="auto"/>
        <w:left w:val="none" w:sz="0" w:space="0" w:color="auto"/>
        <w:bottom w:val="none" w:sz="0" w:space="0" w:color="auto"/>
        <w:right w:val="none" w:sz="0" w:space="0" w:color="auto"/>
      </w:divBdr>
    </w:div>
    <w:div w:id="853307734">
      <w:bodyDiv w:val="1"/>
      <w:marLeft w:val="0"/>
      <w:marRight w:val="0"/>
      <w:marTop w:val="0"/>
      <w:marBottom w:val="0"/>
      <w:divBdr>
        <w:top w:val="none" w:sz="0" w:space="0" w:color="auto"/>
        <w:left w:val="none" w:sz="0" w:space="0" w:color="auto"/>
        <w:bottom w:val="none" w:sz="0" w:space="0" w:color="auto"/>
        <w:right w:val="none" w:sz="0" w:space="0" w:color="auto"/>
      </w:divBdr>
    </w:div>
    <w:div w:id="855114537">
      <w:bodyDiv w:val="1"/>
      <w:marLeft w:val="0"/>
      <w:marRight w:val="0"/>
      <w:marTop w:val="0"/>
      <w:marBottom w:val="0"/>
      <w:divBdr>
        <w:top w:val="none" w:sz="0" w:space="0" w:color="auto"/>
        <w:left w:val="none" w:sz="0" w:space="0" w:color="auto"/>
        <w:bottom w:val="none" w:sz="0" w:space="0" w:color="auto"/>
        <w:right w:val="none" w:sz="0" w:space="0" w:color="auto"/>
      </w:divBdr>
      <w:divsChild>
        <w:div w:id="693968202">
          <w:marLeft w:val="0"/>
          <w:marRight w:val="0"/>
          <w:marTop w:val="0"/>
          <w:marBottom w:val="0"/>
          <w:divBdr>
            <w:top w:val="single" w:sz="6" w:space="0" w:color="000000"/>
            <w:left w:val="single" w:sz="6" w:space="0" w:color="000000"/>
            <w:bottom w:val="single" w:sz="6" w:space="0" w:color="000000"/>
            <w:right w:val="single" w:sz="6" w:space="0" w:color="000000"/>
          </w:divBdr>
          <w:divsChild>
            <w:div w:id="190266797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55146210">
      <w:bodyDiv w:val="1"/>
      <w:marLeft w:val="0"/>
      <w:marRight w:val="0"/>
      <w:marTop w:val="0"/>
      <w:marBottom w:val="0"/>
      <w:divBdr>
        <w:top w:val="none" w:sz="0" w:space="0" w:color="auto"/>
        <w:left w:val="none" w:sz="0" w:space="0" w:color="auto"/>
        <w:bottom w:val="none" w:sz="0" w:space="0" w:color="auto"/>
        <w:right w:val="none" w:sz="0" w:space="0" w:color="auto"/>
      </w:divBdr>
      <w:divsChild>
        <w:div w:id="521817899">
          <w:marLeft w:val="0"/>
          <w:marRight w:val="0"/>
          <w:marTop w:val="0"/>
          <w:marBottom w:val="0"/>
          <w:divBdr>
            <w:top w:val="none" w:sz="0" w:space="0" w:color="auto"/>
            <w:left w:val="none" w:sz="0" w:space="0" w:color="auto"/>
            <w:bottom w:val="none" w:sz="0" w:space="0" w:color="auto"/>
            <w:right w:val="none" w:sz="0" w:space="0" w:color="auto"/>
          </w:divBdr>
          <w:divsChild>
            <w:div w:id="517084449">
              <w:marLeft w:val="0"/>
              <w:marRight w:val="0"/>
              <w:marTop w:val="0"/>
              <w:marBottom w:val="0"/>
              <w:divBdr>
                <w:top w:val="none" w:sz="0" w:space="0" w:color="auto"/>
                <w:left w:val="none" w:sz="0" w:space="0" w:color="auto"/>
                <w:bottom w:val="none" w:sz="0" w:space="0" w:color="auto"/>
                <w:right w:val="none" w:sz="0" w:space="0" w:color="auto"/>
              </w:divBdr>
              <w:divsChild>
                <w:div w:id="1223099470">
                  <w:marLeft w:val="0"/>
                  <w:marRight w:val="0"/>
                  <w:marTop w:val="0"/>
                  <w:marBottom w:val="0"/>
                  <w:divBdr>
                    <w:top w:val="none" w:sz="0" w:space="0" w:color="auto"/>
                    <w:left w:val="none" w:sz="0" w:space="0" w:color="auto"/>
                    <w:bottom w:val="none" w:sz="0" w:space="0" w:color="auto"/>
                    <w:right w:val="none" w:sz="0" w:space="0" w:color="auto"/>
                  </w:divBdr>
                  <w:divsChild>
                    <w:div w:id="790132496">
                      <w:marLeft w:val="0"/>
                      <w:marRight w:val="0"/>
                      <w:marTop w:val="0"/>
                      <w:marBottom w:val="0"/>
                      <w:divBdr>
                        <w:top w:val="none" w:sz="0" w:space="0" w:color="auto"/>
                        <w:left w:val="none" w:sz="0" w:space="0" w:color="auto"/>
                        <w:bottom w:val="none" w:sz="0" w:space="0" w:color="auto"/>
                        <w:right w:val="none" w:sz="0" w:space="0" w:color="auto"/>
                      </w:divBdr>
                      <w:divsChild>
                        <w:div w:id="1497839888">
                          <w:marLeft w:val="0"/>
                          <w:marRight w:val="0"/>
                          <w:marTop w:val="0"/>
                          <w:marBottom w:val="0"/>
                          <w:divBdr>
                            <w:top w:val="none" w:sz="0" w:space="0" w:color="auto"/>
                            <w:left w:val="none" w:sz="0" w:space="0" w:color="auto"/>
                            <w:bottom w:val="none" w:sz="0" w:space="0" w:color="auto"/>
                            <w:right w:val="none" w:sz="0" w:space="0" w:color="auto"/>
                          </w:divBdr>
                          <w:divsChild>
                            <w:div w:id="503400265">
                              <w:marLeft w:val="0"/>
                              <w:marRight w:val="0"/>
                              <w:marTop w:val="0"/>
                              <w:marBottom w:val="0"/>
                              <w:divBdr>
                                <w:top w:val="none" w:sz="0" w:space="0" w:color="auto"/>
                                <w:left w:val="none" w:sz="0" w:space="0" w:color="auto"/>
                                <w:bottom w:val="none" w:sz="0" w:space="0" w:color="auto"/>
                                <w:right w:val="none" w:sz="0" w:space="0" w:color="auto"/>
                              </w:divBdr>
                              <w:divsChild>
                                <w:div w:id="1830750483">
                                  <w:marLeft w:val="0"/>
                                  <w:marRight w:val="0"/>
                                  <w:marTop w:val="30"/>
                                  <w:marBottom w:val="0"/>
                                  <w:divBdr>
                                    <w:top w:val="none" w:sz="0" w:space="0" w:color="auto"/>
                                    <w:left w:val="none" w:sz="0" w:space="0" w:color="auto"/>
                                    <w:bottom w:val="none" w:sz="0" w:space="0" w:color="auto"/>
                                    <w:right w:val="none" w:sz="0" w:space="0" w:color="auto"/>
                                  </w:divBdr>
                                  <w:divsChild>
                                    <w:div w:id="1457138233">
                                      <w:marLeft w:val="0"/>
                                      <w:marRight w:val="0"/>
                                      <w:marTop w:val="0"/>
                                      <w:marBottom w:val="0"/>
                                      <w:divBdr>
                                        <w:top w:val="single" w:sz="6" w:space="0" w:color="000000"/>
                                        <w:left w:val="single" w:sz="6" w:space="0" w:color="000000"/>
                                        <w:bottom w:val="single" w:sz="6" w:space="0" w:color="000000"/>
                                        <w:right w:val="single" w:sz="6" w:space="0" w:color="000000"/>
                                      </w:divBdr>
                                      <w:divsChild>
                                        <w:div w:id="88089896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55852551">
      <w:bodyDiv w:val="1"/>
      <w:marLeft w:val="0"/>
      <w:marRight w:val="0"/>
      <w:marTop w:val="0"/>
      <w:marBottom w:val="0"/>
      <w:divBdr>
        <w:top w:val="none" w:sz="0" w:space="0" w:color="auto"/>
        <w:left w:val="none" w:sz="0" w:space="0" w:color="auto"/>
        <w:bottom w:val="none" w:sz="0" w:space="0" w:color="auto"/>
        <w:right w:val="none" w:sz="0" w:space="0" w:color="auto"/>
      </w:divBdr>
      <w:divsChild>
        <w:div w:id="111554308">
          <w:marLeft w:val="0"/>
          <w:marRight w:val="0"/>
          <w:marTop w:val="0"/>
          <w:marBottom w:val="0"/>
          <w:divBdr>
            <w:top w:val="single" w:sz="6" w:space="0" w:color="000000"/>
            <w:left w:val="single" w:sz="6" w:space="0" w:color="000000"/>
            <w:bottom w:val="single" w:sz="6" w:space="0" w:color="000000"/>
            <w:right w:val="single" w:sz="6" w:space="0" w:color="000000"/>
          </w:divBdr>
          <w:divsChild>
            <w:div w:id="29637571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57742604">
      <w:bodyDiv w:val="1"/>
      <w:marLeft w:val="0"/>
      <w:marRight w:val="0"/>
      <w:marTop w:val="0"/>
      <w:marBottom w:val="0"/>
      <w:divBdr>
        <w:top w:val="none" w:sz="0" w:space="0" w:color="auto"/>
        <w:left w:val="none" w:sz="0" w:space="0" w:color="auto"/>
        <w:bottom w:val="none" w:sz="0" w:space="0" w:color="auto"/>
        <w:right w:val="none" w:sz="0" w:space="0" w:color="auto"/>
      </w:divBdr>
      <w:divsChild>
        <w:div w:id="1669365553">
          <w:marLeft w:val="0"/>
          <w:marRight w:val="0"/>
          <w:marTop w:val="0"/>
          <w:marBottom w:val="0"/>
          <w:divBdr>
            <w:top w:val="none" w:sz="0" w:space="0" w:color="auto"/>
            <w:left w:val="none" w:sz="0" w:space="0" w:color="auto"/>
            <w:bottom w:val="none" w:sz="0" w:space="0" w:color="auto"/>
            <w:right w:val="none" w:sz="0" w:space="0" w:color="auto"/>
          </w:divBdr>
          <w:divsChild>
            <w:div w:id="286859822">
              <w:marLeft w:val="0"/>
              <w:marRight w:val="0"/>
              <w:marTop w:val="0"/>
              <w:marBottom w:val="0"/>
              <w:divBdr>
                <w:top w:val="none" w:sz="0" w:space="0" w:color="auto"/>
                <w:left w:val="none" w:sz="0" w:space="0" w:color="auto"/>
                <w:bottom w:val="none" w:sz="0" w:space="0" w:color="auto"/>
                <w:right w:val="none" w:sz="0" w:space="0" w:color="auto"/>
              </w:divBdr>
              <w:divsChild>
                <w:div w:id="1167359385">
                  <w:marLeft w:val="0"/>
                  <w:marRight w:val="0"/>
                  <w:marTop w:val="0"/>
                  <w:marBottom w:val="0"/>
                  <w:divBdr>
                    <w:top w:val="none" w:sz="0" w:space="0" w:color="auto"/>
                    <w:left w:val="none" w:sz="0" w:space="0" w:color="auto"/>
                    <w:bottom w:val="none" w:sz="0" w:space="0" w:color="auto"/>
                    <w:right w:val="none" w:sz="0" w:space="0" w:color="auto"/>
                  </w:divBdr>
                  <w:divsChild>
                    <w:div w:id="194854815">
                      <w:marLeft w:val="0"/>
                      <w:marRight w:val="0"/>
                      <w:marTop w:val="0"/>
                      <w:marBottom w:val="0"/>
                      <w:divBdr>
                        <w:top w:val="none" w:sz="0" w:space="0" w:color="auto"/>
                        <w:left w:val="none" w:sz="0" w:space="0" w:color="auto"/>
                        <w:bottom w:val="none" w:sz="0" w:space="0" w:color="auto"/>
                        <w:right w:val="none" w:sz="0" w:space="0" w:color="auto"/>
                      </w:divBdr>
                      <w:divsChild>
                        <w:div w:id="792938158">
                          <w:marLeft w:val="0"/>
                          <w:marRight w:val="0"/>
                          <w:marTop w:val="0"/>
                          <w:marBottom w:val="0"/>
                          <w:divBdr>
                            <w:top w:val="none" w:sz="0" w:space="0" w:color="auto"/>
                            <w:left w:val="none" w:sz="0" w:space="0" w:color="auto"/>
                            <w:bottom w:val="none" w:sz="0" w:space="0" w:color="auto"/>
                            <w:right w:val="none" w:sz="0" w:space="0" w:color="auto"/>
                          </w:divBdr>
                          <w:divsChild>
                            <w:div w:id="1981225390">
                              <w:marLeft w:val="0"/>
                              <w:marRight w:val="0"/>
                              <w:marTop w:val="0"/>
                              <w:marBottom w:val="0"/>
                              <w:divBdr>
                                <w:top w:val="none" w:sz="0" w:space="0" w:color="auto"/>
                                <w:left w:val="none" w:sz="0" w:space="0" w:color="auto"/>
                                <w:bottom w:val="none" w:sz="0" w:space="0" w:color="auto"/>
                                <w:right w:val="none" w:sz="0" w:space="0" w:color="auto"/>
                              </w:divBdr>
                              <w:divsChild>
                                <w:div w:id="2031907537">
                                  <w:marLeft w:val="0"/>
                                  <w:marRight w:val="0"/>
                                  <w:marTop w:val="30"/>
                                  <w:marBottom w:val="0"/>
                                  <w:divBdr>
                                    <w:top w:val="none" w:sz="0" w:space="0" w:color="auto"/>
                                    <w:left w:val="none" w:sz="0" w:space="0" w:color="auto"/>
                                    <w:bottom w:val="none" w:sz="0" w:space="0" w:color="auto"/>
                                    <w:right w:val="none" w:sz="0" w:space="0" w:color="auto"/>
                                  </w:divBdr>
                                  <w:divsChild>
                                    <w:div w:id="408041322">
                                      <w:marLeft w:val="0"/>
                                      <w:marRight w:val="0"/>
                                      <w:marTop w:val="0"/>
                                      <w:marBottom w:val="0"/>
                                      <w:divBdr>
                                        <w:top w:val="single" w:sz="6" w:space="0" w:color="000000"/>
                                        <w:left w:val="single" w:sz="6" w:space="0" w:color="000000"/>
                                        <w:bottom w:val="single" w:sz="6" w:space="0" w:color="000000"/>
                                        <w:right w:val="single" w:sz="6" w:space="0" w:color="000000"/>
                                      </w:divBdr>
                                      <w:divsChild>
                                        <w:div w:id="134952100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59780531">
      <w:bodyDiv w:val="1"/>
      <w:marLeft w:val="0"/>
      <w:marRight w:val="0"/>
      <w:marTop w:val="0"/>
      <w:marBottom w:val="0"/>
      <w:divBdr>
        <w:top w:val="none" w:sz="0" w:space="0" w:color="auto"/>
        <w:left w:val="none" w:sz="0" w:space="0" w:color="auto"/>
        <w:bottom w:val="none" w:sz="0" w:space="0" w:color="auto"/>
        <w:right w:val="none" w:sz="0" w:space="0" w:color="auto"/>
      </w:divBdr>
      <w:divsChild>
        <w:div w:id="663705784">
          <w:marLeft w:val="0"/>
          <w:marRight w:val="0"/>
          <w:marTop w:val="0"/>
          <w:marBottom w:val="0"/>
          <w:divBdr>
            <w:top w:val="none" w:sz="0" w:space="0" w:color="auto"/>
            <w:left w:val="none" w:sz="0" w:space="0" w:color="auto"/>
            <w:bottom w:val="none" w:sz="0" w:space="0" w:color="auto"/>
            <w:right w:val="none" w:sz="0" w:space="0" w:color="auto"/>
          </w:divBdr>
          <w:divsChild>
            <w:div w:id="348222853">
              <w:marLeft w:val="0"/>
              <w:marRight w:val="0"/>
              <w:marTop w:val="0"/>
              <w:marBottom w:val="0"/>
              <w:divBdr>
                <w:top w:val="none" w:sz="0" w:space="0" w:color="auto"/>
                <w:left w:val="none" w:sz="0" w:space="0" w:color="auto"/>
                <w:bottom w:val="none" w:sz="0" w:space="0" w:color="auto"/>
                <w:right w:val="none" w:sz="0" w:space="0" w:color="auto"/>
              </w:divBdr>
              <w:divsChild>
                <w:div w:id="1008286124">
                  <w:marLeft w:val="0"/>
                  <w:marRight w:val="0"/>
                  <w:marTop w:val="0"/>
                  <w:marBottom w:val="0"/>
                  <w:divBdr>
                    <w:top w:val="none" w:sz="0" w:space="0" w:color="auto"/>
                    <w:left w:val="none" w:sz="0" w:space="0" w:color="auto"/>
                    <w:bottom w:val="none" w:sz="0" w:space="0" w:color="auto"/>
                    <w:right w:val="none" w:sz="0" w:space="0" w:color="auto"/>
                  </w:divBdr>
                  <w:divsChild>
                    <w:div w:id="388694818">
                      <w:marLeft w:val="0"/>
                      <w:marRight w:val="0"/>
                      <w:marTop w:val="0"/>
                      <w:marBottom w:val="0"/>
                      <w:divBdr>
                        <w:top w:val="none" w:sz="0" w:space="0" w:color="auto"/>
                        <w:left w:val="none" w:sz="0" w:space="0" w:color="auto"/>
                        <w:bottom w:val="none" w:sz="0" w:space="0" w:color="auto"/>
                        <w:right w:val="none" w:sz="0" w:space="0" w:color="auto"/>
                      </w:divBdr>
                      <w:divsChild>
                        <w:div w:id="1733039790">
                          <w:marLeft w:val="0"/>
                          <w:marRight w:val="0"/>
                          <w:marTop w:val="0"/>
                          <w:marBottom w:val="0"/>
                          <w:divBdr>
                            <w:top w:val="none" w:sz="0" w:space="0" w:color="auto"/>
                            <w:left w:val="none" w:sz="0" w:space="0" w:color="auto"/>
                            <w:bottom w:val="none" w:sz="0" w:space="0" w:color="auto"/>
                            <w:right w:val="none" w:sz="0" w:space="0" w:color="auto"/>
                          </w:divBdr>
                          <w:divsChild>
                            <w:div w:id="1557467353">
                              <w:marLeft w:val="0"/>
                              <w:marRight w:val="0"/>
                              <w:marTop w:val="0"/>
                              <w:marBottom w:val="0"/>
                              <w:divBdr>
                                <w:top w:val="none" w:sz="0" w:space="0" w:color="auto"/>
                                <w:left w:val="none" w:sz="0" w:space="0" w:color="auto"/>
                                <w:bottom w:val="none" w:sz="0" w:space="0" w:color="auto"/>
                                <w:right w:val="none" w:sz="0" w:space="0" w:color="auto"/>
                              </w:divBdr>
                              <w:divsChild>
                                <w:div w:id="1173913344">
                                  <w:marLeft w:val="0"/>
                                  <w:marRight w:val="0"/>
                                  <w:marTop w:val="30"/>
                                  <w:marBottom w:val="0"/>
                                  <w:divBdr>
                                    <w:top w:val="none" w:sz="0" w:space="0" w:color="auto"/>
                                    <w:left w:val="none" w:sz="0" w:space="0" w:color="auto"/>
                                    <w:bottom w:val="none" w:sz="0" w:space="0" w:color="auto"/>
                                    <w:right w:val="none" w:sz="0" w:space="0" w:color="auto"/>
                                  </w:divBdr>
                                  <w:divsChild>
                                    <w:div w:id="1213536843">
                                      <w:marLeft w:val="0"/>
                                      <w:marRight w:val="0"/>
                                      <w:marTop w:val="0"/>
                                      <w:marBottom w:val="0"/>
                                      <w:divBdr>
                                        <w:top w:val="single" w:sz="6" w:space="0" w:color="000000"/>
                                        <w:left w:val="single" w:sz="6" w:space="0" w:color="000000"/>
                                        <w:bottom w:val="single" w:sz="6" w:space="0" w:color="000000"/>
                                        <w:right w:val="single" w:sz="6" w:space="0" w:color="000000"/>
                                      </w:divBdr>
                                      <w:divsChild>
                                        <w:div w:id="16376420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60975614">
      <w:bodyDiv w:val="1"/>
      <w:marLeft w:val="0"/>
      <w:marRight w:val="0"/>
      <w:marTop w:val="0"/>
      <w:marBottom w:val="0"/>
      <w:divBdr>
        <w:top w:val="none" w:sz="0" w:space="0" w:color="auto"/>
        <w:left w:val="none" w:sz="0" w:space="0" w:color="auto"/>
        <w:bottom w:val="none" w:sz="0" w:space="0" w:color="auto"/>
        <w:right w:val="none" w:sz="0" w:space="0" w:color="auto"/>
      </w:divBdr>
      <w:divsChild>
        <w:div w:id="1980261104">
          <w:marLeft w:val="0"/>
          <w:marRight w:val="0"/>
          <w:marTop w:val="0"/>
          <w:marBottom w:val="0"/>
          <w:divBdr>
            <w:top w:val="none" w:sz="0" w:space="0" w:color="auto"/>
            <w:left w:val="none" w:sz="0" w:space="0" w:color="auto"/>
            <w:bottom w:val="none" w:sz="0" w:space="0" w:color="auto"/>
            <w:right w:val="none" w:sz="0" w:space="0" w:color="auto"/>
          </w:divBdr>
          <w:divsChild>
            <w:div w:id="788938162">
              <w:marLeft w:val="0"/>
              <w:marRight w:val="0"/>
              <w:marTop w:val="0"/>
              <w:marBottom w:val="0"/>
              <w:divBdr>
                <w:top w:val="none" w:sz="0" w:space="0" w:color="auto"/>
                <w:left w:val="none" w:sz="0" w:space="0" w:color="auto"/>
                <w:bottom w:val="none" w:sz="0" w:space="0" w:color="auto"/>
                <w:right w:val="none" w:sz="0" w:space="0" w:color="auto"/>
              </w:divBdr>
              <w:divsChild>
                <w:div w:id="967706179">
                  <w:marLeft w:val="0"/>
                  <w:marRight w:val="0"/>
                  <w:marTop w:val="0"/>
                  <w:marBottom w:val="0"/>
                  <w:divBdr>
                    <w:top w:val="none" w:sz="0" w:space="0" w:color="auto"/>
                    <w:left w:val="none" w:sz="0" w:space="0" w:color="auto"/>
                    <w:bottom w:val="none" w:sz="0" w:space="0" w:color="auto"/>
                    <w:right w:val="none" w:sz="0" w:space="0" w:color="auto"/>
                  </w:divBdr>
                  <w:divsChild>
                    <w:div w:id="521211826">
                      <w:marLeft w:val="0"/>
                      <w:marRight w:val="0"/>
                      <w:marTop w:val="0"/>
                      <w:marBottom w:val="0"/>
                      <w:divBdr>
                        <w:top w:val="none" w:sz="0" w:space="0" w:color="auto"/>
                        <w:left w:val="none" w:sz="0" w:space="0" w:color="auto"/>
                        <w:bottom w:val="none" w:sz="0" w:space="0" w:color="auto"/>
                        <w:right w:val="none" w:sz="0" w:space="0" w:color="auto"/>
                      </w:divBdr>
                      <w:divsChild>
                        <w:div w:id="971130442">
                          <w:marLeft w:val="0"/>
                          <w:marRight w:val="0"/>
                          <w:marTop w:val="0"/>
                          <w:marBottom w:val="0"/>
                          <w:divBdr>
                            <w:top w:val="none" w:sz="0" w:space="0" w:color="auto"/>
                            <w:left w:val="none" w:sz="0" w:space="0" w:color="auto"/>
                            <w:bottom w:val="none" w:sz="0" w:space="0" w:color="auto"/>
                            <w:right w:val="none" w:sz="0" w:space="0" w:color="auto"/>
                          </w:divBdr>
                          <w:divsChild>
                            <w:div w:id="907150645">
                              <w:marLeft w:val="0"/>
                              <w:marRight w:val="0"/>
                              <w:marTop w:val="0"/>
                              <w:marBottom w:val="0"/>
                              <w:divBdr>
                                <w:top w:val="none" w:sz="0" w:space="0" w:color="auto"/>
                                <w:left w:val="none" w:sz="0" w:space="0" w:color="auto"/>
                                <w:bottom w:val="none" w:sz="0" w:space="0" w:color="auto"/>
                                <w:right w:val="none" w:sz="0" w:space="0" w:color="auto"/>
                              </w:divBdr>
                              <w:divsChild>
                                <w:div w:id="1562014736">
                                  <w:marLeft w:val="0"/>
                                  <w:marRight w:val="0"/>
                                  <w:marTop w:val="30"/>
                                  <w:marBottom w:val="0"/>
                                  <w:divBdr>
                                    <w:top w:val="none" w:sz="0" w:space="0" w:color="auto"/>
                                    <w:left w:val="none" w:sz="0" w:space="0" w:color="auto"/>
                                    <w:bottom w:val="none" w:sz="0" w:space="0" w:color="auto"/>
                                    <w:right w:val="none" w:sz="0" w:space="0" w:color="auto"/>
                                  </w:divBdr>
                                  <w:divsChild>
                                    <w:div w:id="1087725183">
                                      <w:marLeft w:val="0"/>
                                      <w:marRight w:val="0"/>
                                      <w:marTop w:val="0"/>
                                      <w:marBottom w:val="0"/>
                                      <w:divBdr>
                                        <w:top w:val="single" w:sz="6" w:space="0" w:color="000000"/>
                                        <w:left w:val="single" w:sz="6" w:space="0" w:color="000000"/>
                                        <w:bottom w:val="single" w:sz="6" w:space="0" w:color="000000"/>
                                        <w:right w:val="single" w:sz="6" w:space="0" w:color="000000"/>
                                      </w:divBdr>
                                      <w:divsChild>
                                        <w:div w:id="173095487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61818616">
      <w:bodyDiv w:val="1"/>
      <w:marLeft w:val="0"/>
      <w:marRight w:val="0"/>
      <w:marTop w:val="0"/>
      <w:marBottom w:val="0"/>
      <w:divBdr>
        <w:top w:val="none" w:sz="0" w:space="0" w:color="auto"/>
        <w:left w:val="none" w:sz="0" w:space="0" w:color="auto"/>
        <w:bottom w:val="none" w:sz="0" w:space="0" w:color="auto"/>
        <w:right w:val="none" w:sz="0" w:space="0" w:color="auto"/>
      </w:divBdr>
      <w:divsChild>
        <w:div w:id="1331715300">
          <w:marLeft w:val="0"/>
          <w:marRight w:val="0"/>
          <w:marTop w:val="0"/>
          <w:marBottom w:val="0"/>
          <w:divBdr>
            <w:top w:val="none" w:sz="0" w:space="0" w:color="auto"/>
            <w:left w:val="none" w:sz="0" w:space="0" w:color="auto"/>
            <w:bottom w:val="none" w:sz="0" w:space="0" w:color="auto"/>
            <w:right w:val="none" w:sz="0" w:space="0" w:color="auto"/>
          </w:divBdr>
          <w:divsChild>
            <w:div w:id="1960523732">
              <w:marLeft w:val="0"/>
              <w:marRight w:val="0"/>
              <w:marTop w:val="0"/>
              <w:marBottom w:val="0"/>
              <w:divBdr>
                <w:top w:val="none" w:sz="0" w:space="0" w:color="auto"/>
                <w:left w:val="none" w:sz="0" w:space="0" w:color="auto"/>
                <w:bottom w:val="none" w:sz="0" w:space="0" w:color="auto"/>
                <w:right w:val="none" w:sz="0" w:space="0" w:color="auto"/>
              </w:divBdr>
              <w:divsChild>
                <w:div w:id="981498124">
                  <w:marLeft w:val="0"/>
                  <w:marRight w:val="0"/>
                  <w:marTop w:val="0"/>
                  <w:marBottom w:val="0"/>
                  <w:divBdr>
                    <w:top w:val="none" w:sz="0" w:space="0" w:color="auto"/>
                    <w:left w:val="none" w:sz="0" w:space="0" w:color="auto"/>
                    <w:bottom w:val="none" w:sz="0" w:space="0" w:color="auto"/>
                    <w:right w:val="none" w:sz="0" w:space="0" w:color="auto"/>
                  </w:divBdr>
                  <w:divsChild>
                    <w:div w:id="1919249487">
                      <w:marLeft w:val="0"/>
                      <w:marRight w:val="0"/>
                      <w:marTop w:val="0"/>
                      <w:marBottom w:val="0"/>
                      <w:divBdr>
                        <w:top w:val="none" w:sz="0" w:space="0" w:color="auto"/>
                        <w:left w:val="none" w:sz="0" w:space="0" w:color="auto"/>
                        <w:bottom w:val="none" w:sz="0" w:space="0" w:color="auto"/>
                        <w:right w:val="none" w:sz="0" w:space="0" w:color="auto"/>
                      </w:divBdr>
                      <w:divsChild>
                        <w:div w:id="1531334087">
                          <w:marLeft w:val="0"/>
                          <w:marRight w:val="0"/>
                          <w:marTop w:val="0"/>
                          <w:marBottom w:val="0"/>
                          <w:divBdr>
                            <w:top w:val="none" w:sz="0" w:space="0" w:color="auto"/>
                            <w:left w:val="none" w:sz="0" w:space="0" w:color="auto"/>
                            <w:bottom w:val="none" w:sz="0" w:space="0" w:color="auto"/>
                            <w:right w:val="none" w:sz="0" w:space="0" w:color="auto"/>
                          </w:divBdr>
                          <w:divsChild>
                            <w:div w:id="1334990619">
                              <w:marLeft w:val="0"/>
                              <w:marRight w:val="0"/>
                              <w:marTop w:val="0"/>
                              <w:marBottom w:val="0"/>
                              <w:divBdr>
                                <w:top w:val="none" w:sz="0" w:space="0" w:color="auto"/>
                                <w:left w:val="none" w:sz="0" w:space="0" w:color="auto"/>
                                <w:bottom w:val="none" w:sz="0" w:space="0" w:color="auto"/>
                                <w:right w:val="none" w:sz="0" w:space="0" w:color="auto"/>
                              </w:divBdr>
                              <w:divsChild>
                                <w:div w:id="1809784579">
                                  <w:marLeft w:val="0"/>
                                  <w:marRight w:val="0"/>
                                  <w:marTop w:val="30"/>
                                  <w:marBottom w:val="0"/>
                                  <w:divBdr>
                                    <w:top w:val="none" w:sz="0" w:space="0" w:color="auto"/>
                                    <w:left w:val="none" w:sz="0" w:space="0" w:color="auto"/>
                                    <w:bottom w:val="none" w:sz="0" w:space="0" w:color="auto"/>
                                    <w:right w:val="none" w:sz="0" w:space="0" w:color="auto"/>
                                  </w:divBdr>
                                  <w:divsChild>
                                    <w:div w:id="778792790">
                                      <w:marLeft w:val="0"/>
                                      <w:marRight w:val="0"/>
                                      <w:marTop w:val="0"/>
                                      <w:marBottom w:val="0"/>
                                      <w:divBdr>
                                        <w:top w:val="single" w:sz="6" w:space="0" w:color="000000"/>
                                        <w:left w:val="single" w:sz="6" w:space="0" w:color="000000"/>
                                        <w:bottom w:val="single" w:sz="6" w:space="0" w:color="000000"/>
                                        <w:right w:val="single" w:sz="6" w:space="0" w:color="000000"/>
                                      </w:divBdr>
                                      <w:divsChild>
                                        <w:div w:id="20157200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62716698">
      <w:bodyDiv w:val="1"/>
      <w:marLeft w:val="0"/>
      <w:marRight w:val="0"/>
      <w:marTop w:val="0"/>
      <w:marBottom w:val="0"/>
      <w:divBdr>
        <w:top w:val="none" w:sz="0" w:space="0" w:color="auto"/>
        <w:left w:val="none" w:sz="0" w:space="0" w:color="auto"/>
        <w:bottom w:val="none" w:sz="0" w:space="0" w:color="auto"/>
        <w:right w:val="none" w:sz="0" w:space="0" w:color="auto"/>
      </w:divBdr>
      <w:divsChild>
        <w:div w:id="480345275">
          <w:marLeft w:val="0"/>
          <w:marRight w:val="0"/>
          <w:marTop w:val="0"/>
          <w:marBottom w:val="0"/>
          <w:divBdr>
            <w:top w:val="none" w:sz="0" w:space="0" w:color="auto"/>
            <w:left w:val="none" w:sz="0" w:space="0" w:color="auto"/>
            <w:bottom w:val="none" w:sz="0" w:space="0" w:color="auto"/>
            <w:right w:val="none" w:sz="0" w:space="0" w:color="auto"/>
          </w:divBdr>
          <w:divsChild>
            <w:div w:id="1109275058">
              <w:marLeft w:val="0"/>
              <w:marRight w:val="0"/>
              <w:marTop w:val="0"/>
              <w:marBottom w:val="0"/>
              <w:divBdr>
                <w:top w:val="none" w:sz="0" w:space="0" w:color="auto"/>
                <w:left w:val="none" w:sz="0" w:space="0" w:color="auto"/>
                <w:bottom w:val="none" w:sz="0" w:space="0" w:color="auto"/>
                <w:right w:val="none" w:sz="0" w:space="0" w:color="auto"/>
              </w:divBdr>
              <w:divsChild>
                <w:div w:id="252588157">
                  <w:marLeft w:val="0"/>
                  <w:marRight w:val="0"/>
                  <w:marTop w:val="0"/>
                  <w:marBottom w:val="0"/>
                  <w:divBdr>
                    <w:top w:val="none" w:sz="0" w:space="0" w:color="auto"/>
                    <w:left w:val="none" w:sz="0" w:space="0" w:color="auto"/>
                    <w:bottom w:val="none" w:sz="0" w:space="0" w:color="auto"/>
                    <w:right w:val="none" w:sz="0" w:space="0" w:color="auto"/>
                  </w:divBdr>
                  <w:divsChild>
                    <w:div w:id="529729490">
                      <w:marLeft w:val="0"/>
                      <w:marRight w:val="0"/>
                      <w:marTop w:val="0"/>
                      <w:marBottom w:val="0"/>
                      <w:divBdr>
                        <w:top w:val="none" w:sz="0" w:space="0" w:color="auto"/>
                        <w:left w:val="none" w:sz="0" w:space="0" w:color="auto"/>
                        <w:bottom w:val="none" w:sz="0" w:space="0" w:color="auto"/>
                        <w:right w:val="none" w:sz="0" w:space="0" w:color="auto"/>
                      </w:divBdr>
                      <w:divsChild>
                        <w:div w:id="1458375892">
                          <w:marLeft w:val="0"/>
                          <w:marRight w:val="0"/>
                          <w:marTop w:val="0"/>
                          <w:marBottom w:val="0"/>
                          <w:divBdr>
                            <w:top w:val="none" w:sz="0" w:space="0" w:color="auto"/>
                            <w:left w:val="none" w:sz="0" w:space="0" w:color="auto"/>
                            <w:bottom w:val="none" w:sz="0" w:space="0" w:color="auto"/>
                            <w:right w:val="none" w:sz="0" w:space="0" w:color="auto"/>
                          </w:divBdr>
                          <w:divsChild>
                            <w:div w:id="1046681370">
                              <w:marLeft w:val="0"/>
                              <w:marRight w:val="0"/>
                              <w:marTop w:val="0"/>
                              <w:marBottom w:val="0"/>
                              <w:divBdr>
                                <w:top w:val="none" w:sz="0" w:space="0" w:color="auto"/>
                                <w:left w:val="none" w:sz="0" w:space="0" w:color="auto"/>
                                <w:bottom w:val="none" w:sz="0" w:space="0" w:color="auto"/>
                                <w:right w:val="none" w:sz="0" w:space="0" w:color="auto"/>
                              </w:divBdr>
                              <w:divsChild>
                                <w:div w:id="1169562617">
                                  <w:marLeft w:val="0"/>
                                  <w:marRight w:val="0"/>
                                  <w:marTop w:val="30"/>
                                  <w:marBottom w:val="0"/>
                                  <w:divBdr>
                                    <w:top w:val="none" w:sz="0" w:space="0" w:color="auto"/>
                                    <w:left w:val="none" w:sz="0" w:space="0" w:color="auto"/>
                                    <w:bottom w:val="none" w:sz="0" w:space="0" w:color="auto"/>
                                    <w:right w:val="none" w:sz="0" w:space="0" w:color="auto"/>
                                  </w:divBdr>
                                  <w:divsChild>
                                    <w:div w:id="680011260">
                                      <w:marLeft w:val="0"/>
                                      <w:marRight w:val="0"/>
                                      <w:marTop w:val="0"/>
                                      <w:marBottom w:val="0"/>
                                      <w:divBdr>
                                        <w:top w:val="single" w:sz="6" w:space="0" w:color="000000"/>
                                        <w:left w:val="single" w:sz="6" w:space="0" w:color="000000"/>
                                        <w:bottom w:val="single" w:sz="6" w:space="0" w:color="000000"/>
                                        <w:right w:val="single" w:sz="6" w:space="0" w:color="000000"/>
                                      </w:divBdr>
                                      <w:divsChild>
                                        <w:div w:id="27815033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66143344">
      <w:bodyDiv w:val="1"/>
      <w:marLeft w:val="0"/>
      <w:marRight w:val="0"/>
      <w:marTop w:val="0"/>
      <w:marBottom w:val="0"/>
      <w:divBdr>
        <w:top w:val="none" w:sz="0" w:space="0" w:color="auto"/>
        <w:left w:val="none" w:sz="0" w:space="0" w:color="auto"/>
        <w:bottom w:val="none" w:sz="0" w:space="0" w:color="auto"/>
        <w:right w:val="none" w:sz="0" w:space="0" w:color="auto"/>
      </w:divBdr>
      <w:divsChild>
        <w:div w:id="1806658649">
          <w:marLeft w:val="0"/>
          <w:marRight w:val="0"/>
          <w:marTop w:val="0"/>
          <w:marBottom w:val="0"/>
          <w:divBdr>
            <w:top w:val="single" w:sz="6" w:space="0" w:color="000000"/>
            <w:left w:val="single" w:sz="6" w:space="0" w:color="000000"/>
            <w:bottom w:val="single" w:sz="6" w:space="0" w:color="000000"/>
            <w:right w:val="single" w:sz="6" w:space="0" w:color="000000"/>
          </w:divBdr>
          <w:divsChild>
            <w:div w:id="13840149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68759054">
      <w:bodyDiv w:val="1"/>
      <w:marLeft w:val="0"/>
      <w:marRight w:val="0"/>
      <w:marTop w:val="0"/>
      <w:marBottom w:val="0"/>
      <w:divBdr>
        <w:top w:val="none" w:sz="0" w:space="0" w:color="auto"/>
        <w:left w:val="none" w:sz="0" w:space="0" w:color="auto"/>
        <w:bottom w:val="none" w:sz="0" w:space="0" w:color="auto"/>
        <w:right w:val="none" w:sz="0" w:space="0" w:color="auto"/>
      </w:divBdr>
      <w:divsChild>
        <w:div w:id="1183469855">
          <w:marLeft w:val="0"/>
          <w:marRight w:val="0"/>
          <w:marTop w:val="0"/>
          <w:marBottom w:val="0"/>
          <w:divBdr>
            <w:top w:val="none" w:sz="0" w:space="0" w:color="auto"/>
            <w:left w:val="none" w:sz="0" w:space="0" w:color="auto"/>
            <w:bottom w:val="none" w:sz="0" w:space="0" w:color="auto"/>
            <w:right w:val="none" w:sz="0" w:space="0" w:color="auto"/>
          </w:divBdr>
          <w:divsChild>
            <w:div w:id="364912641">
              <w:marLeft w:val="0"/>
              <w:marRight w:val="0"/>
              <w:marTop w:val="0"/>
              <w:marBottom w:val="0"/>
              <w:divBdr>
                <w:top w:val="none" w:sz="0" w:space="0" w:color="auto"/>
                <w:left w:val="none" w:sz="0" w:space="0" w:color="auto"/>
                <w:bottom w:val="none" w:sz="0" w:space="0" w:color="auto"/>
                <w:right w:val="none" w:sz="0" w:space="0" w:color="auto"/>
              </w:divBdr>
              <w:divsChild>
                <w:div w:id="1007907989">
                  <w:marLeft w:val="0"/>
                  <w:marRight w:val="0"/>
                  <w:marTop w:val="0"/>
                  <w:marBottom w:val="0"/>
                  <w:divBdr>
                    <w:top w:val="none" w:sz="0" w:space="0" w:color="auto"/>
                    <w:left w:val="none" w:sz="0" w:space="0" w:color="auto"/>
                    <w:bottom w:val="none" w:sz="0" w:space="0" w:color="auto"/>
                    <w:right w:val="none" w:sz="0" w:space="0" w:color="auto"/>
                  </w:divBdr>
                  <w:divsChild>
                    <w:div w:id="1775245469">
                      <w:marLeft w:val="0"/>
                      <w:marRight w:val="0"/>
                      <w:marTop w:val="0"/>
                      <w:marBottom w:val="0"/>
                      <w:divBdr>
                        <w:top w:val="none" w:sz="0" w:space="0" w:color="auto"/>
                        <w:left w:val="none" w:sz="0" w:space="0" w:color="auto"/>
                        <w:bottom w:val="none" w:sz="0" w:space="0" w:color="auto"/>
                        <w:right w:val="none" w:sz="0" w:space="0" w:color="auto"/>
                      </w:divBdr>
                      <w:divsChild>
                        <w:div w:id="490954071">
                          <w:marLeft w:val="0"/>
                          <w:marRight w:val="0"/>
                          <w:marTop w:val="0"/>
                          <w:marBottom w:val="0"/>
                          <w:divBdr>
                            <w:top w:val="none" w:sz="0" w:space="0" w:color="auto"/>
                            <w:left w:val="none" w:sz="0" w:space="0" w:color="auto"/>
                            <w:bottom w:val="none" w:sz="0" w:space="0" w:color="auto"/>
                            <w:right w:val="none" w:sz="0" w:space="0" w:color="auto"/>
                          </w:divBdr>
                          <w:divsChild>
                            <w:div w:id="2016615607">
                              <w:marLeft w:val="0"/>
                              <w:marRight w:val="0"/>
                              <w:marTop w:val="0"/>
                              <w:marBottom w:val="0"/>
                              <w:divBdr>
                                <w:top w:val="none" w:sz="0" w:space="0" w:color="auto"/>
                                <w:left w:val="none" w:sz="0" w:space="0" w:color="auto"/>
                                <w:bottom w:val="none" w:sz="0" w:space="0" w:color="auto"/>
                                <w:right w:val="none" w:sz="0" w:space="0" w:color="auto"/>
                              </w:divBdr>
                              <w:divsChild>
                                <w:div w:id="1101756007">
                                  <w:marLeft w:val="0"/>
                                  <w:marRight w:val="0"/>
                                  <w:marTop w:val="30"/>
                                  <w:marBottom w:val="0"/>
                                  <w:divBdr>
                                    <w:top w:val="none" w:sz="0" w:space="0" w:color="auto"/>
                                    <w:left w:val="none" w:sz="0" w:space="0" w:color="auto"/>
                                    <w:bottom w:val="none" w:sz="0" w:space="0" w:color="auto"/>
                                    <w:right w:val="none" w:sz="0" w:space="0" w:color="auto"/>
                                  </w:divBdr>
                                  <w:divsChild>
                                    <w:div w:id="985159581">
                                      <w:marLeft w:val="0"/>
                                      <w:marRight w:val="0"/>
                                      <w:marTop w:val="0"/>
                                      <w:marBottom w:val="0"/>
                                      <w:divBdr>
                                        <w:top w:val="single" w:sz="6" w:space="0" w:color="000000"/>
                                        <w:left w:val="single" w:sz="6" w:space="0" w:color="000000"/>
                                        <w:bottom w:val="single" w:sz="6" w:space="0" w:color="000000"/>
                                        <w:right w:val="single" w:sz="6" w:space="0" w:color="000000"/>
                                      </w:divBdr>
                                      <w:divsChild>
                                        <w:div w:id="607603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68951117">
      <w:bodyDiv w:val="1"/>
      <w:marLeft w:val="0"/>
      <w:marRight w:val="0"/>
      <w:marTop w:val="0"/>
      <w:marBottom w:val="0"/>
      <w:divBdr>
        <w:top w:val="none" w:sz="0" w:space="0" w:color="auto"/>
        <w:left w:val="none" w:sz="0" w:space="0" w:color="auto"/>
        <w:bottom w:val="none" w:sz="0" w:space="0" w:color="auto"/>
        <w:right w:val="none" w:sz="0" w:space="0" w:color="auto"/>
      </w:divBdr>
      <w:divsChild>
        <w:div w:id="458303589">
          <w:marLeft w:val="0"/>
          <w:marRight w:val="0"/>
          <w:marTop w:val="0"/>
          <w:marBottom w:val="0"/>
          <w:divBdr>
            <w:top w:val="none" w:sz="0" w:space="0" w:color="auto"/>
            <w:left w:val="none" w:sz="0" w:space="0" w:color="auto"/>
            <w:bottom w:val="none" w:sz="0" w:space="0" w:color="auto"/>
            <w:right w:val="none" w:sz="0" w:space="0" w:color="auto"/>
          </w:divBdr>
          <w:divsChild>
            <w:div w:id="1710258018">
              <w:marLeft w:val="0"/>
              <w:marRight w:val="0"/>
              <w:marTop w:val="0"/>
              <w:marBottom w:val="0"/>
              <w:divBdr>
                <w:top w:val="none" w:sz="0" w:space="0" w:color="auto"/>
                <w:left w:val="none" w:sz="0" w:space="0" w:color="auto"/>
                <w:bottom w:val="none" w:sz="0" w:space="0" w:color="auto"/>
                <w:right w:val="none" w:sz="0" w:space="0" w:color="auto"/>
              </w:divBdr>
              <w:divsChild>
                <w:div w:id="1701008803">
                  <w:marLeft w:val="0"/>
                  <w:marRight w:val="0"/>
                  <w:marTop w:val="0"/>
                  <w:marBottom w:val="0"/>
                  <w:divBdr>
                    <w:top w:val="none" w:sz="0" w:space="0" w:color="auto"/>
                    <w:left w:val="none" w:sz="0" w:space="0" w:color="auto"/>
                    <w:bottom w:val="none" w:sz="0" w:space="0" w:color="auto"/>
                    <w:right w:val="none" w:sz="0" w:space="0" w:color="auto"/>
                  </w:divBdr>
                  <w:divsChild>
                    <w:div w:id="532690050">
                      <w:marLeft w:val="0"/>
                      <w:marRight w:val="0"/>
                      <w:marTop w:val="0"/>
                      <w:marBottom w:val="0"/>
                      <w:divBdr>
                        <w:top w:val="none" w:sz="0" w:space="0" w:color="auto"/>
                        <w:left w:val="none" w:sz="0" w:space="0" w:color="auto"/>
                        <w:bottom w:val="none" w:sz="0" w:space="0" w:color="auto"/>
                        <w:right w:val="none" w:sz="0" w:space="0" w:color="auto"/>
                      </w:divBdr>
                      <w:divsChild>
                        <w:div w:id="949315589">
                          <w:marLeft w:val="0"/>
                          <w:marRight w:val="0"/>
                          <w:marTop w:val="0"/>
                          <w:marBottom w:val="0"/>
                          <w:divBdr>
                            <w:top w:val="none" w:sz="0" w:space="0" w:color="auto"/>
                            <w:left w:val="none" w:sz="0" w:space="0" w:color="auto"/>
                            <w:bottom w:val="none" w:sz="0" w:space="0" w:color="auto"/>
                            <w:right w:val="none" w:sz="0" w:space="0" w:color="auto"/>
                          </w:divBdr>
                          <w:divsChild>
                            <w:div w:id="1852527573">
                              <w:marLeft w:val="0"/>
                              <w:marRight w:val="0"/>
                              <w:marTop w:val="0"/>
                              <w:marBottom w:val="0"/>
                              <w:divBdr>
                                <w:top w:val="none" w:sz="0" w:space="0" w:color="auto"/>
                                <w:left w:val="none" w:sz="0" w:space="0" w:color="auto"/>
                                <w:bottom w:val="none" w:sz="0" w:space="0" w:color="auto"/>
                                <w:right w:val="none" w:sz="0" w:space="0" w:color="auto"/>
                              </w:divBdr>
                              <w:divsChild>
                                <w:div w:id="2053841605">
                                  <w:marLeft w:val="0"/>
                                  <w:marRight w:val="0"/>
                                  <w:marTop w:val="30"/>
                                  <w:marBottom w:val="0"/>
                                  <w:divBdr>
                                    <w:top w:val="none" w:sz="0" w:space="0" w:color="auto"/>
                                    <w:left w:val="none" w:sz="0" w:space="0" w:color="auto"/>
                                    <w:bottom w:val="none" w:sz="0" w:space="0" w:color="auto"/>
                                    <w:right w:val="none" w:sz="0" w:space="0" w:color="auto"/>
                                  </w:divBdr>
                                  <w:divsChild>
                                    <w:div w:id="579749713">
                                      <w:marLeft w:val="0"/>
                                      <w:marRight w:val="0"/>
                                      <w:marTop w:val="0"/>
                                      <w:marBottom w:val="0"/>
                                      <w:divBdr>
                                        <w:top w:val="single" w:sz="6" w:space="0" w:color="000000"/>
                                        <w:left w:val="single" w:sz="6" w:space="0" w:color="000000"/>
                                        <w:bottom w:val="single" w:sz="6" w:space="0" w:color="000000"/>
                                        <w:right w:val="single" w:sz="6" w:space="0" w:color="000000"/>
                                      </w:divBdr>
                                      <w:divsChild>
                                        <w:div w:id="34671488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69298557">
      <w:bodyDiv w:val="1"/>
      <w:marLeft w:val="0"/>
      <w:marRight w:val="0"/>
      <w:marTop w:val="0"/>
      <w:marBottom w:val="0"/>
      <w:divBdr>
        <w:top w:val="none" w:sz="0" w:space="0" w:color="auto"/>
        <w:left w:val="none" w:sz="0" w:space="0" w:color="auto"/>
        <w:bottom w:val="none" w:sz="0" w:space="0" w:color="auto"/>
        <w:right w:val="none" w:sz="0" w:space="0" w:color="auto"/>
      </w:divBdr>
      <w:divsChild>
        <w:div w:id="95179718">
          <w:marLeft w:val="0"/>
          <w:marRight w:val="0"/>
          <w:marTop w:val="0"/>
          <w:marBottom w:val="0"/>
          <w:divBdr>
            <w:top w:val="single" w:sz="6" w:space="0" w:color="000000"/>
            <w:left w:val="single" w:sz="6" w:space="0" w:color="000000"/>
            <w:bottom w:val="single" w:sz="6" w:space="0" w:color="000000"/>
            <w:right w:val="single" w:sz="6" w:space="0" w:color="000000"/>
          </w:divBdr>
          <w:divsChild>
            <w:div w:id="9128153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74318912">
      <w:bodyDiv w:val="1"/>
      <w:marLeft w:val="0"/>
      <w:marRight w:val="0"/>
      <w:marTop w:val="0"/>
      <w:marBottom w:val="0"/>
      <w:divBdr>
        <w:top w:val="none" w:sz="0" w:space="0" w:color="auto"/>
        <w:left w:val="none" w:sz="0" w:space="0" w:color="auto"/>
        <w:bottom w:val="none" w:sz="0" w:space="0" w:color="auto"/>
        <w:right w:val="none" w:sz="0" w:space="0" w:color="auto"/>
      </w:divBdr>
    </w:div>
    <w:div w:id="876240935">
      <w:bodyDiv w:val="1"/>
      <w:marLeft w:val="0"/>
      <w:marRight w:val="0"/>
      <w:marTop w:val="0"/>
      <w:marBottom w:val="0"/>
      <w:divBdr>
        <w:top w:val="none" w:sz="0" w:space="0" w:color="auto"/>
        <w:left w:val="none" w:sz="0" w:space="0" w:color="auto"/>
        <w:bottom w:val="none" w:sz="0" w:space="0" w:color="auto"/>
        <w:right w:val="none" w:sz="0" w:space="0" w:color="auto"/>
      </w:divBdr>
      <w:divsChild>
        <w:div w:id="1399792070">
          <w:marLeft w:val="0"/>
          <w:marRight w:val="0"/>
          <w:marTop w:val="0"/>
          <w:marBottom w:val="0"/>
          <w:divBdr>
            <w:top w:val="none" w:sz="0" w:space="0" w:color="auto"/>
            <w:left w:val="none" w:sz="0" w:space="0" w:color="auto"/>
            <w:bottom w:val="none" w:sz="0" w:space="0" w:color="auto"/>
            <w:right w:val="none" w:sz="0" w:space="0" w:color="auto"/>
          </w:divBdr>
          <w:divsChild>
            <w:div w:id="1923639362">
              <w:marLeft w:val="0"/>
              <w:marRight w:val="0"/>
              <w:marTop w:val="0"/>
              <w:marBottom w:val="0"/>
              <w:divBdr>
                <w:top w:val="none" w:sz="0" w:space="0" w:color="auto"/>
                <w:left w:val="none" w:sz="0" w:space="0" w:color="auto"/>
                <w:bottom w:val="none" w:sz="0" w:space="0" w:color="auto"/>
                <w:right w:val="none" w:sz="0" w:space="0" w:color="auto"/>
              </w:divBdr>
              <w:divsChild>
                <w:div w:id="1888948475">
                  <w:marLeft w:val="0"/>
                  <w:marRight w:val="0"/>
                  <w:marTop w:val="0"/>
                  <w:marBottom w:val="0"/>
                  <w:divBdr>
                    <w:top w:val="none" w:sz="0" w:space="0" w:color="auto"/>
                    <w:left w:val="none" w:sz="0" w:space="0" w:color="auto"/>
                    <w:bottom w:val="none" w:sz="0" w:space="0" w:color="auto"/>
                    <w:right w:val="none" w:sz="0" w:space="0" w:color="auto"/>
                  </w:divBdr>
                  <w:divsChild>
                    <w:div w:id="1650092292">
                      <w:marLeft w:val="0"/>
                      <w:marRight w:val="0"/>
                      <w:marTop w:val="0"/>
                      <w:marBottom w:val="0"/>
                      <w:divBdr>
                        <w:top w:val="none" w:sz="0" w:space="0" w:color="auto"/>
                        <w:left w:val="none" w:sz="0" w:space="0" w:color="auto"/>
                        <w:bottom w:val="none" w:sz="0" w:space="0" w:color="auto"/>
                        <w:right w:val="none" w:sz="0" w:space="0" w:color="auto"/>
                      </w:divBdr>
                      <w:divsChild>
                        <w:div w:id="1385983216">
                          <w:marLeft w:val="0"/>
                          <w:marRight w:val="0"/>
                          <w:marTop w:val="0"/>
                          <w:marBottom w:val="0"/>
                          <w:divBdr>
                            <w:top w:val="none" w:sz="0" w:space="0" w:color="auto"/>
                            <w:left w:val="none" w:sz="0" w:space="0" w:color="auto"/>
                            <w:bottom w:val="none" w:sz="0" w:space="0" w:color="auto"/>
                            <w:right w:val="none" w:sz="0" w:space="0" w:color="auto"/>
                          </w:divBdr>
                          <w:divsChild>
                            <w:div w:id="73817704">
                              <w:marLeft w:val="0"/>
                              <w:marRight w:val="0"/>
                              <w:marTop w:val="0"/>
                              <w:marBottom w:val="0"/>
                              <w:divBdr>
                                <w:top w:val="none" w:sz="0" w:space="0" w:color="auto"/>
                                <w:left w:val="none" w:sz="0" w:space="0" w:color="auto"/>
                                <w:bottom w:val="none" w:sz="0" w:space="0" w:color="auto"/>
                                <w:right w:val="none" w:sz="0" w:space="0" w:color="auto"/>
                              </w:divBdr>
                              <w:divsChild>
                                <w:div w:id="260339837">
                                  <w:marLeft w:val="0"/>
                                  <w:marRight w:val="0"/>
                                  <w:marTop w:val="30"/>
                                  <w:marBottom w:val="0"/>
                                  <w:divBdr>
                                    <w:top w:val="none" w:sz="0" w:space="0" w:color="auto"/>
                                    <w:left w:val="none" w:sz="0" w:space="0" w:color="auto"/>
                                    <w:bottom w:val="none" w:sz="0" w:space="0" w:color="auto"/>
                                    <w:right w:val="none" w:sz="0" w:space="0" w:color="auto"/>
                                  </w:divBdr>
                                  <w:divsChild>
                                    <w:div w:id="2096239127">
                                      <w:marLeft w:val="0"/>
                                      <w:marRight w:val="0"/>
                                      <w:marTop w:val="0"/>
                                      <w:marBottom w:val="0"/>
                                      <w:divBdr>
                                        <w:top w:val="single" w:sz="6" w:space="0" w:color="000000"/>
                                        <w:left w:val="single" w:sz="6" w:space="0" w:color="000000"/>
                                        <w:bottom w:val="single" w:sz="6" w:space="0" w:color="000000"/>
                                        <w:right w:val="single" w:sz="6" w:space="0" w:color="000000"/>
                                      </w:divBdr>
                                      <w:divsChild>
                                        <w:div w:id="118162273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76356858">
      <w:bodyDiv w:val="1"/>
      <w:marLeft w:val="0"/>
      <w:marRight w:val="0"/>
      <w:marTop w:val="0"/>
      <w:marBottom w:val="0"/>
      <w:divBdr>
        <w:top w:val="none" w:sz="0" w:space="0" w:color="auto"/>
        <w:left w:val="none" w:sz="0" w:space="0" w:color="auto"/>
        <w:bottom w:val="none" w:sz="0" w:space="0" w:color="auto"/>
        <w:right w:val="none" w:sz="0" w:space="0" w:color="auto"/>
      </w:divBdr>
      <w:divsChild>
        <w:div w:id="1447389923">
          <w:marLeft w:val="0"/>
          <w:marRight w:val="0"/>
          <w:marTop w:val="0"/>
          <w:marBottom w:val="0"/>
          <w:divBdr>
            <w:top w:val="none" w:sz="0" w:space="0" w:color="auto"/>
            <w:left w:val="none" w:sz="0" w:space="0" w:color="auto"/>
            <w:bottom w:val="none" w:sz="0" w:space="0" w:color="auto"/>
            <w:right w:val="none" w:sz="0" w:space="0" w:color="auto"/>
          </w:divBdr>
          <w:divsChild>
            <w:div w:id="1794327022">
              <w:marLeft w:val="0"/>
              <w:marRight w:val="0"/>
              <w:marTop w:val="0"/>
              <w:marBottom w:val="0"/>
              <w:divBdr>
                <w:top w:val="none" w:sz="0" w:space="0" w:color="auto"/>
                <w:left w:val="none" w:sz="0" w:space="0" w:color="auto"/>
                <w:bottom w:val="none" w:sz="0" w:space="0" w:color="auto"/>
                <w:right w:val="none" w:sz="0" w:space="0" w:color="auto"/>
              </w:divBdr>
              <w:divsChild>
                <w:div w:id="951395447">
                  <w:marLeft w:val="0"/>
                  <w:marRight w:val="0"/>
                  <w:marTop w:val="0"/>
                  <w:marBottom w:val="0"/>
                  <w:divBdr>
                    <w:top w:val="none" w:sz="0" w:space="0" w:color="auto"/>
                    <w:left w:val="none" w:sz="0" w:space="0" w:color="auto"/>
                    <w:bottom w:val="none" w:sz="0" w:space="0" w:color="auto"/>
                    <w:right w:val="none" w:sz="0" w:space="0" w:color="auto"/>
                  </w:divBdr>
                  <w:divsChild>
                    <w:div w:id="1246962388">
                      <w:marLeft w:val="0"/>
                      <w:marRight w:val="0"/>
                      <w:marTop w:val="0"/>
                      <w:marBottom w:val="0"/>
                      <w:divBdr>
                        <w:top w:val="none" w:sz="0" w:space="0" w:color="auto"/>
                        <w:left w:val="none" w:sz="0" w:space="0" w:color="auto"/>
                        <w:bottom w:val="none" w:sz="0" w:space="0" w:color="auto"/>
                        <w:right w:val="none" w:sz="0" w:space="0" w:color="auto"/>
                      </w:divBdr>
                      <w:divsChild>
                        <w:div w:id="1487821796">
                          <w:marLeft w:val="0"/>
                          <w:marRight w:val="0"/>
                          <w:marTop w:val="0"/>
                          <w:marBottom w:val="0"/>
                          <w:divBdr>
                            <w:top w:val="none" w:sz="0" w:space="0" w:color="auto"/>
                            <w:left w:val="none" w:sz="0" w:space="0" w:color="auto"/>
                            <w:bottom w:val="none" w:sz="0" w:space="0" w:color="auto"/>
                            <w:right w:val="none" w:sz="0" w:space="0" w:color="auto"/>
                          </w:divBdr>
                          <w:divsChild>
                            <w:div w:id="134153118">
                              <w:marLeft w:val="0"/>
                              <w:marRight w:val="0"/>
                              <w:marTop w:val="0"/>
                              <w:marBottom w:val="0"/>
                              <w:divBdr>
                                <w:top w:val="none" w:sz="0" w:space="0" w:color="auto"/>
                                <w:left w:val="none" w:sz="0" w:space="0" w:color="auto"/>
                                <w:bottom w:val="none" w:sz="0" w:space="0" w:color="auto"/>
                                <w:right w:val="none" w:sz="0" w:space="0" w:color="auto"/>
                              </w:divBdr>
                              <w:divsChild>
                                <w:div w:id="848178463">
                                  <w:marLeft w:val="0"/>
                                  <w:marRight w:val="0"/>
                                  <w:marTop w:val="30"/>
                                  <w:marBottom w:val="0"/>
                                  <w:divBdr>
                                    <w:top w:val="none" w:sz="0" w:space="0" w:color="auto"/>
                                    <w:left w:val="none" w:sz="0" w:space="0" w:color="auto"/>
                                    <w:bottom w:val="none" w:sz="0" w:space="0" w:color="auto"/>
                                    <w:right w:val="none" w:sz="0" w:space="0" w:color="auto"/>
                                  </w:divBdr>
                                  <w:divsChild>
                                    <w:div w:id="1236012721">
                                      <w:marLeft w:val="0"/>
                                      <w:marRight w:val="0"/>
                                      <w:marTop w:val="0"/>
                                      <w:marBottom w:val="0"/>
                                      <w:divBdr>
                                        <w:top w:val="single" w:sz="6" w:space="0" w:color="000000"/>
                                        <w:left w:val="single" w:sz="6" w:space="0" w:color="000000"/>
                                        <w:bottom w:val="single" w:sz="6" w:space="0" w:color="000000"/>
                                        <w:right w:val="single" w:sz="6" w:space="0" w:color="000000"/>
                                      </w:divBdr>
                                      <w:divsChild>
                                        <w:div w:id="117415196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77862725">
      <w:bodyDiv w:val="1"/>
      <w:marLeft w:val="0"/>
      <w:marRight w:val="0"/>
      <w:marTop w:val="0"/>
      <w:marBottom w:val="0"/>
      <w:divBdr>
        <w:top w:val="none" w:sz="0" w:space="0" w:color="auto"/>
        <w:left w:val="none" w:sz="0" w:space="0" w:color="auto"/>
        <w:bottom w:val="none" w:sz="0" w:space="0" w:color="auto"/>
        <w:right w:val="none" w:sz="0" w:space="0" w:color="auto"/>
      </w:divBdr>
    </w:div>
    <w:div w:id="879558923">
      <w:bodyDiv w:val="1"/>
      <w:marLeft w:val="0"/>
      <w:marRight w:val="0"/>
      <w:marTop w:val="0"/>
      <w:marBottom w:val="0"/>
      <w:divBdr>
        <w:top w:val="none" w:sz="0" w:space="0" w:color="auto"/>
        <w:left w:val="none" w:sz="0" w:space="0" w:color="auto"/>
        <w:bottom w:val="none" w:sz="0" w:space="0" w:color="auto"/>
        <w:right w:val="none" w:sz="0" w:space="0" w:color="auto"/>
      </w:divBdr>
      <w:divsChild>
        <w:div w:id="45573699">
          <w:marLeft w:val="0"/>
          <w:marRight w:val="0"/>
          <w:marTop w:val="0"/>
          <w:marBottom w:val="0"/>
          <w:divBdr>
            <w:top w:val="none" w:sz="0" w:space="0" w:color="auto"/>
            <w:left w:val="none" w:sz="0" w:space="0" w:color="auto"/>
            <w:bottom w:val="none" w:sz="0" w:space="0" w:color="auto"/>
            <w:right w:val="none" w:sz="0" w:space="0" w:color="auto"/>
          </w:divBdr>
          <w:divsChild>
            <w:div w:id="2135366791">
              <w:marLeft w:val="0"/>
              <w:marRight w:val="0"/>
              <w:marTop w:val="0"/>
              <w:marBottom w:val="0"/>
              <w:divBdr>
                <w:top w:val="none" w:sz="0" w:space="0" w:color="auto"/>
                <w:left w:val="none" w:sz="0" w:space="0" w:color="auto"/>
                <w:bottom w:val="none" w:sz="0" w:space="0" w:color="auto"/>
                <w:right w:val="none" w:sz="0" w:space="0" w:color="auto"/>
              </w:divBdr>
              <w:divsChild>
                <w:div w:id="1329282372">
                  <w:marLeft w:val="0"/>
                  <w:marRight w:val="0"/>
                  <w:marTop w:val="0"/>
                  <w:marBottom w:val="0"/>
                  <w:divBdr>
                    <w:top w:val="none" w:sz="0" w:space="0" w:color="auto"/>
                    <w:left w:val="none" w:sz="0" w:space="0" w:color="auto"/>
                    <w:bottom w:val="none" w:sz="0" w:space="0" w:color="auto"/>
                    <w:right w:val="none" w:sz="0" w:space="0" w:color="auto"/>
                  </w:divBdr>
                  <w:divsChild>
                    <w:div w:id="1503550799">
                      <w:marLeft w:val="0"/>
                      <w:marRight w:val="0"/>
                      <w:marTop w:val="0"/>
                      <w:marBottom w:val="0"/>
                      <w:divBdr>
                        <w:top w:val="none" w:sz="0" w:space="0" w:color="auto"/>
                        <w:left w:val="none" w:sz="0" w:space="0" w:color="auto"/>
                        <w:bottom w:val="none" w:sz="0" w:space="0" w:color="auto"/>
                        <w:right w:val="none" w:sz="0" w:space="0" w:color="auto"/>
                      </w:divBdr>
                      <w:divsChild>
                        <w:div w:id="1137576122">
                          <w:marLeft w:val="0"/>
                          <w:marRight w:val="0"/>
                          <w:marTop w:val="0"/>
                          <w:marBottom w:val="0"/>
                          <w:divBdr>
                            <w:top w:val="none" w:sz="0" w:space="0" w:color="auto"/>
                            <w:left w:val="none" w:sz="0" w:space="0" w:color="auto"/>
                            <w:bottom w:val="none" w:sz="0" w:space="0" w:color="auto"/>
                            <w:right w:val="none" w:sz="0" w:space="0" w:color="auto"/>
                          </w:divBdr>
                          <w:divsChild>
                            <w:div w:id="958487727">
                              <w:marLeft w:val="0"/>
                              <w:marRight w:val="0"/>
                              <w:marTop w:val="0"/>
                              <w:marBottom w:val="0"/>
                              <w:divBdr>
                                <w:top w:val="none" w:sz="0" w:space="0" w:color="auto"/>
                                <w:left w:val="none" w:sz="0" w:space="0" w:color="auto"/>
                                <w:bottom w:val="none" w:sz="0" w:space="0" w:color="auto"/>
                                <w:right w:val="none" w:sz="0" w:space="0" w:color="auto"/>
                              </w:divBdr>
                              <w:divsChild>
                                <w:div w:id="1691760745">
                                  <w:marLeft w:val="0"/>
                                  <w:marRight w:val="0"/>
                                  <w:marTop w:val="30"/>
                                  <w:marBottom w:val="0"/>
                                  <w:divBdr>
                                    <w:top w:val="none" w:sz="0" w:space="0" w:color="auto"/>
                                    <w:left w:val="none" w:sz="0" w:space="0" w:color="auto"/>
                                    <w:bottom w:val="none" w:sz="0" w:space="0" w:color="auto"/>
                                    <w:right w:val="none" w:sz="0" w:space="0" w:color="auto"/>
                                  </w:divBdr>
                                  <w:divsChild>
                                    <w:div w:id="289630161">
                                      <w:marLeft w:val="0"/>
                                      <w:marRight w:val="0"/>
                                      <w:marTop w:val="0"/>
                                      <w:marBottom w:val="0"/>
                                      <w:divBdr>
                                        <w:top w:val="single" w:sz="6" w:space="0" w:color="000000"/>
                                        <w:left w:val="single" w:sz="6" w:space="0" w:color="000000"/>
                                        <w:bottom w:val="single" w:sz="6" w:space="0" w:color="000000"/>
                                        <w:right w:val="single" w:sz="6" w:space="0" w:color="000000"/>
                                      </w:divBdr>
                                      <w:divsChild>
                                        <w:div w:id="131926915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80551520">
      <w:bodyDiv w:val="1"/>
      <w:marLeft w:val="0"/>
      <w:marRight w:val="0"/>
      <w:marTop w:val="0"/>
      <w:marBottom w:val="0"/>
      <w:divBdr>
        <w:top w:val="none" w:sz="0" w:space="0" w:color="auto"/>
        <w:left w:val="none" w:sz="0" w:space="0" w:color="auto"/>
        <w:bottom w:val="none" w:sz="0" w:space="0" w:color="auto"/>
        <w:right w:val="none" w:sz="0" w:space="0" w:color="auto"/>
      </w:divBdr>
    </w:div>
    <w:div w:id="883369962">
      <w:bodyDiv w:val="1"/>
      <w:marLeft w:val="0"/>
      <w:marRight w:val="0"/>
      <w:marTop w:val="0"/>
      <w:marBottom w:val="0"/>
      <w:divBdr>
        <w:top w:val="none" w:sz="0" w:space="0" w:color="auto"/>
        <w:left w:val="none" w:sz="0" w:space="0" w:color="auto"/>
        <w:bottom w:val="none" w:sz="0" w:space="0" w:color="auto"/>
        <w:right w:val="none" w:sz="0" w:space="0" w:color="auto"/>
      </w:divBdr>
      <w:divsChild>
        <w:div w:id="1701392889">
          <w:marLeft w:val="0"/>
          <w:marRight w:val="0"/>
          <w:marTop w:val="0"/>
          <w:marBottom w:val="0"/>
          <w:divBdr>
            <w:top w:val="none" w:sz="0" w:space="0" w:color="auto"/>
            <w:left w:val="none" w:sz="0" w:space="0" w:color="auto"/>
            <w:bottom w:val="none" w:sz="0" w:space="0" w:color="auto"/>
            <w:right w:val="none" w:sz="0" w:space="0" w:color="auto"/>
          </w:divBdr>
          <w:divsChild>
            <w:div w:id="265309489">
              <w:marLeft w:val="0"/>
              <w:marRight w:val="0"/>
              <w:marTop w:val="0"/>
              <w:marBottom w:val="0"/>
              <w:divBdr>
                <w:top w:val="none" w:sz="0" w:space="0" w:color="auto"/>
                <w:left w:val="none" w:sz="0" w:space="0" w:color="auto"/>
                <w:bottom w:val="none" w:sz="0" w:space="0" w:color="auto"/>
                <w:right w:val="none" w:sz="0" w:space="0" w:color="auto"/>
              </w:divBdr>
              <w:divsChild>
                <w:div w:id="1235819209">
                  <w:marLeft w:val="0"/>
                  <w:marRight w:val="0"/>
                  <w:marTop w:val="0"/>
                  <w:marBottom w:val="0"/>
                  <w:divBdr>
                    <w:top w:val="none" w:sz="0" w:space="0" w:color="auto"/>
                    <w:left w:val="none" w:sz="0" w:space="0" w:color="auto"/>
                    <w:bottom w:val="none" w:sz="0" w:space="0" w:color="auto"/>
                    <w:right w:val="none" w:sz="0" w:space="0" w:color="auto"/>
                  </w:divBdr>
                  <w:divsChild>
                    <w:div w:id="916019722">
                      <w:marLeft w:val="0"/>
                      <w:marRight w:val="0"/>
                      <w:marTop w:val="0"/>
                      <w:marBottom w:val="0"/>
                      <w:divBdr>
                        <w:top w:val="none" w:sz="0" w:space="0" w:color="auto"/>
                        <w:left w:val="none" w:sz="0" w:space="0" w:color="auto"/>
                        <w:bottom w:val="none" w:sz="0" w:space="0" w:color="auto"/>
                        <w:right w:val="none" w:sz="0" w:space="0" w:color="auto"/>
                      </w:divBdr>
                      <w:divsChild>
                        <w:div w:id="1854030677">
                          <w:marLeft w:val="0"/>
                          <w:marRight w:val="0"/>
                          <w:marTop w:val="0"/>
                          <w:marBottom w:val="0"/>
                          <w:divBdr>
                            <w:top w:val="none" w:sz="0" w:space="0" w:color="auto"/>
                            <w:left w:val="none" w:sz="0" w:space="0" w:color="auto"/>
                            <w:bottom w:val="none" w:sz="0" w:space="0" w:color="auto"/>
                            <w:right w:val="none" w:sz="0" w:space="0" w:color="auto"/>
                          </w:divBdr>
                          <w:divsChild>
                            <w:div w:id="155535444">
                              <w:marLeft w:val="0"/>
                              <w:marRight w:val="0"/>
                              <w:marTop w:val="0"/>
                              <w:marBottom w:val="0"/>
                              <w:divBdr>
                                <w:top w:val="none" w:sz="0" w:space="0" w:color="auto"/>
                                <w:left w:val="none" w:sz="0" w:space="0" w:color="auto"/>
                                <w:bottom w:val="none" w:sz="0" w:space="0" w:color="auto"/>
                                <w:right w:val="none" w:sz="0" w:space="0" w:color="auto"/>
                              </w:divBdr>
                              <w:divsChild>
                                <w:div w:id="663822462">
                                  <w:marLeft w:val="0"/>
                                  <w:marRight w:val="0"/>
                                  <w:marTop w:val="30"/>
                                  <w:marBottom w:val="0"/>
                                  <w:divBdr>
                                    <w:top w:val="none" w:sz="0" w:space="0" w:color="auto"/>
                                    <w:left w:val="none" w:sz="0" w:space="0" w:color="auto"/>
                                    <w:bottom w:val="none" w:sz="0" w:space="0" w:color="auto"/>
                                    <w:right w:val="none" w:sz="0" w:space="0" w:color="auto"/>
                                  </w:divBdr>
                                  <w:divsChild>
                                    <w:div w:id="151915719">
                                      <w:marLeft w:val="0"/>
                                      <w:marRight w:val="0"/>
                                      <w:marTop w:val="0"/>
                                      <w:marBottom w:val="0"/>
                                      <w:divBdr>
                                        <w:top w:val="single" w:sz="6" w:space="0" w:color="000000"/>
                                        <w:left w:val="single" w:sz="6" w:space="0" w:color="000000"/>
                                        <w:bottom w:val="single" w:sz="6" w:space="0" w:color="000000"/>
                                        <w:right w:val="single" w:sz="6" w:space="0" w:color="000000"/>
                                      </w:divBdr>
                                      <w:divsChild>
                                        <w:div w:id="10639143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84946626">
      <w:bodyDiv w:val="1"/>
      <w:marLeft w:val="0"/>
      <w:marRight w:val="0"/>
      <w:marTop w:val="0"/>
      <w:marBottom w:val="0"/>
      <w:divBdr>
        <w:top w:val="none" w:sz="0" w:space="0" w:color="auto"/>
        <w:left w:val="none" w:sz="0" w:space="0" w:color="auto"/>
        <w:bottom w:val="none" w:sz="0" w:space="0" w:color="auto"/>
        <w:right w:val="none" w:sz="0" w:space="0" w:color="auto"/>
      </w:divBdr>
      <w:divsChild>
        <w:div w:id="1607544706">
          <w:marLeft w:val="0"/>
          <w:marRight w:val="0"/>
          <w:marTop w:val="0"/>
          <w:marBottom w:val="0"/>
          <w:divBdr>
            <w:top w:val="none" w:sz="0" w:space="0" w:color="auto"/>
            <w:left w:val="none" w:sz="0" w:space="0" w:color="auto"/>
            <w:bottom w:val="none" w:sz="0" w:space="0" w:color="auto"/>
            <w:right w:val="none" w:sz="0" w:space="0" w:color="auto"/>
          </w:divBdr>
          <w:divsChild>
            <w:div w:id="1829245185">
              <w:marLeft w:val="0"/>
              <w:marRight w:val="0"/>
              <w:marTop w:val="0"/>
              <w:marBottom w:val="0"/>
              <w:divBdr>
                <w:top w:val="none" w:sz="0" w:space="0" w:color="auto"/>
                <w:left w:val="none" w:sz="0" w:space="0" w:color="auto"/>
                <w:bottom w:val="none" w:sz="0" w:space="0" w:color="auto"/>
                <w:right w:val="none" w:sz="0" w:space="0" w:color="auto"/>
              </w:divBdr>
              <w:divsChild>
                <w:div w:id="1578249332">
                  <w:marLeft w:val="0"/>
                  <w:marRight w:val="0"/>
                  <w:marTop w:val="0"/>
                  <w:marBottom w:val="0"/>
                  <w:divBdr>
                    <w:top w:val="none" w:sz="0" w:space="0" w:color="auto"/>
                    <w:left w:val="none" w:sz="0" w:space="0" w:color="auto"/>
                    <w:bottom w:val="none" w:sz="0" w:space="0" w:color="auto"/>
                    <w:right w:val="none" w:sz="0" w:space="0" w:color="auto"/>
                  </w:divBdr>
                  <w:divsChild>
                    <w:div w:id="219947089">
                      <w:marLeft w:val="0"/>
                      <w:marRight w:val="0"/>
                      <w:marTop w:val="0"/>
                      <w:marBottom w:val="0"/>
                      <w:divBdr>
                        <w:top w:val="none" w:sz="0" w:space="0" w:color="auto"/>
                        <w:left w:val="none" w:sz="0" w:space="0" w:color="auto"/>
                        <w:bottom w:val="none" w:sz="0" w:space="0" w:color="auto"/>
                        <w:right w:val="none" w:sz="0" w:space="0" w:color="auto"/>
                      </w:divBdr>
                      <w:divsChild>
                        <w:div w:id="2078703185">
                          <w:marLeft w:val="0"/>
                          <w:marRight w:val="0"/>
                          <w:marTop w:val="0"/>
                          <w:marBottom w:val="0"/>
                          <w:divBdr>
                            <w:top w:val="none" w:sz="0" w:space="0" w:color="auto"/>
                            <w:left w:val="none" w:sz="0" w:space="0" w:color="auto"/>
                            <w:bottom w:val="none" w:sz="0" w:space="0" w:color="auto"/>
                            <w:right w:val="none" w:sz="0" w:space="0" w:color="auto"/>
                          </w:divBdr>
                          <w:divsChild>
                            <w:div w:id="1393844951">
                              <w:marLeft w:val="0"/>
                              <w:marRight w:val="0"/>
                              <w:marTop w:val="0"/>
                              <w:marBottom w:val="0"/>
                              <w:divBdr>
                                <w:top w:val="none" w:sz="0" w:space="0" w:color="auto"/>
                                <w:left w:val="none" w:sz="0" w:space="0" w:color="auto"/>
                                <w:bottom w:val="none" w:sz="0" w:space="0" w:color="auto"/>
                                <w:right w:val="none" w:sz="0" w:space="0" w:color="auto"/>
                              </w:divBdr>
                              <w:divsChild>
                                <w:div w:id="1926452062">
                                  <w:marLeft w:val="0"/>
                                  <w:marRight w:val="0"/>
                                  <w:marTop w:val="30"/>
                                  <w:marBottom w:val="0"/>
                                  <w:divBdr>
                                    <w:top w:val="none" w:sz="0" w:space="0" w:color="auto"/>
                                    <w:left w:val="none" w:sz="0" w:space="0" w:color="auto"/>
                                    <w:bottom w:val="none" w:sz="0" w:space="0" w:color="auto"/>
                                    <w:right w:val="none" w:sz="0" w:space="0" w:color="auto"/>
                                  </w:divBdr>
                                  <w:divsChild>
                                    <w:div w:id="2124417848">
                                      <w:marLeft w:val="0"/>
                                      <w:marRight w:val="0"/>
                                      <w:marTop w:val="0"/>
                                      <w:marBottom w:val="0"/>
                                      <w:divBdr>
                                        <w:top w:val="single" w:sz="6" w:space="0" w:color="000000"/>
                                        <w:left w:val="single" w:sz="6" w:space="0" w:color="000000"/>
                                        <w:bottom w:val="single" w:sz="6" w:space="0" w:color="000000"/>
                                        <w:right w:val="single" w:sz="6" w:space="0" w:color="000000"/>
                                      </w:divBdr>
                                      <w:divsChild>
                                        <w:div w:id="209925046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88154108">
      <w:bodyDiv w:val="1"/>
      <w:marLeft w:val="0"/>
      <w:marRight w:val="0"/>
      <w:marTop w:val="0"/>
      <w:marBottom w:val="0"/>
      <w:divBdr>
        <w:top w:val="none" w:sz="0" w:space="0" w:color="auto"/>
        <w:left w:val="none" w:sz="0" w:space="0" w:color="auto"/>
        <w:bottom w:val="none" w:sz="0" w:space="0" w:color="auto"/>
        <w:right w:val="none" w:sz="0" w:space="0" w:color="auto"/>
      </w:divBdr>
      <w:divsChild>
        <w:div w:id="1554004020">
          <w:marLeft w:val="0"/>
          <w:marRight w:val="0"/>
          <w:marTop w:val="0"/>
          <w:marBottom w:val="0"/>
          <w:divBdr>
            <w:top w:val="none" w:sz="0" w:space="0" w:color="auto"/>
            <w:left w:val="none" w:sz="0" w:space="0" w:color="auto"/>
            <w:bottom w:val="none" w:sz="0" w:space="0" w:color="auto"/>
            <w:right w:val="none" w:sz="0" w:space="0" w:color="auto"/>
          </w:divBdr>
          <w:divsChild>
            <w:div w:id="1335035016">
              <w:marLeft w:val="0"/>
              <w:marRight w:val="0"/>
              <w:marTop w:val="0"/>
              <w:marBottom w:val="0"/>
              <w:divBdr>
                <w:top w:val="none" w:sz="0" w:space="0" w:color="auto"/>
                <w:left w:val="none" w:sz="0" w:space="0" w:color="auto"/>
                <w:bottom w:val="none" w:sz="0" w:space="0" w:color="auto"/>
                <w:right w:val="none" w:sz="0" w:space="0" w:color="auto"/>
              </w:divBdr>
              <w:divsChild>
                <w:div w:id="1586374087">
                  <w:marLeft w:val="0"/>
                  <w:marRight w:val="0"/>
                  <w:marTop w:val="0"/>
                  <w:marBottom w:val="0"/>
                  <w:divBdr>
                    <w:top w:val="none" w:sz="0" w:space="0" w:color="auto"/>
                    <w:left w:val="none" w:sz="0" w:space="0" w:color="auto"/>
                    <w:bottom w:val="none" w:sz="0" w:space="0" w:color="auto"/>
                    <w:right w:val="none" w:sz="0" w:space="0" w:color="auto"/>
                  </w:divBdr>
                  <w:divsChild>
                    <w:div w:id="1670064233">
                      <w:marLeft w:val="0"/>
                      <w:marRight w:val="0"/>
                      <w:marTop w:val="0"/>
                      <w:marBottom w:val="0"/>
                      <w:divBdr>
                        <w:top w:val="none" w:sz="0" w:space="0" w:color="auto"/>
                        <w:left w:val="none" w:sz="0" w:space="0" w:color="auto"/>
                        <w:bottom w:val="none" w:sz="0" w:space="0" w:color="auto"/>
                        <w:right w:val="none" w:sz="0" w:space="0" w:color="auto"/>
                      </w:divBdr>
                      <w:divsChild>
                        <w:div w:id="1422530150">
                          <w:marLeft w:val="0"/>
                          <w:marRight w:val="0"/>
                          <w:marTop w:val="0"/>
                          <w:marBottom w:val="0"/>
                          <w:divBdr>
                            <w:top w:val="none" w:sz="0" w:space="0" w:color="auto"/>
                            <w:left w:val="none" w:sz="0" w:space="0" w:color="auto"/>
                            <w:bottom w:val="none" w:sz="0" w:space="0" w:color="auto"/>
                            <w:right w:val="none" w:sz="0" w:space="0" w:color="auto"/>
                          </w:divBdr>
                          <w:divsChild>
                            <w:div w:id="1105685097">
                              <w:marLeft w:val="0"/>
                              <w:marRight w:val="0"/>
                              <w:marTop w:val="0"/>
                              <w:marBottom w:val="0"/>
                              <w:divBdr>
                                <w:top w:val="none" w:sz="0" w:space="0" w:color="auto"/>
                                <w:left w:val="none" w:sz="0" w:space="0" w:color="auto"/>
                                <w:bottom w:val="none" w:sz="0" w:space="0" w:color="auto"/>
                                <w:right w:val="none" w:sz="0" w:space="0" w:color="auto"/>
                              </w:divBdr>
                              <w:divsChild>
                                <w:div w:id="505025119">
                                  <w:marLeft w:val="0"/>
                                  <w:marRight w:val="0"/>
                                  <w:marTop w:val="30"/>
                                  <w:marBottom w:val="0"/>
                                  <w:divBdr>
                                    <w:top w:val="none" w:sz="0" w:space="0" w:color="auto"/>
                                    <w:left w:val="none" w:sz="0" w:space="0" w:color="auto"/>
                                    <w:bottom w:val="none" w:sz="0" w:space="0" w:color="auto"/>
                                    <w:right w:val="none" w:sz="0" w:space="0" w:color="auto"/>
                                  </w:divBdr>
                                  <w:divsChild>
                                    <w:div w:id="2014067176">
                                      <w:marLeft w:val="0"/>
                                      <w:marRight w:val="0"/>
                                      <w:marTop w:val="0"/>
                                      <w:marBottom w:val="0"/>
                                      <w:divBdr>
                                        <w:top w:val="single" w:sz="6" w:space="0" w:color="000000"/>
                                        <w:left w:val="single" w:sz="6" w:space="0" w:color="000000"/>
                                        <w:bottom w:val="single" w:sz="6" w:space="0" w:color="000000"/>
                                        <w:right w:val="single" w:sz="6" w:space="0" w:color="000000"/>
                                      </w:divBdr>
                                      <w:divsChild>
                                        <w:div w:id="131821830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90505403">
      <w:bodyDiv w:val="1"/>
      <w:marLeft w:val="0"/>
      <w:marRight w:val="0"/>
      <w:marTop w:val="0"/>
      <w:marBottom w:val="0"/>
      <w:divBdr>
        <w:top w:val="none" w:sz="0" w:space="0" w:color="auto"/>
        <w:left w:val="none" w:sz="0" w:space="0" w:color="auto"/>
        <w:bottom w:val="none" w:sz="0" w:space="0" w:color="auto"/>
        <w:right w:val="none" w:sz="0" w:space="0" w:color="auto"/>
      </w:divBdr>
      <w:divsChild>
        <w:div w:id="1581066071">
          <w:marLeft w:val="0"/>
          <w:marRight w:val="0"/>
          <w:marTop w:val="0"/>
          <w:marBottom w:val="0"/>
          <w:divBdr>
            <w:top w:val="none" w:sz="0" w:space="0" w:color="auto"/>
            <w:left w:val="none" w:sz="0" w:space="0" w:color="auto"/>
            <w:bottom w:val="none" w:sz="0" w:space="0" w:color="auto"/>
            <w:right w:val="none" w:sz="0" w:space="0" w:color="auto"/>
          </w:divBdr>
          <w:divsChild>
            <w:div w:id="471288413">
              <w:marLeft w:val="0"/>
              <w:marRight w:val="0"/>
              <w:marTop w:val="0"/>
              <w:marBottom w:val="0"/>
              <w:divBdr>
                <w:top w:val="none" w:sz="0" w:space="0" w:color="auto"/>
                <w:left w:val="none" w:sz="0" w:space="0" w:color="auto"/>
                <w:bottom w:val="none" w:sz="0" w:space="0" w:color="auto"/>
                <w:right w:val="none" w:sz="0" w:space="0" w:color="auto"/>
              </w:divBdr>
              <w:divsChild>
                <w:div w:id="734358740">
                  <w:marLeft w:val="0"/>
                  <w:marRight w:val="0"/>
                  <w:marTop w:val="0"/>
                  <w:marBottom w:val="0"/>
                  <w:divBdr>
                    <w:top w:val="none" w:sz="0" w:space="0" w:color="auto"/>
                    <w:left w:val="none" w:sz="0" w:space="0" w:color="auto"/>
                    <w:bottom w:val="none" w:sz="0" w:space="0" w:color="auto"/>
                    <w:right w:val="none" w:sz="0" w:space="0" w:color="auto"/>
                  </w:divBdr>
                  <w:divsChild>
                    <w:div w:id="1084034951">
                      <w:marLeft w:val="0"/>
                      <w:marRight w:val="0"/>
                      <w:marTop w:val="0"/>
                      <w:marBottom w:val="0"/>
                      <w:divBdr>
                        <w:top w:val="none" w:sz="0" w:space="0" w:color="auto"/>
                        <w:left w:val="none" w:sz="0" w:space="0" w:color="auto"/>
                        <w:bottom w:val="none" w:sz="0" w:space="0" w:color="auto"/>
                        <w:right w:val="none" w:sz="0" w:space="0" w:color="auto"/>
                      </w:divBdr>
                      <w:divsChild>
                        <w:div w:id="135344477">
                          <w:marLeft w:val="0"/>
                          <w:marRight w:val="0"/>
                          <w:marTop w:val="0"/>
                          <w:marBottom w:val="0"/>
                          <w:divBdr>
                            <w:top w:val="none" w:sz="0" w:space="0" w:color="auto"/>
                            <w:left w:val="none" w:sz="0" w:space="0" w:color="auto"/>
                            <w:bottom w:val="none" w:sz="0" w:space="0" w:color="auto"/>
                            <w:right w:val="none" w:sz="0" w:space="0" w:color="auto"/>
                          </w:divBdr>
                          <w:divsChild>
                            <w:div w:id="515970143">
                              <w:marLeft w:val="0"/>
                              <w:marRight w:val="0"/>
                              <w:marTop w:val="0"/>
                              <w:marBottom w:val="0"/>
                              <w:divBdr>
                                <w:top w:val="none" w:sz="0" w:space="0" w:color="auto"/>
                                <w:left w:val="none" w:sz="0" w:space="0" w:color="auto"/>
                                <w:bottom w:val="none" w:sz="0" w:space="0" w:color="auto"/>
                                <w:right w:val="none" w:sz="0" w:space="0" w:color="auto"/>
                              </w:divBdr>
                              <w:divsChild>
                                <w:div w:id="146408025">
                                  <w:marLeft w:val="0"/>
                                  <w:marRight w:val="0"/>
                                  <w:marTop w:val="30"/>
                                  <w:marBottom w:val="0"/>
                                  <w:divBdr>
                                    <w:top w:val="none" w:sz="0" w:space="0" w:color="auto"/>
                                    <w:left w:val="none" w:sz="0" w:space="0" w:color="auto"/>
                                    <w:bottom w:val="none" w:sz="0" w:space="0" w:color="auto"/>
                                    <w:right w:val="none" w:sz="0" w:space="0" w:color="auto"/>
                                  </w:divBdr>
                                  <w:divsChild>
                                    <w:div w:id="1876111000">
                                      <w:marLeft w:val="0"/>
                                      <w:marRight w:val="0"/>
                                      <w:marTop w:val="0"/>
                                      <w:marBottom w:val="0"/>
                                      <w:divBdr>
                                        <w:top w:val="single" w:sz="6" w:space="0" w:color="000000"/>
                                        <w:left w:val="single" w:sz="6" w:space="0" w:color="000000"/>
                                        <w:bottom w:val="single" w:sz="6" w:space="0" w:color="000000"/>
                                        <w:right w:val="single" w:sz="6" w:space="0" w:color="000000"/>
                                      </w:divBdr>
                                      <w:divsChild>
                                        <w:div w:id="24264007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91888848">
      <w:bodyDiv w:val="1"/>
      <w:marLeft w:val="0"/>
      <w:marRight w:val="0"/>
      <w:marTop w:val="0"/>
      <w:marBottom w:val="0"/>
      <w:divBdr>
        <w:top w:val="none" w:sz="0" w:space="0" w:color="auto"/>
        <w:left w:val="none" w:sz="0" w:space="0" w:color="auto"/>
        <w:bottom w:val="none" w:sz="0" w:space="0" w:color="auto"/>
        <w:right w:val="none" w:sz="0" w:space="0" w:color="auto"/>
      </w:divBdr>
      <w:divsChild>
        <w:div w:id="493497322">
          <w:marLeft w:val="0"/>
          <w:marRight w:val="0"/>
          <w:marTop w:val="0"/>
          <w:marBottom w:val="0"/>
          <w:divBdr>
            <w:top w:val="single" w:sz="6" w:space="0" w:color="000000"/>
            <w:left w:val="single" w:sz="6" w:space="0" w:color="000000"/>
            <w:bottom w:val="single" w:sz="6" w:space="0" w:color="000000"/>
            <w:right w:val="single" w:sz="6" w:space="0" w:color="000000"/>
          </w:divBdr>
          <w:divsChild>
            <w:div w:id="50405220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94002406">
      <w:bodyDiv w:val="1"/>
      <w:marLeft w:val="0"/>
      <w:marRight w:val="0"/>
      <w:marTop w:val="0"/>
      <w:marBottom w:val="0"/>
      <w:divBdr>
        <w:top w:val="none" w:sz="0" w:space="0" w:color="auto"/>
        <w:left w:val="none" w:sz="0" w:space="0" w:color="auto"/>
        <w:bottom w:val="none" w:sz="0" w:space="0" w:color="auto"/>
        <w:right w:val="none" w:sz="0" w:space="0" w:color="auto"/>
      </w:divBdr>
    </w:div>
    <w:div w:id="894437538">
      <w:bodyDiv w:val="1"/>
      <w:marLeft w:val="0"/>
      <w:marRight w:val="0"/>
      <w:marTop w:val="0"/>
      <w:marBottom w:val="0"/>
      <w:divBdr>
        <w:top w:val="none" w:sz="0" w:space="0" w:color="auto"/>
        <w:left w:val="none" w:sz="0" w:space="0" w:color="auto"/>
        <w:bottom w:val="none" w:sz="0" w:space="0" w:color="auto"/>
        <w:right w:val="none" w:sz="0" w:space="0" w:color="auto"/>
      </w:divBdr>
      <w:divsChild>
        <w:div w:id="1123306493">
          <w:marLeft w:val="0"/>
          <w:marRight w:val="0"/>
          <w:marTop w:val="0"/>
          <w:marBottom w:val="0"/>
          <w:divBdr>
            <w:top w:val="none" w:sz="0" w:space="0" w:color="auto"/>
            <w:left w:val="none" w:sz="0" w:space="0" w:color="auto"/>
            <w:bottom w:val="none" w:sz="0" w:space="0" w:color="auto"/>
            <w:right w:val="none" w:sz="0" w:space="0" w:color="auto"/>
          </w:divBdr>
          <w:divsChild>
            <w:div w:id="739255050">
              <w:marLeft w:val="0"/>
              <w:marRight w:val="0"/>
              <w:marTop w:val="0"/>
              <w:marBottom w:val="0"/>
              <w:divBdr>
                <w:top w:val="none" w:sz="0" w:space="0" w:color="auto"/>
                <w:left w:val="none" w:sz="0" w:space="0" w:color="auto"/>
                <w:bottom w:val="none" w:sz="0" w:space="0" w:color="auto"/>
                <w:right w:val="none" w:sz="0" w:space="0" w:color="auto"/>
              </w:divBdr>
              <w:divsChild>
                <w:div w:id="329455452">
                  <w:marLeft w:val="0"/>
                  <w:marRight w:val="0"/>
                  <w:marTop w:val="0"/>
                  <w:marBottom w:val="0"/>
                  <w:divBdr>
                    <w:top w:val="none" w:sz="0" w:space="0" w:color="auto"/>
                    <w:left w:val="none" w:sz="0" w:space="0" w:color="auto"/>
                    <w:bottom w:val="none" w:sz="0" w:space="0" w:color="auto"/>
                    <w:right w:val="none" w:sz="0" w:space="0" w:color="auto"/>
                  </w:divBdr>
                  <w:divsChild>
                    <w:div w:id="57678150">
                      <w:marLeft w:val="0"/>
                      <w:marRight w:val="0"/>
                      <w:marTop w:val="0"/>
                      <w:marBottom w:val="0"/>
                      <w:divBdr>
                        <w:top w:val="none" w:sz="0" w:space="0" w:color="auto"/>
                        <w:left w:val="none" w:sz="0" w:space="0" w:color="auto"/>
                        <w:bottom w:val="none" w:sz="0" w:space="0" w:color="auto"/>
                        <w:right w:val="none" w:sz="0" w:space="0" w:color="auto"/>
                      </w:divBdr>
                      <w:divsChild>
                        <w:div w:id="1588273164">
                          <w:marLeft w:val="0"/>
                          <w:marRight w:val="0"/>
                          <w:marTop w:val="0"/>
                          <w:marBottom w:val="0"/>
                          <w:divBdr>
                            <w:top w:val="none" w:sz="0" w:space="0" w:color="auto"/>
                            <w:left w:val="none" w:sz="0" w:space="0" w:color="auto"/>
                            <w:bottom w:val="none" w:sz="0" w:space="0" w:color="auto"/>
                            <w:right w:val="none" w:sz="0" w:space="0" w:color="auto"/>
                          </w:divBdr>
                          <w:divsChild>
                            <w:div w:id="2014602816">
                              <w:marLeft w:val="0"/>
                              <w:marRight w:val="0"/>
                              <w:marTop w:val="0"/>
                              <w:marBottom w:val="0"/>
                              <w:divBdr>
                                <w:top w:val="none" w:sz="0" w:space="0" w:color="auto"/>
                                <w:left w:val="none" w:sz="0" w:space="0" w:color="auto"/>
                                <w:bottom w:val="none" w:sz="0" w:space="0" w:color="auto"/>
                                <w:right w:val="none" w:sz="0" w:space="0" w:color="auto"/>
                              </w:divBdr>
                              <w:divsChild>
                                <w:div w:id="588739695">
                                  <w:marLeft w:val="0"/>
                                  <w:marRight w:val="0"/>
                                  <w:marTop w:val="30"/>
                                  <w:marBottom w:val="0"/>
                                  <w:divBdr>
                                    <w:top w:val="none" w:sz="0" w:space="0" w:color="auto"/>
                                    <w:left w:val="none" w:sz="0" w:space="0" w:color="auto"/>
                                    <w:bottom w:val="none" w:sz="0" w:space="0" w:color="auto"/>
                                    <w:right w:val="none" w:sz="0" w:space="0" w:color="auto"/>
                                  </w:divBdr>
                                  <w:divsChild>
                                    <w:div w:id="69810458">
                                      <w:marLeft w:val="0"/>
                                      <w:marRight w:val="0"/>
                                      <w:marTop w:val="0"/>
                                      <w:marBottom w:val="0"/>
                                      <w:divBdr>
                                        <w:top w:val="single" w:sz="6" w:space="0" w:color="000000"/>
                                        <w:left w:val="single" w:sz="6" w:space="0" w:color="000000"/>
                                        <w:bottom w:val="single" w:sz="6" w:space="0" w:color="000000"/>
                                        <w:right w:val="single" w:sz="6" w:space="0" w:color="000000"/>
                                      </w:divBdr>
                                      <w:divsChild>
                                        <w:div w:id="18405369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96282026">
      <w:bodyDiv w:val="1"/>
      <w:marLeft w:val="0"/>
      <w:marRight w:val="0"/>
      <w:marTop w:val="0"/>
      <w:marBottom w:val="0"/>
      <w:divBdr>
        <w:top w:val="none" w:sz="0" w:space="0" w:color="auto"/>
        <w:left w:val="none" w:sz="0" w:space="0" w:color="auto"/>
        <w:bottom w:val="none" w:sz="0" w:space="0" w:color="auto"/>
        <w:right w:val="none" w:sz="0" w:space="0" w:color="auto"/>
      </w:divBdr>
      <w:divsChild>
        <w:div w:id="1515344963">
          <w:marLeft w:val="0"/>
          <w:marRight w:val="0"/>
          <w:marTop w:val="0"/>
          <w:marBottom w:val="0"/>
          <w:divBdr>
            <w:top w:val="none" w:sz="0" w:space="0" w:color="auto"/>
            <w:left w:val="none" w:sz="0" w:space="0" w:color="auto"/>
            <w:bottom w:val="none" w:sz="0" w:space="0" w:color="auto"/>
            <w:right w:val="none" w:sz="0" w:space="0" w:color="auto"/>
          </w:divBdr>
          <w:divsChild>
            <w:div w:id="772088933">
              <w:marLeft w:val="0"/>
              <w:marRight w:val="0"/>
              <w:marTop w:val="0"/>
              <w:marBottom w:val="0"/>
              <w:divBdr>
                <w:top w:val="none" w:sz="0" w:space="0" w:color="auto"/>
                <w:left w:val="none" w:sz="0" w:space="0" w:color="auto"/>
                <w:bottom w:val="none" w:sz="0" w:space="0" w:color="auto"/>
                <w:right w:val="none" w:sz="0" w:space="0" w:color="auto"/>
              </w:divBdr>
              <w:divsChild>
                <w:div w:id="1822892269">
                  <w:marLeft w:val="0"/>
                  <w:marRight w:val="0"/>
                  <w:marTop w:val="0"/>
                  <w:marBottom w:val="0"/>
                  <w:divBdr>
                    <w:top w:val="none" w:sz="0" w:space="0" w:color="auto"/>
                    <w:left w:val="none" w:sz="0" w:space="0" w:color="auto"/>
                    <w:bottom w:val="none" w:sz="0" w:space="0" w:color="auto"/>
                    <w:right w:val="none" w:sz="0" w:space="0" w:color="auto"/>
                  </w:divBdr>
                  <w:divsChild>
                    <w:div w:id="1132751305">
                      <w:marLeft w:val="0"/>
                      <w:marRight w:val="0"/>
                      <w:marTop w:val="0"/>
                      <w:marBottom w:val="0"/>
                      <w:divBdr>
                        <w:top w:val="none" w:sz="0" w:space="0" w:color="auto"/>
                        <w:left w:val="none" w:sz="0" w:space="0" w:color="auto"/>
                        <w:bottom w:val="none" w:sz="0" w:space="0" w:color="auto"/>
                        <w:right w:val="none" w:sz="0" w:space="0" w:color="auto"/>
                      </w:divBdr>
                      <w:divsChild>
                        <w:div w:id="799106834">
                          <w:marLeft w:val="0"/>
                          <w:marRight w:val="0"/>
                          <w:marTop w:val="0"/>
                          <w:marBottom w:val="0"/>
                          <w:divBdr>
                            <w:top w:val="none" w:sz="0" w:space="0" w:color="auto"/>
                            <w:left w:val="none" w:sz="0" w:space="0" w:color="auto"/>
                            <w:bottom w:val="none" w:sz="0" w:space="0" w:color="auto"/>
                            <w:right w:val="none" w:sz="0" w:space="0" w:color="auto"/>
                          </w:divBdr>
                          <w:divsChild>
                            <w:div w:id="575088610">
                              <w:marLeft w:val="0"/>
                              <w:marRight w:val="0"/>
                              <w:marTop w:val="0"/>
                              <w:marBottom w:val="0"/>
                              <w:divBdr>
                                <w:top w:val="none" w:sz="0" w:space="0" w:color="auto"/>
                                <w:left w:val="none" w:sz="0" w:space="0" w:color="auto"/>
                                <w:bottom w:val="none" w:sz="0" w:space="0" w:color="auto"/>
                                <w:right w:val="none" w:sz="0" w:space="0" w:color="auto"/>
                              </w:divBdr>
                              <w:divsChild>
                                <w:div w:id="247152375">
                                  <w:marLeft w:val="0"/>
                                  <w:marRight w:val="0"/>
                                  <w:marTop w:val="30"/>
                                  <w:marBottom w:val="0"/>
                                  <w:divBdr>
                                    <w:top w:val="none" w:sz="0" w:space="0" w:color="auto"/>
                                    <w:left w:val="none" w:sz="0" w:space="0" w:color="auto"/>
                                    <w:bottom w:val="none" w:sz="0" w:space="0" w:color="auto"/>
                                    <w:right w:val="none" w:sz="0" w:space="0" w:color="auto"/>
                                  </w:divBdr>
                                  <w:divsChild>
                                    <w:div w:id="1543130822">
                                      <w:marLeft w:val="0"/>
                                      <w:marRight w:val="0"/>
                                      <w:marTop w:val="0"/>
                                      <w:marBottom w:val="0"/>
                                      <w:divBdr>
                                        <w:top w:val="single" w:sz="6" w:space="0" w:color="000000"/>
                                        <w:left w:val="single" w:sz="6" w:space="0" w:color="000000"/>
                                        <w:bottom w:val="single" w:sz="6" w:space="0" w:color="000000"/>
                                        <w:right w:val="single" w:sz="6" w:space="0" w:color="000000"/>
                                      </w:divBdr>
                                      <w:divsChild>
                                        <w:div w:id="209901358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99556131">
      <w:bodyDiv w:val="1"/>
      <w:marLeft w:val="0"/>
      <w:marRight w:val="0"/>
      <w:marTop w:val="0"/>
      <w:marBottom w:val="0"/>
      <w:divBdr>
        <w:top w:val="none" w:sz="0" w:space="0" w:color="auto"/>
        <w:left w:val="none" w:sz="0" w:space="0" w:color="auto"/>
        <w:bottom w:val="none" w:sz="0" w:space="0" w:color="auto"/>
        <w:right w:val="none" w:sz="0" w:space="0" w:color="auto"/>
      </w:divBdr>
      <w:divsChild>
        <w:div w:id="1519658800">
          <w:marLeft w:val="0"/>
          <w:marRight w:val="0"/>
          <w:marTop w:val="0"/>
          <w:marBottom w:val="0"/>
          <w:divBdr>
            <w:top w:val="single" w:sz="6" w:space="0" w:color="000000"/>
            <w:left w:val="single" w:sz="6" w:space="0" w:color="000000"/>
            <w:bottom w:val="single" w:sz="6" w:space="0" w:color="000000"/>
            <w:right w:val="single" w:sz="6" w:space="0" w:color="000000"/>
          </w:divBdr>
          <w:divsChild>
            <w:div w:id="189006892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99904489">
      <w:bodyDiv w:val="1"/>
      <w:marLeft w:val="0"/>
      <w:marRight w:val="0"/>
      <w:marTop w:val="0"/>
      <w:marBottom w:val="0"/>
      <w:divBdr>
        <w:top w:val="none" w:sz="0" w:space="0" w:color="auto"/>
        <w:left w:val="none" w:sz="0" w:space="0" w:color="auto"/>
        <w:bottom w:val="none" w:sz="0" w:space="0" w:color="auto"/>
        <w:right w:val="none" w:sz="0" w:space="0" w:color="auto"/>
      </w:divBdr>
      <w:divsChild>
        <w:div w:id="440999349">
          <w:marLeft w:val="0"/>
          <w:marRight w:val="0"/>
          <w:marTop w:val="0"/>
          <w:marBottom w:val="0"/>
          <w:divBdr>
            <w:top w:val="none" w:sz="0" w:space="0" w:color="auto"/>
            <w:left w:val="none" w:sz="0" w:space="0" w:color="auto"/>
            <w:bottom w:val="none" w:sz="0" w:space="0" w:color="auto"/>
            <w:right w:val="none" w:sz="0" w:space="0" w:color="auto"/>
          </w:divBdr>
          <w:divsChild>
            <w:div w:id="1095637198">
              <w:marLeft w:val="0"/>
              <w:marRight w:val="0"/>
              <w:marTop w:val="0"/>
              <w:marBottom w:val="0"/>
              <w:divBdr>
                <w:top w:val="none" w:sz="0" w:space="0" w:color="auto"/>
                <w:left w:val="none" w:sz="0" w:space="0" w:color="auto"/>
                <w:bottom w:val="none" w:sz="0" w:space="0" w:color="auto"/>
                <w:right w:val="none" w:sz="0" w:space="0" w:color="auto"/>
              </w:divBdr>
              <w:divsChild>
                <w:div w:id="1010639396">
                  <w:marLeft w:val="0"/>
                  <w:marRight w:val="0"/>
                  <w:marTop w:val="0"/>
                  <w:marBottom w:val="0"/>
                  <w:divBdr>
                    <w:top w:val="none" w:sz="0" w:space="0" w:color="auto"/>
                    <w:left w:val="none" w:sz="0" w:space="0" w:color="auto"/>
                    <w:bottom w:val="none" w:sz="0" w:space="0" w:color="auto"/>
                    <w:right w:val="none" w:sz="0" w:space="0" w:color="auto"/>
                  </w:divBdr>
                  <w:divsChild>
                    <w:div w:id="472915928">
                      <w:marLeft w:val="0"/>
                      <w:marRight w:val="0"/>
                      <w:marTop w:val="0"/>
                      <w:marBottom w:val="0"/>
                      <w:divBdr>
                        <w:top w:val="none" w:sz="0" w:space="0" w:color="auto"/>
                        <w:left w:val="none" w:sz="0" w:space="0" w:color="auto"/>
                        <w:bottom w:val="none" w:sz="0" w:space="0" w:color="auto"/>
                        <w:right w:val="none" w:sz="0" w:space="0" w:color="auto"/>
                      </w:divBdr>
                      <w:divsChild>
                        <w:div w:id="132338034">
                          <w:marLeft w:val="0"/>
                          <w:marRight w:val="0"/>
                          <w:marTop w:val="0"/>
                          <w:marBottom w:val="0"/>
                          <w:divBdr>
                            <w:top w:val="none" w:sz="0" w:space="0" w:color="auto"/>
                            <w:left w:val="none" w:sz="0" w:space="0" w:color="auto"/>
                            <w:bottom w:val="none" w:sz="0" w:space="0" w:color="auto"/>
                            <w:right w:val="none" w:sz="0" w:space="0" w:color="auto"/>
                          </w:divBdr>
                          <w:divsChild>
                            <w:div w:id="1803227504">
                              <w:marLeft w:val="0"/>
                              <w:marRight w:val="0"/>
                              <w:marTop w:val="0"/>
                              <w:marBottom w:val="0"/>
                              <w:divBdr>
                                <w:top w:val="none" w:sz="0" w:space="0" w:color="auto"/>
                                <w:left w:val="none" w:sz="0" w:space="0" w:color="auto"/>
                                <w:bottom w:val="none" w:sz="0" w:space="0" w:color="auto"/>
                                <w:right w:val="none" w:sz="0" w:space="0" w:color="auto"/>
                              </w:divBdr>
                              <w:divsChild>
                                <w:div w:id="700978210">
                                  <w:marLeft w:val="0"/>
                                  <w:marRight w:val="0"/>
                                  <w:marTop w:val="30"/>
                                  <w:marBottom w:val="0"/>
                                  <w:divBdr>
                                    <w:top w:val="none" w:sz="0" w:space="0" w:color="auto"/>
                                    <w:left w:val="none" w:sz="0" w:space="0" w:color="auto"/>
                                    <w:bottom w:val="none" w:sz="0" w:space="0" w:color="auto"/>
                                    <w:right w:val="none" w:sz="0" w:space="0" w:color="auto"/>
                                  </w:divBdr>
                                  <w:divsChild>
                                    <w:div w:id="1846045177">
                                      <w:marLeft w:val="0"/>
                                      <w:marRight w:val="0"/>
                                      <w:marTop w:val="0"/>
                                      <w:marBottom w:val="0"/>
                                      <w:divBdr>
                                        <w:top w:val="single" w:sz="6" w:space="0" w:color="000000"/>
                                        <w:left w:val="single" w:sz="6" w:space="0" w:color="000000"/>
                                        <w:bottom w:val="single" w:sz="6" w:space="0" w:color="000000"/>
                                        <w:right w:val="single" w:sz="6" w:space="0" w:color="000000"/>
                                      </w:divBdr>
                                      <w:divsChild>
                                        <w:div w:id="189761986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00018922">
      <w:bodyDiv w:val="1"/>
      <w:marLeft w:val="0"/>
      <w:marRight w:val="0"/>
      <w:marTop w:val="0"/>
      <w:marBottom w:val="0"/>
      <w:divBdr>
        <w:top w:val="none" w:sz="0" w:space="0" w:color="auto"/>
        <w:left w:val="none" w:sz="0" w:space="0" w:color="auto"/>
        <w:bottom w:val="none" w:sz="0" w:space="0" w:color="auto"/>
        <w:right w:val="none" w:sz="0" w:space="0" w:color="auto"/>
      </w:divBdr>
      <w:divsChild>
        <w:div w:id="1906379014">
          <w:marLeft w:val="0"/>
          <w:marRight w:val="0"/>
          <w:marTop w:val="0"/>
          <w:marBottom w:val="0"/>
          <w:divBdr>
            <w:top w:val="none" w:sz="0" w:space="0" w:color="auto"/>
            <w:left w:val="none" w:sz="0" w:space="0" w:color="auto"/>
            <w:bottom w:val="none" w:sz="0" w:space="0" w:color="auto"/>
            <w:right w:val="none" w:sz="0" w:space="0" w:color="auto"/>
          </w:divBdr>
          <w:divsChild>
            <w:div w:id="1269049053">
              <w:marLeft w:val="0"/>
              <w:marRight w:val="0"/>
              <w:marTop w:val="0"/>
              <w:marBottom w:val="0"/>
              <w:divBdr>
                <w:top w:val="none" w:sz="0" w:space="0" w:color="auto"/>
                <w:left w:val="none" w:sz="0" w:space="0" w:color="auto"/>
                <w:bottom w:val="none" w:sz="0" w:space="0" w:color="auto"/>
                <w:right w:val="none" w:sz="0" w:space="0" w:color="auto"/>
              </w:divBdr>
              <w:divsChild>
                <w:div w:id="1843740949">
                  <w:marLeft w:val="0"/>
                  <w:marRight w:val="0"/>
                  <w:marTop w:val="0"/>
                  <w:marBottom w:val="0"/>
                  <w:divBdr>
                    <w:top w:val="none" w:sz="0" w:space="0" w:color="auto"/>
                    <w:left w:val="none" w:sz="0" w:space="0" w:color="auto"/>
                    <w:bottom w:val="none" w:sz="0" w:space="0" w:color="auto"/>
                    <w:right w:val="none" w:sz="0" w:space="0" w:color="auto"/>
                  </w:divBdr>
                  <w:divsChild>
                    <w:div w:id="1453523557">
                      <w:marLeft w:val="0"/>
                      <w:marRight w:val="0"/>
                      <w:marTop w:val="0"/>
                      <w:marBottom w:val="0"/>
                      <w:divBdr>
                        <w:top w:val="none" w:sz="0" w:space="0" w:color="auto"/>
                        <w:left w:val="none" w:sz="0" w:space="0" w:color="auto"/>
                        <w:bottom w:val="none" w:sz="0" w:space="0" w:color="auto"/>
                        <w:right w:val="none" w:sz="0" w:space="0" w:color="auto"/>
                      </w:divBdr>
                      <w:divsChild>
                        <w:div w:id="996420940">
                          <w:marLeft w:val="0"/>
                          <w:marRight w:val="0"/>
                          <w:marTop w:val="0"/>
                          <w:marBottom w:val="0"/>
                          <w:divBdr>
                            <w:top w:val="none" w:sz="0" w:space="0" w:color="auto"/>
                            <w:left w:val="none" w:sz="0" w:space="0" w:color="auto"/>
                            <w:bottom w:val="none" w:sz="0" w:space="0" w:color="auto"/>
                            <w:right w:val="none" w:sz="0" w:space="0" w:color="auto"/>
                          </w:divBdr>
                          <w:divsChild>
                            <w:div w:id="1583903840">
                              <w:marLeft w:val="0"/>
                              <w:marRight w:val="0"/>
                              <w:marTop w:val="0"/>
                              <w:marBottom w:val="0"/>
                              <w:divBdr>
                                <w:top w:val="none" w:sz="0" w:space="0" w:color="auto"/>
                                <w:left w:val="none" w:sz="0" w:space="0" w:color="auto"/>
                                <w:bottom w:val="none" w:sz="0" w:space="0" w:color="auto"/>
                                <w:right w:val="none" w:sz="0" w:space="0" w:color="auto"/>
                              </w:divBdr>
                              <w:divsChild>
                                <w:div w:id="7830526">
                                  <w:marLeft w:val="0"/>
                                  <w:marRight w:val="0"/>
                                  <w:marTop w:val="30"/>
                                  <w:marBottom w:val="0"/>
                                  <w:divBdr>
                                    <w:top w:val="none" w:sz="0" w:space="0" w:color="auto"/>
                                    <w:left w:val="none" w:sz="0" w:space="0" w:color="auto"/>
                                    <w:bottom w:val="none" w:sz="0" w:space="0" w:color="auto"/>
                                    <w:right w:val="none" w:sz="0" w:space="0" w:color="auto"/>
                                  </w:divBdr>
                                  <w:divsChild>
                                    <w:div w:id="1132946833">
                                      <w:marLeft w:val="0"/>
                                      <w:marRight w:val="0"/>
                                      <w:marTop w:val="0"/>
                                      <w:marBottom w:val="0"/>
                                      <w:divBdr>
                                        <w:top w:val="single" w:sz="6" w:space="0" w:color="000000"/>
                                        <w:left w:val="single" w:sz="6" w:space="0" w:color="000000"/>
                                        <w:bottom w:val="single" w:sz="6" w:space="0" w:color="000000"/>
                                        <w:right w:val="single" w:sz="6" w:space="0" w:color="000000"/>
                                      </w:divBdr>
                                      <w:divsChild>
                                        <w:div w:id="11031911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02714145">
      <w:bodyDiv w:val="1"/>
      <w:marLeft w:val="0"/>
      <w:marRight w:val="0"/>
      <w:marTop w:val="0"/>
      <w:marBottom w:val="0"/>
      <w:divBdr>
        <w:top w:val="none" w:sz="0" w:space="0" w:color="auto"/>
        <w:left w:val="none" w:sz="0" w:space="0" w:color="auto"/>
        <w:bottom w:val="none" w:sz="0" w:space="0" w:color="auto"/>
        <w:right w:val="none" w:sz="0" w:space="0" w:color="auto"/>
      </w:divBdr>
      <w:divsChild>
        <w:div w:id="1003125210">
          <w:marLeft w:val="0"/>
          <w:marRight w:val="0"/>
          <w:marTop w:val="0"/>
          <w:marBottom w:val="0"/>
          <w:divBdr>
            <w:top w:val="single" w:sz="6" w:space="0" w:color="000000"/>
            <w:left w:val="single" w:sz="6" w:space="0" w:color="000000"/>
            <w:bottom w:val="single" w:sz="6" w:space="0" w:color="000000"/>
            <w:right w:val="single" w:sz="6" w:space="0" w:color="000000"/>
          </w:divBdr>
          <w:divsChild>
            <w:div w:id="80840114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03178863">
      <w:bodyDiv w:val="1"/>
      <w:marLeft w:val="0"/>
      <w:marRight w:val="0"/>
      <w:marTop w:val="0"/>
      <w:marBottom w:val="0"/>
      <w:divBdr>
        <w:top w:val="none" w:sz="0" w:space="0" w:color="auto"/>
        <w:left w:val="none" w:sz="0" w:space="0" w:color="auto"/>
        <w:bottom w:val="none" w:sz="0" w:space="0" w:color="auto"/>
        <w:right w:val="none" w:sz="0" w:space="0" w:color="auto"/>
      </w:divBdr>
      <w:divsChild>
        <w:div w:id="73554448">
          <w:marLeft w:val="0"/>
          <w:marRight w:val="0"/>
          <w:marTop w:val="0"/>
          <w:marBottom w:val="0"/>
          <w:divBdr>
            <w:top w:val="single" w:sz="6" w:space="0" w:color="000000"/>
            <w:left w:val="single" w:sz="6" w:space="0" w:color="000000"/>
            <w:bottom w:val="single" w:sz="6" w:space="0" w:color="000000"/>
            <w:right w:val="single" w:sz="6" w:space="0" w:color="000000"/>
          </w:divBdr>
          <w:divsChild>
            <w:div w:id="8185759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04073942">
      <w:bodyDiv w:val="1"/>
      <w:marLeft w:val="0"/>
      <w:marRight w:val="0"/>
      <w:marTop w:val="0"/>
      <w:marBottom w:val="0"/>
      <w:divBdr>
        <w:top w:val="none" w:sz="0" w:space="0" w:color="auto"/>
        <w:left w:val="none" w:sz="0" w:space="0" w:color="auto"/>
        <w:bottom w:val="none" w:sz="0" w:space="0" w:color="auto"/>
        <w:right w:val="none" w:sz="0" w:space="0" w:color="auto"/>
      </w:divBdr>
      <w:divsChild>
        <w:div w:id="716051847">
          <w:marLeft w:val="0"/>
          <w:marRight w:val="0"/>
          <w:marTop w:val="0"/>
          <w:marBottom w:val="0"/>
          <w:divBdr>
            <w:top w:val="single" w:sz="6" w:space="0" w:color="000000"/>
            <w:left w:val="single" w:sz="6" w:space="0" w:color="000000"/>
            <w:bottom w:val="single" w:sz="6" w:space="0" w:color="000000"/>
            <w:right w:val="single" w:sz="6" w:space="0" w:color="000000"/>
          </w:divBdr>
          <w:divsChild>
            <w:div w:id="150813206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04337099">
      <w:bodyDiv w:val="1"/>
      <w:marLeft w:val="0"/>
      <w:marRight w:val="0"/>
      <w:marTop w:val="0"/>
      <w:marBottom w:val="0"/>
      <w:divBdr>
        <w:top w:val="none" w:sz="0" w:space="0" w:color="auto"/>
        <w:left w:val="none" w:sz="0" w:space="0" w:color="auto"/>
        <w:bottom w:val="none" w:sz="0" w:space="0" w:color="auto"/>
        <w:right w:val="none" w:sz="0" w:space="0" w:color="auto"/>
      </w:divBdr>
      <w:divsChild>
        <w:div w:id="1661732876">
          <w:marLeft w:val="0"/>
          <w:marRight w:val="0"/>
          <w:marTop w:val="0"/>
          <w:marBottom w:val="0"/>
          <w:divBdr>
            <w:top w:val="none" w:sz="0" w:space="0" w:color="auto"/>
            <w:left w:val="none" w:sz="0" w:space="0" w:color="auto"/>
            <w:bottom w:val="none" w:sz="0" w:space="0" w:color="auto"/>
            <w:right w:val="none" w:sz="0" w:space="0" w:color="auto"/>
          </w:divBdr>
          <w:divsChild>
            <w:div w:id="553129021">
              <w:marLeft w:val="0"/>
              <w:marRight w:val="0"/>
              <w:marTop w:val="0"/>
              <w:marBottom w:val="0"/>
              <w:divBdr>
                <w:top w:val="none" w:sz="0" w:space="0" w:color="auto"/>
                <w:left w:val="none" w:sz="0" w:space="0" w:color="auto"/>
                <w:bottom w:val="none" w:sz="0" w:space="0" w:color="auto"/>
                <w:right w:val="none" w:sz="0" w:space="0" w:color="auto"/>
              </w:divBdr>
              <w:divsChild>
                <w:div w:id="1253314428">
                  <w:marLeft w:val="0"/>
                  <w:marRight w:val="0"/>
                  <w:marTop w:val="0"/>
                  <w:marBottom w:val="0"/>
                  <w:divBdr>
                    <w:top w:val="none" w:sz="0" w:space="0" w:color="auto"/>
                    <w:left w:val="none" w:sz="0" w:space="0" w:color="auto"/>
                    <w:bottom w:val="none" w:sz="0" w:space="0" w:color="auto"/>
                    <w:right w:val="none" w:sz="0" w:space="0" w:color="auto"/>
                  </w:divBdr>
                  <w:divsChild>
                    <w:div w:id="834538729">
                      <w:marLeft w:val="0"/>
                      <w:marRight w:val="0"/>
                      <w:marTop w:val="0"/>
                      <w:marBottom w:val="0"/>
                      <w:divBdr>
                        <w:top w:val="none" w:sz="0" w:space="0" w:color="auto"/>
                        <w:left w:val="none" w:sz="0" w:space="0" w:color="auto"/>
                        <w:bottom w:val="none" w:sz="0" w:space="0" w:color="auto"/>
                        <w:right w:val="none" w:sz="0" w:space="0" w:color="auto"/>
                      </w:divBdr>
                      <w:divsChild>
                        <w:div w:id="697312470">
                          <w:marLeft w:val="0"/>
                          <w:marRight w:val="0"/>
                          <w:marTop w:val="0"/>
                          <w:marBottom w:val="0"/>
                          <w:divBdr>
                            <w:top w:val="none" w:sz="0" w:space="0" w:color="auto"/>
                            <w:left w:val="none" w:sz="0" w:space="0" w:color="auto"/>
                            <w:bottom w:val="none" w:sz="0" w:space="0" w:color="auto"/>
                            <w:right w:val="none" w:sz="0" w:space="0" w:color="auto"/>
                          </w:divBdr>
                          <w:divsChild>
                            <w:div w:id="1607617599">
                              <w:marLeft w:val="0"/>
                              <w:marRight w:val="0"/>
                              <w:marTop w:val="0"/>
                              <w:marBottom w:val="0"/>
                              <w:divBdr>
                                <w:top w:val="none" w:sz="0" w:space="0" w:color="auto"/>
                                <w:left w:val="none" w:sz="0" w:space="0" w:color="auto"/>
                                <w:bottom w:val="none" w:sz="0" w:space="0" w:color="auto"/>
                                <w:right w:val="none" w:sz="0" w:space="0" w:color="auto"/>
                              </w:divBdr>
                              <w:divsChild>
                                <w:div w:id="2145004036">
                                  <w:marLeft w:val="0"/>
                                  <w:marRight w:val="0"/>
                                  <w:marTop w:val="30"/>
                                  <w:marBottom w:val="0"/>
                                  <w:divBdr>
                                    <w:top w:val="none" w:sz="0" w:space="0" w:color="auto"/>
                                    <w:left w:val="none" w:sz="0" w:space="0" w:color="auto"/>
                                    <w:bottom w:val="none" w:sz="0" w:space="0" w:color="auto"/>
                                    <w:right w:val="none" w:sz="0" w:space="0" w:color="auto"/>
                                  </w:divBdr>
                                  <w:divsChild>
                                    <w:div w:id="9914420">
                                      <w:marLeft w:val="0"/>
                                      <w:marRight w:val="0"/>
                                      <w:marTop w:val="0"/>
                                      <w:marBottom w:val="0"/>
                                      <w:divBdr>
                                        <w:top w:val="single" w:sz="6" w:space="0" w:color="000000"/>
                                        <w:left w:val="single" w:sz="6" w:space="0" w:color="000000"/>
                                        <w:bottom w:val="single" w:sz="6" w:space="0" w:color="000000"/>
                                        <w:right w:val="single" w:sz="6" w:space="0" w:color="000000"/>
                                      </w:divBdr>
                                      <w:divsChild>
                                        <w:div w:id="204690987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06113502">
      <w:bodyDiv w:val="1"/>
      <w:marLeft w:val="0"/>
      <w:marRight w:val="0"/>
      <w:marTop w:val="0"/>
      <w:marBottom w:val="0"/>
      <w:divBdr>
        <w:top w:val="none" w:sz="0" w:space="0" w:color="auto"/>
        <w:left w:val="none" w:sz="0" w:space="0" w:color="auto"/>
        <w:bottom w:val="none" w:sz="0" w:space="0" w:color="auto"/>
        <w:right w:val="none" w:sz="0" w:space="0" w:color="auto"/>
      </w:divBdr>
      <w:divsChild>
        <w:div w:id="941955268">
          <w:marLeft w:val="0"/>
          <w:marRight w:val="0"/>
          <w:marTop w:val="0"/>
          <w:marBottom w:val="0"/>
          <w:divBdr>
            <w:top w:val="none" w:sz="0" w:space="0" w:color="auto"/>
            <w:left w:val="none" w:sz="0" w:space="0" w:color="auto"/>
            <w:bottom w:val="none" w:sz="0" w:space="0" w:color="auto"/>
            <w:right w:val="none" w:sz="0" w:space="0" w:color="auto"/>
          </w:divBdr>
          <w:divsChild>
            <w:div w:id="1425031501">
              <w:marLeft w:val="0"/>
              <w:marRight w:val="0"/>
              <w:marTop w:val="0"/>
              <w:marBottom w:val="0"/>
              <w:divBdr>
                <w:top w:val="none" w:sz="0" w:space="0" w:color="auto"/>
                <w:left w:val="none" w:sz="0" w:space="0" w:color="auto"/>
                <w:bottom w:val="none" w:sz="0" w:space="0" w:color="auto"/>
                <w:right w:val="none" w:sz="0" w:space="0" w:color="auto"/>
              </w:divBdr>
              <w:divsChild>
                <w:div w:id="1677265259">
                  <w:marLeft w:val="0"/>
                  <w:marRight w:val="0"/>
                  <w:marTop w:val="0"/>
                  <w:marBottom w:val="0"/>
                  <w:divBdr>
                    <w:top w:val="none" w:sz="0" w:space="0" w:color="auto"/>
                    <w:left w:val="none" w:sz="0" w:space="0" w:color="auto"/>
                    <w:bottom w:val="none" w:sz="0" w:space="0" w:color="auto"/>
                    <w:right w:val="none" w:sz="0" w:space="0" w:color="auto"/>
                  </w:divBdr>
                  <w:divsChild>
                    <w:div w:id="114448843">
                      <w:marLeft w:val="0"/>
                      <w:marRight w:val="0"/>
                      <w:marTop w:val="0"/>
                      <w:marBottom w:val="0"/>
                      <w:divBdr>
                        <w:top w:val="none" w:sz="0" w:space="0" w:color="auto"/>
                        <w:left w:val="none" w:sz="0" w:space="0" w:color="auto"/>
                        <w:bottom w:val="none" w:sz="0" w:space="0" w:color="auto"/>
                        <w:right w:val="none" w:sz="0" w:space="0" w:color="auto"/>
                      </w:divBdr>
                      <w:divsChild>
                        <w:div w:id="1080443041">
                          <w:marLeft w:val="0"/>
                          <w:marRight w:val="0"/>
                          <w:marTop w:val="0"/>
                          <w:marBottom w:val="0"/>
                          <w:divBdr>
                            <w:top w:val="none" w:sz="0" w:space="0" w:color="auto"/>
                            <w:left w:val="none" w:sz="0" w:space="0" w:color="auto"/>
                            <w:bottom w:val="none" w:sz="0" w:space="0" w:color="auto"/>
                            <w:right w:val="none" w:sz="0" w:space="0" w:color="auto"/>
                          </w:divBdr>
                          <w:divsChild>
                            <w:div w:id="1542326941">
                              <w:marLeft w:val="0"/>
                              <w:marRight w:val="0"/>
                              <w:marTop w:val="0"/>
                              <w:marBottom w:val="0"/>
                              <w:divBdr>
                                <w:top w:val="none" w:sz="0" w:space="0" w:color="auto"/>
                                <w:left w:val="none" w:sz="0" w:space="0" w:color="auto"/>
                                <w:bottom w:val="none" w:sz="0" w:space="0" w:color="auto"/>
                                <w:right w:val="none" w:sz="0" w:space="0" w:color="auto"/>
                              </w:divBdr>
                              <w:divsChild>
                                <w:div w:id="1969192621">
                                  <w:marLeft w:val="0"/>
                                  <w:marRight w:val="0"/>
                                  <w:marTop w:val="30"/>
                                  <w:marBottom w:val="0"/>
                                  <w:divBdr>
                                    <w:top w:val="none" w:sz="0" w:space="0" w:color="auto"/>
                                    <w:left w:val="none" w:sz="0" w:space="0" w:color="auto"/>
                                    <w:bottom w:val="none" w:sz="0" w:space="0" w:color="auto"/>
                                    <w:right w:val="none" w:sz="0" w:space="0" w:color="auto"/>
                                  </w:divBdr>
                                  <w:divsChild>
                                    <w:div w:id="669647521">
                                      <w:marLeft w:val="0"/>
                                      <w:marRight w:val="0"/>
                                      <w:marTop w:val="0"/>
                                      <w:marBottom w:val="0"/>
                                      <w:divBdr>
                                        <w:top w:val="single" w:sz="6" w:space="0" w:color="000000"/>
                                        <w:left w:val="single" w:sz="6" w:space="0" w:color="000000"/>
                                        <w:bottom w:val="single" w:sz="6" w:space="0" w:color="000000"/>
                                        <w:right w:val="single" w:sz="6" w:space="0" w:color="000000"/>
                                      </w:divBdr>
                                      <w:divsChild>
                                        <w:div w:id="213864011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06577243">
      <w:bodyDiv w:val="1"/>
      <w:marLeft w:val="0"/>
      <w:marRight w:val="0"/>
      <w:marTop w:val="0"/>
      <w:marBottom w:val="0"/>
      <w:divBdr>
        <w:top w:val="none" w:sz="0" w:space="0" w:color="auto"/>
        <w:left w:val="none" w:sz="0" w:space="0" w:color="auto"/>
        <w:bottom w:val="none" w:sz="0" w:space="0" w:color="auto"/>
        <w:right w:val="none" w:sz="0" w:space="0" w:color="auto"/>
      </w:divBdr>
      <w:divsChild>
        <w:div w:id="1878738106">
          <w:marLeft w:val="0"/>
          <w:marRight w:val="0"/>
          <w:marTop w:val="0"/>
          <w:marBottom w:val="0"/>
          <w:divBdr>
            <w:top w:val="none" w:sz="0" w:space="0" w:color="auto"/>
            <w:left w:val="none" w:sz="0" w:space="0" w:color="auto"/>
            <w:bottom w:val="none" w:sz="0" w:space="0" w:color="auto"/>
            <w:right w:val="none" w:sz="0" w:space="0" w:color="auto"/>
          </w:divBdr>
          <w:divsChild>
            <w:div w:id="1290938050">
              <w:marLeft w:val="0"/>
              <w:marRight w:val="0"/>
              <w:marTop w:val="0"/>
              <w:marBottom w:val="0"/>
              <w:divBdr>
                <w:top w:val="none" w:sz="0" w:space="0" w:color="auto"/>
                <w:left w:val="none" w:sz="0" w:space="0" w:color="auto"/>
                <w:bottom w:val="none" w:sz="0" w:space="0" w:color="auto"/>
                <w:right w:val="none" w:sz="0" w:space="0" w:color="auto"/>
              </w:divBdr>
              <w:divsChild>
                <w:div w:id="580801123">
                  <w:marLeft w:val="0"/>
                  <w:marRight w:val="0"/>
                  <w:marTop w:val="0"/>
                  <w:marBottom w:val="0"/>
                  <w:divBdr>
                    <w:top w:val="none" w:sz="0" w:space="0" w:color="auto"/>
                    <w:left w:val="none" w:sz="0" w:space="0" w:color="auto"/>
                    <w:bottom w:val="none" w:sz="0" w:space="0" w:color="auto"/>
                    <w:right w:val="none" w:sz="0" w:space="0" w:color="auto"/>
                  </w:divBdr>
                  <w:divsChild>
                    <w:div w:id="1391461217">
                      <w:marLeft w:val="0"/>
                      <w:marRight w:val="0"/>
                      <w:marTop w:val="0"/>
                      <w:marBottom w:val="0"/>
                      <w:divBdr>
                        <w:top w:val="none" w:sz="0" w:space="0" w:color="auto"/>
                        <w:left w:val="none" w:sz="0" w:space="0" w:color="auto"/>
                        <w:bottom w:val="none" w:sz="0" w:space="0" w:color="auto"/>
                        <w:right w:val="none" w:sz="0" w:space="0" w:color="auto"/>
                      </w:divBdr>
                      <w:divsChild>
                        <w:div w:id="1968733929">
                          <w:marLeft w:val="0"/>
                          <w:marRight w:val="0"/>
                          <w:marTop w:val="0"/>
                          <w:marBottom w:val="0"/>
                          <w:divBdr>
                            <w:top w:val="none" w:sz="0" w:space="0" w:color="auto"/>
                            <w:left w:val="none" w:sz="0" w:space="0" w:color="auto"/>
                            <w:bottom w:val="none" w:sz="0" w:space="0" w:color="auto"/>
                            <w:right w:val="none" w:sz="0" w:space="0" w:color="auto"/>
                          </w:divBdr>
                          <w:divsChild>
                            <w:div w:id="1698312919">
                              <w:marLeft w:val="0"/>
                              <w:marRight w:val="0"/>
                              <w:marTop w:val="0"/>
                              <w:marBottom w:val="0"/>
                              <w:divBdr>
                                <w:top w:val="none" w:sz="0" w:space="0" w:color="auto"/>
                                <w:left w:val="none" w:sz="0" w:space="0" w:color="auto"/>
                                <w:bottom w:val="none" w:sz="0" w:space="0" w:color="auto"/>
                                <w:right w:val="none" w:sz="0" w:space="0" w:color="auto"/>
                              </w:divBdr>
                              <w:divsChild>
                                <w:div w:id="869224926">
                                  <w:marLeft w:val="0"/>
                                  <w:marRight w:val="0"/>
                                  <w:marTop w:val="30"/>
                                  <w:marBottom w:val="0"/>
                                  <w:divBdr>
                                    <w:top w:val="none" w:sz="0" w:space="0" w:color="auto"/>
                                    <w:left w:val="none" w:sz="0" w:space="0" w:color="auto"/>
                                    <w:bottom w:val="none" w:sz="0" w:space="0" w:color="auto"/>
                                    <w:right w:val="none" w:sz="0" w:space="0" w:color="auto"/>
                                  </w:divBdr>
                                  <w:divsChild>
                                    <w:div w:id="367686442">
                                      <w:marLeft w:val="0"/>
                                      <w:marRight w:val="0"/>
                                      <w:marTop w:val="0"/>
                                      <w:marBottom w:val="0"/>
                                      <w:divBdr>
                                        <w:top w:val="single" w:sz="6" w:space="0" w:color="000000"/>
                                        <w:left w:val="single" w:sz="6" w:space="0" w:color="000000"/>
                                        <w:bottom w:val="single" w:sz="6" w:space="0" w:color="000000"/>
                                        <w:right w:val="single" w:sz="6" w:space="0" w:color="000000"/>
                                      </w:divBdr>
                                      <w:divsChild>
                                        <w:div w:id="119920467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07613277">
      <w:bodyDiv w:val="1"/>
      <w:marLeft w:val="0"/>
      <w:marRight w:val="0"/>
      <w:marTop w:val="0"/>
      <w:marBottom w:val="0"/>
      <w:divBdr>
        <w:top w:val="none" w:sz="0" w:space="0" w:color="auto"/>
        <w:left w:val="none" w:sz="0" w:space="0" w:color="auto"/>
        <w:bottom w:val="none" w:sz="0" w:space="0" w:color="auto"/>
        <w:right w:val="none" w:sz="0" w:space="0" w:color="auto"/>
      </w:divBdr>
      <w:divsChild>
        <w:div w:id="289753491">
          <w:marLeft w:val="0"/>
          <w:marRight w:val="0"/>
          <w:marTop w:val="0"/>
          <w:marBottom w:val="0"/>
          <w:divBdr>
            <w:top w:val="none" w:sz="0" w:space="0" w:color="auto"/>
            <w:left w:val="none" w:sz="0" w:space="0" w:color="auto"/>
            <w:bottom w:val="none" w:sz="0" w:space="0" w:color="auto"/>
            <w:right w:val="none" w:sz="0" w:space="0" w:color="auto"/>
          </w:divBdr>
          <w:divsChild>
            <w:div w:id="1787505984">
              <w:marLeft w:val="0"/>
              <w:marRight w:val="0"/>
              <w:marTop w:val="0"/>
              <w:marBottom w:val="0"/>
              <w:divBdr>
                <w:top w:val="none" w:sz="0" w:space="0" w:color="auto"/>
                <w:left w:val="none" w:sz="0" w:space="0" w:color="auto"/>
                <w:bottom w:val="none" w:sz="0" w:space="0" w:color="auto"/>
                <w:right w:val="none" w:sz="0" w:space="0" w:color="auto"/>
              </w:divBdr>
              <w:divsChild>
                <w:div w:id="439372101">
                  <w:marLeft w:val="0"/>
                  <w:marRight w:val="0"/>
                  <w:marTop w:val="0"/>
                  <w:marBottom w:val="0"/>
                  <w:divBdr>
                    <w:top w:val="none" w:sz="0" w:space="0" w:color="auto"/>
                    <w:left w:val="none" w:sz="0" w:space="0" w:color="auto"/>
                    <w:bottom w:val="none" w:sz="0" w:space="0" w:color="auto"/>
                    <w:right w:val="none" w:sz="0" w:space="0" w:color="auto"/>
                  </w:divBdr>
                  <w:divsChild>
                    <w:div w:id="256910082">
                      <w:marLeft w:val="0"/>
                      <w:marRight w:val="0"/>
                      <w:marTop w:val="0"/>
                      <w:marBottom w:val="0"/>
                      <w:divBdr>
                        <w:top w:val="none" w:sz="0" w:space="0" w:color="auto"/>
                        <w:left w:val="none" w:sz="0" w:space="0" w:color="auto"/>
                        <w:bottom w:val="none" w:sz="0" w:space="0" w:color="auto"/>
                        <w:right w:val="none" w:sz="0" w:space="0" w:color="auto"/>
                      </w:divBdr>
                      <w:divsChild>
                        <w:div w:id="511185815">
                          <w:marLeft w:val="0"/>
                          <w:marRight w:val="0"/>
                          <w:marTop w:val="0"/>
                          <w:marBottom w:val="0"/>
                          <w:divBdr>
                            <w:top w:val="none" w:sz="0" w:space="0" w:color="auto"/>
                            <w:left w:val="none" w:sz="0" w:space="0" w:color="auto"/>
                            <w:bottom w:val="none" w:sz="0" w:space="0" w:color="auto"/>
                            <w:right w:val="none" w:sz="0" w:space="0" w:color="auto"/>
                          </w:divBdr>
                          <w:divsChild>
                            <w:div w:id="2136750231">
                              <w:marLeft w:val="0"/>
                              <w:marRight w:val="0"/>
                              <w:marTop w:val="0"/>
                              <w:marBottom w:val="0"/>
                              <w:divBdr>
                                <w:top w:val="none" w:sz="0" w:space="0" w:color="auto"/>
                                <w:left w:val="none" w:sz="0" w:space="0" w:color="auto"/>
                                <w:bottom w:val="none" w:sz="0" w:space="0" w:color="auto"/>
                                <w:right w:val="none" w:sz="0" w:space="0" w:color="auto"/>
                              </w:divBdr>
                              <w:divsChild>
                                <w:div w:id="709309273">
                                  <w:marLeft w:val="0"/>
                                  <w:marRight w:val="0"/>
                                  <w:marTop w:val="30"/>
                                  <w:marBottom w:val="0"/>
                                  <w:divBdr>
                                    <w:top w:val="none" w:sz="0" w:space="0" w:color="auto"/>
                                    <w:left w:val="none" w:sz="0" w:space="0" w:color="auto"/>
                                    <w:bottom w:val="none" w:sz="0" w:space="0" w:color="auto"/>
                                    <w:right w:val="none" w:sz="0" w:space="0" w:color="auto"/>
                                  </w:divBdr>
                                  <w:divsChild>
                                    <w:div w:id="1574388328">
                                      <w:marLeft w:val="0"/>
                                      <w:marRight w:val="0"/>
                                      <w:marTop w:val="0"/>
                                      <w:marBottom w:val="0"/>
                                      <w:divBdr>
                                        <w:top w:val="single" w:sz="6" w:space="0" w:color="000000"/>
                                        <w:left w:val="single" w:sz="6" w:space="0" w:color="000000"/>
                                        <w:bottom w:val="single" w:sz="6" w:space="0" w:color="000000"/>
                                        <w:right w:val="single" w:sz="6" w:space="0" w:color="000000"/>
                                      </w:divBdr>
                                      <w:divsChild>
                                        <w:div w:id="117133463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08422891">
      <w:bodyDiv w:val="1"/>
      <w:marLeft w:val="0"/>
      <w:marRight w:val="0"/>
      <w:marTop w:val="0"/>
      <w:marBottom w:val="0"/>
      <w:divBdr>
        <w:top w:val="none" w:sz="0" w:space="0" w:color="auto"/>
        <w:left w:val="none" w:sz="0" w:space="0" w:color="auto"/>
        <w:bottom w:val="none" w:sz="0" w:space="0" w:color="auto"/>
        <w:right w:val="none" w:sz="0" w:space="0" w:color="auto"/>
      </w:divBdr>
    </w:div>
    <w:div w:id="910890669">
      <w:bodyDiv w:val="1"/>
      <w:marLeft w:val="0"/>
      <w:marRight w:val="0"/>
      <w:marTop w:val="0"/>
      <w:marBottom w:val="0"/>
      <w:divBdr>
        <w:top w:val="none" w:sz="0" w:space="0" w:color="auto"/>
        <w:left w:val="none" w:sz="0" w:space="0" w:color="auto"/>
        <w:bottom w:val="none" w:sz="0" w:space="0" w:color="auto"/>
        <w:right w:val="none" w:sz="0" w:space="0" w:color="auto"/>
      </w:divBdr>
      <w:divsChild>
        <w:div w:id="350764164">
          <w:marLeft w:val="0"/>
          <w:marRight w:val="0"/>
          <w:marTop w:val="0"/>
          <w:marBottom w:val="0"/>
          <w:divBdr>
            <w:top w:val="single" w:sz="6" w:space="0" w:color="000000"/>
            <w:left w:val="single" w:sz="6" w:space="0" w:color="000000"/>
            <w:bottom w:val="single" w:sz="6" w:space="0" w:color="000000"/>
            <w:right w:val="single" w:sz="6" w:space="0" w:color="000000"/>
          </w:divBdr>
          <w:divsChild>
            <w:div w:id="119014804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11424546">
      <w:bodyDiv w:val="1"/>
      <w:marLeft w:val="0"/>
      <w:marRight w:val="0"/>
      <w:marTop w:val="0"/>
      <w:marBottom w:val="0"/>
      <w:divBdr>
        <w:top w:val="none" w:sz="0" w:space="0" w:color="auto"/>
        <w:left w:val="none" w:sz="0" w:space="0" w:color="auto"/>
        <w:bottom w:val="none" w:sz="0" w:space="0" w:color="auto"/>
        <w:right w:val="none" w:sz="0" w:space="0" w:color="auto"/>
      </w:divBdr>
      <w:divsChild>
        <w:div w:id="911353803">
          <w:marLeft w:val="0"/>
          <w:marRight w:val="0"/>
          <w:marTop w:val="0"/>
          <w:marBottom w:val="0"/>
          <w:divBdr>
            <w:top w:val="none" w:sz="0" w:space="0" w:color="auto"/>
            <w:left w:val="none" w:sz="0" w:space="0" w:color="auto"/>
            <w:bottom w:val="none" w:sz="0" w:space="0" w:color="auto"/>
            <w:right w:val="none" w:sz="0" w:space="0" w:color="auto"/>
          </w:divBdr>
          <w:divsChild>
            <w:div w:id="1899590502">
              <w:marLeft w:val="0"/>
              <w:marRight w:val="0"/>
              <w:marTop w:val="0"/>
              <w:marBottom w:val="0"/>
              <w:divBdr>
                <w:top w:val="none" w:sz="0" w:space="0" w:color="auto"/>
                <w:left w:val="none" w:sz="0" w:space="0" w:color="auto"/>
                <w:bottom w:val="none" w:sz="0" w:space="0" w:color="auto"/>
                <w:right w:val="none" w:sz="0" w:space="0" w:color="auto"/>
              </w:divBdr>
              <w:divsChild>
                <w:div w:id="1994330880">
                  <w:marLeft w:val="0"/>
                  <w:marRight w:val="0"/>
                  <w:marTop w:val="0"/>
                  <w:marBottom w:val="0"/>
                  <w:divBdr>
                    <w:top w:val="none" w:sz="0" w:space="0" w:color="auto"/>
                    <w:left w:val="none" w:sz="0" w:space="0" w:color="auto"/>
                    <w:bottom w:val="none" w:sz="0" w:space="0" w:color="auto"/>
                    <w:right w:val="none" w:sz="0" w:space="0" w:color="auto"/>
                  </w:divBdr>
                  <w:divsChild>
                    <w:div w:id="579949654">
                      <w:marLeft w:val="0"/>
                      <w:marRight w:val="0"/>
                      <w:marTop w:val="0"/>
                      <w:marBottom w:val="0"/>
                      <w:divBdr>
                        <w:top w:val="none" w:sz="0" w:space="0" w:color="auto"/>
                        <w:left w:val="none" w:sz="0" w:space="0" w:color="auto"/>
                        <w:bottom w:val="none" w:sz="0" w:space="0" w:color="auto"/>
                        <w:right w:val="none" w:sz="0" w:space="0" w:color="auto"/>
                      </w:divBdr>
                      <w:divsChild>
                        <w:div w:id="357047332">
                          <w:marLeft w:val="0"/>
                          <w:marRight w:val="0"/>
                          <w:marTop w:val="0"/>
                          <w:marBottom w:val="0"/>
                          <w:divBdr>
                            <w:top w:val="none" w:sz="0" w:space="0" w:color="auto"/>
                            <w:left w:val="none" w:sz="0" w:space="0" w:color="auto"/>
                            <w:bottom w:val="none" w:sz="0" w:space="0" w:color="auto"/>
                            <w:right w:val="none" w:sz="0" w:space="0" w:color="auto"/>
                          </w:divBdr>
                          <w:divsChild>
                            <w:div w:id="1143279270">
                              <w:marLeft w:val="0"/>
                              <w:marRight w:val="0"/>
                              <w:marTop w:val="0"/>
                              <w:marBottom w:val="0"/>
                              <w:divBdr>
                                <w:top w:val="none" w:sz="0" w:space="0" w:color="auto"/>
                                <w:left w:val="none" w:sz="0" w:space="0" w:color="auto"/>
                                <w:bottom w:val="none" w:sz="0" w:space="0" w:color="auto"/>
                                <w:right w:val="none" w:sz="0" w:space="0" w:color="auto"/>
                              </w:divBdr>
                              <w:divsChild>
                                <w:div w:id="1140925898">
                                  <w:marLeft w:val="0"/>
                                  <w:marRight w:val="0"/>
                                  <w:marTop w:val="30"/>
                                  <w:marBottom w:val="0"/>
                                  <w:divBdr>
                                    <w:top w:val="none" w:sz="0" w:space="0" w:color="auto"/>
                                    <w:left w:val="none" w:sz="0" w:space="0" w:color="auto"/>
                                    <w:bottom w:val="none" w:sz="0" w:space="0" w:color="auto"/>
                                    <w:right w:val="none" w:sz="0" w:space="0" w:color="auto"/>
                                  </w:divBdr>
                                  <w:divsChild>
                                    <w:div w:id="1910579120">
                                      <w:marLeft w:val="0"/>
                                      <w:marRight w:val="0"/>
                                      <w:marTop w:val="0"/>
                                      <w:marBottom w:val="0"/>
                                      <w:divBdr>
                                        <w:top w:val="single" w:sz="6" w:space="0" w:color="000000"/>
                                        <w:left w:val="single" w:sz="6" w:space="0" w:color="000000"/>
                                        <w:bottom w:val="single" w:sz="6" w:space="0" w:color="000000"/>
                                        <w:right w:val="single" w:sz="6" w:space="0" w:color="000000"/>
                                      </w:divBdr>
                                      <w:divsChild>
                                        <w:div w:id="10902027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11742308">
      <w:bodyDiv w:val="1"/>
      <w:marLeft w:val="0"/>
      <w:marRight w:val="0"/>
      <w:marTop w:val="0"/>
      <w:marBottom w:val="0"/>
      <w:divBdr>
        <w:top w:val="none" w:sz="0" w:space="0" w:color="auto"/>
        <w:left w:val="none" w:sz="0" w:space="0" w:color="auto"/>
        <w:bottom w:val="none" w:sz="0" w:space="0" w:color="auto"/>
        <w:right w:val="none" w:sz="0" w:space="0" w:color="auto"/>
      </w:divBdr>
      <w:divsChild>
        <w:div w:id="418020926">
          <w:marLeft w:val="0"/>
          <w:marRight w:val="0"/>
          <w:marTop w:val="0"/>
          <w:marBottom w:val="0"/>
          <w:divBdr>
            <w:top w:val="none" w:sz="0" w:space="0" w:color="auto"/>
            <w:left w:val="none" w:sz="0" w:space="0" w:color="auto"/>
            <w:bottom w:val="none" w:sz="0" w:space="0" w:color="auto"/>
            <w:right w:val="none" w:sz="0" w:space="0" w:color="auto"/>
          </w:divBdr>
          <w:divsChild>
            <w:div w:id="1247304688">
              <w:marLeft w:val="0"/>
              <w:marRight w:val="0"/>
              <w:marTop w:val="0"/>
              <w:marBottom w:val="0"/>
              <w:divBdr>
                <w:top w:val="none" w:sz="0" w:space="0" w:color="auto"/>
                <w:left w:val="none" w:sz="0" w:space="0" w:color="auto"/>
                <w:bottom w:val="none" w:sz="0" w:space="0" w:color="auto"/>
                <w:right w:val="none" w:sz="0" w:space="0" w:color="auto"/>
              </w:divBdr>
              <w:divsChild>
                <w:div w:id="2141071208">
                  <w:marLeft w:val="0"/>
                  <w:marRight w:val="0"/>
                  <w:marTop w:val="0"/>
                  <w:marBottom w:val="0"/>
                  <w:divBdr>
                    <w:top w:val="none" w:sz="0" w:space="0" w:color="auto"/>
                    <w:left w:val="none" w:sz="0" w:space="0" w:color="auto"/>
                    <w:bottom w:val="none" w:sz="0" w:space="0" w:color="auto"/>
                    <w:right w:val="none" w:sz="0" w:space="0" w:color="auto"/>
                  </w:divBdr>
                  <w:divsChild>
                    <w:div w:id="1363633916">
                      <w:marLeft w:val="0"/>
                      <w:marRight w:val="0"/>
                      <w:marTop w:val="0"/>
                      <w:marBottom w:val="0"/>
                      <w:divBdr>
                        <w:top w:val="none" w:sz="0" w:space="0" w:color="auto"/>
                        <w:left w:val="none" w:sz="0" w:space="0" w:color="auto"/>
                        <w:bottom w:val="none" w:sz="0" w:space="0" w:color="auto"/>
                        <w:right w:val="none" w:sz="0" w:space="0" w:color="auto"/>
                      </w:divBdr>
                      <w:divsChild>
                        <w:div w:id="30227012">
                          <w:marLeft w:val="0"/>
                          <w:marRight w:val="0"/>
                          <w:marTop w:val="0"/>
                          <w:marBottom w:val="0"/>
                          <w:divBdr>
                            <w:top w:val="none" w:sz="0" w:space="0" w:color="auto"/>
                            <w:left w:val="none" w:sz="0" w:space="0" w:color="auto"/>
                            <w:bottom w:val="none" w:sz="0" w:space="0" w:color="auto"/>
                            <w:right w:val="none" w:sz="0" w:space="0" w:color="auto"/>
                          </w:divBdr>
                          <w:divsChild>
                            <w:div w:id="371082251">
                              <w:marLeft w:val="0"/>
                              <w:marRight w:val="0"/>
                              <w:marTop w:val="0"/>
                              <w:marBottom w:val="0"/>
                              <w:divBdr>
                                <w:top w:val="none" w:sz="0" w:space="0" w:color="auto"/>
                                <w:left w:val="none" w:sz="0" w:space="0" w:color="auto"/>
                                <w:bottom w:val="none" w:sz="0" w:space="0" w:color="auto"/>
                                <w:right w:val="none" w:sz="0" w:space="0" w:color="auto"/>
                              </w:divBdr>
                              <w:divsChild>
                                <w:div w:id="178159519">
                                  <w:marLeft w:val="0"/>
                                  <w:marRight w:val="0"/>
                                  <w:marTop w:val="30"/>
                                  <w:marBottom w:val="0"/>
                                  <w:divBdr>
                                    <w:top w:val="none" w:sz="0" w:space="0" w:color="auto"/>
                                    <w:left w:val="none" w:sz="0" w:space="0" w:color="auto"/>
                                    <w:bottom w:val="none" w:sz="0" w:space="0" w:color="auto"/>
                                    <w:right w:val="none" w:sz="0" w:space="0" w:color="auto"/>
                                  </w:divBdr>
                                  <w:divsChild>
                                    <w:div w:id="1704936690">
                                      <w:marLeft w:val="0"/>
                                      <w:marRight w:val="0"/>
                                      <w:marTop w:val="0"/>
                                      <w:marBottom w:val="0"/>
                                      <w:divBdr>
                                        <w:top w:val="single" w:sz="6" w:space="0" w:color="000000"/>
                                        <w:left w:val="single" w:sz="6" w:space="0" w:color="000000"/>
                                        <w:bottom w:val="single" w:sz="6" w:space="0" w:color="000000"/>
                                        <w:right w:val="single" w:sz="6" w:space="0" w:color="000000"/>
                                      </w:divBdr>
                                      <w:divsChild>
                                        <w:div w:id="105369598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12081480">
      <w:bodyDiv w:val="1"/>
      <w:marLeft w:val="0"/>
      <w:marRight w:val="0"/>
      <w:marTop w:val="0"/>
      <w:marBottom w:val="0"/>
      <w:divBdr>
        <w:top w:val="none" w:sz="0" w:space="0" w:color="auto"/>
        <w:left w:val="none" w:sz="0" w:space="0" w:color="auto"/>
        <w:bottom w:val="none" w:sz="0" w:space="0" w:color="auto"/>
        <w:right w:val="none" w:sz="0" w:space="0" w:color="auto"/>
      </w:divBdr>
    </w:div>
    <w:div w:id="914045814">
      <w:bodyDiv w:val="1"/>
      <w:marLeft w:val="0"/>
      <w:marRight w:val="0"/>
      <w:marTop w:val="0"/>
      <w:marBottom w:val="0"/>
      <w:divBdr>
        <w:top w:val="none" w:sz="0" w:space="0" w:color="auto"/>
        <w:left w:val="none" w:sz="0" w:space="0" w:color="auto"/>
        <w:bottom w:val="none" w:sz="0" w:space="0" w:color="auto"/>
        <w:right w:val="none" w:sz="0" w:space="0" w:color="auto"/>
      </w:divBdr>
      <w:divsChild>
        <w:div w:id="1442796131">
          <w:marLeft w:val="0"/>
          <w:marRight w:val="0"/>
          <w:marTop w:val="0"/>
          <w:marBottom w:val="0"/>
          <w:divBdr>
            <w:top w:val="single" w:sz="6" w:space="0" w:color="000000"/>
            <w:left w:val="single" w:sz="6" w:space="0" w:color="000000"/>
            <w:bottom w:val="single" w:sz="6" w:space="0" w:color="000000"/>
            <w:right w:val="single" w:sz="6" w:space="0" w:color="000000"/>
          </w:divBdr>
          <w:divsChild>
            <w:div w:id="85689417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15241815">
      <w:bodyDiv w:val="1"/>
      <w:marLeft w:val="0"/>
      <w:marRight w:val="0"/>
      <w:marTop w:val="0"/>
      <w:marBottom w:val="0"/>
      <w:divBdr>
        <w:top w:val="none" w:sz="0" w:space="0" w:color="auto"/>
        <w:left w:val="none" w:sz="0" w:space="0" w:color="auto"/>
        <w:bottom w:val="none" w:sz="0" w:space="0" w:color="auto"/>
        <w:right w:val="none" w:sz="0" w:space="0" w:color="auto"/>
      </w:divBdr>
      <w:divsChild>
        <w:div w:id="947353176">
          <w:marLeft w:val="0"/>
          <w:marRight w:val="0"/>
          <w:marTop w:val="0"/>
          <w:marBottom w:val="0"/>
          <w:divBdr>
            <w:top w:val="none" w:sz="0" w:space="0" w:color="auto"/>
            <w:left w:val="none" w:sz="0" w:space="0" w:color="auto"/>
            <w:bottom w:val="none" w:sz="0" w:space="0" w:color="auto"/>
            <w:right w:val="none" w:sz="0" w:space="0" w:color="auto"/>
          </w:divBdr>
          <w:divsChild>
            <w:div w:id="667025563">
              <w:marLeft w:val="0"/>
              <w:marRight w:val="0"/>
              <w:marTop w:val="0"/>
              <w:marBottom w:val="0"/>
              <w:divBdr>
                <w:top w:val="none" w:sz="0" w:space="0" w:color="auto"/>
                <w:left w:val="none" w:sz="0" w:space="0" w:color="auto"/>
                <w:bottom w:val="none" w:sz="0" w:space="0" w:color="auto"/>
                <w:right w:val="none" w:sz="0" w:space="0" w:color="auto"/>
              </w:divBdr>
              <w:divsChild>
                <w:div w:id="655845264">
                  <w:marLeft w:val="0"/>
                  <w:marRight w:val="0"/>
                  <w:marTop w:val="0"/>
                  <w:marBottom w:val="0"/>
                  <w:divBdr>
                    <w:top w:val="none" w:sz="0" w:space="0" w:color="auto"/>
                    <w:left w:val="none" w:sz="0" w:space="0" w:color="auto"/>
                    <w:bottom w:val="none" w:sz="0" w:space="0" w:color="auto"/>
                    <w:right w:val="none" w:sz="0" w:space="0" w:color="auto"/>
                  </w:divBdr>
                  <w:divsChild>
                    <w:div w:id="1063603173">
                      <w:marLeft w:val="0"/>
                      <w:marRight w:val="0"/>
                      <w:marTop w:val="0"/>
                      <w:marBottom w:val="0"/>
                      <w:divBdr>
                        <w:top w:val="none" w:sz="0" w:space="0" w:color="auto"/>
                        <w:left w:val="none" w:sz="0" w:space="0" w:color="auto"/>
                        <w:bottom w:val="none" w:sz="0" w:space="0" w:color="auto"/>
                        <w:right w:val="none" w:sz="0" w:space="0" w:color="auto"/>
                      </w:divBdr>
                      <w:divsChild>
                        <w:div w:id="375088700">
                          <w:marLeft w:val="0"/>
                          <w:marRight w:val="0"/>
                          <w:marTop w:val="0"/>
                          <w:marBottom w:val="0"/>
                          <w:divBdr>
                            <w:top w:val="none" w:sz="0" w:space="0" w:color="auto"/>
                            <w:left w:val="none" w:sz="0" w:space="0" w:color="auto"/>
                            <w:bottom w:val="none" w:sz="0" w:space="0" w:color="auto"/>
                            <w:right w:val="none" w:sz="0" w:space="0" w:color="auto"/>
                          </w:divBdr>
                          <w:divsChild>
                            <w:div w:id="236748613">
                              <w:marLeft w:val="0"/>
                              <w:marRight w:val="0"/>
                              <w:marTop w:val="0"/>
                              <w:marBottom w:val="0"/>
                              <w:divBdr>
                                <w:top w:val="none" w:sz="0" w:space="0" w:color="auto"/>
                                <w:left w:val="none" w:sz="0" w:space="0" w:color="auto"/>
                                <w:bottom w:val="none" w:sz="0" w:space="0" w:color="auto"/>
                                <w:right w:val="none" w:sz="0" w:space="0" w:color="auto"/>
                              </w:divBdr>
                              <w:divsChild>
                                <w:div w:id="27461523">
                                  <w:marLeft w:val="0"/>
                                  <w:marRight w:val="0"/>
                                  <w:marTop w:val="30"/>
                                  <w:marBottom w:val="0"/>
                                  <w:divBdr>
                                    <w:top w:val="none" w:sz="0" w:space="0" w:color="auto"/>
                                    <w:left w:val="none" w:sz="0" w:space="0" w:color="auto"/>
                                    <w:bottom w:val="none" w:sz="0" w:space="0" w:color="auto"/>
                                    <w:right w:val="none" w:sz="0" w:space="0" w:color="auto"/>
                                  </w:divBdr>
                                  <w:divsChild>
                                    <w:div w:id="2088651418">
                                      <w:marLeft w:val="0"/>
                                      <w:marRight w:val="0"/>
                                      <w:marTop w:val="0"/>
                                      <w:marBottom w:val="0"/>
                                      <w:divBdr>
                                        <w:top w:val="single" w:sz="6" w:space="0" w:color="000000"/>
                                        <w:left w:val="single" w:sz="6" w:space="0" w:color="000000"/>
                                        <w:bottom w:val="single" w:sz="6" w:space="0" w:color="000000"/>
                                        <w:right w:val="single" w:sz="6" w:space="0" w:color="000000"/>
                                      </w:divBdr>
                                      <w:divsChild>
                                        <w:div w:id="147417310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15632236">
      <w:bodyDiv w:val="1"/>
      <w:marLeft w:val="0"/>
      <w:marRight w:val="0"/>
      <w:marTop w:val="0"/>
      <w:marBottom w:val="0"/>
      <w:divBdr>
        <w:top w:val="none" w:sz="0" w:space="0" w:color="auto"/>
        <w:left w:val="none" w:sz="0" w:space="0" w:color="auto"/>
        <w:bottom w:val="none" w:sz="0" w:space="0" w:color="auto"/>
        <w:right w:val="none" w:sz="0" w:space="0" w:color="auto"/>
      </w:divBdr>
      <w:divsChild>
        <w:div w:id="499127392">
          <w:marLeft w:val="0"/>
          <w:marRight w:val="0"/>
          <w:marTop w:val="0"/>
          <w:marBottom w:val="0"/>
          <w:divBdr>
            <w:top w:val="none" w:sz="0" w:space="0" w:color="auto"/>
            <w:left w:val="none" w:sz="0" w:space="0" w:color="auto"/>
            <w:bottom w:val="none" w:sz="0" w:space="0" w:color="auto"/>
            <w:right w:val="none" w:sz="0" w:space="0" w:color="auto"/>
          </w:divBdr>
          <w:divsChild>
            <w:div w:id="194269237">
              <w:marLeft w:val="0"/>
              <w:marRight w:val="0"/>
              <w:marTop w:val="0"/>
              <w:marBottom w:val="0"/>
              <w:divBdr>
                <w:top w:val="none" w:sz="0" w:space="0" w:color="auto"/>
                <w:left w:val="none" w:sz="0" w:space="0" w:color="auto"/>
                <w:bottom w:val="none" w:sz="0" w:space="0" w:color="auto"/>
                <w:right w:val="none" w:sz="0" w:space="0" w:color="auto"/>
              </w:divBdr>
              <w:divsChild>
                <w:div w:id="242185194">
                  <w:marLeft w:val="0"/>
                  <w:marRight w:val="0"/>
                  <w:marTop w:val="0"/>
                  <w:marBottom w:val="0"/>
                  <w:divBdr>
                    <w:top w:val="none" w:sz="0" w:space="0" w:color="auto"/>
                    <w:left w:val="none" w:sz="0" w:space="0" w:color="auto"/>
                    <w:bottom w:val="none" w:sz="0" w:space="0" w:color="auto"/>
                    <w:right w:val="none" w:sz="0" w:space="0" w:color="auto"/>
                  </w:divBdr>
                  <w:divsChild>
                    <w:div w:id="79833832">
                      <w:marLeft w:val="0"/>
                      <w:marRight w:val="0"/>
                      <w:marTop w:val="0"/>
                      <w:marBottom w:val="0"/>
                      <w:divBdr>
                        <w:top w:val="none" w:sz="0" w:space="0" w:color="auto"/>
                        <w:left w:val="none" w:sz="0" w:space="0" w:color="auto"/>
                        <w:bottom w:val="none" w:sz="0" w:space="0" w:color="auto"/>
                        <w:right w:val="none" w:sz="0" w:space="0" w:color="auto"/>
                      </w:divBdr>
                      <w:divsChild>
                        <w:div w:id="363559888">
                          <w:marLeft w:val="0"/>
                          <w:marRight w:val="0"/>
                          <w:marTop w:val="0"/>
                          <w:marBottom w:val="0"/>
                          <w:divBdr>
                            <w:top w:val="none" w:sz="0" w:space="0" w:color="auto"/>
                            <w:left w:val="none" w:sz="0" w:space="0" w:color="auto"/>
                            <w:bottom w:val="none" w:sz="0" w:space="0" w:color="auto"/>
                            <w:right w:val="none" w:sz="0" w:space="0" w:color="auto"/>
                          </w:divBdr>
                          <w:divsChild>
                            <w:div w:id="279067883">
                              <w:marLeft w:val="0"/>
                              <w:marRight w:val="0"/>
                              <w:marTop w:val="0"/>
                              <w:marBottom w:val="0"/>
                              <w:divBdr>
                                <w:top w:val="none" w:sz="0" w:space="0" w:color="auto"/>
                                <w:left w:val="none" w:sz="0" w:space="0" w:color="auto"/>
                                <w:bottom w:val="none" w:sz="0" w:space="0" w:color="auto"/>
                                <w:right w:val="none" w:sz="0" w:space="0" w:color="auto"/>
                              </w:divBdr>
                              <w:divsChild>
                                <w:div w:id="1303582935">
                                  <w:marLeft w:val="0"/>
                                  <w:marRight w:val="0"/>
                                  <w:marTop w:val="30"/>
                                  <w:marBottom w:val="0"/>
                                  <w:divBdr>
                                    <w:top w:val="none" w:sz="0" w:space="0" w:color="auto"/>
                                    <w:left w:val="none" w:sz="0" w:space="0" w:color="auto"/>
                                    <w:bottom w:val="none" w:sz="0" w:space="0" w:color="auto"/>
                                    <w:right w:val="none" w:sz="0" w:space="0" w:color="auto"/>
                                  </w:divBdr>
                                  <w:divsChild>
                                    <w:div w:id="512230969">
                                      <w:marLeft w:val="0"/>
                                      <w:marRight w:val="0"/>
                                      <w:marTop w:val="0"/>
                                      <w:marBottom w:val="0"/>
                                      <w:divBdr>
                                        <w:top w:val="single" w:sz="6" w:space="0" w:color="000000"/>
                                        <w:left w:val="single" w:sz="6" w:space="0" w:color="000000"/>
                                        <w:bottom w:val="single" w:sz="6" w:space="0" w:color="000000"/>
                                        <w:right w:val="single" w:sz="6" w:space="0" w:color="000000"/>
                                      </w:divBdr>
                                      <w:divsChild>
                                        <w:div w:id="82072849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15673271">
      <w:bodyDiv w:val="1"/>
      <w:marLeft w:val="0"/>
      <w:marRight w:val="0"/>
      <w:marTop w:val="0"/>
      <w:marBottom w:val="0"/>
      <w:divBdr>
        <w:top w:val="none" w:sz="0" w:space="0" w:color="auto"/>
        <w:left w:val="none" w:sz="0" w:space="0" w:color="auto"/>
        <w:bottom w:val="none" w:sz="0" w:space="0" w:color="auto"/>
        <w:right w:val="none" w:sz="0" w:space="0" w:color="auto"/>
      </w:divBdr>
    </w:div>
    <w:div w:id="916787833">
      <w:bodyDiv w:val="1"/>
      <w:marLeft w:val="0"/>
      <w:marRight w:val="0"/>
      <w:marTop w:val="0"/>
      <w:marBottom w:val="0"/>
      <w:divBdr>
        <w:top w:val="none" w:sz="0" w:space="0" w:color="auto"/>
        <w:left w:val="none" w:sz="0" w:space="0" w:color="auto"/>
        <w:bottom w:val="none" w:sz="0" w:space="0" w:color="auto"/>
        <w:right w:val="none" w:sz="0" w:space="0" w:color="auto"/>
      </w:divBdr>
    </w:div>
    <w:div w:id="919023412">
      <w:bodyDiv w:val="1"/>
      <w:marLeft w:val="0"/>
      <w:marRight w:val="0"/>
      <w:marTop w:val="0"/>
      <w:marBottom w:val="0"/>
      <w:divBdr>
        <w:top w:val="none" w:sz="0" w:space="0" w:color="auto"/>
        <w:left w:val="none" w:sz="0" w:space="0" w:color="auto"/>
        <w:bottom w:val="none" w:sz="0" w:space="0" w:color="auto"/>
        <w:right w:val="none" w:sz="0" w:space="0" w:color="auto"/>
      </w:divBdr>
      <w:divsChild>
        <w:div w:id="831605796">
          <w:marLeft w:val="0"/>
          <w:marRight w:val="0"/>
          <w:marTop w:val="0"/>
          <w:marBottom w:val="0"/>
          <w:divBdr>
            <w:top w:val="single" w:sz="6" w:space="0" w:color="000000"/>
            <w:left w:val="single" w:sz="6" w:space="0" w:color="000000"/>
            <w:bottom w:val="single" w:sz="6" w:space="0" w:color="000000"/>
            <w:right w:val="single" w:sz="6" w:space="0" w:color="000000"/>
          </w:divBdr>
          <w:divsChild>
            <w:div w:id="67129591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19369867">
      <w:bodyDiv w:val="1"/>
      <w:marLeft w:val="0"/>
      <w:marRight w:val="0"/>
      <w:marTop w:val="0"/>
      <w:marBottom w:val="0"/>
      <w:divBdr>
        <w:top w:val="none" w:sz="0" w:space="0" w:color="auto"/>
        <w:left w:val="none" w:sz="0" w:space="0" w:color="auto"/>
        <w:bottom w:val="none" w:sz="0" w:space="0" w:color="auto"/>
        <w:right w:val="none" w:sz="0" w:space="0" w:color="auto"/>
      </w:divBdr>
      <w:divsChild>
        <w:div w:id="772363545">
          <w:marLeft w:val="0"/>
          <w:marRight w:val="0"/>
          <w:marTop w:val="0"/>
          <w:marBottom w:val="0"/>
          <w:divBdr>
            <w:top w:val="none" w:sz="0" w:space="0" w:color="auto"/>
            <w:left w:val="none" w:sz="0" w:space="0" w:color="auto"/>
            <w:bottom w:val="none" w:sz="0" w:space="0" w:color="auto"/>
            <w:right w:val="none" w:sz="0" w:space="0" w:color="auto"/>
          </w:divBdr>
          <w:divsChild>
            <w:div w:id="1580946549">
              <w:marLeft w:val="0"/>
              <w:marRight w:val="0"/>
              <w:marTop w:val="0"/>
              <w:marBottom w:val="0"/>
              <w:divBdr>
                <w:top w:val="none" w:sz="0" w:space="0" w:color="auto"/>
                <w:left w:val="none" w:sz="0" w:space="0" w:color="auto"/>
                <w:bottom w:val="none" w:sz="0" w:space="0" w:color="auto"/>
                <w:right w:val="none" w:sz="0" w:space="0" w:color="auto"/>
              </w:divBdr>
              <w:divsChild>
                <w:div w:id="505635829">
                  <w:marLeft w:val="0"/>
                  <w:marRight w:val="0"/>
                  <w:marTop w:val="0"/>
                  <w:marBottom w:val="0"/>
                  <w:divBdr>
                    <w:top w:val="none" w:sz="0" w:space="0" w:color="auto"/>
                    <w:left w:val="none" w:sz="0" w:space="0" w:color="auto"/>
                    <w:bottom w:val="none" w:sz="0" w:space="0" w:color="auto"/>
                    <w:right w:val="none" w:sz="0" w:space="0" w:color="auto"/>
                  </w:divBdr>
                  <w:divsChild>
                    <w:div w:id="301931573">
                      <w:marLeft w:val="0"/>
                      <w:marRight w:val="0"/>
                      <w:marTop w:val="0"/>
                      <w:marBottom w:val="0"/>
                      <w:divBdr>
                        <w:top w:val="none" w:sz="0" w:space="0" w:color="auto"/>
                        <w:left w:val="none" w:sz="0" w:space="0" w:color="auto"/>
                        <w:bottom w:val="none" w:sz="0" w:space="0" w:color="auto"/>
                        <w:right w:val="none" w:sz="0" w:space="0" w:color="auto"/>
                      </w:divBdr>
                      <w:divsChild>
                        <w:div w:id="6828946">
                          <w:marLeft w:val="0"/>
                          <w:marRight w:val="0"/>
                          <w:marTop w:val="0"/>
                          <w:marBottom w:val="0"/>
                          <w:divBdr>
                            <w:top w:val="none" w:sz="0" w:space="0" w:color="auto"/>
                            <w:left w:val="none" w:sz="0" w:space="0" w:color="auto"/>
                            <w:bottom w:val="none" w:sz="0" w:space="0" w:color="auto"/>
                            <w:right w:val="none" w:sz="0" w:space="0" w:color="auto"/>
                          </w:divBdr>
                          <w:divsChild>
                            <w:div w:id="1295256110">
                              <w:marLeft w:val="0"/>
                              <w:marRight w:val="0"/>
                              <w:marTop w:val="0"/>
                              <w:marBottom w:val="0"/>
                              <w:divBdr>
                                <w:top w:val="none" w:sz="0" w:space="0" w:color="auto"/>
                                <w:left w:val="none" w:sz="0" w:space="0" w:color="auto"/>
                                <w:bottom w:val="none" w:sz="0" w:space="0" w:color="auto"/>
                                <w:right w:val="none" w:sz="0" w:space="0" w:color="auto"/>
                              </w:divBdr>
                              <w:divsChild>
                                <w:div w:id="1934391687">
                                  <w:marLeft w:val="0"/>
                                  <w:marRight w:val="0"/>
                                  <w:marTop w:val="30"/>
                                  <w:marBottom w:val="0"/>
                                  <w:divBdr>
                                    <w:top w:val="none" w:sz="0" w:space="0" w:color="auto"/>
                                    <w:left w:val="none" w:sz="0" w:space="0" w:color="auto"/>
                                    <w:bottom w:val="none" w:sz="0" w:space="0" w:color="auto"/>
                                    <w:right w:val="none" w:sz="0" w:space="0" w:color="auto"/>
                                  </w:divBdr>
                                  <w:divsChild>
                                    <w:div w:id="1667174170">
                                      <w:marLeft w:val="0"/>
                                      <w:marRight w:val="0"/>
                                      <w:marTop w:val="0"/>
                                      <w:marBottom w:val="0"/>
                                      <w:divBdr>
                                        <w:top w:val="single" w:sz="6" w:space="0" w:color="000000"/>
                                        <w:left w:val="single" w:sz="6" w:space="0" w:color="000000"/>
                                        <w:bottom w:val="single" w:sz="6" w:space="0" w:color="000000"/>
                                        <w:right w:val="single" w:sz="6" w:space="0" w:color="000000"/>
                                      </w:divBdr>
                                      <w:divsChild>
                                        <w:div w:id="92256443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21138172">
      <w:bodyDiv w:val="1"/>
      <w:marLeft w:val="0"/>
      <w:marRight w:val="0"/>
      <w:marTop w:val="0"/>
      <w:marBottom w:val="0"/>
      <w:divBdr>
        <w:top w:val="none" w:sz="0" w:space="0" w:color="auto"/>
        <w:left w:val="none" w:sz="0" w:space="0" w:color="auto"/>
        <w:bottom w:val="none" w:sz="0" w:space="0" w:color="auto"/>
        <w:right w:val="none" w:sz="0" w:space="0" w:color="auto"/>
      </w:divBdr>
      <w:divsChild>
        <w:div w:id="980115807">
          <w:marLeft w:val="0"/>
          <w:marRight w:val="0"/>
          <w:marTop w:val="0"/>
          <w:marBottom w:val="0"/>
          <w:divBdr>
            <w:top w:val="single" w:sz="6" w:space="0" w:color="000000"/>
            <w:left w:val="single" w:sz="6" w:space="0" w:color="000000"/>
            <w:bottom w:val="single" w:sz="6" w:space="0" w:color="000000"/>
            <w:right w:val="single" w:sz="6" w:space="0" w:color="000000"/>
          </w:divBdr>
          <w:divsChild>
            <w:div w:id="163656689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21597704">
      <w:bodyDiv w:val="1"/>
      <w:marLeft w:val="0"/>
      <w:marRight w:val="0"/>
      <w:marTop w:val="0"/>
      <w:marBottom w:val="0"/>
      <w:divBdr>
        <w:top w:val="none" w:sz="0" w:space="0" w:color="auto"/>
        <w:left w:val="none" w:sz="0" w:space="0" w:color="auto"/>
        <w:bottom w:val="none" w:sz="0" w:space="0" w:color="auto"/>
        <w:right w:val="none" w:sz="0" w:space="0" w:color="auto"/>
      </w:divBdr>
    </w:div>
    <w:div w:id="923952797">
      <w:bodyDiv w:val="1"/>
      <w:marLeft w:val="0"/>
      <w:marRight w:val="0"/>
      <w:marTop w:val="0"/>
      <w:marBottom w:val="0"/>
      <w:divBdr>
        <w:top w:val="none" w:sz="0" w:space="0" w:color="auto"/>
        <w:left w:val="none" w:sz="0" w:space="0" w:color="auto"/>
        <w:bottom w:val="none" w:sz="0" w:space="0" w:color="auto"/>
        <w:right w:val="none" w:sz="0" w:space="0" w:color="auto"/>
      </w:divBdr>
    </w:div>
    <w:div w:id="924535746">
      <w:bodyDiv w:val="1"/>
      <w:marLeft w:val="0"/>
      <w:marRight w:val="0"/>
      <w:marTop w:val="0"/>
      <w:marBottom w:val="0"/>
      <w:divBdr>
        <w:top w:val="none" w:sz="0" w:space="0" w:color="auto"/>
        <w:left w:val="none" w:sz="0" w:space="0" w:color="auto"/>
        <w:bottom w:val="none" w:sz="0" w:space="0" w:color="auto"/>
        <w:right w:val="none" w:sz="0" w:space="0" w:color="auto"/>
      </w:divBdr>
      <w:divsChild>
        <w:div w:id="2103605805">
          <w:marLeft w:val="0"/>
          <w:marRight w:val="0"/>
          <w:marTop w:val="0"/>
          <w:marBottom w:val="0"/>
          <w:divBdr>
            <w:top w:val="none" w:sz="0" w:space="0" w:color="auto"/>
            <w:left w:val="none" w:sz="0" w:space="0" w:color="auto"/>
            <w:bottom w:val="none" w:sz="0" w:space="0" w:color="auto"/>
            <w:right w:val="none" w:sz="0" w:space="0" w:color="auto"/>
          </w:divBdr>
          <w:divsChild>
            <w:div w:id="1902327481">
              <w:marLeft w:val="0"/>
              <w:marRight w:val="0"/>
              <w:marTop w:val="0"/>
              <w:marBottom w:val="0"/>
              <w:divBdr>
                <w:top w:val="none" w:sz="0" w:space="0" w:color="auto"/>
                <w:left w:val="none" w:sz="0" w:space="0" w:color="auto"/>
                <w:bottom w:val="none" w:sz="0" w:space="0" w:color="auto"/>
                <w:right w:val="none" w:sz="0" w:space="0" w:color="auto"/>
              </w:divBdr>
              <w:divsChild>
                <w:div w:id="392654235">
                  <w:marLeft w:val="0"/>
                  <w:marRight w:val="0"/>
                  <w:marTop w:val="0"/>
                  <w:marBottom w:val="0"/>
                  <w:divBdr>
                    <w:top w:val="none" w:sz="0" w:space="0" w:color="auto"/>
                    <w:left w:val="none" w:sz="0" w:space="0" w:color="auto"/>
                    <w:bottom w:val="none" w:sz="0" w:space="0" w:color="auto"/>
                    <w:right w:val="none" w:sz="0" w:space="0" w:color="auto"/>
                  </w:divBdr>
                  <w:divsChild>
                    <w:div w:id="1451511083">
                      <w:marLeft w:val="0"/>
                      <w:marRight w:val="0"/>
                      <w:marTop w:val="0"/>
                      <w:marBottom w:val="0"/>
                      <w:divBdr>
                        <w:top w:val="none" w:sz="0" w:space="0" w:color="auto"/>
                        <w:left w:val="none" w:sz="0" w:space="0" w:color="auto"/>
                        <w:bottom w:val="none" w:sz="0" w:space="0" w:color="auto"/>
                        <w:right w:val="none" w:sz="0" w:space="0" w:color="auto"/>
                      </w:divBdr>
                      <w:divsChild>
                        <w:div w:id="1124931718">
                          <w:marLeft w:val="0"/>
                          <w:marRight w:val="0"/>
                          <w:marTop w:val="0"/>
                          <w:marBottom w:val="0"/>
                          <w:divBdr>
                            <w:top w:val="none" w:sz="0" w:space="0" w:color="auto"/>
                            <w:left w:val="none" w:sz="0" w:space="0" w:color="auto"/>
                            <w:bottom w:val="none" w:sz="0" w:space="0" w:color="auto"/>
                            <w:right w:val="none" w:sz="0" w:space="0" w:color="auto"/>
                          </w:divBdr>
                          <w:divsChild>
                            <w:div w:id="1839495468">
                              <w:marLeft w:val="0"/>
                              <w:marRight w:val="0"/>
                              <w:marTop w:val="0"/>
                              <w:marBottom w:val="0"/>
                              <w:divBdr>
                                <w:top w:val="none" w:sz="0" w:space="0" w:color="auto"/>
                                <w:left w:val="none" w:sz="0" w:space="0" w:color="auto"/>
                                <w:bottom w:val="none" w:sz="0" w:space="0" w:color="auto"/>
                                <w:right w:val="none" w:sz="0" w:space="0" w:color="auto"/>
                              </w:divBdr>
                              <w:divsChild>
                                <w:div w:id="1640916011">
                                  <w:marLeft w:val="0"/>
                                  <w:marRight w:val="0"/>
                                  <w:marTop w:val="30"/>
                                  <w:marBottom w:val="0"/>
                                  <w:divBdr>
                                    <w:top w:val="none" w:sz="0" w:space="0" w:color="auto"/>
                                    <w:left w:val="none" w:sz="0" w:space="0" w:color="auto"/>
                                    <w:bottom w:val="none" w:sz="0" w:space="0" w:color="auto"/>
                                    <w:right w:val="none" w:sz="0" w:space="0" w:color="auto"/>
                                  </w:divBdr>
                                  <w:divsChild>
                                    <w:div w:id="1657690004">
                                      <w:marLeft w:val="0"/>
                                      <w:marRight w:val="0"/>
                                      <w:marTop w:val="0"/>
                                      <w:marBottom w:val="0"/>
                                      <w:divBdr>
                                        <w:top w:val="single" w:sz="6" w:space="0" w:color="000000"/>
                                        <w:left w:val="single" w:sz="6" w:space="0" w:color="000000"/>
                                        <w:bottom w:val="single" w:sz="6" w:space="0" w:color="000000"/>
                                        <w:right w:val="single" w:sz="6" w:space="0" w:color="000000"/>
                                      </w:divBdr>
                                      <w:divsChild>
                                        <w:div w:id="165663866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25915333">
      <w:bodyDiv w:val="1"/>
      <w:marLeft w:val="0"/>
      <w:marRight w:val="0"/>
      <w:marTop w:val="0"/>
      <w:marBottom w:val="0"/>
      <w:divBdr>
        <w:top w:val="none" w:sz="0" w:space="0" w:color="auto"/>
        <w:left w:val="none" w:sz="0" w:space="0" w:color="auto"/>
        <w:bottom w:val="none" w:sz="0" w:space="0" w:color="auto"/>
        <w:right w:val="none" w:sz="0" w:space="0" w:color="auto"/>
      </w:divBdr>
      <w:divsChild>
        <w:div w:id="1103762528">
          <w:marLeft w:val="0"/>
          <w:marRight w:val="0"/>
          <w:marTop w:val="0"/>
          <w:marBottom w:val="0"/>
          <w:divBdr>
            <w:top w:val="none" w:sz="0" w:space="0" w:color="auto"/>
            <w:left w:val="none" w:sz="0" w:space="0" w:color="auto"/>
            <w:bottom w:val="none" w:sz="0" w:space="0" w:color="auto"/>
            <w:right w:val="none" w:sz="0" w:space="0" w:color="auto"/>
          </w:divBdr>
          <w:divsChild>
            <w:div w:id="830100868">
              <w:marLeft w:val="0"/>
              <w:marRight w:val="0"/>
              <w:marTop w:val="0"/>
              <w:marBottom w:val="0"/>
              <w:divBdr>
                <w:top w:val="none" w:sz="0" w:space="0" w:color="auto"/>
                <w:left w:val="none" w:sz="0" w:space="0" w:color="auto"/>
                <w:bottom w:val="none" w:sz="0" w:space="0" w:color="auto"/>
                <w:right w:val="none" w:sz="0" w:space="0" w:color="auto"/>
              </w:divBdr>
              <w:divsChild>
                <w:div w:id="61027393">
                  <w:marLeft w:val="0"/>
                  <w:marRight w:val="0"/>
                  <w:marTop w:val="0"/>
                  <w:marBottom w:val="0"/>
                  <w:divBdr>
                    <w:top w:val="none" w:sz="0" w:space="0" w:color="auto"/>
                    <w:left w:val="none" w:sz="0" w:space="0" w:color="auto"/>
                    <w:bottom w:val="none" w:sz="0" w:space="0" w:color="auto"/>
                    <w:right w:val="none" w:sz="0" w:space="0" w:color="auto"/>
                  </w:divBdr>
                  <w:divsChild>
                    <w:div w:id="1852524903">
                      <w:marLeft w:val="0"/>
                      <w:marRight w:val="0"/>
                      <w:marTop w:val="0"/>
                      <w:marBottom w:val="0"/>
                      <w:divBdr>
                        <w:top w:val="none" w:sz="0" w:space="0" w:color="auto"/>
                        <w:left w:val="none" w:sz="0" w:space="0" w:color="auto"/>
                        <w:bottom w:val="none" w:sz="0" w:space="0" w:color="auto"/>
                        <w:right w:val="none" w:sz="0" w:space="0" w:color="auto"/>
                      </w:divBdr>
                      <w:divsChild>
                        <w:div w:id="156653433">
                          <w:marLeft w:val="0"/>
                          <w:marRight w:val="0"/>
                          <w:marTop w:val="0"/>
                          <w:marBottom w:val="0"/>
                          <w:divBdr>
                            <w:top w:val="none" w:sz="0" w:space="0" w:color="auto"/>
                            <w:left w:val="none" w:sz="0" w:space="0" w:color="auto"/>
                            <w:bottom w:val="none" w:sz="0" w:space="0" w:color="auto"/>
                            <w:right w:val="none" w:sz="0" w:space="0" w:color="auto"/>
                          </w:divBdr>
                          <w:divsChild>
                            <w:div w:id="2072458901">
                              <w:marLeft w:val="0"/>
                              <w:marRight w:val="0"/>
                              <w:marTop w:val="0"/>
                              <w:marBottom w:val="0"/>
                              <w:divBdr>
                                <w:top w:val="none" w:sz="0" w:space="0" w:color="auto"/>
                                <w:left w:val="none" w:sz="0" w:space="0" w:color="auto"/>
                                <w:bottom w:val="none" w:sz="0" w:space="0" w:color="auto"/>
                                <w:right w:val="none" w:sz="0" w:space="0" w:color="auto"/>
                              </w:divBdr>
                              <w:divsChild>
                                <w:div w:id="1749837721">
                                  <w:marLeft w:val="0"/>
                                  <w:marRight w:val="0"/>
                                  <w:marTop w:val="30"/>
                                  <w:marBottom w:val="0"/>
                                  <w:divBdr>
                                    <w:top w:val="none" w:sz="0" w:space="0" w:color="auto"/>
                                    <w:left w:val="none" w:sz="0" w:space="0" w:color="auto"/>
                                    <w:bottom w:val="none" w:sz="0" w:space="0" w:color="auto"/>
                                    <w:right w:val="none" w:sz="0" w:space="0" w:color="auto"/>
                                  </w:divBdr>
                                  <w:divsChild>
                                    <w:div w:id="1403991924">
                                      <w:marLeft w:val="0"/>
                                      <w:marRight w:val="0"/>
                                      <w:marTop w:val="0"/>
                                      <w:marBottom w:val="0"/>
                                      <w:divBdr>
                                        <w:top w:val="single" w:sz="6" w:space="0" w:color="000000"/>
                                        <w:left w:val="single" w:sz="6" w:space="0" w:color="000000"/>
                                        <w:bottom w:val="single" w:sz="6" w:space="0" w:color="000000"/>
                                        <w:right w:val="single" w:sz="6" w:space="0" w:color="000000"/>
                                      </w:divBdr>
                                      <w:divsChild>
                                        <w:div w:id="153341893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26503672">
      <w:bodyDiv w:val="1"/>
      <w:marLeft w:val="0"/>
      <w:marRight w:val="0"/>
      <w:marTop w:val="0"/>
      <w:marBottom w:val="0"/>
      <w:divBdr>
        <w:top w:val="none" w:sz="0" w:space="0" w:color="auto"/>
        <w:left w:val="none" w:sz="0" w:space="0" w:color="auto"/>
        <w:bottom w:val="none" w:sz="0" w:space="0" w:color="auto"/>
        <w:right w:val="none" w:sz="0" w:space="0" w:color="auto"/>
      </w:divBdr>
      <w:divsChild>
        <w:div w:id="1738167830">
          <w:marLeft w:val="0"/>
          <w:marRight w:val="0"/>
          <w:marTop w:val="0"/>
          <w:marBottom w:val="0"/>
          <w:divBdr>
            <w:top w:val="none" w:sz="0" w:space="0" w:color="auto"/>
            <w:left w:val="none" w:sz="0" w:space="0" w:color="auto"/>
            <w:bottom w:val="none" w:sz="0" w:space="0" w:color="auto"/>
            <w:right w:val="none" w:sz="0" w:space="0" w:color="auto"/>
          </w:divBdr>
          <w:divsChild>
            <w:div w:id="1214610970">
              <w:marLeft w:val="0"/>
              <w:marRight w:val="0"/>
              <w:marTop w:val="0"/>
              <w:marBottom w:val="0"/>
              <w:divBdr>
                <w:top w:val="none" w:sz="0" w:space="0" w:color="auto"/>
                <w:left w:val="none" w:sz="0" w:space="0" w:color="auto"/>
                <w:bottom w:val="none" w:sz="0" w:space="0" w:color="auto"/>
                <w:right w:val="none" w:sz="0" w:space="0" w:color="auto"/>
              </w:divBdr>
              <w:divsChild>
                <w:div w:id="1661351188">
                  <w:marLeft w:val="0"/>
                  <w:marRight w:val="0"/>
                  <w:marTop w:val="0"/>
                  <w:marBottom w:val="0"/>
                  <w:divBdr>
                    <w:top w:val="none" w:sz="0" w:space="0" w:color="auto"/>
                    <w:left w:val="none" w:sz="0" w:space="0" w:color="auto"/>
                    <w:bottom w:val="none" w:sz="0" w:space="0" w:color="auto"/>
                    <w:right w:val="none" w:sz="0" w:space="0" w:color="auto"/>
                  </w:divBdr>
                  <w:divsChild>
                    <w:div w:id="624697008">
                      <w:marLeft w:val="0"/>
                      <w:marRight w:val="0"/>
                      <w:marTop w:val="0"/>
                      <w:marBottom w:val="0"/>
                      <w:divBdr>
                        <w:top w:val="none" w:sz="0" w:space="0" w:color="auto"/>
                        <w:left w:val="none" w:sz="0" w:space="0" w:color="auto"/>
                        <w:bottom w:val="none" w:sz="0" w:space="0" w:color="auto"/>
                        <w:right w:val="none" w:sz="0" w:space="0" w:color="auto"/>
                      </w:divBdr>
                      <w:divsChild>
                        <w:div w:id="897739077">
                          <w:marLeft w:val="0"/>
                          <w:marRight w:val="0"/>
                          <w:marTop w:val="0"/>
                          <w:marBottom w:val="0"/>
                          <w:divBdr>
                            <w:top w:val="none" w:sz="0" w:space="0" w:color="auto"/>
                            <w:left w:val="none" w:sz="0" w:space="0" w:color="auto"/>
                            <w:bottom w:val="none" w:sz="0" w:space="0" w:color="auto"/>
                            <w:right w:val="none" w:sz="0" w:space="0" w:color="auto"/>
                          </w:divBdr>
                          <w:divsChild>
                            <w:div w:id="120811312">
                              <w:marLeft w:val="0"/>
                              <w:marRight w:val="0"/>
                              <w:marTop w:val="0"/>
                              <w:marBottom w:val="0"/>
                              <w:divBdr>
                                <w:top w:val="none" w:sz="0" w:space="0" w:color="auto"/>
                                <w:left w:val="none" w:sz="0" w:space="0" w:color="auto"/>
                                <w:bottom w:val="none" w:sz="0" w:space="0" w:color="auto"/>
                                <w:right w:val="none" w:sz="0" w:space="0" w:color="auto"/>
                              </w:divBdr>
                              <w:divsChild>
                                <w:div w:id="871191314">
                                  <w:marLeft w:val="0"/>
                                  <w:marRight w:val="0"/>
                                  <w:marTop w:val="30"/>
                                  <w:marBottom w:val="0"/>
                                  <w:divBdr>
                                    <w:top w:val="none" w:sz="0" w:space="0" w:color="auto"/>
                                    <w:left w:val="none" w:sz="0" w:space="0" w:color="auto"/>
                                    <w:bottom w:val="none" w:sz="0" w:space="0" w:color="auto"/>
                                    <w:right w:val="none" w:sz="0" w:space="0" w:color="auto"/>
                                  </w:divBdr>
                                  <w:divsChild>
                                    <w:div w:id="2013993083">
                                      <w:marLeft w:val="0"/>
                                      <w:marRight w:val="0"/>
                                      <w:marTop w:val="0"/>
                                      <w:marBottom w:val="0"/>
                                      <w:divBdr>
                                        <w:top w:val="single" w:sz="6" w:space="0" w:color="000000"/>
                                        <w:left w:val="single" w:sz="6" w:space="0" w:color="000000"/>
                                        <w:bottom w:val="single" w:sz="6" w:space="0" w:color="000000"/>
                                        <w:right w:val="single" w:sz="6" w:space="0" w:color="000000"/>
                                      </w:divBdr>
                                      <w:divsChild>
                                        <w:div w:id="54179480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27999327">
      <w:bodyDiv w:val="1"/>
      <w:marLeft w:val="0"/>
      <w:marRight w:val="0"/>
      <w:marTop w:val="0"/>
      <w:marBottom w:val="0"/>
      <w:divBdr>
        <w:top w:val="none" w:sz="0" w:space="0" w:color="auto"/>
        <w:left w:val="none" w:sz="0" w:space="0" w:color="auto"/>
        <w:bottom w:val="none" w:sz="0" w:space="0" w:color="auto"/>
        <w:right w:val="none" w:sz="0" w:space="0" w:color="auto"/>
      </w:divBdr>
      <w:divsChild>
        <w:div w:id="1599489008">
          <w:marLeft w:val="0"/>
          <w:marRight w:val="0"/>
          <w:marTop w:val="0"/>
          <w:marBottom w:val="0"/>
          <w:divBdr>
            <w:top w:val="single" w:sz="6" w:space="0" w:color="000000"/>
            <w:left w:val="single" w:sz="6" w:space="0" w:color="000000"/>
            <w:bottom w:val="single" w:sz="6" w:space="0" w:color="000000"/>
            <w:right w:val="single" w:sz="6" w:space="0" w:color="000000"/>
          </w:divBdr>
          <w:divsChild>
            <w:div w:id="16882869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28393764">
      <w:bodyDiv w:val="1"/>
      <w:marLeft w:val="0"/>
      <w:marRight w:val="0"/>
      <w:marTop w:val="0"/>
      <w:marBottom w:val="0"/>
      <w:divBdr>
        <w:top w:val="none" w:sz="0" w:space="0" w:color="auto"/>
        <w:left w:val="none" w:sz="0" w:space="0" w:color="auto"/>
        <w:bottom w:val="none" w:sz="0" w:space="0" w:color="auto"/>
        <w:right w:val="none" w:sz="0" w:space="0" w:color="auto"/>
      </w:divBdr>
      <w:divsChild>
        <w:div w:id="656306963">
          <w:marLeft w:val="0"/>
          <w:marRight w:val="0"/>
          <w:marTop w:val="0"/>
          <w:marBottom w:val="0"/>
          <w:divBdr>
            <w:top w:val="single" w:sz="6" w:space="0" w:color="000000"/>
            <w:left w:val="single" w:sz="6" w:space="0" w:color="000000"/>
            <w:bottom w:val="single" w:sz="6" w:space="0" w:color="000000"/>
            <w:right w:val="single" w:sz="6" w:space="0" w:color="000000"/>
          </w:divBdr>
          <w:divsChild>
            <w:div w:id="1273638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29048996">
      <w:bodyDiv w:val="1"/>
      <w:marLeft w:val="0"/>
      <w:marRight w:val="0"/>
      <w:marTop w:val="0"/>
      <w:marBottom w:val="0"/>
      <w:divBdr>
        <w:top w:val="none" w:sz="0" w:space="0" w:color="auto"/>
        <w:left w:val="none" w:sz="0" w:space="0" w:color="auto"/>
        <w:bottom w:val="none" w:sz="0" w:space="0" w:color="auto"/>
        <w:right w:val="none" w:sz="0" w:space="0" w:color="auto"/>
      </w:divBdr>
    </w:div>
    <w:div w:id="929704205">
      <w:bodyDiv w:val="1"/>
      <w:marLeft w:val="0"/>
      <w:marRight w:val="0"/>
      <w:marTop w:val="0"/>
      <w:marBottom w:val="0"/>
      <w:divBdr>
        <w:top w:val="none" w:sz="0" w:space="0" w:color="auto"/>
        <w:left w:val="none" w:sz="0" w:space="0" w:color="auto"/>
        <w:bottom w:val="none" w:sz="0" w:space="0" w:color="auto"/>
        <w:right w:val="none" w:sz="0" w:space="0" w:color="auto"/>
      </w:divBdr>
      <w:divsChild>
        <w:div w:id="730233025">
          <w:marLeft w:val="0"/>
          <w:marRight w:val="0"/>
          <w:marTop w:val="0"/>
          <w:marBottom w:val="0"/>
          <w:divBdr>
            <w:top w:val="none" w:sz="0" w:space="0" w:color="auto"/>
            <w:left w:val="none" w:sz="0" w:space="0" w:color="auto"/>
            <w:bottom w:val="none" w:sz="0" w:space="0" w:color="auto"/>
            <w:right w:val="none" w:sz="0" w:space="0" w:color="auto"/>
          </w:divBdr>
          <w:divsChild>
            <w:div w:id="757672277">
              <w:marLeft w:val="0"/>
              <w:marRight w:val="0"/>
              <w:marTop w:val="0"/>
              <w:marBottom w:val="0"/>
              <w:divBdr>
                <w:top w:val="none" w:sz="0" w:space="0" w:color="auto"/>
                <w:left w:val="none" w:sz="0" w:space="0" w:color="auto"/>
                <w:bottom w:val="none" w:sz="0" w:space="0" w:color="auto"/>
                <w:right w:val="none" w:sz="0" w:space="0" w:color="auto"/>
              </w:divBdr>
              <w:divsChild>
                <w:div w:id="931358922">
                  <w:marLeft w:val="0"/>
                  <w:marRight w:val="0"/>
                  <w:marTop w:val="0"/>
                  <w:marBottom w:val="0"/>
                  <w:divBdr>
                    <w:top w:val="none" w:sz="0" w:space="0" w:color="auto"/>
                    <w:left w:val="none" w:sz="0" w:space="0" w:color="auto"/>
                    <w:bottom w:val="none" w:sz="0" w:space="0" w:color="auto"/>
                    <w:right w:val="none" w:sz="0" w:space="0" w:color="auto"/>
                  </w:divBdr>
                  <w:divsChild>
                    <w:div w:id="464395140">
                      <w:marLeft w:val="0"/>
                      <w:marRight w:val="0"/>
                      <w:marTop w:val="0"/>
                      <w:marBottom w:val="0"/>
                      <w:divBdr>
                        <w:top w:val="none" w:sz="0" w:space="0" w:color="auto"/>
                        <w:left w:val="none" w:sz="0" w:space="0" w:color="auto"/>
                        <w:bottom w:val="none" w:sz="0" w:space="0" w:color="auto"/>
                        <w:right w:val="none" w:sz="0" w:space="0" w:color="auto"/>
                      </w:divBdr>
                      <w:divsChild>
                        <w:div w:id="1138379725">
                          <w:marLeft w:val="0"/>
                          <w:marRight w:val="0"/>
                          <w:marTop w:val="0"/>
                          <w:marBottom w:val="0"/>
                          <w:divBdr>
                            <w:top w:val="none" w:sz="0" w:space="0" w:color="auto"/>
                            <w:left w:val="none" w:sz="0" w:space="0" w:color="auto"/>
                            <w:bottom w:val="none" w:sz="0" w:space="0" w:color="auto"/>
                            <w:right w:val="none" w:sz="0" w:space="0" w:color="auto"/>
                          </w:divBdr>
                          <w:divsChild>
                            <w:div w:id="913514516">
                              <w:marLeft w:val="0"/>
                              <w:marRight w:val="0"/>
                              <w:marTop w:val="0"/>
                              <w:marBottom w:val="0"/>
                              <w:divBdr>
                                <w:top w:val="none" w:sz="0" w:space="0" w:color="auto"/>
                                <w:left w:val="none" w:sz="0" w:space="0" w:color="auto"/>
                                <w:bottom w:val="none" w:sz="0" w:space="0" w:color="auto"/>
                                <w:right w:val="none" w:sz="0" w:space="0" w:color="auto"/>
                              </w:divBdr>
                              <w:divsChild>
                                <w:div w:id="1308122140">
                                  <w:marLeft w:val="0"/>
                                  <w:marRight w:val="0"/>
                                  <w:marTop w:val="30"/>
                                  <w:marBottom w:val="0"/>
                                  <w:divBdr>
                                    <w:top w:val="none" w:sz="0" w:space="0" w:color="auto"/>
                                    <w:left w:val="none" w:sz="0" w:space="0" w:color="auto"/>
                                    <w:bottom w:val="none" w:sz="0" w:space="0" w:color="auto"/>
                                    <w:right w:val="none" w:sz="0" w:space="0" w:color="auto"/>
                                  </w:divBdr>
                                  <w:divsChild>
                                    <w:div w:id="1120226878">
                                      <w:marLeft w:val="0"/>
                                      <w:marRight w:val="0"/>
                                      <w:marTop w:val="0"/>
                                      <w:marBottom w:val="0"/>
                                      <w:divBdr>
                                        <w:top w:val="single" w:sz="6" w:space="0" w:color="000000"/>
                                        <w:left w:val="single" w:sz="6" w:space="0" w:color="000000"/>
                                        <w:bottom w:val="single" w:sz="6" w:space="0" w:color="000000"/>
                                        <w:right w:val="single" w:sz="6" w:space="0" w:color="000000"/>
                                      </w:divBdr>
                                      <w:divsChild>
                                        <w:div w:id="167688165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30578290">
      <w:bodyDiv w:val="1"/>
      <w:marLeft w:val="0"/>
      <w:marRight w:val="0"/>
      <w:marTop w:val="0"/>
      <w:marBottom w:val="0"/>
      <w:divBdr>
        <w:top w:val="none" w:sz="0" w:space="0" w:color="auto"/>
        <w:left w:val="none" w:sz="0" w:space="0" w:color="auto"/>
        <w:bottom w:val="none" w:sz="0" w:space="0" w:color="auto"/>
        <w:right w:val="none" w:sz="0" w:space="0" w:color="auto"/>
      </w:divBdr>
      <w:divsChild>
        <w:div w:id="834227564">
          <w:marLeft w:val="0"/>
          <w:marRight w:val="0"/>
          <w:marTop w:val="0"/>
          <w:marBottom w:val="0"/>
          <w:divBdr>
            <w:top w:val="single" w:sz="6" w:space="0" w:color="000000"/>
            <w:left w:val="single" w:sz="6" w:space="0" w:color="000000"/>
            <w:bottom w:val="single" w:sz="6" w:space="0" w:color="000000"/>
            <w:right w:val="single" w:sz="6" w:space="0" w:color="000000"/>
          </w:divBdr>
          <w:divsChild>
            <w:div w:id="3038571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31548799">
      <w:bodyDiv w:val="1"/>
      <w:marLeft w:val="0"/>
      <w:marRight w:val="0"/>
      <w:marTop w:val="0"/>
      <w:marBottom w:val="0"/>
      <w:divBdr>
        <w:top w:val="none" w:sz="0" w:space="0" w:color="auto"/>
        <w:left w:val="none" w:sz="0" w:space="0" w:color="auto"/>
        <w:bottom w:val="none" w:sz="0" w:space="0" w:color="auto"/>
        <w:right w:val="none" w:sz="0" w:space="0" w:color="auto"/>
      </w:divBdr>
    </w:div>
    <w:div w:id="932058096">
      <w:bodyDiv w:val="1"/>
      <w:marLeft w:val="0"/>
      <w:marRight w:val="0"/>
      <w:marTop w:val="0"/>
      <w:marBottom w:val="0"/>
      <w:divBdr>
        <w:top w:val="none" w:sz="0" w:space="0" w:color="auto"/>
        <w:left w:val="none" w:sz="0" w:space="0" w:color="auto"/>
        <w:bottom w:val="none" w:sz="0" w:space="0" w:color="auto"/>
        <w:right w:val="none" w:sz="0" w:space="0" w:color="auto"/>
      </w:divBdr>
      <w:divsChild>
        <w:div w:id="1497648769">
          <w:marLeft w:val="0"/>
          <w:marRight w:val="0"/>
          <w:marTop w:val="0"/>
          <w:marBottom w:val="0"/>
          <w:divBdr>
            <w:top w:val="single" w:sz="6" w:space="0" w:color="000000"/>
            <w:left w:val="single" w:sz="6" w:space="0" w:color="000000"/>
            <w:bottom w:val="single" w:sz="6" w:space="0" w:color="000000"/>
            <w:right w:val="single" w:sz="6" w:space="0" w:color="000000"/>
          </w:divBdr>
          <w:divsChild>
            <w:div w:id="12856518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34022744">
      <w:bodyDiv w:val="1"/>
      <w:marLeft w:val="0"/>
      <w:marRight w:val="0"/>
      <w:marTop w:val="0"/>
      <w:marBottom w:val="0"/>
      <w:divBdr>
        <w:top w:val="none" w:sz="0" w:space="0" w:color="auto"/>
        <w:left w:val="none" w:sz="0" w:space="0" w:color="auto"/>
        <w:bottom w:val="none" w:sz="0" w:space="0" w:color="auto"/>
        <w:right w:val="none" w:sz="0" w:space="0" w:color="auto"/>
      </w:divBdr>
      <w:divsChild>
        <w:div w:id="475995676">
          <w:marLeft w:val="0"/>
          <w:marRight w:val="0"/>
          <w:marTop w:val="0"/>
          <w:marBottom w:val="0"/>
          <w:divBdr>
            <w:top w:val="none" w:sz="0" w:space="0" w:color="auto"/>
            <w:left w:val="none" w:sz="0" w:space="0" w:color="auto"/>
            <w:bottom w:val="none" w:sz="0" w:space="0" w:color="auto"/>
            <w:right w:val="none" w:sz="0" w:space="0" w:color="auto"/>
          </w:divBdr>
          <w:divsChild>
            <w:div w:id="1361198976">
              <w:marLeft w:val="0"/>
              <w:marRight w:val="0"/>
              <w:marTop w:val="0"/>
              <w:marBottom w:val="0"/>
              <w:divBdr>
                <w:top w:val="none" w:sz="0" w:space="0" w:color="auto"/>
                <w:left w:val="none" w:sz="0" w:space="0" w:color="auto"/>
                <w:bottom w:val="none" w:sz="0" w:space="0" w:color="auto"/>
                <w:right w:val="none" w:sz="0" w:space="0" w:color="auto"/>
              </w:divBdr>
              <w:divsChild>
                <w:div w:id="576522102">
                  <w:marLeft w:val="0"/>
                  <w:marRight w:val="0"/>
                  <w:marTop w:val="0"/>
                  <w:marBottom w:val="0"/>
                  <w:divBdr>
                    <w:top w:val="none" w:sz="0" w:space="0" w:color="auto"/>
                    <w:left w:val="none" w:sz="0" w:space="0" w:color="auto"/>
                    <w:bottom w:val="none" w:sz="0" w:space="0" w:color="auto"/>
                    <w:right w:val="none" w:sz="0" w:space="0" w:color="auto"/>
                  </w:divBdr>
                  <w:divsChild>
                    <w:div w:id="545289815">
                      <w:marLeft w:val="0"/>
                      <w:marRight w:val="0"/>
                      <w:marTop w:val="0"/>
                      <w:marBottom w:val="0"/>
                      <w:divBdr>
                        <w:top w:val="none" w:sz="0" w:space="0" w:color="auto"/>
                        <w:left w:val="none" w:sz="0" w:space="0" w:color="auto"/>
                        <w:bottom w:val="none" w:sz="0" w:space="0" w:color="auto"/>
                        <w:right w:val="none" w:sz="0" w:space="0" w:color="auto"/>
                      </w:divBdr>
                      <w:divsChild>
                        <w:div w:id="1837762408">
                          <w:marLeft w:val="0"/>
                          <w:marRight w:val="0"/>
                          <w:marTop w:val="0"/>
                          <w:marBottom w:val="0"/>
                          <w:divBdr>
                            <w:top w:val="none" w:sz="0" w:space="0" w:color="auto"/>
                            <w:left w:val="none" w:sz="0" w:space="0" w:color="auto"/>
                            <w:bottom w:val="none" w:sz="0" w:space="0" w:color="auto"/>
                            <w:right w:val="none" w:sz="0" w:space="0" w:color="auto"/>
                          </w:divBdr>
                          <w:divsChild>
                            <w:div w:id="1162113729">
                              <w:marLeft w:val="0"/>
                              <w:marRight w:val="0"/>
                              <w:marTop w:val="0"/>
                              <w:marBottom w:val="0"/>
                              <w:divBdr>
                                <w:top w:val="none" w:sz="0" w:space="0" w:color="auto"/>
                                <w:left w:val="none" w:sz="0" w:space="0" w:color="auto"/>
                                <w:bottom w:val="none" w:sz="0" w:space="0" w:color="auto"/>
                                <w:right w:val="none" w:sz="0" w:space="0" w:color="auto"/>
                              </w:divBdr>
                              <w:divsChild>
                                <w:div w:id="314458679">
                                  <w:marLeft w:val="0"/>
                                  <w:marRight w:val="0"/>
                                  <w:marTop w:val="30"/>
                                  <w:marBottom w:val="0"/>
                                  <w:divBdr>
                                    <w:top w:val="none" w:sz="0" w:space="0" w:color="auto"/>
                                    <w:left w:val="none" w:sz="0" w:space="0" w:color="auto"/>
                                    <w:bottom w:val="none" w:sz="0" w:space="0" w:color="auto"/>
                                    <w:right w:val="none" w:sz="0" w:space="0" w:color="auto"/>
                                  </w:divBdr>
                                  <w:divsChild>
                                    <w:div w:id="139427262">
                                      <w:marLeft w:val="0"/>
                                      <w:marRight w:val="0"/>
                                      <w:marTop w:val="0"/>
                                      <w:marBottom w:val="0"/>
                                      <w:divBdr>
                                        <w:top w:val="single" w:sz="6" w:space="0" w:color="000000"/>
                                        <w:left w:val="single" w:sz="6" w:space="0" w:color="000000"/>
                                        <w:bottom w:val="single" w:sz="6" w:space="0" w:color="000000"/>
                                        <w:right w:val="single" w:sz="6" w:space="0" w:color="000000"/>
                                      </w:divBdr>
                                      <w:divsChild>
                                        <w:div w:id="69130014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34247367">
      <w:bodyDiv w:val="1"/>
      <w:marLeft w:val="0"/>
      <w:marRight w:val="0"/>
      <w:marTop w:val="0"/>
      <w:marBottom w:val="0"/>
      <w:divBdr>
        <w:top w:val="none" w:sz="0" w:space="0" w:color="auto"/>
        <w:left w:val="none" w:sz="0" w:space="0" w:color="auto"/>
        <w:bottom w:val="none" w:sz="0" w:space="0" w:color="auto"/>
        <w:right w:val="none" w:sz="0" w:space="0" w:color="auto"/>
      </w:divBdr>
      <w:divsChild>
        <w:div w:id="1673142067">
          <w:marLeft w:val="0"/>
          <w:marRight w:val="0"/>
          <w:marTop w:val="0"/>
          <w:marBottom w:val="0"/>
          <w:divBdr>
            <w:top w:val="single" w:sz="6" w:space="0" w:color="000000"/>
            <w:left w:val="single" w:sz="6" w:space="0" w:color="000000"/>
            <w:bottom w:val="single" w:sz="6" w:space="0" w:color="000000"/>
            <w:right w:val="single" w:sz="6" w:space="0" w:color="000000"/>
          </w:divBdr>
          <w:divsChild>
            <w:div w:id="19242793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34901712">
      <w:bodyDiv w:val="1"/>
      <w:marLeft w:val="0"/>
      <w:marRight w:val="0"/>
      <w:marTop w:val="0"/>
      <w:marBottom w:val="0"/>
      <w:divBdr>
        <w:top w:val="none" w:sz="0" w:space="0" w:color="auto"/>
        <w:left w:val="none" w:sz="0" w:space="0" w:color="auto"/>
        <w:bottom w:val="none" w:sz="0" w:space="0" w:color="auto"/>
        <w:right w:val="none" w:sz="0" w:space="0" w:color="auto"/>
      </w:divBdr>
      <w:divsChild>
        <w:div w:id="536893130">
          <w:marLeft w:val="0"/>
          <w:marRight w:val="0"/>
          <w:marTop w:val="0"/>
          <w:marBottom w:val="0"/>
          <w:divBdr>
            <w:top w:val="none" w:sz="0" w:space="0" w:color="auto"/>
            <w:left w:val="none" w:sz="0" w:space="0" w:color="auto"/>
            <w:bottom w:val="none" w:sz="0" w:space="0" w:color="auto"/>
            <w:right w:val="none" w:sz="0" w:space="0" w:color="auto"/>
          </w:divBdr>
          <w:divsChild>
            <w:div w:id="2104759949">
              <w:marLeft w:val="0"/>
              <w:marRight w:val="0"/>
              <w:marTop w:val="0"/>
              <w:marBottom w:val="0"/>
              <w:divBdr>
                <w:top w:val="none" w:sz="0" w:space="0" w:color="auto"/>
                <w:left w:val="none" w:sz="0" w:space="0" w:color="auto"/>
                <w:bottom w:val="none" w:sz="0" w:space="0" w:color="auto"/>
                <w:right w:val="none" w:sz="0" w:space="0" w:color="auto"/>
              </w:divBdr>
              <w:divsChild>
                <w:div w:id="9718832">
                  <w:marLeft w:val="0"/>
                  <w:marRight w:val="0"/>
                  <w:marTop w:val="0"/>
                  <w:marBottom w:val="0"/>
                  <w:divBdr>
                    <w:top w:val="none" w:sz="0" w:space="0" w:color="auto"/>
                    <w:left w:val="none" w:sz="0" w:space="0" w:color="auto"/>
                    <w:bottom w:val="none" w:sz="0" w:space="0" w:color="auto"/>
                    <w:right w:val="none" w:sz="0" w:space="0" w:color="auto"/>
                  </w:divBdr>
                  <w:divsChild>
                    <w:div w:id="2096588620">
                      <w:marLeft w:val="0"/>
                      <w:marRight w:val="0"/>
                      <w:marTop w:val="0"/>
                      <w:marBottom w:val="0"/>
                      <w:divBdr>
                        <w:top w:val="none" w:sz="0" w:space="0" w:color="auto"/>
                        <w:left w:val="none" w:sz="0" w:space="0" w:color="auto"/>
                        <w:bottom w:val="none" w:sz="0" w:space="0" w:color="auto"/>
                        <w:right w:val="none" w:sz="0" w:space="0" w:color="auto"/>
                      </w:divBdr>
                      <w:divsChild>
                        <w:div w:id="1591431163">
                          <w:marLeft w:val="0"/>
                          <w:marRight w:val="0"/>
                          <w:marTop w:val="0"/>
                          <w:marBottom w:val="0"/>
                          <w:divBdr>
                            <w:top w:val="none" w:sz="0" w:space="0" w:color="auto"/>
                            <w:left w:val="none" w:sz="0" w:space="0" w:color="auto"/>
                            <w:bottom w:val="none" w:sz="0" w:space="0" w:color="auto"/>
                            <w:right w:val="none" w:sz="0" w:space="0" w:color="auto"/>
                          </w:divBdr>
                          <w:divsChild>
                            <w:div w:id="200481523">
                              <w:marLeft w:val="0"/>
                              <w:marRight w:val="0"/>
                              <w:marTop w:val="0"/>
                              <w:marBottom w:val="0"/>
                              <w:divBdr>
                                <w:top w:val="none" w:sz="0" w:space="0" w:color="auto"/>
                                <w:left w:val="none" w:sz="0" w:space="0" w:color="auto"/>
                                <w:bottom w:val="none" w:sz="0" w:space="0" w:color="auto"/>
                                <w:right w:val="none" w:sz="0" w:space="0" w:color="auto"/>
                              </w:divBdr>
                              <w:divsChild>
                                <w:div w:id="1526867938">
                                  <w:marLeft w:val="0"/>
                                  <w:marRight w:val="0"/>
                                  <w:marTop w:val="30"/>
                                  <w:marBottom w:val="0"/>
                                  <w:divBdr>
                                    <w:top w:val="none" w:sz="0" w:space="0" w:color="auto"/>
                                    <w:left w:val="none" w:sz="0" w:space="0" w:color="auto"/>
                                    <w:bottom w:val="none" w:sz="0" w:space="0" w:color="auto"/>
                                    <w:right w:val="none" w:sz="0" w:space="0" w:color="auto"/>
                                  </w:divBdr>
                                  <w:divsChild>
                                    <w:div w:id="231278261">
                                      <w:marLeft w:val="0"/>
                                      <w:marRight w:val="0"/>
                                      <w:marTop w:val="0"/>
                                      <w:marBottom w:val="0"/>
                                      <w:divBdr>
                                        <w:top w:val="single" w:sz="6" w:space="0" w:color="000000"/>
                                        <w:left w:val="single" w:sz="6" w:space="0" w:color="000000"/>
                                        <w:bottom w:val="single" w:sz="6" w:space="0" w:color="000000"/>
                                        <w:right w:val="single" w:sz="6" w:space="0" w:color="000000"/>
                                      </w:divBdr>
                                      <w:divsChild>
                                        <w:div w:id="179864525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35792149">
      <w:bodyDiv w:val="1"/>
      <w:marLeft w:val="0"/>
      <w:marRight w:val="0"/>
      <w:marTop w:val="0"/>
      <w:marBottom w:val="0"/>
      <w:divBdr>
        <w:top w:val="none" w:sz="0" w:space="0" w:color="auto"/>
        <w:left w:val="none" w:sz="0" w:space="0" w:color="auto"/>
        <w:bottom w:val="none" w:sz="0" w:space="0" w:color="auto"/>
        <w:right w:val="none" w:sz="0" w:space="0" w:color="auto"/>
      </w:divBdr>
    </w:div>
    <w:div w:id="939797494">
      <w:bodyDiv w:val="1"/>
      <w:marLeft w:val="0"/>
      <w:marRight w:val="0"/>
      <w:marTop w:val="0"/>
      <w:marBottom w:val="0"/>
      <w:divBdr>
        <w:top w:val="none" w:sz="0" w:space="0" w:color="auto"/>
        <w:left w:val="none" w:sz="0" w:space="0" w:color="auto"/>
        <w:bottom w:val="none" w:sz="0" w:space="0" w:color="auto"/>
        <w:right w:val="none" w:sz="0" w:space="0" w:color="auto"/>
      </w:divBdr>
      <w:divsChild>
        <w:div w:id="299697717">
          <w:marLeft w:val="0"/>
          <w:marRight w:val="0"/>
          <w:marTop w:val="0"/>
          <w:marBottom w:val="0"/>
          <w:divBdr>
            <w:top w:val="none" w:sz="0" w:space="0" w:color="auto"/>
            <w:left w:val="none" w:sz="0" w:space="0" w:color="auto"/>
            <w:bottom w:val="none" w:sz="0" w:space="0" w:color="auto"/>
            <w:right w:val="none" w:sz="0" w:space="0" w:color="auto"/>
          </w:divBdr>
          <w:divsChild>
            <w:div w:id="225603682">
              <w:marLeft w:val="0"/>
              <w:marRight w:val="0"/>
              <w:marTop w:val="0"/>
              <w:marBottom w:val="0"/>
              <w:divBdr>
                <w:top w:val="none" w:sz="0" w:space="0" w:color="auto"/>
                <w:left w:val="none" w:sz="0" w:space="0" w:color="auto"/>
                <w:bottom w:val="none" w:sz="0" w:space="0" w:color="auto"/>
                <w:right w:val="none" w:sz="0" w:space="0" w:color="auto"/>
              </w:divBdr>
              <w:divsChild>
                <w:div w:id="696391422">
                  <w:marLeft w:val="0"/>
                  <w:marRight w:val="0"/>
                  <w:marTop w:val="0"/>
                  <w:marBottom w:val="0"/>
                  <w:divBdr>
                    <w:top w:val="none" w:sz="0" w:space="0" w:color="auto"/>
                    <w:left w:val="none" w:sz="0" w:space="0" w:color="auto"/>
                    <w:bottom w:val="none" w:sz="0" w:space="0" w:color="auto"/>
                    <w:right w:val="none" w:sz="0" w:space="0" w:color="auto"/>
                  </w:divBdr>
                  <w:divsChild>
                    <w:div w:id="1505700518">
                      <w:marLeft w:val="0"/>
                      <w:marRight w:val="0"/>
                      <w:marTop w:val="0"/>
                      <w:marBottom w:val="0"/>
                      <w:divBdr>
                        <w:top w:val="none" w:sz="0" w:space="0" w:color="auto"/>
                        <w:left w:val="none" w:sz="0" w:space="0" w:color="auto"/>
                        <w:bottom w:val="none" w:sz="0" w:space="0" w:color="auto"/>
                        <w:right w:val="none" w:sz="0" w:space="0" w:color="auto"/>
                      </w:divBdr>
                      <w:divsChild>
                        <w:div w:id="1846702657">
                          <w:marLeft w:val="0"/>
                          <w:marRight w:val="0"/>
                          <w:marTop w:val="0"/>
                          <w:marBottom w:val="0"/>
                          <w:divBdr>
                            <w:top w:val="none" w:sz="0" w:space="0" w:color="auto"/>
                            <w:left w:val="none" w:sz="0" w:space="0" w:color="auto"/>
                            <w:bottom w:val="none" w:sz="0" w:space="0" w:color="auto"/>
                            <w:right w:val="none" w:sz="0" w:space="0" w:color="auto"/>
                          </w:divBdr>
                          <w:divsChild>
                            <w:div w:id="1460805343">
                              <w:marLeft w:val="0"/>
                              <w:marRight w:val="0"/>
                              <w:marTop w:val="0"/>
                              <w:marBottom w:val="0"/>
                              <w:divBdr>
                                <w:top w:val="none" w:sz="0" w:space="0" w:color="auto"/>
                                <w:left w:val="none" w:sz="0" w:space="0" w:color="auto"/>
                                <w:bottom w:val="none" w:sz="0" w:space="0" w:color="auto"/>
                                <w:right w:val="none" w:sz="0" w:space="0" w:color="auto"/>
                              </w:divBdr>
                              <w:divsChild>
                                <w:div w:id="1793592306">
                                  <w:marLeft w:val="0"/>
                                  <w:marRight w:val="0"/>
                                  <w:marTop w:val="30"/>
                                  <w:marBottom w:val="0"/>
                                  <w:divBdr>
                                    <w:top w:val="none" w:sz="0" w:space="0" w:color="auto"/>
                                    <w:left w:val="none" w:sz="0" w:space="0" w:color="auto"/>
                                    <w:bottom w:val="none" w:sz="0" w:space="0" w:color="auto"/>
                                    <w:right w:val="none" w:sz="0" w:space="0" w:color="auto"/>
                                  </w:divBdr>
                                  <w:divsChild>
                                    <w:div w:id="742340361">
                                      <w:marLeft w:val="0"/>
                                      <w:marRight w:val="0"/>
                                      <w:marTop w:val="0"/>
                                      <w:marBottom w:val="0"/>
                                      <w:divBdr>
                                        <w:top w:val="single" w:sz="6" w:space="0" w:color="000000"/>
                                        <w:left w:val="single" w:sz="6" w:space="0" w:color="000000"/>
                                        <w:bottom w:val="single" w:sz="6" w:space="0" w:color="000000"/>
                                        <w:right w:val="single" w:sz="6" w:space="0" w:color="000000"/>
                                      </w:divBdr>
                                      <w:divsChild>
                                        <w:div w:id="8345448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39799501">
      <w:bodyDiv w:val="1"/>
      <w:marLeft w:val="0"/>
      <w:marRight w:val="0"/>
      <w:marTop w:val="0"/>
      <w:marBottom w:val="0"/>
      <w:divBdr>
        <w:top w:val="none" w:sz="0" w:space="0" w:color="auto"/>
        <w:left w:val="none" w:sz="0" w:space="0" w:color="auto"/>
        <w:bottom w:val="none" w:sz="0" w:space="0" w:color="auto"/>
        <w:right w:val="none" w:sz="0" w:space="0" w:color="auto"/>
      </w:divBdr>
      <w:divsChild>
        <w:div w:id="2058579195">
          <w:marLeft w:val="0"/>
          <w:marRight w:val="0"/>
          <w:marTop w:val="0"/>
          <w:marBottom w:val="0"/>
          <w:divBdr>
            <w:top w:val="single" w:sz="6" w:space="0" w:color="000000"/>
            <w:left w:val="single" w:sz="6" w:space="0" w:color="000000"/>
            <w:bottom w:val="single" w:sz="6" w:space="0" w:color="000000"/>
            <w:right w:val="single" w:sz="6" w:space="0" w:color="000000"/>
          </w:divBdr>
          <w:divsChild>
            <w:div w:id="143238664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40644370">
      <w:bodyDiv w:val="1"/>
      <w:marLeft w:val="0"/>
      <w:marRight w:val="0"/>
      <w:marTop w:val="0"/>
      <w:marBottom w:val="0"/>
      <w:divBdr>
        <w:top w:val="none" w:sz="0" w:space="0" w:color="auto"/>
        <w:left w:val="none" w:sz="0" w:space="0" w:color="auto"/>
        <w:bottom w:val="none" w:sz="0" w:space="0" w:color="auto"/>
        <w:right w:val="none" w:sz="0" w:space="0" w:color="auto"/>
      </w:divBdr>
      <w:divsChild>
        <w:div w:id="509023662">
          <w:marLeft w:val="0"/>
          <w:marRight w:val="0"/>
          <w:marTop w:val="0"/>
          <w:marBottom w:val="0"/>
          <w:divBdr>
            <w:top w:val="none" w:sz="0" w:space="0" w:color="auto"/>
            <w:left w:val="none" w:sz="0" w:space="0" w:color="auto"/>
            <w:bottom w:val="none" w:sz="0" w:space="0" w:color="auto"/>
            <w:right w:val="none" w:sz="0" w:space="0" w:color="auto"/>
          </w:divBdr>
          <w:divsChild>
            <w:div w:id="425420247">
              <w:marLeft w:val="0"/>
              <w:marRight w:val="0"/>
              <w:marTop w:val="0"/>
              <w:marBottom w:val="0"/>
              <w:divBdr>
                <w:top w:val="none" w:sz="0" w:space="0" w:color="auto"/>
                <w:left w:val="none" w:sz="0" w:space="0" w:color="auto"/>
                <w:bottom w:val="none" w:sz="0" w:space="0" w:color="auto"/>
                <w:right w:val="none" w:sz="0" w:space="0" w:color="auto"/>
              </w:divBdr>
              <w:divsChild>
                <w:div w:id="128400108">
                  <w:marLeft w:val="0"/>
                  <w:marRight w:val="0"/>
                  <w:marTop w:val="0"/>
                  <w:marBottom w:val="0"/>
                  <w:divBdr>
                    <w:top w:val="none" w:sz="0" w:space="0" w:color="auto"/>
                    <w:left w:val="none" w:sz="0" w:space="0" w:color="auto"/>
                    <w:bottom w:val="none" w:sz="0" w:space="0" w:color="auto"/>
                    <w:right w:val="none" w:sz="0" w:space="0" w:color="auto"/>
                  </w:divBdr>
                  <w:divsChild>
                    <w:div w:id="61099867">
                      <w:marLeft w:val="0"/>
                      <w:marRight w:val="0"/>
                      <w:marTop w:val="0"/>
                      <w:marBottom w:val="0"/>
                      <w:divBdr>
                        <w:top w:val="none" w:sz="0" w:space="0" w:color="auto"/>
                        <w:left w:val="none" w:sz="0" w:space="0" w:color="auto"/>
                        <w:bottom w:val="none" w:sz="0" w:space="0" w:color="auto"/>
                        <w:right w:val="none" w:sz="0" w:space="0" w:color="auto"/>
                      </w:divBdr>
                      <w:divsChild>
                        <w:div w:id="303464287">
                          <w:marLeft w:val="0"/>
                          <w:marRight w:val="0"/>
                          <w:marTop w:val="0"/>
                          <w:marBottom w:val="0"/>
                          <w:divBdr>
                            <w:top w:val="none" w:sz="0" w:space="0" w:color="auto"/>
                            <w:left w:val="none" w:sz="0" w:space="0" w:color="auto"/>
                            <w:bottom w:val="none" w:sz="0" w:space="0" w:color="auto"/>
                            <w:right w:val="none" w:sz="0" w:space="0" w:color="auto"/>
                          </w:divBdr>
                          <w:divsChild>
                            <w:div w:id="206111861">
                              <w:marLeft w:val="0"/>
                              <w:marRight w:val="0"/>
                              <w:marTop w:val="0"/>
                              <w:marBottom w:val="0"/>
                              <w:divBdr>
                                <w:top w:val="none" w:sz="0" w:space="0" w:color="auto"/>
                                <w:left w:val="none" w:sz="0" w:space="0" w:color="auto"/>
                                <w:bottom w:val="none" w:sz="0" w:space="0" w:color="auto"/>
                                <w:right w:val="none" w:sz="0" w:space="0" w:color="auto"/>
                              </w:divBdr>
                              <w:divsChild>
                                <w:div w:id="91363904">
                                  <w:marLeft w:val="0"/>
                                  <w:marRight w:val="0"/>
                                  <w:marTop w:val="30"/>
                                  <w:marBottom w:val="0"/>
                                  <w:divBdr>
                                    <w:top w:val="none" w:sz="0" w:space="0" w:color="auto"/>
                                    <w:left w:val="none" w:sz="0" w:space="0" w:color="auto"/>
                                    <w:bottom w:val="none" w:sz="0" w:space="0" w:color="auto"/>
                                    <w:right w:val="none" w:sz="0" w:space="0" w:color="auto"/>
                                  </w:divBdr>
                                  <w:divsChild>
                                    <w:div w:id="626736342">
                                      <w:marLeft w:val="0"/>
                                      <w:marRight w:val="0"/>
                                      <w:marTop w:val="0"/>
                                      <w:marBottom w:val="0"/>
                                      <w:divBdr>
                                        <w:top w:val="single" w:sz="6" w:space="0" w:color="000000"/>
                                        <w:left w:val="single" w:sz="6" w:space="0" w:color="000000"/>
                                        <w:bottom w:val="single" w:sz="6" w:space="0" w:color="000000"/>
                                        <w:right w:val="single" w:sz="6" w:space="0" w:color="000000"/>
                                      </w:divBdr>
                                      <w:divsChild>
                                        <w:div w:id="35326871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41958854">
      <w:bodyDiv w:val="1"/>
      <w:marLeft w:val="0"/>
      <w:marRight w:val="0"/>
      <w:marTop w:val="0"/>
      <w:marBottom w:val="0"/>
      <w:divBdr>
        <w:top w:val="none" w:sz="0" w:space="0" w:color="auto"/>
        <w:left w:val="none" w:sz="0" w:space="0" w:color="auto"/>
        <w:bottom w:val="none" w:sz="0" w:space="0" w:color="auto"/>
        <w:right w:val="none" w:sz="0" w:space="0" w:color="auto"/>
      </w:divBdr>
      <w:divsChild>
        <w:div w:id="909268574">
          <w:marLeft w:val="0"/>
          <w:marRight w:val="0"/>
          <w:marTop w:val="0"/>
          <w:marBottom w:val="0"/>
          <w:divBdr>
            <w:top w:val="single" w:sz="6" w:space="0" w:color="000000"/>
            <w:left w:val="single" w:sz="6" w:space="0" w:color="000000"/>
            <w:bottom w:val="single" w:sz="6" w:space="0" w:color="000000"/>
            <w:right w:val="single" w:sz="6" w:space="0" w:color="000000"/>
          </w:divBdr>
          <w:divsChild>
            <w:div w:id="29032967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42422575">
      <w:bodyDiv w:val="1"/>
      <w:marLeft w:val="0"/>
      <w:marRight w:val="0"/>
      <w:marTop w:val="0"/>
      <w:marBottom w:val="0"/>
      <w:divBdr>
        <w:top w:val="none" w:sz="0" w:space="0" w:color="auto"/>
        <w:left w:val="none" w:sz="0" w:space="0" w:color="auto"/>
        <w:bottom w:val="none" w:sz="0" w:space="0" w:color="auto"/>
        <w:right w:val="none" w:sz="0" w:space="0" w:color="auto"/>
      </w:divBdr>
      <w:divsChild>
        <w:div w:id="431826031">
          <w:marLeft w:val="0"/>
          <w:marRight w:val="0"/>
          <w:marTop w:val="0"/>
          <w:marBottom w:val="0"/>
          <w:divBdr>
            <w:top w:val="none" w:sz="0" w:space="0" w:color="auto"/>
            <w:left w:val="none" w:sz="0" w:space="0" w:color="auto"/>
            <w:bottom w:val="none" w:sz="0" w:space="0" w:color="auto"/>
            <w:right w:val="none" w:sz="0" w:space="0" w:color="auto"/>
          </w:divBdr>
          <w:divsChild>
            <w:div w:id="1276868487">
              <w:marLeft w:val="0"/>
              <w:marRight w:val="0"/>
              <w:marTop w:val="0"/>
              <w:marBottom w:val="0"/>
              <w:divBdr>
                <w:top w:val="none" w:sz="0" w:space="0" w:color="auto"/>
                <w:left w:val="none" w:sz="0" w:space="0" w:color="auto"/>
                <w:bottom w:val="none" w:sz="0" w:space="0" w:color="auto"/>
                <w:right w:val="none" w:sz="0" w:space="0" w:color="auto"/>
              </w:divBdr>
              <w:divsChild>
                <w:div w:id="1583097704">
                  <w:marLeft w:val="0"/>
                  <w:marRight w:val="0"/>
                  <w:marTop w:val="0"/>
                  <w:marBottom w:val="0"/>
                  <w:divBdr>
                    <w:top w:val="none" w:sz="0" w:space="0" w:color="auto"/>
                    <w:left w:val="none" w:sz="0" w:space="0" w:color="auto"/>
                    <w:bottom w:val="none" w:sz="0" w:space="0" w:color="auto"/>
                    <w:right w:val="none" w:sz="0" w:space="0" w:color="auto"/>
                  </w:divBdr>
                  <w:divsChild>
                    <w:div w:id="405762175">
                      <w:marLeft w:val="0"/>
                      <w:marRight w:val="0"/>
                      <w:marTop w:val="0"/>
                      <w:marBottom w:val="0"/>
                      <w:divBdr>
                        <w:top w:val="none" w:sz="0" w:space="0" w:color="auto"/>
                        <w:left w:val="none" w:sz="0" w:space="0" w:color="auto"/>
                        <w:bottom w:val="none" w:sz="0" w:space="0" w:color="auto"/>
                        <w:right w:val="none" w:sz="0" w:space="0" w:color="auto"/>
                      </w:divBdr>
                      <w:divsChild>
                        <w:div w:id="1732996034">
                          <w:marLeft w:val="0"/>
                          <w:marRight w:val="0"/>
                          <w:marTop w:val="0"/>
                          <w:marBottom w:val="0"/>
                          <w:divBdr>
                            <w:top w:val="none" w:sz="0" w:space="0" w:color="auto"/>
                            <w:left w:val="none" w:sz="0" w:space="0" w:color="auto"/>
                            <w:bottom w:val="none" w:sz="0" w:space="0" w:color="auto"/>
                            <w:right w:val="none" w:sz="0" w:space="0" w:color="auto"/>
                          </w:divBdr>
                          <w:divsChild>
                            <w:div w:id="632447963">
                              <w:marLeft w:val="0"/>
                              <w:marRight w:val="0"/>
                              <w:marTop w:val="0"/>
                              <w:marBottom w:val="0"/>
                              <w:divBdr>
                                <w:top w:val="none" w:sz="0" w:space="0" w:color="auto"/>
                                <w:left w:val="none" w:sz="0" w:space="0" w:color="auto"/>
                                <w:bottom w:val="none" w:sz="0" w:space="0" w:color="auto"/>
                                <w:right w:val="none" w:sz="0" w:space="0" w:color="auto"/>
                              </w:divBdr>
                              <w:divsChild>
                                <w:div w:id="963343276">
                                  <w:marLeft w:val="0"/>
                                  <w:marRight w:val="0"/>
                                  <w:marTop w:val="30"/>
                                  <w:marBottom w:val="0"/>
                                  <w:divBdr>
                                    <w:top w:val="none" w:sz="0" w:space="0" w:color="auto"/>
                                    <w:left w:val="none" w:sz="0" w:space="0" w:color="auto"/>
                                    <w:bottom w:val="none" w:sz="0" w:space="0" w:color="auto"/>
                                    <w:right w:val="none" w:sz="0" w:space="0" w:color="auto"/>
                                  </w:divBdr>
                                  <w:divsChild>
                                    <w:div w:id="277369510">
                                      <w:marLeft w:val="0"/>
                                      <w:marRight w:val="0"/>
                                      <w:marTop w:val="0"/>
                                      <w:marBottom w:val="0"/>
                                      <w:divBdr>
                                        <w:top w:val="single" w:sz="6" w:space="0" w:color="000000"/>
                                        <w:left w:val="single" w:sz="6" w:space="0" w:color="000000"/>
                                        <w:bottom w:val="single" w:sz="6" w:space="0" w:color="000000"/>
                                        <w:right w:val="single" w:sz="6" w:space="0" w:color="000000"/>
                                      </w:divBdr>
                                      <w:divsChild>
                                        <w:div w:id="159169141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42492476">
      <w:bodyDiv w:val="1"/>
      <w:marLeft w:val="0"/>
      <w:marRight w:val="0"/>
      <w:marTop w:val="0"/>
      <w:marBottom w:val="0"/>
      <w:divBdr>
        <w:top w:val="none" w:sz="0" w:space="0" w:color="auto"/>
        <w:left w:val="none" w:sz="0" w:space="0" w:color="auto"/>
        <w:bottom w:val="none" w:sz="0" w:space="0" w:color="auto"/>
        <w:right w:val="none" w:sz="0" w:space="0" w:color="auto"/>
      </w:divBdr>
    </w:div>
    <w:div w:id="943339721">
      <w:bodyDiv w:val="1"/>
      <w:marLeft w:val="0"/>
      <w:marRight w:val="0"/>
      <w:marTop w:val="0"/>
      <w:marBottom w:val="0"/>
      <w:divBdr>
        <w:top w:val="none" w:sz="0" w:space="0" w:color="auto"/>
        <w:left w:val="none" w:sz="0" w:space="0" w:color="auto"/>
        <w:bottom w:val="none" w:sz="0" w:space="0" w:color="auto"/>
        <w:right w:val="none" w:sz="0" w:space="0" w:color="auto"/>
      </w:divBdr>
    </w:div>
    <w:div w:id="943731213">
      <w:bodyDiv w:val="1"/>
      <w:marLeft w:val="0"/>
      <w:marRight w:val="0"/>
      <w:marTop w:val="0"/>
      <w:marBottom w:val="0"/>
      <w:divBdr>
        <w:top w:val="none" w:sz="0" w:space="0" w:color="auto"/>
        <w:left w:val="none" w:sz="0" w:space="0" w:color="auto"/>
        <w:bottom w:val="none" w:sz="0" w:space="0" w:color="auto"/>
        <w:right w:val="none" w:sz="0" w:space="0" w:color="auto"/>
      </w:divBdr>
      <w:divsChild>
        <w:div w:id="1686131729">
          <w:marLeft w:val="0"/>
          <w:marRight w:val="0"/>
          <w:marTop w:val="0"/>
          <w:marBottom w:val="0"/>
          <w:divBdr>
            <w:top w:val="none" w:sz="0" w:space="0" w:color="auto"/>
            <w:left w:val="none" w:sz="0" w:space="0" w:color="auto"/>
            <w:bottom w:val="none" w:sz="0" w:space="0" w:color="auto"/>
            <w:right w:val="none" w:sz="0" w:space="0" w:color="auto"/>
          </w:divBdr>
          <w:divsChild>
            <w:div w:id="1330214349">
              <w:marLeft w:val="0"/>
              <w:marRight w:val="0"/>
              <w:marTop w:val="0"/>
              <w:marBottom w:val="0"/>
              <w:divBdr>
                <w:top w:val="none" w:sz="0" w:space="0" w:color="auto"/>
                <w:left w:val="none" w:sz="0" w:space="0" w:color="auto"/>
                <w:bottom w:val="none" w:sz="0" w:space="0" w:color="auto"/>
                <w:right w:val="none" w:sz="0" w:space="0" w:color="auto"/>
              </w:divBdr>
              <w:divsChild>
                <w:div w:id="1822774473">
                  <w:marLeft w:val="0"/>
                  <w:marRight w:val="0"/>
                  <w:marTop w:val="0"/>
                  <w:marBottom w:val="0"/>
                  <w:divBdr>
                    <w:top w:val="none" w:sz="0" w:space="0" w:color="auto"/>
                    <w:left w:val="none" w:sz="0" w:space="0" w:color="auto"/>
                    <w:bottom w:val="none" w:sz="0" w:space="0" w:color="auto"/>
                    <w:right w:val="none" w:sz="0" w:space="0" w:color="auto"/>
                  </w:divBdr>
                  <w:divsChild>
                    <w:div w:id="1205752987">
                      <w:marLeft w:val="0"/>
                      <w:marRight w:val="0"/>
                      <w:marTop w:val="0"/>
                      <w:marBottom w:val="0"/>
                      <w:divBdr>
                        <w:top w:val="none" w:sz="0" w:space="0" w:color="auto"/>
                        <w:left w:val="none" w:sz="0" w:space="0" w:color="auto"/>
                        <w:bottom w:val="none" w:sz="0" w:space="0" w:color="auto"/>
                        <w:right w:val="none" w:sz="0" w:space="0" w:color="auto"/>
                      </w:divBdr>
                      <w:divsChild>
                        <w:div w:id="867765407">
                          <w:marLeft w:val="0"/>
                          <w:marRight w:val="0"/>
                          <w:marTop w:val="0"/>
                          <w:marBottom w:val="0"/>
                          <w:divBdr>
                            <w:top w:val="none" w:sz="0" w:space="0" w:color="auto"/>
                            <w:left w:val="none" w:sz="0" w:space="0" w:color="auto"/>
                            <w:bottom w:val="none" w:sz="0" w:space="0" w:color="auto"/>
                            <w:right w:val="none" w:sz="0" w:space="0" w:color="auto"/>
                          </w:divBdr>
                          <w:divsChild>
                            <w:div w:id="1387414931">
                              <w:marLeft w:val="0"/>
                              <w:marRight w:val="0"/>
                              <w:marTop w:val="0"/>
                              <w:marBottom w:val="0"/>
                              <w:divBdr>
                                <w:top w:val="none" w:sz="0" w:space="0" w:color="auto"/>
                                <w:left w:val="none" w:sz="0" w:space="0" w:color="auto"/>
                                <w:bottom w:val="none" w:sz="0" w:space="0" w:color="auto"/>
                                <w:right w:val="none" w:sz="0" w:space="0" w:color="auto"/>
                              </w:divBdr>
                              <w:divsChild>
                                <w:div w:id="1771851874">
                                  <w:marLeft w:val="0"/>
                                  <w:marRight w:val="0"/>
                                  <w:marTop w:val="30"/>
                                  <w:marBottom w:val="0"/>
                                  <w:divBdr>
                                    <w:top w:val="none" w:sz="0" w:space="0" w:color="auto"/>
                                    <w:left w:val="none" w:sz="0" w:space="0" w:color="auto"/>
                                    <w:bottom w:val="none" w:sz="0" w:space="0" w:color="auto"/>
                                    <w:right w:val="none" w:sz="0" w:space="0" w:color="auto"/>
                                  </w:divBdr>
                                  <w:divsChild>
                                    <w:div w:id="724256379">
                                      <w:marLeft w:val="0"/>
                                      <w:marRight w:val="0"/>
                                      <w:marTop w:val="0"/>
                                      <w:marBottom w:val="0"/>
                                      <w:divBdr>
                                        <w:top w:val="single" w:sz="6" w:space="0" w:color="000000"/>
                                        <w:left w:val="single" w:sz="6" w:space="0" w:color="000000"/>
                                        <w:bottom w:val="single" w:sz="6" w:space="0" w:color="000000"/>
                                        <w:right w:val="single" w:sz="6" w:space="0" w:color="000000"/>
                                      </w:divBdr>
                                      <w:divsChild>
                                        <w:div w:id="11799014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45427638">
      <w:bodyDiv w:val="1"/>
      <w:marLeft w:val="0"/>
      <w:marRight w:val="0"/>
      <w:marTop w:val="0"/>
      <w:marBottom w:val="0"/>
      <w:divBdr>
        <w:top w:val="none" w:sz="0" w:space="0" w:color="auto"/>
        <w:left w:val="none" w:sz="0" w:space="0" w:color="auto"/>
        <w:bottom w:val="none" w:sz="0" w:space="0" w:color="auto"/>
        <w:right w:val="none" w:sz="0" w:space="0" w:color="auto"/>
      </w:divBdr>
      <w:divsChild>
        <w:div w:id="1492408668">
          <w:marLeft w:val="0"/>
          <w:marRight w:val="0"/>
          <w:marTop w:val="0"/>
          <w:marBottom w:val="0"/>
          <w:divBdr>
            <w:top w:val="none" w:sz="0" w:space="0" w:color="auto"/>
            <w:left w:val="none" w:sz="0" w:space="0" w:color="auto"/>
            <w:bottom w:val="none" w:sz="0" w:space="0" w:color="auto"/>
            <w:right w:val="none" w:sz="0" w:space="0" w:color="auto"/>
          </w:divBdr>
          <w:divsChild>
            <w:div w:id="1922134673">
              <w:marLeft w:val="0"/>
              <w:marRight w:val="0"/>
              <w:marTop w:val="0"/>
              <w:marBottom w:val="0"/>
              <w:divBdr>
                <w:top w:val="none" w:sz="0" w:space="0" w:color="auto"/>
                <w:left w:val="none" w:sz="0" w:space="0" w:color="auto"/>
                <w:bottom w:val="none" w:sz="0" w:space="0" w:color="auto"/>
                <w:right w:val="none" w:sz="0" w:space="0" w:color="auto"/>
              </w:divBdr>
              <w:divsChild>
                <w:div w:id="1204248335">
                  <w:marLeft w:val="0"/>
                  <w:marRight w:val="0"/>
                  <w:marTop w:val="0"/>
                  <w:marBottom w:val="0"/>
                  <w:divBdr>
                    <w:top w:val="none" w:sz="0" w:space="0" w:color="auto"/>
                    <w:left w:val="none" w:sz="0" w:space="0" w:color="auto"/>
                    <w:bottom w:val="none" w:sz="0" w:space="0" w:color="auto"/>
                    <w:right w:val="none" w:sz="0" w:space="0" w:color="auto"/>
                  </w:divBdr>
                  <w:divsChild>
                    <w:div w:id="419718500">
                      <w:marLeft w:val="0"/>
                      <w:marRight w:val="0"/>
                      <w:marTop w:val="0"/>
                      <w:marBottom w:val="0"/>
                      <w:divBdr>
                        <w:top w:val="none" w:sz="0" w:space="0" w:color="auto"/>
                        <w:left w:val="none" w:sz="0" w:space="0" w:color="auto"/>
                        <w:bottom w:val="none" w:sz="0" w:space="0" w:color="auto"/>
                        <w:right w:val="none" w:sz="0" w:space="0" w:color="auto"/>
                      </w:divBdr>
                      <w:divsChild>
                        <w:div w:id="857081633">
                          <w:marLeft w:val="0"/>
                          <w:marRight w:val="0"/>
                          <w:marTop w:val="0"/>
                          <w:marBottom w:val="0"/>
                          <w:divBdr>
                            <w:top w:val="none" w:sz="0" w:space="0" w:color="auto"/>
                            <w:left w:val="none" w:sz="0" w:space="0" w:color="auto"/>
                            <w:bottom w:val="none" w:sz="0" w:space="0" w:color="auto"/>
                            <w:right w:val="none" w:sz="0" w:space="0" w:color="auto"/>
                          </w:divBdr>
                          <w:divsChild>
                            <w:div w:id="714231868">
                              <w:marLeft w:val="0"/>
                              <w:marRight w:val="0"/>
                              <w:marTop w:val="0"/>
                              <w:marBottom w:val="0"/>
                              <w:divBdr>
                                <w:top w:val="none" w:sz="0" w:space="0" w:color="auto"/>
                                <w:left w:val="none" w:sz="0" w:space="0" w:color="auto"/>
                                <w:bottom w:val="none" w:sz="0" w:space="0" w:color="auto"/>
                                <w:right w:val="none" w:sz="0" w:space="0" w:color="auto"/>
                              </w:divBdr>
                              <w:divsChild>
                                <w:div w:id="649603673">
                                  <w:marLeft w:val="0"/>
                                  <w:marRight w:val="0"/>
                                  <w:marTop w:val="30"/>
                                  <w:marBottom w:val="0"/>
                                  <w:divBdr>
                                    <w:top w:val="none" w:sz="0" w:space="0" w:color="auto"/>
                                    <w:left w:val="none" w:sz="0" w:space="0" w:color="auto"/>
                                    <w:bottom w:val="none" w:sz="0" w:space="0" w:color="auto"/>
                                    <w:right w:val="none" w:sz="0" w:space="0" w:color="auto"/>
                                  </w:divBdr>
                                  <w:divsChild>
                                    <w:div w:id="980305108">
                                      <w:marLeft w:val="0"/>
                                      <w:marRight w:val="0"/>
                                      <w:marTop w:val="0"/>
                                      <w:marBottom w:val="0"/>
                                      <w:divBdr>
                                        <w:top w:val="single" w:sz="6" w:space="0" w:color="000000"/>
                                        <w:left w:val="single" w:sz="6" w:space="0" w:color="000000"/>
                                        <w:bottom w:val="single" w:sz="6" w:space="0" w:color="000000"/>
                                        <w:right w:val="single" w:sz="6" w:space="0" w:color="000000"/>
                                      </w:divBdr>
                                      <w:divsChild>
                                        <w:div w:id="6299425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46153889">
      <w:bodyDiv w:val="1"/>
      <w:marLeft w:val="0"/>
      <w:marRight w:val="0"/>
      <w:marTop w:val="0"/>
      <w:marBottom w:val="0"/>
      <w:divBdr>
        <w:top w:val="none" w:sz="0" w:space="0" w:color="auto"/>
        <w:left w:val="none" w:sz="0" w:space="0" w:color="auto"/>
        <w:bottom w:val="none" w:sz="0" w:space="0" w:color="auto"/>
        <w:right w:val="none" w:sz="0" w:space="0" w:color="auto"/>
      </w:divBdr>
    </w:div>
    <w:div w:id="949047659">
      <w:bodyDiv w:val="1"/>
      <w:marLeft w:val="0"/>
      <w:marRight w:val="0"/>
      <w:marTop w:val="0"/>
      <w:marBottom w:val="0"/>
      <w:divBdr>
        <w:top w:val="none" w:sz="0" w:space="0" w:color="auto"/>
        <w:left w:val="none" w:sz="0" w:space="0" w:color="auto"/>
        <w:bottom w:val="none" w:sz="0" w:space="0" w:color="auto"/>
        <w:right w:val="none" w:sz="0" w:space="0" w:color="auto"/>
      </w:divBdr>
      <w:divsChild>
        <w:div w:id="1957716934">
          <w:marLeft w:val="0"/>
          <w:marRight w:val="0"/>
          <w:marTop w:val="0"/>
          <w:marBottom w:val="0"/>
          <w:divBdr>
            <w:top w:val="none" w:sz="0" w:space="0" w:color="auto"/>
            <w:left w:val="none" w:sz="0" w:space="0" w:color="auto"/>
            <w:bottom w:val="none" w:sz="0" w:space="0" w:color="auto"/>
            <w:right w:val="none" w:sz="0" w:space="0" w:color="auto"/>
          </w:divBdr>
          <w:divsChild>
            <w:div w:id="1130977169">
              <w:marLeft w:val="0"/>
              <w:marRight w:val="0"/>
              <w:marTop w:val="0"/>
              <w:marBottom w:val="0"/>
              <w:divBdr>
                <w:top w:val="none" w:sz="0" w:space="0" w:color="auto"/>
                <w:left w:val="none" w:sz="0" w:space="0" w:color="auto"/>
                <w:bottom w:val="none" w:sz="0" w:space="0" w:color="auto"/>
                <w:right w:val="none" w:sz="0" w:space="0" w:color="auto"/>
              </w:divBdr>
              <w:divsChild>
                <w:div w:id="977419580">
                  <w:marLeft w:val="0"/>
                  <w:marRight w:val="0"/>
                  <w:marTop w:val="0"/>
                  <w:marBottom w:val="0"/>
                  <w:divBdr>
                    <w:top w:val="none" w:sz="0" w:space="0" w:color="auto"/>
                    <w:left w:val="none" w:sz="0" w:space="0" w:color="auto"/>
                    <w:bottom w:val="none" w:sz="0" w:space="0" w:color="auto"/>
                    <w:right w:val="none" w:sz="0" w:space="0" w:color="auto"/>
                  </w:divBdr>
                  <w:divsChild>
                    <w:div w:id="1594630595">
                      <w:marLeft w:val="0"/>
                      <w:marRight w:val="0"/>
                      <w:marTop w:val="0"/>
                      <w:marBottom w:val="0"/>
                      <w:divBdr>
                        <w:top w:val="none" w:sz="0" w:space="0" w:color="auto"/>
                        <w:left w:val="none" w:sz="0" w:space="0" w:color="auto"/>
                        <w:bottom w:val="none" w:sz="0" w:space="0" w:color="auto"/>
                        <w:right w:val="none" w:sz="0" w:space="0" w:color="auto"/>
                      </w:divBdr>
                      <w:divsChild>
                        <w:div w:id="294795857">
                          <w:marLeft w:val="0"/>
                          <w:marRight w:val="0"/>
                          <w:marTop w:val="0"/>
                          <w:marBottom w:val="0"/>
                          <w:divBdr>
                            <w:top w:val="none" w:sz="0" w:space="0" w:color="auto"/>
                            <w:left w:val="none" w:sz="0" w:space="0" w:color="auto"/>
                            <w:bottom w:val="none" w:sz="0" w:space="0" w:color="auto"/>
                            <w:right w:val="none" w:sz="0" w:space="0" w:color="auto"/>
                          </w:divBdr>
                          <w:divsChild>
                            <w:div w:id="2111655481">
                              <w:marLeft w:val="0"/>
                              <w:marRight w:val="0"/>
                              <w:marTop w:val="0"/>
                              <w:marBottom w:val="0"/>
                              <w:divBdr>
                                <w:top w:val="none" w:sz="0" w:space="0" w:color="auto"/>
                                <w:left w:val="none" w:sz="0" w:space="0" w:color="auto"/>
                                <w:bottom w:val="none" w:sz="0" w:space="0" w:color="auto"/>
                                <w:right w:val="none" w:sz="0" w:space="0" w:color="auto"/>
                              </w:divBdr>
                              <w:divsChild>
                                <w:div w:id="1345666556">
                                  <w:marLeft w:val="0"/>
                                  <w:marRight w:val="0"/>
                                  <w:marTop w:val="30"/>
                                  <w:marBottom w:val="0"/>
                                  <w:divBdr>
                                    <w:top w:val="none" w:sz="0" w:space="0" w:color="auto"/>
                                    <w:left w:val="none" w:sz="0" w:space="0" w:color="auto"/>
                                    <w:bottom w:val="none" w:sz="0" w:space="0" w:color="auto"/>
                                    <w:right w:val="none" w:sz="0" w:space="0" w:color="auto"/>
                                  </w:divBdr>
                                  <w:divsChild>
                                    <w:div w:id="1938169296">
                                      <w:marLeft w:val="0"/>
                                      <w:marRight w:val="0"/>
                                      <w:marTop w:val="0"/>
                                      <w:marBottom w:val="0"/>
                                      <w:divBdr>
                                        <w:top w:val="single" w:sz="6" w:space="0" w:color="000000"/>
                                        <w:left w:val="single" w:sz="6" w:space="0" w:color="000000"/>
                                        <w:bottom w:val="single" w:sz="6" w:space="0" w:color="000000"/>
                                        <w:right w:val="single" w:sz="6" w:space="0" w:color="000000"/>
                                      </w:divBdr>
                                      <w:divsChild>
                                        <w:div w:id="122810342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52636468">
      <w:bodyDiv w:val="1"/>
      <w:marLeft w:val="0"/>
      <w:marRight w:val="0"/>
      <w:marTop w:val="0"/>
      <w:marBottom w:val="0"/>
      <w:divBdr>
        <w:top w:val="none" w:sz="0" w:space="0" w:color="auto"/>
        <w:left w:val="none" w:sz="0" w:space="0" w:color="auto"/>
        <w:bottom w:val="none" w:sz="0" w:space="0" w:color="auto"/>
        <w:right w:val="none" w:sz="0" w:space="0" w:color="auto"/>
      </w:divBdr>
      <w:divsChild>
        <w:div w:id="1575433468">
          <w:marLeft w:val="0"/>
          <w:marRight w:val="0"/>
          <w:marTop w:val="0"/>
          <w:marBottom w:val="0"/>
          <w:divBdr>
            <w:top w:val="none" w:sz="0" w:space="0" w:color="auto"/>
            <w:left w:val="none" w:sz="0" w:space="0" w:color="auto"/>
            <w:bottom w:val="none" w:sz="0" w:space="0" w:color="auto"/>
            <w:right w:val="none" w:sz="0" w:space="0" w:color="auto"/>
          </w:divBdr>
          <w:divsChild>
            <w:div w:id="1249190353">
              <w:marLeft w:val="0"/>
              <w:marRight w:val="0"/>
              <w:marTop w:val="0"/>
              <w:marBottom w:val="0"/>
              <w:divBdr>
                <w:top w:val="none" w:sz="0" w:space="0" w:color="auto"/>
                <w:left w:val="none" w:sz="0" w:space="0" w:color="auto"/>
                <w:bottom w:val="none" w:sz="0" w:space="0" w:color="auto"/>
                <w:right w:val="none" w:sz="0" w:space="0" w:color="auto"/>
              </w:divBdr>
              <w:divsChild>
                <w:div w:id="226187762">
                  <w:marLeft w:val="0"/>
                  <w:marRight w:val="0"/>
                  <w:marTop w:val="0"/>
                  <w:marBottom w:val="0"/>
                  <w:divBdr>
                    <w:top w:val="none" w:sz="0" w:space="0" w:color="auto"/>
                    <w:left w:val="none" w:sz="0" w:space="0" w:color="auto"/>
                    <w:bottom w:val="none" w:sz="0" w:space="0" w:color="auto"/>
                    <w:right w:val="none" w:sz="0" w:space="0" w:color="auto"/>
                  </w:divBdr>
                  <w:divsChild>
                    <w:div w:id="1461143954">
                      <w:marLeft w:val="0"/>
                      <w:marRight w:val="0"/>
                      <w:marTop w:val="0"/>
                      <w:marBottom w:val="0"/>
                      <w:divBdr>
                        <w:top w:val="none" w:sz="0" w:space="0" w:color="auto"/>
                        <w:left w:val="none" w:sz="0" w:space="0" w:color="auto"/>
                        <w:bottom w:val="none" w:sz="0" w:space="0" w:color="auto"/>
                        <w:right w:val="none" w:sz="0" w:space="0" w:color="auto"/>
                      </w:divBdr>
                      <w:divsChild>
                        <w:div w:id="1044863698">
                          <w:marLeft w:val="0"/>
                          <w:marRight w:val="0"/>
                          <w:marTop w:val="0"/>
                          <w:marBottom w:val="0"/>
                          <w:divBdr>
                            <w:top w:val="none" w:sz="0" w:space="0" w:color="auto"/>
                            <w:left w:val="none" w:sz="0" w:space="0" w:color="auto"/>
                            <w:bottom w:val="none" w:sz="0" w:space="0" w:color="auto"/>
                            <w:right w:val="none" w:sz="0" w:space="0" w:color="auto"/>
                          </w:divBdr>
                          <w:divsChild>
                            <w:div w:id="1771656820">
                              <w:marLeft w:val="0"/>
                              <w:marRight w:val="0"/>
                              <w:marTop w:val="0"/>
                              <w:marBottom w:val="0"/>
                              <w:divBdr>
                                <w:top w:val="none" w:sz="0" w:space="0" w:color="auto"/>
                                <w:left w:val="none" w:sz="0" w:space="0" w:color="auto"/>
                                <w:bottom w:val="none" w:sz="0" w:space="0" w:color="auto"/>
                                <w:right w:val="none" w:sz="0" w:space="0" w:color="auto"/>
                              </w:divBdr>
                              <w:divsChild>
                                <w:div w:id="377171587">
                                  <w:marLeft w:val="0"/>
                                  <w:marRight w:val="0"/>
                                  <w:marTop w:val="30"/>
                                  <w:marBottom w:val="0"/>
                                  <w:divBdr>
                                    <w:top w:val="none" w:sz="0" w:space="0" w:color="auto"/>
                                    <w:left w:val="none" w:sz="0" w:space="0" w:color="auto"/>
                                    <w:bottom w:val="none" w:sz="0" w:space="0" w:color="auto"/>
                                    <w:right w:val="none" w:sz="0" w:space="0" w:color="auto"/>
                                  </w:divBdr>
                                  <w:divsChild>
                                    <w:div w:id="863834197">
                                      <w:marLeft w:val="0"/>
                                      <w:marRight w:val="0"/>
                                      <w:marTop w:val="0"/>
                                      <w:marBottom w:val="0"/>
                                      <w:divBdr>
                                        <w:top w:val="single" w:sz="6" w:space="0" w:color="000000"/>
                                        <w:left w:val="single" w:sz="6" w:space="0" w:color="000000"/>
                                        <w:bottom w:val="single" w:sz="6" w:space="0" w:color="000000"/>
                                        <w:right w:val="single" w:sz="6" w:space="0" w:color="000000"/>
                                      </w:divBdr>
                                      <w:divsChild>
                                        <w:div w:id="171770271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56526777">
      <w:bodyDiv w:val="1"/>
      <w:marLeft w:val="0"/>
      <w:marRight w:val="0"/>
      <w:marTop w:val="0"/>
      <w:marBottom w:val="0"/>
      <w:divBdr>
        <w:top w:val="none" w:sz="0" w:space="0" w:color="auto"/>
        <w:left w:val="none" w:sz="0" w:space="0" w:color="auto"/>
        <w:bottom w:val="none" w:sz="0" w:space="0" w:color="auto"/>
        <w:right w:val="none" w:sz="0" w:space="0" w:color="auto"/>
      </w:divBdr>
      <w:divsChild>
        <w:div w:id="321740222">
          <w:marLeft w:val="0"/>
          <w:marRight w:val="0"/>
          <w:marTop w:val="0"/>
          <w:marBottom w:val="0"/>
          <w:divBdr>
            <w:top w:val="single" w:sz="6" w:space="0" w:color="000000"/>
            <w:left w:val="single" w:sz="6" w:space="0" w:color="000000"/>
            <w:bottom w:val="single" w:sz="6" w:space="0" w:color="000000"/>
            <w:right w:val="single" w:sz="6" w:space="0" w:color="000000"/>
          </w:divBdr>
          <w:divsChild>
            <w:div w:id="145805993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57226196">
      <w:bodyDiv w:val="1"/>
      <w:marLeft w:val="0"/>
      <w:marRight w:val="0"/>
      <w:marTop w:val="0"/>
      <w:marBottom w:val="0"/>
      <w:divBdr>
        <w:top w:val="none" w:sz="0" w:space="0" w:color="auto"/>
        <w:left w:val="none" w:sz="0" w:space="0" w:color="auto"/>
        <w:bottom w:val="none" w:sz="0" w:space="0" w:color="auto"/>
        <w:right w:val="none" w:sz="0" w:space="0" w:color="auto"/>
      </w:divBdr>
      <w:divsChild>
        <w:div w:id="1012991735">
          <w:marLeft w:val="0"/>
          <w:marRight w:val="0"/>
          <w:marTop w:val="0"/>
          <w:marBottom w:val="0"/>
          <w:divBdr>
            <w:top w:val="none" w:sz="0" w:space="0" w:color="auto"/>
            <w:left w:val="none" w:sz="0" w:space="0" w:color="auto"/>
            <w:bottom w:val="none" w:sz="0" w:space="0" w:color="auto"/>
            <w:right w:val="none" w:sz="0" w:space="0" w:color="auto"/>
          </w:divBdr>
          <w:divsChild>
            <w:div w:id="1548105189">
              <w:marLeft w:val="0"/>
              <w:marRight w:val="0"/>
              <w:marTop w:val="0"/>
              <w:marBottom w:val="0"/>
              <w:divBdr>
                <w:top w:val="none" w:sz="0" w:space="0" w:color="auto"/>
                <w:left w:val="none" w:sz="0" w:space="0" w:color="auto"/>
                <w:bottom w:val="none" w:sz="0" w:space="0" w:color="auto"/>
                <w:right w:val="none" w:sz="0" w:space="0" w:color="auto"/>
              </w:divBdr>
              <w:divsChild>
                <w:div w:id="1406033939">
                  <w:marLeft w:val="0"/>
                  <w:marRight w:val="0"/>
                  <w:marTop w:val="0"/>
                  <w:marBottom w:val="0"/>
                  <w:divBdr>
                    <w:top w:val="none" w:sz="0" w:space="0" w:color="auto"/>
                    <w:left w:val="none" w:sz="0" w:space="0" w:color="auto"/>
                    <w:bottom w:val="none" w:sz="0" w:space="0" w:color="auto"/>
                    <w:right w:val="none" w:sz="0" w:space="0" w:color="auto"/>
                  </w:divBdr>
                  <w:divsChild>
                    <w:div w:id="1101536303">
                      <w:marLeft w:val="0"/>
                      <w:marRight w:val="0"/>
                      <w:marTop w:val="0"/>
                      <w:marBottom w:val="0"/>
                      <w:divBdr>
                        <w:top w:val="none" w:sz="0" w:space="0" w:color="auto"/>
                        <w:left w:val="none" w:sz="0" w:space="0" w:color="auto"/>
                        <w:bottom w:val="none" w:sz="0" w:space="0" w:color="auto"/>
                        <w:right w:val="none" w:sz="0" w:space="0" w:color="auto"/>
                      </w:divBdr>
                      <w:divsChild>
                        <w:div w:id="109708633">
                          <w:marLeft w:val="0"/>
                          <w:marRight w:val="0"/>
                          <w:marTop w:val="0"/>
                          <w:marBottom w:val="0"/>
                          <w:divBdr>
                            <w:top w:val="none" w:sz="0" w:space="0" w:color="auto"/>
                            <w:left w:val="none" w:sz="0" w:space="0" w:color="auto"/>
                            <w:bottom w:val="none" w:sz="0" w:space="0" w:color="auto"/>
                            <w:right w:val="none" w:sz="0" w:space="0" w:color="auto"/>
                          </w:divBdr>
                          <w:divsChild>
                            <w:div w:id="149299446">
                              <w:marLeft w:val="0"/>
                              <w:marRight w:val="0"/>
                              <w:marTop w:val="0"/>
                              <w:marBottom w:val="0"/>
                              <w:divBdr>
                                <w:top w:val="none" w:sz="0" w:space="0" w:color="auto"/>
                                <w:left w:val="none" w:sz="0" w:space="0" w:color="auto"/>
                                <w:bottom w:val="none" w:sz="0" w:space="0" w:color="auto"/>
                                <w:right w:val="none" w:sz="0" w:space="0" w:color="auto"/>
                              </w:divBdr>
                              <w:divsChild>
                                <w:div w:id="1426419126">
                                  <w:marLeft w:val="0"/>
                                  <w:marRight w:val="0"/>
                                  <w:marTop w:val="30"/>
                                  <w:marBottom w:val="0"/>
                                  <w:divBdr>
                                    <w:top w:val="none" w:sz="0" w:space="0" w:color="auto"/>
                                    <w:left w:val="none" w:sz="0" w:space="0" w:color="auto"/>
                                    <w:bottom w:val="none" w:sz="0" w:space="0" w:color="auto"/>
                                    <w:right w:val="none" w:sz="0" w:space="0" w:color="auto"/>
                                  </w:divBdr>
                                  <w:divsChild>
                                    <w:div w:id="575167109">
                                      <w:marLeft w:val="0"/>
                                      <w:marRight w:val="0"/>
                                      <w:marTop w:val="0"/>
                                      <w:marBottom w:val="0"/>
                                      <w:divBdr>
                                        <w:top w:val="single" w:sz="6" w:space="0" w:color="000000"/>
                                        <w:left w:val="single" w:sz="6" w:space="0" w:color="000000"/>
                                        <w:bottom w:val="single" w:sz="6" w:space="0" w:color="000000"/>
                                        <w:right w:val="single" w:sz="6" w:space="0" w:color="000000"/>
                                      </w:divBdr>
                                      <w:divsChild>
                                        <w:div w:id="165953040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59536594">
      <w:bodyDiv w:val="1"/>
      <w:marLeft w:val="0"/>
      <w:marRight w:val="0"/>
      <w:marTop w:val="0"/>
      <w:marBottom w:val="0"/>
      <w:divBdr>
        <w:top w:val="none" w:sz="0" w:space="0" w:color="auto"/>
        <w:left w:val="none" w:sz="0" w:space="0" w:color="auto"/>
        <w:bottom w:val="none" w:sz="0" w:space="0" w:color="auto"/>
        <w:right w:val="none" w:sz="0" w:space="0" w:color="auto"/>
      </w:divBdr>
      <w:divsChild>
        <w:div w:id="1937975029">
          <w:marLeft w:val="0"/>
          <w:marRight w:val="0"/>
          <w:marTop w:val="0"/>
          <w:marBottom w:val="0"/>
          <w:divBdr>
            <w:top w:val="single" w:sz="6" w:space="0" w:color="000000"/>
            <w:left w:val="single" w:sz="6" w:space="0" w:color="000000"/>
            <w:bottom w:val="single" w:sz="6" w:space="0" w:color="000000"/>
            <w:right w:val="single" w:sz="6" w:space="0" w:color="000000"/>
          </w:divBdr>
          <w:divsChild>
            <w:div w:id="43070486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59914519">
      <w:bodyDiv w:val="1"/>
      <w:marLeft w:val="0"/>
      <w:marRight w:val="0"/>
      <w:marTop w:val="0"/>
      <w:marBottom w:val="0"/>
      <w:divBdr>
        <w:top w:val="none" w:sz="0" w:space="0" w:color="auto"/>
        <w:left w:val="none" w:sz="0" w:space="0" w:color="auto"/>
        <w:bottom w:val="none" w:sz="0" w:space="0" w:color="auto"/>
        <w:right w:val="none" w:sz="0" w:space="0" w:color="auto"/>
      </w:divBdr>
    </w:div>
    <w:div w:id="962926524">
      <w:bodyDiv w:val="1"/>
      <w:marLeft w:val="0"/>
      <w:marRight w:val="0"/>
      <w:marTop w:val="0"/>
      <w:marBottom w:val="0"/>
      <w:divBdr>
        <w:top w:val="none" w:sz="0" w:space="0" w:color="auto"/>
        <w:left w:val="none" w:sz="0" w:space="0" w:color="auto"/>
        <w:bottom w:val="none" w:sz="0" w:space="0" w:color="auto"/>
        <w:right w:val="none" w:sz="0" w:space="0" w:color="auto"/>
      </w:divBdr>
      <w:divsChild>
        <w:div w:id="2083672982">
          <w:marLeft w:val="0"/>
          <w:marRight w:val="0"/>
          <w:marTop w:val="0"/>
          <w:marBottom w:val="0"/>
          <w:divBdr>
            <w:top w:val="none" w:sz="0" w:space="0" w:color="auto"/>
            <w:left w:val="none" w:sz="0" w:space="0" w:color="auto"/>
            <w:bottom w:val="none" w:sz="0" w:space="0" w:color="auto"/>
            <w:right w:val="none" w:sz="0" w:space="0" w:color="auto"/>
          </w:divBdr>
          <w:divsChild>
            <w:div w:id="1072392319">
              <w:marLeft w:val="0"/>
              <w:marRight w:val="0"/>
              <w:marTop w:val="0"/>
              <w:marBottom w:val="0"/>
              <w:divBdr>
                <w:top w:val="none" w:sz="0" w:space="0" w:color="auto"/>
                <w:left w:val="none" w:sz="0" w:space="0" w:color="auto"/>
                <w:bottom w:val="none" w:sz="0" w:space="0" w:color="auto"/>
                <w:right w:val="none" w:sz="0" w:space="0" w:color="auto"/>
              </w:divBdr>
              <w:divsChild>
                <w:div w:id="1492257100">
                  <w:marLeft w:val="0"/>
                  <w:marRight w:val="0"/>
                  <w:marTop w:val="0"/>
                  <w:marBottom w:val="0"/>
                  <w:divBdr>
                    <w:top w:val="none" w:sz="0" w:space="0" w:color="auto"/>
                    <w:left w:val="none" w:sz="0" w:space="0" w:color="auto"/>
                    <w:bottom w:val="none" w:sz="0" w:space="0" w:color="auto"/>
                    <w:right w:val="none" w:sz="0" w:space="0" w:color="auto"/>
                  </w:divBdr>
                  <w:divsChild>
                    <w:div w:id="1230846629">
                      <w:marLeft w:val="0"/>
                      <w:marRight w:val="0"/>
                      <w:marTop w:val="0"/>
                      <w:marBottom w:val="0"/>
                      <w:divBdr>
                        <w:top w:val="none" w:sz="0" w:space="0" w:color="auto"/>
                        <w:left w:val="none" w:sz="0" w:space="0" w:color="auto"/>
                        <w:bottom w:val="none" w:sz="0" w:space="0" w:color="auto"/>
                        <w:right w:val="none" w:sz="0" w:space="0" w:color="auto"/>
                      </w:divBdr>
                      <w:divsChild>
                        <w:div w:id="1304239148">
                          <w:marLeft w:val="0"/>
                          <w:marRight w:val="0"/>
                          <w:marTop w:val="0"/>
                          <w:marBottom w:val="0"/>
                          <w:divBdr>
                            <w:top w:val="none" w:sz="0" w:space="0" w:color="auto"/>
                            <w:left w:val="none" w:sz="0" w:space="0" w:color="auto"/>
                            <w:bottom w:val="none" w:sz="0" w:space="0" w:color="auto"/>
                            <w:right w:val="none" w:sz="0" w:space="0" w:color="auto"/>
                          </w:divBdr>
                          <w:divsChild>
                            <w:div w:id="60102266">
                              <w:marLeft w:val="0"/>
                              <w:marRight w:val="0"/>
                              <w:marTop w:val="0"/>
                              <w:marBottom w:val="0"/>
                              <w:divBdr>
                                <w:top w:val="none" w:sz="0" w:space="0" w:color="auto"/>
                                <w:left w:val="none" w:sz="0" w:space="0" w:color="auto"/>
                                <w:bottom w:val="none" w:sz="0" w:space="0" w:color="auto"/>
                                <w:right w:val="none" w:sz="0" w:space="0" w:color="auto"/>
                              </w:divBdr>
                              <w:divsChild>
                                <w:div w:id="1422801771">
                                  <w:marLeft w:val="0"/>
                                  <w:marRight w:val="0"/>
                                  <w:marTop w:val="30"/>
                                  <w:marBottom w:val="0"/>
                                  <w:divBdr>
                                    <w:top w:val="none" w:sz="0" w:space="0" w:color="auto"/>
                                    <w:left w:val="none" w:sz="0" w:space="0" w:color="auto"/>
                                    <w:bottom w:val="none" w:sz="0" w:space="0" w:color="auto"/>
                                    <w:right w:val="none" w:sz="0" w:space="0" w:color="auto"/>
                                  </w:divBdr>
                                  <w:divsChild>
                                    <w:div w:id="142504880">
                                      <w:marLeft w:val="0"/>
                                      <w:marRight w:val="0"/>
                                      <w:marTop w:val="0"/>
                                      <w:marBottom w:val="0"/>
                                      <w:divBdr>
                                        <w:top w:val="single" w:sz="6" w:space="0" w:color="000000"/>
                                        <w:left w:val="single" w:sz="6" w:space="0" w:color="000000"/>
                                        <w:bottom w:val="single" w:sz="6" w:space="0" w:color="000000"/>
                                        <w:right w:val="single" w:sz="6" w:space="0" w:color="000000"/>
                                      </w:divBdr>
                                      <w:divsChild>
                                        <w:div w:id="20698828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63196520">
      <w:bodyDiv w:val="1"/>
      <w:marLeft w:val="0"/>
      <w:marRight w:val="0"/>
      <w:marTop w:val="0"/>
      <w:marBottom w:val="0"/>
      <w:divBdr>
        <w:top w:val="none" w:sz="0" w:space="0" w:color="auto"/>
        <w:left w:val="none" w:sz="0" w:space="0" w:color="auto"/>
        <w:bottom w:val="none" w:sz="0" w:space="0" w:color="auto"/>
        <w:right w:val="none" w:sz="0" w:space="0" w:color="auto"/>
      </w:divBdr>
    </w:div>
    <w:div w:id="964383270">
      <w:bodyDiv w:val="1"/>
      <w:marLeft w:val="0"/>
      <w:marRight w:val="0"/>
      <w:marTop w:val="0"/>
      <w:marBottom w:val="0"/>
      <w:divBdr>
        <w:top w:val="none" w:sz="0" w:space="0" w:color="auto"/>
        <w:left w:val="none" w:sz="0" w:space="0" w:color="auto"/>
        <w:bottom w:val="none" w:sz="0" w:space="0" w:color="auto"/>
        <w:right w:val="none" w:sz="0" w:space="0" w:color="auto"/>
      </w:divBdr>
      <w:divsChild>
        <w:div w:id="2142457856">
          <w:marLeft w:val="0"/>
          <w:marRight w:val="0"/>
          <w:marTop w:val="0"/>
          <w:marBottom w:val="0"/>
          <w:divBdr>
            <w:top w:val="none" w:sz="0" w:space="0" w:color="auto"/>
            <w:left w:val="none" w:sz="0" w:space="0" w:color="auto"/>
            <w:bottom w:val="none" w:sz="0" w:space="0" w:color="auto"/>
            <w:right w:val="none" w:sz="0" w:space="0" w:color="auto"/>
          </w:divBdr>
          <w:divsChild>
            <w:div w:id="754589288">
              <w:marLeft w:val="0"/>
              <w:marRight w:val="0"/>
              <w:marTop w:val="0"/>
              <w:marBottom w:val="0"/>
              <w:divBdr>
                <w:top w:val="none" w:sz="0" w:space="0" w:color="auto"/>
                <w:left w:val="none" w:sz="0" w:space="0" w:color="auto"/>
                <w:bottom w:val="none" w:sz="0" w:space="0" w:color="auto"/>
                <w:right w:val="none" w:sz="0" w:space="0" w:color="auto"/>
              </w:divBdr>
              <w:divsChild>
                <w:div w:id="390858447">
                  <w:marLeft w:val="0"/>
                  <w:marRight w:val="0"/>
                  <w:marTop w:val="0"/>
                  <w:marBottom w:val="0"/>
                  <w:divBdr>
                    <w:top w:val="none" w:sz="0" w:space="0" w:color="auto"/>
                    <w:left w:val="none" w:sz="0" w:space="0" w:color="auto"/>
                    <w:bottom w:val="none" w:sz="0" w:space="0" w:color="auto"/>
                    <w:right w:val="none" w:sz="0" w:space="0" w:color="auto"/>
                  </w:divBdr>
                  <w:divsChild>
                    <w:div w:id="9068498">
                      <w:marLeft w:val="0"/>
                      <w:marRight w:val="0"/>
                      <w:marTop w:val="0"/>
                      <w:marBottom w:val="0"/>
                      <w:divBdr>
                        <w:top w:val="none" w:sz="0" w:space="0" w:color="auto"/>
                        <w:left w:val="none" w:sz="0" w:space="0" w:color="auto"/>
                        <w:bottom w:val="none" w:sz="0" w:space="0" w:color="auto"/>
                        <w:right w:val="none" w:sz="0" w:space="0" w:color="auto"/>
                      </w:divBdr>
                      <w:divsChild>
                        <w:div w:id="1704286825">
                          <w:marLeft w:val="0"/>
                          <w:marRight w:val="0"/>
                          <w:marTop w:val="0"/>
                          <w:marBottom w:val="0"/>
                          <w:divBdr>
                            <w:top w:val="none" w:sz="0" w:space="0" w:color="auto"/>
                            <w:left w:val="none" w:sz="0" w:space="0" w:color="auto"/>
                            <w:bottom w:val="none" w:sz="0" w:space="0" w:color="auto"/>
                            <w:right w:val="none" w:sz="0" w:space="0" w:color="auto"/>
                          </w:divBdr>
                          <w:divsChild>
                            <w:div w:id="1186214264">
                              <w:marLeft w:val="0"/>
                              <w:marRight w:val="0"/>
                              <w:marTop w:val="0"/>
                              <w:marBottom w:val="0"/>
                              <w:divBdr>
                                <w:top w:val="none" w:sz="0" w:space="0" w:color="auto"/>
                                <w:left w:val="none" w:sz="0" w:space="0" w:color="auto"/>
                                <w:bottom w:val="none" w:sz="0" w:space="0" w:color="auto"/>
                                <w:right w:val="none" w:sz="0" w:space="0" w:color="auto"/>
                              </w:divBdr>
                              <w:divsChild>
                                <w:div w:id="1523519294">
                                  <w:marLeft w:val="0"/>
                                  <w:marRight w:val="0"/>
                                  <w:marTop w:val="30"/>
                                  <w:marBottom w:val="0"/>
                                  <w:divBdr>
                                    <w:top w:val="none" w:sz="0" w:space="0" w:color="auto"/>
                                    <w:left w:val="none" w:sz="0" w:space="0" w:color="auto"/>
                                    <w:bottom w:val="none" w:sz="0" w:space="0" w:color="auto"/>
                                    <w:right w:val="none" w:sz="0" w:space="0" w:color="auto"/>
                                  </w:divBdr>
                                  <w:divsChild>
                                    <w:div w:id="1532182832">
                                      <w:marLeft w:val="0"/>
                                      <w:marRight w:val="0"/>
                                      <w:marTop w:val="0"/>
                                      <w:marBottom w:val="0"/>
                                      <w:divBdr>
                                        <w:top w:val="single" w:sz="6" w:space="0" w:color="000000"/>
                                        <w:left w:val="single" w:sz="6" w:space="0" w:color="000000"/>
                                        <w:bottom w:val="single" w:sz="6" w:space="0" w:color="000000"/>
                                        <w:right w:val="single" w:sz="6" w:space="0" w:color="000000"/>
                                      </w:divBdr>
                                      <w:divsChild>
                                        <w:div w:id="154798530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66278692">
      <w:bodyDiv w:val="1"/>
      <w:marLeft w:val="0"/>
      <w:marRight w:val="0"/>
      <w:marTop w:val="0"/>
      <w:marBottom w:val="0"/>
      <w:divBdr>
        <w:top w:val="none" w:sz="0" w:space="0" w:color="auto"/>
        <w:left w:val="none" w:sz="0" w:space="0" w:color="auto"/>
        <w:bottom w:val="none" w:sz="0" w:space="0" w:color="auto"/>
        <w:right w:val="none" w:sz="0" w:space="0" w:color="auto"/>
      </w:divBdr>
      <w:divsChild>
        <w:div w:id="1626734741">
          <w:marLeft w:val="0"/>
          <w:marRight w:val="0"/>
          <w:marTop w:val="0"/>
          <w:marBottom w:val="0"/>
          <w:divBdr>
            <w:top w:val="single" w:sz="6" w:space="0" w:color="000000"/>
            <w:left w:val="single" w:sz="6" w:space="0" w:color="000000"/>
            <w:bottom w:val="single" w:sz="6" w:space="0" w:color="000000"/>
            <w:right w:val="single" w:sz="6" w:space="0" w:color="000000"/>
          </w:divBdr>
          <w:divsChild>
            <w:div w:id="93968475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68390764">
      <w:bodyDiv w:val="1"/>
      <w:marLeft w:val="0"/>
      <w:marRight w:val="0"/>
      <w:marTop w:val="0"/>
      <w:marBottom w:val="0"/>
      <w:divBdr>
        <w:top w:val="none" w:sz="0" w:space="0" w:color="auto"/>
        <w:left w:val="none" w:sz="0" w:space="0" w:color="auto"/>
        <w:bottom w:val="none" w:sz="0" w:space="0" w:color="auto"/>
        <w:right w:val="none" w:sz="0" w:space="0" w:color="auto"/>
      </w:divBdr>
      <w:divsChild>
        <w:div w:id="317458864">
          <w:marLeft w:val="0"/>
          <w:marRight w:val="0"/>
          <w:marTop w:val="0"/>
          <w:marBottom w:val="0"/>
          <w:divBdr>
            <w:top w:val="none" w:sz="0" w:space="0" w:color="auto"/>
            <w:left w:val="none" w:sz="0" w:space="0" w:color="auto"/>
            <w:bottom w:val="none" w:sz="0" w:space="0" w:color="auto"/>
            <w:right w:val="none" w:sz="0" w:space="0" w:color="auto"/>
          </w:divBdr>
          <w:divsChild>
            <w:div w:id="412437910">
              <w:marLeft w:val="0"/>
              <w:marRight w:val="0"/>
              <w:marTop w:val="0"/>
              <w:marBottom w:val="0"/>
              <w:divBdr>
                <w:top w:val="none" w:sz="0" w:space="0" w:color="auto"/>
                <w:left w:val="none" w:sz="0" w:space="0" w:color="auto"/>
                <w:bottom w:val="none" w:sz="0" w:space="0" w:color="auto"/>
                <w:right w:val="none" w:sz="0" w:space="0" w:color="auto"/>
              </w:divBdr>
              <w:divsChild>
                <w:div w:id="848375475">
                  <w:marLeft w:val="0"/>
                  <w:marRight w:val="0"/>
                  <w:marTop w:val="0"/>
                  <w:marBottom w:val="0"/>
                  <w:divBdr>
                    <w:top w:val="none" w:sz="0" w:space="0" w:color="auto"/>
                    <w:left w:val="none" w:sz="0" w:space="0" w:color="auto"/>
                    <w:bottom w:val="none" w:sz="0" w:space="0" w:color="auto"/>
                    <w:right w:val="none" w:sz="0" w:space="0" w:color="auto"/>
                  </w:divBdr>
                  <w:divsChild>
                    <w:div w:id="536937267">
                      <w:marLeft w:val="0"/>
                      <w:marRight w:val="0"/>
                      <w:marTop w:val="0"/>
                      <w:marBottom w:val="0"/>
                      <w:divBdr>
                        <w:top w:val="none" w:sz="0" w:space="0" w:color="auto"/>
                        <w:left w:val="none" w:sz="0" w:space="0" w:color="auto"/>
                        <w:bottom w:val="none" w:sz="0" w:space="0" w:color="auto"/>
                        <w:right w:val="none" w:sz="0" w:space="0" w:color="auto"/>
                      </w:divBdr>
                      <w:divsChild>
                        <w:div w:id="773864937">
                          <w:marLeft w:val="0"/>
                          <w:marRight w:val="0"/>
                          <w:marTop w:val="0"/>
                          <w:marBottom w:val="0"/>
                          <w:divBdr>
                            <w:top w:val="none" w:sz="0" w:space="0" w:color="auto"/>
                            <w:left w:val="none" w:sz="0" w:space="0" w:color="auto"/>
                            <w:bottom w:val="none" w:sz="0" w:space="0" w:color="auto"/>
                            <w:right w:val="none" w:sz="0" w:space="0" w:color="auto"/>
                          </w:divBdr>
                          <w:divsChild>
                            <w:div w:id="1461651664">
                              <w:marLeft w:val="0"/>
                              <w:marRight w:val="0"/>
                              <w:marTop w:val="0"/>
                              <w:marBottom w:val="0"/>
                              <w:divBdr>
                                <w:top w:val="none" w:sz="0" w:space="0" w:color="auto"/>
                                <w:left w:val="none" w:sz="0" w:space="0" w:color="auto"/>
                                <w:bottom w:val="none" w:sz="0" w:space="0" w:color="auto"/>
                                <w:right w:val="none" w:sz="0" w:space="0" w:color="auto"/>
                              </w:divBdr>
                              <w:divsChild>
                                <w:div w:id="2022584769">
                                  <w:marLeft w:val="0"/>
                                  <w:marRight w:val="0"/>
                                  <w:marTop w:val="30"/>
                                  <w:marBottom w:val="0"/>
                                  <w:divBdr>
                                    <w:top w:val="none" w:sz="0" w:space="0" w:color="auto"/>
                                    <w:left w:val="none" w:sz="0" w:space="0" w:color="auto"/>
                                    <w:bottom w:val="none" w:sz="0" w:space="0" w:color="auto"/>
                                    <w:right w:val="none" w:sz="0" w:space="0" w:color="auto"/>
                                  </w:divBdr>
                                  <w:divsChild>
                                    <w:div w:id="1341811476">
                                      <w:marLeft w:val="0"/>
                                      <w:marRight w:val="0"/>
                                      <w:marTop w:val="0"/>
                                      <w:marBottom w:val="0"/>
                                      <w:divBdr>
                                        <w:top w:val="single" w:sz="6" w:space="0" w:color="000000"/>
                                        <w:left w:val="single" w:sz="6" w:space="0" w:color="000000"/>
                                        <w:bottom w:val="single" w:sz="6" w:space="0" w:color="000000"/>
                                        <w:right w:val="single" w:sz="6" w:space="0" w:color="000000"/>
                                      </w:divBdr>
                                      <w:divsChild>
                                        <w:div w:id="117750301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69822044">
      <w:bodyDiv w:val="1"/>
      <w:marLeft w:val="0"/>
      <w:marRight w:val="0"/>
      <w:marTop w:val="0"/>
      <w:marBottom w:val="0"/>
      <w:divBdr>
        <w:top w:val="none" w:sz="0" w:space="0" w:color="auto"/>
        <w:left w:val="none" w:sz="0" w:space="0" w:color="auto"/>
        <w:bottom w:val="none" w:sz="0" w:space="0" w:color="auto"/>
        <w:right w:val="none" w:sz="0" w:space="0" w:color="auto"/>
      </w:divBdr>
    </w:div>
    <w:div w:id="970357007">
      <w:bodyDiv w:val="1"/>
      <w:marLeft w:val="0"/>
      <w:marRight w:val="0"/>
      <w:marTop w:val="0"/>
      <w:marBottom w:val="0"/>
      <w:divBdr>
        <w:top w:val="none" w:sz="0" w:space="0" w:color="auto"/>
        <w:left w:val="none" w:sz="0" w:space="0" w:color="auto"/>
        <w:bottom w:val="none" w:sz="0" w:space="0" w:color="auto"/>
        <w:right w:val="none" w:sz="0" w:space="0" w:color="auto"/>
      </w:divBdr>
      <w:divsChild>
        <w:div w:id="30885960">
          <w:marLeft w:val="0"/>
          <w:marRight w:val="0"/>
          <w:marTop w:val="0"/>
          <w:marBottom w:val="0"/>
          <w:divBdr>
            <w:top w:val="single" w:sz="6" w:space="0" w:color="000000"/>
            <w:left w:val="single" w:sz="6" w:space="0" w:color="000000"/>
            <w:bottom w:val="single" w:sz="6" w:space="0" w:color="000000"/>
            <w:right w:val="single" w:sz="6" w:space="0" w:color="000000"/>
          </w:divBdr>
          <w:divsChild>
            <w:div w:id="35758148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71902011">
      <w:bodyDiv w:val="1"/>
      <w:marLeft w:val="0"/>
      <w:marRight w:val="0"/>
      <w:marTop w:val="0"/>
      <w:marBottom w:val="0"/>
      <w:divBdr>
        <w:top w:val="none" w:sz="0" w:space="0" w:color="auto"/>
        <w:left w:val="none" w:sz="0" w:space="0" w:color="auto"/>
        <w:bottom w:val="none" w:sz="0" w:space="0" w:color="auto"/>
        <w:right w:val="none" w:sz="0" w:space="0" w:color="auto"/>
      </w:divBdr>
      <w:divsChild>
        <w:div w:id="854343886">
          <w:marLeft w:val="0"/>
          <w:marRight w:val="0"/>
          <w:marTop w:val="0"/>
          <w:marBottom w:val="0"/>
          <w:divBdr>
            <w:top w:val="none" w:sz="0" w:space="0" w:color="auto"/>
            <w:left w:val="none" w:sz="0" w:space="0" w:color="auto"/>
            <w:bottom w:val="none" w:sz="0" w:space="0" w:color="auto"/>
            <w:right w:val="none" w:sz="0" w:space="0" w:color="auto"/>
          </w:divBdr>
          <w:divsChild>
            <w:div w:id="1982344787">
              <w:marLeft w:val="0"/>
              <w:marRight w:val="0"/>
              <w:marTop w:val="0"/>
              <w:marBottom w:val="0"/>
              <w:divBdr>
                <w:top w:val="none" w:sz="0" w:space="0" w:color="auto"/>
                <w:left w:val="none" w:sz="0" w:space="0" w:color="auto"/>
                <w:bottom w:val="none" w:sz="0" w:space="0" w:color="auto"/>
                <w:right w:val="none" w:sz="0" w:space="0" w:color="auto"/>
              </w:divBdr>
              <w:divsChild>
                <w:div w:id="1964532446">
                  <w:marLeft w:val="0"/>
                  <w:marRight w:val="0"/>
                  <w:marTop w:val="0"/>
                  <w:marBottom w:val="0"/>
                  <w:divBdr>
                    <w:top w:val="none" w:sz="0" w:space="0" w:color="auto"/>
                    <w:left w:val="none" w:sz="0" w:space="0" w:color="auto"/>
                    <w:bottom w:val="none" w:sz="0" w:space="0" w:color="auto"/>
                    <w:right w:val="none" w:sz="0" w:space="0" w:color="auto"/>
                  </w:divBdr>
                  <w:divsChild>
                    <w:div w:id="1515806553">
                      <w:marLeft w:val="0"/>
                      <w:marRight w:val="0"/>
                      <w:marTop w:val="0"/>
                      <w:marBottom w:val="0"/>
                      <w:divBdr>
                        <w:top w:val="none" w:sz="0" w:space="0" w:color="auto"/>
                        <w:left w:val="none" w:sz="0" w:space="0" w:color="auto"/>
                        <w:bottom w:val="none" w:sz="0" w:space="0" w:color="auto"/>
                        <w:right w:val="none" w:sz="0" w:space="0" w:color="auto"/>
                      </w:divBdr>
                      <w:divsChild>
                        <w:div w:id="493180009">
                          <w:marLeft w:val="0"/>
                          <w:marRight w:val="0"/>
                          <w:marTop w:val="0"/>
                          <w:marBottom w:val="0"/>
                          <w:divBdr>
                            <w:top w:val="none" w:sz="0" w:space="0" w:color="auto"/>
                            <w:left w:val="none" w:sz="0" w:space="0" w:color="auto"/>
                            <w:bottom w:val="none" w:sz="0" w:space="0" w:color="auto"/>
                            <w:right w:val="none" w:sz="0" w:space="0" w:color="auto"/>
                          </w:divBdr>
                          <w:divsChild>
                            <w:div w:id="757792889">
                              <w:marLeft w:val="0"/>
                              <w:marRight w:val="0"/>
                              <w:marTop w:val="0"/>
                              <w:marBottom w:val="0"/>
                              <w:divBdr>
                                <w:top w:val="none" w:sz="0" w:space="0" w:color="auto"/>
                                <w:left w:val="none" w:sz="0" w:space="0" w:color="auto"/>
                                <w:bottom w:val="none" w:sz="0" w:space="0" w:color="auto"/>
                                <w:right w:val="none" w:sz="0" w:space="0" w:color="auto"/>
                              </w:divBdr>
                              <w:divsChild>
                                <w:div w:id="301349193">
                                  <w:marLeft w:val="0"/>
                                  <w:marRight w:val="0"/>
                                  <w:marTop w:val="30"/>
                                  <w:marBottom w:val="0"/>
                                  <w:divBdr>
                                    <w:top w:val="none" w:sz="0" w:space="0" w:color="auto"/>
                                    <w:left w:val="none" w:sz="0" w:space="0" w:color="auto"/>
                                    <w:bottom w:val="none" w:sz="0" w:space="0" w:color="auto"/>
                                    <w:right w:val="none" w:sz="0" w:space="0" w:color="auto"/>
                                  </w:divBdr>
                                  <w:divsChild>
                                    <w:div w:id="334304655">
                                      <w:marLeft w:val="0"/>
                                      <w:marRight w:val="0"/>
                                      <w:marTop w:val="0"/>
                                      <w:marBottom w:val="0"/>
                                      <w:divBdr>
                                        <w:top w:val="single" w:sz="6" w:space="0" w:color="000000"/>
                                        <w:left w:val="single" w:sz="6" w:space="0" w:color="000000"/>
                                        <w:bottom w:val="single" w:sz="6" w:space="0" w:color="000000"/>
                                        <w:right w:val="single" w:sz="6" w:space="0" w:color="000000"/>
                                      </w:divBdr>
                                      <w:divsChild>
                                        <w:div w:id="48308759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73095215">
      <w:bodyDiv w:val="1"/>
      <w:marLeft w:val="0"/>
      <w:marRight w:val="0"/>
      <w:marTop w:val="0"/>
      <w:marBottom w:val="0"/>
      <w:divBdr>
        <w:top w:val="none" w:sz="0" w:space="0" w:color="auto"/>
        <w:left w:val="none" w:sz="0" w:space="0" w:color="auto"/>
        <w:bottom w:val="none" w:sz="0" w:space="0" w:color="auto"/>
        <w:right w:val="none" w:sz="0" w:space="0" w:color="auto"/>
      </w:divBdr>
      <w:divsChild>
        <w:div w:id="1185556317">
          <w:marLeft w:val="0"/>
          <w:marRight w:val="0"/>
          <w:marTop w:val="0"/>
          <w:marBottom w:val="0"/>
          <w:divBdr>
            <w:top w:val="single" w:sz="6" w:space="0" w:color="000000"/>
            <w:left w:val="single" w:sz="6" w:space="0" w:color="000000"/>
            <w:bottom w:val="single" w:sz="6" w:space="0" w:color="000000"/>
            <w:right w:val="single" w:sz="6" w:space="0" w:color="000000"/>
          </w:divBdr>
          <w:divsChild>
            <w:div w:id="138964810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74799947">
      <w:bodyDiv w:val="1"/>
      <w:marLeft w:val="0"/>
      <w:marRight w:val="0"/>
      <w:marTop w:val="0"/>
      <w:marBottom w:val="0"/>
      <w:divBdr>
        <w:top w:val="none" w:sz="0" w:space="0" w:color="auto"/>
        <w:left w:val="none" w:sz="0" w:space="0" w:color="auto"/>
        <w:bottom w:val="none" w:sz="0" w:space="0" w:color="auto"/>
        <w:right w:val="none" w:sz="0" w:space="0" w:color="auto"/>
      </w:divBdr>
      <w:divsChild>
        <w:div w:id="1848863206">
          <w:marLeft w:val="0"/>
          <w:marRight w:val="0"/>
          <w:marTop w:val="0"/>
          <w:marBottom w:val="0"/>
          <w:divBdr>
            <w:top w:val="single" w:sz="6" w:space="0" w:color="000000"/>
            <w:left w:val="single" w:sz="6" w:space="0" w:color="000000"/>
            <w:bottom w:val="single" w:sz="6" w:space="0" w:color="000000"/>
            <w:right w:val="single" w:sz="6" w:space="0" w:color="000000"/>
          </w:divBdr>
          <w:divsChild>
            <w:div w:id="4374821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76493835">
      <w:bodyDiv w:val="1"/>
      <w:marLeft w:val="0"/>
      <w:marRight w:val="0"/>
      <w:marTop w:val="0"/>
      <w:marBottom w:val="0"/>
      <w:divBdr>
        <w:top w:val="none" w:sz="0" w:space="0" w:color="auto"/>
        <w:left w:val="none" w:sz="0" w:space="0" w:color="auto"/>
        <w:bottom w:val="none" w:sz="0" w:space="0" w:color="auto"/>
        <w:right w:val="none" w:sz="0" w:space="0" w:color="auto"/>
      </w:divBdr>
      <w:divsChild>
        <w:div w:id="1988703407">
          <w:marLeft w:val="0"/>
          <w:marRight w:val="0"/>
          <w:marTop w:val="0"/>
          <w:marBottom w:val="0"/>
          <w:divBdr>
            <w:top w:val="none" w:sz="0" w:space="0" w:color="auto"/>
            <w:left w:val="none" w:sz="0" w:space="0" w:color="auto"/>
            <w:bottom w:val="none" w:sz="0" w:space="0" w:color="auto"/>
            <w:right w:val="none" w:sz="0" w:space="0" w:color="auto"/>
          </w:divBdr>
          <w:divsChild>
            <w:div w:id="606274039">
              <w:marLeft w:val="0"/>
              <w:marRight w:val="0"/>
              <w:marTop w:val="0"/>
              <w:marBottom w:val="0"/>
              <w:divBdr>
                <w:top w:val="none" w:sz="0" w:space="0" w:color="auto"/>
                <w:left w:val="none" w:sz="0" w:space="0" w:color="auto"/>
                <w:bottom w:val="none" w:sz="0" w:space="0" w:color="auto"/>
                <w:right w:val="none" w:sz="0" w:space="0" w:color="auto"/>
              </w:divBdr>
              <w:divsChild>
                <w:div w:id="2010055938">
                  <w:marLeft w:val="0"/>
                  <w:marRight w:val="0"/>
                  <w:marTop w:val="0"/>
                  <w:marBottom w:val="0"/>
                  <w:divBdr>
                    <w:top w:val="none" w:sz="0" w:space="0" w:color="auto"/>
                    <w:left w:val="none" w:sz="0" w:space="0" w:color="auto"/>
                    <w:bottom w:val="none" w:sz="0" w:space="0" w:color="auto"/>
                    <w:right w:val="none" w:sz="0" w:space="0" w:color="auto"/>
                  </w:divBdr>
                  <w:divsChild>
                    <w:div w:id="1635065120">
                      <w:marLeft w:val="0"/>
                      <w:marRight w:val="0"/>
                      <w:marTop w:val="0"/>
                      <w:marBottom w:val="0"/>
                      <w:divBdr>
                        <w:top w:val="none" w:sz="0" w:space="0" w:color="auto"/>
                        <w:left w:val="none" w:sz="0" w:space="0" w:color="auto"/>
                        <w:bottom w:val="none" w:sz="0" w:space="0" w:color="auto"/>
                        <w:right w:val="none" w:sz="0" w:space="0" w:color="auto"/>
                      </w:divBdr>
                      <w:divsChild>
                        <w:div w:id="1816339304">
                          <w:marLeft w:val="0"/>
                          <w:marRight w:val="0"/>
                          <w:marTop w:val="0"/>
                          <w:marBottom w:val="0"/>
                          <w:divBdr>
                            <w:top w:val="none" w:sz="0" w:space="0" w:color="auto"/>
                            <w:left w:val="none" w:sz="0" w:space="0" w:color="auto"/>
                            <w:bottom w:val="none" w:sz="0" w:space="0" w:color="auto"/>
                            <w:right w:val="none" w:sz="0" w:space="0" w:color="auto"/>
                          </w:divBdr>
                          <w:divsChild>
                            <w:div w:id="1311398948">
                              <w:marLeft w:val="0"/>
                              <w:marRight w:val="0"/>
                              <w:marTop w:val="0"/>
                              <w:marBottom w:val="0"/>
                              <w:divBdr>
                                <w:top w:val="none" w:sz="0" w:space="0" w:color="auto"/>
                                <w:left w:val="none" w:sz="0" w:space="0" w:color="auto"/>
                                <w:bottom w:val="none" w:sz="0" w:space="0" w:color="auto"/>
                                <w:right w:val="none" w:sz="0" w:space="0" w:color="auto"/>
                              </w:divBdr>
                              <w:divsChild>
                                <w:div w:id="1071083039">
                                  <w:marLeft w:val="0"/>
                                  <w:marRight w:val="0"/>
                                  <w:marTop w:val="30"/>
                                  <w:marBottom w:val="0"/>
                                  <w:divBdr>
                                    <w:top w:val="none" w:sz="0" w:space="0" w:color="auto"/>
                                    <w:left w:val="none" w:sz="0" w:space="0" w:color="auto"/>
                                    <w:bottom w:val="none" w:sz="0" w:space="0" w:color="auto"/>
                                    <w:right w:val="none" w:sz="0" w:space="0" w:color="auto"/>
                                  </w:divBdr>
                                  <w:divsChild>
                                    <w:div w:id="2101366951">
                                      <w:marLeft w:val="0"/>
                                      <w:marRight w:val="0"/>
                                      <w:marTop w:val="0"/>
                                      <w:marBottom w:val="0"/>
                                      <w:divBdr>
                                        <w:top w:val="single" w:sz="6" w:space="0" w:color="000000"/>
                                        <w:left w:val="single" w:sz="6" w:space="0" w:color="000000"/>
                                        <w:bottom w:val="single" w:sz="6" w:space="0" w:color="000000"/>
                                        <w:right w:val="single" w:sz="6" w:space="0" w:color="000000"/>
                                      </w:divBdr>
                                      <w:divsChild>
                                        <w:div w:id="17269557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76911170">
      <w:bodyDiv w:val="1"/>
      <w:marLeft w:val="0"/>
      <w:marRight w:val="0"/>
      <w:marTop w:val="0"/>
      <w:marBottom w:val="0"/>
      <w:divBdr>
        <w:top w:val="none" w:sz="0" w:space="0" w:color="auto"/>
        <w:left w:val="none" w:sz="0" w:space="0" w:color="auto"/>
        <w:bottom w:val="none" w:sz="0" w:space="0" w:color="auto"/>
        <w:right w:val="none" w:sz="0" w:space="0" w:color="auto"/>
      </w:divBdr>
      <w:divsChild>
        <w:div w:id="1946158032">
          <w:marLeft w:val="0"/>
          <w:marRight w:val="0"/>
          <w:marTop w:val="0"/>
          <w:marBottom w:val="0"/>
          <w:divBdr>
            <w:top w:val="none" w:sz="0" w:space="0" w:color="auto"/>
            <w:left w:val="none" w:sz="0" w:space="0" w:color="auto"/>
            <w:bottom w:val="none" w:sz="0" w:space="0" w:color="auto"/>
            <w:right w:val="none" w:sz="0" w:space="0" w:color="auto"/>
          </w:divBdr>
          <w:divsChild>
            <w:div w:id="1716734027">
              <w:marLeft w:val="0"/>
              <w:marRight w:val="0"/>
              <w:marTop w:val="0"/>
              <w:marBottom w:val="0"/>
              <w:divBdr>
                <w:top w:val="none" w:sz="0" w:space="0" w:color="auto"/>
                <w:left w:val="none" w:sz="0" w:space="0" w:color="auto"/>
                <w:bottom w:val="none" w:sz="0" w:space="0" w:color="auto"/>
                <w:right w:val="none" w:sz="0" w:space="0" w:color="auto"/>
              </w:divBdr>
              <w:divsChild>
                <w:div w:id="1567915370">
                  <w:marLeft w:val="0"/>
                  <w:marRight w:val="0"/>
                  <w:marTop w:val="0"/>
                  <w:marBottom w:val="0"/>
                  <w:divBdr>
                    <w:top w:val="none" w:sz="0" w:space="0" w:color="auto"/>
                    <w:left w:val="none" w:sz="0" w:space="0" w:color="auto"/>
                    <w:bottom w:val="none" w:sz="0" w:space="0" w:color="auto"/>
                    <w:right w:val="none" w:sz="0" w:space="0" w:color="auto"/>
                  </w:divBdr>
                  <w:divsChild>
                    <w:div w:id="1533417446">
                      <w:marLeft w:val="0"/>
                      <w:marRight w:val="0"/>
                      <w:marTop w:val="0"/>
                      <w:marBottom w:val="0"/>
                      <w:divBdr>
                        <w:top w:val="none" w:sz="0" w:space="0" w:color="auto"/>
                        <w:left w:val="none" w:sz="0" w:space="0" w:color="auto"/>
                        <w:bottom w:val="none" w:sz="0" w:space="0" w:color="auto"/>
                        <w:right w:val="none" w:sz="0" w:space="0" w:color="auto"/>
                      </w:divBdr>
                      <w:divsChild>
                        <w:div w:id="1740864022">
                          <w:marLeft w:val="0"/>
                          <w:marRight w:val="0"/>
                          <w:marTop w:val="0"/>
                          <w:marBottom w:val="0"/>
                          <w:divBdr>
                            <w:top w:val="none" w:sz="0" w:space="0" w:color="auto"/>
                            <w:left w:val="none" w:sz="0" w:space="0" w:color="auto"/>
                            <w:bottom w:val="none" w:sz="0" w:space="0" w:color="auto"/>
                            <w:right w:val="none" w:sz="0" w:space="0" w:color="auto"/>
                          </w:divBdr>
                          <w:divsChild>
                            <w:div w:id="2004040824">
                              <w:marLeft w:val="0"/>
                              <w:marRight w:val="0"/>
                              <w:marTop w:val="0"/>
                              <w:marBottom w:val="0"/>
                              <w:divBdr>
                                <w:top w:val="none" w:sz="0" w:space="0" w:color="auto"/>
                                <w:left w:val="none" w:sz="0" w:space="0" w:color="auto"/>
                                <w:bottom w:val="none" w:sz="0" w:space="0" w:color="auto"/>
                                <w:right w:val="none" w:sz="0" w:space="0" w:color="auto"/>
                              </w:divBdr>
                              <w:divsChild>
                                <w:div w:id="2135245461">
                                  <w:marLeft w:val="0"/>
                                  <w:marRight w:val="0"/>
                                  <w:marTop w:val="30"/>
                                  <w:marBottom w:val="0"/>
                                  <w:divBdr>
                                    <w:top w:val="none" w:sz="0" w:space="0" w:color="auto"/>
                                    <w:left w:val="none" w:sz="0" w:space="0" w:color="auto"/>
                                    <w:bottom w:val="none" w:sz="0" w:space="0" w:color="auto"/>
                                    <w:right w:val="none" w:sz="0" w:space="0" w:color="auto"/>
                                  </w:divBdr>
                                  <w:divsChild>
                                    <w:div w:id="776830561">
                                      <w:marLeft w:val="0"/>
                                      <w:marRight w:val="0"/>
                                      <w:marTop w:val="0"/>
                                      <w:marBottom w:val="0"/>
                                      <w:divBdr>
                                        <w:top w:val="single" w:sz="6" w:space="0" w:color="000000"/>
                                        <w:left w:val="single" w:sz="6" w:space="0" w:color="000000"/>
                                        <w:bottom w:val="single" w:sz="6" w:space="0" w:color="000000"/>
                                        <w:right w:val="single" w:sz="6" w:space="0" w:color="000000"/>
                                      </w:divBdr>
                                      <w:divsChild>
                                        <w:div w:id="24230372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79768878">
      <w:bodyDiv w:val="1"/>
      <w:marLeft w:val="0"/>
      <w:marRight w:val="0"/>
      <w:marTop w:val="0"/>
      <w:marBottom w:val="0"/>
      <w:divBdr>
        <w:top w:val="none" w:sz="0" w:space="0" w:color="auto"/>
        <w:left w:val="none" w:sz="0" w:space="0" w:color="auto"/>
        <w:bottom w:val="none" w:sz="0" w:space="0" w:color="auto"/>
        <w:right w:val="none" w:sz="0" w:space="0" w:color="auto"/>
      </w:divBdr>
      <w:divsChild>
        <w:div w:id="1854954146">
          <w:marLeft w:val="0"/>
          <w:marRight w:val="0"/>
          <w:marTop w:val="0"/>
          <w:marBottom w:val="0"/>
          <w:divBdr>
            <w:top w:val="single" w:sz="6" w:space="0" w:color="000000"/>
            <w:left w:val="single" w:sz="6" w:space="0" w:color="000000"/>
            <w:bottom w:val="single" w:sz="6" w:space="0" w:color="000000"/>
            <w:right w:val="single" w:sz="6" w:space="0" w:color="000000"/>
          </w:divBdr>
          <w:divsChild>
            <w:div w:id="57213105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81541743">
      <w:bodyDiv w:val="1"/>
      <w:marLeft w:val="0"/>
      <w:marRight w:val="0"/>
      <w:marTop w:val="0"/>
      <w:marBottom w:val="0"/>
      <w:divBdr>
        <w:top w:val="none" w:sz="0" w:space="0" w:color="auto"/>
        <w:left w:val="none" w:sz="0" w:space="0" w:color="auto"/>
        <w:bottom w:val="none" w:sz="0" w:space="0" w:color="auto"/>
        <w:right w:val="none" w:sz="0" w:space="0" w:color="auto"/>
      </w:divBdr>
      <w:divsChild>
        <w:div w:id="1027147498">
          <w:marLeft w:val="0"/>
          <w:marRight w:val="0"/>
          <w:marTop w:val="0"/>
          <w:marBottom w:val="0"/>
          <w:divBdr>
            <w:top w:val="none" w:sz="0" w:space="0" w:color="auto"/>
            <w:left w:val="none" w:sz="0" w:space="0" w:color="auto"/>
            <w:bottom w:val="none" w:sz="0" w:space="0" w:color="auto"/>
            <w:right w:val="none" w:sz="0" w:space="0" w:color="auto"/>
          </w:divBdr>
          <w:divsChild>
            <w:div w:id="390812109">
              <w:marLeft w:val="0"/>
              <w:marRight w:val="0"/>
              <w:marTop w:val="0"/>
              <w:marBottom w:val="0"/>
              <w:divBdr>
                <w:top w:val="none" w:sz="0" w:space="0" w:color="auto"/>
                <w:left w:val="none" w:sz="0" w:space="0" w:color="auto"/>
                <w:bottom w:val="none" w:sz="0" w:space="0" w:color="auto"/>
                <w:right w:val="none" w:sz="0" w:space="0" w:color="auto"/>
              </w:divBdr>
              <w:divsChild>
                <w:div w:id="1551528041">
                  <w:marLeft w:val="0"/>
                  <w:marRight w:val="0"/>
                  <w:marTop w:val="0"/>
                  <w:marBottom w:val="0"/>
                  <w:divBdr>
                    <w:top w:val="none" w:sz="0" w:space="0" w:color="auto"/>
                    <w:left w:val="none" w:sz="0" w:space="0" w:color="auto"/>
                    <w:bottom w:val="none" w:sz="0" w:space="0" w:color="auto"/>
                    <w:right w:val="none" w:sz="0" w:space="0" w:color="auto"/>
                  </w:divBdr>
                  <w:divsChild>
                    <w:div w:id="571358375">
                      <w:marLeft w:val="0"/>
                      <w:marRight w:val="0"/>
                      <w:marTop w:val="0"/>
                      <w:marBottom w:val="0"/>
                      <w:divBdr>
                        <w:top w:val="none" w:sz="0" w:space="0" w:color="auto"/>
                        <w:left w:val="none" w:sz="0" w:space="0" w:color="auto"/>
                        <w:bottom w:val="none" w:sz="0" w:space="0" w:color="auto"/>
                        <w:right w:val="none" w:sz="0" w:space="0" w:color="auto"/>
                      </w:divBdr>
                      <w:divsChild>
                        <w:div w:id="1844395563">
                          <w:marLeft w:val="0"/>
                          <w:marRight w:val="0"/>
                          <w:marTop w:val="0"/>
                          <w:marBottom w:val="0"/>
                          <w:divBdr>
                            <w:top w:val="none" w:sz="0" w:space="0" w:color="auto"/>
                            <w:left w:val="none" w:sz="0" w:space="0" w:color="auto"/>
                            <w:bottom w:val="none" w:sz="0" w:space="0" w:color="auto"/>
                            <w:right w:val="none" w:sz="0" w:space="0" w:color="auto"/>
                          </w:divBdr>
                          <w:divsChild>
                            <w:div w:id="279774017">
                              <w:marLeft w:val="0"/>
                              <w:marRight w:val="0"/>
                              <w:marTop w:val="0"/>
                              <w:marBottom w:val="0"/>
                              <w:divBdr>
                                <w:top w:val="none" w:sz="0" w:space="0" w:color="auto"/>
                                <w:left w:val="none" w:sz="0" w:space="0" w:color="auto"/>
                                <w:bottom w:val="none" w:sz="0" w:space="0" w:color="auto"/>
                                <w:right w:val="none" w:sz="0" w:space="0" w:color="auto"/>
                              </w:divBdr>
                              <w:divsChild>
                                <w:div w:id="2015957894">
                                  <w:marLeft w:val="0"/>
                                  <w:marRight w:val="0"/>
                                  <w:marTop w:val="30"/>
                                  <w:marBottom w:val="0"/>
                                  <w:divBdr>
                                    <w:top w:val="none" w:sz="0" w:space="0" w:color="auto"/>
                                    <w:left w:val="none" w:sz="0" w:space="0" w:color="auto"/>
                                    <w:bottom w:val="none" w:sz="0" w:space="0" w:color="auto"/>
                                    <w:right w:val="none" w:sz="0" w:space="0" w:color="auto"/>
                                  </w:divBdr>
                                  <w:divsChild>
                                    <w:div w:id="1292438025">
                                      <w:marLeft w:val="0"/>
                                      <w:marRight w:val="0"/>
                                      <w:marTop w:val="0"/>
                                      <w:marBottom w:val="0"/>
                                      <w:divBdr>
                                        <w:top w:val="single" w:sz="6" w:space="0" w:color="000000"/>
                                        <w:left w:val="single" w:sz="6" w:space="0" w:color="000000"/>
                                        <w:bottom w:val="single" w:sz="6" w:space="0" w:color="000000"/>
                                        <w:right w:val="single" w:sz="6" w:space="0" w:color="000000"/>
                                      </w:divBdr>
                                      <w:divsChild>
                                        <w:div w:id="142823469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82660786">
      <w:bodyDiv w:val="1"/>
      <w:marLeft w:val="0"/>
      <w:marRight w:val="0"/>
      <w:marTop w:val="0"/>
      <w:marBottom w:val="0"/>
      <w:divBdr>
        <w:top w:val="none" w:sz="0" w:space="0" w:color="auto"/>
        <w:left w:val="none" w:sz="0" w:space="0" w:color="auto"/>
        <w:bottom w:val="none" w:sz="0" w:space="0" w:color="auto"/>
        <w:right w:val="none" w:sz="0" w:space="0" w:color="auto"/>
      </w:divBdr>
    </w:div>
    <w:div w:id="982857783">
      <w:bodyDiv w:val="1"/>
      <w:marLeft w:val="0"/>
      <w:marRight w:val="0"/>
      <w:marTop w:val="0"/>
      <w:marBottom w:val="0"/>
      <w:divBdr>
        <w:top w:val="none" w:sz="0" w:space="0" w:color="auto"/>
        <w:left w:val="none" w:sz="0" w:space="0" w:color="auto"/>
        <w:bottom w:val="none" w:sz="0" w:space="0" w:color="auto"/>
        <w:right w:val="none" w:sz="0" w:space="0" w:color="auto"/>
      </w:divBdr>
    </w:div>
    <w:div w:id="984704296">
      <w:bodyDiv w:val="1"/>
      <w:marLeft w:val="0"/>
      <w:marRight w:val="0"/>
      <w:marTop w:val="0"/>
      <w:marBottom w:val="0"/>
      <w:divBdr>
        <w:top w:val="none" w:sz="0" w:space="0" w:color="auto"/>
        <w:left w:val="none" w:sz="0" w:space="0" w:color="auto"/>
        <w:bottom w:val="none" w:sz="0" w:space="0" w:color="auto"/>
        <w:right w:val="none" w:sz="0" w:space="0" w:color="auto"/>
      </w:divBdr>
      <w:divsChild>
        <w:div w:id="1884125244">
          <w:marLeft w:val="0"/>
          <w:marRight w:val="0"/>
          <w:marTop w:val="0"/>
          <w:marBottom w:val="0"/>
          <w:divBdr>
            <w:top w:val="none" w:sz="0" w:space="0" w:color="auto"/>
            <w:left w:val="none" w:sz="0" w:space="0" w:color="auto"/>
            <w:bottom w:val="none" w:sz="0" w:space="0" w:color="auto"/>
            <w:right w:val="none" w:sz="0" w:space="0" w:color="auto"/>
          </w:divBdr>
          <w:divsChild>
            <w:div w:id="1321301630">
              <w:marLeft w:val="0"/>
              <w:marRight w:val="0"/>
              <w:marTop w:val="0"/>
              <w:marBottom w:val="0"/>
              <w:divBdr>
                <w:top w:val="none" w:sz="0" w:space="0" w:color="auto"/>
                <w:left w:val="none" w:sz="0" w:space="0" w:color="auto"/>
                <w:bottom w:val="none" w:sz="0" w:space="0" w:color="auto"/>
                <w:right w:val="none" w:sz="0" w:space="0" w:color="auto"/>
              </w:divBdr>
              <w:divsChild>
                <w:div w:id="1959676555">
                  <w:marLeft w:val="0"/>
                  <w:marRight w:val="0"/>
                  <w:marTop w:val="0"/>
                  <w:marBottom w:val="0"/>
                  <w:divBdr>
                    <w:top w:val="none" w:sz="0" w:space="0" w:color="auto"/>
                    <w:left w:val="none" w:sz="0" w:space="0" w:color="auto"/>
                    <w:bottom w:val="none" w:sz="0" w:space="0" w:color="auto"/>
                    <w:right w:val="none" w:sz="0" w:space="0" w:color="auto"/>
                  </w:divBdr>
                  <w:divsChild>
                    <w:div w:id="901330043">
                      <w:marLeft w:val="0"/>
                      <w:marRight w:val="0"/>
                      <w:marTop w:val="0"/>
                      <w:marBottom w:val="0"/>
                      <w:divBdr>
                        <w:top w:val="none" w:sz="0" w:space="0" w:color="auto"/>
                        <w:left w:val="none" w:sz="0" w:space="0" w:color="auto"/>
                        <w:bottom w:val="none" w:sz="0" w:space="0" w:color="auto"/>
                        <w:right w:val="none" w:sz="0" w:space="0" w:color="auto"/>
                      </w:divBdr>
                      <w:divsChild>
                        <w:div w:id="191967297">
                          <w:marLeft w:val="0"/>
                          <w:marRight w:val="0"/>
                          <w:marTop w:val="0"/>
                          <w:marBottom w:val="0"/>
                          <w:divBdr>
                            <w:top w:val="none" w:sz="0" w:space="0" w:color="auto"/>
                            <w:left w:val="none" w:sz="0" w:space="0" w:color="auto"/>
                            <w:bottom w:val="none" w:sz="0" w:space="0" w:color="auto"/>
                            <w:right w:val="none" w:sz="0" w:space="0" w:color="auto"/>
                          </w:divBdr>
                          <w:divsChild>
                            <w:div w:id="1781534047">
                              <w:marLeft w:val="0"/>
                              <w:marRight w:val="0"/>
                              <w:marTop w:val="0"/>
                              <w:marBottom w:val="0"/>
                              <w:divBdr>
                                <w:top w:val="none" w:sz="0" w:space="0" w:color="auto"/>
                                <w:left w:val="none" w:sz="0" w:space="0" w:color="auto"/>
                                <w:bottom w:val="none" w:sz="0" w:space="0" w:color="auto"/>
                                <w:right w:val="none" w:sz="0" w:space="0" w:color="auto"/>
                              </w:divBdr>
                              <w:divsChild>
                                <w:div w:id="1789087052">
                                  <w:marLeft w:val="0"/>
                                  <w:marRight w:val="0"/>
                                  <w:marTop w:val="30"/>
                                  <w:marBottom w:val="0"/>
                                  <w:divBdr>
                                    <w:top w:val="none" w:sz="0" w:space="0" w:color="auto"/>
                                    <w:left w:val="none" w:sz="0" w:space="0" w:color="auto"/>
                                    <w:bottom w:val="none" w:sz="0" w:space="0" w:color="auto"/>
                                    <w:right w:val="none" w:sz="0" w:space="0" w:color="auto"/>
                                  </w:divBdr>
                                  <w:divsChild>
                                    <w:div w:id="1504661913">
                                      <w:marLeft w:val="0"/>
                                      <w:marRight w:val="0"/>
                                      <w:marTop w:val="0"/>
                                      <w:marBottom w:val="0"/>
                                      <w:divBdr>
                                        <w:top w:val="single" w:sz="6" w:space="0" w:color="000000"/>
                                        <w:left w:val="single" w:sz="6" w:space="0" w:color="000000"/>
                                        <w:bottom w:val="single" w:sz="6" w:space="0" w:color="000000"/>
                                        <w:right w:val="single" w:sz="6" w:space="0" w:color="000000"/>
                                      </w:divBdr>
                                      <w:divsChild>
                                        <w:div w:id="1522625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84774866">
      <w:bodyDiv w:val="1"/>
      <w:marLeft w:val="0"/>
      <w:marRight w:val="0"/>
      <w:marTop w:val="0"/>
      <w:marBottom w:val="0"/>
      <w:divBdr>
        <w:top w:val="none" w:sz="0" w:space="0" w:color="auto"/>
        <w:left w:val="none" w:sz="0" w:space="0" w:color="auto"/>
        <w:bottom w:val="none" w:sz="0" w:space="0" w:color="auto"/>
        <w:right w:val="none" w:sz="0" w:space="0" w:color="auto"/>
      </w:divBdr>
      <w:divsChild>
        <w:div w:id="239871844">
          <w:marLeft w:val="0"/>
          <w:marRight w:val="0"/>
          <w:marTop w:val="0"/>
          <w:marBottom w:val="0"/>
          <w:divBdr>
            <w:top w:val="none" w:sz="0" w:space="0" w:color="auto"/>
            <w:left w:val="none" w:sz="0" w:space="0" w:color="auto"/>
            <w:bottom w:val="none" w:sz="0" w:space="0" w:color="auto"/>
            <w:right w:val="none" w:sz="0" w:space="0" w:color="auto"/>
          </w:divBdr>
          <w:divsChild>
            <w:div w:id="615869555">
              <w:marLeft w:val="0"/>
              <w:marRight w:val="0"/>
              <w:marTop w:val="0"/>
              <w:marBottom w:val="0"/>
              <w:divBdr>
                <w:top w:val="none" w:sz="0" w:space="0" w:color="auto"/>
                <w:left w:val="none" w:sz="0" w:space="0" w:color="auto"/>
                <w:bottom w:val="none" w:sz="0" w:space="0" w:color="auto"/>
                <w:right w:val="none" w:sz="0" w:space="0" w:color="auto"/>
              </w:divBdr>
              <w:divsChild>
                <w:div w:id="1556896485">
                  <w:marLeft w:val="0"/>
                  <w:marRight w:val="0"/>
                  <w:marTop w:val="0"/>
                  <w:marBottom w:val="0"/>
                  <w:divBdr>
                    <w:top w:val="none" w:sz="0" w:space="0" w:color="auto"/>
                    <w:left w:val="none" w:sz="0" w:space="0" w:color="auto"/>
                    <w:bottom w:val="none" w:sz="0" w:space="0" w:color="auto"/>
                    <w:right w:val="none" w:sz="0" w:space="0" w:color="auto"/>
                  </w:divBdr>
                  <w:divsChild>
                    <w:div w:id="1220706095">
                      <w:marLeft w:val="0"/>
                      <w:marRight w:val="0"/>
                      <w:marTop w:val="0"/>
                      <w:marBottom w:val="0"/>
                      <w:divBdr>
                        <w:top w:val="none" w:sz="0" w:space="0" w:color="auto"/>
                        <w:left w:val="none" w:sz="0" w:space="0" w:color="auto"/>
                        <w:bottom w:val="none" w:sz="0" w:space="0" w:color="auto"/>
                        <w:right w:val="none" w:sz="0" w:space="0" w:color="auto"/>
                      </w:divBdr>
                      <w:divsChild>
                        <w:div w:id="1409696878">
                          <w:marLeft w:val="0"/>
                          <w:marRight w:val="0"/>
                          <w:marTop w:val="0"/>
                          <w:marBottom w:val="0"/>
                          <w:divBdr>
                            <w:top w:val="none" w:sz="0" w:space="0" w:color="auto"/>
                            <w:left w:val="none" w:sz="0" w:space="0" w:color="auto"/>
                            <w:bottom w:val="none" w:sz="0" w:space="0" w:color="auto"/>
                            <w:right w:val="none" w:sz="0" w:space="0" w:color="auto"/>
                          </w:divBdr>
                          <w:divsChild>
                            <w:div w:id="1070346939">
                              <w:marLeft w:val="0"/>
                              <w:marRight w:val="0"/>
                              <w:marTop w:val="0"/>
                              <w:marBottom w:val="0"/>
                              <w:divBdr>
                                <w:top w:val="none" w:sz="0" w:space="0" w:color="auto"/>
                                <w:left w:val="none" w:sz="0" w:space="0" w:color="auto"/>
                                <w:bottom w:val="none" w:sz="0" w:space="0" w:color="auto"/>
                                <w:right w:val="none" w:sz="0" w:space="0" w:color="auto"/>
                              </w:divBdr>
                              <w:divsChild>
                                <w:div w:id="1504399461">
                                  <w:marLeft w:val="0"/>
                                  <w:marRight w:val="0"/>
                                  <w:marTop w:val="30"/>
                                  <w:marBottom w:val="0"/>
                                  <w:divBdr>
                                    <w:top w:val="none" w:sz="0" w:space="0" w:color="auto"/>
                                    <w:left w:val="none" w:sz="0" w:space="0" w:color="auto"/>
                                    <w:bottom w:val="none" w:sz="0" w:space="0" w:color="auto"/>
                                    <w:right w:val="none" w:sz="0" w:space="0" w:color="auto"/>
                                  </w:divBdr>
                                  <w:divsChild>
                                    <w:div w:id="1494487727">
                                      <w:marLeft w:val="0"/>
                                      <w:marRight w:val="0"/>
                                      <w:marTop w:val="0"/>
                                      <w:marBottom w:val="0"/>
                                      <w:divBdr>
                                        <w:top w:val="single" w:sz="6" w:space="0" w:color="000000"/>
                                        <w:left w:val="single" w:sz="6" w:space="0" w:color="000000"/>
                                        <w:bottom w:val="single" w:sz="6" w:space="0" w:color="000000"/>
                                        <w:right w:val="single" w:sz="6" w:space="0" w:color="000000"/>
                                      </w:divBdr>
                                      <w:divsChild>
                                        <w:div w:id="185614234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85552571">
      <w:bodyDiv w:val="1"/>
      <w:marLeft w:val="0"/>
      <w:marRight w:val="0"/>
      <w:marTop w:val="0"/>
      <w:marBottom w:val="0"/>
      <w:divBdr>
        <w:top w:val="none" w:sz="0" w:space="0" w:color="auto"/>
        <w:left w:val="none" w:sz="0" w:space="0" w:color="auto"/>
        <w:bottom w:val="none" w:sz="0" w:space="0" w:color="auto"/>
        <w:right w:val="none" w:sz="0" w:space="0" w:color="auto"/>
      </w:divBdr>
    </w:div>
    <w:div w:id="990987947">
      <w:bodyDiv w:val="1"/>
      <w:marLeft w:val="0"/>
      <w:marRight w:val="0"/>
      <w:marTop w:val="0"/>
      <w:marBottom w:val="0"/>
      <w:divBdr>
        <w:top w:val="none" w:sz="0" w:space="0" w:color="auto"/>
        <w:left w:val="none" w:sz="0" w:space="0" w:color="auto"/>
        <w:bottom w:val="none" w:sz="0" w:space="0" w:color="auto"/>
        <w:right w:val="none" w:sz="0" w:space="0" w:color="auto"/>
      </w:divBdr>
      <w:divsChild>
        <w:div w:id="1949314216">
          <w:marLeft w:val="0"/>
          <w:marRight w:val="0"/>
          <w:marTop w:val="0"/>
          <w:marBottom w:val="0"/>
          <w:divBdr>
            <w:top w:val="none" w:sz="0" w:space="0" w:color="auto"/>
            <w:left w:val="none" w:sz="0" w:space="0" w:color="auto"/>
            <w:bottom w:val="none" w:sz="0" w:space="0" w:color="auto"/>
            <w:right w:val="none" w:sz="0" w:space="0" w:color="auto"/>
          </w:divBdr>
          <w:divsChild>
            <w:div w:id="842160094">
              <w:marLeft w:val="0"/>
              <w:marRight w:val="0"/>
              <w:marTop w:val="0"/>
              <w:marBottom w:val="0"/>
              <w:divBdr>
                <w:top w:val="none" w:sz="0" w:space="0" w:color="auto"/>
                <w:left w:val="none" w:sz="0" w:space="0" w:color="auto"/>
                <w:bottom w:val="none" w:sz="0" w:space="0" w:color="auto"/>
                <w:right w:val="none" w:sz="0" w:space="0" w:color="auto"/>
              </w:divBdr>
              <w:divsChild>
                <w:div w:id="1193491448">
                  <w:marLeft w:val="0"/>
                  <w:marRight w:val="0"/>
                  <w:marTop w:val="0"/>
                  <w:marBottom w:val="0"/>
                  <w:divBdr>
                    <w:top w:val="none" w:sz="0" w:space="0" w:color="auto"/>
                    <w:left w:val="none" w:sz="0" w:space="0" w:color="auto"/>
                    <w:bottom w:val="none" w:sz="0" w:space="0" w:color="auto"/>
                    <w:right w:val="none" w:sz="0" w:space="0" w:color="auto"/>
                  </w:divBdr>
                  <w:divsChild>
                    <w:div w:id="397829432">
                      <w:marLeft w:val="0"/>
                      <w:marRight w:val="0"/>
                      <w:marTop w:val="0"/>
                      <w:marBottom w:val="0"/>
                      <w:divBdr>
                        <w:top w:val="none" w:sz="0" w:space="0" w:color="auto"/>
                        <w:left w:val="none" w:sz="0" w:space="0" w:color="auto"/>
                        <w:bottom w:val="none" w:sz="0" w:space="0" w:color="auto"/>
                        <w:right w:val="none" w:sz="0" w:space="0" w:color="auto"/>
                      </w:divBdr>
                      <w:divsChild>
                        <w:div w:id="748388185">
                          <w:marLeft w:val="0"/>
                          <w:marRight w:val="0"/>
                          <w:marTop w:val="0"/>
                          <w:marBottom w:val="0"/>
                          <w:divBdr>
                            <w:top w:val="none" w:sz="0" w:space="0" w:color="auto"/>
                            <w:left w:val="none" w:sz="0" w:space="0" w:color="auto"/>
                            <w:bottom w:val="none" w:sz="0" w:space="0" w:color="auto"/>
                            <w:right w:val="none" w:sz="0" w:space="0" w:color="auto"/>
                          </w:divBdr>
                          <w:divsChild>
                            <w:div w:id="1062288112">
                              <w:marLeft w:val="0"/>
                              <w:marRight w:val="0"/>
                              <w:marTop w:val="0"/>
                              <w:marBottom w:val="0"/>
                              <w:divBdr>
                                <w:top w:val="none" w:sz="0" w:space="0" w:color="auto"/>
                                <w:left w:val="none" w:sz="0" w:space="0" w:color="auto"/>
                                <w:bottom w:val="none" w:sz="0" w:space="0" w:color="auto"/>
                                <w:right w:val="none" w:sz="0" w:space="0" w:color="auto"/>
                              </w:divBdr>
                              <w:divsChild>
                                <w:div w:id="868297629">
                                  <w:marLeft w:val="0"/>
                                  <w:marRight w:val="0"/>
                                  <w:marTop w:val="30"/>
                                  <w:marBottom w:val="0"/>
                                  <w:divBdr>
                                    <w:top w:val="none" w:sz="0" w:space="0" w:color="auto"/>
                                    <w:left w:val="none" w:sz="0" w:space="0" w:color="auto"/>
                                    <w:bottom w:val="none" w:sz="0" w:space="0" w:color="auto"/>
                                    <w:right w:val="none" w:sz="0" w:space="0" w:color="auto"/>
                                  </w:divBdr>
                                  <w:divsChild>
                                    <w:div w:id="691759656">
                                      <w:marLeft w:val="0"/>
                                      <w:marRight w:val="0"/>
                                      <w:marTop w:val="0"/>
                                      <w:marBottom w:val="0"/>
                                      <w:divBdr>
                                        <w:top w:val="single" w:sz="6" w:space="0" w:color="000000"/>
                                        <w:left w:val="single" w:sz="6" w:space="0" w:color="000000"/>
                                        <w:bottom w:val="single" w:sz="6" w:space="0" w:color="000000"/>
                                        <w:right w:val="single" w:sz="6" w:space="0" w:color="000000"/>
                                      </w:divBdr>
                                      <w:divsChild>
                                        <w:div w:id="15677611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91718447">
      <w:bodyDiv w:val="1"/>
      <w:marLeft w:val="0"/>
      <w:marRight w:val="0"/>
      <w:marTop w:val="0"/>
      <w:marBottom w:val="0"/>
      <w:divBdr>
        <w:top w:val="none" w:sz="0" w:space="0" w:color="auto"/>
        <w:left w:val="none" w:sz="0" w:space="0" w:color="auto"/>
        <w:bottom w:val="none" w:sz="0" w:space="0" w:color="auto"/>
        <w:right w:val="none" w:sz="0" w:space="0" w:color="auto"/>
      </w:divBdr>
    </w:div>
    <w:div w:id="993606012">
      <w:bodyDiv w:val="1"/>
      <w:marLeft w:val="0"/>
      <w:marRight w:val="0"/>
      <w:marTop w:val="0"/>
      <w:marBottom w:val="0"/>
      <w:divBdr>
        <w:top w:val="none" w:sz="0" w:space="0" w:color="auto"/>
        <w:left w:val="none" w:sz="0" w:space="0" w:color="auto"/>
        <w:bottom w:val="none" w:sz="0" w:space="0" w:color="auto"/>
        <w:right w:val="none" w:sz="0" w:space="0" w:color="auto"/>
      </w:divBdr>
    </w:div>
    <w:div w:id="994528856">
      <w:bodyDiv w:val="1"/>
      <w:marLeft w:val="0"/>
      <w:marRight w:val="0"/>
      <w:marTop w:val="0"/>
      <w:marBottom w:val="0"/>
      <w:divBdr>
        <w:top w:val="none" w:sz="0" w:space="0" w:color="auto"/>
        <w:left w:val="none" w:sz="0" w:space="0" w:color="auto"/>
        <w:bottom w:val="none" w:sz="0" w:space="0" w:color="auto"/>
        <w:right w:val="none" w:sz="0" w:space="0" w:color="auto"/>
      </w:divBdr>
      <w:divsChild>
        <w:div w:id="2002535750">
          <w:marLeft w:val="0"/>
          <w:marRight w:val="0"/>
          <w:marTop w:val="0"/>
          <w:marBottom w:val="0"/>
          <w:divBdr>
            <w:top w:val="single" w:sz="6" w:space="0" w:color="000000"/>
            <w:left w:val="single" w:sz="6" w:space="0" w:color="000000"/>
            <w:bottom w:val="single" w:sz="6" w:space="0" w:color="000000"/>
            <w:right w:val="single" w:sz="6" w:space="0" w:color="000000"/>
          </w:divBdr>
          <w:divsChild>
            <w:div w:id="85519668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95036347">
      <w:bodyDiv w:val="1"/>
      <w:marLeft w:val="0"/>
      <w:marRight w:val="0"/>
      <w:marTop w:val="0"/>
      <w:marBottom w:val="0"/>
      <w:divBdr>
        <w:top w:val="none" w:sz="0" w:space="0" w:color="auto"/>
        <w:left w:val="none" w:sz="0" w:space="0" w:color="auto"/>
        <w:bottom w:val="none" w:sz="0" w:space="0" w:color="auto"/>
        <w:right w:val="none" w:sz="0" w:space="0" w:color="auto"/>
      </w:divBdr>
    </w:div>
    <w:div w:id="995064796">
      <w:bodyDiv w:val="1"/>
      <w:marLeft w:val="0"/>
      <w:marRight w:val="0"/>
      <w:marTop w:val="0"/>
      <w:marBottom w:val="0"/>
      <w:divBdr>
        <w:top w:val="none" w:sz="0" w:space="0" w:color="auto"/>
        <w:left w:val="none" w:sz="0" w:space="0" w:color="auto"/>
        <w:bottom w:val="none" w:sz="0" w:space="0" w:color="auto"/>
        <w:right w:val="none" w:sz="0" w:space="0" w:color="auto"/>
      </w:divBdr>
      <w:divsChild>
        <w:div w:id="1437483634">
          <w:marLeft w:val="0"/>
          <w:marRight w:val="0"/>
          <w:marTop w:val="0"/>
          <w:marBottom w:val="0"/>
          <w:divBdr>
            <w:top w:val="single" w:sz="6" w:space="0" w:color="000000"/>
            <w:left w:val="single" w:sz="6" w:space="0" w:color="000000"/>
            <w:bottom w:val="single" w:sz="6" w:space="0" w:color="000000"/>
            <w:right w:val="single" w:sz="6" w:space="0" w:color="000000"/>
          </w:divBdr>
          <w:divsChild>
            <w:div w:id="20777771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95839722">
      <w:bodyDiv w:val="1"/>
      <w:marLeft w:val="0"/>
      <w:marRight w:val="0"/>
      <w:marTop w:val="0"/>
      <w:marBottom w:val="0"/>
      <w:divBdr>
        <w:top w:val="none" w:sz="0" w:space="0" w:color="auto"/>
        <w:left w:val="none" w:sz="0" w:space="0" w:color="auto"/>
        <w:bottom w:val="none" w:sz="0" w:space="0" w:color="auto"/>
        <w:right w:val="none" w:sz="0" w:space="0" w:color="auto"/>
      </w:divBdr>
      <w:divsChild>
        <w:div w:id="194662290">
          <w:marLeft w:val="0"/>
          <w:marRight w:val="0"/>
          <w:marTop w:val="0"/>
          <w:marBottom w:val="0"/>
          <w:divBdr>
            <w:top w:val="none" w:sz="0" w:space="0" w:color="auto"/>
            <w:left w:val="none" w:sz="0" w:space="0" w:color="auto"/>
            <w:bottom w:val="none" w:sz="0" w:space="0" w:color="auto"/>
            <w:right w:val="none" w:sz="0" w:space="0" w:color="auto"/>
          </w:divBdr>
          <w:divsChild>
            <w:div w:id="1659579185">
              <w:marLeft w:val="0"/>
              <w:marRight w:val="0"/>
              <w:marTop w:val="0"/>
              <w:marBottom w:val="0"/>
              <w:divBdr>
                <w:top w:val="none" w:sz="0" w:space="0" w:color="auto"/>
                <w:left w:val="none" w:sz="0" w:space="0" w:color="auto"/>
                <w:bottom w:val="none" w:sz="0" w:space="0" w:color="auto"/>
                <w:right w:val="none" w:sz="0" w:space="0" w:color="auto"/>
              </w:divBdr>
              <w:divsChild>
                <w:div w:id="882867631">
                  <w:marLeft w:val="0"/>
                  <w:marRight w:val="0"/>
                  <w:marTop w:val="0"/>
                  <w:marBottom w:val="0"/>
                  <w:divBdr>
                    <w:top w:val="none" w:sz="0" w:space="0" w:color="auto"/>
                    <w:left w:val="none" w:sz="0" w:space="0" w:color="auto"/>
                    <w:bottom w:val="none" w:sz="0" w:space="0" w:color="auto"/>
                    <w:right w:val="none" w:sz="0" w:space="0" w:color="auto"/>
                  </w:divBdr>
                  <w:divsChild>
                    <w:div w:id="1681856371">
                      <w:marLeft w:val="0"/>
                      <w:marRight w:val="0"/>
                      <w:marTop w:val="0"/>
                      <w:marBottom w:val="0"/>
                      <w:divBdr>
                        <w:top w:val="none" w:sz="0" w:space="0" w:color="auto"/>
                        <w:left w:val="none" w:sz="0" w:space="0" w:color="auto"/>
                        <w:bottom w:val="none" w:sz="0" w:space="0" w:color="auto"/>
                        <w:right w:val="none" w:sz="0" w:space="0" w:color="auto"/>
                      </w:divBdr>
                      <w:divsChild>
                        <w:div w:id="84306871">
                          <w:marLeft w:val="0"/>
                          <w:marRight w:val="0"/>
                          <w:marTop w:val="0"/>
                          <w:marBottom w:val="0"/>
                          <w:divBdr>
                            <w:top w:val="none" w:sz="0" w:space="0" w:color="auto"/>
                            <w:left w:val="none" w:sz="0" w:space="0" w:color="auto"/>
                            <w:bottom w:val="none" w:sz="0" w:space="0" w:color="auto"/>
                            <w:right w:val="none" w:sz="0" w:space="0" w:color="auto"/>
                          </w:divBdr>
                          <w:divsChild>
                            <w:div w:id="2048140014">
                              <w:marLeft w:val="0"/>
                              <w:marRight w:val="0"/>
                              <w:marTop w:val="0"/>
                              <w:marBottom w:val="0"/>
                              <w:divBdr>
                                <w:top w:val="none" w:sz="0" w:space="0" w:color="auto"/>
                                <w:left w:val="none" w:sz="0" w:space="0" w:color="auto"/>
                                <w:bottom w:val="none" w:sz="0" w:space="0" w:color="auto"/>
                                <w:right w:val="none" w:sz="0" w:space="0" w:color="auto"/>
                              </w:divBdr>
                              <w:divsChild>
                                <w:div w:id="840967384">
                                  <w:marLeft w:val="0"/>
                                  <w:marRight w:val="0"/>
                                  <w:marTop w:val="30"/>
                                  <w:marBottom w:val="0"/>
                                  <w:divBdr>
                                    <w:top w:val="none" w:sz="0" w:space="0" w:color="auto"/>
                                    <w:left w:val="none" w:sz="0" w:space="0" w:color="auto"/>
                                    <w:bottom w:val="none" w:sz="0" w:space="0" w:color="auto"/>
                                    <w:right w:val="none" w:sz="0" w:space="0" w:color="auto"/>
                                  </w:divBdr>
                                  <w:divsChild>
                                    <w:div w:id="1739212035">
                                      <w:marLeft w:val="0"/>
                                      <w:marRight w:val="0"/>
                                      <w:marTop w:val="0"/>
                                      <w:marBottom w:val="0"/>
                                      <w:divBdr>
                                        <w:top w:val="single" w:sz="6" w:space="0" w:color="000000"/>
                                        <w:left w:val="single" w:sz="6" w:space="0" w:color="000000"/>
                                        <w:bottom w:val="single" w:sz="6" w:space="0" w:color="000000"/>
                                        <w:right w:val="single" w:sz="6" w:space="0" w:color="000000"/>
                                      </w:divBdr>
                                      <w:divsChild>
                                        <w:div w:id="75177858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00305911">
      <w:bodyDiv w:val="1"/>
      <w:marLeft w:val="0"/>
      <w:marRight w:val="0"/>
      <w:marTop w:val="0"/>
      <w:marBottom w:val="0"/>
      <w:divBdr>
        <w:top w:val="none" w:sz="0" w:space="0" w:color="auto"/>
        <w:left w:val="none" w:sz="0" w:space="0" w:color="auto"/>
        <w:bottom w:val="none" w:sz="0" w:space="0" w:color="auto"/>
        <w:right w:val="none" w:sz="0" w:space="0" w:color="auto"/>
      </w:divBdr>
    </w:div>
    <w:div w:id="1001004417">
      <w:bodyDiv w:val="1"/>
      <w:marLeft w:val="0"/>
      <w:marRight w:val="0"/>
      <w:marTop w:val="0"/>
      <w:marBottom w:val="0"/>
      <w:divBdr>
        <w:top w:val="none" w:sz="0" w:space="0" w:color="auto"/>
        <w:left w:val="none" w:sz="0" w:space="0" w:color="auto"/>
        <w:bottom w:val="none" w:sz="0" w:space="0" w:color="auto"/>
        <w:right w:val="none" w:sz="0" w:space="0" w:color="auto"/>
      </w:divBdr>
    </w:div>
    <w:div w:id="1003823358">
      <w:bodyDiv w:val="1"/>
      <w:marLeft w:val="0"/>
      <w:marRight w:val="0"/>
      <w:marTop w:val="0"/>
      <w:marBottom w:val="0"/>
      <w:divBdr>
        <w:top w:val="none" w:sz="0" w:space="0" w:color="auto"/>
        <w:left w:val="none" w:sz="0" w:space="0" w:color="auto"/>
        <w:bottom w:val="none" w:sz="0" w:space="0" w:color="auto"/>
        <w:right w:val="none" w:sz="0" w:space="0" w:color="auto"/>
      </w:divBdr>
      <w:divsChild>
        <w:div w:id="1799030099">
          <w:marLeft w:val="0"/>
          <w:marRight w:val="0"/>
          <w:marTop w:val="0"/>
          <w:marBottom w:val="0"/>
          <w:divBdr>
            <w:top w:val="none" w:sz="0" w:space="0" w:color="auto"/>
            <w:left w:val="none" w:sz="0" w:space="0" w:color="auto"/>
            <w:bottom w:val="none" w:sz="0" w:space="0" w:color="auto"/>
            <w:right w:val="none" w:sz="0" w:space="0" w:color="auto"/>
          </w:divBdr>
          <w:divsChild>
            <w:div w:id="1622492027">
              <w:marLeft w:val="0"/>
              <w:marRight w:val="0"/>
              <w:marTop w:val="0"/>
              <w:marBottom w:val="0"/>
              <w:divBdr>
                <w:top w:val="none" w:sz="0" w:space="0" w:color="auto"/>
                <w:left w:val="none" w:sz="0" w:space="0" w:color="auto"/>
                <w:bottom w:val="none" w:sz="0" w:space="0" w:color="auto"/>
                <w:right w:val="none" w:sz="0" w:space="0" w:color="auto"/>
              </w:divBdr>
              <w:divsChild>
                <w:div w:id="1003974579">
                  <w:marLeft w:val="0"/>
                  <w:marRight w:val="0"/>
                  <w:marTop w:val="0"/>
                  <w:marBottom w:val="0"/>
                  <w:divBdr>
                    <w:top w:val="none" w:sz="0" w:space="0" w:color="auto"/>
                    <w:left w:val="none" w:sz="0" w:space="0" w:color="auto"/>
                    <w:bottom w:val="none" w:sz="0" w:space="0" w:color="auto"/>
                    <w:right w:val="none" w:sz="0" w:space="0" w:color="auto"/>
                  </w:divBdr>
                  <w:divsChild>
                    <w:div w:id="900365712">
                      <w:marLeft w:val="0"/>
                      <w:marRight w:val="0"/>
                      <w:marTop w:val="0"/>
                      <w:marBottom w:val="0"/>
                      <w:divBdr>
                        <w:top w:val="none" w:sz="0" w:space="0" w:color="auto"/>
                        <w:left w:val="none" w:sz="0" w:space="0" w:color="auto"/>
                        <w:bottom w:val="none" w:sz="0" w:space="0" w:color="auto"/>
                        <w:right w:val="none" w:sz="0" w:space="0" w:color="auto"/>
                      </w:divBdr>
                      <w:divsChild>
                        <w:div w:id="1861816199">
                          <w:marLeft w:val="0"/>
                          <w:marRight w:val="0"/>
                          <w:marTop w:val="0"/>
                          <w:marBottom w:val="0"/>
                          <w:divBdr>
                            <w:top w:val="none" w:sz="0" w:space="0" w:color="auto"/>
                            <w:left w:val="none" w:sz="0" w:space="0" w:color="auto"/>
                            <w:bottom w:val="none" w:sz="0" w:space="0" w:color="auto"/>
                            <w:right w:val="none" w:sz="0" w:space="0" w:color="auto"/>
                          </w:divBdr>
                          <w:divsChild>
                            <w:div w:id="648897753">
                              <w:marLeft w:val="0"/>
                              <w:marRight w:val="0"/>
                              <w:marTop w:val="0"/>
                              <w:marBottom w:val="0"/>
                              <w:divBdr>
                                <w:top w:val="none" w:sz="0" w:space="0" w:color="auto"/>
                                <w:left w:val="none" w:sz="0" w:space="0" w:color="auto"/>
                                <w:bottom w:val="none" w:sz="0" w:space="0" w:color="auto"/>
                                <w:right w:val="none" w:sz="0" w:space="0" w:color="auto"/>
                              </w:divBdr>
                              <w:divsChild>
                                <w:div w:id="1020276290">
                                  <w:marLeft w:val="0"/>
                                  <w:marRight w:val="0"/>
                                  <w:marTop w:val="30"/>
                                  <w:marBottom w:val="0"/>
                                  <w:divBdr>
                                    <w:top w:val="none" w:sz="0" w:space="0" w:color="auto"/>
                                    <w:left w:val="none" w:sz="0" w:space="0" w:color="auto"/>
                                    <w:bottom w:val="none" w:sz="0" w:space="0" w:color="auto"/>
                                    <w:right w:val="none" w:sz="0" w:space="0" w:color="auto"/>
                                  </w:divBdr>
                                  <w:divsChild>
                                    <w:div w:id="574779138">
                                      <w:marLeft w:val="0"/>
                                      <w:marRight w:val="0"/>
                                      <w:marTop w:val="0"/>
                                      <w:marBottom w:val="0"/>
                                      <w:divBdr>
                                        <w:top w:val="single" w:sz="6" w:space="0" w:color="000000"/>
                                        <w:left w:val="single" w:sz="6" w:space="0" w:color="000000"/>
                                        <w:bottom w:val="single" w:sz="6" w:space="0" w:color="000000"/>
                                        <w:right w:val="single" w:sz="6" w:space="0" w:color="000000"/>
                                      </w:divBdr>
                                      <w:divsChild>
                                        <w:div w:id="93285635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04937930">
      <w:bodyDiv w:val="1"/>
      <w:marLeft w:val="0"/>
      <w:marRight w:val="0"/>
      <w:marTop w:val="0"/>
      <w:marBottom w:val="0"/>
      <w:divBdr>
        <w:top w:val="none" w:sz="0" w:space="0" w:color="auto"/>
        <w:left w:val="none" w:sz="0" w:space="0" w:color="auto"/>
        <w:bottom w:val="none" w:sz="0" w:space="0" w:color="auto"/>
        <w:right w:val="none" w:sz="0" w:space="0" w:color="auto"/>
      </w:divBdr>
      <w:divsChild>
        <w:div w:id="1756635276">
          <w:marLeft w:val="0"/>
          <w:marRight w:val="0"/>
          <w:marTop w:val="0"/>
          <w:marBottom w:val="0"/>
          <w:divBdr>
            <w:top w:val="none" w:sz="0" w:space="0" w:color="auto"/>
            <w:left w:val="none" w:sz="0" w:space="0" w:color="auto"/>
            <w:bottom w:val="none" w:sz="0" w:space="0" w:color="auto"/>
            <w:right w:val="none" w:sz="0" w:space="0" w:color="auto"/>
          </w:divBdr>
          <w:divsChild>
            <w:div w:id="757211691">
              <w:marLeft w:val="0"/>
              <w:marRight w:val="0"/>
              <w:marTop w:val="0"/>
              <w:marBottom w:val="0"/>
              <w:divBdr>
                <w:top w:val="none" w:sz="0" w:space="0" w:color="auto"/>
                <w:left w:val="none" w:sz="0" w:space="0" w:color="auto"/>
                <w:bottom w:val="none" w:sz="0" w:space="0" w:color="auto"/>
                <w:right w:val="none" w:sz="0" w:space="0" w:color="auto"/>
              </w:divBdr>
              <w:divsChild>
                <w:div w:id="274795832">
                  <w:marLeft w:val="0"/>
                  <w:marRight w:val="0"/>
                  <w:marTop w:val="0"/>
                  <w:marBottom w:val="0"/>
                  <w:divBdr>
                    <w:top w:val="none" w:sz="0" w:space="0" w:color="auto"/>
                    <w:left w:val="none" w:sz="0" w:space="0" w:color="auto"/>
                    <w:bottom w:val="none" w:sz="0" w:space="0" w:color="auto"/>
                    <w:right w:val="none" w:sz="0" w:space="0" w:color="auto"/>
                  </w:divBdr>
                  <w:divsChild>
                    <w:div w:id="490372672">
                      <w:marLeft w:val="0"/>
                      <w:marRight w:val="0"/>
                      <w:marTop w:val="0"/>
                      <w:marBottom w:val="0"/>
                      <w:divBdr>
                        <w:top w:val="none" w:sz="0" w:space="0" w:color="auto"/>
                        <w:left w:val="none" w:sz="0" w:space="0" w:color="auto"/>
                        <w:bottom w:val="none" w:sz="0" w:space="0" w:color="auto"/>
                        <w:right w:val="none" w:sz="0" w:space="0" w:color="auto"/>
                      </w:divBdr>
                      <w:divsChild>
                        <w:div w:id="1958023727">
                          <w:marLeft w:val="0"/>
                          <w:marRight w:val="0"/>
                          <w:marTop w:val="0"/>
                          <w:marBottom w:val="0"/>
                          <w:divBdr>
                            <w:top w:val="none" w:sz="0" w:space="0" w:color="auto"/>
                            <w:left w:val="none" w:sz="0" w:space="0" w:color="auto"/>
                            <w:bottom w:val="none" w:sz="0" w:space="0" w:color="auto"/>
                            <w:right w:val="none" w:sz="0" w:space="0" w:color="auto"/>
                          </w:divBdr>
                          <w:divsChild>
                            <w:div w:id="1870337088">
                              <w:marLeft w:val="0"/>
                              <w:marRight w:val="0"/>
                              <w:marTop w:val="0"/>
                              <w:marBottom w:val="0"/>
                              <w:divBdr>
                                <w:top w:val="none" w:sz="0" w:space="0" w:color="auto"/>
                                <w:left w:val="none" w:sz="0" w:space="0" w:color="auto"/>
                                <w:bottom w:val="none" w:sz="0" w:space="0" w:color="auto"/>
                                <w:right w:val="none" w:sz="0" w:space="0" w:color="auto"/>
                              </w:divBdr>
                              <w:divsChild>
                                <w:div w:id="1421638330">
                                  <w:marLeft w:val="0"/>
                                  <w:marRight w:val="0"/>
                                  <w:marTop w:val="30"/>
                                  <w:marBottom w:val="0"/>
                                  <w:divBdr>
                                    <w:top w:val="none" w:sz="0" w:space="0" w:color="auto"/>
                                    <w:left w:val="none" w:sz="0" w:space="0" w:color="auto"/>
                                    <w:bottom w:val="none" w:sz="0" w:space="0" w:color="auto"/>
                                    <w:right w:val="none" w:sz="0" w:space="0" w:color="auto"/>
                                  </w:divBdr>
                                  <w:divsChild>
                                    <w:div w:id="787160268">
                                      <w:marLeft w:val="0"/>
                                      <w:marRight w:val="0"/>
                                      <w:marTop w:val="0"/>
                                      <w:marBottom w:val="0"/>
                                      <w:divBdr>
                                        <w:top w:val="single" w:sz="6" w:space="0" w:color="000000"/>
                                        <w:left w:val="single" w:sz="6" w:space="0" w:color="000000"/>
                                        <w:bottom w:val="single" w:sz="6" w:space="0" w:color="000000"/>
                                        <w:right w:val="single" w:sz="6" w:space="0" w:color="000000"/>
                                      </w:divBdr>
                                      <w:divsChild>
                                        <w:div w:id="96377322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05088324">
      <w:bodyDiv w:val="1"/>
      <w:marLeft w:val="0"/>
      <w:marRight w:val="0"/>
      <w:marTop w:val="0"/>
      <w:marBottom w:val="0"/>
      <w:divBdr>
        <w:top w:val="none" w:sz="0" w:space="0" w:color="auto"/>
        <w:left w:val="none" w:sz="0" w:space="0" w:color="auto"/>
        <w:bottom w:val="none" w:sz="0" w:space="0" w:color="auto"/>
        <w:right w:val="none" w:sz="0" w:space="0" w:color="auto"/>
      </w:divBdr>
      <w:divsChild>
        <w:div w:id="115563204">
          <w:marLeft w:val="0"/>
          <w:marRight w:val="0"/>
          <w:marTop w:val="0"/>
          <w:marBottom w:val="0"/>
          <w:divBdr>
            <w:top w:val="none" w:sz="0" w:space="0" w:color="auto"/>
            <w:left w:val="none" w:sz="0" w:space="0" w:color="auto"/>
            <w:bottom w:val="none" w:sz="0" w:space="0" w:color="auto"/>
            <w:right w:val="none" w:sz="0" w:space="0" w:color="auto"/>
          </w:divBdr>
          <w:divsChild>
            <w:div w:id="281572981">
              <w:marLeft w:val="0"/>
              <w:marRight w:val="0"/>
              <w:marTop w:val="0"/>
              <w:marBottom w:val="0"/>
              <w:divBdr>
                <w:top w:val="none" w:sz="0" w:space="0" w:color="auto"/>
                <w:left w:val="none" w:sz="0" w:space="0" w:color="auto"/>
                <w:bottom w:val="none" w:sz="0" w:space="0" w:color="auto"/>
                <w:right w:val="none" w:sz="0" w:space="0" w:color="auto"/>
              </w:divBdr>
              <w:divsChild>
                <w:div w:id="121048002">
                  <w:marLeft w:val="0"/>
                  <w:marRight w:val="0"/>
                  <w:marTop w:val="0"/>
                  <w:marBottom w:val="0"/>
                  <w:divBdr>
                    <w:top w:val="none" w:sz="0" w:space="0" w:color="auto"/>
                    <w:left w:val="none" w:sz="0" w:space="0" w:color="auto"/>
                    <w:bottom w:val="none" w:sz="0" w:space="0" w:color="auto"/>
                    <w:right w:val="none" w:sz="0" w:space="0" w:color="auto"/>
                  </w:divBdr>
                  <w:divsChild>
                    <w:div w:id="799034036">
                      <w:marLeft w:val="0"/>
                      <w:marRight w:val="0"/>
                      <w:marTop w:val="0"/>
                      <w:marBottom w:val="0"/>
                      <w:divBdr>
                        <w:top w:val="none" w:sz="0" w:space="0" w:color="auto"/>
                        <w:left w:val="none" w:sz="0" w:space="0" w:color="auto"/>
                        <w:bottom w:val="none" w:sz="0" w:space="0" w:color="auto"/>
                        <w:right w:val="none" w:sz="0" w:space="0" w:color="auto"/>
                      </w:divBdr>
                      <w:divsChild>
                        <w:div w:id="1235428312">
                          <w:marLeft w:val="0"/>
                          <w:marRight w:val="0"/>
                          <w:marTop w:val="0"/>
                          <w:marBottom w:val="0"/>
                          <w:divBdr>
                            <w:top w:val="none" w:sz="0" w:space="0" w:color="auto"/>
                            <w:left w:val="none" w:sz="0" w:space="0" w:color="auto"/>
                            <w:bottom w:val="none" w:sz="0" w:space="0" w:color="auto"/>
                            <w:right w:val="none" w:sz="0" w:space="0" w:color="auto"/>
                          </w:divBdr>
                          <w:divsChild>
                            <w:div w:id="602109111">
                              <w:marLeft w:val="0"/>
                              <w:marRight w:val="0"/>
                              <w:marTop w:val="0"/>
                              <w:marBottom w:val="0"/>
                              <w:divBdr>
                                <w:top w:val="none" w:sz="0" w:space="0" w:color="auto"/>
                                <w:left w:val="none" w:sz="0" w:space="0" w:color="auto"/>
                                <w:bottom w:val="none" w:sz="0" w:space="0" w:color="auto"/>
                                <w:right w:val="none" w:sz="0" w:space="0" w:color="auto"/>
                              </w:divBdr>
                              <w:divsChild>
                                <w:div w:id="1002705889">
                                  <w:marLeft w:val="0"/>
                                  <w:marRight w:val="0"/>
                                  <w:marTop w:val="30"/>
                                  <w:marBottom w:val="0"/>
                                  <w:divBdr>
                                    <w:top w:val="none" w:sz="0" w:space="0" w:color="auto"/>
                                    <w:left w:val="none" w:sz="0" w:space="0" w:color="auto"/>
                                    <w:bottom w:val="none" w:sz="0" w:space="0" w:color="auto"/>
                                    <w:right w:val="none" w:sz="0" w:space="0" w:color="auto"/>
                                  </w:divBdr>
                                  <w:divsChild>
                                    <w:div w:id="1447775442">
                                      <w:marLeft w:val="0"/>
                                      <w:marRight w:val="0"/>
                                      <w:marTop w:val="0"/>
                                      <w:marBottom w:val="0"/>
                                      <w:divBdr>
                                        <w:top w:val="single" w:sz="6" w:space="0" w:color="000000"/>
                                        <w:left w:val="single" w:sz="6" w:space="0" w:color="000000"/>
                                        <w:bottom w:val="single" w:sz="6" w:space="0" w:color="000000"/>
                                        <w:right w:val="single" w:sz="6" w:space="0" w:color="000000"/>
                                      </w:divBdr>
                                      <w:divsChild>
                                        <w:div w:id="10941260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05862970">
      <w:bodyDiv w:val="1"/>
      <w:marLeft w:val="0"/>
      <w:marRight w:val="0"/>
      <w:marTop w:val="0"/>
      <w:marBottom w:val="0"/>
      <w:divBdr>
        <w:top w:val="none" w:sz="0" w:space="0" w:color="auto"/>
        <w:left w:val="none" w:sz="0" w:space="0" w:color="auto"/>
        <w:bottom w:val="none" w:sz="0" w:space="0" w:color="auto"/>
        <w:right w:val="none" w:sz="0" w:space="0" w:color="auto"/>
      </w:divBdr>
      <w:divsChild>
        <w:div w:id="1604412278">
          <w:marLeft w:val="0"/>
          <w:marRight w:val="0"/>
          <w:marTop w:val="0"/>
          <w:marBottom w:val="0"/>
          <w:divBdr>
            <w:top w:val="none" w:sz="0" w:space="0" w:color="auto"/>
            <w:left w:val="none" w:sz="0" w:space="0" w:color="auto"/>
            <w:bottom w:val="none" w:sz="0" w:space="0" w:color="auto"/>
            <w:right w:val="none" w:sz="0" w:space="0" w:color="auto"/>
          </w:divBdr>
          <w:divsChild>
            <w:div w:id="746607537">
              <w:marLeft w:val="0"/>
              <w:marRight w:val="0"/>
              <w:marTop w:val="0"/>
              <w:marBottom w:val="0"/>
              <w:divBdr>
                <w:top w:val="none" w:sz="0" w:space="0" w:color="auto"/>
                <w:left w:val="none" w:sz="0" w:space="0" w:color="auto"/>
                <w:bottom w:val="none" w:sz="0" w:space="0" w:color="auto"/>
                <w:right w:val="none" w:sz="0" w:space="0" w:color="auto"/>
              </w:divBdr>
              <w:divsChild>
                <w:div w:id="151482457">
                  <w:marLeft w:val="0"/>
                  <w:marRight w:val="0"/>
                  <w:marTop w:val="0"/>
                  <w:marBottom w:val="0"/>
                  <w:divBdr>
                    <w:top w:val="none" w:sz="0" w:space="0" w:color="auto"/>
                    <w:left w:val="none" w:sz="0" w:space="0" w:color="auto"/>
                    <w:bottom w:val="none" w:sz="0" w:space="0" w:color="auto"/>
                    <w:right w:val="none" w:sz="0" w:space="0" w:color="auto"/>
                  </w:divBdr>
                  <w:divsChild>
                    <w:div w:id="319235245">
                      <w:marLeft w:val="0"/>
                      <w:marRight w:val="0"/>
                      <w:marTop w:val="0"/>
                      <w:marBottom w:val="0"/>
                      <w:divBdr>
                        <w:top w:val="none" w:sz="0" w:space="0" w:color="auto"/>
                        <w:left w:val="none" w:sz="0" w:space="0" w:color="auto"/>
                        <w:bottom w:val="none" w:sz="0" w:space="0" w:color="auto"/>
                        <w:right w:val="none" w:sz="0" w:space="0" w:color="auto"/>
                      </w:divBdr>
                      <w:divsChild>
                        <w:div w:id="24915698">
                          <w:marLeft w:val="0"/>
                          <w:marRight w:val="0"/>
                          <w:marTop w:val="0"/>
                          <w:marBottom w:val="0"/>
                          <w:divBdr>
                            <w:top w:val="none" w:sz="0" w:space="0" w:color="auto"/>
                            <w:left w:val="none" w:sz="0" w:space="0" w:color="auto"/>
                            <w:bottom w:val="none" w:sz="0" w:space="0" w:color="auto"/>
                            <w:right w:val="none" w:sz="0" w:space="0" w:color="auto"/>
                          </w:divBdr>
                          <w:divsChild>
                            <w:div w:id="729501892">
                              <w:marLeft w:val="0"/>
                              <w:marRight w:val="0"/>
                              <w:marTop w:val="0"/>
                              <w:marBottom w:val="0"/>
                              <w:divBdr>
                                <w:top w:val="none" w:sz="0" w:space="0" w:color="auto"/>
                                <w:left w:val="none" w:sz="0" w:space="0" w:color="auto"/>
                                <w:bottom w:val="none" w:sz="0" w:space="0" w:color="auto"/>
                                <w:right w:val="none" w:sz="0" w:space="0" w:color="auto"/>
                              </w:divBdr>
                              <w:divsChild>
                                <w:div w:id="1053966395">
                                  <w:marLeft w:val="0"/>
                                  <w:marRight w:val="0"/>
                                  <w:marTop w:val="30"/>
                                  <w:marBottom w:val="0"/>
                                  <w:divBdr>
                                    <w:top w:val="none" w:sz="0" w:space="0" w:color="auto"/>
                                    <w:left w:val="none" w:sz="0" w:space="0" w:color="auto"/>
                                    <w:bottom w:val="none" w:sz="0" w:space="0" w:color="auto"/>
                                    <w:right w:val="none" w:sz="0" w:space="0" w:color="auto"/>
                                  </w:divBdr>
                                  <w:divsChild>
                                    <w:div w:id="700279323">
                                      <w:marLeft w:val="0"/>
                                      <w:marRight w:val="0"/>
                                      <w:marTop w:val="0"/>
                                      <w:marBottom w:val="0"/>
                                      <w:divBdr>
                                        <w:top w:val="single" w:sz="6" w:space="0" w:color="000000"/>
                                        <w:left w:val="single" w:sz="6" w:space="0" w:color="000000"/>
                                        <w:bottom w:val="single" w:sz="6" w:space="0" w:color="000000"/>
                                        <w:right w:val="single" w:sz="6" w:space="0" w:color="000000"/>
                                      </w:divBdr>
                                      <w:divsChild>
                                        <w:div w:id="15757747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08019473">
      <w:bodyDiv w:val="1"/>
      <w:marLeft w:val="0"/>
      <w:marRight w:val="0"/>
      <w:marTop w:val="0"/>
      <w:marBottom w:val="0"/>
      <w:divBdr>
        <w:top w:val="none" w:sz="0" w:space="0" w:color="auto"/>
        <w:left w:val="none" w:sz="0" w:space="0" w:color="auto"/>
        <w:bottom w:val="none" w:sz="0" w:space="0" w:color="auto"/>
        <w:right w:val="none" w:sz="0" w:space="0" w:color="auto"/>
      </w:divBdr>
      <w:divsChild>
        <w:div w:id="753891785">
          <w:marLeft w:val="0"/>
          <w:marRight w:val="0"/>
          <w:marTop w:val="0"/>
          <w:marBottom w:val="0"/>
          <w:divBdr>
            <w:top w:val="none" w:sz="0" w:space="0" w:color="auto"/>
            <w:left w:val="none" w:sz="0" w:space="0" w:color="auto"/>
            <w:bottom w:val="none" w:sz="0" w:space="0" w:color="auto"/>
            <w:right w:val="none" w:sz="0" w:space="0" w:color="auto"/>
          </w:divBdr>
          <w:divsChild>
            <w:div w:id="1114711754">
              <w:marLeft w:val="0"/>
              <w:marRight w:val="0"/>
              <w:marTop w:val="0"/>
              <w:marBottom w:val="0"/>
              <w:divBdr>
                <w:top w:val="none" w:sz="0" w:space="0" w:color="auto"/>
                <w:left w:val="none" w:sz="0" w:space="0" w:color="auto"/>
                <w:bottom w:val="none" w:sz="0" w:space="0" w:color="auto"/>
                <w:right w:val="none" w:sz="0" w:space="0" w:color="auto"/>
              </w:divBdr>
              <w:divsChild>
                <w:div w:id="598101242">
                  <w:marLeft w:val="0"/>
                  <w:marRight w:val="0"/>
                  <w:marTop w:val="0"/>
                  <w:marBottom w:val="0"/>
                  <w:divBdr>
                    <w:top w:val="none" w:sz="0" w:space="0" w:color="auto"/>
                    <w:left w:val="none" w:sz="0" w:space="0" w:color="auto"/>
                    <w:bottom w:val="none" w:sz="0" w:space="0" w:color="auto"/>
                    <w:right w:val="none" w:sz="0" w:space="0" w:color="auto"/>
                  </w:divBdr>
                  <w:divsChild>
                    <w:div w:id="1019897063">
                      <w:marLeft w:val="0"/>
                      <w:marRight w:val="0"/>
                      <w:marTop w:val="0"/>
                      <w:marBottom w:val="0"/>
                      <w:divBdr>
                        <w:top w:val="none" w:sz="0" w:space="0" w:color="auto"/>
                        <w:left w:val="none" w:sz="0" w:space="0" w:color="auto"/>
                        <w:bottom w:val="none" w:sz="0" w:space="0" w:color="auto"/>
                        <w:right w:val="none" w:sz="0" w:space="0" w:color="auto"/>
                      </w:divBdr>
                      <w:divsChild>
                        <w:div w:id="1747452396">
                          <w:marLeft w:val="0"/>
                          <w:marRight w:val="0"/>
                          <w:marTop w:val="0"/>
                          <w:marBottom w:val="0"/>
                          <w:divBdr>
                            <w:top w:val="none" w:sz="0" w:space="0" w:color="auto"/>
                            <w:left w:val="none" w:sz="0" w:space="0" w:color="auto"/>
                            <w:bottom w:val="none" w:sz="0" w:space="0" w:color="auto"/>
                            <w:right w:val="none" w:sz="0" w:space="0" w:color="auto"/>
                          </w:divBdr>
                          <w:divsChild>
                            <w:div w:id="368068679">
                              <w:marLeft w:val="0"/>
                              <w:marRight w:val="0"/>
                              <w:marTop w:val="0"/>
                              <w:marBottom w:val="0"/>
                              <w:divBdr>
                                <w:top w:val="none" w:sz="0" w:space="0" w:color="auto"/>
                                <w:left w:val="none" w:sz="0" w:space="0" w:color="auto"/>
                                <w:bottom w:val="none" w:sz="0" w:space="0" w:color="auto"/>
                                <w:right w:val="none" w:sz="0" w:space="0" w:color="auto"/>
                              </w:divBdr>
                              <w:divsChild>
                                <w:div w:id="2040426768">
                                  <w:marLeft w:val="0"/>
                                  <w:marRight w:val="0"/>
                                  <w:marTop w:val="30"/>
                                  <w:marBottom w:val="0"/>
                                  <w:divBdr>
                                    <w:top w:val="none" w:sz="0" w:space="0" w:color="auto"/>
                                    <w:left w:val="none" w:sz="0" w:space="0" w:color="auto"/>
                                    <w:bottom w:val="none" w:sz="0" w:space="0" w:color="auto"/>
                                    <w:right w:val="none" w:sz="0" w:space="0" w:color="auto"/>
                                  </w:divBdr>
                                  <w:divsChild>
                                    <w:div w:id="1294293195">
                                      <w:marLeft w:val="0"/>
                                      <w:marRight w:val="0"/>
                                      <w:marTop w:val="0"/>
                                      <w:marBottom w:val="0"/>
                                      <w:divBdr>
                                        <w:top w:val="single" w:sz="6" w:space="0" w:color="000000"/>
                                        <w:left w:val="single" w:sz="6" w:space="0" w:color="000000"/>
                                        <w:bottom w:val="single" w:sz="6" w:space="0" w:color="000000"/>
                                        <w:right w:val="single" w:sz="6" w:space="0" w:color="000000"/>
                                      </w:divBdr>
                                      <w:divsChild>
                                        <w:div w:id="165028286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08631272">
      <w:bodyDiv w:val="1"/>
      <w:marLeft w:val="0"/>
      <w:marRight w:val="0"/>
      <w:marTop w:val="0"/>
      <w:marBottom w:val="0"/>
      <w:divBdr>
        <w:top w:val="none" w:sz="0" w:space="0" w:color="auto"/>
        <w:left w:val="none" w:sz="0" w:space="0" w:color="auto"/>
        <w:bottom w:val="none" w:sz="0" w:space="0" w:color="auto"/>
        <w:right w:val="none" w:sz="0" w:space="0" w:color="auto"/>
      </w:divBdr>
      <w:divsChild>
        <w:div w:id="1998873482">
          <w:marLeft w:val="0"/>
          <w:marRight w:val="0"/>
          <w:marTop w:val="0"/>
          <w:marBottom w:val="0"/>
          <w:divBdr>
            <w:top w:val="none" w:sz="0" w:space="0" w:color="auto"/>
            <w:left w:val="none" w:sz="0" w:space="0" w:color="auto"/>
            <w:bottom w:val="none" w:sz="0" w:space="0" w:color="auto"/>
            <w:right w:val="none" w:sz="0" w:space="0" w:color="auto"/>
          </w:divBdr>
          <w:divsChild>
            <w:div w:id="1450584417">
              <w:marLeft w:val="0"/>
              <w:marRight w:val="0"/>
              <w:marTop w:val="0"/>
              <w:marBottom w:val="0"/>
              <w:divBdr>
                <w:top w:val="none" w:sz="0" w:space="0" w:color="auto"/>
                <w:left w:val="none" w:sz="0" w:space="0" w:color="auto"/>
                <w:bottom w:val="none" w:sz="0" w:space="0" w:color="auto"/>
                <w:right w:val="none" w:sz="0" w:space="0" w:color="auto"/>
              </w:divBdr>
              <w:divsChild>
                <w:div w:id="622230839">
                  <w:marLeft w:val="0"/>
                  <w:marRight w:val="0"/>
                  <w:marTop w:val="0"/>
                  <w:marBottom w:val="0"/>
                  <w:divBdr>
                    <w:top w:val="none" w:sz="0" w:space="0" w:color="auto"/>
                    <w:left w:val="none" w:sz="0" w:space="0" w:color="auto"/>
                    <w:bottom w:val="none" w:sz="0" w:space="0" w:color="auto"/>
                    <w:right w:val="none" w:sz="0" w:space="0" w:color="auto"/>
                  </w:divBdr>
                  <w:divsChild>
                    <w:div w:id="354427961">
                      <w:marLeft w:val="0"/>
                      <w:marRight w:val="0"/>
                      <w:marTop w:val="0"/>
                      <w:marBottom w:val="0"/>
                      <w:divBdr>
                        <w:top w:val="none" w:sz="0" w:space="0" w:color="auto"/>
                        <w:left w:val="none" w:sz="0" w:space="0" w:color="auto"/>
                        <w:bottom w:val="none" w:sz="0" w:space="0" w:color="auto"/>
                        <w:right w:val="none" w:sz="0" w:space="0" w:color="auto"/>
                      </w:divBdr>
                      <w:divsChild>
                        <w:div w:id="1091969260">
                          <w:marLeft w:val="0"/>
                          <w:marRight w:val="0"/>
                          <w:marTop w:val="0"/>
                          <w:marBottom w:val="0"/>
                          <w:divBdr>
                            <w:top w:val="none" w:sz="0" w:space="0" w:color="auto"/>
                            <w:left w:val="none" w:sz="0" w:space="0" w:color="auto"/>
                            <w:bottom w:val="none" w:sz="0" w:space="0" w:color="auto"/>
                            <w:right w:val="none" w:sz="0" w:space="0" w:color="auto"/>
                          </w:divBdr>
                          <w:divsChild>
                            <w:div w:id="1405101657">
                              <w:marLeft w:val="0"/>
                              <w:marRight w:val="0"/>
                              <w:marTop w:val="0"/>
                              <w:marBottom w:val="0"/>
                              <w:divBdr>
                                <w:top w:val="none" w:sz="0" w:space="0" w:color="auto"/>
                                <w:left w:val="none" w:sz="0" w:space="0" w:color="auto"/>
                                <w:bottom w:val="none" w:sz="0" w:space="0" w:color="auto"/>
                                <w:right w:val="none" w:sz="0" w:space="0" w:color="auto"/>
                              </w:divBdr>
                              <w:divsChild>
                                <w:div w:id="1214540486">
                                  <w:marLeft w:val="0"/>
                                  <w:marRight w:val="0"/>
                                  <w:marTop w:val="30"/>
                                  <w:marBottom w:val="0"/>
                                  <w:divBdr>
                                    <w:top w:val="none" w:sz="0" w:space="0" w:color="auto"/>
                                    <w:left w:val="none" w:sz="0" w:space="0" w:color="auto"/>
                                    <w:bottom w:val="none" w:sz="0" w:space="0" w:color="auto"/>
                                    <w:right w:val="none" w:sz="0" w:space="0" w:color="auto"/>
                                  </w:divBdr>
                                  <w:divsChild>
                                    <w:div w:id="1194344835">
                                      <w:marLeft w:val="0"/>
                                      <w:marRight w:val="0"/>
                                      <w:marTop w:val="0"/>
                                      <w:marBottom w:val="0"/>
                                      <w:divBdr>
                                        <w:top w:val="single" w:sz="6" w:space="0" w:color="000000"/>
                                        <w:left w:val="single" w:sz="6" w:space="0" w:color="000000"/>
                                        <w:bottom w:val="single" w:sz="6" w:space="0" w:color="000000"/>
                                        <w:right w:val="single" w:sz="6" w:space="0" w:color="000000"/>
                                      </w:divBdr>
                                      <w:divsChild>
                                        <w:div w:id="71207761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10185306">
      <w:bodyDiv w:val="1"/>
      <w:marLeft w:val="0"/>
      <w:marRight w:val="0"/>
      <w:marTop w:val="0"/>
      <w:marBottom w:val="0"/>
      <w:divBdr>
        <w:top w:val="none" w:sz="0" w:space="0" w:color="auto"/>
        <w:left w:val="none" w:sz="0" w:space="0" w:color="auto"/>
        <w:bottom w:val="none" w:sz="0" w:space="0" w:color="auto"/>
        <w:right w:val="none" w:sz="0" w:space="0" w:color="auto"/>
      </w:divBdr>
      <w:divsChild>
        <w:div w:id="614605065">
          <w:marLeft w:val="0"/>
          <w:marRight w:val="0"/>
          <w:marTop w:val="0"/>
          <w:marBottom w:val="0"/>
          <w:divBdr>
            <w:top w:val="single" w:sz="6" w:space="0" w:color="000000"/>
            <w:left w:val="single" w:sz="6" w:space="0" w:color="000000"/>
            <w:bottom w:val="single" w:sz="6" w:space="0" w:color="000000"/>
            <w:right w:val="single" w:sz="6" w:space="0" w:color="000000"/>
          </w:divBdr>
          <w:divsChild>
            <w:div w:id="13371690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10831919">
      <w:bodyDiv w:val="1"/>
      <w:marLeft w:val="0"/>
      <w:marRight w:val="0"/>
      <w:marTop w:val="0"/>
      <w:marBottom w:val="0"/>
      <w:divBdr>
        <w:top w:val="none" w:sz="0" w:space="0" w:color="auto"/>
        <w:left w:val="none" w:sz="0" w:space="0" w:color="auto"/>
        <w:bottom w:val="none" w:sz="0" w:space="0" w:color="auto"/>
        <w:right w:val="none" w:sz="0" w:space="0" w:color="auto"/>
      </w:divBdr>
    </w:div>
    <w:div w:id="1014847808">
      <w:bodyDiv w:val="1"/>
      <w:marLeft w:val="0"/>
      <w:marRight w:val="0"/>
      <w:marTop w:val="0"/>
      <w:marBottom w:val="0"/>
      <w:divBdr>
        <w:top w:val="none" w:sz="0" w:space="0" w:color="auto"/>
        <w:left w:val="none" w:sz="0" w:space="0" w:color="auto"/>
        <w:bottom w:val="none" w:sz="0" w:space="0" w:color="auto"/>
        <w:right w:val="none" w:sz="0" w:space="0" w:color="auto"/>
      </w:divBdr>
      <w:divsChild>
        <w:div w:id="1186358652">
          <w:marLeft w:val="0"/>
          <w:marRight w:val="0"/>
          <w:marTop w:val="0"/>
          <w:marBottom w:val="0"/>
          <w:divBdr>
            <w:top w:val="single" w:sz="6" w:space="0" w:color="000000"/>
            <w:left w:val="single" w:sz="6" w:space="0" w:color="000000"/>
            <w:bottom w:val="single" w:sz="6" w:space="0" w:color="000000"/>
            <w:right w:val="single" w:sz="6" w:space="0" w:color="000000"/>
          </w:divBdr>
          <w:divsChild>
            <w:div w:id="139573454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16077035">
      <w:bodyDiv w:val="1"/>
      <w:marLeft w:val="0"/>
      <w:marRight w:val="0"/>
      <w:marTop w:val="0"/>
      <w:marBottom w:val="0"/>
      <w:divBdr>
        <w:top w:val="none" w:sz="0" w:space="0" w:color="auto"/>
        <w:left w:val="none" w:sz="0" w:space="0" w:color="auto"/>
        <w:bottom w:val="none" w:sz="0" w:space="0" w:color="auto"/>
        <w:right w:val="none" w:sz="0" w:space="0" w:color="auto"/>
      </w:divBdr>
    </w:div>
    <w:div w:id="1016227627">
      <w:bodyDiv w:val="1"/>
      <w:marLeft w:val="0"/>
      <w:marRight w:val="0"/>
      <w:marTop w:val="0"/>
      <w:marBottom w:val="0"/>
      <w:divBdr>
        <w:top w:val="none" w:sz="0" w:space="0" w:color="auto"/>
        <w:left w:val="none" w:sz="0" w:space="0" w:color="auto"/>
        <w:bottom w:val="none" w:sz="0" w:space="0" w:color="auto"/>
        <w:right w:val="none" w:sz="0" w:space="0" w:color="auto"/>
      </w:divBdr>
      <w:divsChild>
        <w:div w:id="652682561">
          <w:marLeft w:val="0"/>
          <w:marRight w:val="0"/>
          <w:marTop w:val="0"/>
          <w:marBottom w:val="0"/>
          <w:divBdr>
            <w:top w:val="none" w:sz="0" w:space="0" w:color="auto"/>
            <w:left w:val="none" w:sz="0" w:space="0" w:color="auto"/>
            <w:bottom w:val="none" w:sz="0" w:space="0" w:color="auto"/>
            <w:right w:val="none" w:sz="0" w:space="0" w:color="auto"/>
          </w:divBdr>
          <w:divsChild>
            <w:div w:id="641232321">
              <w:marLeft w:val="0"/>
              <w:marRight w:val="0"/>
              <w:marTop w:val="0"/>
              <w:marBottom w:val="0"/>
              <w:divBdr>
                <w:top w:val="none" w:sz="0" w:space="0" w:color="auto"/>
                <w:left w:val="none" w:sz="0" w:space="0" w:color="auto"/>
                <w:bottom w:val="none" w:sz="0" w:space="0" w:color="auto"/>
                <w:right w:val="none" w:sz="0" w:space="0" w:color="auto"/>
              </w:divBdr>
              <w:divsChild>
                <w:div w:id="1638410837">
                  <w:marLeft w:val="0"/>
                  <w:marRight w:val="0"/>
                  <w:marTop w:val="0"/>
                  <w:marBottom w:val="0"/>
                  <w:divBdr>
                    <w:top w:val="none" w:sz="0" w:space="0" w:color="auto"/>
                    <w:left w:val="none" w:sz="0" w:space="0" w:color="auto"/>
                    <w:bottom w:val="none" w:sz="0" w:space="0" w:color="auto"/>
                    <w:right w:val="none" w:sz="0" w:space="0" w:color="auto"/>
                  </w:divBdr>
                  <w:divsChild>
                    <w:div w:id="687214382">
                      <w:marLeft w:val="0"/>
                      <w:marRight w:val="0"/>
                      <w:marTop w:val="0"/>
                      <w:marBottom w:val="0"/>
                      <w:divBdr>
                        <w:top w:val="none" w:sz="0" w:space="0" w:color="auto"/>
                        <w:left w:val="none" w:sz="0" w:space="0" w:color="auto"/>
                        <w:bottom w:val="none" w:sz="0" w:space="0" w:color="auto"/>
                        <w:right w:val="none" w:sz="0" w:space="0" w:color="auto"/>
                      </w:divBdr>
                      <w:divsChild>
                        <w:div w:id="1346980900">
                          <w:marLeft w:val="0"/>
                          <w:marRight w:val="0"/>
                          <w:marTop w:val="0"/>
                          <w:marBottom w:val="0"/>
                          <w:divBdr>
                            <w:top w:val="none" w:sz="0" w:space="0" w:color="auto"/>
                            <w:left w:val="none" w:sz="0" w:space="0" w:color="auto"/>
                            <w:bottom w:val="none" w:sz="0" w:space="0" w:color="auto"/>
                            <w:right w:val="none" w:sz="0" w:space="0" w:color="auto"/>
                          </w:divBdr>
                          <w:divsChild>
                            <w:div w:id="730006834">
                              <w:marLeft w:val="0"/>
                              <w:marRight w:val="0"/>
                              <w:marTop w:val="0"/>
                              <w:marBottom w:val="0"/>
                              <w:divBdr>
                                <w:top w:val="none" w:sz="0" w:space="0" w:color="auto"/>
                                <w:left w:val="none" w:sz="0" w:space="0" w:color="auto"/>
                                <w:bottom w:val="none" w:sz="0" w:space="0" w:color="auto"/>
                                <w:right w:val="none" w:sz="0" w:space="0" w:color="auto"/>
                              </w:divBdr>
                              <w:divsChild>
                                <w:div w:id="424032828">
                                  <w:marLeft w:val="0"/>
                                  <w:marRight w:val="0"/>
                                  <w:marTop w:val="30"/>
                                  <w:marBottom w:val="0"/>
                                  <w:divBdr>
                                    <w:top w:val="none" w:sz="0" w:space="0" w:color="auto"/>
                                    <w:left w:val="none" w:sz="0" w:space="0" w:color="auto"/>
                                    <w:bottom w:val="none" w:sz="0" w:space="0" w:color="auto"/>
                                    <w:right w:val="none" w:sz="0" w:space="0" w:color="auto"/>
                                  </w:divBdr>
                                  <w:divsChild>
                                    <w:div w:id="569851427">
                                      <w:marLeft w:val="0"/>
                                      <w:marRight w:val="0"/>
                                      <w:marTop w:val="0"/>
                                      <w:marBottom w:val="0"/>
                                      <w:divBdr>
                                        <w:top w:val="single" w:sz="6" w:space="0" w:color="000000"/>
                                        <w:left w:val="single" w:sz="6" w:space="0" w:color="000000"/>
                                        <w:bottom w:val="single" w:sz="6" w:space="0" w:color="000000"/>
                                        <w:right w:val="single" w:sz="6" w:space="0" w:color="000000"/>
                                      </w:divBdr>
                                    </w:div>
                                    <w:div w:id="1294404539">
                                      <w:marLeft w:val="0"/>
                                      <w:marRight w:val="0"/>
                                      <w:marTop w:val="0"/>
                                      <w:marBottom w:val="0"/>
                                      <w:divBdr>
                                        <w:top w:val="single" w:sz="6" w:space="0" w:color="000000"/>
                                        <w:left w:val="single" w:sz="6" w:space="0" w:color="000000"/>
                                        <w:bottom w:val="single" w:sz="6" w:space="0" w:color="000000"/>
                                        <w:right w:val="single" w:sz="6" w:space="0" w:color="000000"/>
                                      </w:divBdr>
                                    </w:div>
                                    <w:div w:id="335694430">
                                      <w:marLeft w:val="0"/>
                                      <w:marRight w:val="0"/>
                                      <w:marTop w:val="0"/>
                                      <w:marBottom w:val="0"/>
                                      <w:divBdr>
                                        <w:top w:val="single" w:sz="6" w:space="0" w:color="000000"/>
                                        <w:left w:val="single" w:sz="6" w:space="0" w:color="000000"/>
                                        <w:bottom w:val="single" w:sz="6" w:space="0" w:color="000000"/>
                                        <w:right w:val="single" w:sz="6" w:space="0" w:color="000000"/>
                                      </w:divBdr>
                                    </w:div>
                                    <w:div w:id="1754163962">
                                      <w:marLeft w:val="0"/>
                                      <w:marRight w:val="0"/>
                                      <w:marTop w:val="0"/>
                                      <w:marBottom w:val="0"/>
                                      <w:divBdr>
                                        <w:top w:val="single" w:sz="6" w:space="0" w:color="000000"/>
                                        <w:left w:val="single" w:sz="6" w:space="0" w:color="000000"/>
                                        <w:bottom w:val="single" w:sz="6" w:space="0" w:color="000000"/>
                                        <w:right w:val="single" w:sz="6" w:space="0" w:color="000000"/>
                                      </w:divBdr>
                                      <w:divsChild>
                                        <w:div w:id="330640923">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851187072">
                                      <w:marLeft w:val="0"/>
                                      <w:marRight w:val="0"/>
                                      <w:marTop w:val="0"/>
                                      <w:marBottom w:val="0"/>
                                      <w:divBdr>
                                        <w:top w:val="single" w:sz="6" w:space="0" w:color="000000"/>
                                        <w:left w:val="single" w:sz="6" w:space="0" w:color="000000"/>
                                        <w:bottom w:val="single" w:sz="6" w:space="0" w:color="000000"/>
                                        <w:right w:val="single" w:sz="6" w:space="0" w:color="000000"/>
                                      </w:divBdr>
                                      <w:divsChild>
                                        <w:div w:id="6314420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293214540">
                                      <w:marLeft w:val="0"/>
                                      <w:marRight w:val="0"/>
                                      <w:marTop w:val="0"/>
                                      <w:marBottom w:val="0"/>
                                      <w:divBdr>
                                        <w:top w:val="single" w:sz="6" w:space="0" w:color="000000"/>
                                        <w:left w:val="single" w:sz="6" w:space="0" w:color="000000"/>
                                        <w:bottom w:val="single" w:sz="6" w:space="0" w:color="000000"/>
                                        <w:right w:val="single" w:sz="6" w:space="0" w:color="000000"/>
                                      </w:divBdr>
                                      <w:divsChild>
                                        <w:div w:id="15314516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866720983">
                                      <w:marLeft w:val="0"/>
                                      <w:marRight w:val="0"/>
                                      <w:marTop w:val="0"/>
                                      <w:marBottom w:val="0"/>
                                      <w:divBdr>
                                        <w:top w:val="single" w:sz="6" w:space="0" w:color="000000"/>
                                        <w:left w:val="single" w:sz="6" w:space="0" w:color="000000"/>
                                        <w:bottom w:val="single" w:sz="6" w:space="0" w:color="000000"/>
                                        <w:right w:val="single" w:sz="6" w:space="0" w:color="000000"/>
                                      </w:divBdr>
                                      <w:divsChild>
                                        <w:div w:id="1544180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06896338">
                                      <w:marLeft w:val="0"/>
                                      <w:marRight w:val="0"/>
                                      <w:marTop w:val="0"/>
                                      <w:marBottom w:val="0"/>
                                      <w:divBdr>
                                        <w:top w:val="single" w:sz="6" w:space="0" w:color="000000"/>
                                        <w:left w:val="single" w:sz="6" w:space="0" w:color="000000"/>
                                        <w:bottom w:val="single" w:sz="6" w:space="0" w:color="000000"/>
                                        <w:right w:val="single" w:sz="6" w:space="0" w:color="000000"/>
                                      </w:divBdr>
                                      <w:divsChild>
                                        <w:div w:id="1817916777">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433672246">
                                      <w:marLeft w:val="0"/>
                                      <w:marRight w:val="0"/>
                                      <w:marTop w:val="0"/>
                                      <w:marBottom w:val="0"/>
                                      <w:divBdr>
                                        <w:top w:val="single" w:sz="6" w:space="0" w:color="000000"/>
                                        <w:left w:val="single" w:sz="6" w:space="0" w:color="000000"/>
                                        <w:bottom w:val="single" w:sz="6" w:space="0" w:color="000000"/>
                                        <w:right w:val="single" w:sz="6" w:space="0" w:color="000000"/>
                                      </w:divBdr>
                                      <w:divsChild>
                                        <w:div w:id="12174683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17271727">
      <w:bodyDiv w:val="1"/>
      <w:marLeft w:val="0"/>
      <w:marRight w:val="0"/>
      <w:marTop w:val="0"/>
      <w:marBottom w:val="0"/>
      <w:divBdr>
        <w:top w:val="none" w:sz="0" w:space="0" w:color="auto"/>
        <w:left w:val="none" w:sz="0" w:space="0" w:color="auto"/>
        <w:bottom w:val="none" w:sz="0" w:space="0" w:color="auto"/>
        <w:right w:val="none" w:sz="0" w:space="0" w:color="auto"/>
      </w:divBdr>
      <w:divsChild>
        <w:div w:id="1622565558">
          <w:marLeft w:val="0"/>
          <w:marRight w:val="0"/>
          <w:marTop w:val="0"/>
          <w:marBottom w:val="0"/>
          <w:divBdr>
            <w:top w:val="single" w:sz="6" w:space="0" w:color="000000"/>
            <w:left w:val="single" w:sz="6" w:space="0" w:color="000000"/>
            <w:bottom w:val="single" w:sz="6" w:space="0" w:color="000000"/>
            <w:right w:val="single" w:sz="6" w:space="0" w:color="000000"/>
          </w:divBdr>
          <w:divsChild>
            <w:div w:id="73309070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17851473">
      <w:bodyDiv w:val="1"/>
      <w:marLeft w:val="0"/>
      <w:marRight w:val="0"/>
      <w:marTop w:val="0"/>
      <w:marBottom w:val="0"/>
      <w:divBdr>
        <w:top w:val="none" w:sz="0" w:space="0" w:color="auto"/>
        <w:left w:val="none" w:sz="0" w:space="0" w:color="auto"/>
        <w:bottom w:val="none" w:sz="0" w:space="0" w:color="auto"/>
        <w:right w:val="none" w:sz="0" w:space="0" w:color="auto"/>
      </w:divBdr>
      <w:divsChild>
        <w:div w:id="2065372823">
          <w:marLeft w:val="0"/>
          <w:marRight w:val="0"/>
          <w:marTop w:val="0"/>
          <w:marBottom w:val="0"/>
          <w:divBdr>
            <w:top w:val="none" w:sz="0" w:space="0" w:color="auto"/>
            <w:left w:val="none" w:sz="0" w:space="0" w:color="auto"/>
            <w:bottom w:val="none" w:sz="0" w:space="0" w:color="auto"/>
            <w:right w:val="none" w:sz="0" w:space="0" w:color="auto"/>
          </w:divBdr>
          <w:divsChild>
            <w:div w:id="339508493">
              <w:marLeft w:val="0"/>
              <w:marRight w:val="0"/>
              <w:marTop w:val="0"/>
              <w:marBottom w:val="0"/>
              <w:divBdr>
                <w:top w:val="none" w:sz="0" w:space="0" w:color="auto"/>
                <w:left w:val="none" w:sz="0" w:space="0" w:color="auto"/>
                <w:bottom w:val="none" w:sz="0" w:space="0" w:color="auto"/>
                <w:right w:val="none" w:sz="0" w:space="0" w:color="auto"/>
              </w:divBdr>
              <w:divsChild>
                <w:div w:id="1422722326">
                  <w:marLeft w:val="0"/>
                  <w:marRight w:val="0"/>
                  <w:marTop w:val="0"/>
                  <w:marBottom w:val="0"/>
                  <w:divBdr>
                    <w:top w:val="none" w:sz="0" w:space="0" w:color="auto"/>
                    <w:left w:val="none" w:sz="0" w:space="0" w:color="auto"/>
                    <w:bottom w:val="none" w:sz="0" w:space="0" w:color="auto"/>
                    <w:right w:val="none" w:sz="0" w:space="0" w:color="auto"/>
                  </w:divBdr>
                  <w:divsChild>
                    <w:div w:id="770467823">
                      <w:marLeft w:val="0"/>
                      <w:marRight w:val="0"/>
                      <w:marTop w:val="0"/>
                      <w:marBottom w:val="0"/>
                      <w:divBdr>
                        <w:top w:val="none" w:sz="0" w:space="0" w:color="auto"/>
                        <w:left w:val="none" w:sz="0" w:space="0" w:color="auto"/>
                        <w:bottom w:val="none" w:sz="0" w:space="0" w:color="auto"/>
                        <w:right w:val="none" w:sz="0" w:space="0" w:color="auto"/>
                      </w:divBdr>
                      <w:divsChild>
                        <w:div w:id="603079059">
                          <w:marLeft w:val="0"/>
                          <w:marRight w:val="0"/>
                          <w:marTop w:val="0"/>
                          <w:marBottom w:val="0"/>
                          <w:divBdr>
                            <w:top w:val="none" w:sz="0" w:space="0" w:color="auto"/>
                            <w:left w:val="none" w:sz="0" w:space="0" w:color="auto"/>
                            <w:bottom w:val="none" w:sz="0" w:space="0" w:color="auto"/>
                            <w:right w:val="none" w:sz="0" w:space="0" w:color="auto"/>
                          </w:divBdr>
                          <w:divsChild>
                            <w:div w:id="9185177">
                              <w:marLeft w:val="0"/>
                              <w:marRight w:val="0"/>
                              <w:marTop w:val="0"/>
                              <w:marBottom w:val="0"/>
                              <w:divBdr>
                                <w:top w:val="none" w:sz="0" w:space="0" w:color="auto"/>
                                <w:left w:val="none" w:sz="0" w:space="0" w:color="auto"/>
                                <w:bottom w:val="none" w:sz="0" w:space="0" w:color="auto"/>
                                <w:right w:val="none" w:sz="0" w:space="0" w:color="auto"/>
                              </w:divBdr>
                              <w:divsChild>
                                <w:div w:id="1029836427">
                                  <w:marLeft w:val="0"/>
                                  <w:marRight w:val="0"/>
                                  <w:marTop w:val="30"/>
                                  <w:marBottom w:val="0"/>
                                  <w:divBdr>
                                    <w:top w:val="none" w:sz="0" w:space="0" w:color="auto"/>
                                    <w:left w:val="none" w:sz="0" w:space="0" w:color="auto"/>
                                    <w:bottom w:val="none" w:sz="0" w:space="0" w:color="auto"/>
                                    <w:right w:val="none" w:sz="0" w:space="0" w:color="auto"/>
                                  </w:divBdr>
                                  <w:divsChild>
                                    <w:div w:id="676999039">
                                      <w:marLeft w:val="0"/>
                                      <w:marRight w:val="0"/>
                                      <w:marTop w:val="0"/>
                                      <w:marBottom w:val="0"/>
                                      <w:divBdr>
                                        <w:top w:val="single" w:sz="6" w:space="0" w:color="000000"/>
                                        <w:left w:val="single" w:sz="6" w:space="0" w:color="000000"/>
                                        <w:bottom w:val="single" w:sz="6" w:space="0" w:color="000000"/>
                                        <w:right w:val="single" w:sz="6" w:space="0" w:color="000000"/>
                                      </w:divBdr>
                                      <w:divsChild>
                                        <w:div w:id="190599431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18510500">
      <w:bodyDiv w:val="1"/>
      <w:marLeft w:val="0"/>
      <w:marRight w:val="0"/>
      <w:marTop w:val="0"/>
      <w:marBottom w:val="0"/>
      <w:divBdr>
        <w:top w:val="none" w:sz="0" w:space="0" w:color="auto"/>
        <w:left w:val="none" w:sz="0" w:space="0" w:color="auto"/>
        <w:bottom w:val="none" w:sz="0" w:space="0" w:color="auto"/>
        <w:right w:val="none" w:sz="0" w:space="0" w:color="auto"/>
      </w:divBdr>
    </w:div>
    <w:div w:id="1026518702">
      <w:bodyDiv w:val="1"/>
      <w:marLeft w:val="0"/>
      <w:marRight w:val="0"/>
      <w:marTop w:val="0"/>
      <w:marBottom w:val="0"/>
      <w:divBdr>
        <w:top w:val="none" w:sz="0" w:space="0" w:color="auto"/>
        <w:left w:val="none" w:sz="0" w:space="0" w:color="auto"/>
        <w:bottom w:val="none" w:sz="0" w:space="0" w:color="auto"/>
        <w:right w:val="none" w:sz="0" w:space="0" w:color="auto"/>
      </w:divBdr>
      <w:divsChild>
        <w:div w:id="1829981921">
          <w:marLeft w:val="0"/>
          <w:marRight w:val="0"/>
          <w:marTop w:val="0"/>
          <w:marBottom w:val="0"/>
          <w:divBdr>
            <w:top w:val="none" w:sz="0" w:space="0" w:color="auto"/>
            <w:left w:val="none" w:sz="0" w:space="0" w:color="auto"/>
            <w:bottom w:val="none" w:sz="0" w:space="0" w:color="auto"/>
            <w:right w:val="none" w:sz="0" w:space="0" w:color="auto"/>
          </w:divBdr>
          <w:divsChild>
            <w:div w:id="550387069">
              <w:marLeft w:val="0"/>
              <w:marRight w:val="0"/>
              <w:marTop w:val="0"/>
              <w:marBottom w:val="0"/>
              <w:divBdr>
                <w:top w:val="none" w:sz="0" w:space="0" w:color="auto"/>
                <w:left w:val="none" w:sz="0" w:space="0" w:color="auto"/>
                <w:bottom w:val="none" w:sz="0" w:space="0" w:color="auto"/>
                <w:right w:val="none" w:sz="0" w:space="0" w:color="auto"/>
              </w:divBdr>
              <w:divsChild>
                <w:div w:id="1581910858">
                  <w:marLeft w:val="0"/>
                  <w:marRight w:val="0"/>
                  <w:marTop w:val="0"/>
                  <w:marBottom w:val="0"/>
                  <w:divBdr>
                    <w:top w:val="none" w:sz="0" w:space="0" w:color="auto"/>
                    <w:left w:val="none" w:sz="0" w:space="0" w:color="auto"/>
                    <w:bottom w:val="none" w:sz="0" w:space="0" w:color="auto"/>
                    <w:right w:val="none" w:sz="0" w:space="0" w:color="auto"/>
                  </w:divBdr>
                  <w:divsChild>
                    <w:div w:id="1512330175">
                      <w:marLeft w:val="0"/>
                      <w:marRight w:val="0"/>
                      <w:marTop w:val="0"/>
                      <w:marBottom w:val="0"/>
                      <w:divBdr>
                        <w:top w:val="none" w:sz="0" w:space="0" w:color="auto"/>
                        <w:left w:val="none" w:sz="0" w:space="0" w:color="auto"/>
                        <w:bottom w:val="none" w:sz="0" w:space="0" w:color="auto"/>
                        <w:right w:val="none" w:sz="0" w:space="0" w:color="auto"/>
                      </w:divBdr>
                      <w:divsChild>
                        <w:div w:id="983462735">
                          <w:marLeft w:val="0"/>
                          <w:marRight w:val="0"/>
                          <w:marTop w:val="0"/>
                          <w:marBottom w:val="0"/>
                          <w:divBdr>
                            <w:top w:val="none" w:sz="0" w:space="0" w:color="auto"/>
                            <w:left w:val="none" w:sz="0" w:space="0" w:color="auto"/>
                            <w:bottom w:val="none" w:sz="0" w:space="0" w:color="auto"/>
                            <w:right w:val="none" w:sz="0" w:space="0" w:color="auto"/>
                          </w:divBdr>
                          <w:divsChild>
                            <w:div w:id="1057975719">
                              <w:marLeft w:val="0"/>
                              <w:marRight w:val="0"/>
                              <w:marTop w:val="0"/>
                              <w:marBottom w:val="0"/>
                              <w:divBdr>
                                <w:top w:val="none" w:sz="0" w:space="0" w:color="auto"/>
                                <w:left w:val="none" w:sz="0" w:space="0" w:color="auto"/>
                                <w:bottom w:val="none" w:sz="0" w:space="0" w:color="auto"/>
                                <w:right w:val="none" w:sz="0" w:space="0" w:color="auto"/>
                              </w:divBdr>
                              <w:divsChild>
                                <w:div w:id="988359855">
                                  <w:marLeft w:val="0"/>
                                  <w:marRight w:val="0"/>
                                  <w:marTop w:val="30"/>
                                  <w:marBottom w:val="0"/>
                                  <w:divBdr>
                                    <w:top w:val="none" w:sz="0" w:space="0" w:color="auto"/>
                                    <w:left w:val="none" w:sz="0" w:space="0" w:color="auto"/>
                                    <w:bottom w:val="none" w:sz="0" w:space="0" w:color="auto"/>
                                    <w:right w:val="none" w:sz="0" w:space="0" w:color="auto"/>
                                  </w:divBdr>
                                  <w:divsChild>
                                    <w:div w:id="2040469590">
                                      <w:marLeft w:val="0"/>
                                      <w:marRight w:val="0"/>
                                      <w:marTop w:val="0"/>
                                      <w:marBottom w:val="0"/>
                                      <w:divBdr>
                                        <w:top w:val="single" w:sz="6" w:space="0" w:color="000000"/>
                                        <w:left w:val="single" w:sz="6" w:space="0" w:color="000000"/>
                                        <w:bottom w:val="single" w:sz="6" w:space="0" w:color="000000"/>
                                        <w:right w:val="single" w:sz="6" w:space="0" w:color="000000"/>
                                      </w:divBdr>
                                      <w:divsChild>
                                        <w:div w:id="11090590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27486499">
      <w:bodyDiv w:val="1"/>
      <w:marLeft w:val="0"/>
      <w:marRight w:val="0"/>
      <w:marTop w:val="0"/>
      <w:marBottom w:val="0"/>
      <w:divBdr>
        <w:top w:val="none" w:sz="0" w:space="0" w:color="auto"/>
        <w:left w:val="none" w:sz="0" w:space="0" w:color="auto"/>
        <w:bottom w:val="none" w:sz="0" w:space="0" w:color="auto"/>
        <w:right w:val="none" w:sz="0" w:space="0" w:color="auto"/>
      </w:divBdr>
      <w:divsChild>
        <w:div w:id="56169782">
          <w:marLeft w:val="0"/>
          <w:marRight w:val="0"/>
          <w:marTop w:val="0"/>
          <w:marBottom w:val="0"/>
          <w:divBdr>
            <w:top w:val="none" w:sz="0" w:space="0" w:color="auto"/>
            <w:left w:val="none" w:sz="0" w:space="0" w:color="auto"/>
            <w:bottom w:val="none" w:sz="0" w:space="0" w:color="auto"/>
            <w:right w:val="none" w:sz="0" w:space="0" w:color="auto"/>
          </w:divBdr>
          <w:divsChild>
            <w:div w:id="1343781483">
              <w:marLeft w:val="0"/>
              <w:marRight w:val="0"/>
              <w:marTop w:val="0"/>
              <w:marBottom w:val="0"/>
              <w:divBdr>
                <w:top w:val="none" w:sz="0" w:space="0" w:color="auto"/>
                <w:left w:val="none" w:sz="0" w:space="0" w:color="auto"/>
                <w:bottom w:val="none" w:sz="0" w:space="0" w:color="auto"/>
                <w:right w:val="none" w:sz="0" w:space="0" w:color="auto"/>
              </w:divBdr>
              <w:divsChild>
                <w:div w:id="638607048">
                  <w:marLeft w:val="0"/>
                  <w:marRight w:val="0"/>
                  <w:marTop w:val="0"/>
                  <w:marBottom w:val="0"/>
                  <w:divBdr>
                    <w:top w:val="none" w:sz="0" w:space="0" w:color="auto"/>
                    <w:left w:val="none" w:sz="0" w:space="0" w:color="auto"/>
                    <w:bottom w:val="none" w:sz="0" w:space="0" w:color="auto"/>
                    <w:right w:val="none" w:sz="0" w:space="0" w:color="auto"/>
                  </w:divBdr>
                  <w:divsChild>
                    <w:div w:id="1716345710">
                      <w:marLeft w:val="0"/>
                      <w:marRight w:val="0"/>
                      <w:marTop w:val="0"/>
                      <w:marBottom w:val="0"/>
                      <w:divBdr>
                        <w:top w:val="none" w:sz="0" w:space="0" w:color="auto"/>
                        <w:left w:val="none" w:sz="0" w:space="0" w:color="auto"/>
                        <w:bottom w:val="none" w:sz="0" w:space="0" w:color="auto"/>
                        <w:right w:val="none" w:sz="0" w:space="0" w:color="auto"/>
                      </w:divBdr>
                      <w:divsChild>
                        <w:div w:id="449085165">
                          <w:marLeft w:val="0"/>
                          <w:marRight w:val="0"/>
                          <w:marTop w:val="0"/>
                          <w:marBottom w:val="0"/>
                          <w:divBdr>
                            <w:top w:val="none" w:sz="0" w:space="0" w:color="auto"/>
                            <w:left w:val="none" w:sz="0" w:space="0" w:color="auto"/>
                            <w:bottom w:val="none" w:sz="0" w:space="0" w:color="auto"/>
                            <w:right w:val="none" w:sz="0" w:space="0" w:color="auto"/>
                          </w:divBdr>
                          <w:divsChild>
                            <w:div w:id="1186097870">
                              <w:marLeft w:val="0"/>
                              <w:marRight w:val="0"/>
                              <w:marTop w:val="0"/>
                              <w:marBottom w:val="0"/>
                              <w:divBdr>
                                <w:top w:val="none" w:sz="0" w:space="0" w:color="auto"/>
                                <w:left w:val="none" w:sz="0" w:space="0" w:color="auto"/>
                                <w:bottom w:val="none" w:sz="0" w:space="0" w:color="auto"/>
                                <w:right w:val="none" w:sz="0" w:space="0" w:color="auto"/>
                              </w:divBdr>
                              <w:divsChild>
                                <w:div w:id="55708184">
                                  <w:marLeft w:val="0"/>
                                  <w:marRight w:val="0"/>
                                  <w:marTop w:val="30"/>
                                  <w:marBottom w:val="0"/>
                                  <w:divBdr>
                                    <w:top w:val="none" w:sz="0" w:space="0" w:color="auto"/>
                                    <w:left w:val="none" w:sz="0" w:space="0" w:color="auto"/>
                                    <w:bottom w:val="none" w:sz="0" w:space="0" w:color="auto"/>
                                    <w:right w:val="none" w:sz="0" w:space="0" w:color="auto"/>
                                  </w:divBdr>
                                  <w:divsChild>
                                    <w:div w:id="288560456">
                                      <w:marLeft w:val="0"/>
                                      <w:marRight w:val="0"/>
                                      <w:marTop w:val="0"/>
                                      <w:marBottom w:val="0"/>
                                      <w:divBdr>
                                        <w:top w:val="single" w:sz="6" w:space="0" w:color="000000"/>
                                        <w:left w:val="single" w:sz="6" w:space="0" w:color="000000"/>
                                        <w:bottom w:val="single" w:sz="6" w:space="0" w:color="000000"/>
                                        <w:right w:val="single" w:sz="6" w:space="0" w:color="000000"/>
                                      </w:divBdr>
                                      <w:divsChild>
                                        <w:div w:id="87650847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30567334">
      <w:bodyDiv w:val="1"/>
      <w:marLeft w:val="0"/>
      <w:marRight w:val="0"/>
      <w:marTop w:val="0"/>
      <w:marBottom w:val="0"/>
      <w:divBdr>
        <w:top w:val="none" w:sz="0" w:space="0" w:color="auto"/>
        <w:left w:val="none" w:sz="0" w:space="0" w:color="auto"/>
        <w:bottom w:val="none" w:sz="0" w:space="0" w:color="auto"/>
        <w:right w:val="none" w:sz="0" w:space="0" w:color="auto"/>
      </w:divBdr>
    </w:div>
    <w:div w:id="1031879010">
      <w:bodyDiv w:val="1"/>
      <w:marLeft w:val="0"/>
      <w:marRight w:val="0"/>
      <w:marTop w:val="0"/>
      <w:marBottom w:val="0"/>
      <w:divBdr>
        <w:top w:val="none" w:sz="0" w:space="0" w:color="auto"/>
        <w:left w:val="none" w:sz="0" w:space="0" w:color="auto"/>
        <w:bottom w:val="none" w:sz="0" w:space="0" w:color="auto"/>
        <w:right w:val="none" w:sz="0" w:space="0" w:color="auto"/>
      </w:divBdr>
      <w:divsChild>
        <w:div w:id="875508988">
          <w:marLeft w:val="0"/>
          <w:marRight w:val="0"/>
          <w:marTop w:val="0"/>
          <w:marBottom w:val="0"/>
          <w:divBdr>
            <w:top w:val="none" w:sz="0" w:space="0" w:color="auto"/>
            <w:left w:val="none" w:sz="0" w:space="0" w:color="auto"/>
            <w:bottom w:val="none" w:sz="0" w:space="0" w:color="auto"/>
            <w:right w:val="none" w:sz="0" w:space="0" w:color="auto"/>
          </w:divBdr>
          <w:divsChild>
            <w:div w:id="2060978051">
              <w:marLeft w:val="0"/>
              <w:marRight w:val="0"/>
              <w:marTop w:val="0"/>
              <w:marBottom w:val="0"/>
              <w:divBdr>
                <w:top w:val="none" w:sz="0" w:space="0" w:color="auto"/>
                <w:left w:val="none" w:sz="0" w:space="0" w:color="auto"/>
                <w:bottom w:val="none" w:sz="0" w:space="0" w:color="auto"/>
                <w:right w:val="none" w:sz="0" w:space="0" w:color="auto"/>
              </w:divBdr>
              <w:divsChild>
                <w:div w:id="1228538500">
                  <w:marLeft w:val="0"/>
                  <w:marRight w:val="0"/>
                  <w:marTop w:val="0"/>
                  <w:marBottom w:val="0"/>
                  <w:divBdr>
                    <w:top w:val="none" w:sz="0" w:space="0" w:color="auto"/>
                    <w:left w:val="none" w:sz="0" w:space="0" w:color="auto"/>
                    <w:bottom w:val="none" w:sz="0" w:space="0" w:color="auto"/>
                    <w:right w:val="none" w:sz="0" w:space="0" w:color="auto"/>
                  </w:divBdr>
                  <w:divsChild>
                    <w:div w:id="214321309">
                      <w:marLeft w:val="0"/>
                      <w:marRight w:val="0"/>
                      <w:marTop w:val="0"/>
                      <w:marBottom w:val="0"/>
                      <w:divBdr>
                        <w:top w:val="none" w:sz="0" w:space="0" w:color="auto"/>
                        <w:left w:val="none" w:sz="0" w:space="0" w:color="auto"/>
                        <w:bottom w:val="none" w:sz="0" w:space="0" w:color="auto"/>
                        <w:right w:val="none" w:sz="0" w:space="0" w:color="auto"/>
                      </w:divBdr>
                      <w:divsChild>
                        <w:div w:id="1231112351">
                          <w:marLeft w:val="0"/>
                          <w:marRight w:val="0"/>
                          <w:marTop w:val="0"/>
                          <w:marBottom w:val="0"/>
                          <w:divBdr>
                            <w:top w:val="none" w:sz="0" w:space="0" w:color="auto"/>
                            <w:left w:val="none" w:sz="0" w:space="0" w:color="auto"/>
                            <w:bottom w:val="none" w:sz="0" w:space="0" w:color="auto"/>
                            <w:right w:val="none" w:sz="0" w:space="0" w:color="auto"/>
                          </w:divBdr>
                          <w:divsChild>
                            <w:div w:id="1864703590">
                              <w:marLeft w:val="0"/>
                              <w:marRight w:val="0"/>
                              <w:marTop w:val="0"/>
                              <w:marBottom w:val="0"/>
                              <w:divBdr>
                                <w:top w:val="none" w:sz="0" w:space="0" w:color="auto"/>
                                <w:left w:val="none" w:sz="0" w:space="0" w:color="auto"/>
                                <w:bottom w:val="none" w:sz="0" w:space="0" w:color="auto"/>
                                <w:right w:val="none" w:sz="0" w:space="0" w:color="auto"/>
                              </w:divBdr>
                              <w:divsChild>
                                <w:div w:id="706299098">
                                  <w:marLeft w:val="0"/>
                                  <w:marRight w:val="0"/>
                                  <w:marTop w:val="30"/>
                                  <w:marBottom w:val="0"/>
                                  <w:divBdr>
                                    <w:top w:val="none" w:sz="0" w:space="0" w:color="auto"/>
                                    <w:left w:val="none" w:sz="0" w:space="0" w:color="auto"/>
                                    <w:bottom w:val="none" w:sz="0" w:space="0" w:color="auto"/>
                                    <w:right w:val="none" w:sz="0" w:space="0" w:color="auto"/>
                                  </w:divBdr>
                                  <w:divsChild>
                                    <w:div w:id="1326781316">
                                      <w:marLeft w:val="0"/>
                                      <w:marRight w:val="0"/>
                                      <w:marTop w:val="0"/>
                                      <w:marBottom w:val="0"/>
                                      <w:divBdr>
                                        <w:top w:val="single" w:sz="6" w:space="0" w:color="000000"/>
                                        <w:left w:val="single" w:sz="6" w:space="0" w:color="000000"/>
                                        <w:bottom w:val="single" w:sz="6" w:space="0" w:color="000000"/>
                                        <w:right w:val="single" w:sz="6" w:space="0" w:color="000000"/>
                                      </w:divBdr>
                                      <w:divsChild>
                                        <w:div w:id="2390196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32002433">
      <w:bodyDiv w:val="1"/>
      <w:marLeft w:val="0"/>
      <w:marRight w:val="0"/>
      <w:marTop w:val="0"/>
      <w:marBottom w:val="0"/>
      <w:divBdr>
        <w:top w:val="none" w:sz="0" w:space="0" w:color="auto"/>
        <w:left w:val="none" w:sz="0" w:space="0" w:color="auto"/>
        <w:bottom w:val="none" w:sz="0" w:space="0" w:color="auto"/>
        <w:right w:val="none" w:sz="0" w:space="0" w:color="auto"/>
      </w:divBdr>
      <w:divsChild>
        <w:div w:id="1702199153">
          <w:marLeft w:val="0"/>
          <w:marRight w:val="0"/>
          <w:marTop w:val="0"/>
          <w:marBottom w:val="0"/>
          <w:divBdr>
            <w:top w:val="single" w:sz="6" w:space="0" w:color="000000"/>
            <w:left w:val="single" w:sz="6" w:space="0" w:color="000000"/>
            <w:bottom w:val="single" w:sz="6" w:space="0" w:color="000000"/>
            <w:right w:val="single" w:sz="6" w:space="0" w:color="000000"/>
          </w:divBdr>
          <w:divsChild>
            <w:div w:id="71474359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32146998">
      <w:bodyDiv w:val="1"/>
      <w:marLeft w:val="0"/>
      <w:marRight w:val="0"/>
      <w:marTop w:val="0"/>
      <w:marBottom w:val="0"/>
      <w:divBdr>
        <w:top w:val="none" w:sz="0" w:space="0" w:color="auto"/>
        <w:left w:val="none" w:sz="0" w:space="0" w:color="auto"/>
        <w:bottom w:val="none" w:sz="0" w:space="0" w:color="auto"/>
        <w:right w:val="none" w:sz="0" w:space="0" w:color="auto"/>
      </w:divBdr>
      <w:divsChild>
        <w:div w:id="144056167">
          <w:marLeft w:val="0"/>
          <w:marRight w:val="0"/>
          <w:marTop w:val="0"/>
          <w:marBottom w:val="0"/>
          <w:divBdr>
            <w:top w:val="none" w:sz="0" w:space="0" w:color="auto"/>
            <w:left w:val="none" w:sz="0" w:space="0" w:color="auto"/>
            <w:bottom w:val="none" w:sz="0" w:space="0" w:color="auto"/>
            <w:right w:val="none" w:sz="0" w:space="0" w:color="auto"/>
          </w:divBdr>
          <w:divsChild>
            <w:div w:id="460459896">
              <w:marLeft w:val="0"/>
              <w:marRight w:val="0"/>
              <w:marTop w:val="0"/>
              <w:marBottom w:val="0"/>
              <w:divBdr>
                <w:top w:val="none" w:sz="0" w:space="0" w:color="auto"/>
                <w:left w:val="none" w:sz="0" w:space="0" w:color="auto"/>
                <w:bottom w:val="none" w:sz="0" w:space="0" w:color="auto"/>
                <w:right w:val="none" w:sz="0" w:space="0" w:color="auto"/>
              </w:divBdr>
              <w:divsChild>
                <w:div w:id="865800094">
                  <w:marLeft w:val="0"/>
                  <w:marRight w:val="0"/>
                  <w:marTop w:val="0"/>
                  <w:marBottom w:val="0"/>
                  <w:divBdr>
                    <w:top w:val="none" w:sz="0" w:space="0" w:color="auto"/>
                    <w:left w:val="none" w:sz="0" w:space="0" w:color="auto"/>
                    <w:bottom w:val="none" w:sz="0" w:space="0" w:color="auto"/>
                    <w:right w:val="none" w:sz="0" w:space="0" w:color="auto"/>
                  </w:divBdr>
                  <w:divsChild>
                    <w:div w:id="999894744">
                      <w:marLeft w:val="0"/>
                      <w:marRight w:val="0"/>
                      <w:marTop w:val="0"/>
                      <w:marBottom w:val="0"/>
                      <w:divBdr>
                        <w:top w:val="none" w:sz="0" w:space="0" w:color="auto"/>
                        <w:left w:val="none" w:sz="0" w:space="0" w:color="auto"/>
                        <w:bottom w:val="none" w:sz="0" w:space="0" w:color="auto"/>
                        <w:right w:val="none" w:sz="0" w:space="0" w:color="auto"/>
                      </w:divBdr>
                      <w:divsChild>
                        <w:div w:id="580720409">
                          <w:marLeft w:val="0"/>
                          <w:marRight w:val="0"/>
                          <w:marTop w:val="0"/>
                          <w:marBottom w:val="0"/>
                          <w:divBdr>
                            <w:top w:val="none" w:sz="0" w:space="0" w:color="auto"/>
                            <w:left w:val="none" w:sz="0" w:space="0" w:color="auto"/>
                            <w:bottom w:val="none" w:sz="0" w:space="0" w:color="auto"/>
                            <w:right w:val="none" w:sz="0" w:space="0" w:color="auto"/>
                          </w:divBdr>
                          <w:divsChild>
                            <w:div w:id="1930237841">
                              <w:marLeft w:val="0"/>
                              <w:marRight w:val="0"/>
                              <w:marTop w:val="0"/>
                              <w:marBottom w:val="0"/>
                              <w:divBdr>
                                <w:top w:val="none" w:sz="0" w:space="0" w:color="auto"/>
                                <w:left w:val="none" w:sz="0" w:space="0" w:color="auto"/>
                                <w:bottom w:val="none" w:sz="0" w:space="0" w:color="auto"/>
                                <w:right w:val="none" w:sz="0" w:space="0" w:color="auto"/>
                              </w:divBdr>
                              <w:divsChild>
                                <w:div w:id="1317614812">
                                  <w:marLeft w:val="0"/>
                                  <w:marRight w:val="0"/>
                                  <w:marTop w:val="30"/>
                                  <w:marBottom w:val="0"/>
                                  <w:divBdr>
                                    <w:top w:val="none" w:sz="0" w:space="0" w:color="auto"/>
                                    <w:left w:val="none" w:sz="0" w:space="0" w:color="auto"/>
                                    <w:bottom w:val="none" w:sz="0" w:space="0" w:color="auto"/>
                                    <w:right w:val="none" w:sz="0" w:space="0" w:color="auto"/>
                                  </w:divBdr>
                                  <w:divsChild>
                                    <w:div w:id="894005621">
                                      <w:marLeft w:val="0"/>
                                      <w:marRight w:val="0"/>
                                      <w:marTop w:val="0"/>
                                      <w:marBottom w:val="0"/>
                                      <w:divBdr>
                                        <w:top w:val="single" w:sz="6" w:space="0" w:color="000000"/>
                                        <w:left w:val="single" w:sz="6" w:space="0" w:color="000000"/>
                                        <w:bottom w:val="single" w:sz="6" w:space="0" w:color="000000"/>
                                        <w:right w:val="single" w:sz="6" w:space="0" w:color="000000"/>
                                      </w:divBdr>
                                      <w:divsChild>
                                        <w:div w:id="36078557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32804293">
      <w:bodyDiv w:val="1"/>
      <w:marLeft w:val="0"/>
      <w:marRight w:val="0"/>
      <w:marTop w:val="0"/>
      <w:marBottom w:val="0"/>
      <w:divBdr>
        <w:top w:val="none" w:sz="0" w:space="0" w:color="auto"/>
        <w:left w:val="none" w:sz="0" w:space="0" w:color="auto"/>
        <w:bottom w:val="none" w:sz="0" w:space="0" w:color="auto"/>
        <w:right w:val="none" w:sz="0" w:space="0" w:color="auto"/>
      </w:divBdr>
    </w:div>
    <w:div w:id="1033773982">
      <w:bodyDiv w:val="1"/>
      <w:marLeft w:val="0"/>
      <w:marRight w:val="0"/>
      <w:marTop w:val="0"/>
      <w:marBottom w:val="0"/>
      <w:divBdr>
        <w:top w:val="none" w:sz="0" w:space="0" w:color="auto"/>
        <w:left w:val="none" w:sz="0" w:space="0" w:color="auto"/>
        <w:bottom w:val="none" w:sz="0" w:space="0" w:color="auto"/>
        <w:right w:val="none" w:sz="0" w:space="0" w:color="auto"/>
      </w:divBdr>
      <w:divsChild>
        <w:div w:id="1042025326">
          <w:marLeft w:val="0"/>
          <w:marRight w:val="0"/>
          <w:marTop w:val="0"/>
          <w:marBottom w:val="0"/>
          <w:divBdr>
            <w:top w:val="single" w:sz="6" w:space="0" w:color="000000"/>
            <w:left w:val="single" w:sz="6" w:space="0" w:color="000000"/>
            <w:bottom w:val="single" w:sz="6" w:space="0" w:color="000000"/>
            <w:right w:val="single" w:sz="6" w:space="0" w:color="000000"/>
          </w:divBdr>
          <w:divsChild>
            <w:div w:id="85761920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34231212">
      <w:bodyDiv w:val="1"/>
      <w:marLeft w:val="0"/>
      <w:marRight w:val="0"/>
      <w:marTop w:val="0"/>
      <w:marBottom w:val="0"/>
      <w:divBdr>
        <w:top w:val="none" w:sz="0" w:space="0" w:color="auto"/>
        <w:left w:val="none" w:sz="0" w:space="0" w:color="auto"/>
        <w:bottom w:val="none" w:sz="0" w:space="0" w:color="auto"/>
        <w:right w:val="none" w:sz="0" w:space="0" w:color="auto"/>
      </w:divBdr>
      <w:divsChild>
        <w:div w:id="1504932523">
          <w:marLeft w:val="0"/>
          <w:marRight w:val="0"/>
          <w:marTop w:val="0"/>
          <w:marBottom w:val="0"/>
          <w:divBdr>
            <w:top w:val="single" w:sz="6" w:space="0" w:color="000000"/>
            <w:left w:val="single" w:sz="6" w:space="0" w:color="000000"/>
            <w:bottom w:val="single" w:sz="6" w:space="0" w:color="000000"/>
            <w:right w:val="single" w:sz="6" w:space="0" w:color="000000"/>
          </w:divBdr>
          <w:divsChild>
            <w:div w:id="17466133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34885504">
      <w:bodyDiv w:val="1"/>
      <w:marLeft w:val="0"/>
      <w:marRight w:val="0"/>
      <w:marTop w:val="0"/>
      <w:marBottom w:val="0"/>
      <w:divBdr>
        <w:top w:val="none" w:sz="0" w:space="0" w:color="auto"/>
        <w:left w:val="none" w:sz="0" w:space="0" w:color="auto"/>
        <w:bottom w:val="none" w:sz="0" w:space="0" w:color="auto"/>
        <w:right w:val="none" w:sz="0" w:space="0" w:color="auto"/>
      </w:divBdr>
    </w:div>
    <w:div w:id="1034964220">
      <w:bodyDiv w:val="1"/>
      <w:marLeft w:val="0"/>
      <w:marRight w:val="0"/>
      <w:marTop w:val="0"/>
      <w:marBottom w:val="0"/>
      <w:divBdr>
        <w:top w:val="none" w:sz="0" w:space="0" w:color="auto"/>
        <w:left w:val="none" w:sz="0" w:space="0" w:color="auto"/>
        <w:bottom w:val="none" w:sz="0" w:space="0" w:color="auto"/>
        <w:right w:val="none" w:sz="0" w:space="0" w:color="auto"/>
      </w:divBdr>
      <w:divsChild>
        <w:div w:id="1485589050">
          <w:marLeft w:val="0"/>
          <w:marRight w:val="0"/>
          <w:marTop w:val="0"/>
          <w:marBottom w:val="0"/>
          <w:divBdr>
            <w:top w:val="none" w:sz="0" w:space="0" w:color="auto"/>
            <w:left w:val="none" w:sz="0" w:space="0" w:color="auto"/>
            <w:bottom w:val="none" w:sz="0" w:space="0" w:color="auto"/>
            <w:right w:val="none" w:sz="0" w:space="0" w:color="auto"/>
          </w:divBdr>
          <w:divsChild>
            <w:div w:id="1564633368">
              <w:marLeft w:val="0"/>
              <w:marRight w:val="0"/>
              <w:marTop w:val="0"/>
              <w:marBottom w:val="0"/>
              <w:divBdr>
                <w:top w:val="none" w:sz="0" w:space="0" w:color="auto"/>
                <w:left w:val="none" w:sz="0" w:space="0" w:color="auto"/>
                <w:bottom w:val="none" w:sz="0" w:space="0" w:color="auto"/>
                <w:right w:val="none" w:sz="0" w:space="0" w:color="auto"/>
              </w:divBdr>
              <w:divsChild>
                <w:div w:id="1743790395">
                  <w:marLeft w:val="0"/>
                  <w:marRight w:val="0"/>
                  <w:marTop w:val="0"/>
                  <w:marBottom w:val="0"/>
                  <w:divBdr>
                    <w:top w:val="none" w:sz="0" w:space="0" w:color="auto"/>
                    <w:left w:val="none" w:sz="0" w:space="0" w:color="auto"/>
                    <w:bottom w:val="none" w:sz="0" w:space="0" w:color="auto"/>
                    <w:right w:val="none" w:sz="0" w:space="0" w:color="auto"/>
                  </w:divBdr>
                  <w:divsChild>
                    <w:div w:id="1251893291">
                      <w:marLeft w:val="0"/>
                      <w:marRight w:val="0"/>
                      <w:marTop w:val="0"/>
                      <w:marBottom w:val="0"/>
                      <w:divBdr>
                        <w:top w:val="none" w:sz="0" w:space="0" w:color="auto"/>
                        <w:left w:val="none" w:sz="0" w:space="0" w:color="auto"/>
                        <w:bottom w:val="none" w:sz="0" w:space="0" w:color="auto"/>
                        <w:right w:val="none" w:sz="0" w:space="0" w:color="auto"/>
                      </w:divBdr>
                      <w:divsChild>
                        <w:div w:id="1788891510">
                          <w:marLeft w:val="0"/>
                          <w:marRight w:val="0"/>
                          <w:marTop w:val="0"/>
                          <w:marBottom w:val="0"/>
                          <w:divBdr>
                            <w:top w:val="none" w:sz="0" w:space="0" w:color="auto"/>
                            <w:left w:val="none" w:sz="0" w:space="0" w:color="auto"/>
                            <w:bottom w:val="none" w:sz="0" w:space="0" w:color="auto"/>
                            <w:right w:val="none" w:sz="0" w:space="0" w:color="auto"/>
                          </w:divBdr>
                          <w:divsChild>
                            <w:div w:id="1134132509">
                              <w:marLeft w:val="0"/>
                              <w:marRight w:val="0"/>
                              <w:marTop w:val="0"/>
                              <w:marBottom w:val="0"/>
                              <w:divBdr>
                                <w:top w:val="none" w:sz="0" w:space="0" w:color="auto"/>
                                <w:left w:val="none" w:sz="0" w:space="0" w:color="auto"/>
                                <w:bottom w:val="none" w:sz="0" w:space="0" w:color="auto"/>
                                <w:right w:val="none" w:sz="0" w:space="0" w:color="auto"/>
                              </w:divBdr>
                              <w:divsChild>
                                <w:div w:id="1728798615">
                                  <w:marLeft w:val="0"/>
                                  <w:marRight w:val="0"/>
                                  <w:marTop w:val="30"/>
                                  <w:marBottom w:val="0"/>
                                  <w:divBdr>
                                    <w:top w:val="none" w:sz="0" w:space="0" w:color="auto"/>
                                    <w:left w:val="none" w:sz="0" w:space="0" w:color="auto"/>
                                    <w:bottom w:val="none" w:sz="0" w:space="0" w:color="auto"/>
                                    <w:right w:val="none" w:sz="0" w:space="0" w:color="auto"/>
                                  </w:divBdr>
                                  <w:divsChild>
                                    <w:div w:id="1628202561">
                                      <w:marLeft w:val="0"/>
                                      <w:marRight w:val="0"/>
                                      <w:marTop w:val="0"/>
                                      <w:marBottom w:val="0"/>
                                      <w:divBdr>
                                        <w:top w:val="single" w:sz="6" w:space="0" w:color="000000"/>
                                        <w:left w:val="single" w:sz="6" w:space="0" w:color="000000"/>
                                        <w:bottom w:val="single" w:sz="6" w:space="0" w:color="000000"/>
                                        <w:right w:val="single" w:sz="6" w:space="0" w:color="000000"/>
                                      </w:divBdr>
                                      <w:divsChild>
                                        <w:div w:id="11234222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35889661">
      <w:bodyDiv w:val="1"/>
      <w:marLeft w:val="0"/>
      <w:marRight w:val="0"/>
      <w:marTop w:val="0"/>
      <w:marBottom w:val="0"/>
      <w:divBdr>
        <w:top w:val="none" w:sz="0" w:space="0" w:color="auto"/>
        <w:left w:val="none" w:sz="0" w:space="0" w:color="auto"/>
        <w:bottom w:val="none" w:sz="0" w:space="0" w:color="auto"/>
        <w:right w:val="none" w:sz="0" w:space="0" w:color="auto"/>
      </w:divBdr>
    </w:div>
    <w:div w:id="1036850855">
      <w:bodyDiv w:val="1"/>
      <w:marLeft w:val="0"/>
      <w:marRight w:val="0"/>
      <w:marTop w:val="0"/>
      <w:marBottom w:val="0"/>
      <w:divBdr>
        <w:top w:val="none" w:sz="0" w:space="0" w:color="auto"/>
        <w:left w:val="none" w:sz="0" w:space="0" w:color="auto"/>
        <w:bottom w:val="none" w:sz="0" w:space="0" w:color="auto"/>
        <w:right w:val="none" w:sz="0" w:space="0" w:color="auto"/>
      </w:divBdr>
      <w:divsChild>
        <w:div w:id="961301179">
          <w:marLeft w:val="0"/>
          <w:marRight w:val="0"/>
          <w:marTop w:val="0"/>
          <w:marBottom w:val="0"/>
          <w:divBdr>
            <w:top w:val="single" w:sz="6" w:space="0" w:color="000000"/>
            <w:left w:val="single" w:sz="6" w:space="0" w:color="000000"/>
            <w:bottom w:val="single" w:sz="6" w:space="0" w:color="000000"/>
            <w:right w:val="single" w:sz="6" w:space="0" w:color="000000"/>
          </w:divBdr>
          <w:divsChild>
            <w:div w:id="17370483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37585504">
      <w:bodyDiv w:val="1"/>
      <w:marLeft w:val="0"/>
      <w:marRight w:val="0"/>
      <w:marTop w:val="0"/>
      <w:marBottom w:val="0"/>
      <w:divBdr>
        <w:top w:val="none" w:sz="0" w:space="0" w:color="auto"/>
        <w:left w:val="none" w:sz="0" w:space="0" w:color="auto"/>
        <w:bottom w:val="none" w:sz="0" w:space="0" w:color="auto"/>
        <w:right w:val="none" w:sz="0" w:space="0" w:color="auto"/>
      </w:divBdr>
    </w:div>
    <w:div w:id="1038816459">
      <w:bodyDiv w:val="1"/>
      <w:marLeft w:val="0"/>
      <w:marRight w:val="0"/>
      <w:marTop w:val="0"/>
      <w:marBottom w:val="0"/>
      <w:divBdr>
        <w:top w:val="none" w:sz="0" w:space="0" w:color="auto"/>
        <w:left w:val="none" w:sz="0" w:space="0" w:color="auto"/>
        <w:bottom w:val="none" w:sz="0" w:space="0" w:color="auto"/>
        <w:right w:val="none" w:sz="0" w:space="0" w:color="auto"/>
      </w:divBdr>
      <w:divsChild>
        <w:div w:id="1500852466">
          <w:marLeft w:val="0"/>
          <w:marRight w:val="0"/>
          <w:marTop w:val="0"/>
          <w:marBottom w:val="0"/>
          <w:divBdr>
            <w:top w:val="none" w:sz="0" w:space="0" w:color="auto"/>
            <w:left w:val="none" w:sz="0" w:space="0" w:color="auto"/>
            <w:bottom w:val="none" w:sz="0" w:space="0" w:color="auto"/>
            <w:right w:val="none" w:sz="0" w:space="0" w:color="auto"/>
          </w:divBdr>
          <w:divsChild>
            <w:div w:id="475994092">
              <w:marLeft w:val="0"/>
              <w:marRight w:val="0"/>
              <w:marTop w:val="0"/>
              <w:marBottom w:val="0"/>
              <w:divBdr>
                <w:top w:val="none" w:sz="0" w:space="0" w:color="auto"/>
                <w:left w:val="none" w:sz="0" w:space="0" w:color="auto"/>
                <w:bottom w:val="none" w:sz="0" w:space="0" w:color="auto"/>
                <w:right w:val="none" w:sz="0" w:space="0" w:color="auto"/>
              </w:divBdr>
              <w:divsChild>
                <w:div w:id="1739814958">
                  <w:marLeft w:val="0"/>
                  <w:marRight w:val="0"/>
                  <w:marTop w:val="0"/>
                  <w:marBottom w:val="0"/>
                  <w:divBdr>
                    <w:top w:val="none" w:sz="0" w:space="0" w:color="auto"/>
                    <w:left w:val="none" w:sz="0" w:space="0" w:color="auto"/>
                    <w:bottom w:val="none" w:sz="0" w:space="0" w:color="auto"/>
                    <w:right w:val="none" w:sz="0" w:space="0" w:color="auto"/>
                  </w:divBdr>
                  <w:divsChild>
                    <w:div w:id="1501653069">
                      <w:marLeft w:val="0"/>
                      <w:marRight w:val="0"/>
                      <w:marTop w:val="0"/>
                      <w:marBottom w:val="0"/>
                      <w:divBdr>
                        <w:top w:val="none" w:sz="0" w:space="0" w:color="auto"/>
                        <w:left w:val="none" w:sz="0" w:space="0" w:color="auto"/>
                        <w:bottom w:val="none" w:sz="0" w:space="0" w:color="auto"/>
                        <w:right w:val="none" w:sz="0" w:space="0" w:color="auto"/>
                      </w:divBdr>
                      <w:divsChild>
                        <w:div w:id="397243569">
                          <w:marLeft w:val="0"/>
                          <w:marRight w:val="0"/>
                          <w:marTop w:val="0"/>
                          <w:marBottom w:val="0"/>
                          <w:divBdr>
                            <w:top w:val="none" w:sz="0" w:space="0" w:color="auto"/>
                            <w:left w:val="none" w:sz="0" w:space="0" w:color="auto"/>
                            <w:bottom w:val="none" w:sz="0" w:space="0" w:color="auto"/>
                            <w:right w:val="none" w:sz="0" w:space="0" w:color="auto"/>
                          </w:divBdr>
                          <w:divsChild>
                            <w:div w:id="1866674767">
                              <w:marLeft w:val="0"/>
                              <w:marRight w:val="0"/>
                              <w:marTop w:val="0"/>
                              <w:marBottom w:val="0"/>
                              <w:divBdr>
                                <w:top w:val="none" w:sz="0" w:space="0" w:color="auto"/>
                                <w:left w:val="none" w:sz="0" w:space="0" w:color="auto"/>
                                <w:bottom w:val="none" w:sz="0" w:space="0" w:color="auto"/>
                                <w:right w:val="none" w:sz="0" w:space="0" w:color="auto"/>
                              </w:divBdr>
                              <w:divsChild>
                                <w:div w:id="1019769720">
                                  <w:marLeft w:val="0"/>
                                  <w:marRight w:val="0"/>
                                  <w:marTop w:val="30"/>
                                  <w:marBottom w:val="0"/>
                                  <w:divBdr>
                                    <w:top w:val="none" w:sz="0" w:space="0" w:color="auto"/>
                                    <w:left w:val="none" w:sz="0" w:space="0" w:color="auto"/>
                                    <w:bottom w:val="none" w:sz="0" w:space="0" w:color="auto"/>
                                    <w:right w:val="none" w:sz="0" w:space="0" w:color="auto"/>
                                  </w:divBdr>
                                  <w:divsChild>
                                    <w:div w:id="573122678">
                                      <w:marLeft w:val="0"/>
                                      <w:marRight w:val="0"/>
                                      <w:marTop w:val="0"/>
                                      <w:marBottom w:val="0"/>
                                      <w:divBdr>
                                        <w:top w:val="single" w:sz="6" w:space="0" w:color="000000"/>
                                        <w:left w:val="single" w:sz="6" w:space="0" w:color="000000"/>
                                        <w:bottom w:val="single" w:sz="6" w:space="0" w:color="000000"/>
                                        <w:right w:val="single" w:sz="6" w:space="0" w:color="000000"/>
                                      </w:divBdr>
                                      <w:divsChild>
                                        <w:div w:id="56210811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38822364">
      <w:bodyDiv w:val="1"/>
      <w:marLeft w:val="0"/>
      <w:marRight w:val="0"/>
      <w:marTop w:val="0"/>
      <w:marBottom w:val="0"/>
      <w:divBdr>
        <w:top w:val="none" w:sz="0" w:space="0" w:color="auto"/>
        <w:left w:val="none" w:sz="0" w:space="0" w:color="auto"/>
        <w:bottom w:val="none" w:sz="0" w:space="0" w:color="auto"/>
        <w:right w:val="none" w:sz="0" w:space="0" w:color="auto"/>
      </w:divBdr>
      <w:divsChild>
        <w:div w:id="1595479847">
          <w:marLeft w:val="0"/>
          <w:marRight w:val="0"/>
          <w:marTop w:val="0"/>
          <w:marBottom w:val="0"/>
          <w:divBdr>
            <w:top w:val="none" w:sz="0" w:space="0" w:color="auto"/>
            <w:left w:val="none" w:sz="0" w:space="0" w:color="auto"/>
            <w:bottom w:val="none" w:sz="0" w:space="0" w:color="auto"/>
            <w:right w:val="none" w:sz="0" w:space="0" w:color="auto"/>
          </w:divBdr>
          <w:divsChild>
            <w:div w:id="1123500996">
              <w:marLeft w:val="0"/>
              <w:marRight w:val="0"/>
              <w:marTop w:val="0"/>
              <w:marBottom w:val="0"/>
              <w:divBdr>
                <w:top w:val="none" w:sz="0" w:space="0" w:color="auto"/>
                <w:left w:val="none" w:sz="0" w:space="0" w:color="auto"/>
                <w:bottom w:val="none" w:sz="0" w:space="0" w:color="auto"/>
                <w:right w:val="none" w:sz="0" w:space="0" w:color="auto"/>
              </w:divBdr>
              <w:divsChild>
                <w:div w:id="976691017">
                  <w:marLeft w:val="0"/>
                  <w:marRight w:val="0"/>
                  <w:marTop w:val="0"/>
                  <w:marBottom w:val="0"/>
                  <w:divBdr>
                    <w:top w:val="none" w:sz="0" w:space="0" w:color="auto"/>
                    <w:left w:val="none" w:sz="0" w:space="0" w:color="auto"/>
                    <w:bottom w:val="none" w:sz="0" w:space="0" w:color="auto"/>
                    <w:right w:val="none" w:sz="0" w:space="0" w:color="auto"/>
                  </w:divBdr>
                  <w:divsChild>
                    <w:div w:id="1353070130">
                      <w:marLeft w:val="0"/>
                      <w:marRight w:val="0"/>
                      <w:marTop w:val="0"/>
                      <w:marBottom w:val="0"/>
                      <w:divBdr>
                        <w:top w:val="none" w:sz="0" w:space="0" w:color="auto"/>
                        <w:left w:val="none" w:sz="0" w:space="0" w:color="auto"/>
                        <w:bottom w:val="none" w:sz="0" w:space="0" w:color="auto"/>
                        <w:right w:val="none" w:sz="0" w:space="0" w:color="auto"/>
                      </w:divBdr>
                      <w:divsChild>
                        <w:div w:id="649988549">
                          <w:marLeft w:val="0"/>
                          <w:marRight w:val="0"/>
                          <w:marTop w:val="0"/>
                          <w:marBottom w:val="0"/>
                          <w:divBdr>
                            <w:top w:val="none" w:sz="0" w:space="0" w:color="auto"/>
                            <w:left w:val="none" w:sz="0" w:space="0" w:color="auto"/>
                            <w:bottom w:val="none" w:sz="0" w:space="0" w:color="auto"/>
                            <w:right w:val="none" w:sz="0" w:space="0" w:color="auto"/>
                          </w:divBdr>
                          <w:divsChild>
                            <w:div w:id="1962347475">
                              <w:marLeft w:val="0"/>
                              <w:marRight w:val="0"/>
                              <w:marTop w:val="0"/>
                              <w:marBottom w:val="0"/>
                              <w:divBdr>
                                <w:top w:val="none" w:sz="0" w:space="0" w:color="auto"/>
                                <w:left w:val="none" w:sz="0" w:space="0" w:color="auto"/>
                                <w:bottom w:val="none" w:sz="0" w:space="0" w:color="auto"/>
                                <w:right w:val="none" w:sz="0" w:space="0" w:color="auto"/>
                              </w:divBdr>
                              <w:divsChild>
                                <w:div w:id="1445610120">
                                  <w:marLeft w:val="0"/>
                                  <w:marRight w:val="0"/>
                                  <w:marTop w:val="30"/>
                                  <w:marBottom w:val="0"/>
                                  <w:divBdr>
                                    <w:top w:val="none" w:sz="0" w:space="0" w:color="auto"/>
                                    <w:left w:val="none" w:sz="0" w:space="0" w:color="auto"/>
                                    <w:bottom w:val="none" w:sz="0" w:space="0" w:color="auto"/>
                                    <w:right w:val="none" w:sz="0" w:space="0" w:color="auto"/>
                                  </w:divBdr>
                                  <w:divsChild>
                                    <w:div w:id="1627541598">
                                      <w:marLeft w:val="0"/>
                                      <w:marRight w:val="0"/>
                                      <w:marTop w:val="0"/>
                                      <w:marBottom w:val="0"/>
                                      <w:divBdr>
                                        <w:top w:val="single" w:sz="6" w:space="0" w:color="000000"/>
                                        <w:left w:val="single" w:sz="6" w:space="0" w:color="000000"/>
                                        <w:bottom w:val="single" w:sz="6" w:space="0" w:color="000000"/>
                                        <w:right w:val="single" w:sz="6" w:space="0" w:color="000000"/>
                                      </w:divBdr>
                                      <w:divsChild>
                                        <w:div w:id="165887513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40088653">
      <w:bodyDiv w:val="1"/>
      <w:marLeft w:val="0"/>
      <w:marRight w:val="0"/>
      <w:marTop w:val="0"/>
      <w:marBottom w:val="0"/>
      <w:divBdr>
        <w:top w:val="none" w:sz="0" w:space="0" w:color="auto"/>
        <w:left w:val="none" w:sz="0" w:space="0" w:color="auto"/>
        <w:bottom w:val="none" w:sz="0" w:space="0" w:color="auto"/>
        <w:right w:val="none" w:sz="0" w:space="0" w:color="auto"/>
      </w:divBdr>
      <w:divsChild>
        <w:div w:id="421611623">
          <w:marLeft w:val="0"/>
          <w:marRight w:val="0"/>
          <w:marTop w:val="0"/>
          <w:marBottom w:val="0"/>
          <w:divBdr>
            <w:top w:val="none" w:sz="0" w:space="0" w:color="auto"/>
            <w:left w:val="none" w:sz="0" w:space="0" w:color="auto"/>
            <w:bottom w:val="none" w:sz="0" w:space="0" w:color="auto"/>
            <w:right w:val="none" w:sz="0" w:space="0" w:color="auto"/>
          </w:divBdr>
          <w:divsChild>
            <w:div w:id="1620260281">
              <w:marLeft w:val="0"/>
              <w:marRight w:val="0"/>
              <w:marTop w:val="0"/>
              <w:marBottom w:val="0"/>
              <w:divBdr>
                <w:top w:val="none" w:sz="0" w:space="0" w:color="auto"/>
                <w:left w:val="none" w:sz="0" w:space="0" w:color="auto"/>
                <w:bottom w:val="none" w:sz="0" w:space="0" w:color="auto"/>
                <w:right w:val="none" w:sz="0" w:space="0" w:color="auto"/>
              </w:divBdr>
              <w:divsChild>
                <w:div w:id="1759672000">
                  <w:marLeft w:val="0"/>
                  <w:marRight w:val="0"/>
                  <w:marTop w:val="0"/>
                  <w:marBottom w:val="0"/>
                  <w:divBdr>
                    <w:top w:val="none" w:sz="0" w:space="0" w:color="auto"/>
                    <w:left w:val="none" w:sz="0" w:space="0" w:color="auto"/>
                    <w:bottom w:val="none" w:sz="0" w:space="0" w:color="auto"/>
                    <w:right w:val="none" w:sz="0" w:space="0" w:color="auto"/>
                  </w:divBdr>
                  <w:divsChild>
                    <w:div w:id="2086225704">
                      <w:marLeft w:val="0"/>
                      <w:marRight w:val="0"/>
                      <w:marTop w:val="0"/>
                      <w:marBottom w:val="0"/>
                      <w:divBdr>
                        <w:top w:val="none" w:sz="0" w:space="0" w:color="auto"/>
                        <w:left w:val="none" w:sz="0" w:space="0" w:color="auto"/>
                        <w:bottom w:val="none" w:sz="0" w:space="0" w:color="auto"/>
                        <w:right w:val="none" w:sz="0" w:space="0" w:color="auto"/>
                      </w:divBdr>
                      <w:divsChild>
                        <w:div w:id="1575049345">
                          <w:marLeft w:val="0"/>
                          <w:marRight w:val="0"/>
                          <w:marTop w:val="0"/>
                          <w:marBottom w:val="0"/>
                          <w:divBdr>
                            <w:top w:val="none" w:sz="0" w:space="0" w:color="auto"/>
                            <w:left w:val="none" w:sz="0" w:space="0" w:color="auto"/>
                            <w:bottom w:val="none" w:sz="0" w:space="0" w:color="auto"/>
                            <w:right w:val="none" w:sz="0" w:space="0" w:color="auto"/>
                          </w:divBdr>
                          <w:divsChild>
                            <w:div w:id="808980240">
                              <w:marLeft w:val="0"/>
                              <w:marRight w:val="0"/>
                              <w:marTop w:val="0"/>
                              <w:marBottom w:val="0"/>
                              <w:divBdr>
                                <w:top w:val="none" w:sz="0" w:space="0" w:color="auto"/>
                                <w:left w:val="none" w:sz="0" w:space="0" w:color="auto"/>
                                <w:bottom w:val="none" w:sz="0" w:space="0" w:color="auto"/>
                                <w:right w:val="none" w:sz="0" w:space="0" w:color="auto"/>
                              </w:divBdr>
                              <w:divsChild>
                                <w:div w:id="403264883">
                                  <w:marLeft w:val="0"/>
                                  <w:marRight w:val="0"/>
                                  <w:marTop w:val="30"/>
                                  <w:marBottom w:val="0"/>
                                  <w:divBdr>
                                    <w:top w:val="none" w:sz="0" w:space="0" w:color="auto"/>
                                    <w:left w:val="none" w:sz="0" w:space="0" w:color="auto"/>
                                    <w:bottom w:val="none" w:sz="0" w:space="0" w:color="auto"/>
                                    <w:right w:val="none" w:sz="0" w:space="0" w:color="auto"/>
                                  </w:divBdr>
                                  <w:divsChild>
                                    <w:div w:id="1098329332">
                                      <w:marLeft w:val="0"/>
                                      <w:marRight w:val="0"/>
                                      <w:marTop w:val="0"/>
                                      <w:marBottom w:val="0"/>
                                      <w:divBdr>
                                        <w:top w:val="single" w:sz="6" w:space="0" w:color="000000"/>
                                        <w:left w:val="single" w:sz="6" w:space="0" w:color="000000"/>
                                        <w:bottom w:val="single" w:sz="6" w:space="0" w:color="000000"/>
                                        <w:right w:val="single" w:sz="6" w:space="0" w:color="000000"/>
                                      </w:divBdr>
                                      <w:divsChild>
                                        <w:div w:id="212306580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42288192">
      <w:bodyDiv w:val="1"/>
      <w:marLeft w:val="0"/>
      <w:marRight w:val="0"/>
      <w:marTop w:val="0"/>
      <w:marBottom w:val="0"/>
      <w:divBdr>
        <w:top w:val="none" w:sz="0" w:space="0" w:color="auto"/>
        <w:left w:val="none" w:sz="0" w:space="0" w:color="auto"/>
        <w:bottom w:val="none" w:sz="0" w:space="0" w:color="auto"/>
        <w:right w:val="none" w:sz="0" w:space="0" w:color="auto"/>
      </w:divBdr>
      <w:divsChild>
        <w:div w:id="531765038">
          <w:marLeft w:val="0"/>
          <w:marRight w:val="0"/>
          <w:marTop w:val="0"/>
          <w:marBottom w:val="0"/>
          <w:divBdr>
            <w:top w:val="none" w:sz="0" w:space="0" w:color="auto"/>
            <w:left w:val="none" w:sz="0" w:space="0" w:color="auto"/>
            <w:bottom w:val="none" w:sz="0" w:space="0" w:color="auto"/>
            <w:right w:val="none" w:sz="0" w:space="0" w:color="auto"/>
          </w:divBdr>
          <w:divsChild>
            <w:div w:id="410540159">
              <w:marLeft w:val="0"/>
              <w:marRight w:val="0"/>
              <w:marTop w:val="0"/>
              <w:marBottom w:val="0"/>
              <w:divBdr>
                <w:top w:val="none" w:sz="0" w:space="0" w:color="auto"/>
                <w:left w:val="none" w:sz="0" w:space="0" w:color="auto"/>
                <w:bottom w:val="none" w:sz="0" w:space="0" w:color="auto"/>
                <w:right w:val="none" w:sz="0" w:space="0" w:color="auto"/>
              </w:divBdr>
              <w:divsChild>
                <w:div w:id="1725837429">
                  <w:marLeft w:val="0"/>
                  <w:marRight w:val="0"/>
                  <w:marTop w:val="0"/>
                  <w:marBottom w:val="0"/>
                  <w:divBdr>
                    <w:top w:val="none" w:sz="0" w:space="0" w:color="auto"/>
                    <w:left w:val="none" w:sz="0" w:space="0" w:color="auto"/>
                    <w:bottom w:val="none" w:sz="0" w:space="0" w:color="auto"/>
                    <w:right w:val="none" w:sz="0" w:space="0" w:color="auto"/>
                  </w:divBdr>
                  <w:divsChild>
                    <w:div w:id="763233209">
                      <w:marLeft w:val="0"/>
                      <w:marRight w:val="0"/>
                      <w:marTop w:val="0"/>
                      <w:marBottom w:val="0"/>
                      <w:divBdr>
                        <w:top w:val="none" w:sz="0" w:space="0" w:color="auto"/>
                        <w:left w:val="none" w:sz="0" w:space="0" w:color="auto"/>
                        <w:bottom w:val="none" w:sz="0" w:space="0" w:color="auto"/>
                        <w:right w:val="none" w:sz="0" w:space="0" w:color="auto"/>
                      </w:divBdr>
                      <w:divsChild>
                        <w:div w:id="213008726">
                          <w:marLeft w:val="0"/>
                          <w:marRight w:val="0"/>
                          <w:marTop w:val="0"/>
                          <w:marBottom w:val="0"/>
                          <w:divBdr>
                            <w:top w:val="none" w:sz="0" w:space="0" w:color="auto"/>
                            <w:left w:val="none" w:sz="0" w:space="0" w:color="auto"/>
                            <w:bottom w:val="none" w:sz="0" w:space="0" w:color="auto"/>
                            <w:right w:val="none" w:sz="0" w:space="0" w:color="auto"/>
                          </w:divBdr>
                          <w:divsChild>
                            <w:div w:id="652219704">
                              <w:marLeft w:val="0"/>
                              <w:marRight w:val="0"/>
                              <w:marTop w:val="0"/>
                              <w:marBottom w:val="0"/>
                              <w:divBdr>
                                <w:top w:val="none" w:sz="0" w:space="0" w:color="auto"/>
                                <w:left w:val="none" w:sz="0" w:space="0" w:color="auto"/>
                                <w:bottom w:val="none" w:sz="0" w:space="0" w:color="auto"/>
                                <w:right w:val="none" w:sz="0" w:space="0" w:color="auto"/>
                              </w:divBdr>
                              <w:divsChild>
                                <w:div w:id="266936029">
                                  <w:marLeft w:val="0"/>
                                  <w:marRight w:val="0"/>
                                  <w:marTop w:val="30"/>
                                  <w:marBottom w:val="0"/>
                                  <w:divBdr>
                                    <w:top w:val="none" w:sz="0" w:space="0" w:color="auto"/>
                                    <w:left w:val="none" w:sz="0" w:space="0" w:color="auto"/>
                                    <w:bottom w:val="none" w:sz="0" w:space="0" w:color="auto"/>
                                    <w:right w:val="none" w:sz="0" w:space="0" w:color="auto"/>
                                  </w:divBdr>
                                  <w:divsChild>
                                    <w:div w:id="1126582898">
                                      <w:marLeft w:val="0"/>
                                      <w:marRight w:val="0"/>
                                      <w:marTop w:val="0"/>
                                      <w:marBottom w:val="0"/>
                                      <w:divBdr>
                                        <w:top w:val="single" w:sz="6" w:space="0" w:color="000000"/>
                                        <w:left w:val="single" w:sz="6" w:space="0" w:color="000000"/>
                                        <w:bottom w:val="single" w:sz="6" w:space="0" w:color="000000"/>
                                        <w:right w:val="single" w:sz="6" w:space="0" w:color="000000"/>
                                      </w:divBdr>
                                      <w:divsChild>
                                        <w:div w:id="7781357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46948573">
      <w:bodyDiv w:val="1"/>
      <w:marLeft w:val="0"/>
      <w:marRight w:val="0"/>
      <w:marTop w:val="0"/>
      <w:marBottom w:val="0"/>
      <w:divBdr>
        <w:top w:val="none" w:sz="0" w:space="0" w:color="auto"/>
        <w:left w:val="none" w:sz="0" w:space="0" w:color="auto"/>
        <w:bottom w:val="none" w:sz="0" w:space="0" w:color="auto"/>
        <w:right w:val="none" w:sz="0" w:space="0" w:color="auto"/>
      </w:divBdr>
      <w:divsChild>
        <w:div w:id="1854998397">
          <w:marLeft w:val="0"/>
          <w:marRight w:val="0"/>
          <w:marTop w:val="0"/>
          <w:marBottom w:val="0"/>
          <w:divBdr>
            <w:top w:val="none" w:sz="0" w:space="0" w:color="auto"/>
            <w:left w:val="none" w:sz="0" w:space="0" w:color="auto"/>
            <w:bottom w:val="none" w:sz="0" w:space="0" w:color="auto"/>
            <w:right w:val="none" w:sz="0" w:space="0" w:color="auto"/>
          </w:divBdr>
          <w:divsChild>
            <w:div w:id="1570924447">
              <w:marLeft w:val="0"/>
              <w:marRight w:val="0"/>
              <w:marTop w:val="0"/>
              <w:marBottom w:val="0"/>
              <w:divBdr>
                <w:top w:val="none" w:sz="0" w:space="0" w:color="auto"/>
                <w:left w:val="none" w:sz="0" w:space="0" w:color="auto"/>
                <w:bottom w:val="none" w:sz="0" w:space="0" w:color="auto"/>
                <w:right w:val="none" w:sz="0" w:space="0" w:color="auto"/>
              </w:divBdr>
              <w:divsChild>
                <w:div w:id="840966956">
                  <w:marLeft w:val="0"/>
                  <w:marRight w:val="0"/>
                  <w:marTop w:val="0"/>
                  <w:marBottom w:val="0"/>
                  <w:divBdr>
                    <w:top w:val="none" w:sz="0" w:space="0" w:color="auto"/>
                    <w:left w:val="none" w:sz="0" w:space="0" w:color="auto"/>
                    <w:bottom w:val="none" w:sz="0" w:space="0" w:color="auto"/>
                    <w:right w:val="none" w:sz="0" w:space="0" w:color="auto"/>
                  </w:divBdr>
                  <w:divsChild>
                    <w:div w:id="210385328">
                      <w:marLeft w:val="0"/>
                      <w:marRight w:val="0"/>
                      <w:marTop w:val="0"/>
                      <w:marBottom w:val="0"/>
                      <w:divBdr>
                        <w:top w:val="none" w:sz="0" w:space="0" w:color="auto"/>
                        <w:left w:val="none" w:sz="0" w:space="0" w:color="auto"/>
                        <w:bottom w:val="none" w:sz="0" w:space="0" w:color="auto"/>
                        <w:right w:val="none" w:sz="0" w:space="0" w:color="auto"/>
                      </w:divBdr>
                      <w:divsChild>
                        <w:div w:id="366412490">
                          <w:marLeft w:val="0"/>
                          <w:marRight w:val="0"/>
                          <w:marTop w:val="0"/>
                          <w:marBottom w:val="0"/>
                          <w:divBdr>
                            <w:top w:val="none" w:sz="0" w:space="0" w:color="auto"/>
                            <w:left w:val="none" w:sz="0" w:space="0" w:color="auto"/>
                            <w:bottom w:val="none" w:sz="0" w:space="0" w:color="auto"/>
                            <w:right w:val="none" w:sz="0" w:space="0" w:color="auto"/>
                          </w:divBdr>
                          <w:divsChild>
                            <w:div w:id="213391752">
                              <w:marLeft w:val="0"/>
                              <w:marRight w:val="0"/>
                              <w:marTop w:val="0"/>
                              <w:marBottom w:val="0"/>
                              <w:divBdr>
                                <w:top w:val="none" w:sz="0" w:space="0" w:color="auto"/>
                                <w:left w:val="none" w:sz="0" w:space="0" w:color="auto"/>
                                <w:bottom w:val="none" w:sz="0" w:space="0" w:color="auto"/>
                                <w:right w:val="none" w:sz="0" w:space="0" w:color="auto"/>
                              </w:divBdr>
                              <w:divsChild>
                                <w:div w:id="1175732332">
                                  <w:marLeft w:val="0"/>
                                  <w:marRight w:val="0"/>
                                  <w:marTop w:val="30"/>
                                  <w:marBottom w:val="0"/>
                                  <w:divBdr>
                                    <w:top w:val="none" w:sz="0" w:space="0" w:color="auto"/>
                                    <w:left w:val="none" w:sz="0" w:space="0" w:color="auto"/>
                                    <w:bottom w:val="none" w:sz="0" w:space="0" w:color="auto"/>
                                    <w:right w:val="none" w:sz="0" w:space="0" w:color="auto"/>
                                  </w:divBdr>
                                  <w:divsChild>
                                    <w:div w:id="1885746822">
                                      <w:marLeft w:val="0"/>
                                      <w:marRight w:val="0"/>
                                      <w:marTop w:val="0"/>
                                      <w:marBottom w:val="0"/>
                                      <w:divBdr>
                                        <w:top w:val="single" w:sz="6" w:space="0" w:color="000000"/>
                                        <w:left w:val="single" w:sz="6" w:space="0" w:color="000000"/>
                                        <w:bottom w:val="single" w:sz="6" w:space="0" w:color="000000"/>
                                        <w:right w:val="single" w:sz="6" w:space="0" w:color="000000"/>
                                      </w:divBdr>
                                      <w:divsChild>
                                        <w:div w:id="133328946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47874125">
      <w:bodyDiv w:val="1"/>
      <w:marLeft w:val="0"/>
      <w:marRight w:val="0"/>
      <w:marTop w:val="0"/>
      <w:marBottom w:val="0"/>
      <w:divBdr>
        <w:top w:val="none" w:sz="0" w:space="0" w:color="auto"/>
        <w:left w:val="none" w:sz="0" w:space="0" w:color="auto"/>
        <w:bottom w:val="none" w:sz="0" w:space="0" w:color="auto"/>
        <w:right w:val="none" w:sz="0" w:space="0" w:color="auto"/>
      </w:divBdr>
    </w:div>
    <w:div w:id="1049300629">
      <w:bodyDiv w:val="1"/>
      <w:marLeft w:val="0"/>
      <w:marRight w:val="0"/>
      <w:marTop w:val="0"/>
      <w:marBottom w:val="0"/>
      <w:divBdr>
        <w:top w:val="none" w:sz="0" w:space="0" w:color="auto"/>
        <w:left w:val="none" w:sz="0" w:space="0" w:color="auto"/>
        <w:bottom w:val="none" w:sz="0" w:space="0" w:color="auto"/>
        <w:right w:val="none" w:sz="0" w:space="0" w:color="auto"/>
      </w:divBdr>
    </w:div>
    <w:div w:id="1050152464">
      <w:bodyDiv w:val="1"/>
      <w:marLeft w:val="0"/>
      <w:marRight w:val="0"/>
      <w:marTop w:val="0"/>
      <w:marBottom w:val="0"/>
      <w:divBdr>
        <w:top w:val="none" w:sz="0" w:space="0" w:color="auto"/>
        <w:left w:val="none" w:sz="0" w:space="0" w:color="auto"/>
        <w:bottom w:val="none" w:sz="0" w:space="0" w:color="auto"/>
        <w:right w:val="none" w:sz="0" w:space="0" w:color="auto"/>
      </w:divBdr>
      <w:divsChild>
        <w:div w:id="953948160">
          <w:marLeft w:val="0"/>
          <w:marRight w:val="0"/>
          <w:marTop w:val="0"/>
          <w:marBottom w:val="0"/>
          <w:divBdr>
            <w:top w:val="none" w:sz="0" w:space="0" w:color="auto"/>
            <w:left w:val="none" w:sz="0" w:space="0" w:color="auto"/>
            <w:bottom w:val="none" w:sz="0" w:space="0" w:color="auto"/>
            <w:right w:val="none" w:sz="0" w:space="0" w:color="auto"/>
          </w:divBdr>
          <w:divsChild>
            <w:div w:id="289560183">
              <w:marLeft w:val="0"/>
              <w:marRight w:val="0"/>
              <w:marTop w:val="0"/>
              <w:marBottom w:val="0"/>
              <w:divBdr>
                <w:top w:val="none" w:sz="0" w:space="0" w:color="auto"/>
                <w:left w:val="none" w:sz="0" w:space="0" w:color="auto"/>
                <w:bottom w:val="none" w:sz="0" w:space="0" w:color="auto"/>
                <w:right w:val="none" w:sz="0" w:space="0" w:color="auto"/>
              </w:divBdr>
              <w:divsChild>
                <w:div w:id="757750354">
                  <w:marLeft w:val="0"/>
                  <w:marRight w:val="0"/>
                  <w:marTop w:val="0"/>
                  <w:marBottom w:val="0"/>
                  <w:divBdr>
                    <w:top w:val="none" w:sz="0" w:space="0" w:color="auto"/>
                    <w:left w:val="none" w:sz="0" w:space="0" w:color="auto"/>
                    <w:bottom w:val="none" w:sz="0" w:space="0" w:color="auto"/>
                    <w:right w:val="none" w:sz="0" w:space="0" w:color="auto"/>
                  </w:divBdr>
                  <w:divsChild>
                    <w:div w:id="1436092087">
                      <w:marLeft w:val="0"/>
                      <w:marRight w:val="0"/>
                      <w:marTop w:val="0"/>
                      <w:marBottom w:val="0"/>
                      <w:divBdr>
                        <w:top w:val="none" w:sz="0" w:space="0" w:color="auto"/>
                        <w:left w:val="none" w:sz="0" w:space="0" w:color="auto"/>
                        <w:bottom w:val="none" w:sz="0" w:space="0" w:color="auto"/>
                        <w:right w:val="none" w:sz="0" w:space="0" w:color="auto"/>
                      </w:divBdr>
                      <w:divsChild>
                        <w:div w:id="668295440">
                          <w:marLeft w:val="0"/>
                          <w:marRight w:val="0"/>
                          <w:marTop w:val="0"/>
                          <w:marBottom w:val="0"/>
                          <w:divBdr>
                            <w:top w:val="none" w:sz="0" w:space="0" w:color="auto"/>
                            <w:left w:val="none" w:sz="0" w:space="0" w:color="auto"/>
                            <w:bottom w:val="none" w:sz="0" w:space="0" w:color="auto"/>
                            <w:right w:val="none" w:sz="0" w:space="0" w:color="auto"/>
                          </w:divBdr>
                          <w:divsChild>
                            <w:div w:id="86119973">
                              <w:marLeft w:val="0"/>
                              <w:marRight w:val="0"/>
                              <w:marTop w:val="0"/>
                              <w:marBottom w:val="0"/>
                              <w:divBdr>
                                <w:top w:val="none" w:sz="0" w:space="0" w:color="auto"/>
                                <w:left w:val="none" w:sz="0" w:space="0" w:color="auto"/>
                                <w:bottom w:val="none" w:sz="0" w:space="0" w:color="auto"/>
                                <w:right w:val="none" w:sz="0" w:space="0" w:color="auto"/>
                              </w:divBdr>
                              <w:divsChild>
                                <w:div w:id="339044156">
                                  <w:marLeft w:val="0"/>
                                  <w:marRight w:val="0"/>
                                  <w:marTop w:val="30"/>
                                  <w:marBottom w:val="0"/>
                                  <w:divBdr>
                                    <w:top w:val="none" w:sz="0" w:space="0" w:color="auto"/>
                                    <w:left w:val="none" w:sz="0" w:space="0" w:color="auto"/>
                                    <w:bottom w:val="none" w:sz="0" w:space="0" w:color="auto"/>
                                    <w:right w:val="none" w:sz="0" w:space="0" w:color="auto"/>
                                  </w:divBdr>
                                  <w:divsChild>
                                    <w:div w:id="1351369753">
                                      <w:marLeft w:val="0"/>
                                      <w:marRight w:val="0"/>
                                      <w:marTop w:val="0"/>
                                      <w:marBottom w:val="0"/>
                                      <w:divBdr>
                                        <w:top w:val="single" w:sz="6" w:space="0" w:color="000000"/>
                                        <w:left w:val="single" w:sz="6" w:space="0" w:color="000000"/>
                                        <w:bottom w:val="single" w:sz="6" w:space="0" w:color="000000"/>
                                        <w:right w:val="single" w:sz="6" w:space="0" w:color="000000"/>
                                      </w:divBdr>
                                      <w:divsChild>
                                        <w:div w:id="3474519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50885058">
      <w:bodyDiv w:val="1"/>
      <w:marLeft w:val="0"/>
      <w:marRight w:val="0"/>
      <w:marTop w:val="0"/>
      <w:marBottom w:val="0"/>
      <w:divBdr>
        <w:top w:val="none" w:sz="0" w:space="0" w:color="auto"/>
        <w:left w:val="none" w:sz="0" w:space="0" w:color="auto"/>
        <w:bottom w:val="none" w:sz="0" w:space="0" w:color="auto"/>
        <w:right w:val="none" w:sz="0" w:space="0" w:color="auto"/>
      </w:divBdr>
      <w:divsChild>
        <w:div w:id="1103569841">
          <w:marLeft w:val="0"/>
          <w:marRight w:val="0"/>
          <w:marTop w:val="0"/>
          <w:marBottom w:val="0"/>
          <w:divBdr>
            <w:top w:val="single" w:sz="6" w:space="0" w:color="000000"/>
            <w:left w:val="single" w:sz="6" w:space="0" w:color="000000"/>
            <w:bottom w:val="single" w:sz="6" w:space="0" w:color="000000"/>
            <w:right w:val="single" w:sz="6" w:space="0" w:color="000000"/>
          </w:divBdr>
          <w:divsChild>
            <w:div w:id="11791978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52116066">
      <w:bodyDiv w:val="1"/>
      <w:marLeft w:val="0"/>
      <w:marRight w:val="0"/>
      <w:marTop w:val="0"/>
      <w:marBottom w:val="0"/>
      <w:divBdr>
        <w:top w:val="none" w:sz="0" w:space="0" w:color="auto"/>
        <w:left w:val="none" w:sz="0" w:space="0" w:color="auto"/>
        <w:bottom w:val="none" w:sz="0" w:space="0" w:color="auto"/>
        <w:right w:val="none" w:sz="0" w:space="0" w:color="auto"/>
      </w:divBdr>
    </w:div>
    <w:div w:id="1052197471">
      <w:bodyDiv w:val="1"/>
      <w:marLeft w:val="0"/>
      <w:marRight w:val="0"/>
      <w:marTop w:val="0"/>
      <w:marBottom w:val="0"/>
      <w:divBdr>
        <w:top w:val="none" w:sz="0" w:space="0" w:color="auto"/>
        <w:left w:val="none" w:sz="0" w:space="0" w:color="auto"/>
        <w:bottom w:val="none" w:sz="0" w:space="0" w:color="auto"/>
        <w:right w:val="none" w:sz="0" w:space="0" w:color="auto"/>
      </w:divBdr>
    </w:div>
    <w:div w:id="1052582482">
      <w:bodyDiv w:val="1"/>
      <w:marLeft w:val="0"/>
      <w:marRight w:val="0"/>
      <w:marTop w:val="0"/>
      <w:marBottom w:val="0"/>
      <w:divBdr>
        <w:top w:val="none" w:sz="0" w:space="0" w:color="auto"/>
        <w:left w:val="none" w:sz="0" w:space="0" w:color="auto"/>
        <w:bottom w:val="none" w:sz="0" w:space="0" w:color="auto"/>
        <w:right w:val="none" w:sz="0" w:space="0" w:color="auto"/>
      </w:divBdr>
      <w:divsChild>
        <w:div w:id="1445273901">
          <w:marLeft w:val="0"/>
          <w:marRight w:val="0"/>
          <w:marTop w:val="0"/>
          <w:marBottom w:val="0"/>
          <w:divBdr>
            <w:top w:val="none" w:sz="0" w:space="0" w:color="auto"/>
            <w:left w:val="none" w:sz="0" w:space="0" w:color="auto"/>
            <w:bottom w:val="none" w:sz="0" w:space="0" w:color="auto"/>
            <w:right w:val="none" w:sz="0" w:space="0" w:color="auto"/>
          </w:divBdr>
          <w:divsChild>
            <w:div w:id="2028209852">
              <w:marLeft w:val="0"/>
              <w:marRight w:val="0"/>
              <w:marTop w:val="0"/>
              <w:marBottom w:val="0"/>
              <w:divBdr>
                <w:top w:val="none" w:sz="0" w:space="0" w:color="auto"/>
                <w:left w:val="none" w:sz="0" w:space="0" w:color="auto"/>
                <w:bottom w:val="none" w:sz="0" w:space="0" w:color="auto"/>
                <w:right w:val="none" w:sz="0" w:space="0" w:color="auto"/>
              </w:divBdr>
              <w:divsChild>
                <w:div w:id="122116556">
                  <w:marLeft w:val="0"/>
                  <w:marRight w:val="0"/>
                  <w:marTop w:val="0"/>
                  <w:marBottom w:val="0"/>
                  <w:divBdr>
                    <w:top w:val="none" w:sz="0" w:space="0" w:color="auto"/>
                    <w:left w:val="none" w:sz="0" w:space="0" w:color="auto"/>
                    <w:bottom w:val="none" w:sz="0" w:space="0" w:color="auto"/>
                    <w:right w:val="none" w:sz="0" w:space="0" w:color="auto"/>
                  </w:divBdr>
                  <w:divsChild>
                    <w:div w:id="1789087209">
                      <w:marLeft w:val="0"/>
                      <w:marRight w:val="0"/>
                      <w:marTop w:val="0"/>
                      <w:marBottom w:val="0"/>
                      <w:divBdr>
                        <w:top w:val="none" w:sz="0" w:space="0" w:color="auto"/>
                        <w:left w:val="none" w:sz="0" w:space="0" w:color="auto"/>
                        <w:bottom w:val="none" w:sz="0" w:space="0" w:color="auto"/>
                        <w:right w:val="none" w:sz="0" w:space="0" w:color="auto"/>
                      </w:divBdr>
                      <w:divsChild>
                        <w:div w:id="1093238525">
                          <w:marLeft w:val="0"/>
                          <w:marRight w:val="0"/>
                          <w:marTop w:val="0"/>
                          <w:marBottom w:val="0"/>
                          <w:divBdr>
                            <w:top w:val="none" w:sz="0" w:space="0" w:color="auto"/>
                            <w:left w:val="none" w:sz="0" w:space="0" w:color="auto"/>
                            <w:bottom w:val="none" w:sz="0" w:space="0" w:color="auto"/>
                            <w:right w:val="none" w:sz="0" w:space="0" w:color="auto"/>
                          </w:divBdr>
                          <w:divsChild>
                            <w:div w:id="1282758750">
                              <w:marLeft w:val="0"/>
                              <w:marRight w:val="0"/>
                              <w:marTop w:val="0"/>
                              <w:marBottom w:val="0"/>
                              <w:divBdr>
                                <w:top w:val="none" w:sz="0" w:space="0" w:color="auto"/>
                                <w:left w:val="none" w:sz="0" w:space="0" w:color="auto"/>
                                <w:bottom w:val="none" w:sz="0" w:space="0" w:color="auto"/>
                                <w:right w:val="none" w:sz="0" w:space="0" w:color="auto"/>
                              </w:divBdr>
                              <w:divsChild>
                                <w:div w:id="64375548">
                                  <w:marLeft w:val="0"/>
                                  <w:marRight w:val="0"/>
                                  <w:marTop w:val="30"/>
                                  <w:marBottom w:val="0"/>
                                  <w:divBdr>
                                    <w:top w:val="none" w:sz="0" w:space="0" w:color="auto"/>
                                    <w:left w:val="none" w:sz="0" w:space="0" w:color="auto"/>
                                    <w:bottom w:val="none" w:sz="0" w:space="0" w:color="auto"/>
                                    <w:right w:val="none" w:sz="0" w:space="0" w:color="auto"/>
                                  </w:divBdr>
                                  <w:divsChild>
                                    <w:div w:id="1945458327">
                                      <w:marLeft w:val="0"/>
                                      <w:marRight w:val="0"/>
                                      <w:marTop w:val="0"/>
                                      <w:marBottom w:val="0"/>
                                      <w:divBdr>
                                        <w:top w:val="single" w:sz="6" w:space="0" w:color="000000"/>
                                        <w:left w:val="single" w:sz="6" w:space="0" w:color="000000"/>
                                        <w:bottom w:val="single" w:sz="6" w:space="0" w:color="000000"/>
                                        <w:right w:val="single" w:sz="6" w:space="0" w:color="000000"/>
                                      </w:divBdr>
                                      <w:divsChild>
                                        <w:div w:id="198858149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53040326">
      <w:bodyDiv w:val="1"/>
      <w:marLeft w:val="0"/>
      <w:marRight w:val="0"/>
      <w:marTop w:val="0"/>
      <w:marBottom w:val="0"/>
      <w:divBdr>
        <w:top w:val="none" w:sz="0" w:space="0" w:color="auto"/>
        <w:left w:val="none" w:sz="0" w:space="0" w:color="auto"/>
        <w:bottom w:val="none" w:sz="0" w:space="0" w:color="auto"/>
        <w:right w:val="none" w:sz="0" w:space="0" w:color="auto"/>
      </w:divBdr>
      <w:divsChild>
        <w:div w:id="78065379">
          <w:marLeft w:val="0"/>
          <w:marRight w:val="0"/>
          <w:marTop w:val="0"/>
          <w:marBottom w:val="0"/>
          <w:divBdr>
            <w:top w:val="single" w:sz="6" w:space="0" w:color="000000"/>
            <w:left w:val="single" w:sz="6" w:space="0" w:color="000000"/>
            <w:bottom w:val="single" w:sz="6" w:space="0" w:color="000000"/>
            <w:right w:val="single" w:sz="6" w:space="0" w:color="000000"/>
          </w:divBdr>
          <w:divsChild>
            <w:div w:id="189616372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53313289">
      <w:bodyDiv w:val="1"/>
      <w:marLeft w:val="0"/>
      <w:marRight w:val="0"/>
      <w:marTop w:val="0"/>
      <w:marBottom w:val="0"/>
      <w:divBdr>
        <w:top w:val="none" w:sz="0" w:space="0" w:color="auto"/>
        <w:left w:val="none" w:sz="0" w:space="0" w:color="auto"/>
        <w:bottom w:val="none" w:sz="0" w:space="0" w:color="auto"/>
        <w:right w:val="none" w:sz="0" w:space="0" w:color="auto"/>
      </w:divBdr>
      <w:divsChild>
        <w:div w:id="405372888">
          <w:marLeft w:val="0"/>
          <w:marRight w:val="0"/>
          <w:marTop w:val="0"/>
          <w:marBottom w:val="0"/>
          <w:divBdr>
            <w:top w:val="none" w:sz="0" w:space="0" w:color="auto"/>
            <w:left w:val="none" w:sz="0" w:space="0" w:color="auto"/>
            <w:bottom w:val="none" w:sz="0" w:space="0" w:color="auto"/>
            <w:right w:val="none" w:sz="0" w:space="0" w:color="auto"/>
          </w:divBdr>
          <w:divsChild>
            <w:div w:id="2124958405">
              <w:marLeft w:val="0"/>
              <w:marRight w:val="0"/>
              <w:marTop w:val="0"/>
              <w:marBottom w:val="0"/>
              <w:divBdr>
                <w:top w:val="none" w:sz="0" w:space="0" w:color="auto"/>
                <w:left w:val="none" w:sz="0" w:space="0" w:color="auto"/>
                <w:bottom w:val="none" w:sz="0" w:space="0" w:color="auto"/>
                <w:right w:val="none" w:sz="0" w:space="0" w:color="auto"/>
              </w:divBdr>
              <w:divsChild>
                <w:div w:id="67116120">
                  <w:marLeft w:val="0"/>
                  <w:marRight w:val="0"/>
                  <w:marTop w:val="0"/>
                  <w:marBottom w:val="0"/>
                  <w:divBdr>
                    <w:top w:val="none" w:sz="0" w:space="0" w:color="auto"/>
                    <w:left w:val="none" w:sz="0" w:space="0" w:color="auto"/>
                    <w:bottom w:val="none" w:sz="0" w:space="0" w:color="auto"/>
                    <w:right w:val="none" w:sz="0" w:space="0" w:color="auto"/>
                  </w:divBdr>
                  <w:divsChild>
                    <w:div w:id="1761608591">
                      <w:marLeft w:val="0"/>
                      <w:marRight w:val="0"/>
                      <w:marTop w:val="0"/>
                      <w:marBottom w:val="0"/>
                      <w:divBdr>
                        <w:top w:val="none" w:sz="0" w:space="0" w:color="auto"/>
                        <w:left w:val="none" w:sz="0" w:space="0" w:color="auto"/>
                        <w:bottom w:val="none" w:sz="0" w:space="0" w:color="auto"/>
                        <w:right w:val="none" w:sz="0" w:space="0" w:color="auto"/>
                      </w:divBdr>
                      <w:divsChild>
                        <w:div w:id="238442528">
                          <w:marLeft w:val="0"/>
                          <w:marRight w:val="0"/>
                          <w:marTop w:val="0"/>
                          <w:marBottom w:val="0"/>
                          <w:divBdr>
                            <w:top w:val="none" w:sz="0" w:space="0" w:color="auto"/>
                            <w:left w:val="none" w:sz="0" w:space="0" w:color="auto"/>
                            <w:bottom w:val="none" w:sz="0" w:space="0" w:color="auto"/>
                            <w:right w:val="none" w:sz="0" w:space="0" w:color="auto"/>
                          </w:divBdr>
                          <w:divsChild>
                            <w:div w:id="1127966784">
                              <w:marLeft w:val="0"/>
                              <w:marRight w:val="0"/>
                              <w:marTop w:val="0"/>
                              <w:marBottom w:val="0"/>
                              <w:divBdr>
                                <w:top w:val="none" w:sz="0" w:space="0" w:color="auto"/>
                                <w:left w:val="none" w:sz="0" w:space="0" w:color="auto"/>
                                <w:bottom w:val="none" w:sz="0" w:space="0" w:color="auto"/>
                                <w:right w:val="none" w:sz="0" w:space="0" w:color="auto"/>
                              </w:divBdr>
                              <w:divsChild>
                                <w:div w:id="533351207">
                                  <w:marLeft w:val="0"/>
                                  <w:marRight w:val="0"/>
                                  <w:marTop w:val="30"/>
                                  <w:marBottom w:val="0"/>
                                  <w:divBdr>
                                    <w:top w:val="none" w:sz="0" w:space="0" w:color="auto"/>
                                    <w:left w:val="none" w:sz="0" w:space="0" w:color="auto"/>
                                    <w:bottom w:val="none" w:sz="0" w:space="0" w:color="auto"/>
                                    <w:right w:val="none" w:sz="0" w:space="0" w:color="auto"/>
                                  </w:divBdr>
                                  <w:divsChild>
                                    <w:div w:id="1926113013">
                                      <w:marLeft w:val="0"/>
                                      <w:marRight w:val="0"/>
                                      <w:marTop w:val="0"/>
                                      <w:marBottom w:val="0"/>
                                      <w:divBdr>
                                        <w:top w:val="single" w:sz="6" w:space="0" w:color="000000"/>
                                        <w:left w:val="single" w:sz="6" w:space="0" w:color="000000"/>
                                        <w:bottom w:val="single" w:sz="6" w:space="0" w:color="000000"/>
                                        <w:right w:val="single" w:sz="6" w:space="0" w:color="000000"/>
                                      </w:divBdr>
                                      <w:divsChild>
                                        <w:div w:id="3253746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56468511">
      <w:bodyDiv w:val="1"/>
      <w:marLeft w:val="0"/>
      <w:marRight w:val="0"/>
      <w:marTop w:val="0"/>
      <w:marBottom w:val="0"/>
      <w:divBdr>
        <w:top w:val="none" w:sz="0" w:space="0" w:color="auto"/>
        <w:left w:val="none" w:sz="0" w:space="0" w:color="auto"/>
        <w:bottom w:val="none" w:sz="0" w:space="0" w:color="auto"/>
        <w:right w:val="none" w:sz="0" w:space="0" w:color="auto"/>
      </w:divBdr>
      <w:divsChild>
        <w:div w:id="15469567">
          <w:marLeft w:val="0"/>
          <w:marRight w:val="0"/>
          <w:marTop w:val="0"/>
          <w:marBottom w:val="0"/>
          <w:divBdr>
            <w:top w:val="single" w:sz="6" w:space="0" w:color="000000"/>
            <w:left w:val="single" w:sz="6" w:space="0" w:color="000000"/>
            <w:bottom w:val="single" w:sz="6" w:space="0" w:color="000000"/>
            <w:right w:val="single" w:sz="6" w:space="0" w:color="000000"/>
          </w:divBdr>
          <w:divsChild>
            <w:div w:id="21443050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57783268">
      <w:bodyDiv w:val="1"/>
      <w:marLeft w:val="0"/>
      <w:marRight w:val="0"/>
      <w:marTop w:val="0"/>
      <w:marBottom w:val="0"/>
      <w:divBdr>
        <w:top w:val="none" w:sz="0" w:space="0" w:color="auto"/>
        <w:left w:val="none" w:sz="0" w:space="0" w:color="auto"/>
        <w:bottom w:val="none" w:sz="0" w:space="0" w:color="auto"/>
        <w:right w:val="none" w:sz="0" w:space="0" w:color="auto"/>
      </w:divBdr>
    </w:div>
    <w:div w:id="1061054204">
      <w:bodyDiv w:val="1"/>
      <w:marLeft w:val="0"/>
      <w:marRight w:val="0"/>
      <w:marTop w:val="0"/>
      <w:marBottom w:val="0"/>
      <w:divBdr>
        <w:top w:val="none" w:sz="0" w:space="0" w:color="auto"/>
        <w:left w:val="none" w:sz="0" w:space="0" w:color="auto"/>
        <w:bottom w:val="none" w:sz="0" w:space="0" w:color="auto"/>
        <w:right w:val="none" w:sz="0" w:space="0" w:color="auto"/>
      </w:divBdr>
      <w:divsChild>
        <w:div w:id="382213847">
          <w:marLeft w:val="0"/>
          <w:marRight w:val="0"/>
          <w:marTop w:val="0"/>
          <w:marBottom w:val="0"/>
          <w:divBdr>
            <w:top w:val="none" w:sz="0" w:space="0" w:color="auto"/>
            <w:left w:val="none" w:sz="0" w:space="0" w:color="auto"/>
            <w:bottom w:val="none" w:sz="0" w:space="0" w:color="auto"/>
            <w:right w:val="none" w:sz="0" w:space="0" w:color="auto"/>
          </w:divBdr>
          <w:divsChild>
            <w:div w:id="562911108">
              <w:marLeft w:val="0"/>
              <w:marRight w:val="0"/>
              <w:marTop w:val="0"/>
              <w:marBottom w:val="0"/>
              <w:divBdr>
                <w:top w:val="none" w:sz="0" w:space="0" w:color="auto"/>
                <w:left w:val="none" w:sz="0" w:space="0" w:color="auto"/>
                <w:bottom w:val="none" w:sz="0" w:space="0" w:color="auto"/>
                <w:right w:val="none" w:sz="0" w:space="0" w:color="auto"/>
              </w:divBdr>
              <w:divsChild>
                <w:div w:id="1724673726">
                  <w:marLeft w:val="0"/>
                  <w:marRight w:val="0"/>
                  <w:marTop w:val="0"/>
                  <w:marBottom w:val="0"/>
                  <w:divBdr>
                    <w:top w:val="none" w:sz="0" w:space="0" w:color="auto"/>
                    <w:left w:val="none" w:sz="0" w:space="0" w:color="auto"/>
                    <w:bottom w:val="none" w:sz="0" w:space="0" w:color="auto"/>
                    <w:right w:val="none" w:sz="0" w:space="0" w:color="auto"/>
                  </w:divBdr>
                  <w:divsChild>
                    <w:div w:id="1876652132">
                      <w:marLeft w:val="0"/>
                      <w:marRight w:val="0"/>
                      <w:marTop w:val="0"/>
                      <w:marBottom w:val="0"/>
                      <w:divBdr>
                        <w:top w:val="none" w:sz="0" w:space="0" w:color="auto"/>
                        <w:left w:val="none" w:sz="0" w:space="0" w:color="auto"/>
                        <w:bottom w:val="none" w:sz="0" w:space="0" w:color="auto"/>
                        <w:right w:val="none" w:sz="0" w:space="0" w:color="auto"/>
                      </w:divBdr>
                      <w:divsChild>
                        <w:div w:id="902717359">
                          <w:marLeft w:val="0"/>
                          <w:marRight w:val="0"/>
                          <w:marTop w:val="0"/>
                          <w:marBottom w:val="0"/>
                          <w:divBdr>
                            <w:top w:val="none" w:sz="0" w:space="0" w:color="auto"/>
                            <w:left w:val="none" w:sz="0" w:space="0" w:color="auto"/>
                            <w:bottom w:val="none" w:sz="0" w:space="0" w:color="auto"/>
                            <w:right w:val="none" w:sz="0" w:space="0" w:color="auto"/>
                          </w:divBdr>
                          <w:divsChild>
                            <w:div w:id="981546686">
                              <w:marLeft w:val="0"/>
                              <w:marRight w:val="0"/>
                              <w:marTop w:val="0"/>
                              <w:marBottom w:val="0"/>
                              <w:divBdr>
                                <w:top w:val="none" w:sz="0" w:space="0" w:color="auto"/>
                                <w:left w:val="none" w:sz="0" w:space="0" w:color="auto"/>
                                <w:bottom w:val="none" w:sz="0" w:space="0" w:color="auto"/>
                                <w:right w:val="none" w:sz="0" w:space="0" w:color="auto"/>
                              </w:divBdr>
                              <w:divsChild>
                                <w:div w:id="1016007706">
                                  <w:marLeft w:val="0"/>
                                  <w:marRight w:val="0"/>
                                  <w:marTop w:val="30"/>
                                  <w:marBottom w:val="0"/>
                                  <w:divBdr>
                                    <w:top w:val="none" w:sz="0" w:space="0" w:color="auto"/>
                                    <w:left w:val="none" w:sz="0" w:space="0" w:color="auto"/>
                                    <w:bottom w:val="none" w:sz="0" w:space="0" w:color="auto"/>
                                    <w:right w:val="none" w:sz="0" w:space="0" w:color="auto"/>
                                  </w:divBdr>
                                  <w:divsChild>
                                    <w:div w:id="1715612653">
                                      <w:marLeft w:val="0"/>
                                      <w:marRight w:val="0"/>
                                      <w:marTop w:val="0"/>
                                      <w:marBottom w:val="0"/>
                                      <w:divBdr>
                                        <w:top w:val="single" w:sz="6" w:space="0" w:color="000000"/>
                                        <w:left w:val="single" w:sz="6" w:space="0" w:color="000000"/>
                                        <w:bottom w:val="single" w:sz="6" w:space="0" w:color="000000"/>
                                        <w:right w:val="single" w:sz="6" w:space="0" w:color="000000"/>
                                      </w:divBdr>
                                      <w:divsChild>
                                        <w:div w:id="20831333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61562119">
      <w:bodyDiv w:val="1"/>
      <w:marLeft w:val="0"/>
      <w:marRight w:val="0"/>
      <w:marTop w:val="0"/>
      <w:marBottom w:val="0"/>
      <w:divBdr>
        <w:top w:val="none" w:sz="0" w:space="0" w:color="auto"/>
        <w:left w:val="none" w:sz="0" w:space="0" w:color="auto"/>
        <w:bottom w:val="none" w:sz="0" w:space="0" w:color="auto"/>
        <w:right w:val="none" w:sz="0" w:space="0" w:color="auto"/>
      </w:divBdr>
    </w:div>
    <w:div w:id="1063601863">
      <w:bodyDiv w:val="1"/>
      <w:marLeft w:val="0"/>
      <w:marRight w:val="0"/>
      <w:marTop w:val="0"/>
      <w:marBottom w:val="0"/>
      <w:divBdr>
        <w:top w:val="none" w:sz="0" w:space="0" w:color="auto"/>
        <w:left w:val="none" w:sz="0" w:space="0" w:color="auto"/>
        <w:bottom w:val="none" w:sz="0" w:space="0" w:color="auto"/>
        <w:right w:val="none" w:sz="0" w:space="0" w:color="auto"/>
      </w:divBdr>
      <w:divsChild>
        <w:div w:id="1831675825">
          <w:marLeft w:val="0"/>
          <w:marRight w:val="0"/>
          <w:marTop w:val="0"/>
          <w:marBottom w:val="0"/>
          <w:divBdr>
            <w:top w:val="single" w:sz="6" w:space="0" w:color="000000"/>
            <w:left w:val="single" w:sz="6" w:space="0" w:color="000000"/>
            <w:bottom w:val="single" w:sz="6" w:space="0" w:color="000000"/>
            <w:right w:val="single" w:sz="6" w:space="0" w:color="000000"/>
          </w:divBdr>
          <w:divsChild>
            <w:div w:id="192087022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68377424">
      <w:bodyDiv w:val="1"/>
      <w:marLeft w:val="0"/>
      <w:marRight w:val="0"/>
      <w:marTop w:val="0"/>
      <w:marBottom w:val="0"/>
      <w:divBdr>
        <w:top w:val="none" w:sz="0" w:space="0" w:color="auto"/>
        <w:left w:val="none" w:sz="0" w:space="0" w:color="auto"/>
        <w:bottom w:val="none" w:sz="0" w:space="0" w:color="auto"/>
        <w:right w:val="none" w:sz="0" w:space="0" w:color="auto"/>
      </w:divBdr>
      <w:divsChild>
        <w:div w:id="432359434">
          <w:marLeft w:val="0"/>
          <w:marRight w:val="0"/>
          <w:marTop w:val="0"/>
          <w:marBottom w:val="0"/>
          <w:divBdr>
            <w:top w:val="single" w:sz="6" w:space="0" w:color="000000"/>
            <w:left w:val="single" w:sz="6" w:space="0" w:color="000000"/>
            <w:bottom w:val="single" w:sz="6" w:space="0" w:color="000000"/>
            <w:right w:val="single" w:sz="6" w:space="0" w:color="000000"/>
          </w:divBdr>
          <w:divsChild>
            <w:div w:id="67970372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68848768">
      <w:bodyDiv w:val="1"/>
      <w:marLeft w:val="0"/>
      <w:marRight w:val="0"/>
      <w:marTop w:val="0"/>
      <w:marBottom w:val="0"/>
      <w:divBdr>
        <w:top w:val="none" w:sz="0" w:space="0" w:color="auto"/>
        <w:left w:val="none" w:sz="0" w:space="0" w:color="auto"/>
        <w:bottom w:val="none" w:sz="0" w:space="0" w:color="auto"/>
        <w:right w:val="none" w:sz="0" w:space="0" w:color="auto"/>
      </w:divBdr>
      <w:divsChild>
        <w:div w:id="530651029">
          <w:marLeft w:val="0"/>
          <w:marRight w:val="0"/>
          <w:marTop w:val="0"/>
          <w:marBottom w:val="0"/>
          <w:divBdr>
            <w:top w:val="none" w:sz="0" w:space="0" w:color="auto"/>
            <w:left w:val="none" w:sz="0" w:space="0" w:color="auto"/>
            <w:bottom w:val="none" w:sz="0" w:space="0" w:color="auto"/>
            <w:right w:val="none" w:sz="0" w:space="0" w:color="auto"/>
          </w:divBdr>
          <w:divsChild>
            <w:div w:id="148135423">
              <w:marLeft w:val="0"/>
              <w:marRight w:val="0"/>
              <w:marTop w:val="0"/>
              <w:marBottom w:val="0"/>
              <w:divBdr>
                <w:top w:val="none" w:sz="0" w:space="0" w:color="auto"/>
                <w:left w:val="none" w:sz="0" w:space="0" w:color="auto"/>
                <w:bottom w:val="none" w:sz="0" w:space="0" w:color="auto"/>
                <w:right w:val="none" w:sz="0" w:space="0" w:color="auto"/>
              </w:divBdr>
              <w:divsChild>
                <w:div w:id="1720744275">
                  <w:marLeft w:val="0"/>
                  <w:marRight w:val="0"/>
                  <w:marTop w:val="0"/>
                  <w:marBottom w:val="0"/>
                  <w:divBdr>
                    <w:top w:val="none" w:sz="0" w:space="0" w:color="auto"/>
                    <w:left w:val="none" w:sz="0" w:space="0" w:color="auto"/>
                    <w:bottom w:val="none" w:sz="0" w:space="0" w:color="auto"/>
                    <w:right w:val="none" w:sz="0" w:space="0" w:color="auto"/>
                  </w:divBdr>
                  <w:divsChild>
                    <w:div w:id="446238033">
                      <w:marLeft w:val="0"/>
                      <w:marRight w:val="0"/>
                      <w:marTop w:val="0"/>
                      <w:marBottom w:val="0"/>
                      <w:divBdr>
                        <w:top w:val="none" w:sz="0" w:space="0" w:color="auto"/>
                        <w:left w:val="none" w:sz="0" w:space="0" w:color="auto"/>
                        <w:bottom w:val="none" w:sz="0" w:space="0" w:color="auto"/>
                        <w:right w:val="none" w:sz="0" w:space="0" w:color="auto"/>
                      </w:divBdr>
                      <w:divsChild>
                        <w:div w:id="836579455">
                          <w:marLeft w:val="0"/>
                          <w:marRight w:val="0"/>
                          <w:marTop w:val="0"/>
                          <w:marBottom w:val="0"/>
                          <w:divBdr>
                            <w:top w:val="none" w:sz="0" w:space="0" w:color="auto"/>
                            <w:left w:val="none" w:sz="0" w:space="0" w:color="auto"/>
                            <w:bottom w:val="none" w:sz="0" w:space="0" w:color="auto"/>
                            <w:right w:val="none" w:sz="0" w:space="0" w:color="auto"/>
                          </w:divBdr>
                          <w:divsChild>
                            <w:div w:id="1464617500">
                              <w:marLeft w:val="0"/>
                              <w:marRight w:val="0"/>
                              <w:marTop w:val="0"/>
                              <w:marBottom w:val="0"/>
                              <w:divBdr>
                                <w:top w:val="none" w:sz="0" w:space="0" w:color="auto"/>
                                <w:left w:val="none" w:sz="0" w:space="0" w:color="auto"/>
                                <w:bottom w:val="none" w:sz="0" w:space="0" w:color="auto"/>
                                <w:right w:val="none" w:sz="0" w:space="0" w:color="auto"/>
                              </w:divBdr>
                              <w:divsChild>
                                <w:div w:id="1799840547">
                                  <w:marLeft w:val="0"/>
                                  <w:marRight w:val="0"/>
                                  <w:marTop w:val="30"/>
                                  <w:marBottom w:val="0"/>
                                  <w:divBdr>
                                    <w:top w:val="none" w:sz="0" w:space="0" w:color="auto"/>
                                    <w:left w:val="none" w:sz="0" w:space="0" w:color="auto"/>
                                    <w:bottom w:val="none" w:sz="0" w:space="0" w:color="auto"/>
                                    <w:right w:val="none" w:sz="0" w:space="0" w:color="auto"/>
                                  </w:divBdr>
                                  <w:divsChild>
                                    <w:div w:id="1702973685">
                                      <w:marLeft w:val="0"/>
                                      <w:marRight w:val="0"/>
                                      <w:marTop w:val="0"/>
                                      <w:marBottom w:val="0"/>
                                      <w:divBdr>
                                        <w:top w:val="single" w:sz="6" w:space="0" w:color="000000"/>
                                        <w:left w:val="single" w:sz="6" w:space="0" w:color="000000"/>
                                        <w:bottom w:val="single" w:sz="6" w:space="0" w:color="000000"/>
                                        <w:right w:val="single" w:sz="6" w:space="0" w:color="000000"/>
                                      </w:divBdr>
                                      <w:divsChild>
                                        <w:div w:id="107381424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70080234">
      <w:bodyDiv w:val="1"/>
      <w:marLeft w:val="0"/>
      <w:marRight w:val="0"/>
      <w:marTop w:val="0"/>
      <w:marBottom w:val="0"/>
      <w:divBdr>
        <w:top w:val="none" w:sz="0" w:space="0" w:color="auto"/>
        <w:left w:val="none" w:sz="0" w:space="0" w:color="auto"/>
        <w:bottom w:val="none" w:sz="0" w:space="0" w:color="auto"/>
        <w:right w:val="none" w:sz="0" w:space="0" w:color="auto"/>
      </w:divBdr>
    </w:div>
    <w:div w:id="1070277203">
      <w:bodyDiv w:val="1"/>
      <w:marLeft w:val="0"/>
      <w:marRight w:val="0"/>
      <w:marTop w:val="0"/>
      <w:marBottom w:val="0"/>
      <w:divBdr>
        <w:top w:val="none" w:sz="0" w:space="0" w:color="auto"/>
        <w:left w:val="none" w:sz="0" w:space="0" w:color="auto"/>
        <w:bottom w:val="none" w:sz="0" w:space="0" w:color="auto"/>
        <w:right w:val="none" w:sz="0" w:space="0" w:color="auto"/>
      </w:divBdr>
      <w:divsChild>
        <w:div w:id="1309825005">
          <w:marLeft w:val="0"/>
          <w:marRight w:val="0"/>
          <w:marTop w:val="0"/>
          <w:marBottom w:val="0"/>
          <w:divBdr>
            <w:top w:val="none" w:sz="0" w:space="0" w:color="auto"/>
            <w:left w:val="none" w:sz="0" w:space="0" w:color="auto"/>
            <w:bottom w:val="none" w:sz="0" w:space="0" w:color="auto"/>
            <w:right w:val="none" w:sz="0" w:space="0" w:color="auto"/>
          </w:divBdr>
          <w:divsChild>
            <w:div w:id="1235580952">
              <w:marLeft w:val="0"/>
              <w:marRight w:val="0"/>
              <w:marTop w:val="0"/>
              <w:marBottom w:val="0"/>
              <w:divBdr>
                <w:top w:val="none" w:sz="0" w:space="0" w:color="auto"/>
                <w:left w:val="none" w:sz="0" w:space="0" w:color="auto"/>
                <w:bottom w:val="none" w:sz="0" w:space="0" w:color="auto"/>
                <w:right w:val="none" w:sz="0" w:space="0" w:color="auto"/>
              </w:divBdr>
              <w:divsChild>
                <w:div w:id="2121996321">
                  <w:marLeft w:val="0"/>
                  <w:marRight w:val="0"/>
                  <w:marTop w:val="0"/>
                  <w:marBottom w:val="0"/>
                  <w:divBdr>
                    <w:top w:val="none" w:sz="0" w:space="0" w:color="auto"/>
                    <w:left w:val="none" w:sz="0" w:space="0" w:color="auto"/>
                    <w:bottom w:val="none" w:sz="0" w:space="0" w:color="auto"/>
                    <w:right w:val="none" w:sz="0" w:space="0" w:color="auto"/>
                  </w:divBdr>
                  <w:divsChild>
                    <w:div w:id="421336709">
                      <w:marLeft w:val="0"/>
                      <w:marRight w:val="0"/>
                      <w:marTop w:val="0"/>
                      <w:marBottom w:val="0"/>
                      <w:divBdr>
                        <w:top w:val="none" w:sz="0" w:space="0" w:color="auto"/>
                        <w:left w:val="none" w:sz="0" w:space="0" w:color="auto"/>
                        <w:bottom w:val="none" w:sz="0" w:space="0" w:color="auto"/>
                        <w:right w:val="none" w:sz="0" w:space="0" w:color="auto"/>
                      </w:divBdr>
                      <w:divsChild>
                        <w:div w:id="1412190291">
                          <w:marLeft w:val="0"/>
                          <w:marRight w:val="0"/>
                          <w:marTop w:val="0"/>
                          <w:marBottom w:val="0"/>
                          <w:divBdr>
                            <w:top w:val="none" w:sz="0" w:space="0" w:color="auto"/>
                            <w:left w:val="none" w:sz="0" w:space="0" w:color="auto"/>
                            <w:bottom w:val="none" w:sz="0" w:space="0" w:color="auto"/>
                            <w:right w:val="none" w:sz="0" w:space="0" w:color="auto"/>
                          </w:divBdr>
                          <w:divsChild>
                            <w:div w:id="1558710415">
                              <w:marLeft w:val="0"/>
                              <w:marRight w:val="0"/>
                              <w:marTop w:val="0"/>
                              <w:marBottom w:val="0"/>
                              <w:divBdr>
                                <w:top w:val="none" w:sz="0" w:space="0" w:color="auto"/>
                                <w:left w:val="none" w:sz="0" w:space="0" w:color="auto"/>
                                <w:bottom w:val="none" w:sz="0" w:space="0" w:color="auto"/>
                                <w:right w:val="none" w:sz="0" w:space="0" w:color="auto"/>
                              </w:divBdr>
                              <w:divsChild>
                                <w:div w:id="803423549">
                                  <w:marLeft w:val="0"/>
                                  <w:marRight w:val="0"/>
                                  <w:marTop w:val="30"/>
                                  <w:marBottom w:val="0"/>
                                  <w:divBdr>
                                    <w:top w:val="none" w:sz="0" w:space="0" w:color="auto"/>
                                    <w:left w:val="none" w:sz="0" w:space="0" w:color="auto"/>
                                    <w:bottom w:val="none" w:sz="0" w:space="0" w:color="auto"/>
                                    <w:right w:val="none" w:sz="0" w:space="0" w:color="auto"/>
                                  </w:divBdr>
                                  <w:divsChild>
                                    <w:div w:id="699476185">
                                      <w:marLeft w:val="0"/>
                                      <w:marRight w:val="0"/>
                                      <w:marTop w:val="0"/>
                                      <w:marBottom w:val="0"/>
                                      <w:divBdr>
                                        <w:top w:val="single" w:sz="6" w:space="0" w:color="000000"/>
                                        <w:left w:val="single" w:sz="6" w:space="0" w:color="000000"/>
                                        <w:bottom w:val="single" w:sz="6" w:space="0" w:color="000000"/>
                                        <w:right w:val="single" w:sz="6" w:space="0" w:color="000000"/>
                                      </w:divBdr>
                                      <w:divsChild>
                                        <w:div w:id="112030083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70540018">
      <w:bodyDiv w:val="1"/>
      <w:marLeft w:val="0"/>
      <w:marRight w:val="0"/>
      <w:marTop w:val="0"/>
      <w:marBottom w:val="0"/>
      <w:divBdr>
        <w:top w:val="none" w:sz="0" w:space="0" w:color="auto"/>
        <w:left w:val="none" w:sz="0" w:space="0" w:color="auto"/>
        <w:bottom w:val="none" w:sz="0" w:space="0" w:color="auto"/>
        <w:right w:val="none" w:sz="0" w:space="0" w:color="auto"/>
      </w:divBdr>
      <w:divsChild>
        <w:div w:id="1835299413">
          <w:marLeft w:val="0"/>
          <w:marRight w:val="0"/>
          <w:marTop w:val="0"/>
          <w:marBottom w:val="0"/>
          <w:divBdr>
            <w:top w:val="none" w:sz="0" w:space="0" w:color="auto"/>
            <w:left w:val="none" w:sz="0" w:space="0" w:color="auto"/>
            <w:bottom w:val="none" w:sz="0" w:space="0" w:color="auto"/>
            <w:right w:val="none" w:sz="0" w:space="0" w:color="auto"/>
          </w:divBdr>
          <w:divsChild>
            <w:div w:id="1673994942">
              <w:marLeft w:val="0"/>
              <w:marRight w:val="0"/>
              <w:marTop w:val="0"/>
              <w:marBottom w:val="0"/>
              <w:divBdr>
                <w:top w:val="none" w:sz="0" w:space="0" w:color="auto"/>
                <w:left w:val="none" w:sz="0" w:space="0" w:color="auto"/>
                <w:bottom w:val="none" w:sz="0" w:space="0" w:color="auto"/>
                <w:right w:val="none" w:sz="0" w:space="0" w:color="auto"/>
              </w:divBdr>
              <w:divsChild>
                <w:div w:id="1934698631">
                  <w:marLeft w:val="0"/>
                  <w:marRight w:val="0"/>
                  <w:marTop w:val="0"/>
                  <w:marBottom w:val="0"/>
                  <w:divBdr>
                    <w:top w:val="none" w:sz="0" w:space="0" w:color="auto"/>
                    <w:left w:val="none" w:sz="0" w:space="0" w:color="auto"/>
                    <w:bottom w:val="none" w:sz="0" w:space="0" w:color="auto"/>
                    <w:right w:val="none" w:sz="0" w:space="0" w:color="auto"/>
                  </w:divBdr>
                  <w:divsChild>
                    <w:div w:id="1641301256">
                      <w:marLeft w:val="0"/>
                      <w:marRight w:val="0"/>
                      <w:marTop w:val="0"/>
                      <w:marBottom w:val="0"/>
                      <w:divBdr>
                        <w:top w:val="none" w:sz="0" w:space="0" w:color="auto"/>
                        <w:left w:val="none" w:sz="0" w:space="0" w:color="auto"/>
                        <w:bottom w:val="none" w:sz="0" w:space="0" w:color="auto"/>
                        <w:right w:val="none" w:sz="0" w:space="0" w:color="auto"/>
                      </w:divBdr>
                      <w:divsChild>
                        <w:div w:id="819811753">
                          <w:marLeft w:val="0"/>
                          <w:marRight w:val="0"/>
                          <w:marTop w:val="0"/>
                          <w:marBottom w:val="0"/>
                          <w:divBdr>
                            <w:top w:val="none" w:sz="0" w:space="0" w:color="auto"/>
                            <w:left w:val="none" w:sz="0" w:space="0" w:color="auto"/>
                            <w:bottom w:val="none" w:sz="0" w:space="0" w:color="auto"/>
                            <w:right w:val="none" w:sz="0" w:space="0" w:color="auto"/>
                          </w:divBdr>
                          <w:divsChild>
                            <w:div w:id="1811821833">
                              <w:marLeft w:val="0"/>
                              <w:marRight w:val="0"/>
                              <w:marTop w:val="0"/>
                              <w:marBottom w:val="0"/>
                              <w:divBdr>
                                <w:top w:val="none" w:sz="0" w:space="0" w:color="auto"/>
                                <w:left w:val="none" w:sz="0" w:space="0" w:color="auto"/>
                                <w:bottom w:val="none" w:sz="0" w:space="0" w:color="auto"/>
                                <w:right w:val="none" w:sz="0" w:space="0" w:color="auto"/>
                              </w:divBdr>
                              <w:divsChild>
                                <w:div w:id="201133160">
                                  <w:marLeft w:val="0"/>
                                  <w:marRight w:val="0"/>
                                  <w:marTop w:val="30"/>
                                  <w:marBottom w:val="0"/>
                                  <w:divBdr>
                                    <w:top w:val="none" w:sz="0" w:space="0" w:color="auto"/>
                                    <w:left w:val="none" w:sz="0" w:space="0" w:color="auto"/>
                                    <w:bottom w:val="none" w:sz="0" w:space="0" w:color="auto"/>
                                    <w:right w:val="none" w:sz="0" w:space="0" w:color="auto"/>
                                  </w:divBdr>
                                  <w:divsChild>
                                    <w:div w:id="1987004074">
                                      <w:marLeft w:val="0"/>
                                      <w:marRight w:val="0"/>
                                      <w:marTop w:val="0"/>
                                      <w:marBottom w:val="0"/>
                                      <w:divBdr>
                                        <w:top w:val="single" w:sz="6" w:space="0" w:color="000000"/>
                                        <w:left w:val="single" w:sz="6" w:space="0" w:color="000000"/>
                                        <w:bottom w:val="single" w:sz="6" w:space="0" w:color="000000"/>
                                        <w:right w:val="single" w:sz="6" w:space="0" w:color="000000"/>
                                      </w:divBdr>
                                      <w:divsChild>
                                        <w:div w:id="3563500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72698478">
      <w:bodyDiv w:val="1"/>
      <w:marLeft w:val="0"/>
      <w:marRight w:val="0"/>
      <w:marTop w:val="0"/>
      <w:marBottom w:val="0"/>
      <w:divBdr>
        <w:top w:val="none" w:sz="0" w:space="0" w:color="auto"/>
        <w:left w:val="none" w:sz="0" w:space="0" w:color="auto"/>
        <w:bottom w:val="none" w:sz="0" w:space="0" w:color="auto"/>
        <w:right w:val="none" w:sz="0" w:space="0" w:color="auto"/>
      </w:divBdr>
      <w:divsChild>
        <w:div w:id="1488591599">
          <w:marLeft w:val="0"/>
          <w:marRight w:val="0"/>
          <w:marTop w:val="0"/>
          <w:marBottom w:val="0"/>
          <w:divBdr>
            <w:top w:val="none" w:sz="0" w:space="0" w:color="auto"/>
            <w:left w:val="none" w:sz="0" w:space="0" w:color="auto"/>
            <w:bottom w:val="none" w:sz="0" w:space="0" w:color="auto"/>
            <w:right w:val="none" w:sz="0" w:space="0" w:color="auto"/>
          </w:divBdr>
          <w:divsChild>
            <w:div w:id="1450054579">
              <w:marLeft w:val="0"/>
              <w:marRight w:val="0"/>
              <w:marTop w:val="0"/>
              <w:marBottom w:val="0"/>
              <w:divBdr>
                <w:top w:val="none" w:sz="0" w:space="0" w:color="auto"/>
                <w:left w:val="none" w:sz="0" w:space="0" w:color="auto"/>
                <w:bottom w:val="none" w:sz="0" w:space="0" w:color="auto"/>
                <w:right w:val="none" w:sz="0" w:space="0" w:color="auto"/>
              </w:divBdr>
              <w:divsChild>
                <w:div w:id="1405105168">
                  <w:marLeft w:val="0"/>
                  <w:marRight w:val="0"/>
                  <w:marTop w:val="0"/>
                  <w:marBottom w:val="0"/>
                  <w:divBdr>
                    <w:top w:val="none" w:sz="0" w:space="0" w:color="auto"/>
                    <w:left w:val="none" w:sz="0" w:space="0" w:color="auto"/>
                    <w:bottom w:val="none" w:sz="0" w:space="0" w:color="auto"/>
                    <w:right w:val="none" w:sz="0" w:space="0" w:color="auto"/>
                  </w:divBdr>
                  <w:divsChild>
                    <w:div w:id="1386174589">
                      <w:marLeft w:val="0"/>
                      <w:marRight w:val="0"/>
                      <w:marTop w:val="0"/>
                      <w:marBottom w:val="0"/>
                      <w:divBdr>
                        <w:top w:val="none" w:sz="0" w:space="0" w:color="auto"/>
                        <w:left w:val="none" w:sz="0" w:space="0" w:color="auto"/>
                        <w:bottom w:val="none" w:sz="0" w:space="0" w:color="auto"/>
                        <w:right w:val="none" w:sz="0" w:space="0" w:color="auto"/>
                      </w:divBdr>
                      <w:divsChild>
                        <w:div w:id="813720688">
                          <w:marLeft w:val="0"/>
                          <w:marRight w:val="0"/>
                          <w:marTop w:val="0"/>
                          <w:marBottom w:val="0"/>
                          <w:divBdr>
                            <w:top w:val="none" w:sz="0" w:space="0" w:color="auto"/>
                            <w:left w:val="none" w:sz="0" w:space="0" w:color="auto"/>
                            <w:bottom w:val="none" w:sz="0" w:space="0" w:color="auto"/>
                            <w:right w:val="none" w:sz="0" w:space="0" w:color="auto"/>
                          </w:divBdr>
                          <w:divsChild>
                            <w:div w:id="2139108056">
                              <w:marLeft w:val="0"/>
                              <w:marRight w:val="0"/>
                              <w:marTop w:val="0"/>
                              <w:marBottom w:val="0"/>
                              <w:divBdr>
                                <w:top w:val="none" w:sz="0" w:space="0" w:color="auto"/>
                                <w:left w:val="none" w:sz="0" w:space="0" w:color="auto"/>
                                <w:bottom w:val="none" w:sz="0" w:space="0" w:color="auto"/>
                                <w:right w:val="none" w:sz="0" w:space="0" w:color="auto"/>
                              </w:divBdr>
                              <w:divsChild>
                                <w:div w:id="1058866877">
                                  <w:marLeft w:val="0"/>
                                  <w:marRight w:val="0"/>
                                  <w:marTop w:val="30"/>
                                  <w:marBottom w:val="0"/>
                                  <w:divBdr>
                                    <w:top w:val="none" w:sz="0" w:space="0" w:color="auto"/>
                                    <w:left w:val="none" w:sz="0" w:space="0" w:color="auto"/>
                                    <w:bottom w:val="none" w:sz="0" w:space="0" w:color="auto"/>
                                    <w:right w:val="none" w:sz="0" w:space="0" w:color="auto"/>
                                  </w:divBdr>
                                  <w:divsChild>
                                    <w:div w:id="875233538">
                                      <w:marLeft w:val="0"/>
                                      <w:marRight w:val="0"/>
                                      <w:marTop w:val="0"/>
                                      <w:marBottom w:val="0"/>
                                      <w:divBdr>
                                        <w:top w:val="single" w:sz="6" w:space="0" w:color="000000"/>
                                        <w:left w:val="single" w:sz="6" w:space="0" w:color="000000"/>
                                        <w:bottom w:val="single" w:sz="6" w:space="0" w:color="000000"/>
                                        <w:right w:val="single" w:sz="6" w:space="0" w:color="000000"/>
                                      </w:divBdr>
                                      <w:divsChild>
                                        <w:div w:id="197069750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73696908">
      <w:bodyDiv w:val="1"/>
      <w:marLeft w:val="0"/>
      <w:marRight w:val="0"/>
      <w:marTop w:val="0"/>
      <w:marBottom w:val="0"/>
      <w:divBdr>
        <w:top w:val="none" w:sz="0" w:space="0" w:color="auto"/>
        <w:left w:val="none" w:sz="0" w:space="0" w:color="auto"/>
        <w:bottom w:val="none" w:sz="0" w:space="0" w:color="auto"/>
        <w:right w:val="none" w:sz="0" w:space="0" w:color="auto"/>
      </w:divBdr>
      <w:divsChild>
        <w:div w:id="979387121">
          <w:marLeft w:val="0"/>
          <w:marRight w:val="0"/>
          <w:marTop w:val="0"/>
          <w:marBottom w:val="0"/>
          <w:divBdr>
            <w:top w:val="none" w:sz="0" w:space="0" w:color="auto"/>
            <w:left w:val="none" w:sz="0" w:space="0" w:color="auto"/>
            <w:bottom w:val="none" w:sz="0" w:space="0" w:color="auto"/>
            <w:right w:val="none" w:sz="0" w:space="0" w:color="auto"/>
          </w:divBdr>
          <w:divsChild>
            <w:div w:id="2004091459">
              <w:marLeft w:val="0"/>
              <w:marRight w:val="0"/>
              <w:marTop w:val="0"/>
              <w:marBottom w:val="0"/>
              <w:divBdr>
                <w:top w:val="none" w:sz="0" w:space="0" w:color="auto"/>
                <w:left w:val="none" w:sz="0" w:space="0" w:color="auto"/>
                <w:bottom w:val="none" w:sz="0" w:space="0" w:color="auto"/>
                <w:right w:val="none" w:sz="0" w:space="0" w:color="auto"/>
              </w:divBdr>
              <w:divsChild>
                <w:div w:id="2014336139">
                  <w:marLeft w:val="0"/>
                  <w:marRight w:val="0"/>
                  <w:marTop w:val="0"/>
                  <w:marBottom w:val="0"/>
                  <w:divBdr>
                    <w:top w:val="none" w:sz="0" w:space="0" w:color="auto"/>
                    <w:left w:val="none" w:sz="0" w:space="0" w:color="auto"/>
                    <w:bottom w:val="none" w:sz="0" w:space="0" w:color="auto"/>
                    <w:right w:val="none" w:sz="0" w:space="0" w:color="auto"/>
                  </w:divBdr>
                  <w:divsChild>
                    <w:div w:id="652610817">
                      <w:marLeft w:val="0"/>
                      <w:marRight w:val="0"/>
                      <w:marTop w:val="0"/>
                      <w:marBottom w:val="0"/>
                      <w:divBdr>
                        <w:top w:val="none" w:sz="0" w:space="0" w:color="auto"/>
                        <w:left w:val="none" w:sz="0" w:space="0" w:color="auto"/>
                        <w:bottom w:val="none" w:sz="0" w:space="0" w:color="auto"/>
                        <w:right w:val="none" w:sz="0" w:space="0" w:color="auto"/>
                      </w:divBdr>
                      <w:divsChild>
                        <w:div w:id="140117097">
                          <w:marLeft w:val="0"/>
                          <w:marRight w:val="0"/>
                          <w:marTop w:val="0"/>
                          <w:marBottom w:val="0"/>
                          <w:divBdr>
                            <w:top w:val="none" w:sz="0" w:space="0" w:color="auto"/>
                            <w:left w:val="none" w:sz="0" w:space="0" w:color="auto"/>
                            <w:bottom w:val="none" w:sz="0" w:space="0" w:color="auto"/>
                            <w:right w:val="none" w:sz="0" w:space="0" w:color="auto"/>
                          </w:divBdr>
                          <w:divsChild>
                            <w:div w:id="1677461688">
                              <w:marLeft w:val="0"/>
                              <w:marRight w:val="0"/>
                              <w:marTop w:val="0"/>
                              <w:marBottom w:val="0"/>
                              <w:divBdr>
                                <w:top w:val="none" w:sz="0" w:space="0" w:color="auto"/>
                                <w:left w:val="none" w:sz="0" w:space="0" w:color="auto"/>
                                <w:bottom w:val="none" w:sz="0" w:space="0" w:color="auto"/>
                                <w:right w:val="none" w:sz="0" w:space="0" w:color="auto"/>
                              </w:divBdr>
                              <w:divsChild>
                                <w:div w:id="1181551553">
                                  <w:marLeft w:val="0"/>
                                  <w:marRight w:val="0"/>
                                  <w:marTop w:val="30"/>
                                  <w:marBottom w:val="0"/>
                                  <w:divBdr>
                                    <w:top w:val="none" w:sz="0" w:space="0" w:color="auto"/>
                                    <w:left w:val="none" w:sz="0" w:space="0" w:color="auto"/>
                                    <w:bottom w:val="none" w:sz="0" w:space="0" w:color="auto"/>
                                    <w:right w:val="none" w:sz="0" w:space="0" w:color="auto"/>
                                  </w:divBdr>
                                  <w:divsChild>
                                    <w:div w:id="676930571">
                                      <w:marLeft w:val="0"/>
                                      <w:marRight w:val="0"/>
                                      <w:marTop w:val="0"/>
                                      <w:marBottom w:val="0"/>
                                      <w:divBdr>
                                        <w:top w:val="single" w:sz="6" w:space="0" w:color="000000"/>
                                        <w:left w:val="single" w:sz="6" w:space="0" w:color="000000"/>
                                        <w:bottom w:val="single" w:sz="6" w:space="0" w:color="000000"/>
                                        <w:right w:val="single" w:sz="6" w:space="0" w:color="000000"/>
                                      </w:divBdr>
                                      <w:divsChild>
                                        <w:div w:id="118594827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76515036">
      <w:bodyDiv w:val="1"/>
      <w:marLeft w:val="0"/>
      <w:marRight w:val="0"/>
      <w:marTop w:val="0"/>
      <w:marBottom w:val="0"/>
      <w:divBdr>
        <w:top w:val="none" w:sz="0" w:space="0" w:color="auto"/>
        <w:left w:val="none" w:sz="0" w:space="0" w:color="auto"/>
        <w:bottom w:val="none" w:sz="0" w:space="0" w:color="auto"/>
        <w:right w:val="none" w:sz="0" w:space="0" w:color="auto"/>
      </w:divBdr>
      <w:divsChild>
        <w:div w:id="918948109">
          <w:marLeft w:val="0"/>
          <w:marRight w:val="0"/>
          <w:marTop w:val="0"/>
          <w:marBottom w:val="0"/>
          <w:divBdr>
            <w:top w:val="none" w:sz="0" w:space="0" w:color="auto"/>
            <w:left w:val="none" w:sz="0" w:space="0" w:color="auto"/>
            <w:bottom w:val="none" w:sz="0" w:space="0" w:color="auto"/>
            <w:right w:val="none" w:sz="0" w:space="0" w:color="auto"/>
          </w:divBdr>
          <w:divsChild>
            <w:div w:id="89089129">
              <w:marLeft w:val="0"/>
              <w:marRight w:val="0"/>
              <w:marTop w:val="0"/>
              <w:marBottom w:val="0"/>
              <w:divBdr>
                <w:top w:val="none" w:sz="0" w:space="0" w:color="auto"/>
                <w:left w:val="none" w:sz="0" w:space="0" w:color="auto"/>
                <w:bottom w:val="none" w:sz="0" w:space="0" w:color="auto"/>
                <w:right w:val="none" w:sz="0" w:space="0" w:color="auto"/>
              </w:divBdr>
              <w:divsChild>
                <w:div w:id="1129477051">
                  <w:marLeft w:val="0"/>
                  <w:marRight w:val="0"/>
                  <w:marTop w:val="0"/>
                  <w:marBottom w:val="0"/>
                  <w:divBdr>
                    <w:top w:val="none" w:sz="0" w:space="0" w:color="auto"/>
                    <w:left w:val="none" w:sz="0" w:space="0" w:color="auto"/>
                    <w:bottom w:val="none" w:sz="0" w:space="0" w:color="auto"/>
                    <w:right w:val="none" w:sz="0" w:space="0" w:color="auto"/>
                  </w:divBdr>
                  <w:divsChild>
                    <w:div w:id="1310790903">
                      <w:marLeft w:val="0"/>
                      <w:marRight w:val="0"/>
                      <w:marTop w:val="0"/>
                      <w:marBottom w:val="0"/>
                      <w:divBdr>
                        <w:top w:val="none" w:sz="0" w:space="0" w:color="auto"/>
                        <w:left w:val="none" w:sz="0" w:space="0" w:color="auto"/>
                        <w:bottom w:val="none" w:sz="0" w:space="0" w:color="auto"/>
                        <w:right w:val="none" w:sz="0" w:space="0" w:color="auto"/>
                      </w:divBdr>
                      <w:divsChild>
                        <w:div w:id="909848611">
                          <w:marLeft w:val="0"/>
                          <w:marRight w:val="0"/>
                          <w:marTop w:val="0"/>
                          <w:marBottom w:val="0"/>
                          <w:divBdr>
                            <w:top w:val="none" w:sz="0" w:space="0" w:color="auto"/>
                            <w:left w:val="none" w:sz="0" w:space="0" w:color="auto"/>
                            <w:bottom w:val="none" w:sz="0" w:space="0" w:color="auto"/>
                            <w:right w:val="none" w:sz="0" w:space="0" w:color="auto"/>
                          </w:divBdr>
                          <w:divsChild>
                            <w:div w:id="33233776">
                              <w:marLeft w:val="0"/>
                              <w:marRight w:val="0"/>
                              <w:marTop w:val="0"/>
                              <w:marBottom w:val="0"/>
                              <w:divBdr>
                                <w:top w:val="none" w:sz="0" w:space="0" w:color="auto"/>
                                <w:left w:val="none" w:sz="0" w:space="0" w:color="auto"/>
                                <w:bottom w:val="none" w:sz="0" w:space="0" w:color="auto"/>
                                <w:right w:val="none" w:sz="0" w:space="0" w:color="auto"/>
                              </w:divBdr>
                              <w:divsChild>
                                <w:div w:id="1787382539">
                                  <w:marLeft w:val="0"/>
                                  <w:marRight w:val="0"/>
                                  <w:marTop w:val="30"/>
                                  <w:marBottom w:val="0"/>
                                  <w:divBdr>
                                    <w:top w:val="none" w:sz="0" w:space="0" w:color="auto"/>
                                    <w:left w:val="none" w:sz="0" w:space="0" w:color="auto"/>
                                    <w:bottom w:val="none" w:sz="0" w:space="0" w:color="auto"/>
                                    <w:right w:val="none" w:sz="0" w:space="0" w:color="auto"/>
                                  </w:divBdr>
                                  <w:divsChild>
                                    <w:div w:id="1186560238">
                                      <w:marLeft w:val="0"/>
                                      <w:marRight w:val="0"/>
                                      <w:marTop w:val="0"/>
                                      <w:marBottom w:val="0"/>
                                      <w:divBdr>
                                        <w:top w:val="single" w:sz="6" w:space="0" w:color="000000"/>
                                        <w:left w:val="single" w:sz="6" w:space="0" w:color="000000"/>
                                        <w:bottom w:val="single" w:sz="6" w:space="0" w:color="000000"/>
                                        <w:right w:val="single" w:sz="6" w:space="0" w:color="000000"/>
                                      </w:divBdr>
                                      <w:divsChild>
                                        <w:div w:id="97552295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77285151">
      <w:bodyDiv w:val="1"/>
      <w:marLeft w:val="0"/>
      <w:marRight w:val="0"/>
      <w:marTop w:val="0"/>
      <w:marBottom w:val="0"/>
      <w:divBdr>
        <w:top w:val="none" w:sz="0" w:space="0" w:color="auto"/>
        <w:left w:val="none" w:sz="0" w:space="0" w:color="auto"/>
        <w:bottom w:val="none" w:sz="0" w:space="0" w:color="auto"/>
        <w:right w:val="none" w:sz="0" w:space="0" w:color="auto"/>
      </w:divBdr>
      <w:divsChild>
        <w:div w:id="2031223977">
          <w:marLeft w:val="0"/>
          <w:marRight w:val="0"/>
          <w:marTop w:val="0"/>
          <w:marBottom w:val="0"/>
          <w:divBdr>
            <w:top w:val="none" w:sz="0" w:space="0" w:color="auto"/>
            <w:left w:val="none" w:sz="0" w:space="0" w:color="auto"/>
            <w:bottom w:val="none" w:sz="0" w:space="0" w:color="auto"/>
            <w:right w:val="none" w:sz="0" w:space="0" w:color="auto"/>
          </w:divBdr>
          <w:divsChild>
            <w:div w:id="1006251064">
              <w:marLeft w:val="0"/>
              <w:marRight w:val="0"/>
              <w:marTop w:val="0"/>
              <w:marBottom w:val="0"/>
              <w:divBdr>
                <w:top w:val="none" w:sz="0" w:space="0" w:color="auto"/>
                <w:left w:val="none" w:sz="0" w:space="0" w:color="auto"/>
                <w:bottom w:val="none" w:sz="0" w:space="0" w:color="auto"/>
                <w:right w:val="none" w:sz="0" w:space="0" w:color="auto"/>
              </w:divBdr>
              <w:divsChild>
                <w:div w:id="739451664">
                  <w:marLeft w:val="0"/>
                  <w:marRight w:val="0"/>
                  <w:marTop w:val="0"/>
                  <w:marBottom w:val="0"/>
                  <w:divBdr>
                    <w:top w:val="none" w:sz="0" w:space="0" w:color="auto"/>
                    <w:left w:val="none" w:sz="0" w:space="0" w:color="auto"/>
                    <w:bottom w:val="none" w:sz="0" w:space="0" w:color="auto"/>
                    <w:right w:val="none" w:sz="0" w:space="0" w:color="auto"/>
                  </w:divBdr>
                  <w:divsChild>
                    <w:div w:id="1728186416">
                      <w:marLeft w:val="0"/>
                      <w:marRight w:val="0"/>
                      <w:marTop w:val="0"/>
                      <w:marBottom w:val="0"/>
                      <w:divBdr>
                        <w:top w:val="none" w:sz="0" w:space="0" w:color="auto"/>
                        <w:left w:val="none" w:sz="0" w:space="0" w:color="auto"/>
                        <w:bottom w:val="none" w:sz="0" w:space="0" w:color="auto"/>
                        <w:right w:val="none" w:sz="0" w:space="0" w:color="auto"/>
                      </w:divBdr>
                      <w:divsChild>
                        <w:div w:id="471212597">
                          <w:marLeft w:val="0"/>
                          <w:marRight w:val="0"/>
                          <w:marTop w:val="0"/>
                          <w:marBottom w:val="0"/>
                          <w:divBdr>
                            <w:top w:val="none" w:sz="0" w:space="0" w:color="auto"/>
                            <w:left w:val="none" w:sz="0" w:space="0" w:color="auto"/>
                            <w:bottom w:val="none" w:sz="0" w:space="0" w:color="auto"/>
                            <w:right w:val="none" w:sz="0" w:space="0" w:color="auto"/>
                          </w:divBdr>
                          <w:divsChild>
                            <w:div w:id="1962564592">
                              <w:marLeft w:val="0"/>
                              <w:marRight w:val="0"/>
                              <w:marTop w:val="0"/>
                              <w:marBottom w:val="0"/>
                              <w:divBdr>
                                <w:top w:val="none" w:sz="0" w:space="0" w:color="auto"/>
                                <w:left w:val="none" w:sz="0" w:space="0" w:color="auto"/>
                                <w:bottom w:val="none" w:sz="0" w:space="0" w:color="auto"/>
                                <w:right w:val="none" w:sz="0" w:space="0" w:color="auto"/>
                              </w:divBdr>
                              <w:divsChild>
                                <w:div w:id="2027364354">
                                  <w:marLeft w:val="0"/>
                                  <w:marRight w:val="0"/>
                                  <w:marTop w:val="30"/>
                                  <w:marBottom w:val="0"/>
                                  <w:divBdr>
                                    <w:top w:val="none" w:sz="0" w:space="0" w:color="auto"/>
                                    <w:left w:val="none" w:sz="0" w:space="0" w:color="auto"/>
                                    <w:bottom w:val="none" w:sz="0" w:space="0" w:color="auto"/>
                                    <w:right w:val="none" w:sz="0" w:space="0" w:color="auto"/>
                                  </w:divBdr>
                                  <w:divsChild>
                                    <w:div w:id="1253515049">
                                      <w:marLeft w:val="0"/>
                                      <w:marRight w:val="0"/>
                                      <w:marTop w:val="0"/>
                                      <w:marBottom w:val="0"/>
                                      <w:divBdr>
                                        <w:top w:val="single" w:sz="6" w:space="0" w:color="000000"/>
                                        <w:left w:val="single" w:sz="6" w:space="0" w:color="000000"/>
                                        <w:bottom w:val="single" w:sz="6" w:space="0" w:color="000000"/>
                                        <w:right w:val="single" w:sz="6" w:space="0" w:color="000000"/>
                                      </w:divBdr>
                                      <w:divsChild>
                                        <w:div w:id="16458797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79790448">
      <w:bodyDiv w:val="1"/>
      <w:marLeft w:val="0"/>
      <w:marRight w:val="0"/>
      <w:marTop w:val="0"/>
      <w:marBottom w:val="0"/>
      <w:divBdr>
        <w:top w:val="none" w:sz="0" w:space="0" w:color="auto"/>
        <w:left w:val="none" w:sz="0" w:space="0" w:color="auto"/>
        <w:bottom w:val="none" w:sz="0" w:space="0" w:color="auto"/>
        <w:right w:val="none" w:sz="0" w:space="0" w:color="auto"/>
      </w:divBdr>
      <w:divsChild>
        <w:div w:id="333991483">
          <w:marLeft w:val="0"/>
          <w:marRight w:val="0"/>
          <w:marTop w:val="0"/>
          <w:marBottom w:val="0"/>
          <w:divBdr>
            <w:top w:val="none" w:sz="0" w:space="0" w:color="auto"/>
            <w:left w:val="none" w:sz="0" w:space="0" w:color="auto"/>
            <w:bottom w:val="none" w:sz="0" w:space="0" w:color="auto"/>
            <w:right w:val="none" w:sz="0" w:space="0" w:color="auto"/>
          </w:divBdr>
          <w:divsChild>
            <w:div w:id="1991471342">
              <w:marLeft w:val="0"/>
              <w:marRight w:val="0"/>
              <w:marTop w:val="0"/>
              <w:marBottom w:val="0"/>
              <w:divBdr>
                <w:top w:val="none" w:sz="0" w:space="0" w:color="auto"/>
                <w:left w:val="none" w:sz="0" w:space="0" w:color="auto"/>
                <w:bottom w:val="none" w:sz="0" w:space="0" w:color="auto"/>
                <w:right w:val="none" w:sz="0" w:space="0" w:color="auto"/>
              </w:divBdr>
              <w:divsChild>
                <w:div w:id="2104913183">
                  <w:marLeft w:val="0"/>
                  <w:marRight w:val="0"/>
                  <w:marTop w:val="0"/>
                  <w:marBottom w:val="0"/>
                  <w:divBdr>
                    <w:top w:val="none" w:sz="0" w:space="0" w:color="auto"/>
                    <w:left w:val="none" w:sz="0" w:space="0" w:color="auto"/>
                    <w:bottom w:val="none" w:sz="0" w:space="0" w:color="auto"/>
                    <w:right w:val="none" w:sz="0" w:space="0" w:color="auto"/>
                  </w:divBdr>
                  <w:divsChild>
                    <w:div w:id="1853256315">
                      <w:marLeft w:val="0"/>
                      <w:marRight w:val="0"/>
                      <w:marTop w:val="0"/>
                      <w:marBottom w:val="0"/>
                      <w:divBdr>
                        <w:top w:val="none" w:sz="0" w:space="0" w:color="auto"/>
                        <w:left w:val="none" w:sz="0" w:space="0" w:color="auto"/>
                        <w:bottom w:val="none" w:sz="0" w:space="0" w:color="auto"/>
                        <w:right w:val="none" w:sz="0" w:space="0" w:color="auto"/>
                      </w:divBdr>
                      <w:divsChild>
                        <w:div w:id="1855143112">
                          <w:marLeft w:val="0"/>
                          <w:marRight w:val="0"/>
                          <w:marTop w:val="0"/>
                          <w:marBottom w:val="0"/>
                          <w:divBdr>
                            <w:top w:val="none" w:sz="0" w:space="0" w:color="auto"/>
                            <w:left w:val="none" w:sz="0" w:space="0" w:color="auto"/>
                            <w:bottom w:val="none" w:sz="0" w:space="0" w:color="auto"/>
                            <w:right w:val="none" w:sz="0" w:space="0" w:color="auto"/>
                          </w:divBdr>
                          <w:divsChild>
                            <w:div w:id="1887450098">
                              <w:marLeft w:val="0"/>
                              <w:marRight w:val="0"/>
                              <w:marTop w:val="0"/>
                              <w:marBottom w:val="0"/>
                              <w:divBdr>
                                <w:top w:val="none" w:sz="0" w:space="0" w:color="auto"/>
                                <w:left w:val="none" w:sz="0" w:space="0" w:color="auto"/>
                                <w:bottom w:val="none" w:sz="0" w:space="0" w:color="auto"/>
                                <w:right w:val="none" w:sz="0" w:space="0" w:color="auto"/>
                              </w:divBdr>
                              <w:divsChild>
                                <w:div w:id="1821922773">
                                  <w:marLeft w:val="0"/>
                                  <w:marRight w:val="0"/>
                                  <w:marTop w:val="30"/>
                                  <w:marBottom w:val="0"/>
                                  <w:divBdr>
                                    <w:top w:val="none" w:sz="0" w:space="0" w:color="auto"/>
                                    <w:left w:val="none" w:sz="0" w:space="0" w:color="auto"/>
                                    <w:bottom w:val="none" w:sz="0" w:space="0" w:color="auto"/>
                                    <w:right w:val="none" w:sz="0" w:space="0" w:color="auto"/>
                                  </w:divBdr>
                                  <w:divsChild>
                                    <w:div w:id="1430001261">
                                      <w:marLeft w:val="0"/>
                                      <w:marRight w:val="0"/>
                                      <w:marTop w:val="0"/>
                                      <w:marBottom w:val="0"/>
                                      <w:divBdr>
                                        <w:top w:val="single" w:sz="6" w:space="0" w:color="000000"/>
                                        <w:left w:val="single" w:sz="6" w:space="0" w:color="000000"/>
                                        <w:bottom w:val="single" w:sz="6" w:space="0" w:color="000000"/>
                                        <w:right w:val="single" w:sz="6" w:space="0" w:color="000000"/>
                                      </w:divBdr>
                                      <w:divsChild>
                                        <w:div w:id="134658928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82339358">
      <w:bodyDiv w:val="1"/>
      <w:marLeft w:val="0"/>
      <w:marRight w:val="0"/>
      <w:marTop w:val="0"/>
      <w:marBottom w:val="0"/>
      <w:divBdr>
        <w:top w:val="none" w:sz="0" w:space="0" w:color="auto"/>
        <w:left w:val="none" w:sz="0" w:space="0" w:color="auto"/>
        <w:bottom w:val="none" w:sz="0" w:space="0" w:color="auto"/>
        <w:right w:val="none" w:sz="0" w:space="0" w:color="auto"/>
      </w:divBdr>
      <w:divsChild>
        <w:div w:id="2144811921">
          <w:marLeft w:val="0"/>
          <w:marRight w:val="0"/>
          <w:marTop w:val="0"/>
          <w:marBottom w:val="0"/>
          <w:divBdr>
            <w:top w:val="none" w:sz="0" w:space="0" w:color="auto"/>
            <w:left w:val="none" w:sz="0" w:space="0" w:color="auto"/>
            <w:bottom w:val="none" w:sz="0" w:space="0" w:color="auto"/>
            <w:right w:val="none" w:sz="0" w:space="0" w:color="auto"/>
          </w:divBdr>
          <w:divsChild>
            <w:div w:id="17782126">
              <w:marLeft w:val="0"/>
              <w:marRight w:val="0"/>
              <w:marTop w:val="0"/>
              <w:marBottom w:val="0"/>
              <w:divBdr>
                <w:top w:val="none" w:sz="0" w:space="0" w:color="auto"/>
                <w:left w:val="none" w:sz="0" w:space="0" w:color="auto"/>
                <w:bottom w:val="none" w:sz="0" w:space="0" w:color="auto"/>
                <w:right w:val="none" w:sz="0" w:space="0" w:color="auto"/>
              </w:divBdr>
              <w:divsChild>
                <w:div w:id="505943098">
                  <w:marLeft w:val="0"/>
                  <w:marRight w:val="0"/>
                  <w:marTop w:val="0"/>
                  <w:marBottom w:val="0"/>
                  <w:divBdr>
                    <w:top w:val="none" w:sz="0" w:space="0" w:color="auto"/>
                    <w:left w:val="none" w:sz="0" w:space="0" w:color="auto"/>
                    <w:bottom w:val="none" w:sz="0" w:space="0" w:color="auto"/>
                    <w:right w:val="none" w:sz="0" w:space="0" w:color="auto"/>
                  </w:divBdr>
                  <w:divsChild>
                    <w:div w:id="81997591">
                      <w:marLeft w:val="0"/>
                      <w:marRight w:val="0"/>
                      <w:marTop w:val="0"/>
                      <w:marBottom w:val="0"/>
                      <w:divBdr>
                        <w:top w:val="none" w:sz="0" w:space="0" w:color="auto"/>
                        <w:left w:val="none" w:sz="0" w:space="0" w:color="auto"/>
                        <w:bottom w:val="none" w:sz="0" w:space="0" w:color="auto"/>
                        <w:right w:val="none" w:sz="0" w:space="0" w:color="auto"/>
                      </w:divBdr>
                      <w:divsChild>
                        <w:div w:id="256252269">
                          <w:marLeft w:val="0"/>
                          <w:marRight w:val="0"/>
                          <w:marTop w:val="0"/>
                          <w:marBottom w:val="0"/>
                          <w:divBdr>
                            <w:top w:val="none" w:sz="0" w:space="0" w:color="auto"/>
                            <w:left w:val="none" w:sz="0" w:space="0" w:color="auto"/>
                            <w:bottom w:val="none" w:sz="0" w:space="0" w:color="auto"/>
                            <w:right w:val="none" w:sz="0" w:space="0" w:color="auto"/>
                          </w:divBdr>
                          <w:divsChild>
                            <w:div w:id="1555236685">
                              <w:marLeft w:val="0"/>
                              <w:marRight w:val="0"/>
                              <w:marTop w:val="0"/>
                              <w:marBottom w:val="0"/>
                              <w:divBdr>
                                <w:top w:val="none" w:sz="0" w:space="0" w:color="auto"/>
                                <w:left w:val="none" w:sz="0" w:space="0" w:color="auto"/>
                                <w:bottom w:val="none" w:sz="0" w:space="0" w:color="auto"/>
                                <w:right w:val="none" w:sz="0" w:space="0" w:color="auto"/>
                              </w:divBdr>
                              <w:divsChild>
                                <w:div w:id="871846747">
                                  <w:marLeft w:val="0"/>
                                  <w:marRight w:val="0"/>
                                  <w:marTop w:val="30"/>
                                  <w:marBottom w:val="0"/>
                                  <w:divBdr>
                                    <w:top w:val="none" w:sz="0" w:space="0" w:color="auto"/>
                                    <w:left w:val="none" w:sz="0" w:space="0" w:color="auto"/>
                                    <w:bottom w:val="none" w:sz="0" w:space="0" w:color="auto"/>
                                    <w:right w:val="none" w:sz="0" w:space="0" w:color="auto"/>
                                  </w:divBdr>
                                  <w:divsChild>
                                    <w:div w:id="1470124586">
                                      <w:marLeft w:val="0"/>
                                      <w:marRight w:val="0"/>
                                      <w:marTop w:val="0"/>
                                      <w:marBottom w:val="0"/>
                                      <w:divBdr>
                                        <w:top w:val="single" w:sz="6" w:space="0" w:color="000000"/>
                                        <w:left w:val="single" w:sz="6" w:space="0" w:color="000000"/>
                                        <w:bottom w:val="single" w:sz="6" w:space="0" w:color="000000"/>
                                        <w:right w:val="single" w:sz="6" w:space="0" w:color="000000"/>
                                      </w:divBdr>
                                      <w:divsChild>
                                        <w:div w:id="179995184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83838876">
      <w:bodyDiv w:val="1"/>
      <w:marLeft w:val="0"/>
      <w:marRight w:val="0"/>
      <w:marTop w:val="0"/>
      <w:marBottom w:val="0"/>
      <w:divBdr>
        <w:top w:val="none" w:sz="0" w:space="0" w:color="auto"/>
        <w:left w:val="none" w:sz="0" w:space="0" w:color="auto"/>
        <w:bottom w:val="none" w:sz="0" w:space="0" w:color="auto"/>
        <w:right w:val="none" w:sz="0" w:space="0" w:color="auto"/>
      </w:divBdr>
      <w:divsChild>
        <w:div w:id="1076828267">
          <w:marLeft w:val="0"/>
          <w:marRight w:val="0"/>
          <w:marTop w:val="0"/>
          <w:marBottom w:val="0"/>
          <w:divBdr>
            <w:top w:val="none" w:sz="0" w:space="0" w:color="auto"/>
            <w:left w:val="none" w:sz="0" w:space="0" w:color="auto"/>
            <w:bottom w:val="none" w:sz="0" w:space="0" w:color="auto"/>
            <w:right w:val="none" w:sz="0" w:space="0" w:color="auto"/>
          </w:divBdr>
          <w:divsChild>
            <w:div w:id="1244413304">
              <w:marLeft w:val="0"/>
              <w:marRight w:val="0"/>
              <w:marTop w:val="0"/>
              <w:marBottom w:val="0"/>
              <w:divBdr>
                <w:top w:val="none" w:sz="0" w:space="0" w:color="auto"/>
                <w:left w:val="none" w:sz="0" w:space="0" w:color="auto"/>
                <w:bottom w:val="none" w:sz="0" w:space="0" w:color="auto"/>
                <w:right w:val="none" w:sz="0" w:space="0" w:color="auto"/>
              </w:divBdr>
              <w:divsChild>
                <w:div w:id="1474522482">
                  <w:marLeft w:val="0"/>
                  <w:marRight w:val="0"/>
                  <w:marTop w:val="0"/>
                  <w:marBottom w:val="0"/>
                  <w:divBdr>
                    <w:top w:val="none" w:sz="0" w:space="0" w:color="auto"/>
                    <w:left w:val="none" w:sz="0" w:space="0" w:color="auto"/>
                    <w:bottom w:val="none" w:sz="0" w:space="0" w:color="auto"/>
                    <w:right w:val="none" w:sz="0" w:space="0" w:color="auto"/>
                  </w:divBdr>
                  <w:divsChild>
                    <w:div w:id="553389830">
                      <w:marLeft w:val="0"/>
                      <w:marRight w:val="0"/>
                      <w:marTop w:val="0"/>
                      <w:marBottom w:val="0"/>
                      <w:divBdr>
                        <w:top w:val="none" w:sz="0" w:space="0" w:color="auto"/>
                        <w:left w:val="none" w:sz="0" w:space="0" w:color="auto"/>
                        <w:bottom w:val="none" w:sz="0" w:space="0" w:color="auto"/>
                        <w:right w:val="none" w:sz="0" w:space="0" w:color="auto"/>
                      </w:divBdr>
                      <w:divsChild>
                        <w:div w:id="226065277">
                          <w:marLeft w:val="0"/>
                          <w:marRight w:val="0"/>
                          <w:marTop w:val="0"/>
                          <w:marBottom w:val="0"/>
                          <w:divBdr>
                            <w:top w:val="none" w:sz="0" w:space="0" w:color="auto"/>
                            <w:left w:val="none" w:sz="0" w:space="0" w:color="auto"/>
                            <w:bottom w:val="none" w:sz="0" w:space="0" w:color="auto"/>
                            <w:right w:val="none" w:sz="0" w:space="0" w:color="auto"/>
                          </w:divBdr>
                          <w:divsChild>
                            <w:div w:id="1880165477">
                              <w:marLeft w:val="0"/>
                              <w:marRight w:val="0"/>
                              <w:marTop w:val="0"/>
                              <w:marBottom w:val="0"/>
                              <w:divBdr>
                                <w:top w:val="none" w:sz="0" w:space="0" w:color="auto"/>
                                <w:left w:val="none" w:sz="0" w:space="0" w:color="auto"/>
                                <w:bottom w:val="none" w:sz="0" w:space="0" w:color="auto"/>
                                <w:right w:val="none" w:sz="0" w:space="0" w:color="auto"/>
                              </w:divBdr>
                              <w:divsChild>
                                <w:div w:id="854225077">
                                  <w:marLeft w:val="0"/>
                                  <w:marRight w:val="0"/>
                                  <w:marTop w:val="30"/>
                                  <w:marBottom w:val="0"/>
                                  <w:divBdr>
                                    <w:top w:val="none" w:sz="0" w:space="0" w:color="auto"/>
                                    <w:left w:val="none" w:sz="0" w:space="0" w:color="auto"/>
                                    <w:bottom w:val="none" w:sz="0" w:space="0" w:color="auto"/>
                                    <w:right w:val="none" w:sz="0" w:space="0" w:color="auto"/>
                                  </w:divBdr>
                                  <w:divsChild>
                                    <w:div w:id="1362127804">
                                      <w:marLeft w:val="0"/>
                                      <w:marRight w:val="0"/>
                                      <w:marTop w:val="0"/>
                                      <w:marBottom w:val="0"/>
                                      <w:divBdr>
                                        <w:top w:val="single" w:sz="6" w:space="0" w:color="000000"/>
                                        <w:left w:val="single" w:sz="6" w:space="0" w:color="000000"/>
                                        <w:bottom w:val="single" w:sz="6" w:space="0" w:color="000000"/>
                                        <w:right w:val="single" w:sz="6" w:space="0" w:color="000000"/>
                                      </w:divBdr>
                                      <w:divsChild>
                                        <w:div w:id="186274313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84718591">
      <w:bodyDiv w:val="1"/>
      <w:marLeft w:val="0"/>
      <w:marRight w:val="0"/>
      <w:marTop w:val="0"/>
      <w:marBottom w:val="0"/>
      <w:divBdr>
        <w:top w:val="none" w:sz="0" w:space="0" w:color="auto"/>
        <w:left w:val="none" w:sz="0" w:space="0" w:color="auto"/>
        <w:bottom w:val="none" w:sz="0" w:space="0" w:color="auto"/>
        <w:right w:val="none" w:sz="0" w:space="0" w:color="auto"/>
      </w:divBdr>
      <w:divsChild>
        <w:div w:id="1332757162">
          <w:marLeft w:val="0"/>
          <w:marRight w:val="0"/>
          <w:marTop w:val="0"/>
          <w:marBottom w:val="0"/>
          <w:divBdr>
            <w:top w:val="single" w:sz="6" w:space="0" w:color="000000"/>
            <w:left w:val="single" w:sz="6" w:space="0" w:color="000000"/>
            <w:bottom w:val="single" w:sz="6" w:space="0" w:color="000000"/>
            <w:right w:val="single" w:sz="6" w:space="0" w:color="000000"/>
          </w:divBdr>
          <w:divsChild>
            <w:div w:id="9114280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87001462">
      <w:bodyDiv w:val="1"/>
      <w:marLeft w:val="0"/>
      <w:marRight w:val="0"/>
      <w:marTop w:val="0"/>
      <w:marBottom w:val="0"/>
      <w:divBdr>
        <w:top w:val="none" w:sz="0" w:space="0" w:color="auto"/>
        <w:left w:val="none" w:sz="0" w:space="0" w:color="auto"/>
        <w:bottom w:val="none" w:sz="0" w:space="0" w:color="auto"/>
        <w:right w:val="none" w:sz="0" w:space="0" w:color="auto"/>
      </w:divBdr>
      <w:divsChild>
        <w:div w:id="1483618133">
          <w:marLeft w:val="0"/>
          <w:marRight w:val="0"/>
          <w:marTop w:val="0"/>
          <w:marBottom w:val="0"/>
          <w:divBdr>
            <w:top w:val="none" w:sz="0" w:space="0" w:color="auto"/>
            <w:left w:val="none" w:sz="0" w:space="0" w:color="auto"/>
            <w:bottom w:val="none" w:sz="0" w:space="0" w:color="auto"/>
            <w:right w:val="none" w:sz="0" w:space="0" w:color="auto"/>
          </w:divBdr>
          <w:divsChild>
            <w:div w:id="1013653151">
              <w:marLeft w:val="0"/>
              <w:marRight w:val="0"/>
              <w:marTop w:val="0"/>
              <w:marBottom w:val="0"/>
              <w:divBdr>
                <w:top w:val="none" w:sz="0" w:space="0" w:color="auto"/>
                <w:left w:val="none" w:sz="0" w:space="0" w:color="auto"/>
                <w:bottom w:val="none" w:sz="0" w:space="0" w:color="auto"/>
                <w:right w:val="none" w:sz="0" w:space="0" w:color="auto"/>
              </w:divBdr>
              <w:divsChild>
                <w:div w:id="1053624529">
                  <w:marLeft w:val="0"/>
                  <w:marRight w:val="0"/>
                  <w:marTop w:val="0"/>
                  <w:marBottom w:val="0"/>
                  <w:divBdr>
                    <w:top w:val="none" w:sz="0" w:space="0" w:color="auto"/>
                    <w:left w:val="none" w:sz="0" w:space="0" w:color="auto"/>
                    <w:bottom w:val="none" w:sz="0" w:space="0" w:color="auto"/>
                    <w:right w:val="none" w:sz="0" w:space="0" w:color="auto"/>
                  </w:divBdr>
                  <w:divsChild>
                    <w:div w:id="408507286">
                      <w:marLeft w:val="0"/>
                      <w:marRight w:val="0"/>
                      <w:marTop w:val="0"/>
                      <w:marBottom w:val="0"/>
                      <w:divBdr>
                        <w:top w:val="none" w:sz="0" w:space="0" w:color="auto"/>
                        <w:left w:val="none" w:sz="0" w:space="0" w:color="auto"/>
                        <w:bottom w:val="none" w:sz="0" w:space="0" w:color="auto"/>
                        <w:right w:val="none" w:sz="0" w:space="0" w:color="auto"/>
                      </w:divBdr>
                      <w:divsChild>
                        <w:div w:id="1553348839">
                          <w:marLeft w:val="0"/>
                          <w:marRight w:val="0"/>
                          <w:marTop w:val="0"/>
                          <w:marBottom w:val="0"/>
                          <w:divBdr>
                            <w:top w:val="none" w:sz="0" w:space="0" w:color="auto"/>
                            <w:left w:val="none" w:sz="0" w:space="0" w:color="auto"/>
                            <w:bottom w:val="none" w:sz="0" w:space="0" w:color="auto"/>
                            <w:right w:val="none" w:sz="0" w:space="0" w:color="auto"/>
                          </w:divBdr>
                          <w:divsChild>
                            <w:div w:id="1081490632">
                              <w:marLeft w:val="0"/>
                              <w:marRight w:val="0"/>
                              <w:marTop w:val="0"/>
                              <w:marBottom w:val="0"/>
                              <w:divBdr>
                                <w:top w:val="none" w:sz="0" w:space="0" w:color="auto"/>
                                <w:left w:val="none" w:sz="0" w:space="0" w:color="auto"/>
                                <w:bottom w:val="none" w:sz="0" w:space="0" w:color="auto"/>
                                <w:right w:val="none" w:sz="0" w:space="0" w:color="auto"/>
                              </w:divBdr>
                              <w:divsChild>
                                <w:div w:id="722870813">
                                  <w:marLeft w:val="0"/>
                                  <w:marRight w:val="0"/>
                                  <w:marTop w:val="30"/>
                                  <w:marBottom w:val="0"/>
                                  <w:divBdr>
                                    <w:top w:val="none" w:sz="0" w:space="0" w:color="auto"/>
                                    <w:left w:val="none" w:sz="0" w:space="0" w:color="auto"/>
                                    <w:bottom w:val="none" w:sz="0" w:space="0" w:color="auto"/>
                                    <w:right w:val="none" w:sz="0" w:space="0" w:color="auto"/>
                                  </w:divBdr>
                                  <w:divsChild>
                                    <w:div w:id="1776829676">
                                      <w:marLeft w:val="0"/>
                                      <w:marRight w:val="0"/>
                                      <w:marTop w:val="0"/>
                                      <w:marBottom w:val="0"/>
                                      <w:divBdr>
                                        <w:top w:val="single" w:sz="6" w:space="0" w:color="000000"/>
                                        <w:left w:val="single" w:sz="6" w:space="0" w:color="000000"/>
                                        <w:bottom w:val="single" w:sz="6" w:space="0" w:color="000000"/>
                                        <w:right w:val="single" w:sz="6" w:space="0" w:color="000000"/>
                                      </w:divBdr>
                                      <w:divsChild>
                                        <w:div w:id="130870535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90195623">
      <w:bodyDiv w:val="1"/>
      <w:marLeft w:val="0"/>
      <w:marRight w:val="0"/>
      <w:marTop w:val="0"/>
      <w:marBottom w:val="0"/>
      <w:divBdr>
        <w:top w:val="none" w:sz="0" w:space="0" w:color="auto"/>
        <w:left w:val="none" w:sz="0" w:space="0" w:color="auto"/>
        <w:bottom w:val="none" w:sz="0" w:space="0" w:color="auto"/>
        <w:right w:val="none" w:sz="0" w:space="0" w:color="auto"/>
      </w:divBdr>
      <w:divsChild>
        <w:div w:id="862783392">
          <w:marLeft w:val="0"/>
          <w:marRight w:val="0"/>
          <w:marTop w:val="0"/>
          <w:marBottom w:val="0"/>
          <w:divBdr>
            <w:top w:val="single" w:sz="6" w:space="0" w:color="000000"/>
            <w:left w:val="single" w:sz="6" w:space="0" w:color="000000"/>
            <w:bottom w:val="single" w:sz="6" w:space="0" w:color="000000"/>
            <w:right w:val="single" w:sz="6" w:space="0" w:color="000000"/>
          </w:divBdr>
          <w:divsChild>
            <w:div w:id="207515471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91702396">
      <w:bodyDiv w:val="1"/>
      <w:marLeft w:val="0"/>
      <w:marRight w:val="0"/>
      <w:marTop w:val="0"/>
      <w:marBottom w:val="0"/>
      <w:divBdr>
        <w:top w:val="none" w:sz="0" w:space="0" w:color="auto"/>
        <w:left w:val="none" w:sz="0" w:space="0" w:color="auto"/>
        <w:bottom w:val="none" w:sz="0" w:space="0" w:color="auto"/>
        <w:right w:val="none" w:sz="0" w:space="0" w:color="auto"/>
      </w:divBdr>
      <w:divsChild>
        <w:div w:id="817959735">
          <w:marLeft w:val="0"/>
          <w:marRight w:val="0"/>
          <w:marTop w:val="0"/>
          <w:marBottom w:val="0"/>
          <w:divBdr>
            <w:top w:val="single" w:sz="6" w:space="0" w:color="000000"/>
            <w:left w:val="single" w:sz="6" w:space="0" w:color="000000"/>
            <w:bottom w:val="single" w:sz="6" w:space="0" w:color="000000"/>
            <w:right w:val="single" w:sz="6" w:space="0" w:color="000000"/>
          </w:divBdr>
          <w:divsChild>
            <w:div w:id="174896182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92121861">
      <w:bodyDiv w:val="1"/>
      <w:marLeft w:val="0"/>
      <w:marRight w:val="0"/>
      <w:marTop w:val="0"/>
      <w:marBottom w:val="0"/>
      <w:divBdr>
        <w:top w:val="none" w:sz="0" w:space="0" w:color="auto"/>
        <w:left w:val="none" w:sz="0" w:space="0" w:color="auto"/>
        <w:bottom w:val="none" w:sz="0" w:space="0" w:color="auto"/>
        <w:right w:val="none" w:sz="0" w:space="0" w:color="auto"/>
      </w:divBdr>
    </w:div>
    <w:div w:id="1093746240">
      <w:bodyDiv w:val="1"/>
      <w:marLeft w:val="0"/>
      <w:marRight w:val="0"/>
      <w:marTop w:val="0"/>
      <w:marBottom w:val="0"/>
      <w:divBdr>
        <w:top w:val="none" w:sz="0" w:space="0" w:color="auto"/>
        <w:left w:val="none" w:sz="0" w:space="0" w:color="auto"/>
        <w:bottom w:val="none" w:sz="0" w:space="0" w:color="auto"/>
        <w:right w:val="none" w:sz="0" w:space="0" w:color="auto"/>
      </w:divBdr>
      <w:divsChild>
        <w:div w:id="1424765484">
          <w:marLeft w:val="0"/>
          <w:marRight w:val="0"/>
          <w:marTop w:val="0"/>
          <w:marBottom w:val="0"/>
          <w:divBdr>
            <w:top w:val="single" w:sz="6" w:space="0" w:color="000000"/>
            <w:left w:val="single" w:sz="6" w:space="0" w:color="000000"/>
            <w:bottom w:val="single" w:sz="6" w:space="0" w:color="000000"/>
            <w:right w:val="single" w:sz="6" w:space="0" w:color="000000"/>
          </w:divBdr>
          <w:divsChild>
            <w:div w:id="114315509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95133908">
      <w:bodyDiv w:val="1"/>
      <w:marLeft w:val="0"/>
      <w:marRight w:val="0"/>
      <w:marTop w:val="0"/>
      <w:marBottom w:val="0"/>
      <w:divBdr>
        <w:top w:val="none" w:sz="0" w:space="0" w:color="auto"/>
        <w:left w:val="none" w:sz="0" w:space="0" w:color="auto"/>
        <w:bottom w:val="none" w:sz="0" w:space="0" w:color="auto"/>
        <w:right w:val="none" w:sz="0" w:space="0" w:color="auto"/>
      </w:divBdr>
      <w:divsChild>
        <w:div w:id="463232909">
          <w:marLeft w:val="0"/>
          <w:marRight w:val="0"/>
          <w:marTop w:val="0"/>
          <w:marBottom w:val="0"/>
          <w:divBdr>
            <w:top w:val="none" w:sz="0" w:space="0" w:color="auto"/>
            <w:left w:val="none" w:sz="0" w:space="0" w:color="auto"/>
            <w:bottom w:val="none" w:sz="0" w:space="0" w:color="auto"/>
            <w:right w:val="none" w:sz="0" w:space="0" w:color="auto"/>
          </w:divBdr>
          <w:divsChild>
            <w:div w:id="1572420703">
              <w:marLeft w:val="0"/>
              <w:marRight w:val="0"/>
              <w:marTop w:val="0"/>
              <w:marBottom w:val="0"/>
              <w:divBdr>
                <w:top w:val="none" w:sz="0" w:space="0" w:color="auto"/>
                <w:left w:val="none" w:sz="0" w:space="0" w:color="auto"/>
                <w:bottom w:val="none" w:sz="0" w:space="0" w:color="auto"/>
                <w:right w:val="none" w:sz="0" w:space="0" w:color="auto"/>
              </w:divBdr>
              <w:divsChild>
                <w:div w:id="1845707519">
                  <w:marLeft w:val="0"/>
                  <w:marRight w:val="0"/>
                  <w:marTop w:val="0"/>
                  <w:marBottom w:val="0"/>
                  <w:divBdr>
                    <w:top w:val="none" w:sz="0" w:space="0" w:color="auto"/>
                    <w:left w:val="none" w:sz="0" w:space="0" w:color="auto"/>
                    <w:bottom w:val="none" w:sz="0" w:space="0" w:color="auto"/>
                    <w:right w:val="none" w:sz="0" w:space="0" w:color="auto"/>
                  </w:divBdr>
                  <w:divsChild>
                    <w:div w:id="987317973">
                      <w:marLeft w:val="0"/>
                      <w:marRight w:val="0"/>
                      <w:marTop w:val="0"/>
                      <w:marBottom w:val="0"/>
                      <w:divBdr>
                        <w:top w:val="none" w:sz="0" w:space="0" w:color="auto"/>
                        <w:left w:val="none" w:sz="0" w:space="0" w:color="auto"/>
                        <w:bottom w:val="none" w:sz="0" w:space="0" w:color="auto"/>
                        <w:right w:val="none" w:sz="0" w:space="0" w:color="auto"/>
                      </w:divBdr>
                      <w:divsChild>
                        <w:div w:id="1440030517">
                          <w:marLeft w:val="0"/>
                          <w:marRight w:val="0"/>
                          <w:marTop w:val="0"/>
                          <w:marBottom w:val="0"/>
                          <w:divBdr>
                            <w:top w:val="none" w:sz="0" w:space="0" w:color="auto"/>
                            <w:left w:val="none" w:sz="0" w:space="0" w:color="auto"/>
                            <w:bottom w:val="none" w:sz="0" w:space="0" w:color="auto"/>
                            <w:right w:val="none" w:sz="0" w:space="0" w:color="auto"/>
                          </w:divBdr>
                          <w:divsChild>
                            <w:div w:id="191574835">
                              <w:marLeft w:val="0"/>
                              <w:marRight w:val="0"/>
                              <w:marTop w:val="0"/>
                              <w:marBottom w:val="0"/>
                              <w:divBdr>
                                <w:top w:val="none" w:sz="0" w:space="0" w:color="auto"/>
                                <w:left w:val="none" w:sz="0" w:space="0" w:color="auto"/>
                                <w:bottom w:val="none" w:sz="0" w:space="0" w:color="auto"/>
                                <w:right w:val="none" w:sz="0" w:space="0" w:color="auto"/>
                              </w:divBdr>
                              <w:divsChild>
                                <w:div w:id="1442922367">
                                  <w:marLeft w:val="0"/>
                                  <w:marRight w:val="0"/>
                                  <w:marTop w:val="30"/>
                                  <w:marBottom w:val="0"/>
                                  <w:divBdr>
                                    <w:top w:val="none" w:sz="0" w:space="0" w:color="auto"/>
                                    <w:left w:val="none" w:sz="0" w:space="0" w:color="auto"/>
                                    <w:bottom w:val="none" w:sz="0" w:space="0" w:color="auto"/>
                                    <w:right w:val="none" w:sz="0" w:space="0" w:color="auto"/>
                                  </w:divBdr>
                                  <w:divsChild>
                                    <w:div w:id="2067754641">
                                      <w:marLeft w:val="0"/>
                                      <w:marRight w:val="0"/>
                                      <w:marTop w:val="0"/>
                                      <w:marBottom w:val="0"/>
                                      <w:divBdr>
                                        <w:top w:val="single" w:sz="6" w:space="0" w:color="000000"/>
                                        <w:left w:val="single" w:sz="6" w:space="0" w:color="000000"/>
                                        <w:bottom w:val="single" w:sz="6" w:space="0" w:color="000000"/>
                                        <w:right w:val="single" w:sz="6" w:space="0" w:color="000000"/>
                                      </w:divBdr>
                                      <w:divsChild>
                                        <w:div w:id="89339317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96830303">
      <w:bodyDiv w:val="1"/>
      <w:marLeft w:val="0"/>
      <w:marRight w:val="0"/>
      <w:marTop w:val="0"/>
      <w:marBottom w:val="0"/>
      <w:divBdr>
        <w:top w:val="none" w:sz="0" w:space="0" w:color="auto"/>
        <w:left w:val="none" w:sz="0" w:space="0" w:color="auto"/>
        <w:bottom w:val="none" w:sz="0" w:space="0" w:color="auto"/>
        <w:right w:val="none" w:sz="0" w:space="0" w:color="auto"/>
      </w:divBdr>
      <w:divsChild>
        <w:div w:id="755322994">
          <w:marLeft w:val="0"/>
          <w:marRight w:val="0"/>
          <w:marTop w:val="0"/>
          <w:marBottom w:val="0"/>
          <w:divBdr>
            <w:top w:val="none" w:sz="0" w:space="0" w:color="auto"/>
            <w:left w:val="none" w:sz="0" w:space="0" w:color="auto"/>
            <w:bottom w:val="none" w:sz="0" w:space="0" w:color="auto"/>
            <w:right w:val="none" w:sz="0" w:space="0" w:color="auto"/>
          </w:divBdr>
          <w:divsChild>
            <w:div w:id="2056855041">
              <w:marLeft w:val="0"/>
              <w:marRight w:val="0"/>
              <w:marTop w:val="0"/>
              <w:marBottom w:val="0"/>
              <w:divBdr>
                <w:top w:val="none" w:sz="0" w:space="0" w:color="auto"/>
                <w:left w:val="none" w:sz="0" w:space="0" w:color="auto"/>
                <w:bottom w:val="none" w:sz="0" w:space="0" w:color="auto"/>
                <w:right w:val="none" w:sz="0" w:space="0" w:color="auto"/>
              </w:divBdr>
              <w:divsChild>
                <w:div w:id="823813027">
                  <w:marLeft w:val="0"/>
                  <w:marRight w:val="0"/>
                  <w:marTop w:val="0"/>
                  <w:marBottom w:val="0"/>
                  <w:divBdr>
                    <w:top w:val="none" w:sz="0" w:space="0" w:color="auto"/>
                    <w:left w:val="none" w:sz="0" w:space="0" w:color="auto"/>
                    <w:bottom w:val="none" w:sz="0" w:space="0" w:color="auto"/>
                    <w:right w:val="none" w:sz="0" w:space="0" w:color="auto"/>
                  </w:divBdr>
                  <w:divsChild>
                    <w:div w:id="1574586077">
                      <w:marLeft w:val="0"/>
                      <w:marRight w:val="0"/>
                      <w:marTop w:val="0"/>
                      <w:marBottom w:val="0"/>
                      <w:divBdr>
                        <w:top w:val="none" w:sz="0" w:space="0" w:color="auto"/>
                        <w:left w:val="none" w:sz="0" w:space="0" w:color="auto"/>
                        <w:bottom w:val="none" w:sz="0" w:space="0" w:color="auto"/>
                        <w:right w:val="none" w:sz="0" w:space="0" w:color="auto"/>
                      </w:divBdr>
                      <w:divsChild>
                        <w:div w:id="106044720">
                          <w:marLeft w:val="0"/>
                          <w:marRight w:val="0"/>
                          <w:marTop w:val="0"/>
                          <w:marBottom w:val="0"/>
                          <w:divBdr>
                            <w:top w:val="none" w:sz="0" w:space="0" w:color="auto"/>
                            <w:left w:val="none" w:sz="0" w:space="0" w:color="auto"/>
                            <w:bottom w:val="none" w:sz="0" w:space="0" w:color="auto"/>
                            <w:right w:val="none" w:sz="0" w:space="0" w:color="auto"/>
                          </w:divBdr>
                          <w:divsChild>
                            <w:div w:id="296112314">
                              <w:marLeft w:val="0"/>
                              <w:marRight w:val="0"/>
                              <w:marTop w:val="0"/>
                              <w:marBottom w:val="0"/>
                              <w:divBdr>
                                <w:top w:val="none" w:sz="0" w:space="0" w:color="auto"/>
                                <w:left w:val="none" w:sz="0" w:space="0" w:color="auto"/>
                                <w:bottom w:val="none" w:sz="0" w:space="0" w:color="auto"/>
                                <w:right w:val="none" w:sz="0" w:space="0" w:color="auto"/>
                              </w:divBdr>
                              <w:divsChild>
                                <w:div w:id="1063018456">
                                  <w:marLeft w:val="0"/>
                                  <w:marRight w:val="0"/>
                                  <w:marTop w:val="30"/>
                                  <w:marBottom w:val="0"/>
                                  <w:divBdr>
                                    <w:top w:val="none" w:sz="0" w:space="0" w:color="auto"/>
                                    <w:left w:val="none" w:sz="0" w:space="0" w:color="auto"/>
                                    <w:bottom w:val="none" w:sz="0" w:space="0" w:color="auto"/>
                                    <w:right w:val="none" w:sz="0" w:space="0" w:color="auto"/>
                                  </w:divBdr>
                                  <w:divsChild>
                                    <w:div w:id="752166896">
                                      <w:marLeft w:val="0"/>
                                      <w:marRight w:val="0"/>
                                      <w:marTop w:val="0"/>
                                      <w:marBottom w:val="0"/>
                                      <w:divBdr>
                                        <w:top w:val="single" w:sz="6" w:space="0" w:color="000000"/>
                                        <w:left w:val="single" w:sz="6" w:space="0" w:color="000000"/>
                                        <w:bottom w:val="single" w:sz="6" w:space="0" w:color="000000"/>
                                        <w:right w:val="single" w:sz="6" w:space="0" w:color="000000"/>
                                      </w:divBdr>
                                      <w:divsChild>
                                        <w:div w:id="65734231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99452134">
      <w:bodyDiv w:val="1"/>
      <w:marLeft w:val="0"/>
      <w:marRight w:val="0"/>
      <w:marTop w:val="0"/>
      <w:marBottom w:val="0"/>
      <w:divBdr>
        <w:top w:val="none" w:sz="0" w:space="0" w:color="auto"/>
        <w:left w:val="none" w:sz="0" w:space="0" w:color="auto"/>
        <w:bottom w:val="none" w:sz="0" w:space="0" w:color="auto"/>
        <w:right w:val="none" w:sz="0" w:space="0" w:color="auto"/>
      </w:divBdr>
    </w:div>
    <w:div w:id="1107313211">
      <w:bodyDiv w:val="1"/>
      <w:marLeft w:val="0"/>
      <w:marRight w:val="0"/>
      <w:marTop w:val="0"/>
      <w:marBottom w:val="0"/>
      <w:divBdr>
        <w:top w:val="none" w:sz="0" w:space="0" w:color="auto"/>
        <w:left w:val="none" w:sz="0" w:space="0" w:color="auto"/>
        <w:bottom w:val="none" w:sz="0" w:space="0" w:color="auto"/>
        <w:right w:val="none" w:sz="0" w:space="0" w:color="auto"/>
      </w:divBdr>
      <w:divsChild>
        <w:div w:id="1708525876">
          <w:marLeft w:val="0"/>
          <w:marRight w:val="0"/>
          <w:marTop w:val="0"/>
          <w:marBottom w:val="0"/>
          <w:divBdr>
            <w:top w:val="single" w:sz="6" w:space="0" w:color="000000"/>
            <w:left w:val="single" w:sz="6" w:space="0" w:color="000000"/>
            <w:bottom w:val="single" w:sz="6" w:space="0" w:color="000000"/>
            <w:right w:val="single" w:sz="6" w:space="0" w:color="000000"/>
          </w:divBdr>
          <w:divsChild>
            <w:div w:id="16127371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07850417">
      <w:bodyDiv w:val="1"/>
      <w:marLeft w:val="0"/>
      <w:marRight w:val="0"/>
      <w:marTop w:val="0"/>
      <w:marBottom w:val="0"/>
      <w:divBdr>
        <w:top w:val="none" w:sz="0" w:space="0" w:color="auto"/>
        <w:left w:val="none" w:sz="0" w:space="0" w:color="auto"/>
        <w:bottom w:val="none" w:sz="0" w:space="0" w:color="auto"/>
        <w:right w:val="none" w:sz="0" w:space="0" w:color="auto"/>
      </w:divBdr>
      <w:divsChild>
        <w:div w:id="2050716315">
          <w:marLeft w:val="0"/>
          <w:marRight w:val="0"/>
          <w:marTop w:val="0"/>
          <w:marBottom w:val="0"/>
          <w:divBdr>
            <w:top w:val="none" w:sz="0" w:space="0" w:color="auto"/>
            <w:left w:val="none" w:sz="0" w:space="0" w:color="auto"/>
            <w:bottom w:val="none" w:sz="0" w:space="0" w:color="auto"/>
            <w:right w:val="none" w:sz="0" w:space="0" w:color="auto"/>
          </w:divBdr>
          <w:divsChild>
            <w:div w:id="1055740163">
              <w:marLeft w:val="0"/>
              <w:marRight w:val="0"/>
              <w:marTop w:val="0"/>
              <w:marBottom w:val="0"/>
              <w:divBdr>
                <w:top w:val="none" w:sz="0" w:space="0" w:color="auto"/>
                <w:left w:val="none" w:sz="0" w:space="0" w:color="auto"/>
                <w:bottom w:val="none" w:sz="0" w:space="0" w:color="auto"/>
                <w:right w:val="none" w:sz="0" w:space="0" w:color="auto"/>
              </w:divBdr>
              <w:divsChild>
                <w:div w:id="303437644">
                  <w:marLeft w:val="0"/>
                  <w:marRight w:val="0"/>
                  <w:marTop w:val="0"/>
                  <w:marBottom w:val="0"/>
                  <w:divBdr>
                    <w:top w:val="none" w:sz="0" w:space="0" w:color="auto"/>
                    <w:left w:val="none" w:sz="0" w:space="0" w:color="auto"/>
                    <w:bottom w:val="none" w:sz="0" w:space="0" w:color="auto"/>
                    <w:right w:val="none" w:sz="0" w:space="0" w:color="auto"/>
                  </w:divBdr>
                  <w:divsChild>
                    <w:div w:id="1770394105">
                      <w:marLeft w:val="0"/>
                      <w:marRight w:val="0"/>
                      <w:marTop w:val="0"/>
                      <w:marBottom w:val="0"/>
                      <w:divBdr>
                        <w:top w:val="none" w:sz="0" w:space="0" w:color="auto"/>
                        <w:left w:val="none" w:sz="0" w:space="0" w:color="auto"/>
                        <w:bottom w:val="none" w:sz="0" w:space="0" w:color="auto"/>
                        <w:right w:val="none" w:sz="0" w:space="0" w:color="auto"/>
                      </w:divBdr>
                      <w:divsChild>
                        <w:div w:id="1764298342">
                          <w:marLeft w:val="0"/>
                          <w:marRight w:val="0"/>
                          <w:marTop w:val="0"/>
                          <w:marBottom w:val="0"/>
                          <w:divBdr>
                            <w:top w:val="none" w:sz="0" w:space="0" w:color="auto"/>
                            <w:left w:val="none" w:sz="0" w:space="0" w:color="auto"/>
                            <w:bottom w:val="none" w:sz="0" w:space="0" w:color="auto"/>
                            <w:right w:val="none" w:sz="0" w:space="0" w:color="auto"/>
                          </w:divBdr>
                          <w:divsChild>
                            <w:div w:id="1952282325">
                              <w:marLeft w:val="0"/>
                              <w:marRight w:val="0"/>
                              <w:marTop w:val="0"/>
                              <w:marBottom w:val="0"/>
                              <w:divBdr>
                                <w:top w:val="none" w:sz="0" w:space="0" w:color="auto"/>
                                <w:left w:val="none" w:sz="0" w:space="0" w:color="auto"/>
                                <w:bottom w:val="none" w:sz="0" w:space="0" w:color="auto"/>
                                <w:right w:val="none" w:sz="0" w:space="0" w:color="auto"/>
                              </w:divBdr>
                              <w:divsChild>
                                <w:div w:id="473134872">
                                  <w:marLeft w:val="0"/>
                                  <w:marRight w:val="0"/>
                                  <w:marTop w:val="30"/>
                                  <w:marBottom w:val="0"/>
                                  <w:divBdr>
                                    <w:top w:val="none" w:sz="0" w:space="0" w:color="auto"/>
                                    <w:left w:val="none" w:sz="0" w:space="0" w:color="auto"/>
                                    <w:bottom w:val="none" w:sz="0" w:space="0" w:color="auto"/>
                                    <w:right w:val="none" w:sz="0" w:space="0" w:color="auto"/>
                                  </w:divBdr>
                                  <w:divsChild>
                                    <w:div w:id="1006324245">
                                      <w:marLeft w:val="0"/>
                                      <w:marRight w:val="0"/>
                                      <w:marTop w:val="0"/>
                                      <w:marBottom w:val="0"/>
                                      <w:divBdr>
                                        <w:top w:val="single" w:sz="6" w:space="0" w:color="000000"/>
                                        <w:left w:val="single" w:sz="6" w:space="0" w:color="000000"/>
                                        <w:bottom w:val="single" w:sz="6" w:space="0" w:color="000000"/>
                                        <w:right w:val="single" w:sz="6" w:space="0" w:color="000000"/>
                                      </w:divBdr>
                                      <w:divsChild>
                                        <w:div w:id="126068146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10245687">
      <w:bodyDiv w:val="1"/>
      <w:marLeft w:val="0"/>
      <w:marRight w:val="0"/>
      <w:marTop w:val="0"/>
      <w:marBottom w:val="0"/>
      <w:divBdr>
        <w:top w:val="none" w:sz="0" w:space="0" w:color="auto"/>
        <w:left w:val="none" w:sz="0" w:space="0" w:color="auto"/>
        <w:bottom w:val="none" w:sz="0" w:space="0" w:color="auto"/>
        <w:right w:val="none" w:sz="0" w:space="0" w:color="auto"/>
      </w:divBdr>
    </w:div>
    <w:div w:id="1111049887">
      <w:bodyDiv w:val="1"/>
      <w:marLeft w:val="0"/>
      <w:marRight w:val="0"/>
      <w:marTop w:val="0"/>
      <w:marBottom w:val="0"/>
      <w:divBdr>
        <w:top w:val="none" w:sz="0" w:space="0" w:color="auto"/>
        <w:left w:val="none" w:sz="0" w:space="0" w:color="auto"/>
        <w:bottom w:val="none" w:sz="0" w:space="0" w:color="auto"/>
        <w:right w:val="none" w:sz="0" w:space="0" w:color="auto"/>
      </w:divBdr>
      <w:divsChild>
        <w:div w:id="947547784">
          <w:marLeft w:val="0"/>
          <w:marRight w:val="0"/>
          <w:marTop w:val="0"/>
          <w:marBottom w:val="0"/>
          <w:divBdr>
            <w:top w:val="single" w:sz="6" w:space="0" w:color="000000"/>
            <w:left w:val="single" w:sz="6" w:space="0" w:color="000000"/>
            <w:bottom w:val="single" w:sz="6" w:space="0" w:color="000000"/>
            <w:right w:val="single" w:sz="6" w:space="0" w:color="000000"/>
          </w:divBdr>
          <w:divsChild>
            <w:div w:id="73787113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11778546">
      <w:bodyDiv w:val="1"/>
      <w:marLeft w:val="0"/>
      <w:marRight w:val="0"/>
      <w:marTop w:val="0"/>
      <w:marBottom w:val="0"/>
      <w:divBdr>
        <w:top w:val="none" w:sz="0" w:space="0" w:color="auto"/>
        <w:left w:val="none" w:sz="0" w:space="0" w:color="auto"/>
        <w:bottom w:val="none" w:sz="0" w:space="0" w:color="auto"/>
        <w:right w:val="none" w:sz="0" w:space="0" w:color="auto"/>
      </w:divBdr>
      <w:divsChild>
        <w:div w:id="253781561">
          <w:marLeft w:val="0"/>
          <w:marRight w:val="0"/>
          <w:marTop w:val="0"/>
          <w:marBottom w:val="0"/>
          <w:divBdr>
            <w:top w:val="none" w:sz="0" w:space="0" w:color="auto"/>
            <w:left w:val="none" w:sz="0" w:space="0" w:color="auto"/>
            <w:bottom w:val="none" w:sz="0" w:space="0" w:color="auto"/>
            <w:right w:val="none" w:sz="0" w:space="0" w:color="auto"/>
          </w:divBdr>
          <w:divsChild>
            <w:div w:id="655689739">
              <w:marLeft w:val="0"/>
              <w:marRight w:val="0"/>
              <w:marTop w:val="0"/>
              <w:marBottom w:val="0"/>
              <w:divBdr>
                <w:top w:val="none" w:sz="0" w:space="0" w:color="auto"/>
                <w:left w:val="none" w:sz="0" w:space="0" w:color="auto"/>
                <w:bottom w:val="none" w:sz="0" w:space="0" w:color="auto"/>
                <w:right w:val="none" w:sz="0" w:space="0" w:color="auto"/>
              </w:divBdr>
              <w:divsChild>
                <w:div w:id="905607291">
                  <w:marLeft w:val="0"/>
                  <w:marRight w:val="0"/>
                  <w:marTop w:val="0"/>
                  <w:marBottom w:val="0"/>
                  <w:divBdr>
                    <w:top w:val="none" w:sz="0" w:space="0" w:color="auto"/>
                    <w:left w:val="none" w:sz="0" w:space="0" w:color="auto"/>
                    <w:bottom w:val="none" w:sz="0" w:space="0" w:color="auto"/>
                    <w:right w:val="none" w:sz="0" w:space="0" w:color="auto"/>
                  </w:divBdr>
                  <w:divsChild>
                    <w:div w:id="1577399915">
                      <w:marLeft w:val="0"/>
                      <w:marRight w:val="0"/>
                      <w:marTop w:val="0"/>
                      <w:marBottom w:val="0"/>
                      <w:divBdr>
                        <w:top w:val="none" w:sz="0" w:space="0" w:color="auto"/>
                        <w:left w:val="none" w:sz="0" w:space="0" w:color="auto"/>
                        <w:bottom w:val="none" w:sz="0" w:space="0" w:color="auto"/>
                        <w:right w:val="none" w:sz="0" w:space="0" w:color="auto"/>
                      </w:divBdr>
                      <w:divsChild>
                        <w:div w:id="1415277881">
                          <w:marLeft w:val="0"/>
                          <w:marRight w:val="0"/>
                          <w:marTop w:val="0"/>
                          <w:marBottom w:val="0"/>
                          <w:divBdr>
                            <w:top w:val="none" w:sz="0" w:space="0" w:color="auto"/>
                            <w:left w:val="none" w:sz="0" w:space="0" w:color="auto"/>
                            <w:bottom w:val="none" w:sz="0" w:space="0" w:color="auto"/>
                            <w:right w:val="none" w:sz="0" w:space="0" w:color="auto"/>
                          </w:divBdr>
                          <w:divsChild>
                            <w:div w:id="1781615">
                              <w:marLeft w:val="0"/>
                              <w:marRight w:val="0"/>
                              <w:marTop w:val="0"/>
                              <w:marBottom w:val="0"/>
                              <w:divBdr>
                                <w:top w:val="none" w:sz="0" w:space="0" w:color="auto"/>
                                <w:left w:val="none" w:sz="0" w:space="0" w:color="auto"/>
                                <w:bottom w:val="none" w:sz="0" w:space="0" w:color="auto"/>
                                <w:right w:val="none" w:sz="0" w:space="0" w:color="auto"/>
                              </w:divBdr>
                              <w:divsChild>
                                <w:div w:id="1403485239">
                                  <w:marLeft w:val="0"/>
                                  <w:marRight w:val="0"/>
                                  <w:marTop w:val="30"/>
                                  <w:marBottom w:val="0"/>
                                  <w:divBdr>
                                    <w:top w:val="none" w:sz="0" w:space="0" w:color="auto"/>
                                    <w:left w:val="none" w:sz="0" w:space="0" w:color="auto"/>
                                    <w:bottom w:val="none" w:sz="0" w:space="0" w:color="auto"/>
                                    <w:right w:val="none" w:sz="0" w:space="0" w:color="auto"/>
                                  </w:divBdr>
                                  <w:divsChild>
                                    <w:div w:id="1983656729">
                                      <w:marLeft w:val="0"/>
                                      <w:marRight w:val="0"/>
                                      <w:marTop w:val="0"/>
                                      <w:marBottom w:val="0"/>
                                      <w:divBdr>
                                        <w:top w:val="single" w:sz="6" w:space="0" w:color="000000"/>
                                        <w:left w:val="single" w:sz="6" w:space="0" w:color="000000"/>
                                        <w:bottom w:val="single" w:sz="6" w:space="0" w:color="000000"/>
                                        <w:right w:val="single" w:sz="6" w:space="0" w:color="000000"/>
                                      </w:divBdr>
                                      <w:divsChild>
                                        <w:div w:id="115175218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15710194">
      <w:bodyDiv w:val="1"/>
      <w:marLeft w:val="0"/>
      <w:marRight w:val="0"/>
      <w:marTop w:val="0"/>
      <w:marBottom w:val="0"/>
      <w:divBdr>
        <w:top w:val="none" w:sz="0" w:space="0" w:color="auto"/>
        <w:left w:val="none" w:sz="0" w:space="0" w:color="auto"/>
        <w:bottom w:val="none" w:sz="0" w:space="0" w:color="auto"/>
        <w:right w:val="none" w:sz="0" w:space="0" w:color="auto"/>
      </w:divBdr>
      <w:divsChild>
        <w:div w:id="1417478743">
          <w:marLeft w:val="0"/>
          <w:marRight w:val="0"/>
          <w:marTop w:val="0"/>
          <w:marBottom w:val="0"/>
          <w:divBdr>
            <w:top w:val="none" w:sz="0" w:space="0" w:color="auto"/>
            <w:left w:val="none" w:sz="0" w:space="0" w:color="auto"/>
            <w:bottom w:val="none" w:sz="0" w:space="0" w:color="auto"/>
            <w:right w:val="none" w:sz="0" w:space="0" w:color="auto"/>
          </w:divBdr>
          <w:divsChild>
            <w:div w:id="2101829120">
              <w:marLeft w:val="0"/>
              <w:marRight w:val="0"/>
              <w:marTop w:val="0"/>
              <w:marBottom w:val="0"/>
              <w:divBdr>
                <w:top w:val="none" w:sz="0" w:space="0" w:color="auto"/>
                <w:left w:val="none" w:sz="0" w:space="0" w:color="auto"/>
                <w:bottom w:val="none" w:sz="0" w:space="0" w:color="auto"/>
                <w:right w:val="none" w:sz="0" w:space="0" w:color="auto"/>
              </w:divBdr>
              <w:divsChild>
                <w:div w:id="1428650740">
                  <w:marLeft w:val="0"/>
                  <w:marRight w:val="0"/>
                  <w:marTop w:val="0"/>
                  <w:marBottom w:val="0"/>
                  <w:divBdr>
                    <w:top w:val="none" w:sz="0" w:space="0" w:color="auto"/>
                    <w:left w:val="none" w:sz="0" w:space="0" w:color="auto"/>
                    <w:bottom w:val="none" w:sz="0" w:space="0" w:color="auto"/>
                    <w:right w:val="none" w:sz="0" w:space="0" w:color="auto"/>
                  </w:divBdr>
                  <w:divsChild>
                    <w:div w:id="648629659">
                      <w:marLeft w:val="0"/>
                      <w:marRight w:val="0"/>
                      <w:marTop w:val="0"/>
                      <w:marBottom w:val="0"/>
                      <w:divBdr>
                        <w:top w:val="none" w:sz="0" w:space="0" w:color="auto"/>
                        <w:left w:val="none" w:sz="0" w:space="0" w:color="auto"/>
                        <w:bottom w:val="none" w:sz="0" w:space="0" w:color="auto"/>
                        <w:right w:val="none" w:sz="0" w:space="0" w:color="auto"/>
                      </w:divBdr>
                      <w:divsChild>
                        <w:div w:id="2112582351">
                          <w:marLeft w:val="0"/>
                          <w:marRight w:val="0"/>
                          <w:marTop w:val="0"/>
                          <w:marBottom w:val="0"/>
                          <w:divBdr>
                            <w:top w:val="none" w:sz="0" w:space="0" w:color="auto"/>
                            <w:left w:val="none" w:sz="0" w:space="0" w:color="auto"/>
                            <w:bottom w:val="none" w:sz="0" w:space="0" w:color="auto"/>
                            <w:right w:val="none" w:sz="0" w:space="0" w:color="auto"/>
                          </w:divBdr>
                          <w:divsChild>
                            <w:div w:id="50540777">
                              <w:marLeft w:val="0"/>
                              <w:marRight w:val="0"/>
                              <w:marTop w:val="0"/>
                              <w:marBottom w:val="0"/>
                              <w:divBdr>
                                <w:top w:val="none" w:sz="0" w:space="0" w:color="auto"/>
                                <w:left w:val="none" w:sz="0" w:space="0" w:color="auto"/>
                                <w:bottom w:val="none" w:sz="0" w:space="0" w:color="auto"/>
                                <w:right w:val="none" w:sz="0" w:space="0" w:color="auto"/>
                              </w:divBdr>
                              <w:divsChild>
                                <w:div w:id="549806147">
                                  <w:marLeft w:val="0"/>
                                  <w:marRight w:val="0"/>
                                  <w:marTop w:val="30"/>
                                  <w:marBottom w:val="0"/>
                                  <w:divBdr>
                                    <w:top w:val="none" w:sz="0" w:space="0" w:color="auto"/>
                                    <w:left w:val="none" w:sz="0" w:space="0" w:color="auto"/>
                                    <w:bottom w:val="none" w:sz="0" w:space="0" w:color="auto"/>
                                    <w:right w:val="none" w:sz="0" w:space="0" w:color="auto"/>
                                  </w:divBdr>
                                  <w:divsChild>
                                    <w:div w:id="1988312800">
                                      <w:marLeft w:val="0"/>
                                      <w:marRight w:val="0"/>
                                      <w:marTop w:val="0"/>
                                      <w:marBottom w:val="0"/>
                                      <w:divBdr>
                                        <w:top w:val="single" w:sz="6" w:space="0" w:color="000000"/>
                                        <w:left w:val="single" w:sz="6" w:space="0" w:color="000000"/>
                                        <w:bottom w:val="single" w:sz="6" w:space="0" w:color="000000"/>
                                        <w:right w:val="single" w:sz="6" w:space="0" w:color="000000"/>
                                      </w:divBdr>
                                      <w:divsChild>
                                        <w:div w:id="129887710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17068678">
      <w:bodyDiv w:val="1"/>
      <w:marLeft w:val="0"/>
      <w:marRight w:val="0"/>
      <w:marTop w:val="0"/>
      <w:marBottom w:val="0"/>
      <w:divBdr>
        <w:top w:val="none" w:sz="0" w:space="0" w:color="auto"/>
        <w:left w:val="none" w:sz="0" w:space="0" w:color="auto"/>
        <w:bottom w:val="none" w:sz="0" w:space="0" w:color="auto"/>
        <w:right w:val="none" w:sz="0" w:space="0" w:color="auto"/>
      </w:divBdr>
      <w:divsChild>
        <w:div w:id="756947388">
          <w:marLeft w:val="0"/>
          <w:marRight w:val="0"/>
          <w:marTop w:val="0"/>
          <w:marBottom w:val="0"/>
          <w:divBdr>
            <w:top w:val="none" w:sz="0" w:space="0" w:color="auto"/>
            <w:left w:val="none" w:sz="0" w:space="0" w:color="auto"/>
            <w:bottom w:val="none" w:sz="0" w:space="0" w:color="auto"/>
            <w:right w:val="none" w:sz="0" w:space="0" w:color="auto"/>
          </w:divBdr>
          <w:divsChild>
            <w:div w:id="1219591385">
              <w:marLeft w:val="0"/>
              <w:marRight w:val="0"/>
              <w:marTop w:val="0"/>
              <w:marBottom w:val="0"/>
              <w:divBdr>
                <w:top w:val="none" w:sz="0" w:space="0" w:color="auto"/>
                <w:left w:val="none" w:sz="0" w:space="0" w:color="auto"/>
                <w:bottom w:val="none" w:sz="0" w:space="0" w:color="auto"/>
                <w:right w:val="none" w:sz="0" w:space="0" w:color="auto"/>
              </w:divBdr>
              <w:divsChild>
                <w:div w:id="1227376560">
                  <w:marLeft w:val="0"/>
                  <w:marRight w:val="0"/>
                  <w:marTop w:val="0"/>
                  <w:marBottom w:val="0"/>
                  <w:divBdr>
                    <w:top w:val="none" w:sz="0" w:space="0" w:color="auto"/>
                    <w:left w:val="none" w:sz="0" w:space="0" w:color="auto"/>
                    <w:bottom w:val="none" w:sz="0" w:space="0" w:color="auto"/>
                    <w:right w:val="none" w:sz="0" w:space="0" w:color="auto"/>
                  </w:divBdr>
                  <w:divsChild>
                    <w:div w:id="377705373">
                      <w:marLeft w:val="0"/>
                      <w:marRight w:val="0"/>
                      <w:marTop w:val="0"/>
                      <w:marBottom w:val="0"/>
                      <w:divBdr>
                        <w:top w:val="none" w:sz="0" w:space="0" w:color="auto"/>
                        <w:left w:val="none" w:sz="0" w:space="0" w:color="auto"/>
                        <w:bottom w:val="none" w:sz="0" w:space="0" w:color="auto"/>
                        <w:right w:val="none" w:sz="0" w:space="0" w:color="auto"/>
                      </w:divBdr>
                      <w:divsChild>
                        <w:div w:id="322784405">
                          <w:marLeft w:val="0"/>
                          <w:marRight w:val="0"/>
                          <w:marTop w:val="0"/>
                          <w:marBottom w:val="0"/>
                          <w:divBdr>
                            <w:top w:val="none" w:sz="0" w:space="0" w:color="auto"/>
                            <w:left w:val="none" w:sz="0" w:space="0" w:color="auto"/>
                            <w:bottom w:val="none" w:sz="0" w:space="0" w:color="auto"/>
                            <w:right w:val="none" w:sz="0" w:space="0" w:color="auto"/>
                          </w:divBdr>
                          <w:divsChild>
                            <w:div w:id="1114012467">
                              <w:marLeft w:val="0"/>
                              <w:marRight w:val="0"/>
                              <w:marTop w:val="0"/>
                              <w:marBottom w:val="0"/>
                              <w:divBdr>
                                <w:top w:val="none" w:sz="0" w:space="0" w:color="auto"/>
                                <w:left w:val="none" w:sz="0" w:space="0" w:color="auto"/>
                                <w:bottom w:val="none" w:sz="0" w:space="0" w:color="auto"/>
                                <w:right w:val="none" w:sz="0" w:space="0" w:color="auto"/>
                              </w:divBdr>
                              <w:divsChild>
                                <w:div w:id="438187650">
                                  <w:marLeft w:val="0"/>
                                  <w:marRight w:val="0"/>
                                  <w:marTop w:val="30"/>
                                  <w:marBottom w:val="0"/>
                                  <w:divBdr>
                                    <w:top w:val="none" w:sz="0" w:space="0" w:color="auto"/>
                                    <w:left w:val="none" w:sz="0" w:space="0" w:color="auto"/>
                                    <w:bottom w:val="none" w:sz="0" w:space="0" w:color="auto"/>
                                    <w:right w:val="none" w:sz="0" w:space="0" w:color="auto"/>
                                  </w:divBdr>
                                  <w:divsChild>
                                    <w:div w:id="462773966">
                                      <w:marLeft w:val="0"/>
                                      <w:marRight w:val="0"/>
                                      <w:marTop w:val="0"/>
                                      <w:marBottom w:val="0"/>
                                      <w:divBdr>
                                        <w:top w:val="single" w:sz="6" w:space="0" w:color="000000"/>
                                        <w:left w:val="single" w:sz="6" w:space="0" w:color="000000"/>
                                        <w:bottom w:val="single" w:sz="6" w:space="0" w:color="000000"/>
                                        <w:right w:val="single" w:sz="6" w:space="0" w:color="000000"/>
                                      </w:divBdr>
                                      <w:divsChild>
                                        <w:div w:id="95421514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17869376">
      <w:bodyDiv w:val="1"/>
      <w:marLeft w:val="0"/>
      <w:marRight w:val="0"/>
      <w:marTop w:val="0"/>
      <w:marBottom w:val="0"/>
      <w:divBdr>
        <w:top w:val="none" w:sz="0" w:space="0" w:color="auto"/>
        <w:left w:val="none" w:sz="0" w:space="0" w:color="auto"/>
        <w:bottom w:val="none" w:sz="0" w:space="0" w:color="auto"/>
        <w:right w:val="none" w:sz="0" w:space="0" w:color="auto"/>
      </w:divBdr>
      <w:divsChild>
        <w:div w:id="17245622">
          <w:marLeft w:val="0"/>
          <w:marRight w:val="0"/>
          <w:marTop w:val="0"/>
          <w:marBottom w:val="0"/>
          <w:divBdr>
            <w:top w:val="single" w:sz="6" w:space="0" w:color="000000"/>
            <w:left w:val="single" w:sz="6" w:space="0" w:color="000000"/>
            <w:bottom w:val="single" w:sz="6" w:space="0" w:color="000000"/>
            <w:right w:val="single" w:sz="6" w:space="0" w:color="000000"/>
          </w:divBdr>
          <w:divsChild>
            <w:div w:id="77995432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17875560">
      <w:bodyDiv w:val="1"/>
      <w:marLeft w:val="0"/>
      <w:marRight w:val="0"/>
      <w:marTop w:val="0"/>
      <w:marBottom w:val="0"/>
      <w:divBdr>
        <w:top w:val="none" w:sz="0" w:space="0" w:color="auto"/>
        <w:left w:val="none" w:sz="0" w:space="0" w:color="auto"/>
        <w:bottom w:val="none" w:sz="0" w:space="0" w:color="auto"/>
        <w:right w:val="none" w:sz="0" w:space="0" w:color="auto"/>
      </w:divBdr>
      <w:divsChild>
        <w:div w:id="656880015">
          <w:marLeft w:val="0"/>
          <w:marRight w:val="0"/>
          <w:marTop w:val="0"/>
          <w:marBottom w:val="0"/>
          <w:divBdr>
            <w:top w:val="none" w:sz="0" w:space="0" w:color="auto"/>
            <w:left w:val="none" w:sz="0" w:space="0" w:color="auto"/>
            <w:bottom w:val="none" w:sz="0" w:space="0" w:color="auto"/>
            <w:right w:val="none" w:sz="0" w:space="0" w:color="auto"/>
          </w:divBdr>
          <w:divsChild>
            <w:div w:id="253368993">
              <w:marLeft w:val="0"/>
              <w:marRight w:val="0"/>
              <w:marTop w:val="0"/>
              <w:marBottom w:val="0"/>
              <w:divBdr>
                <w:top w:val="none" w:sz="0" w:space="0" w:color="auto"/>
                <w:left w:val="none" w:sz="0" w:space="0" w:color="auto"/>
                <w:bottom w:val="none" w:sz="0" w:space="0" w:color="auto"/>
                <w:right w:val="none" w:sz="0" w:space="0" w:color="auto"/>
              </w:divBdr>
              <w:divsChild>
                <w:div w:id="2024014982">
                  <w:marLeft w:val="0"/>
                  <w:marRight w:val="0"/>
                  <w:marTop w:val="0"/>
                  <w:marBottom w:val="0"/>
                  <w:divBdr>
                    <w:top w:val="none" w:sz="0" w:space="0" w:color="auto"/>
                    <w:left w:val="none" w:sz="0" w:space="0" w:color="auto"/>
                    <w:bottom w:val="none" w:sz="0" w:space="0" w:color="auto"/>
                    <w:right w:val="none" w:sz="0" w:space="0" w:color="auto"/>
                  </w:divBdr>
                  <w:divsChild>
                    <w:div w:id="216478760">
                      <w:marLeft w:val="0"/>
                      <w:marRight w:val="0"/>
                      <w:marTop w:val="0"/>
                      <w:marBottom w:val="0"/>
                      <w:divBdr>
                        <w:top w:val="none" w:sz="0" w:space="0" w:color="auto"/>
                        <w:left w:val="none" w:sz="0" w:space="0" w:color="auto"/>
                        <w:bottom w:val="none" w:sz="0" w:space="0" w:color="auto"/>
                        <w:right w:val="none" w:sz="0" w:space="0" w:color="auto"/>
                      </w:divBdr>
                      <w:divsChild>
                        <w:div w:id="1249851209">
                          <w:marLeft w:val="0"/>
                          <w:marRight w:val="0"/>
                          <w:marTop w:val="0"/>
                          <w:marBottom w:val="0"/>
                          <w:divBdr>
                            <w:top w:val="none" w:sz="0" w:space="0" w:color="auto"/>
                            <w:left w:val="none" w:sz="0" w:space="0" w:color="auto"/>
                            <w:bottom w:val="none" w:sz="0" w:space="0" w:color="auto"/>
                            <w:right w:val="none" w:sz="0" w:space="0" w:color="auto"/>
                          </w:divBdr>
                          <w:divsChild>
                            <w:div w:id="2086754435">
                              <w:marLeft w:val="0"/>
                              <w:marRight w:val="0"/>
                              <w:marTop w:val="0"/>
                              <w:marBottom w:val="0"/>
                              <w:divBdr>
                                <w:top w:val="none" w:sz="0" w:space="0" w:color="auto"/>
                                <w:left w:val="none" w:sz="0" w:space="0" w:color="auto"/>
                                <w:bottom w:val="none" w:sz="0" w:space="0" w:color="auto"/>
                                <w:right w:val="none" w:sz="0" w:space="0" w:color="auto"/>
                              </w:divBdr>
                              <w:divsChild>
                                <w:div w:id="796988414">
                                  <w:marLeft w:val="0"/>
                                  <w:marRight w:val="0"/>
                                  <w:marTop w:val="30"/>
                                  <w:marBottom w:val="0"/>
                                  <w:divBdr>
                                    <w:top w:val="none" w:sz="0" w:space="0" w:color="auto"/>
                                    <w:left w:val="none" w:sz="0" w:space="0" w:color="auto"/>
                                    <w:bottom w:val="none" w:sz="0" w:space="0" w:color="auto"/>
                                    <w:right w:val="none" w:sz="0" w:space="0" w:color="auto"/>
                                  </w:divBdr>
                                  <w:divsChild>
                                    <w:div w:id="1189030559">
                                      <w:marLeft w:val="0"/>
                                      <w:marRight w:val="0"/>
                                      <w:marTop w:val="0"/>
                                      <w:marBottom w:val="0"/>
                                      <w:divBdr>
                                        <w:top w:val="single" w:sz="6" w:space="0" w:color="000000"/>
                                        <w:left w:val="single" w:sz="6" w:space="0" w:color="000000"/>
                                        <w:bottom w:val="single" w:sz="6" w:space="0" w:color="000000"/>
                                        <w:right w:val="single" w:sz="6" w:space="0" w:color="000000"/>
                                      </w:divBdr>
                                      <w:divsChild>
                                        <w:div w:id="13615889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19958521">
      <w:bodyDiv w:val="1"/>
      <w:marLeft w:val="0"/>
      <w:marRight w:val="0"/>
      <w:marTop w:val="0"/>
      <w:marBottom w:val="0"/>
      <w:divBdr>
        <w:top w:val="none" w:sz="0" w:space="0" w:color="auto"/>
        <w:left w:val="none" w:sz="0" w:space="0" w:color="auto"/>
        <w:bottom w:val="none" w:sz="0" w:space="0" w:color="auto"/>
        <w:right w:val="none" w:sz="0" w:space="0" w:color="auto"/>
      </w:divBdr>
    </w:div>
    <w:div w:id="1121343169">
      <w:bodyDiv w:val="1"/>
      <w:marLeft w:val="0"/>
      <w:marRight w:val="0"/>
      <w:marTop w:val="0"/>
      <w:marBottom w:val="0"/>
      <w:divBdr>
        <w:top w:val="none" w:sz="0" w:space="0" w:color="auto"/>
        <w:left w:val="none" w:sz="0" w:space="0" w:color="auto"/>
        <w:bottom w:val="none" w:sz="0" w:space="0" w:color="auto"/>
        <w:right w:val="none" w:sz="0" w:space="0" w:color="auto"/>
      </w:divBdr>
      <w:divsChild>
        <w:div w:id="833642144">
          <w:marLeft w:val="0"/>
          <w:marRight w:val="0"/>
          <w:marTop w:val="0"/>
          <w:marBottom w:val="0"/>
          <w:divBdr>
            <w:top w:val="none" w:sz="0" w:space="0" w:color="auto"/>
            <w:left w:val="none" w:sz="0" w:space="0" w:color="auto"/>
            <w:bottom w:val="none" w:sz="0" w:space="0" w:color="auto"/>
            <w:right w:val="none" w:sz="0" w:space="0" w:color="auto"/>
          </w:divBdr>
          <w:divsChild>
            <w:div w:id="146092694">
              <w:marLeft w:val="0"/>
              <w:marRight w:val="0"/>
              <w:marTop w:val="0"/>
              <w:marBottom w:val="0"/>
              <w:divBdr>
                <w:top w:val="none" w:sz="0" w:space="0" w:color="auto"/>
                <w:left w:val="none" w:sz="0" w:space="0" w:color="auto"/>
                <w:bottom w:val="none" w:sz="0" w:space="0" w:color="auto"/>
                <w:right w:val="none" w:sz="0" w:space="0" w:color="auto"/>
              </w:divBdr>
              <w:divsChild>
                <w:div w:id="1017729337">
                  <w:marLeft w:val="0"/>
                  <w:marRight w:val="0"/>
                  <w:marTop w:val="0"/>
                  <w:marBottom w:val="0"/>
                  <w:divBdr>
                    <w:top w:val="none" w:sz="0" w:space="0" w:color="auto"/>
                    <w:left w:val="none" w:sz="0" w:space="0" w:color="auto"/>
                    <w:bottom w:val="none" w:sz="0" w:space="0" w:color="auto"/>
                    <w:right w:val="none" w:sz="0" w:space="0" w:color="auto"/>
                  </w:divBdr>
                  <w:divsChild>
                    <w:div w:id="1440759921">
                      <w:marLeft w:val="0"/>
                      <w:marRight w:val="0"/>
                      <w:marTop w:val="0"/>
                      <w:marBottom w:val="0"/>
                      <w:divBdr>
                        <w:top w:val="none" w:sz="0" w:space="0" w:color="auto"/>
                        <w:left w:val="none" w:sz="0" w:space="0" w:color="auto"/>
                        <w:bottom w:val="none" w:sz="0" w:space="0" w:color="auto"/>
                        <w:right w:val="none" w:sz="0" w:space="0" w:color="auto"/>
                      </w:divBdr>
                      <w:divsChild>
                        <w:div w:id="1166674483">
                          <w:marLeft w:val="0"/>
                          <w:marRight w:val="0"/>
                          <w:marTop w:val="0"/>
                          <w:marBottom w:val="0"/>
                          <w:divBdr>
                            <w:top w:val="none" w:sz="0" w:space="0" w:color="auto"/>
                            <w:left w:val="none" w:sz="0" w:space="0" w:color="auto"/>
                            <w:bottom w:val="none" w:sz="0" w:space="0" w:color="auto"/>
                            <w:right w:val="none" w:sz="0" w:space="0" w:color="auto"/>
                          </w:divBdr>
                          <w:divsChild>
                            <w:div w:id="1728064740">
                              <w:marLeft w:val="0"/>
                              <w:marRight w:val="0"/>
                              <w:marTop w:val="0"/>
                              <w:marBottom w:val="0"/>
                              <w:divBdr>
                                <w:top w:val="none" w:sz="0" w:space="0" w:color="auto"/>
                                <w:left w:val="none" w:sz="0" w:space="0" w:color="auto"/>
                                <w:bottom w:val="none" w:sz="0" w:space="0" w:color="auto"/>
                                <w:right w:val="none" w:sz="0" w:space="0" w:color="auto"/>
                              </w:divBdr>
                              <w:divsChild>
                                <w:div w:id="1969235196">
                                  <w:marLeft w:val="0"/>
                                  <w:marRight w:val="0"/>
                                  <w:marTop w:val="30"/>
                                  <w:marBottom w:val="0"/>
                                  <w:divBdr>
                                    <w:top w:val="none" w:sz="0" w:space="0" w:color="auto"/>
                                    <w:left w:val="none" w:sz="0" w:space="0" w:color="auto"/>
                                    <w:bottom w:val="none" w:sz="0" w:space="0" w:color="auto"/>
                                    <w:right w:val="none" w:sz="0" w:space="0" w:color="auto"/>
                                  </w:divBdr>
                                  <w:divsChild>
                                    <w:div w:id="734864670">
                                      <w:marLeft w:val="0"/>
                                      <w:marRight w:val="0"/>
                                      <w:marTop w:val="0"/>
                                      <w:marBottom w:val="0"/>
                                      <w:divBdr>
                                        <w:top w:val="single" w:sz="6" w:space="0" w:color="000000"/>
                                        <w:left w:val="single" w:sz="6" w:space="0" w:color="000000"/>
                                        <w:bottom w:val="single" w:sz="6" w:space="0" w:color="000000"/>
                                        <w:right w:val="single" w:sz="6" w:space="0" w:color="000000"/>
                                      </w:divBdr>
                                      <w:divsChild>
                                        <w:div w:id="12082228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23620806">
      <w:bodyDiv w:val="1"/>
      <w:marLeft w:val="0"/>
      <w:marRight w:val="0"/>
      <w:marTop w:val="0"/>
      <w:marBottom w:val="0"/>
      <w:divBdr>
        <w:top w:val="none" w:sz="0" w:space="0" w:color="auto"/>
        <w:left w:val="none" w:sz="0" w:space="0" w:color="auto"/>
        <w:bottom w:val="none" w:sz="0" w:space="0" w:color="auto"/>
        <w:right w:val="none" w:sz="0" w:space="0" w:color="auto"/>
      </w:divBdr>
    </w:div>
    <w:div w:id="1125080169">
      <w:bodyDiv w:val="1"/>
      <w:marLeft w:val="0"/>
      <w:marRight w:val="0"/>
      <w:marTop w:val="0"/>
      <w:marBottom w:val="0"/>
      <w:divBdr>
        <w:top w:val="none" w:sz="0" w:space="0" w:color="auto"/>
        <w:left w:val="none" w:sz="0" w:space="0" w:color="auto"/>
        <w:bottom w:val="none" w:sz="0" w:space="0" w:color="auto"/>
        <w:right w:val="none" w:sz="0" w:space="0" w:color="auto"/>
      </w:divBdr>
      <w:divsChild>
        <w:div w:id="229468452">
          <w:marLeft w:val="0"/>
          <w:marRight w:val="0"/>
          <w:marTop w:val="0"/>
          <w:marBottom w:val="0"/>
          <w:divBdr>
            <w:top w:val="none" w:sz="0" w:space="0" w:color="auto"/>
            <w:left w:val="none" w:sz="0" w:space="0" w:color="auto"/>
            <w:bottom w:val="none" w:sz="0" w:space="0" w:color="auto"/>
            <w:right w:val="none" w:sz="0" w:space="0" w:color="auto"/>
          </w:divBdr>
          <w:divsChild>
            <w:div w:id="1731657798">
              <w:marLeft w:val="0"/>
              <w:marRight w:val="0"/>
              <w:marTop w:val="0"/>
              <w:marBottom w:val="0"/>
              <w:divBdr>
                <w:top w:val="none" w:sz="0" w:space="0" w:color="auto"/>
                <w:left w:val="none" w:sz="0" w:space="0" w:color="auto"/>
                <w:bottom w:val="none" w:sz="0" w:space="0" w:color="auto"/>
                <w:right w:val="none" w:sz="0" w:space="0" w:color="auto"/>
              </w:divBdr>
              <w:divsChild>
                <w:div w:id="54663786">
                  <w:marLeft w:val="0"/>
                  <w:marRight w:val="0"/>
                  <w:marTop w:val="0"/>
                  <w:marBottom w:val="0"/>
                  <w:divBdr>
                    <w:top w:val="none" w:sz="0" w:space="0" w:color="auto"/>
                    <w:left w:val="none" w:sz="0" w:space="0" w:color="auto"/>
                    <w:bottom w:val="none" w:sz="0" w:space="0" w:color="auto"/>
                    <w:right w:val="none" w:sz="0" w:space="0" w:color="auto"/>
                  </w:divBdr>
                  <w:divsChild>
                    <w:div w:id="590356312">
                      <w:marLeft w:val="0"/>
                      <w:marRight w:val="0"/>
                      <w:marTop w:val="0"/>
                      <w:marBottom w:val="0"/>
                      <w:divBdr>
                        <w:top w:val="none" w:sz="0" w:space="0" w:color="auto"/>
                        <w:left w:val="none" w:sz="0" w:space="0" w:color="auto"/>
                        <w:bottom w:val="none" w:sz="0" w:space="0" w:color="auto"/>
                        <w:right w:val="none" w:sz="0" w:space="0" w:color="auto"/>
                      </w:divBdr>
                      <w:divsChild>
                        <w:div w:id="1556349679">
                          <w:marLeft w:val="0"/>
                          <w:marRight w:val="0"/>
                          <w:marTop w:val="0"/>
                          <w:marBottom w:val="0"/>
                          <w:divBdr>
                            <w:top w:val="none" w:sz="0" w:space="0" w:color="auto"/>
                            <w:left w:val="none" w:sz="0" w:space="0" w:color="auto"/>
                            <w:bottom w:val="none" w:sz="0" w:space="0" w:color="auto"/>
                            <w:right w:val="none" w:sz="0" w:space="0" w:color="auto"/>
                          </w:divBdr>
                          <w:divsChild>
                            <w:div w:id="45959549">
                              <w:marLeft w:val="0"/>
                              <w:marRight w:val="0"/>
                              <w:marTop w:val="0"/>
                              <w:marBottom w:val="0"/>
                              <w:divBdr>
                                <w:top w:val="none" w:sz="0" w:space="0" w:color="auto"/>
                                <w:left w:val="none" w:sz="0" w:space="0" w:color="auto"/>
                                <w:bottom w:val="none" w:sz="0" w:space="0" w:color="auto"/>
                                <w:right w:val="none" w:sz="0" w:space="0" w:color="auto"/>
                              </w:divBdr>
                              <w:divsChild>
                                <w:div w:id="1141270215">
                                  <w:marLeft w:val="0"/>
                                  <w:marRight w:val="0"/>
                                  <w:marTop w:val="30"/>
                                  <w:marBottom w:val="0"/>
                                  <w:divBdr>
                                    <w:top w:val="none" w:sz="0" w:space="0" w:color="auto"/>
                                    <w:left w:val="none" w:sz="0" w:space="0" w:color="auto"/>
                                    <w:bottom w:val="none" w:sz="0" w:space="0" w:color="auto"/>
                                    <w:right w:val="none" w:sz="0" w:space="0" w:color="auto"/>
                                  </w:divBdr>
                                  <w:divsChild>
                                    <w:div w:id="254437989">
                                      <w:marLeft w:val="0"/>
                                      <w:marRight w:val="0"/>
                                      <w:marTop w:val="0"/>
                                      <w:marBottom w:val="0"/>
                                      <w:divBdr>
                                        <w:top w:val="single" w:sz="6" w:space="0" w:color="000000"/>
                                        <w:left w:val="single" w:sz="6" w:space="0" w:color="000000"/>
                                        <w:bottom w:val="single" w:sz="6" w:space="0" w:color="000000"/>
                                        <w:right w:val="single" w:sz="6" w:space="0" w:color="000000"/>
                                      </w:divBdr>
                                      <w:divsChild>
                                        <w:div w:id="133156391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25319314">
      <w:bodyDiv w:val="1"/>
      <w:marLeft w:val="0"/>
      <w:marRight w:val="0"/>
      <w:marTop w:val="0"/>
      <w:marBottom w:val="0"/>
      <w:divBdr>
        <w:top w:val="none" w:sz="0" w:space="0" w:color="auto"/>
        <w:left w:val="none" w:sz="0" w:space="0" w:color="auto"/>
        <w:bottom w:val="none" w:sz="0" w:space="0" w:color="auto"/>
        <w:right w:val="none" w:sz="0" w:space="0" w:color="auto"/>
      </w:divBdr>
    </w:div>
    <w:div w:id="1125465245">
      <w:bodyDiv w:val="1"/>
      <w:marLeft w:val="0"/>
      <w:marRight w:val="0"/>
      <w:marTop w:val="0"/>
      <w:marBottom w:val="0"/>
      <w:divBdr>
        <w:top w:val="none" w:sz="0" w:space="0" w:color="auto"/>
        <w:left w:val="none" w:sz="0" w:space="0" w:color="auto"/>
        <w:bottom w:val="none" w:sz="0" w:space="0" w:color="auto"/>
        <w:right w:val="none" w:sz="0" w:space="0" w:color="auto"/>
      </w:divBdr>
      <w:divsChild>
        <w:div w:id="1507862215">
          <w:marLeft w:val="0"/>
          <w:marRight w:val="0"/>
          <w:marTop w:val="0"/>
          <w:marBottom w:val="0"/>
          <w:divBdr>
            <w:top w:val="single" w:sz="6" w:space="0" w:color="000000"/>
            <w:left w:val="single" w:sz="6" w:space="0" w:color="000000"/>
            <w:bottom w:val="single" w:sz="6" w:space="0" w:color="000000"/>
            <w:right w:val="single" w:sz="6" w:space="0" w:color="000000"/>
          </w:divBdr>
          <w:divsChild>
            <w:div w:id="182262227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25975257">
      <w:bodyDiv w:val="1"/>
      <w:marLeft w:val="0"/>
      <w:marRight w:val="0"/>
      <w:marTop w:val="0"/>
      <w:marBottom w:val="0"/>
      <w:divBdr>
        <w:top w:val="none" w:sz="0" w:space="0" w:color="auto"/>
        <w:left w:val="none" w:sz="0" w:space="0" w:color="auto"/>
        <w:bottom w:val="none" w:sz="0" w:space="0" w:color="auto"/>
        <w:right w:val="none" w:sz="0" w:space="0" w:color="auto"/>
      </w:divBdr>
      <w:divsChild>
        <w:div w:id="1080174923">
          <w:marLeft w:val="0"/>
          <w:marRight w:val="0"/>
          <w:marTop w:val="0"/>
          <w:marBottom w:val="0"/>
          <w:divBdr>
            <w:top w:val="none" w:sz="0" w:space="0" w:color="auto"/>
            <w:left w:val="none" w:sz="0" w:space="0" w:color="auto"/>
            <w:bottom w:val="none" w:sz="0" w:space="0" w:color="auto"/>
            <w:right w:val="none" w:sz="0" w:space="0" w:color="auto"/>
          </w:divBdr>
          <w:divsChild>
            <w:div w:id="1322731747">
              <w:marLeft w:val="0"/>
              <w:marRight w:val="0"/>
              <w:marTop w:val="0"/>
              <w:marBottom w:val="0"/>
              <w:divBdr>
                <w:top w:val="none" w:sz="0" w:space="0" w:color="auto"/>
                <w:left w:val="none" w:sz="0" w:space="0" w:color="auto"/>
                <w:bottom w:val="none" w:sz="0" w:space="0" w:color="auto"/>
                <w:right w:val="none" w:sz="0" w:space="0" w:color="auto"/>
              </w:divBdr>
              <w:divsChild>
                <w:div w:id="296179527">
                  <w:marLeft w:val="0"/>
                  <w:marRight w:val="0"/>
                  <w:marTop w:val="0"/>
                  <w:marBottom w:val="0"/>
                  <w:divBdr>
                    <w:top w:val="none" w:sz="0" w:space="0" w:color="auto"/>
                    <w:left w:val="none" w:sz="0" w:space="0" w:color="auto"/>
                    <w:bottom w:val="none" w:sz="0" w:space="0" w:color="auto"/>
                    <w:right w:val="none" w:sz="0" w:space="0" w:color="auto"/>
                  </w:divBdr>
                  <w:divsChild>
                    <w:div w:id="631980470">
                      <w:marLeft w:val="0"/>
                      <w:marRight w:val="0"/>
                      <w:marTop w:val="0"/>
                      <w:marBottom w:val="0"/>
                      <w:divBdr>
                        <w:top w:val="none" w:sz="0" w:space="0" w:color="auto"/>
                        <w:left w:val="none" w:sz="0" w:space="0" w:color="auto"/>
                        <w:bottom w:val="none" w:sz="0" w:space="0" w:color="auto"/>
                        <w:right w:val="none" w:sz="0" w:space="0" w:color="auto"/>
                      </w:divBdr>
                      <w:divsChild>
                        <w:div w:id="1899050846">
                          <w:marLeft w:val="0"/>
                          <w:marRight w:val="0"/>
                          <w:marTop w:val="0"/>
                          <w:marBottom w:val="0"/>
                          <w:divBdr>
                            <w:top w:val="none" w:sz="0" w:space="0" w:color="auto"/>
                            <w:left w:val="none" w:sz="0" w:space="0" w:color="auto"/>
                            <w:bottom w:val="none" w:sz="0" w:space="0" w:color="auto"/>
                            <w:right w:val="none" w:sz="0" w:space="0" w:color="auto"/>
                          </w:divBdr>
                          <w:divsChild>
                            <w:div w:id="1977642748">
                              <w:marLeft w:val="0"/>
                              <w:marRight w:val="0"/>
                              <w:marTop w:val="0"/>
                              <w:marBottom w:val="0"/>
                              <w:divBdr>
                                <w:top w:val="none" w:sz="0" w:space="0" w:color="auto"/>
                                <w:left w:val="none" w:sz="0" w:space="0" w:color="auto"/>
                                <w:bottom w:val="none" w:sz="0" w:space="0" w:color="auto"/>
                                <w:right w:val="none" w:sz="0" w:space="0" w:color="auto"/>
                              </w:divBdr>
                              <w:divsChild>
                                <w:div w:id="901793740">
                                  <w:marLeft w:val="0"/>
                                  <w:marRight w:val="0"/>
                                  <w:marTop w:val="30"/>
                                  <w:marBottom w:val="0"/>
                                  <w:divBdr>
                                    <w:top w:val="none" w:sz="0" w:space="0" w:color="auto"/>
                                    <w:left w:val="none" w:sz="0" w:space="0" w:color="auto"/>
                                    <w:bottom w:val="none" w:sz="0" w:space="0" w:color="auto"/>
                                    <w:right w:val="none" w:sz="0" w:space="0" w:color="auto"/>
                                  </w:divBdr>
                                  <w:divsChild>
                                    <w:div w:id="831801574">
                                      <w:marLeft w:val="0"/>
                                      <w:marRight w:val="0"/>
                                      <w:marTop w:val="0"/>
                                      <w:marBottom w:val="0"/>
                                      <w:divBdr>
                                        <w:top w:val="single" w:sz="6" w:space="0" w:color="000000"/>
                                        <w:left w:val="single" w:sz="6" w:space="0" w:color="000000"/>
                                        <w:bottom w:val="single" w:sz="6" w:space="0" w:color="000000"/>
                                        <w:right w:val="single" w:sz="6" w:space="0" w:color="000000"/>
                                      </w:divBdr>
                                      <w:divsChild>
                                        <w:div w:id="150794022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26392195">
      <w:bodyDiv w:val="1"/>
      <w:marLeft w:val="0"/>
      <w:marRight w:val="0"/>
      <w:marTop w:val="0"/>
      <w:marBottom w:val="0"/>
      <w:divBdr>
        <w:top w:val="none" w:sz="0" w:space="0" w:color="auto"/>
        <w:left w:val="none" w:sz="0" w:space="0" w:color="auto"/>
        <w:bottom w:val="none" w:sz="0" w:space="0" w:color="auto"/>
        <w:right w:val="none" w:sz="0" w:space="0" w:color="auto"/>
      </w:divBdr>
      <w:divsChild>
        <w:div w:id="873420234">
          <w:marLeft w:val="0"/>
          <w:marRight w:val="0"/>
          <w:marTop w:val="0"/>
          <w:marBottom w:val="0"/>
          <w:divBdr>
            <w:top w:val="single" w:sz="6" w:space="0" w:color="000000"/>
            <w:left w:val="single" w:sz="6" w:space="0" w:color="000000"/>
            <w:bottom w:val="single" w:sz="6" w:space="0" w:color="000000"/>
            <w:right w:val="single" w:sz="6" w:space="0" w:color="000000"/>
          </w:divBdr>
          <w:divsChild>
            <w:div w:id="17462926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30977119">
      <w:bodyDiv w:val="1"/>
      <w:marLeft w:val="0"/>
      <w:marRight w:val="0"/>
      <w:marTop w:val="0"/>
      <w:marBottom w:val="0"/>
      <w:divBdr>
        <w:top w:val="none" w:sz="0" w:space="0" w:color="auto"/>
        <w:left w:val="none" w:sz="0" w:space="0" w:color="auto"/>
        <w:bottom w:val="none" w:sz="0" w:space="0" w:color="auto"/>
        <w:right w:val="none" w:sz="0" w:space="0" w:color="auto"/>
      </w:divBdr>
      <w:divsChild>
        <w:div w:id="681397194">
          <w:marLeft w:val="0"/>
          <w:marRight w:val="0"/>
          <w:marTop w:val="0"/>
          <w:marBottom w:val="0"/>
          <w:divBdr>
            <w:top w:val="single" w:sz="6" w:space="0" w:color="000000"/>
            <w:left w:val="single" w:sz="6" w:space="0" w:color="000000"/>
            <w:bottom w:val="single" w:sz="6" w:space="0" w:color="000000"/>
            <w:right w:val="single" w:sz="6" w:space="0" w:color="000000"/>
          </w:divBdr>
          <w:divsChild>
            <w:div w:id="8160722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31706144">
      <w:bodyDiv w:val="1"/>
      <w:marLeft w:val="0"/>
      <w:marRight w:val="0"/>
      <w:marTop w:val="0"/>
      <w:marBottom w:val="0"/>
      <w:divBdr>
        <w:top w:val="none" w:sz="0" w:space="0" w:color="auto"/>
        <w:left w:val="none" w:sz="0" w:space="0" w:color="auto"/>
        <w:bottom w:val="none" w:sz="0" w:space="0" w:color="auto"/>
        <w:right w:val="none" w:sz="0" w:space="0" w:color="auto"/>
      </w:divBdr>
      <w:divsChild>
        <w:div w:id="1747418151">
          <w:marLeft w:val="0"/>
          <w:marRight w:val="0"/>
          <w:marTop w:val="0"/>
          <w:marBottom w:val="0"/>
          <w:divBdr>
            <w:top w:val="single" w:sz="6" w:space="0" w:color="000000"/>
            <w:left w:val="single" w:sz="6" w:space="0" w:color="000000"/>
            <w:bottom w:val="single" w:sz="6" w:space="0" w:color="000000"/>
            <w:right w:val="single" w:sz="6" w:space="0" w:color="000000"/>
          </w:divBdr>
          <w:divsChild>
            <w:div w:id="160880612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33214452">
      <w:bodyDiv w:val="1"/>
      <w:marLeft w:val="0"/>
      <w:marRight w:val="0"/>
      <w:marTop w:val="0"/>
      <w:marBottom w:val="0"/>
      <w:divBdr>
        <w:top w:val="none" w:sz="0" w:space="0" w:color="auto"/>
        <w:left w:val="none" w:sz="0" w:space="0" w:color="auto"/>
        <w:bottom w:val="none" w:sz="0" w:space="0" w:color="auto"/>
        <w:right w:val="none" w:sz="0" w:space="0" w:color="auto"/>
      </w:divBdr>
      <w:divsChild>
        <w:div w:id="1156149986">
          <w:marLeft w:val="0"/>
          <w:marRight w:val="0"/>
          <w:marTop w:val="0"/>
          <w:marBottom w:val="0"/>
          <w:divBdr>
            <w:top w:val="single" w:sz="6" w:space="0" w:color="000000"/>
            <w:left w:val="single" w:sz="6" w:space="0" w:color="000000"/>
            <w:bottom w:val="single" w:sz="6" w:space="0" w:color="000000"/>
            <w:right w:val="single" w:sz="6" w:space="0" w:color="000000"/>
          </w:divBdr>
          <w:divsChild>
            <w:div w:id="111714522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33406486">
      <w:bodyDiv w:val="1"/>
      <w:marLeft w:val="0"/>
      <w:marRight w:val="0"/>
      <w:marTop w:val="0"/>
      <w:marBottom w:val="0"/>
      <w:divBdr>
        <w:top w:val="none" w:sz="0" w:space="0" w:color="auto"/>
        <w:left w:val="none" w:sz="0" w:space="0" w:color="auto"/>
        <w:bottom w:val="none" w:sz="0" w:space="0" w:color="auto"/>
        <w:right w:val="none" w:sz="0" w:space="0" w:color="auto"/>
      </w:divBdr>
      <w:divsChild>
        <w:div w:id="1510636737">
          <w:marLeft w:val="0"/>
          <w:marRight w:val="0"/>
          <w:marTop w:val="0"/>
          <w:marBottom w:val="0"/>
          <w:divBdr>
            <w:top w:val="single" w:sz="6" w:space="0" w:color="000000"/>
            <w:left w:val="single" w:sz="6" w:space="0" w:color="000000"/>
            <w:bottom w:val="single" w:sz="6" w:space="0" w:color="000000"/>
            <w:right w:val="single" w:sz="6" w:space="0" w:color="000000"/>
          </w:divBdr>
          <w:divsChild>
            <w:div w:id="192062682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33907628">
      <w:bodyDiv w:val="1"/>
      <w:marLeft w:val="0"/>
      <w:marRight w:val="0"/>
      <w:marTop w:val="0"/>
      <w:marBottom w:val="0"/>
      <w:divBdr>
        <w:top w:val="none" w:sz="0" w:space="0" w:color="auto"/>
        <w:left w:val="none" w:sz="0" w:space="0" w:color="auto"/>
        <w:bottom w:val="none" w:sz="0" w:space="0" w:color="auto"/>
        <w:right w:val="none" w:sz="0" w:space="0" w:color="auto"/>
      </w:divBdr>
      <w:divsChild>
        <w:div w:id="1341740017">
          <w:marLeft w:val="0"/>
          <w:marRight w:val="0"/>
          <w:marTop w:val="0"/>
          <w:marBottom w:val="0"/>
          <w:divBdr>
            <w:top w:val="single" w:sz="6" w:space="0" w:color="000000"/>
            <w:left w:val="single" w:sz="6" w:space="0" w:color="000000"/>
            <w:bottom w:val="single" w:sz="6" w:space="0" w:color="000000"/>
            <w:right w:val="single" w:sz="6" w:space="0" w:color="000000"/>
          </w:divBdr>
          <w:divsChild>
            <w:div w:id="95559692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34979622">
      <w:bodyDiv w:val="1"/>
      <w:marLeft w:val="0"/>
      <w:marRight w:val="0"/>
      <w:marTop w:val="0"/>
      <w:marBottom w:val="0"/>
      <w:divBdr>
        <w:top w:val="none" w:sz="0" w:space="0" w:color="auto"/>
        <w:left w:val="none" w:sz="0" w:space="0" w:color="auto"/>
        <w:bottom w:val="none" w:sz="0" w:space="0" w:color="auto"/>
        <w:right w:val="none" w:sz="0" w:space="0" w:color="auto"/>
      </w:divBdr>
      <w:divsChild>
        <w:div w:id="1481461627">
          <w:marLeft w:val="0"/>
          <w:marRight w:val="0"/>
          <w:marTop w:val="0"/>
          <w:marBottom w:val="0"/>
          <w:divBdr>
            <w:top w:val="none" w:sz="0" w:space="0" w:color="auto"/>
            <w:left w:val="none" w:sz="0" w:space="0" w:color="auto"/>
            <w:bottom w:val="none" w:sz="0" w:space="0" w:color="auto"/>
            <w:right w:val="none" w:sz="0" w:space="0" w:color="auto"/>
          </w:divBdr>
          <w:divsChild>
            <w:div w:id="616765234">
              <w:marLeft w:val="0"/>
              <w:marRight w:val="0"/>
              <w:marTop w:val="0"/>
              <w:marBottom w:val="0"/>
              <w:divBdr>
                <w:top w:val="none" w:sz="0" w:space="0" w:color="auto"/>
                <w:left w:val="none" w:sz="0" w:space="0" w:color="auto"/>
                <w:bottom w:val="none" w:sz="0" w:space="0" w:color="auto"/>
                <w:right w:val="none" w:sz="0" w:space="0" w:color="auto"/>
              </w:divBdr>
              <w:divsChild>
                <w:div w:id="391586129">
                  <w:marLeft w:val="0"/>
                  <w:marRight w:val="0"/>
                  <w:marTop w:val="0"/>
                  <w:marBottom w:val="0"/>
                  <w:divBdr>
                    <w:top w:val="none" w:sz="0" w:space="0" w:color="auto"/>
                    <w:left w:val="none" w:sz="0" w:space="0" w:color="auto"/>
                    <w:bottom w:val="none" w:sz="0" w:space="0" w:color="auto"/>
                    <w:right w:val="none" w:sz="0" w:space="0" w:color="auto"/>
                  </w:divBdr>
                  <w:divsChild>
                    <w:div w:id="1306280501">
                      <w:marLeft w:val="0"/>
                      <w:marRight w:val="0"/>
                      <w:marTop w:val="0"/>
                      <w:marBottom w:val="0"/>
                      <w:divBdr>
                        <w:top w:val="none" w:sz="0" w:space="0" w:color="auto"/>
                        <w:left w:val="none" w:sz="0" w:space="0" w:color="auto"/>
                        <w:bottom w:val="none" w:sz="0" w:space="0" w:color="auto"/>
                        <w:right w:val="none" w:sz="0" w:space="0" w:color="auto"/>
                      </w:divBdr>
                      <w:divsChild>
                        <w:div w:id="1361007744">
                          <w:marLeft w:val="0"/>
                          <w:marRight w:val="0"/>
                          <w:marTop w:val="0"/>
                          <w:marBottom w:val="0"/>
                          <w:divBdr>
                            <w:top w:val="none" w:sz="0" w:space="0" w:color="auto"/>
                            <w:left w:val="none" w:sz="0" w:space="0" w:color="auto"/>
                            <w:bottom w:val="none" w:sz="0" w:space="0" w:color="auto"/>
                            <w:right w:val="none" w:sz="0" w:space="0" w:color="auto"/>
                          </w:divBdr>
                          <w:divsChild>
                            <w:div w:id="301083022">
                              <w:marLeft w:val="0"/>
                              <w:marRight w:val="0"/>
                              <w:marTop w:val="0"/>
                              <w:marBottom w:val="0"/>
                              <w:divBdr>
                                <w:top w:val="none" w:sz="0" w:space="0" w:color="auto"/>
                                <w:left w:val="none" w:sz="0" w:space="0" w:color="auto"/>
                                <w:bottom w:val="none" w:sz="0" w:space="0" w:color="auto"/>
                                <w:right w:val="none" w:sz="0" w:space="0" w:color="auto"/>
                              </w:divBdr>
                              <w:divsChild>
                                <w:div w:id="925652812">
                                  <w:marLeft w:val="0"/>
                                  <w:marRight w:val="0"/>
                                  <w:marTop w:val="30"/>
                                  <w:marBottom w:val="0"/>
                                  <w:divBdr>
                                    <w:top w:val="none" w:sz="0" w:space="0" w:color="auto"/>
                                    <w:left w:val="none" w:sz="0" w:space="0" w:color="auto"/>
                                    <w:bottom w:val="none" w:sz="0" w:space="0" w:color="auto"/>
                                    <w:right w:val="none" w:sz="0" w:space="0" w:color="auto"/>
                                  </w:divBdr>
                                  <w:divsChild>
                                    <w:div w:id="514421826">
                                      <w:marLeft w:val="0"/>
                                      <w:marRight w:val="0"/>
                                      <w:marTop w:val="0"/>
                                      <w:marBottom w:val="0"/>
                                      <w:divBdr>
                                        <w:top w:val="single" w:sz="6" w:space="0" w:color="000000"/>
                                        <w:left w:val="single" w:sz="6" w:space="0" w:color="000000"/>
                                        <w:bottom w:val="single" w:sz="6" w:space="0" w:color="000000"/>
                                        <w:right w:val="single" w:sz="6" w:space="0" w:color="000000"/>
                                      </w:divBdr>
                                      <w:divsChild>
                                        <w:div w:id="110808372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39423963">
      <w:bodyDiv w:val="1"/>
      <w:marLeft w:val="0"/>
      <w:marRight w:val="0"/>
      <w:marTop w:val="0"/>
      <w:marBottom w:val="0"/>
      <w:divBdr>
        <w:top w:val="none" w:sz="0" w:space="0" w:color="auto"/>
        <w:left w:val="none" w:sz="0" w:space="0" w:color="auto"/>
        <w:bottom w:val="none" w:sz="0" w:space="0" w:color="auto"/>
        <w:right w:val="none" w:sz="0" w:space="0" w:color="auto"/>
      </w:divBdr>
      <w:divsChild>
        <w:div w:id="1031032629">
          <w:marLeft w:val="0"/>
          <w:marRight w:val="0"/>
          <w:marTop w:val="0"/>
          <w:marBottom w:val="0"/>
          <w:divBdr>
            <w:top w:val="none" w:sz="0" w:space="0" w:color="auto"/>
            <w:left w:val="none" w:sz="0" w:space="0" w:color="auto"/>
            <w:bottom w:val="none" w:sz="0" w:space="0" w:color="auto"/>
            <w:right w:val="none" w:sz="0" w:space="0" w:color="auto"/>
          </w:divBdr>
          <w:divsChild>
            <w:div w:id="1640573416">
              <w:marLeft w:val="0"/>
              <w:marRight w:val="0"/>
              <w:marTop w:val="0"/>
              <w:marBottom w:val="0"/>
              <w:divBdr>
                <w:top w:val="none" w:sz="0" w:space="0" w:color="auto"/>
                <w:left w:val="none" w:sz="0" w:space="0" w:color="auto"/>
                <w:bottom w:val="none" w:sz="0" w:space="0" w:color="auto"/>
                <w:right w:val="none" w:sz="0" w:space="0" w:color="auto"/>
              </w:divBdr>
              <w:divsChild>
                <w:div w:id="279385969">
                  <w:marLeft w:val="0"/>
                  <w:marRight w:val="0"/>
                  <w:marTop w:val="0"/>
                  <w:marBottom w:val="0"/>
                  <w:divBdr>
                    <w:top w:val="none" w:sz="0" w:space="0" w:color="auto"/>
                    <w:left w:val="none" w:sz="0" w:space="0" w:color="auto"/>
                    <w:bottom w:val="none" w:sz="0" w:space="0" w:color="auto"/>
                    <w:right w:val="none" w:sz="0" w:space="0" w:color="auto"/>
                  </w:divBdr>
                  <w:divsChild>
                    <w:div w:id="475075422">
                      <w:marLeft w:val="0"/>
                      <w:marRight w:val="0"/>
                      <w:marTop w:val="0"/>
                      <w:marBottom w:val="0"/>
                      <w:divBdr>
                        <w:top w:val="none" w:sz="0" w:space="0" w:color="auto"/>
                        <w:left w:val="none" w:sz="0" w:space="0" w:color="auto"/>
                        <w:bottom w:val="none" w:sz="0" w:space="0" w:color="auto"/>
                        <w:right w:val="none" w:sz="0" w:space="0" w:color="auto"/>
                      </w:divBdr>
                      <w:divsChild>
                        <w:div w:id="1790929151">
                          <w:marLeft w:val="0"/>
                          <w:marRight w:val="0"/>
                          <w:marTop w:val="0"/>
                          <w:marBottom w:val="0"/>
                          <w:divBdr>
                            <w:top w:val="none" w:sz="0" w:space="0" w:color="auto"/>
                            <w:left w:val="none" w:sz="0" w:space="0" w:color="auto"/>
                            <w:bottom w:val="none" w:sz="0" w:space="0" w:color="auto"/>
                            <w:right w:val="none" w:sz="0" w:space="0" w:color="auto"/>
                          </w:divBdr>
                          <w:divsChild>
                            <w:div w:id="1015183998">
                              <w:marLeft w:val="0"/>
                              <w:marRight w:val="0"/>
                              <w:marTop w:val="0"/>
                              <w:marBottom w:val="0"/>
                              <w:divBdr>
                                <w:top w:val="none" w:sz="0" w:space="0" w:color="auto"/>
                                <w:left w:val="none" w:sz="0" w:space="0" w:color="auto"/>
                                <w:bottom w:val="none" w:sz="0" w:space="0" w:color="auto"/>
                                <w:right w:val="none" w:sz="0" w:space="0" w:color="auto"/>
                              </w:divBdr>
                              <w:divsChild>
                                <w:div w:id="629823335">
                                  <w:marLeft w:val="0"/>
                                  <w:marRight w:val="0"/>
                                  <w:marTop w:val="30"/>
                                  <w:marBottom w:val="0"/>
                                  <w:divBdr>
                                    <w:top w:val="none" w:sz="0" w:space="0" w:color="auto"/>
                                    <w:left w:val="none" w:sz="0" w:space="0" w:color="auto"/>
                                    <w:bottom w:val="none" w:sz="0" w:space="0" w:color="auto"/>
                                    <w:right w:val="none" w:sz="0" w:space="0" w:color="auto"/>
                                  </w:divBdr>
                                  <w:divsChild>
                                    <w:div w:id="1516338189">
                                      <w:marLeft w:val="0"/>
                                      <w:marRight w:val="0"/>
                                      <w:marTop w:val="0"/>
                                      <w:marBottom w:val="0"/>
                                      <w:divBdr>
                                        <w:top w:val="single" w:sz="6" w:space="0" w:color="000000"/>
                                        <w:left w:val="single" w:sz="6" w:space="0" w:color="000000"/>
                                        <w:bottom w:val="single" w:sz="6" w:space="0" w:color="000000"/>
                                        <w:right w:val="single" w:sz="6" w:space="0" w:color="000000"/>
                                      </w:divBdr>
                                      <w:divsChild>
                                        <w:div w:id="71435389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39491004">
      <w:bodyDiv w:val="1"/>
      <w:marLeft w:val="0"/>
      <w:marRight w:val="0"/>
      <w:marTop w:val="0"/>
      <w:marBottom w:val="0"/>
      <w:divBdr>
        <w:top w:val="none" w:sz="0" w:space="0" w:color="auto"/>
        <w:left w:val="none" w:sz="0" w:space="0" w:color="auto"/>
        <w:bottom w:val="none" w:sz="0" w:space="0" w:color="auto"/>
        <w:right w:val="none" w:sz="0" w:space="0" w:color="auto"/>
      </w:divBdr>
    </w:div>
    <w:div w:id="1139956928">
      <w:bodyDiv w:val="1"/>
      <w:marLeft w:val="0"/>
      <w:marRight w:val="0"/>
      <w:marTop w:val="0"/>
      <w:marBottom w:val="0"/>
      <w:divBdr>
        <w:top w:val="none" w:sz="0" w:space="0" w:color="auto"/>
        <w:left w:val="none" w:sz="0" w:space="0" w:color="auto"/>
        <w:bottom w:val="none" w:sz="0" w:space="0" w:color="auto"/>
        <w:right w:val="none" w:sz="0" w:space="0" w:color="auto"/>
      </w:divBdr>
      <w:divsChild>
        <w:div w:id="2009822024">
          <w:marLeft w:val="0"/>
          <w:marRight w:val="0"/>
          <w:marTop w:val="0"/>
          <w:marBottom w:val="0"/>
          <w:divBdr>
            <w:top w:val="none" w:sz="0" w:space="0" w:color="auto"/>
            <w:left w:val="none" w:sz="0" w:space="0" w:color="auto"/>
            <w:bottom w:val="none" w:sz="0" w:space="0" w:color="auto"/>
            <w:right w:val="none" w:sz="0" w:space="0" w:color="auto"/>
          </w:divBdr>
          <w:divsChild>
            <w:div w:id="1595747174">
              <w:marLeft w:val="0"/>
              <w:marRight w:val="0"/>
              <w:marTop w:val="0"/>
              <w:marBottom w:val="0"/>
              <w:divBdr>
                <w:top w:val="none" w:sz="0" w:space="0" w:color="auto"/>
                <w:left w:val="none" w:sz="0" w:space="0" w:color="auto"/>
                <w:bottom w:val="none" w:sz="0" w:space="0" w:color="auto"/>
                <w:right w:val="none" w:sz="0" w:space="0" w:color="auto"/>
              </w:divBdr>
              <w:divsChild>
                <w:div w:id="1053625581">
                  <w:marLeft w:val="0"/>
                  <w:marRight w:val="0"/>
                  <w:marTop w:val="0"/>
                  <w:marBottom w:val="0"/>
                  <w:divBdr>
                    <w:top w:val="none" w:sz="0" w:space="0" w:color="auto"/>
                    <w:left w:val="none" w:sz="0" w:space="0" w:color="auto"/>
                    <w:bottom w:val="none" w:sz="0" w:space="0" w:color="auto"/>
                    <w:right w:val="none" w:sz="0" w:space="0" w:color="auto"/>
                  </w:divBdr>
                  <w:divsChild>
                    <w:div w:id="795754605">
                      <w:marLeft w:val="0"/>
                      <w:marRight w:val="0"/>
                      <w:marTop w:val="0"/>
                      <w:marBottom w:val="0"/>
                      <w:divBdr>
                        <w:top w:val="none" w:sz="0" w:space="0" w:color="auto"/>
                        <w:left w:val="none" w:sz="0" w:space="0" w:color="auto"/>
                        <w:bottom w:val="none" w:sz="0" w:space="0" w:color="auto"/>
                        <w:right w:val="none" w:sz="0" w:space="0" w:color="auto"/>
                      </w:divBdr>
                      <w:divsChild>
                        <w:div w:id="1811702879">
                          <w:marLeft w:val="0"/>
                          <w:marRight w:val="0"/>
                          <w:marTop w:val="0"/>
                          <w:marBottom w:val="0"/>
                          <w:divBdr>
                            <w:top w:val="none" w:sz="0" w:space="0" w:color="auto"/>
                            <w:left w:val="none" w:sz="0" w:space="0" w:color="auto"/>
                            <w:bottom w:val="none" w:sz="0" w:space="0" w:color="auto"/>
                            <w:right w:val="none" w:sz="0" w:space="0" w:color="auto"/>
                          </w:divBdr>
                          <w:divsChild>
                            <w:div w:id="1823890785">
                              <w:marLeft w:val="0"/>
                              <w:marRight w:val="0"/>
                              <w:marTop w:val="0"/>
                              <w:marBottom w:val="0"/>
                              <w:divBdr>
                                <w:top w:val="none" w:sz="0" w:space="0" w:color="auto"/>
                                <w:left w:val="none" w:sz="0" w:space="0" w:color="auto"/>
                                <w:bottom w:val="none" w:sz="0" w:space="0" w:color="auto"/>
                                <w:right w:val="none" w:sz="0" w:space="0" w:color="auto"/>
                              </w:divBdr>
                              <w:divsChild>
                                <w:div w:id="1093208167">
                                  <w:marLeft w:val="0"/>
                                  <w:marRight w:val="0"/>
                                  <w:marTop w:val="30"/>
                                  <w:marBottom w:val="0"/>
                                  <w:divBdr>
                                    <w:top w:val="none" w:sz="0" w:space="0" w:color="auto"/>
                                    <w:left w:val="none" w:sz="0" w:space="0" w:color="auto"/>
                                    <w:bottom w:val="none" w:sz="0" w:space="0" w:color="auto"/>
                                    <w:right w:val="none" w:sz="0" w:space="0" w:color="auto"/>
                                  </w:divBdr>
                                  <w:divsChild>
                                    <w:div w:id="909971445">
                                      <w:marLeft w:val="0"/>
                                      <w:marRight w:val="0"/>
                                      <w:marTop w:val="0"/>
                                      <w:marBottom w:val="0"/>
                                      <w:divBdr>
                                        <w:top w:val="single" w:sz="6" w:space="0" w:color="000000"/>
                                        <w:left w:val="single" w:sz="6" w:space="0" w:color="000000"/>
                                        <w:bottom w:val="single" w:sz="6" w:space="0" w:color="000000"/>
                                        <w:right w:val="single" w:sz="6" w:space="0" w:color="000000"/>
                                      </w:divBdr>
                                      <w:divsChild>
                                        <w:div w:id="14121153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40460886">
      <w:bodyDiv w:val="1"/>
      <w:marLeft w:val="0"/>
      <w:marRight w:val="0"/>
      <w:marTop w:val="0"/>
      <w:marBottom w:val="0"/>
      <w:divBdr>
        <w:top w:val="none" w:sz="0" w:space="0" w:color="auto"/>
        <w:left w:val="none" w:sz="0" w:space="0" w:color="auto"/>
        <w:bottom w:val="none" w:sz="0" w:space="0" w:color="auto"/>
        <w:right w:val="none" w:sz="0" w:space="0" w:color="auto"/>
      </w:divBdr>
      <w:divsChild>
        <w:div w:id="1042093226">
          <w:marLeft w:val="0"/>
          <w:marRight w:val="0"/>
          <w:marTop w:val="0"/>
          <w:marBottom w:val="0"/>
          <w:divBdr>
            <w:top w:val="none" w:sz="0" w:space="0" w:color="auto"/>
            <w:left w:val="none" w:sz="0" w:space="0" w:color="auto"/>
            <w:bottom w:val="none" w:sz="0" w:space="0" w:color="auto"/>
            <w:right w:val="none" w:sz="0" w:space="0" w:color="auto"/>
          </w:divBdr>
          <w:divsChild>
            <w:div w:id="1321036889">
              <w:marLeft w:val="0"/>
              <w:marRight w:val="0"/>
              <w:marTop w:val="0"/>
              <w:marBottom w:val="0"/>
              <w:divBdr>
                <w:top w:val="none" w:sz="0" w:space="0" w:color="auto"/>
                <w:left w:val="none" w:sz="0" w:space="0" w:color="auto"/>
                <w:bottom w:val="none" w:sz="0" w:space="0" w:color="auto"/>
                <w:right w:val="none" w:sz="0" w:space="0" w:color="auto"/>
              </w:divBdr>
              <w:divsChild>
                <w:div w:id="118645192">
                  <w:marLeft w:val="0"/>
                  <w:marRight w:val="0"/>
                  <w:marTop w:val="0"/>
                  <w:marBottom w:val="0"/>
                  <w:divBdr>
                    <w:top w:val="none" w:sz="0" w:space="0" w:color="auto"/>
                    <w:left w:val="none" w:sz="0" w:space="0" w:color="auto"/>
                    <w:bottom w:val="none" w:sz="0" w:space="0" w:color="auto"/>
                    <w:right w:val="none" w:sz="0" w:space="0" w:color="auto"/>
                  </w:divBdr>
                  <w:divsChild>
                    <w:div w:id="1503010188">
                      <w:marLeft w:val="0"/>
                      <w:marRight w:val="0"/>
                      <w:marTop w:val="0"/>
                      <w:marBottom w:val="0"/>
                      <w:divBdr>
                        <w:top w:val="none" w:sz="0" w:space="0" w:color="auto"/>
                        <w:left w:val="none" w:sz="0" w:space="0" w:color="auto"/>
                        <w:bottom w:val="none" w:sz="0" w:space="0" w:color="auto"/>
                        <w:right w:val="none" w:sz="0" w:space="0" w:color="auto"/>
                      </w:divBdr>
                      <w:divsChild>
                        <w:div w:id="343479907">
                          <w:marLeft w:val="0"/>
                          <w:marRight w:val="0"/>
                          <w:marTop w:val="0"/>
                          <w:marBottom w:val="0"/>
                          <w:divBdr>
                            <w:top w:val="none" w:sz="0" w:space="0" w:color="auto"/>
                            <w:left w:val="none" w:sz="0" w:space="0" w:color="auto"/>
                            <w:bottom w:val="none" w:sz="0" w:space="0" w:color="auto"/>
                            <w:right w:val="none" w:sz="0" w:space="0" w:color="auto"/>
                          </w:divBdr>
                          <w:divsChild>
                            <w:div w:id="1756977622">
                              <w:marLeft w:val="0"/>
                              <w:marRight w:val="0"/>
                              <w:marTop w:val="0"/>
                              <w:marBottom w:val="0"/>
                              <w:divBdr>
                                <w:top w:val="none" w:sz="0" w:space="0" w:color="auto"/>
                                <w:left w:val="none" w:sz="0" w:space="0" w:color="auto"/>
                                <w:bottom w:val="none" w:sz="0" w:space="0" w:color="auto"/>
                                <w:right w:val="none" w:sz="0" w:space="0" w:color="auto"/>
                              </w:divBdr>
                              <w:divsChild>
                                <w:div w:id="812721914">
                                  <w:marLeft w:val="0"/>
                                  <w:marRight w:val="0"/>
                                  <w:marTop w:val="30"/>
                                  <w:marBottom w:val="0"/>
                                  <w:divBdr>
                                    <w:top w:val="none" w:sz="0" w:space="0" w:color="auto"/>
                                    <w:left w:val="none" w:sz="0" w:space="0" w:color="auto"/>
                                    <w:bottom w:val="none" w:sz="0" w:space="0" w:color="auto"/>
                                    <w:right w:val="none" w:sz="0" w:space="0" w:color="auto"/>
                                  </w:divBdr>
                                  <w:divsChild>
                                    <w:div w:id="1223444343">
                                      <w:marLeft w:val="0"/>
                                      <w:marRight w:val="0"/>
                                      <w:marTop w:val="0"/>
                                      <w:marBottom w:val="0"/>
                                      <w:divBdr>
                                        <w:top w:val="single" w:sz="6" w:space="0" w:color="000000"/>
                                        <w:left w:val="single" w:sz="6" w:space="0" w:color="000000"/>
                                        <w:bottom w:val="single" w:sz="6" w:space="0" w:color="000000"/>
                                        <w:right w:val="single" w:sz="6" w:space="0" w:color="000000"/>
                                      </w:divBdr>
                                      <w:divsChild>
                                        <w:div w:id="28065241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40876913">
      <w:bodyDiv w:val="1"/>
      <w:marLeft w:val="0"/>
      <w:marRight w:val="0"/>
      <w:marTop w:val="0"/>
      <w:marBottom w:val="0"/>
      <w:divBdr>
        <w:top w:val="none" w:sz="0" w:space="0" w:color="auto"/>
        <w:left w:val="none" w:sz="0" w:space="0" w:color="auto"/>
        <w:bottom w:val="none" w:sz="0" w:space="0" w:color="auto"/>
        <w:right w:val="none" w:sz="0" w:space="0" w:color="auto"/>
      </w:divBdr>
      <w:divsChild>
        <w:div w:id="881331119">
          <w:marLeft w:val="0"/>
          <w:marRight w:val="0"/>
          <w:marTop w:val="0"/>
          <w:marBottom w:val="0"/>
          <w:divBdr>
            <w:top w:val="single" w:sz="6" w:space="0" w:color="000000"/>
            <w:left w:val="single" w:sz="6" w:space="0" w:color="000000"/>
            <w:bottom w:val="single" w:sz="6" w:space="0" w:color="000000"/>
            <w:right w:val="single" w:sz="6" w:space="0" w:color="000000"/>
          </w:divBdr>
          <w:divsChild>
            <w:div w:id="163193794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40879362">
      <w:bodyDiv w:val="1"/>
      <w:marLeft w:val="0"/>
      <w:marRight w:val="0"/>
      <w:marTop w:val="0"/>
      <w:marBottom w:val="0"/>
      <w:divBdr>
        <w:top w:val="none" w:sz="0" w:space="0" w:color="auto"/>
        <w:left w:val="none" w:sz="0" w:space="0" w:color="auto"/>
        <w:bottom w:val="none" w:sz="0" w:space="0" w:color="auto"/>
        <w:right w:val="none" w:sz="0" w:space="0" w:color="auto"/>
      </w:divBdr>
      <w:divsChild>
        <w:div w:id="1734425349">
          <w:marLeft w:val="0"/>
          <w:marRight w:val="0"/>
          <w:marTop w:val="0"/>
          <w:marBottom w:val="0"/>
          <w:divBdr>
            <w:top w:val="none" w:sz="0" w:space="0" w:color="auto"/>
            <w:left w:val="none" w:sz="0" w:space="0" w:color="auto"/>
            <w:bottom w:val="none" w:sz="0" w:space="0" w:color="auto"/>
            <w:right w:val="none" w:sz="0" w:space="0" w:color="auto"/>
          </w:divBdr>
          <w:divsChild>
            <w:div w:id="1945072968">
              <w:marLeft w:val="0"/>
              <w:marRight w:val="0"/>
              <w:marTop w:val="0"/>
              <w:marBottom w:val="0"/>
              <w:divBdr>
                <w:top w:val="none" w:sz="0" w:space="0" w:color="auto"/>
                <w:left w:val="none" w:sz="0" w:space="0" w:color="auto"/>
                <w:bottom w:val="none" w:sz="0" w:space="0" w:color="auto"/>
                <w:right w:val="none" w:sz="0" w:space="0" w:color="auto"/>
              </w:divBdr>
              <w:divsChild>
                <w:div w:id="597326052">
                  <w:marLeft w:val="0"/>
                  <w:marRight w:val="0"/>
                  <w:marTop w:val="0"/>
                  <w:marBottom w:val="0"/>
                  <w:divBdr>
                    <w:top w:val="none" w:sz="0" w:space="0" w:color="auto"/>
                    <w:left w:val="none" w:sz="0" w:space="0" w:color="auto"/>
                    <w:bottom w:val="none" w:sz="0" w:space="0" w:color="auto"/>
                    <w:right w:val="none" w:sz="0" w:space="0" w:color="auto"/>
                  </w:divBdr>
                  <w:divsChild>
                    <w:div w:id="923496553">
                      <w:marLeft w:val="0"/>
                      <w:marRight w:val="0"/>
                      <w:marTop w:val="0"/>
                      <w:marBottom w:val="0"/>
                      <w:divBdr>
                        <w:top w:val="none" w:sz="0" w:space="0" w:color="auto"/>
                        <w:left w:val="none" w:sz="0" w:space="0" w:color="auto"/>
                        <w:bottom w:val="none" w:sz="0" w:space="0" w:color="auto"/>
                        <w:right w:val="none" w:sz="0" w:space="0" w:color="auto"/>
                      </w:divBdr>
                      <w:divsChild>
                        <w:div w:id="2033452511">
                          <w:marLeft w:val="0"/>
                          <w:marRight w:val="0"/>
                          <w:marTop w:val="0"/>
                          <w:marBottom w:val="0"/>
                          <w:divBdr>
                            <w:top w:val="none" w:sz="0" w:space="0" w:color="auto"/>
                            <w:left w:val="none" w:sz="0" w:space="0" w:color="auto"/>
                            <w:bottom w:val="none" w:sz="0" w:space="0" w:color="auto"/>
                            <w:right w:val="none" w:sz="0" w:space="0" w:color="auto"/>
                          </w:divBdr>
                          <w:divsChild>
                            <w:div w:id="62222327">
                              <w:marLeft w:val="0"/>
                              <w:marRight w:val="0"/>
                              <w:marTop w:val="0"/>
                              <w:marBottom w:val="0"/>
                              <w:divBdr>
                                <w:top w:val="none" w:sz="0" w:space="0" w:color="auto"/>
                                <w:left w:val="none" w:sz="0" w:space="0" w:color="auto"/>
                                <w:bottom w:val="none" w:sz="0" w:space="0" w:color="auto"/>
                                <w:right w:val="none" w:sz="0" w:space="0" w:color="auto"/>
                              </w:divBdr>
                              <w:divsChild>
                                <w:div w:id="907811688">
                                  <w:marLeft w:val="0"/>
                                  <w:marRight w:val="0"/>
                                  <w:marTop w:val="30"/>
                                  <w:marBottom w:val="0"/>
                                  <w:divBdr>
                                    <w:top w:val="none" w:sz="0" w:space="0" w:color="auto"/>
                                    <w:left w:val="none" w:sz="0" w:space="0" w:color="auto"/>
                                    <w:bottom w:val="none" w:sz="0" w:space="0" w:color="auto"/>
                                    <w:right w:val="none" w:sz="0" w:space="0" w:color="auto"/>
                                  </w:divBdr>
                                  <w:divsChild>
                                    <w:div w:id="853959208">
                                      <w:marLeft w:val="0"/>
                                      <w:marRight w:val="0"/>
                                      <w:marTop w:val="0"/>
                                      <w:marBottom w:val="0"/>
                                      <w:divBdr>
                                        <w:top w:val="single" w:sz="6" w:space="0" w:color="000000"/>
                                        <w:left w:val="single" w:sz="6" w:space="0" w:color="000000"/>
                                        <w:bottom w:val="single" w:sz="6" w:space="0" w:color="000000"/>
                                        <w:right w:val="single" w:sz="6" w:space="0" w:color="000000"/>
                                      </w:divBdr>
                                      <w:divsChild>
                                        <w:div w:id="5098718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42190726">
      <w:bodyDiv w:val="1"/>
      <w:marLeft w:val="0"/>
      <w:marRight w:val="0"/>
      <w:marTop w:val="0"/>
      <w:marBottom w:val="0"/>
      <w:divBdr>
        <w:top w:val="none" w:sz="0" w:space="0" w:color="auto"/>
        <w:left w:val="none" w:sz="0" w:space="0" w:color="auto"/>
        <w:bottom w:val="none" w:sz="0" w:space="0" w:color="auto"/>
        <w:right w:val="none" w:sz="0" w:space="0" w:color="auto"/>
      </w:divBdr>
    </w:div>
    <w:div w:id="1143546348">
      <w:bodyDiv w:val="1"/>
      <w:marLeft w:val="0"/>
      <w:marRight w:val="0"/>
      <w:marTop w:val="0"/>
      <w:marBottom w:val="0"/>
      <w:divBdr>
        <w:top w:val="none" w:sz="0" w:space="0" w:color="auto"/>
        <w:left w:val="none" w:sz="0" w:space="0" w:color="auto"/>
        <w:bottom w:val="none" w:sz="0" w:space="0" w:color="auto"/>
        <w:right w:val="none" w:sz="0" w:space="0" w:color="auto"/>
      </w:divBdr>
      <w:divsChild>
        <w:div w:id="2062094966">
          <w:marLeft w:val="0"/>
          <w:marRight w:val="0"/>
          <w:marTop w:val="0"/>
          <w:marBottom w:val="0"/>
          <w:divBdr>
            <w:top w:val="none" w:sz="0" w:space="0" w:color="auto"/>
            <w:left w:val="none" w:sz="0" w:space="0" w:color="auto"/>
            <w:bottom w:val="none" w:sz="0" w:space="0" w:color="auto"/>
            <w:right w:val="none" w:sz="0" w:space="0" w:color="auto"/>
          </w:divBdr>
          <w:divsChild>
            <w:div w:id="217864985">
              <w:marLeft w:val="0"/>
              <w:marRight w:val="0"/>
              <w:marTop w:val="0"/>
              <w:marBottom w:val="0"/>
              <w:divBdr>
                <w:top w:val="none" w:sz="0" w:space="0" w:color="auto"/>
                <w:left w:val="none" w:sz="0" w:space="0" w:color="auto"/>
                <w:bottom w:val="none" w:sz="0" w:space="0" w:color="auto"/>
                <w:right w:val="none" w:sz="0" w:space="0" w:color="auto"/>
              </w:divBdr>
              <w:divsChild>
                <w:div w:id="1982034912">
                  <w:marLeft w:val="0"/>
                  <w:marRight w:val="0"/>
                  <w:marTop w:val="0"/>
                  <w:marBottom w:val="0"/>
                  <w:divBdr>
                    <w:top w:val="none" w:sz="0" w:space="0" w:color="auto"/>
                    <w:left w:val="none" w:sz="0" w:space="0" w:color="auto"/>
                    <w:bottom w:val="none" w:sz="0" w:space="0" w:color="auto"/>
                    <w:right w:val="none" w:sz="0" w:space="0" w:color="auto"/>
                  </w:divBdr>
                  <w:divsChild>
                    <w:div w:id="97872539">
                      <w:marLeft w:val="0"/>
                      <w:marRight w:val="0"/>
                      <w:marTop w:val="0"/>
                      <w:marBottom w:val="0"/>
                      <w:divBdr>
                        <w:top w:val="none" w:sz="0" w:space="0" w:color="auto"/>
                        <w:left w:val="none" w:sz="0" w:space="0" w:color="auto"/>
                        <w:bottom w:val="none" w:sz="0" w:space="0" w:color="auto"/>
                        <w:right w:val="none" w:sz="0" w:space="0" w:color="auto"/>
                      </w:divBdr>
                      <w:divsChild>
                        <w:div w:id="1566068311">
                          <w:marLeft w:val="0"/>
                          <w:marRight w:val="0"/>
                          <w:marTop w:val="0"/>
                          <w:marBottom w:val="0"/>
                          <w:divBdr>
                            <w:top w:val="none" w:sz="0" w:space="0" w:color="auto"/>
                            <w:left w:val="none" w:sz="0" w:space="0" w:color="auto"/>
                            <w:bottom w:val="none" w:sz="0" w:space="0" w:color="auto"/>
                            <w:right w:val="none" w:sz="0" w:space="0" w:color="auto"/>
                          </w:divBdr>
                          <w:divsChild>
                            <w:div w:id="1398941110">
                              <w:marLeft w:val="0"/>
                              <w:marRight w:val="0"/>
                              <w:marTop w:val="0"/>
                              <w:marBottom w:val="0"/>
                              <w:divBdr>
                                <w:top w:val="none" w:sz="0" w:space="0" w:color="auto"/>
                                <w:left w:val="none" w:sz="0" w:space="0" w:color="auto"/>
                                <w:bottom w:val="none" w:sz="0" w:space="0" w:color="auto"/>
                                <w:right w:val="none" w:sz="0" w:space="0" w:color="auto"/>
                              </w:divBdr>
                              <w:divsChild>
                                <w:div w:id="1052147219">
                                  <w:marLeft w:val="0"/>
                                  <w:marRight w:val="0"/>
                                  <w:marTop w:val="30"/>
                                  <w:marBottom w:val="0"/>
                                  <w:divBdr>
                                    <w:top w:val="none" w:sz="0" w:space="0" w:color="auto"/>
                                    <w:left w:val="none" w:sz="0" w:space="0" w:color="auto"/>
                                    <w:bottom w:val="none" w:sz="0" w:space="0" w:color="auto"/>
                                    <w:right w:val="none" w:sz="0" w:space="0" w:color="auto"/>
                                  </w:divBdr>
                                  <w:divsChild>
                                    <w:div w:id="1974364516">
                                      <w:marLeft w:val="0"/>
                                      <w:marRight w:val="0"/>
                                      <w:marTop w:val="0"/>
                                      <w:marBottom w:val="0"/>
                                      <w:divBdr>
                                        <w:top w:val="single" w:sz="6" w:space="0" w:color="000000"/>
                                        <w:left w:val="single" w:sz="6" w:space="0" w:color="000000"/>
                                        <w:bottom w:val="single" w:sz="6" w:space="0" w:color="000000"/>
                                        <w:right w:val="single" w:sz="6" w:space="0" w:color="000000"/>
                                      </w:divBdr>
                                      <w:divsChild>
                                        <w:div w:id="208301624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49632986">
      <w:bodyDiv w:val="1"/>
      <w:marLeft w:val="0"/>
      <w:marRight w:val="0"/>
      <w:marTop w:val="0"/>
      <w:marBottom w:val="0"/>
      <w:divBdr>
        <w:top w:val="none" w:sz="0" w:space="0" w:color="auto"/>
        <w:left w:val="none" w:sz="0" w:space="0" w:color="auto"/>
        <w:bottom w:val="none" w:sz="0" w:space="0" w:color="auto"/>
        <w:right w:val="none" w:sz="0" w:space="0" w:color="auto"/>
      </w:divBdr>
      <w:divsChild>
        <w:div w:id="1186750771">
          <w:marLeft w:val="0"/>
          <w:marRight w:val="0"/>
          <w:marTop w:val="0"/>
          <w:marBottom w:val="0"/>
          <w:divBdr>
            <w:top w:val="single" w:sz="6" w:space="0" w:color="000000"/>
            <w:left w:val="single" w:sz="6" w:space="0" w:color="000000"/>
            <w:bottom w:val="single" w:sz="6" w:space="0" w:color="000000"/>
            <w:right w:val="single" w:sz="6" w:space="0" w:color="000000"/>
          </w:divBdr>
          <w:divsChild>
            <w:div w:id="3250196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50367254">
      <w:bodyDiv w:val="1"/>
      <w:marLeft w:val="0"/>
      <w:marRight w:val="0"/>
      <w:marTop w:val="0"/>
      <w:marBottom w:val="0"/>
      <w:divBdr>
        <w:top w:val="none" w:sz="0" w:space="0" w:color="auto"/>
        <w:left w:val="none" w:sz="0" w:space="0" w:color="auto"/>
        <w:bottom w:val="none" w:sz="0" w:space="0" w:color="auto"/>
        <w:right w:val="none" w:sz="0" w:space="0" w:color="auto"/>
      </w:divBdr>
      <w:divsChild>
        <w:div w:id="1666468440">
          <w:marLeft w:val="0"/>
          <w:marRight w:val="0"/>
          <w:marTop w:val="0"/>
          <w:marBottom w:val="0"/>
          <w:divBdr>
            <w:top w:val="single" w:sz="6" w:space="0" w:color="000000"/>
            <w:left w:val="single" w:sz="6" w:space="0" w:color="000000"/>
            <w:bottom w:val="single" w:sz="6" w:space="0" w:color="000000"/>
            <w:right w:val="single" w:sz="6" w:space="0" w:color="000000"/>
          </w:divBdr>
          <w:divsChild>
            <w:div w:id="127528847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50831749">
      <w:bodyDiv w:val="1"/>
      <w:marLeft w:val="0"/>
      <w:marRight w:val="0"/>
      <w:marTop w:val="0"/>
      <w:marBottom w:val="0"/>
      <w:divBdr>
        <w:top w:val="none" w:sz="0" w:space="0" w:color="auto"/>
        <w:left w:val="none" w:sz="0" w:space="0" w:color="auto"/>
        <w:bottom w:val="none" w:sz="0" w:space="0" w:color="auto"/>
        <w:right w:val="none" w:sz="0" w:space="0" w:color="auto"/>
      </w:divBdr>
      <w:divsChild>
        <w:div w:id="2072121103">
          <w:marLeft w:val="0"/>
          <w:marRight w:val="0"/>
          <w:marTop w:val="0"/>
          <w:marBottom w:val="0"/>
          <w:divBdr>
            <w:top w:val="none" w:sz="0" w:space="0" w:color="auto"/>
            <w:left w:val="none" w:sz="0" w:space="0" w:color="auto"/>
            <w:bottom w:val="none" w:sz="0" w:space="0" w:color="auto"/>
            <w:right w:val="none" w:sz="0" w:space="0" w:color="auto"/>
          </w:divBdr>
          <w:divsChild>
            <w:div w:id="874805643">
              <w:marLeft w:val="0"/>
              <w:marRight w:val="0"/>
              <w:marTop w:val="0"/>
              <w:marBottom w:val="0"/>
              <w:divBdr>
                <w:top w:val="none" w:sz="0" w:space="0" w:color="auto"/>
                <w:left w:val="none" w:sz="0" w:space="0" w:color="auto"/>
                <w:bottom w:val="none" w:sz="0" w:space="0" w:color="auto"/>
                <w:right w:val="none" w:sz="0" w:space="0" w:color="auto"/>
              </w:divBdr>
              <w:divsChild>
                <w:div w:id="599919098">
                  <w:marLeft w:val="0"/>
                  <w:marRight w:val="0"/>
                  <w:marTop w:val="0"/>
                  <w:marBottom w:val="0"/>
                  <w:divBdr>
                    <w:top w:val="none" w:sz="0" w:space="0" w:color="auto"/>
                    <w:left w:val="none" w:sz="0" w:space="0" w:color="auto"/>
                    <w:bottom w:val="none" w:sz="0" w:space="0" w:color="auto"/>
                    <w:right w:val="none" w:sz="0" w:space="0" w:color="auto"/>
                  </w:divBdr>
                  <w:divsChild>
                    <w:div w:id="995449413">
                      <w:marLeft w:val="0"/>
                      <w:marRight w:val="0"/>
                      <w:marTop w:val="0"/>
                      <w:marBottom w:val="0"/>
                      <w:divBdr>
                        <w:top w:val="none" w:sz="0" w:space="0" w:color="auto"/>
                        <w:left w:val="none" w:sz="0" w:space="0" w:color="auto"/>
                        <w:bottom w:val="none" w:sz="0" w:space="0" w:color="auto"/>
                        <w:right w:val="none" w:sz="0" w:space="0" w:color="auto"/>
                      </w:divBdr>
                      <w:divsChild>
                        <w:div w:id="1261841669">
                          <w:marLeft w:val="0"/>
                          <w:marRight w:val="0"/>
                          <w:marTop w:val="0"/>
                          <w:marBottom w:val="0"/>
                          <w:divBdr>
                            <w:top w:val="none" w:sz="0" w:space="0" w:color="auto"/>
                            <w:left w:val="none" w:sz="0" w:space="0" w:color="auto"/>
                            <w:bottom w:val="none" w:sz="0" w:space="0" w:color="auto"/>
                            <w:right w:val="none" w:sz="0" w:space="0" w:color="auto"/>
                          </w:divBdr>
                          <w:divsChild>
                            <w:div w:id="1082486487">
                              <w:marLeft w:val="0"/>
                              <w:marRight w:val="0"/>
                              <w:marTop w:val="0"/>
                              <w:marBottom w:val="0"/>
                              <w:divBdr>
                                <w:top w:val="none" w:sz="0" w:space="0" w:color="auto"/>
                                <w:left w:val="none" w:sz="0" w:space="0" w:color="auto"/>
                                <w:bottom w:val="none" w:sz="0" w:space="0" w:color="auto"/>
                                <w:right w:val="none" w:sz="0" w:space="0" w:color="auto"/>
                              </w:divBdr>
                              <w:divsChild>
                                <w:div w:id="2045012994">
                                  <w:marLeft w:val="0"/>
                                  <w:marRight w:val="0"/>
                                  <w:marTop w:val="30"/>
                                  <w:marBottom w:val="0"/>
                                  <w:divBdr>
                                    <w:top w:val="none" w:sz="0" w:space="0" w:color="auto"/>
                                    <w:left w:val="none" w:sz="0" w:space="0" w:color="auto"/>
                                    <w:bottom w:val="none" w:sz="0" w:space="0" w:color="auto"/>
                                    <w:right w:val="none" w:sz="0" w:space="0" w:color="auto"/>
                                  </w:divBdr>
                                  <w:divsChild>
                                    <w:div w:id="874852105">
                                      <w:marLeft w:val="0"/>
                                      <w:marRight w:val="0"/>
                                      <w:marTop w:val="0"/>
                                      <w:marBottom w:val="0"/>
                                      <w:divBdr>
                                        <w:top w:val="single" w:sz="6" w:space="0" w:color="000000"/>
                                        <w:left w:val="single" w:sz="6" w:space="0" w:color="000000"/>
                                        <w:bottom w:val="single" w:sz="6" w:space="0" w:color="000000"/>
                                        <w:right w:val="single" w:sz="6" w:space="0" w:color="000000"/>
                                      </w:divBdr>
                                      <w:divsChild>
                                        <w:div w:id="154101625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52216177">
      <w:bodyDiv w:val="1"/>
      <w:marLeft w:val="0"/>
      <w:marRight w:val="0"/>
      <w:marTop w:val="0"/>
      <w:marBottom w:val="0"/>
      <w:divBdr>
        <w:top w:val="none" w:sz="0" w:space="0" w:color="auto"/>
        <w:left w:val="none" w:sz="0" w:space="0" w:color="auto"/>
        <w:bottom w:val="none" w:sz="0" w:space="0" w:color="auto"/>
        <w:right w:val="none" w:sz="0" w:space="0" w:color="auto"/>
      </w:divBdr>
      <w:divsChild>
        <w:div w:id="1813281856">
          <w:marLeft w:val="0"/>
          <w:marRight w:val="0"/>
          <w:marTop w:val="0"/>
          <w:marBottom w:val="0"/>
          <w:divBdr>
            <w:top w:val="single" w:sz="6" w:space="0" w:color="000000"/>
            <w:left w:val="single" w:sz="6" w:space="0" w:color="000000"/>
            <w:bottom w:val="single" w:sz="6" w:space="0" w:color="000000"/>
            <w:right w:val="single" w:sz="6" w:space="0" w:color="000000"/>
          </w:divBdr>
          <w:divsChild>
            <w:div w:id="131984385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54299784">
      <w:bodyDiv w:val="1"/>
      <w:marLeft w:val="0"/>
      <w:marRight w:val="0"/>
      <w:marTop w:val="0"/>
      <w:marBottom w:val="0"/>
      <w:divBdr>
        <w:top w:val="none" w:sz="0" w:space="0" w:color="auto"/>
        <w:left w:val="none" w:sz="0" w:space="0" w:color="auto"/>
        <w:bottom w:val="none" w:sz="0" w:space="0" w:color="auto"/>
        <w:right w:val="none" w:sz="0" w:space="0" w:color="auto"/>
      </w:divBdr>
    </w:div>
    <w:div w:id="1154764291">
      <w:bodyDiv w:val="1"/>
      <w:marLeft w:val="0"/>
      <w:marRight w:val="0"/>
      <w:marTop w:val="0"/>
      <w:marBottom w:val="0"/>
      <w:divBdr>
        <w:top w:val="none" w:sz="0" w:space="0" w:color="auto"/>
        <w:left w:val="none" w:sz="0" w:space="0" w:color="auto"/>
        <w:bottom w:val="none" w:sz="0" w:space="0" w:color="auto"/>
        <w:right w:val="none" w:sz="0" w:space="0" w:color="auto"/>
      </w:divBdr>
      <w:divsChild>
        <w:div w:id="1058628313">
          <w:marLeft w:val="0"/>
          <w:marRight w:val="0"/>
          <w:marTop w:val="0"/>
          <w:marBottom w:val="0"/>
          <w:divBdr>
            <w:top w:val="none" w:sz="0" w:space="0" w:color="auto"/>
            <w:left w:val="none" w:sz="0" w:space="0" w:color="auto"/>
            <w:bottom w:val="none" w:sz="0" w:space="0" w:color="auto"/>
            <w:right w:val="none" w:sz="0" w:space="0" w:color="auto"/>
          </w:divBdr>
          <w:divsChild>
            <w:div w:id="752898065">
              <w:marLeft w:val="0"/>
              <w:marRight w:val="0"/>
              <w:marTop w:val="0"/>
              <w:marBottom w:val="0"/>
              <w:divBdr>
                <w:top w:val="none" w:sz="0" w:space="0" w:color="auto"/>
                <w:left w:val="none" w:sz="0" w:space="0" w:color="auto"/>
                <w:bottom w:val="none" w:sz="0" w:space="0" w:color="auto"/>
                <w:right w:val="none" w:sz="0" w:space="0" w:color="auto"/>
              </w:divBdr>
              <w:divsChild>
                <w:div w:id="336616612">
                  <w:marLeft w:val="0"/>
                  <w:marRight w:val="0"/>
                  <w:marTop w:val="0"/>
                  <w:marBottom w:val="0"/>
                  <w:divBdr>
                    <w:top w:val="none" w:sz="0" w:space="0" w:color="auto"/>
                    <w:left w:val="none" w:sz="0" w:space="0" w:color="auto"/>
                    <w:bottom w:val="none" w:sz="0" w:space="0" w:color="auto"/>
                    <w:right w:val="none" w:sz="0" w:space="0" w:color="auto"/>
                  </w:divBdr>
                  <w:divsChild>
                    <w:div w:id="27990212">
                      <w:marLeft w:val="0"/>
                      <w:marRight w:val="0"/>
                      <w:marTop w:val="0"/>
                      <w:marBottom w:val="0"/>
                      <w:divBdr>
                        <w:top w:val="none" w:sz="0" w:space="0" w:color="auto"/>
                        <w:left w:val="none" w:sz="0" w:space="0" w:color="auto"/>
                        <w:bottom w:val="none" w:sz="0" w:space="0" w:color="auto"/>
                        <w:right w:val="none" w:sz="0" w:space="0" w:color="auto"/>
                      </w:divBdr>
                      <w:divsChild>
                        <w:div w:id="294799165">
                          <w:marLeft w:val="0"/>
                          <w:marRight w:val="0"/>
                          <w:marTop w:val="0"/>
                          <w:marBottom w:val="0"/>
                          <w:divBdr>
                            <w:top w:val="none" w:sz="0" w:space="0" w:color="auto"/>
                            <w:left w:val="none" w:sz="0" w:space="0" w:color="auto"/>
                            <w:bottom w:val="none" w:sz="0" w:space="0" w:color="auto"/>
                            <w:right w:val="none" w:sz="0" w:space="0" w:color="auto"/>
                          </w:divBdr>
                          <w:divsChild>
                            <w:div w:id="77097128">
                              <w:marLeft w:val="0"/>
                              <w:marRight w:val="0"/>
                              <w:marTop w:val="0"/>
                              <w:marBottom w:val="0"/>
                              <w:divBdr>
                                <w:top w:val="none" w:sz="0" w:space="0" w:color="auto"/>
                                <w:left w:val="none" w:sz="0" w:space="0" w:color="auto"/>
                                <w:bottom w:val="none" w:sz="0" w:space="0" w:color="auto"/>
                                <w:right w:val="none" w:sz="0" w:space="0" w:color="auto"/>
                              </w:divBdr>
                              <w:divsChild>
                                <w:div w:id="1142623990">
                                  <w:marLeft w:val="0"/>
                                  <w:marRight w:val="0"/>
                                  <w:marTop w:val="30"/>
                                  <w:marBottom w:val="0"/>
                                  <w:divBdr>
                                    <w:top w:val="none" w:sz="0" w:space="0" w:color="auto"/>
                                    <w:left w:val="none" w:sz="0" w:space="0" w:color="auto"/>
                                    <w:bottom w:val="none" w:sz="0" w:space="0" w:color="auto"/>
                                    <w:right w:val="none" w:sz="0" w:space="0" w:color="auto"/>
                                  </w:divBdr>
                                  <w:divsChild>
                                    <w:div w:id="1371303659">
                                      <w:marLeft w:val="0"/>
                                      <w:marRight w:val="0"/>
                                      <w:marTop w:val="0"/>
                                      <w:marBottom w:val="0"/>
                                      <w:divBdr>
                                        <w:top w:val="single" w:sz="6" w:space="0" w:color="000000"/>
                                        <w:left w:val="single" w:sz="6" w:space="0" w:color="000000"/>
                                        <w:bottom w:val="single" w:sz="6" w:space="0" w:color="000000"/>
                                        <w:right w:val="single" w:sz="6" w:space="0" w:color="000000"/>
                                      </w:divBdr>
                                      <w:divsChild>
                                        <w:div w:id="159508594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55948922">
      <w:bodyDiv w:val="1"/>
      <w:marLeft w:val="0"/>
      <w:marRight w:val="0"/>
      <w:marTop w:val="0"/>
      <w:marBottom w:val="0"/>
      <w:divBdr>
        <w:top w:val="none" w:sz="0" w:space="0" w:color="auto"/>
        <w:left w:val="none" w:sz="0" w:space="0" w:color="auto"/>
        <w:bottom w:val="none" w:sz="0" w:space="0" w:color="auto"/>
        <w:right w:val="none" w:sz="0" w:space="0" w:color="auto"/>
      </w:divBdr>
      <w:divsChild>
        <w:div w:id="425619432">
          <w:marLeft w:val="0"/>
          <w:marRight w:val="0"/>
          <w:marTop w:val="0"/>
          <w:marBottom w:val="0"/>
          <w:divBdr>
            <w:top w:val="none" w:sz="0" w:space="0" w:color="auto"/>
            <w:left w:val="none" w:sz="0" w:space="0" w:color="auto"/>
            <w:bottom w:val="none" w:sz="0" w:space="0" w:color="auto"/>
            <w:right w:val="none" w:sz="0" w:space="0" w:color="auto"/>
          </w:divBdr>
          <w:divsChild>
            <w:div w:id="1201891659">
              <w:marLeft w:val="0"/>
              <w:marRight w:val="0"/>
              <w:marTop w:val="0"/>
              <w:marBottom w:val="0"/>
              <w:divBdr>
                <w:top w:val="none" w:sz="0" w:space="0" w:color="auto"/>
                <w:left w:val="none" w:sz="0" w:space="0" w:color="auto"/>
                <w:bottom w:val="none" w:sz="0" w:space="0" w:color="auto"/>
                <w:right w:val="none" w:sz="0" w:space="0" w:color="auto"/>
              </w:divBdr>
              <w:divsChild>
                <w:div w:id="735469530">
                  <w:marLeft w:val="0"/>
                  <w:marRight w:val="0"/>
                  <w:marTop w:val="0"/>
                  <w:marBottom w:val="0"/>
                  <w:divBdr>
                    <w:top w:val="none" w:sz="0" w:space="0" w:color="auto"/>
                    <w:left w:val="none" w:sz="0" w:space="0" w:color="auto"/>
                    <w:bottom w:val="none" w:sz="0" w:space="0" w:color="auto"/>
                    <w:right w:val="none" w:sz="0" w:space="0" w:color="auto"/>
                  </w:divBdr>
                  <w:divsChild>
                    <w:div w:id="1931350609">
                      <w:marLeft w:val="0"/>
                      <w:marRight w:val="0"/>
                      <w:marTop w:val="0"/>
                      <w:marBottom w:val="0"/>
                      <w:divBdr>
                        <w:top w:val="none" w:sz="0" w:space="0" w:color="auto"/>
                        <w:left w:val="none" w:sz="0" w:space="0" w:color="auto"/>
                        <w:bottom w:val="none" w:sz="0" w:space="0" w:color="auto"/>
                        <w:right w:val="none" w:sz="0" w:space="0" w:color="auto"/>
                      </w:divBdr>
                      <w:divsChild>
                        <w:div w:id="1544950538">
                          <w:marLeft w:val="0"/>
                          <w:marRight w:val="0"/>
                          <w:marTop w:val="0"/>
                          <w:marBottom w:val="0"/>
                          <w:divBdr>
                            <w:top w:val="none" w:sz="0" w:space="0" w:color="auto"/>
                            <w:left w:val="none" w:sz="0" w:space="0" w:color="auto"/>
                            <w:bottom w:val="none" w:sz="0" w:space="0" w:color="auto"/>
                            <w:right w:val="none" w:sz="0" w:space="0" w:color="auto"/>
                          </w:divBdr>
                          <w:divsChild>
                            <w:div w:id="388843908">
                              <w:marLeft w:val="0"/>
                              <w:marRight w:val="0"/>
                              <w:marTop w:val="0"/>
                              <w:marBottom w:val="0"/>
                              <w:divBdr>
                                <w:top w:val="none" w:sz="0" w:space="0" w:color="auto"/>
                                <w:left w:val="none" w:sz="0" w:space="0" w:color="auto"/>
                                <w:bottom w:val="none" w:sz="0" w:space="0" w:color="auto"/>
                                <w:right w:val="none" w:sz="0" w:space="0" w:color="auto"/>
                              </w:divBdr>
                              <w:divsChild>
                                <w:div w:id="377625759">
                                  <w:marLeft w:val="0"/>
                                  <w:marRight w:val="0"/>
                                  <w:marTop w:val="30"/>
                                  <w:marBottom w:val="0"/>
                                  <w:divBdr>
                                    <w:top w:val="none" w:sz="0" w:space="0" w:color="auto"/>
                                    <w:left w:val="none" w:sz="0" w:space="0" w:color="auto"/>
                                    <w:bottom w:val="none" w:sz="0" w:space="0" w:color="auto"/>
                                    <w:right w:val="none" w:sz="0" w:space="0" w:color="auto"/>
                                  </w:divBdr>
                                  <w:divsChild>
                                    <w:div w:id="154145921">
                                      <w:marLeft w:val="0"/>
                                      <w:marRight w:val="0"/>
                                      <w:marTop w:val="0"/>
                                      <w:marBottom w:val="0"/>
                                      <w:divBdr>
                                        <w:top w:val="single" w:sz="6" w:space="0" w:color="000000"/>
                                        <w:left w:val="single" w:sz="6" w:space="0" w:color="000000"/>
                                        <w:bottom w:val="single" w:sz="6" w:space="0" w:color="000000"/>
                                        <w:right w:val="single" w:sz="6" w:space="0" w:color="000000"/>
                                      </w:divBdr>
                                      <w:divsChild>
                                        <w:div w:id="30705492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58349681">
      <w:bodyDiv w:val="1"/>
      <w:marLeft w:val="0"/>
      <w:marRight w:val="0"/>
      <w:marTop w:val="0"/>
      <w:marBottom w:val="0"/>
      <w:divBdr>
        <w:top w:val="none" w:sz="0" w:space="0" w:color="auto"/>
        <w:left w:val="none" w:sz="0" w:space="0" w:color="auto"/>
        <w:bottom w:val="none" w:sz="0" w:space="0" w:color="auto"/>
        <w:right w:val="none" w:sz="0" w:space="0" w:color="auto"/>
      </w:divBdr>
      <w:divsChild>
        <w:div w:id="75059431">
          <w:marLeft w:val="0"/>
          <w:marRight w:val="0"/>
          <w:marTop w:val="0"/>
          <w:marBottom w:val="0"/>
          <w:divBdr>
            <w:top w:val="none" w:sz="0" w:space="0" w:color="auto"/>
            <w:left w:val="none" w:sz="0" w:space="0" w:color="auto"/>
            <w:bottom w:val="none" w:sz="0" w:space="0" w:color="auto"/>
            <w:right w:val="none" w:sz="0" w:space="0" w:color="auto"/>
          </w:divBdr>
          <w:divsChild>
            <w:div w:id="1428774568">
              <w:marLeft w:val="0"/>
              <w:marRight w:val="0"/>
              <w:marTop w:val="0"/>
              <w:marBottom w:val="0"/>
              <w:divBdr>
                <w:top w:val="none" w:sz="0" w:space="0" w:color="auto"/>
                <w:left w:val="none" w:sz="0" w:space="0" w:color="auto"/>
                <w:bottom w:val="none" w:sz="0" w:space="0" w:color="auto"/>
                <w:right w:val="none" w:sz="0" w:space="0" w:color="auto"/>
              </w:divBdr>
              <w:divsChild>
                <w:div w:id="1591505540">
                  <w:marLeft w:val="0"/>
                  <w:marRight w:val="0"/>
                  <w:marTop w:val="0"/>
                  <w:marBottom w:val="0"/>
                  <w:divBdr>
                    <w:top w:val="none" w:sz="0" w:space="0" w:color="auto"/>
                    <w:left w:val="none" w:sz="0" w:space="0" w:color="auto"/>
                    <w:bottom w:val="none" w:sz="0" w:space="0" w:color="auto"/>
                    <w:right w:val="none" w:sz="0" w:space="0" w:color="auto"/>
                  </w:divBdr>
                  <w:divsChild>
                    <w:div w:id="4750354">
                      <w:marLeft w:val="0"/>
                      <w:marRight w:val="0"/>
                      <w:marTop w:val="0"/>
                      <w:marBottom w:val="0"/>
                      <w:divBdr>
                        <w:top w:val="none" w:sz="0" w:space="0" w:color="auto"/>
                        <w:left w:val="none" w:sz="0" w:space="0" w:color="auto"/>
                        <w:bottom w:val="none" w:sz="0" w:space="0" w:color="auto"/>
                        <w:right w:val="none" w:sz="0" w:space="0" w:color="auto"/>
                      </w:divBdr>
                      <w:divsChild>
                        <w:div w:id="1355762360">
                          <w:marLeft w:val="0"/>
                          <w:marRight w:val="0"/>
                          <w:marTop w:val="0"/>
                          <w:marBottom w:val="0"/>
                          <w:divBdr>
                            <w:top w:val="none" w:sz="0" w:space="0" w:color="auto"/>
                            <w:left w:val="none" w:sz="0" w:space="0" w:color="auto"/>
                            <w:bottom w:val="none" w:sz="0" w:space="0" w:color="auto"/>
                            <w:right w:val="none" w:sz="0" w:space="0" w:color="auto"/>
                          </w:divBdr>
                          <w:divsChild>
                            <w:div w:id="778185192">
                              <w:marLeft w:val="0"/>
                              <w:marRight w:val="0"/>
                              <w:marTop w:val="0"/>
                              <w:marBottom w:val="0"/>
                              <w:divBdr>
                                <w:top w:val="none" w:sz="0" w:space="0" w:color="auto"/>
                                <w:left w:val="none" w:sz="0" w:space="0" w:color="auto"/>
                                <w:bottom w:val="none" w:sz="0" w:space="0" w:color="auto"/>
                                <w:right w:val="none" w:sz="0" w:space="0" w:color="auto"/>
                              </w:divBdr>
                              <w:divsChild>
                                <w:div w:id="697512501">
                                  <w:marLeft w:val="0"/>
                                  <w:marRight w:val="0"/>
                                  <w:marTop w:val="30"/>
                                  <w:marBottom w:val="0"/>
                                  <w:divBdr>
                                    <w:top w:val="none" w:sz="0" w:space="0" w:color="auto"/>
                                    <w:left w:val="none" w:sz="0" w:space="0" w:color="auto"/>
                                    <w:bottom w:val="none" w:sz="0" w:space="0" w:color="auto"/>
                                    <w:right w:val="none" w:sz="0" w:space="0" w:color="auto"/>
                                  </w:divBdr>
                                  <w:divsChild>
                                    <w:div w:id="1866597811">
                                      <w:marLeft w:val="0"/>
                                      <w:marRight w:val="0"/>
                                      <w:marTop w:val="0"/>
                                      <w:marBottom w:val="0"/>
                                      <w:divBdr>
                                        <w:top w:val="single" w:sz="6" w:space="0" w:color="000000"/>
                                        <w:left w:val="single" w:sz="6" w:space="0" w:color="000000"/>
                                        <w:bottom w:val="single" w:sz="6" w:space="0" w:color="000000"/>
                                        <w:right w:val="single" w:sz="6" w:space="0" w:color="000000"/>
                                      </w:divBdr>
                                      <w:divsChild>
                                        <w:div w:id="41832972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58879864">
      <w:bodyDiv w:val="1"/>
      <w:marLeft w:val="0"/>
      <w:marRight w:val="0"/>
      <w:marTop w:val="0"/>
      <w:marBottom w:val="0"/>
      <w:divBdr>
        <w:top w:val="none" w:sz="0" w:space="0" w:color="auto"/>
        <w:left w:val="none" w:sz="0" w:space="0" w:color="auto"/>
        <w:bottom w:val="none" w:sz="0" w:space="0" w:color="auto"/>
        <w:right w:val="none" w:sz="0" w:space="0" w:color="auto"/>
      </w:divBdr>
      <w:divsChild>
        <w:div w:id="776825358">
          <w:marLeft w:val="0"/>
          <w:marRight w:val="0"/>
          <w:marTop w:val="0"/>
          <w:marBottom w:val="0"/>
          <w:divBdr>
            <w:top w:val="none" w:sz="0" w:space="0" w:color="auto"/>
            <w:left w:val="none" w:sz="0" w:space="0" w:color="auto"/>
            <w:bottom w:val="none" w:sz="0" w:space="0" w:color="auto"/>
            <w:right w:val="none" w:sz="0" w:space="0" w:color="auto"/>
          </w:divBdr>
          <w:divsChild>
            <w:div w:id="606350003">
              <w:marLeft w:val="0"/>
              <w:marRight w:val="0"/>
              <w:marTop w:val="0"/>
              <w:marBottom w:val="0"/>
              <w:divBdr>
                <w:top w:val="none" w:sz="0" w:space="0" w:color="auto"/>
                <w:left w:val="none" w:sz="0" w:space="0" w:color="auto"/>
                <w:bottom w:val="none" w:sz="0" w:space="0" w:color="auto"/>
                <w:right w:val="none" w:sz="0" w:space="0" w:color="auto"/>
              </w:divBdr>
              <w:divsChild>
                <w:div w:id="129517847">
                  <w:marLeft w:val="0"/>
                  <w:marRight w:val="0"/>
                  <w:marTop w:val="0"/>
                  <w:marBottom w:val="0"/>
                  <w:divBdr>
                    <w:top w:val="none" w:sz="0" w:space="0" w:color="auto"/>
                    <w:left w:val="none" w:sz="0" w:space="0" w:color="auto"/>
                    <w:bottom w:val="none" w:sz="0" w:space="0" w:color="auto"/>
                    <w:right w:val="none" w:sz="0" w:space="0" w:color="auto"/>
                  </w:divBdr>
                  <w:divsChild>
                    <w:div w:id="717893522">
                      <w:marLeft w:val="0"/>
                      <w:marRight w:val="0"/>
                      <w:marTop w:val="0"/>
                      <w:marBottom w:val="0"/>
                      <w:divBdr>
                        <w:top w:val="none" w:sz="0" w:space="0" w:color="auto"/>
                        <w:left w:val="none" w:sz="0" w:space="0" w:color="auto"/>
                        <w:bottom w:val="none" w:sz="0" w:space="0" w:color="auto"/>
                        <w:right w:val="none" w:sz="0" w:space="0" w:color="auto"/>
                      </w:divBdr>
                      <w:divsChild>
                        <w:div w:id="1023828176">
                          <w:marLeft w:val="0"/>
                          <w:marRight w:val="0"/>
                          <w:marTop w:val="0"/>
                          <w:marBottom w:val="0"/>
                          <w:divBdr>
                            <w:top w:val="none" w:sz="0" w:space="0" w:color="auto"/>
                            <w:left w:val="none" w:sz="0" w:space="0" w:color="auto"/>
                            <w:bottom w:val="none" w:sz="0" w:space="0" w:color="auto"/>
                            <w:right w:val="none" w:sz="0" w:space="0" w:color="auto"/>
                          </w:divBdr>
                          <w:divsChild>
                            <w:div w:id="525947861">
                              <w:marLeft w:val="0"/>
                              <w:marRight w:val="0"/>
                              <w:marTop w:val="0"/>
                              <w:marBottom w:val="0"/>
                              <w:divBdr>
                                <w:top w:val="none" w:sz="0" w:space="0" w:color="auto"/>
                                <w:left w:val="none" w:sz="0" w:space="0" w:color="auto"/>
                                <w:bottom w:val="none" w:sz="0" w:space="0" w:color="auto"/>
                                <w:right w:val="none" w:sz="0" w:space="0" w:color="auto"/>
                              </w:divBdr>
                              <w:divsChild>
                                <w:div w:id="340857418">
                                  <w:marLeft w:val="0"/>
                                  <w:marRight w:val="0"/>
                                  <w:marTop w:val="30"/>
                                  <w:marBottom w:val="0"/>
                                  <w:divBdr>
                                    <w:top w:val="none" w:sz="0" w:space="0" w:color="auto"/>
                                    <w:left w:val="none" w:sz="0" w:space="0" w:color="auto"/>
                                    <w:bottom w:val="none" w:sz="0" w:space="0" w:color="auto"/>
                                    <w:right w:val="none" w:sz="0" w:space="0" w:color="auto"/>
                                  </w:divBdr>
                                  <w:divsChild>
                                    <w:div w:id="140464027">
                                      <w:marLeft w:val="0"/>
                                      <w:marRight w:val="0"/>
                                      <w:marTop w:val="0"/>
                                      <w:marBottom w:val="0"/>
                                      <w:divBdr>
                                        <w:top w:val="single" w:sz="6" w:space="0" w:color="000000"/>
                                        <w:left w:val="single" w:sz="6" w:space="0" w:color="000000"/>
                                        <w:bottom w:val="single" w:sz="6" w:space="0" w:color="000000"/>
                                        <w:right w:val="single" w:sz="6" w:space="0" w:color="000000"/>
                                      </w:divBdr>
                                      <w:divsChild>
                                        <w:div w:id="21339182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60923492">
      <w:bodyDiv w:val="1"/>
      <w:marLeft w:val="0"/>
      <w:marRight w:val="0"/>
      <w:marTop w:val="0"/>
      <w:marBottom w:val="0"/>
      <w:divBdr>
        <w:top w:val="none" w:sz="0" w:space="0" w:color="auto"/>
        <w:left w:val="none" w:sz="0" w:space="0" w:color="auto"/>
        <w:bottom w:val="none" w:sz="0" w:space="0" w:color="auto"/>
        <w:right w:val="none" w:sz="0" w:space="0" w:color="auto"/>
      </w:divBdr>
      <w:divsChild>
        <w:div w:id="1284536333">
          <w:marLeft w:val="0"/>
          <w:marRight w:val="0"/>
          <w:marTop w:val="0"/>
          <w:marBottom w:val="0"/>
          <w:divBdr>
            <w:top w:val="none" w:sz="0" w:space="0" w:color="auto"/>
            <w:left w:val="none" w:sz="0" w:space="0" w:color="auto"/>
            <w:bottom w:val="none" w:sz="0" w:space="0" w:color="auto"/>
            <w:right w:val="none" w:sz="0" w:space="0" w:color="auto"/>
          </w:divBdr>
          <w:divsChild>
            <w:div w:id="1317150817">
              <w:marLeft w:val="0"/>
              <w:marRight w:val="0"/>
              <w:marTop w:val="0"/>
              <w:marBottom w:val="0"/>
              <w:divBdr>
                <w:top w:val="none" w:sz="0" w:space="0" w:color="auto"/>
                <w:left w:val="none" w:sz="0" w:space="0" w:color="auto"/>
                <w:bottom w:val="none" w:sz="0" w:space="0" w:color="auto"/>
                <w:right w:val="none" w:sz="0" w:space="0" w:color="auto"/>
              </w:divBdr>
              <w:divsChild>
                <w:div w:id="1538153921">
                  <w:marLeft w:val="0"/>
                  <w:marRight w:val="0"/>
                  <w:marTop w:val="0"/>
                  <w:marBottom w:val="0"/>
                  <w:divBdr>
                    <w:top w:val="none" w:sz="0" w:space="0" w:color="auto"/>
                    <w:left w:val="none" w:sz="0" w:space="0" w:color="auto"/>
                    <w:bottom w:val="none" w:sz="0" w:space="0" w:color="auto"/>
                    <w:right w:val="none" w:sz="0" w:space="0" w:color="auto"/>
                  </w:divBdr>
                  <w:divsChild>
                    <w:div w:id="1756591104">
                      <w:marLeft w:val="0"/>
                      <w:marRight w:val="0"/>
                      <w:marTop w:val="0"/>
                      <w:marBottom w:val="0"/>
                      <w:divBdr>
                        <w:top w:val="none" w:sz="0" w:space="0" w:color="auto"/>
                        <w:left w:val="none" w:sz="0" w:space="0" w:color="auto"/>
                        <w:bottom w:val="none" w:sz="0" w:space="0" w:color="auto"/>
                        <w:right w:val="none" w:sz="0" w:space="0" w:color="auto"/>
                      </w:divBdr>
                      <w:divsChild>
                        <w:div w:id="637496397">
                          <w:marLeft w:val="0"/>
                          <w:marRight w:val="0"/>
                          <w:marTop w:val="0"/>
                          <w:marBottom w:val="0"/>
                          <w:divBdr>
                            <w:top w:val="none" w:sz="0" w:space="0" w:color="auto"/>
                            <w:left w:val="none" w:sz="0" w:space="0" w:color="auto"/>
                            <w:bottom w:val="none" w:sz="0" w:space="0" w:color="auto"/>
                            <w:right w:val="none" w:sz="0" w:space="0" w:color="auto"/>
                          </w:divBdr>
                          <w:divsChild>
                            <w:div w:id="1666980740">
                              <w:marLeft w:val="0"/>
                              <w:marRight w:val="0"/>
                              <w:marTop w:val="0"/>
                              <w:marBottom w:val="0"/>
                              <w:divBdr>
                                <w:top w:val="none" w:sz="0" w:space="0" w:color="auto"/>
                                <w:left w:val="none" w:sz="0" w:space="0" w:color="auto"/>
                                <w:bottom w:val="none" w:sz="0" w:space="0" w:color="auto"/>
                                <w:right w:val="none" w:sz="0" w:space="0" w:color="auto"/>
                              </w:divBdr>
                              <w:divsChild>
                                <w:div w:id="931205334">
                                  <w:marLeft w:val="0"/>
                                  <w:marRight w:val="0"/>
                                  <w:marTop w:val="30"/>
                                  <w:marBottom w:val="0"/>
                                  <w:divBdr>
                                    <w:top w:val="none" w:sz="0" w:space="0" w:color="auto"/>
                                    <w:left w:val="none" w:sz="0" w:space="0" w:color="auto"/>
                                    <w:bottom w:val="none" w:sz="0" w:space="0" w:color="auto"/>
                                    <w:right w:val="none" w:sz="0" w:space="0" w:color="auto"/>
                                  </w:divBdr>
                                  <w:divsChild>
                                    <w:div w:id="469250967">
                                      <w:marLeft w:val="0"/>
                                      <w:marRight w:val="0"/>
                                      <w:marTop w:val="0"/>
                                      <w:marBottom w:val="0"/>
                                      <w:divBdr>
                                        <w:top w:val="single" w:sz="6" w:space="0" w:color="000000"/>
                                        <w:left w:val="single" w:sz="6" w:space="0" w:color="000000"/>
                                        <w:bottom w:val="single" w:sz="6" w:space="0" w:color="000000"/>
                                        <w:right w:val="single" w:sz="6" w:space="0" w:color="000000"/>
                                      </w:divBdr>
                                      <w:divsChild>
                                        <w:div w:id="214427463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63009933">
      <w:bodyDiv w:val="1"/>
      <w:marLeft w:val="0"/>
      <w:marRight w:val="0"/>
      <w:marTop w:val="0"/>
      <w:marBottom w:val="0"/>
      <w:divBdr>
        <w:top w:val="none" w:sz="0" w:space="0" w:color="auto"/>
        <w:left w:val="none" w:sz="0" w:space="0" w:color="auto"/>
        <w:bottom w:val="none" w:sz="0" w:space="0" w:color="auto"/>
        <w:right w:val="none" w:sz="0" w:space="0" w:color="auto"/>
      </w:divBdr>
      <w:divsChild>
        <w:div w:id="671107416">
          <w:marLeft w:val="0"/>
          <w:marRight w:val="0"/>
          <w:marTop w:val="0"/>
          <w:marBottom w:val="0"/>
          <w:divBdr>
            <w:top w:val="single" w:sz="6" w:space="0" w:color="000000"/>
            <w:left w:val="single" w:sz="6" w:space="0" w:color="000000"/>
            <w:bottom w:val="single" w:sz="6" w:space="0" w:color="000000"/>
            <w:right w:val="single" w:sz="6" w:space="0" w:color="000000"/>
          </w:divBdr>
          <w:divsChild>
            <w:div w:id="111806239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65626203">
      <w:bodyDiv w:val="1"/>
      <w:marLeft w:val="0"/>
      <w:marRight w:val="0"/>
      <w:marTop w:val="0"/>
      <w:marBottom w:val="0"/>
      <w:divBdr>
        <w:top w:val="none" w:sz="0" w:space="0" w:color="auto"/>
        <w:left w:val="none" w:sz="0" w:space="0" w:color="auto"/>
        <w:bottom w:val="none" w:sz="0" w:space="0" w:color="auto"/>
        <w:right w:val="none" w:sz="0" w:space="0" w:color="auto"/>
      </w:divBdr>
      <w:divsChild>
        <w:div w:id="1239708028">
          <w:marLeft w:val="0"/>
          <w:marRight w:val="0"/>
          <w:marTop w:val="0"/>
          <w:marBottom w:val="0"/>
          <w:divBdr>
            <w:top w:val="none" w:sz="0" w:space="0" w:color="auto"/>
            <w:left w:val="none" w:sz="0" w:space="0" w:color="auto"/>
            <w:bottom w:val="none" w:sz="0" w:space="0" w:color="auto"/>
            <w:right w:val="none" w:sz="0" w:space="0" w:color="auto"/>
          </w:divBdr>
          <w:divsChild>
            <w:div w:id="1129861368">
              <w:marLeft w:val="0"/>
              <w:marRight w:val="0"/>
              <w:marTop w:val="0"/>
              <w:marBottom w:val="0"/>
              <w:divBdr>
                <w:top w:val="none" w:sz="0" w:space="0" w:color="auto"/>
                <w:left w:val="none" w:sz="0" w:space="0" w:color="auto"/>
                <w:bottom w:val="none" w:sz="0" w:space="0" w:color="auto"/>
                <w:right w:val="none" w:sz="0" w:space="0" w:color="auto"/>
              </w:divBdr>
              <w:divsChild>
                <w:div w:id="379717551">
                  <w:marLeft w:val="0"/>
                  <w:marRight w:val="0"/>
                  <w:marTop w:val="0"/>
                  <w:marBottom w:val="0"/>
                  <w:divBdr>
                    <w:top w:val="none" w:sz="0" w:space="0" w:color="auto"/>
                    <w:left w:val="none" w:sz="0" w:space="0" w:color="auto"/>
                    <w:bottom w:val="none" w:sz="0" w:space="0" w:color="auto"/>
                    <w:right w:val="none" w:sz="0" w:space="0" w:color="auto"/>
                  </w:divBdr>
                  <w:divsChild>
                    <w:div w:id="196352729">
                      <w:marLeft w:val="0"/>
                      <w:marRight w:val="0"/>
                      <w:marTop w:val="0"/>
                      <w:marBottom w:val="0"/>
                      <w:divBdr>
                        <w:top w:val="none" w:sz="0" w:space="0" w:color="auto"/>
                        <w:left w:val="none" w:sz="0" w:space="0" w:color="auto"/>
                        <w:bottom w:val="none" w:sz="0" w:space="0" w:color="auto"/>
                        <w:right w:val="none" w:sz="0" w:space="0" w:color="auto"/>
                      </w:divBdr>
                      <w:divsChild>
                        <w:div w:id="388501152">
                          <w:marLeft w:val="0"/>
                          <w:marRight w:val="0"/>
                          <w:marTop w:val="0"/>
                          <w:marBottom w:val="0"/>
                          <w:divBdr>
                            <w:top w:val="none" w:sz="0" w:space="0" w:color="auto"/>
                            <w:left w:val="none" w:sz="0" w:space="0" w:color="auto"/>
                            <w:bottom w:val="none" w:sz="0" w:space="0" w:color="auto"/>
                            <w:right w:val="none" w:sz="0" w:space="0" w:color="auto"/>
                          </w:divBdr>
                          <w:divsChild>
                            <w:div w:id="1334844378">
                              <w:marLeft w:val="0"/>
                              <w:marRight w:val="0"/>
                              <w:marTop w:val="0"/>
                              <w:marBottom w:val="0"/>
                              <w:divBdr>
                                <w:top w:val="none" w:sz="0" w:space="0" w:color="auto"/>
                                <w:left w:val="none" w:sz="0" w:space="0" w:color="auto"/>
                                <w:bottom w:val="none" w:sz="0" w:space="0" w:color="auto"/>
                                <w:right w:val="none" w:sz="0" w:space="0" w:color="auto"/>
                              </w:divBdr>
                              <w:divsChild>
                                <w:div w:id="2078087235">
                                  <w:marLeft w:val="0"/>
                                  <w:marRight w:val="0"/>
                                  <w:marTop w:val="30"/>
                                  <w:marBottom w:val="0"/>
                                  <w:divBdr>
                                    <w:top w:val="none" w:sz="0" w:space="0" w:color="auto"/>
                                    <w:left w:val="none" w:sz="0" w:space="0" w:color="auto"/>
                                    <w:bottom w:val="none" w:sz="0" w:space="0" w:color="auto"/>
                                    <w:right w:val="none" w:sz="0" w:space="0" w:color="auto"/>
                                  </w:divBdr>
                                  <w:divsChild>
                                    <w:div w:id="670723857">
                                      <w:marLeft w:val="0"/>
                                      <w:marRight w:val="0"/>
                                      <w:marTop w:val="0"/>
                                      <w:marBottom w:val="0"/>
                                      <w:divBdr>
                                        <w:top w:val="single" w:sz="6" w:space="0" w:color="000000"/>
                                        <w:left w:val="single" w:sz="6" w:space="0" w:color="000000"/>
                                        <w:bottom w:val="single" w:sz="6" w:space="0" w:color="000000"/>
                                        <w:right w:val="single" w:sz="6" w:space="0" w:color="000000"/>
                                      </w:divBdr>
                                      <w:divsChild>
                                        <w:div w:id="120934054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67670796">
      <w:bodyDiv w:val="1"/>
      <w:marLeft w:val="0"/>
      <w:marRight w:val="0"/>
      <w:marTop w:val="0"/>
      <w:marBottom w:val="0"/>
      <w:divBdr>
        <w:top w:val="none" w:sz="0" w:space="0" w:color="auto"/>
        <w:left w:val="none" w:sz="0" w:space="0" w:color="auto"/>
        <w:bottom w:val="none" w:sz="0" w:space="0" w:color="auto"/>
        <w:right w:val="none" w:sz="0" w:space="0" w:color="auto"/>
      </w:divBdr>
      <w:divsChild>
        <w:div w:id="1945769874">
          <w:marLeft w:val="0"/>
          <w:marRight w:val="0"/>
          <w:marTop w:val="0"/>
          <w:marBottom w:val="0"/>
          <w:divBdr>
            <w:top w:val="none" w:sz="0" w:space="0" w:color="auto"/>
            <w:left w:val="none" w:sz="0" w:space="0" w:color="auto"/>
            <w:bottom w:val="none" w:sz="0" w:space="0" w:color="auto"/>
            <w:right w:val="none" w:sz="0" w:space="0" w:color="auto"/>
          </w:divBdr>
          <w:divsChild>
            <w:div w:id="1615166379">
              <w:marLeft w:val="0"/>
              <w:marRight w:val="0"/>
              <w:marTop w:val="0"/>
              <w:marBottom w:val="0"/>
              <w:divBdr>
                <w:top w:val="none" w:sz="0" w:space="0" w:color="auto"/>
                <w:left w:val="none" w:sz="0" w:space="0" w:color="auto"/>
                <w:bottom w:val="none" w:sz="0" w:space="0" w:color="auto"/>
                <w:right w:val="none" w:sz="0" w:space="0" w:color="auto"/>
              </w:divBdr>
              <w:divsChild>
                <w:div w:id="368577936">
                  <w:marLeft w:val="0"/>
                  <w:marRight w:val="0"/>
                  <w:marTop w:val="0"/>
                  <w:marBottom w:val="0"/>
                  <w:divBdr>
                    <w:top w:val="none" w:sz="0" w:space="0" w:color="auto"/>
                    <w:left w:val="none" w:sz="0" w:space="0" w:color="auto"/>
                    <w:bottom w:val="none" w:sz="0" w:space="0" w:color="auto"/>
                    <w:right w:val="none" w:sz="0" w:space="0" w:color="auto"/>
                  </w:divBdr>
                  <w:divsChild>
                    <w:div w:id="2146846182">
                      <w:marLeft w:val="0"/>
                      <w:marRight w:val="0"/>
                      <w:marTop w:val="0"/>
                      <w:marBottom w:val="0"/>
                      <w:divBdr>
                        <w:top w:val="none" w:sz="0" w:space="0" w:color="auto"/>
                        <w:left w:val="none" w:sz="0" w:space="0" w:color="auto"/>
                        <w:bottom w:val="none" w:sz="0" w:space="0" w:color="auto"/>
                        <w:right w:val="none" w:sz="0" w:space="0" w:color="auto"/>
                      </w:divBdr>
                      <w:divsChild>
                        <w:div w:id="1070890033">
                          <w:marLeft w:val="0"/>
                          <w:marRight w:val="0"/>
                          <w:marTop w:val="0"/>
                          <w:marBottom w:val="0"/>
                          <w:divBdr>
                            <w:top w:val="none" w:sz="0" w:space="0" w:color="auto"/>
                            <w:left w:val="none" w:sz="0" w:space="0" w:color="auto"/>
                            <w:bottom w:val="none" w:sz="0" w:space="0" w:color="auto"/>
                            <w:right w:val="none" w:sz="0" w:space="0" w:color="auto"/>
                          </w:divBdr>
                          <w:divsChild>
                            <w:div w:id="1472164023">
                              <w:marLeft w:val="0"/>
                              <w:marRight w:val="0"/>
                              <w:marTop w:val="0"/>
                              <w:marBottom w:val="0"/>
                              <w:divBdr>
                                <w:top w:val="none" w:sz="0" w:space="0" w:color="auto"/>
                                <w:left w:val="none" w:sz="0" w:space="0" w:color="auto"/>
                                <w:bottom w:val="none" w:sz="0" w:space="0" w:color="auto"/>
                                <w:right w:val="none" w:sz="0" w:space="0" w:color="auto"/>
                              </w:divBdr>
                              <w:divsChild>
                                <w:div w:id="1445271776">
                                  <w:marLeft w:val="0"/>
                                  <w:marRight w:val="0"/>
                                  <w:marTop w:val="30"/>
                                  <w:marBottom w:val="0"/>
                                  <w:divBdr>
                                    <w:top w:val="none" w:sz="0" w:space="0" w:color="auto"/>
                                    <w:left w:val="none" w:sz="0" w:space="0" w:color="auto"/>
                                    <w:bottom w:val="none" w:sz="0" w:space="0" w:color="auto"/>
                                    <w:right w:val="none" w:sz="0" w:space="0" w:color="auto"/>
                                  </w:divBdr>
                                  <w:divsChild>
                                    <w:div w:id="737288970">
                                      <w:marLeft w:val="0"/>
                                      <w:marRight w:val="0"/>
                                      <w:marTop w:val="0"/>
                                      <w:marBottom w:val="0"/>
                                      <w:divBdr>
                                        <w:top w:val="single" w:sz="6" w:space="0" w:color="000000"/>
                                        <w:left w:val="single" w:sz="6" w:space="0" w:color="000000"/>
                                        <w:bottom w:val="single" w:sz="6" w:space="0" w:color="000000"/>
                                        <w:right w:val="single" w:sz="6" w:space="0" w:color="000000"/>
                                      </w:divBdr>
                                      <w:divsChild>
                                        <w:div w:id="111020007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70293461">
      <w:bodyDiv w:val="1"/>
      <w:marLeft w:val="0"/>
      <w:marRight w:val="0"/>
      <w:marTop w:val="0"/>
      <w:marBottom w:val="0"/>
      <w:divBdr>
        <w:top w:val="none" w:sz="0" w:space="0" w:color="auto"/>
        <w:left w:val="none" w:sz="0" w:space="0" w:color="auto"/>
        <w:bottom w:val="none" w:sz="0" w:space="0" w:color="auto"/>
        <w:right w:val="none" w:sz="0" w:space="0" w:color="auto"/>
      </w:divBdr>
      <w:divsChild>
        <w:div w:id="903678698">
          <w:marLeft w:val="0"/>
          <w:marRight w:val="0"/>
          <w:marTop w:val="0"/>
          <w:marBottom w:val="0"/>
          <w:divBdr>
            <w:top w:val="none" w:sz="0" w:space="0" w:color="auto"/>
            <w:left w:val="none" w:sz="0" w:space="0" w:color="auto"/>
            <w:bottom w:val="none" w:sz="0" w:space="0" w:color="auto"/>
            <w:right w:val="none" w:sz="0" w:space="0" w:color="auto"/>
          </w:divBdr>
          <w:divsChild>
            <w:div w:id="1326786978">
              <w:marLeft w:val="0"/>
              <w:marRight w:val="0"/>
              <w:marTop w:val="0"/>
              <w:marBottom w:val="0"/>
              <w:divBdr>
                <w:top w:val="none" w:sz="0" w:space="0" w:color="auto"/>
                <w:left w:val="none" w:sz="0" w:space="0" w:color="auto"/>
                <w:bottom w:val="none" w:sz="0" w:space="0" w:color="auto"/>
                <w:right w:val="none" w:sz="0" w:space="0" w:color="auto"/>
              </w:divBdr>
              <w:divsChild>
                <w:div w:id="987856253">
                  <w:marLeft w:val="0"/>
                  <w:marRight w:val="0"/>
                  <w:marTop w:val="0"/>
                  <w:marBottom w:val="0"/>
                  <w:divBdr>
                    <w:top w:val="none" w:sz="0" w:space="0" w:color="auto"/>
                    <w:left w:val="none" w:sz="0" w:space="0" w:color="auto"/>
                    <w:bottom w:val="none" w:sz="0" w:space="0" w:color="auto"/>
                    <w:right w:val="none" w:sz="0" w:space="0" w:color="auto"/>
                  </w:divBdr>
                  <w:divsChild>
                    <w:div w:id="563610092">
                      <w:marLeft w:val="0"/>
                      <w:marRight w:val="0"/>
                      <w:marTop w:val="0"/>
                      <w:marBottom w:val="0"/>
                      <w:divBdr>
                        <w:top w:val="none" w:sz="0" w:space="0" w:color="auto"/>
                        <w:left w:val="none" w:sz="0" w:space="0" w:color="auto"/>
                        <w:bottom w:val="none" w:sz="0" w:space="0" w:color="auto"/>
                        <w:right w:val="none" w:sz="0" w:space="0" w:color="auto"/>
                      </w:divBdr>
                      <w:divsChild>
                        <w:div w:id="192351197">
                          <w:marLeft w:val="0"/>
                          <w:marRight w:val="0"/>
                          <w:marTop w:val="0"/>
                          <w:marBottom w:val="0"/>
                          <w:divBdr>
                            <w:top w:val="none" w:sz="0" w:space="0" w:color="auto"/>
                            <w:left w:val="none" w:sz="0" w:space="0" w:color="auto"/>
                            <w:bottom w:val="none" w:sz="0" w:space="0" w:color="auto"/>
                            <w:right w:val="none" w:sz="0" w:space="0" w:color="auto"/>
                          </w:divBdr>
                          <w:divsChild>
                            <w:div w:id="1245535162">
                              <w:marLeft w:val="0"/>
                              <w:marRight w:val="0"/>
                              <w:marTop w:val="0"/>
                              <w:marBottom w:val="0"/>
                              <w:divBdr>
                                <w:top w:val="none" w:sz="0" w:space="0" w:color="auto"/>
                                <w:left w:val="none" w:sz="0" w:space="0" w:color="auto"/>
                                <w:bottom w:val="none" w:sz="0" w:space="0" w:color="auto"/>
                                <w:right w:val="none" w:sz="0" w:space="0" w:color="auto"/>
                              </w:divBdr>
                              <w:divsChild>
                                <w:div w:id="207644224">
                                  <w:marLeft w:val="0"/>
                                  <w:marRight w:val="0"/>
                                  <w:marTop w:val="30"/>
                                  <w:marBottom w:val="0"/>
                                  <w:divBdr>
                                    <w:top w:val="none" w:sz="0" w:space="0" w:color="auto"/>
                                    <w:left w:val="none" w:sz="0" w:space="0" w:color="auto"/>
                                    <w:bottom w:val="none" w:sz="0" w:space="0" w:color="auto"/>
                                    <w:right w:val="none" w:sz="0" w:space="0" w:color="auto"/>
                                  </w:divBdr>
                                  <w:divsChild>
                                    <w:div w:id="1338191582">
                                      <w:marLeft w:val="0"/>
                                      <w:marRight w:val="0"/>
                                      <w:marTop w:val="0"/>
                                      <w:marBottom w:val="0"/>
                                      <w:divBdr>
                                        <w:top w:val="single" w:sz="6" w:space="0" w:color="000000"/>
                                        <w:left w:val="single" w:sz="6" w:space="0" w:color="000000"/>
                                        <w:bottom w:val="single" w:sz="6" w:space="0" w:color="000000"/>
                                        <w:right w:val="single" w:sz="6" w:space="0" w:color="000000"/>
                                      </w:divBdr>
                                      <w:divsChild>
                                        <w:div w:id="197074086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70756485">
      <w:bodyDiv w:val="1"/>
      <w:marLeft w:val="0"/>
      <w:marRight w:val="0"/>
      <w:marTop w:val="0"/>
      <w:marBottom w:val="0"/>
      <w:divBdr>
        <w:top w:val="none" w:sz="0" w:space="0" w:color="auto"/>
        <w:left w:val="none" w:sz="0" w:space="0" w:color="auto"/>
        <w:bottom w:val="none" w:sz="0" w:space="0" w:color="auto"/>
        <w:right w:val="none" w:sz="0" w:space="0" w:color="auto"/>
      </w:divBdr>
      <w:divsChild>
        <w:div w:id="1471510268">
          <w:marLeft w:val="0"/>
          <w:marRight w:val="0"/>
          <w:marTop w:val="0"/>
          <w:marBottom w:val="0"/>
          <w:divBdr>
            <w:top w:val="none" w:sz="0" w:space="0" w:color="auto"/>
            <w:left w:val="none" w:sz="0" w:space="0" w:color="auto"/>
            <w:bottom w:val="none" w:sz="0" w:space="0" w:color="auto"/>
            <w:right w:val="none" w:sz="0" w:space="0" w:color="auto"/>
          </w:divBdr>
          <w:divsChild>
            <w:div w:id="2089113415">
              <w:marLeft w:val="0"/>
              <w:marRight w:val="0"/>
              <w:marTop w:val="0"/>
              <w:marBottom w:val="0"/>
              <w:divBdr>
                <w:top w:val="none" w:sz="0" w:space="0" w:color="auto"/>
                <w:left w:val="none" w:sz="0" w:space="0" w:color="auto"/>
                <w:bottom w:val="none" w:sz="0" w:space="0" w:color="auto"/>
                <w:right w:val="none" w:sz="0" w:space="0" w:color="auto"/>
              </w:divBdr>
              <w:divsChild>
                <w:div w:id="1590697175">
                  <w:marLeft w:val="0"/>
                  <w:marRight w:val="0"/>
                  <w:marTop w:val="0"/>
                  <w:marBottom w:val="0"/>
                  <w:divBdr>
                    <w:top w:val="none" w:sz="0" w:space="0" w:color="auto"/>
                    <w:left w:val="none" w:sz="0" w:space="0" w:color="auto"/>
                    <w:bottom w:val="none" w:sz="0" w:space="0" w:color="auto"/>
                    <w:right w:val="none" w:sz="0" w:space="0" w:color="auto"/>
                  </w:divBdr>
                  <w:divsChild>
                    <w:div w:id="496724408">
                      <w:marLeft w:val="0"/>
                      <w:marRight w:val="0"/>
                      <w:marTop w:val="0"/>
                      <w:marBottom w:val="0"/>
                      <w:divBdr>
                        <w:top w:val="none" w:sz="0" w:space="0" w:color="auto"/>
                        <w:left w:val="none" w:sz="0" w:space="0" w:color="auto"/>
                        <w:bottom w:val="none" w:sz="0" w:space="0" w:color="auto"/>
                        <w:right w:val="none" w:sz="0" w:space="0" w:color="auto"/>
                      </w:divBdr>
                      <w:divsChild>
                        <w:div w:id="260915669">
                          <w:marLeft w:val="0"/>
                          <w:marRight w:val="0"/>
                          <w:marTop w:val="0"/>
                          <w:marBottom w:val="0"/>
                          <w:divBdr>
                            <w:top w:val="none" w:sz="0" w:space="0" w:color="auto"/>
                            <w:left w:val="none" w:sz="0" w:space="0" w:color="auto"/>
                            <w:bottom w:val="none" w:sz="0" w:space="0" w:color="auto"/>
                            <w:right w:val="none" w:sz="0" w:space="0" w:color="auto"/>
                          </w:divBdr>
                          <w:divsChild>
                            <w:div w:id="346833852">
                              <w:marLeft w:val="0"/>
                              <w:marRight w:val="0"/>
                              <w:marTop w:val="0"/>
                              <w:marBottom w:val="0"/>
                              <w:divBdr>
                                <w:top w:val="none" w:sz="0" w:space="0" w:color="auto"/>
                                <w:left w:val="none" w:sz="0" w:space="0" w:color="auto"/>
                                <w:bottom w:val="none" w:sz="0" w:space="0" w:color="auto"/>
                                <w:right w:val="none" w:sz="0" w:space="0" w:color="auto"/>
                              </w:divBdr>
                              <w:divsChild>
                                <w:div w:id="1537621267">
                                  <w:marLeft w:val="0"/>
                                  <w:marRight w:val="0"/>
                                  <w:marTop w:val="30"/>
                                  <w:marBottom w:val="0"/>
                                  <w:divBdr>
                                    <w:top w:val="none" w:sz="0" w:space="0" w:color="auto"/>
                                    <w:left w:val="none" w:sz="0" w:space="0" w:color="auto"/>
                                    <w:bottom w:val="none" w:sz="0" w:space="0" w:color="auto"/>
                                    <w:right w:val="none" w:sz="0" w:space="0" w:color="auto"/>
                                  </w:divBdr>
                                  <w:divsChild>
                                    <w:div w:id="442193651">
                                      <w:marLeft w:val="0"/>
                                      <w:marRight w:val="0"/>
                                      <w:marTop w:val="0"/>
                                      <w:marBottom w:val="0"/>
                                      <w:divBdr>
                                        <w:top w:val="single" w:sz="6" w:space="0" w:color="000000"/>
                                        <w:left w:val="single" w:sz="6" w:space="0" w:color="000000"/>
                                        <w:bottom w:val="single" w:sz="6" w:space="0" w:color="000000"/>
                                        <w:right w:val="single" w:sz="6" w:space="0" w:color="000000"/>
                                      </w:divBdr>
                                      <w:divsChild>
                                        <w:div w:id="17937918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70827638">
      <w:bodyDiv w:val="1"/>
      <w:marLeft w:val="0"/>
      <w:marRight w:val="0"/>
      <w:marTop w:val="0"/>
      <w:marBottom w:val="0"/>
      <w:divBdr>
        <w:top w:val="none" w:sz="0" w:space="0" w:color="auto"/>
        <w:left w:val="none" w:sz="0" w:space="0" w:color="auto"/>
        <w:bottom w:val="none" w:sz="0" w:space="0" w:color="auto"/>
        <w:right w:val="none" w:sz="0" w:space="0" w:color="auto"/>
      </w:divBdr>
    </w:div>
    <w:div w:id="1174077876">
      <w:bodyDiv w:val="1"/>
      <w:marLeft w:val="0"/>
      <w:marRight w:val="0"/>
      <w:marTop w:val="0"/>
      <w:marBottom w:val="0"/>
      <w:divBdr>
        <w:top w:val="none" w:sz="0" w:space="0" w:color="auto"/>
        <w:left w:val="none" w:sz="0" w:space="0" w:color="auto"/>
        <w:bottom w:val="none" w:sz="0" w:space="0" w:color="auto"/>
        <w:right w:val="none" w:sz="0" w:space="0" w:color="auto"/>
      </w:divBdr>
      <w:divsChild>
        <w:div w:id="2109037623">
          <w:marLeft w:val="0"/>
          <w:marRight w:val="0"/>
          <w:marTop w:val="0"/>
          <w:marBottom w:val="0"/>
          <w:divBdr>
            <w:top w:val="none" w:sz="0" w:space="0" w:color="auto"/>
            <w:left w:val="none" w:sz="0" w:space="0" w:color="auto"/>
            <w:bottom w:val="none" w:sz="0" w:space="0" w:color="auto"/>
            <w:right w:val="none" w:sz="0" w:space="0" w:color="auto"/>
          </w:divBdr>
          <w:divsChild>
            <w:div w:id="1080521272">
              <w:marLeft w:val="0"/>
              <w:marRight w:val="0"/>
              <w:marTop w:val="0"/>
              <w:marBottom w:val="0"/>
              <w:divBdr>
                <w:top w:val="none" w:sz="0" w:space="0" w:color="auto"/>
                <w:left w:val="none" w:sz="0" w:space="0" w:color="auto"/>
                <w:bottom w:val="none" w:sz="0" w:space="0" w:color="auto"/>
                <w:right w:val="none" w:sz="0" w:space="0" w:color="auto"/>
              </w:divBdr>
              <w:divsChild>
                <w:div w:id="183136022">
                  <w:marLeft w:val="0"/>
                  <w:marRight w:val="0"/>
                  <w:marTop w:val="0"/>
                  <w:marBottom w:val="0"/>
                  <w:divBdr>
                    <w:top w:val="none" w:sz="0" w:space="0" w:color="auto"/>
                    <w:left w:val="none" w:sz="0" w:space="0" w:color="auto"/>
                    <w:bottom w:val="none" w:sz="0" w:space="0" w:color="auto"/>
                    <w:right w:val="none" w:sz="0" w:space="0" w:color="auto"/>
                  </w:divBdr>
                  <w:divsChild>
                    <w:div w:id="970480003">
                      <w:marLeft w:val="0"/>
                      <w:marRight w:val="0"/>
                      <w:marTop w:val="0"/>
                      <w:marBottom w:val="0"/>
                      <w:divBdr>
                        <w:top w:val="none" w:sz="0" w:space="0" w:color="auto"/>
                        <w:left w:val="none" w:sz="0" w:space="0" w:color="auto"/>
                        <w:bottom w:val="none" w:sz="0" w:space="0" w:color="auto"/>
                        <w:right w:val="none" w:sz="0" w:space="0" w:color="auto"/>
                      </w:divBdr>
                      <w:divsChild>
                        <w:div w:id="1196888050">
                          <w:marLeft w:val="0"/>
                          <w:marRight w:val="0"/>
                          <w:marTop w:val="0"/>
                          <w:marBottom w:val="0"/>
                          <w:divBdr>
                            <w:top w:val="none" w:sz="0" w:space="0" w:color="auto"/>
                            <w:left w:val="none" w:sz="0" w:space="0" w:color="auto"/>
                            <w:bottom w:val="none" w:sz="0" w:space="0" w:color="auto"/>
                            <w:right w:val="none" w:sz="0" w:space="0" w:color="auto"/>
                          </w:divBdr>
                          <w:divsChild>
                            <w:div w:id="743798507">
                              <w:marLeft w:val="0"/>
                              <w:marRight w:val="0"/>
                              <w:marTop w:val="0"/>
                              <w:marBottom w:val="0"/>
                              <w:divBdr>
                                <w:top w:val="none" w:sz="0" w:space="0" w:color="auto"/>
                                <w:left w:val="none" w:sz="0" w:space="0" w:color="auto"/>
                                <w:bottom w:val="none" w:sz="0" w:space="0" w:color="auto"/>
                                <w:right w:val="none" w:sz="0" w:space="0" w:color="auto"/>
                              </w:divBdr>
                              <w:divsChild>
                                <w:div w:id="1195919429">
                                  <w:marLeft w:val="0"/>
                                  <w:marRight w:val="0"/>
                                  <w:marTop w:val="30"/>
                                  <w:marBottom w:val="0"/>
                                  <w:divBdr>
                                    <w:top w:val="none" w:sz="0" w:space="0" w:color="auto"/>
                                    <w:left w:val="none" w:sz="0" w:space="0" w:color="auto"/>
                                    <w:bottom w:val="none" w:sz="0" w:space="0" w:color="auto"/>
                                    <w:right w:val="none" w:sz="0" w:space="0" w:color="auto"/>
                                  </w:divBdr>
                                  <w:divsChild>
                                    <w:div w:id="201597179">
                                      <w:marLeft w:val="0"/>
                                      <w:marRight w:val="0"/>
                                      <w:marTop w:val="0"/>
                                      <w:marBottom w:val="0"/>
                                      <w:divBdr>
                                        <w:top w:val="single" w:sz="6" w:space="0" w:color="000000"/>
                                        <w:left w:val="single" w:sz="6" w:space="0" w:color="000000"/>
                                        <w:bottom w:val="single" w:sz="6" w:space="0" w:color="000000"/>
                                        <w:right w:val="single" w:sz="6" w:space="0" w:color="000000"/>
                                      </w:divBdr>
                                      <w:divsChild>
                                        <w:div w:id="79417605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78616418">
      <w:bodyDiv w:val="1"/>
      <w:marLeft w:val="0"/>
      <w:marRight w:val="0"/>
      <w:marTop w:val="0"/>
      <w:marBottom w:val="0"/>
      <w:divBdr>
        <w:top w:val="none" w:sz="0" w:space="0" w:color="auto"/>
        <w:left w:val="none" w:sz="0" w:space="0" w:color="auto"/>
        <w:bottom w:val="none" w:sz="0" w:space="0" w:color="auto"/>
        <w:right w:val="none" w:sz="0" w:space="0" w:color="auto"/>
      </w:divBdr>
      <w:divsChild>
        <w:div w:id="373651300">
          <w:marLeft w:val="0"/>
          <w:marRight w:val="0"/>
          <w:marTop w:val="0"/>
          <w:marBottom w:val="0"/>
          <w:divBdr>
            <w:top w:val="single" w:sz="6" w:space="0" w:color="000000"/>
            <w:left w:val="single" w:sz="6" w:space="0" w:color="000000"/>
            <w:bottom w:val="single" w:sz="6" w:space="0" w:color="000000"/>
            <w:right w:val="single" w:sz="6" w:space="0" w:color="000000"/>
          </w:divBdr>
          <w:divsChild>
            <w:div w:id="35365735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79655142">
      <w:bodyDiv w:val="1"/>
      <w:marLeft w:val="0"/>
      <w:marRight w:val="0"/>
      <w:marTop w:val="0"/>
      <w:marBottom w:val="0"/>
      <w:divBdr>
        <w:top w:val="none" w:sz="0" w:space="0" w:color="auto"/>
        <w:left w:val="none" w:sz="0" w:space="0" w:color="auto"/>
        <w:bottom w:val="none" w:sz="0" w:space="0" w:color="auto"/>
        <w:right w:val="none" w:sz="0" w:space="0" w:color="auto"/>
      </w:divBdr>
      <w:divsChild>
        <w:div w:id="1182931348">
          <w:marLeft w:val="0"/>
          <w:marRight w:val="0"/>
          <w:marTop w:val="0"/>
          <w:marBottom w:val="0"/>
          <w:divBdr>
            <w:top w:val="none" w:sz="0" w:space="0" w:color="auto"/>
            <w:left w:val="none" w:sz="0" w:space="0" w:color="auto"/>
            <w:bottom w:val="none" w:sz="0" w:space="0" w:color="auto"/>
            <w:right w:val="none" w:sz="0" w:space="0" w:color="auto"/>
          </w:divBdr>
          <w:divsChild>
            <w:div w:id="904099320">
              <w:marLeft w:val="0"/>
              <w:marRight w:val="0"/>
              <w:marTop w:val="0"/>
              <w:marBottom w:val="0"/>
              <w:divBdr>
                <w:top w:val="none" w:sz="0" w:space="0" w:color="auto"/>
                <w:left w:val="none" w:sz="0" w:space="0" w:color="auto"/>
                <w:bottom w:val="none" w:sz="0" w:space="0" w:color="auto"/>
                <w:right w:val="none" w:sz="0" w:space="0" w:color="auto"/>
              </w:divBdr>
              <w:divsChild>
                <w:div w:id="983242618">
                  <w:marLeft w:val="0"/>
                  <w:marRight w:val="0"/>
                  <w:marTop w:val="0"/>
                  <w:marBottom w:val="0"/>
                  <w:divBdr>
                    <w:top w:val="none" w:sz="0" w:space="0" w:color="auto"/>
                    <w:left w:val="none" w:sz="0" w:space="0" w:color="auto"/>
                    <w:bottom w:val="none" w:sz="0" w:space="0" w:color="auto"/>
                    <w:right w:val="none" w:sz="0" w:space="0" w:color="auto"/>
                  </w:divBdr>
                  <w:divsChild>
                    <w:div w:id="402720153">
                      <w:marLeft w:val="0"/>
                      <w:marRight w:val="0"/>
                      <w:marTop w:val="0"/>
                      <w:marBottom w:val="0"/>
                      <w:divBdr>
                        <w:top w:val="none" w:sz="0" w:space="0" w:color="auto"/>
                        <w:left w:val="none" w:sz="0" w:space="0" w:color="auto"/>
                        <w:bottom w:val="none" w:sz="0" w:space="0" w:color="auto"/>
                        <w:right w:val="none" w:sz="0" w:space="0" w:color="auto"/>
                      </w:divBdr>
                      <w:divsChild>
                        <w:div w:id="1226530356">
                          <w:marLeft w:val="0"/>
                          <w:marRight w:val="0"/>
                          <w:marTop w:val="0"/>
                          <w:marBottom w:val="0"/>
                          <w:divBdr>
                            <w:top w:val="none" w:sz="0" w:space="0" w:color="auto"/>
                            <w:left w:val="none" w:sz="0" w:space="0" w:color="auto"/>
                            <w:bottom w:val="none" w:sz="0" w:space="0" w:color="auto"/>
                            <w:right w:val="none" w:sz="0" w:space="0" w:color="auto"/>
                          </w:divBdr>
                          <w:divsChild>
                            <w:div w:id="635643822">
                              <w:marLeft w:val="0"/>
                              <w:marRight w:val="0"/>
                              <w:marTop w:val="0"/>
                              <w:marBottom w:val="0"/>
                              <w:divBdr>
                                <w:top w:val="none" w:sz="0" w:space="0" w:color="auto"/>
                                <w:left w:val="none" w:sz="0" w:space="0" w:color="auto"/>
                                <w:bottom w:val="none" w:sz="0" w:space="0" w:color="auto"/>
                                <w:right w:val="none" w:sz="0" w:space="0" w:color="auto"/>
                              </w:divBdr>
                              <w:divsChild>
                                <w:div w:id="1713770808">
                                  <w:marLeft w:val="0"/>
                                  <w:marRight w:val="0"/>
                                  <w:marTop w:val="30"/>
                                  <w:marBottom w:val="0"/>
                                  <w:divBdr>
                                    <w:top w:val="none" w:sz="0" w:space="0" w:color="auto"/>
                                    <w:left w:val="none" w:sz="0" w:space="0" w:color="auto"/>
                                    <w:bottom w:val="none" w:sz="0" w:space="0" w:color="auto"/>
                                    <w:right w:val="none" w:sz="0" w:space="0" w:color="auto"/>
                                  </w:divBdr>
                                  <w:divsChild>
                                    <w:div w:id="566384272">
                                      <w:marLeft w:val="0"/>
                                      <w:marRight w:val="0"/>
                                      <w:marTop w:val="0"/>
                                      <w:marBottom w:val="0"/>
                                      <w:divBdr>
                                        <w:top w:val="single" w:sz="6" w:space="0" w:color="000000"/>
                                        <w:left w:val="single" w:sz="6" w:space="0" w:color="000000"/>
                                        <w:bottom w:val="single" w:sz="6" w:space="0" w:color="000000"/>
                                        <w:right w:val="single" w:sz="6" w:space="0" w:color="000000"/>
                                      </w:divBdr>
                                      <w:divsChild>
                                        <w:div w:id="212271979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80654836">
      <w:bodyDiv w:val="1"/>
      <w:marLeft w:val="0"/>
      <w:marRight w:val="0"/>
      <w:marTop w:val="0"/>
      <w:marBottom w:val="0"/>
      <w:divBdr>
        <w:top w:val="none" w:sz="0" w:space="0" w:color="auto"/>
        <w:left w:val="none" w:sz="0" w:space="0" w:color="auto"/>
        <w:bottom w:val="none" w:sz="0" w:space="0" w:color="auto"/>
        <w:right w:val="none" w:sz="0" w:space="0" w:color="auto"/>
      </w:divBdr>
    </w:div>
    <w:div w:id="1180968287">
      <w:bodyDiv w:val="1"/>
      <w:marLeft w:val="0"/>
      <w:marRight w:val="0"/>
      <w:marTop w:val="0"/>
      <w:marBottom w:val="0"/>
      <w:divBdr>
        <w:top w:val="none" w:sz="0" w:space="0" w:color="auto"/>
        <w:left w:val="none" w:sz="0" w:space="0" w:color="auto"/>
        <w:bottom w:val="none" w:sz="0" w:space="0" w:color="auto"/>
        <w:right w:val="none" w:sz="0" w:space="0" w:color="auto"/>
      </w:divBdr>
      <w:divsChild>
        <w:div w:id="2016416477">
          <w:marLeft w:val="0"/>
          <w:marRight w:val="0"/>
          <w:marTop w:val="0"/>
          <w:marBottom w:val="0"/>
          <w:divBdr>
            <w:top w:val="none" w:sz="0" w:space="0" w:color="auto"/>
            <w:left w:val="none" w:sz="0" w:space="0" w:color="auto"/>
            <w:bottom w:val="none" w:sz="0" w:space="0" w:color="auto"/>
            <w:right w:val="none" w:sz="0" w:space="0" w:color="auto"/>
          </w:divBdr>
          <w:divsChild>
            <w:div w:id="2135098838">
              <w:marLeft w:val="0"/>
              <w:marRight w:val="0"/>
              <w:marTop w:val="0"/>
              <w:marBottom w:val="0"/>
              <w:divBdr>
                <w:top w:val="none" w:sz="0" w:space="0" w:color="auto"/>
                <w:left w:val="none" w:sz="0" w:space="0" w:color="auto"/>
                <w:bottom w:val="none" w:sz="0" w:space="0" w:color="auto"/>
                <w:right w:val="none" w:sz="0" w:space="0" w:color="auto"/>
              </w:divBdr>
              <w:divsChild>
                <w:div w:id="1836022032">
                  <w:marLeft w:val="0"/>
                  <w:marRight w:val="0"/>
                  <w:marTop w:val="0"/>
                  <w:marBottom w:val="0"/>
                  <w:divBdr>
                    <w:top w:val="none" w:sz="0" w:space="0" w:color="auto"/>
                    <w:left w:val="none" w:sz="0" w:space="0" w:color="auto"/>
                    <w:bottom w:val="none" w:sz="0" w:space="0" w:color="auto"/>
                    <w:right w:val="none" w:sz="0" w:space="0" w:color="auto"/>
                  </w:divBdr>
                  <w:divsChild>
                    <w:div w:id="525211686">
                      <w:marLeft w:val="0"/>
                      <w:marRight w:val="0"/>
                      <w:marTop w:val="0"/>
                      <w:marBottom w:val="0"/>
                      <w:divBdr>
                        <w:top w:val="none" w:sz="0" w:space="0" w:color="auto"/>
                        <w:left w:val="none" w:sz="0" w:space="0" w:color="auto"/>
                        <w:bottom w:val="none" w:sz="0" w:space="0" w:color="auto"/>
                        <w:right w:val="none" w:sz="0" w:space="0" w:color="auto"/>
                      </w:divBdr>
                      <w:divsChild>
                        <w:div w:id="203518084">
                          <w:marLeft w:val="0"/>
                          <w:marRight w:val="0"/>
                          <w:marTop w:val="0"/>
                          <w:marBottom w:val="0"/>
                          <w:divBdr>
                            <w:top w:val="none" w:sz="0" w:space="0" w:color="auto"/>
                            <w:left w:val="none" w:sz="0" w:space="0" w:color="auto"/>
                            <w:bottom w:val="none" w:sz="0" w:space="0" w:color="auto"/>
                            <w:right w:val="none" w:sz="0" w:space="0" w:color="auto"/>
                          </w:divBdr>
                          <w:divsChild>
                            <w:div w:id="1066420883">
                              <w:marLeft w:val="0"/>
                              <w:marRight w:val="0"/>
                              <w:marTop w:val="0"/>
                              <w:marBottom w:val="0"/>
                              <w:divBdr>
                                <w:top w:val="none" w:sz="0" w:space="0" w:color="auto"/>
                                <w:left w:val="none" w:sz="0" w:space="0" w:color="auto"/>
                                <w:bottom w:val="none" w:sz="0" w:space="0" w:color="auto"/>
                                <w:right w:val="none" w:sz="0" w:space="0" w:color="auto"/>
                              </w:divBdr>
                              <w:divsChild>
                                <w:div w:id="770587887">
                                  <w:marLeft w:val="0"/>
                                  <w:marRight w:val="0"/>
                                  <w:marTop w:val="30"/>
                                  <w:marBottom w:val="0"/>
                                  <w:divBdr>
                                    <w:top w:val="none" w:sz="0" w:space="0" w:color="auto"/>
                                    <w:left w:val="none" w:sz="0" w:space="0" w:color="auto"/>
                                    <w:bottom w:val="none" w:sz="0" w:space="0" w:color="auto"/>
                                    <w:right w:val="none" w:sz="0" w:space="0" w:color="auto"/>
                                  </w:divBdr>
                                  <w:divsChild>
                                    <w:div w:id="581791993">
                                      <w:marLeft w:val="0"/>
                                      <w:marRight w:val="0"/>
                                      <w:marTop w:val="0"/>
                                      <w:marBottom w:val="0"/>
                                      <w:divBdr>
                                        <w:top w:val="single" w:sz="6" w:space="0" w:color="000000"/>
                                        <w:left w:val="single" w:sz="6" w:space="0" w:color="000000"/>
                                        <w:bottom w:val="single" w:sz="6" w:space="0" w:color="000000"/>
                                        <w:right w:val="single" w:sz="6" w:space="0" w:color="000000"/>
                                      </w:divBdr>
                                      <w:divsChild>
                                        <w:div w:id="7590609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82472668">
      <w:bodyDiv w:val="1"/>
      <w:marLeft w:val="0"/>
      <w:marRight w:val="0"/>
      <w:marTop w:val="0"/>
      <w:marBottom w:val="0"/>
      <w:divBdr>
        <w:top w:val="none" w:sz="0" w:space="0" w:color="auto"/>
        <w:left w:val="none" w:sz="0" w:space="0" w:color="auto"/>
        <w:bottom w:val="none" w:sz="0" w:space="0" w:color="auto"/>
        <w:right w:val="none" w:sz="0" w:space="0" w:color="auto"/>
      </w:divBdr>
      <w:divsChild>
        <w:div w:id="29574301">
          <w:marLeft w:val="0"/>
          <w:marRight w:val="0"/>
          <w:marTop w:val="0"/>
          <w:marBottom w:val="0"/>
          <w:divBdr>
            <w:top w:val="none" w:sz="0" w:space="0" w:color="auto"/>
            <w:left w:val="none" w:sz="0" w:space="0" w:color="auto"/>
            <w:bottom w:val="none" w:sz="0" w:space="0" w:color="auto"/>
            <w:right w:val="none" w:sz="0" w:space="0" w:color="auto"/>
          </w:divBdr>
          <w:divsChild>
            <w:div w:id="1136290403">
              <w:marLeft w:val="0"/>
              <w:marRight w:val="0"/>
              <w:marTop w:val="0"/>
              <w:marBottom w:val="0"/>
              <w:divBdr>
                <w:top w:val="none" w:sz="0" w:space="0" w:color="auto"/>
                <w:left w:val="none" w:sz="0" w:space="0" w:color="auto"/>
                <w:bottom w:val="none" w:sz="0" w:space="0" w:color="auto"/>
                <w:right w:val="none" w:sz="0" w:space="0" w:color="auto"/>
              </w:divBdr>
              <w:divsChild>
                <w:div w:id="1486432651">
                  <w:marLeft w:val="0"/>
                  <w:marRight w:val="0"/>
                  <w:marTop w:val="0"/>
                  <w:marBottom w:val="0"/>
                  <w:divBdr>
                    <w:top w:val="none" w:sz="0" w:space="0" w:color="auto"/>
                    <w:left w:val="none" w:sz="0" w:space="0" w:color="auto"/>
                    <w:bottom w:val="none" w:sz="0" w:space="0" w:color="auto"/>
                    <w:right w:val="none" w:sz="0" w:space="0" w:color="auto"/>
                  </w:divBdr>
                  <w:divsChild>
                    <w:div w:id="1875266644">
                      <w:marLeft w:val="0"/>
                      <w:marRight w:val="0"/>
                      <w:marTop w:val="0"/>
                      <w:marBottom w:val="0"/>
                      <w:divBdr>
                        <w:top w:val="none" w:sz="0" w:space="0" w:color="auto"/>
                        <w:left w:val="none" w:sz="0" w:space="0" w:color="auto"/>
                        <w:bottom w:val="none" w:sz="0" w:space="0" w:color="auto"/>
                        <w:right w:val="none" w:sz="0" w:space="0" w:color="auto"/>
                      </w:divBdr>
                      <w:divsChild>
                        <w:div w:id="1438253075">
                          <w:marLeft w:val="0"/>
                          <w:marRight w:val="0"/>
                          <w:marTop w:val="0"/>
                          <w:marBottom w:val="0"/>
                          <w:divBdr>
                            <w:top w:val="none" w:sz="0" w:space="0" w:color="auto"/>
                            <w:left w:val="none" w:sz="0" w:space="0" w:color="auto"/>
                            <w:bottom w:val="none" w:sz="0" w:space="0" w:color="auto"/>
                            <w:right w:val="none" w:sz="0" w:space="0" w:color="auto"/>
                          </w:divBdr>
                          <w:divsChild>
                            <w:div w:id="1835560670">
                              <w:marLeft w:val="0"/>
                              <w:marRight w:val="0"/>
                              <w:marTop w:val="0"/>
                              <w:marBottom w:val="0"/>
                              <w:divBdr>
                                <w:top w:val="none" w:sz="0" w:space="0" w:color="auto"/>
                                <w:left w:val="none" w:sz="0" w:space="0" w:color="auto"/>
                                <w:bottom w:val="none" w:sz="0" w:space="0" w:color="auto"/>
                                <w:right w:val="none" w:sz="0" w:space="0" w:color="auto"/>
                              </w:divBdr>
                              <w:divsChild>
                                <w:div w:id="1251045013">
                                  <w:marLeft w:val="0"/>
                                  <w:marRight w:val="0"/>
                                  <w:marTop w:val="30"/>
                                  <w:marBottom w:val="0"/>
                                  <w:divBdr>
                                    <w:top w:val="none" w:sz="0" w:space="0" w:color="auto"/>
                                    <w:left w:val="none" w:sz="0" w:space="0" w:color="auto"/>
                                    <w:bottom w:val="none" w:sz="0" w:space="0" w:color="auto"/>
                                    <w:right w:val="none" w:sz="0" w:space="0" w:color="auto"/>
                                  </w:divBdr>
                                  <w:divsChild>
                                    <w:div w:id="1260018569">
                                      <w:marLeft w:val="0"/>
                                      <w:marRight w:val="0"/>
                                      <w:marTop w:val="0"/>
                                      <w:marBottom w:val="0"/>
                                      <w:divBdr>
                                        <w:top w:val="single" w:sz="6" w:space="0" w:color="000000"/>
                                        <w:left w:val="single" w:sz="6" w:space="0" w:color="000000"/>
                                        <w:bottom w:val="single" w:sz="6" w:space="0" w:color="000000"/>
                                        <w:right w:val="single" w:sz="6" w:space="0" w:color="000000"/>
                                      </w:divBdr>
                                      <w:divsChild>
                                        <w:div w:id="37416123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82626198">
      <w:bodyDiv w:val="1"/>
      <w:marLeft w:val="0"/>
      <w:marRight w:val="0"/>
      <w:marTop w:val="0"/>
      <w:marBottom w:val="0"/>
      <w:divBdr>
        <w:top w:val="none" w:sz="0" w:space="0" w:color="auto"/>
        <w:left w:val="none" w:sz="0" w:space="0" w:color="auto"/>
        <w:bottom w:val="none" w:sz="0" w:space="0" w:color="auto"/>
        <w:right w:val="none" w:sz="0" w:space="0" w:color="auto"/>
      </w:divBdr>
      <w:divsChild>
        <w:div w:id="1281304560">
          <w:marLeft w:val="0"/>
          <w:marRight w:val="0"/>
          <w:marTop w:val="0"/>
          <w:marBottom w:val="0"/>
          <w:divBdr>
            <w:top w:val="none" w:sz="0" w:space="0" w:color="auto"/>
            <w:left w:val="none" w:sz="0" w:space="0" w:color="auto"/>
            <w:bottom w:val="none" w:sz="0" w:space="0" w:color="auto"/>
            <w:right w:val="none" w:sz="0" w:space="0" w:color="auto"/>
          </w:divBdr>
          <w:divsChild>
            <w:div w:id="2021198604">
              <w:marLeft w:val="0"/>
              <w:marRight w:val="0"/>
              <w:marTop w:val="0"/>
              <w:marBottom w:val="0"/>
              <w:divBdr>
                <w:top w:val="none" w:sz="0" w:space="0" w:color="auto"/>
                <w:left w:val="none" w:sz="0" w:space="0" w:color="auto"/>
                <w:bottom w:val="none" w:sz="0" w:space="0" w:color="auto"/>
                <w:right w:val="none" w:sz="0" w:space="0" w:color="auto"/>
              </w:divBdr>
              <w:divsChild>
                <w:div w:id="1021933936">
                  <w:marLeft w:val="0"/>
                  <w:marRight w:val="0"/>
                  <w:marTop w:val="0"/>
                  <w:marBottom w:val="0"/>
                  <w:divBdr>
                    <w:top w:val="none" w:sz="0" w:space="0" w:color="auto"/>
                    <w:left w:val="none" w:sz="0" w:space="0" w:color="auto"/>
                    <w:bottom w:val="none" w:sz="0" w:space="0" w:color="auto"/>
                    <w:right w:val="none" w:sz="0" w:space="0" w:color="auto"/>
                  </w:divBdr>
                  <w:divsChild>
                    <w:div w:id="1466775290">
                      <w:marLeft w:val="0"/>
                      <w:marRight w:val="0"/>
                      <w:marTop w:val="0"/>
                      <w:marBottom w:val="0"/>
                      <w:divBdr>
                        <w:top w:val="none" w:sz="0" w:space="0" w:color="auto"/>
                        <w:left w:val="none" w:sz="0" w:space="0" w:color="auto"/>
                        <w:bottom w:val="none" w:sz="0" w:space="0" w:color="auto"/>
                        <w:right w:val="none" w:sz="0" w:space="0" w:color="auto"/>
                      </w:divBdr>
                      <w:divsChild>
                        <w:div w:id="1775662164">
                          <w:marLeft w:val="0"/>
                          <w:marRight w:val="0"/>
                          <w:marTop w:val="0"/>
                          <w:marBottom w:val="0"/>
                          <w:divBdr>
                            <w:top w:val="none" w:sz="0" w:space="0" w:color="auto"/>
                            <w:left w:val="none" w:sz="0" w:space="0" w:color="auto"/>
                            <w:bottom w:val="none" w:sz="0" w:space="0" w:color="auto"/>
                            <w:right w:val="none" w:sz="0" w:space="0" w:color="auto"/>
                          </w:divBdr>
                          <w:divsChild>
                            <w:div w:id="166600812">
                              <w:marLeft w:val="0"/>
                              <w:marRight w:val="0"/>
                              <w:marTop w:val="0"/>
                              <w:marBottom w:val="0"/>
                              <w:divBdr>
                                <w:top w:val="none" w:sz="0" w:space="0" w:color="auto"/>
                                <w:left w:val="none" w:sz="0" w:space="0" w:color="auto"/>
                                <w:bottom w:val="none" w:sz="0" w:space="0" w:color="auto"/>
                                <w:right w:val="none" w:sz="0" w:space="0" w:color="auto"/>
                              </w:divBdr>
                              <w:divsChild>
                                <w:div w:id="1180970491">
                                  <w:marLeft w:val="0"/>
                                  <w:marRight w:val="0"/>
                                  <w:marTop w:val="30"/>
                                  <w:marBottom w:val="0"/>
                                  <w:divBdr>
                                    <w:top w:val="none" w:sz="0" w:space="0" w:color="auto"/>
                                    <w:left w:val="none" w:sz="0" w:space="0" w:color="auto"/>
                                    <w:bottom w:val="none" w:sz="0" w:space="0" w:color="auto"/>
                                    <w:right w:val="none" w:sz="0" w:space="0" w:color="auto"/>
                                  </w:divBdr>
                                  <w:divsChild>
                                    <w:div w:id="2141803814">
                                      <w:marLeft w:val="0"/>
                                      <w:marRight w:val="0"/>
                                      <w:marTop w:val="0"/>
                                      <w:marBottom w:val="0"/>
                                      <w:divBdr>
                                        <w:top w:val="single" w:sz="6" w:space="0" w:color="000000"/>
                                        <w:left w:val="single" w:sz="6" w:space="0" w:color="000000"/>
                                        <w:bottom w:val="single" w:sz="6" w:space="0" w:color="000000"/>
                                        <w:right w:val="single" w:sz="6" w:space="0" w:color="000000"/>
                                      </w:divBdr>
                                      <w:divsChild>
                                        <w:div w:id="59645080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85362697">
      <w:bodyDiv w:val="1"/>
      <w:marLeft w:val="0"/>
      <w:marRight w:val="0"/>
      <w:marTop w:val="0"/>
      <w:marBottom w:val="0"/>
      <w:divBdr>
        <w:top w:val="none" w:sz="0" w:space="0" w:color="auto"/>
        <w:left w:val="none" w:sz="0" w:space="0" w:color="auto"/>
        <w:bottom w:val="none" w:sz="0" w:space="0" w:color="auto"/>
        <w:right w:val="none" w:sz="0" w:space="0" w:color="auto"/>
      </w:divBdr>
    </w:div>
    <w:div w:id="1185942398">
      <w:bodyDiv w:val="1"/>
      <w:marLeft w:val="0"/>
      <w:marRight w:val="0"/>
      <w:marTop w:val="0"/>
      <w:marBottom w:val="0"/>
      <w:divBdr>
        <w:top w:val="none" w:sz="0" w:space="0" w:color="auto"/>
        <w:left w:val="none" w:sz="0" w:space="0" w:color="auto"/>
        <w:bottom w:val="none" w:sz="0" w:space="0" w:color="auto"/>
        <w:right w:val="none" w:sz="0" w:space="0" w:color="auto"/>
      </w:divBdr>
      <w:divsChild>
        <w:div w:id="553857796">
          <w:marLeft w:val="0"/>
          <w:marRight w:val="0"/>
          <w:marTop w:val="0"/>
          <w:marBottom w:val="0"/>
          <w:divBdr>
            <w:top w:val="none" w:sz="0" w:space="0" w:color="auto"/>
            <w:left w:val="none" w:sz="0" w:space="0" w:color="auto"/>
            <w:bottom w:val="none" w:sz="0" w:space="0" w:color="auto"/>
            <w:right w:val="none" w:sz="0" w:space="0" w:color="auto"/>
          </w:divBdr>
          <w:divsChild>
            <w:div w:id="496843647">
              <w:marLeft w:val="0"/>
              <w:marRight w:val="0"/>
              <w:marTop w:val="0"/>
              <w:marBottom w:val="0"/>
              <w:divBdr>
                <w:top w:val="none" w:sz="0" w:space="0" w:color="auto"/>
                <w:left w:val="none" w:sz="0" w:space="0" w:color="auto"/>
                <w:bottom w:val="none" w:sz="0" w:space="0" w:color="auto"/>
                <w:right w:val="none" w:sz="0" w:space="0" w:color="auto"/>
              </w:divBdr>
              <w:divsChild>
                <w:div w:id="1046953619">
                  <w:marLeft w:val="0"/>
                  <w:marRight w:val="0"/>
                  <w:marTop w:val="0"/>
                  <w:marBottom w:val="0"/>
                  <w:divBdr>
                    <w:top w:val="none" w:sz="0" w:space="0" w:color="auto"/>
                    <w:left w:val="none" w:sz="0" w:space="0" w:color="auto"/>
                    <w:bottom w:val="none" w:sz="0" w:space="0" w:color="auto"/>
                    <w:right w:val="none" w:sz="0" w:space="0" w:color="auto"/>
                  </w:divBdr>
                  <w:divsChild>
                    <w:div w:id="1629357295">
                      <w:marLeft w:val="0"/>
                      <w:marRight w:val="0"/>
                      <w:marTop w:val="0"/>
                      <w:marBottom w:val="0"/>
                      <w:divBdr>
                        <w:top w:val="none" w:sz="0" w:space="0" w:color="auto"/>
                        <w:left w:val="none" w:sz="0" w:space="0" w:color="auto"/>
                        <w:bottom w:val="none" w:sz="0" w:space="0" w:color="auto"/>
                        <w:right w:val="none" w:sz="0" w:space="0" w:color="auto"/>
                      </w:divBdr>
                      <w:divsChild>
                        <w:div w:id="437721245">
                          <w:marLeft w:val="0"/>
                          <w:marRight w:val="0"/>
                          <w:marTop w:val="0"/>
                          <w:marBottom w:val="0"/>
                          <w:divBdr>
                            <w:top w:val="none" w:sz="0" w:space="0" w:color="auto"/>
                            <w:left w:val="none" w:sz="0" w:space="0" w:color="auto"/>
                            <w:bottom w:val="none" w:sz="0" w:space="0" w:color="auto"/>
                            <w:right w:val="none" w:sz="0" w:space="0" w:color="auto"/>
                          </w:divBdr>
                          <w:divsChild>
                            <w:div w:id="194388948">
                              <w:marLeft w:val="0"/>
                              <w:marRight w:val="0"/>
                              <w:marTop w:val="0"/>
                              <w:marBottom w:val="0"/>
                              <w:divBdr>
                                <w:top w:val="none" w:sz="0" w:space="0" w:color="auto"/>
                                <w:left w:val="none" w:sz="0" w:space="0" w:color="auto"/>
                                <w:bottom w:val="none" w:sz="0" w:space="0" w:color="auto"/>
                                <w:right w:val="none" w:sz="0" w:space="0" w:color="auto"/>
                              </w:divBdr>
                              <w:divsChild>
                                <w:div w:id="881211012">
                                  <w:marLeft w:val="0"/>
                                  <w:marRight w:val="0"/>
                                  <w:marTop w:val="30"/>
                                  <w:marBottom w:val="0"/>
                                  <w:divBdr>
                                    <w:top w:val="none" w:sz="0" w:space="0" w:color="auto"/>
                                    <w:left w:val="none" w:sz="0" w:space="0" w:color="auto"/>
                                    <w:bottom w:val="none" w:sz="0" w:space="0" w:color="auto"/>
                                    <w:right w:val="none" w:sz="0" w:space="0" w:color="auto"/>
                                  </w:divBdr>
                                  <w:divsChild>
                                    <w:div w:id="1442146079">
                                      <w:marLeft w:val="0"/>
                                      <w:marRight w:val="0"/>
                                      <w:marTop w:val="0"/>
                                      <w:marBottom w:val="0"/>
                                      <w:divBdr>
                                        <w:top w:val="single" w:sz="6" w:space="0" w:color="000000"/>
                                        <w:left w:val="single" w:sz="6" w:space="0" w:color="000000"/>
                                        <w:bottom w:val="single" w:sz="6" w:space="0" w:color="000000"/>
                                        <w:right w:val="single" w:sz="6" w:space="0" w:color="000000"/>
                                      </w:divBdr>
                                      <w:divsChild>
                                        <w:div w:id="160596165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86939912">
      <w:bodyDiv w:val="1"/>
      <w:marLeft w:val="0"/>
      <w:marRight w:val="0"/>
      <w:marTop w:val="0"/>
      <w:marBottom w:val="0"/>
      <w:divBdr>
        <w:top w:val="none" w:sz="0" w:space="0" w:color="auto"/>
        <w:left w:val="none" w:sz="0" w:space="0" w:color="auto"/>
        <w:bottom w:val="none" w:sz="0" w:space="0" w:color="auto"/>
        <w:right w:val="none" w:sz="0" w:space="0" w:color="auto"/>
      </w:divBdr>
      <w:divsChild>
        <w:div w:id="1778941201">
          <w:marLeft w:val="0"/>
          <w:marRight w:val="0"/>
          <w:marTop w:val="0"/>
          <w:marBottom w:val="0"/>
          <w:divBdr>
            <w:top w:val="single" w:sz="6" w:space="0" w:color="000000"/>
            <w:left w:val="single" w:sz="6" w:space="0" w:color="000000"/>
            <w:bottom w:val="single" w:sz="6" w:space="0" w:color="000000"/>
            <w:right w:val="single" w:sz="6" w:space="0" w:color="000000"/>
          </w:divBdr>
          <w:divsChild>
            <w:div w:id="12466461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87253085">
      <w:bodyDiv w:val="1"/>
      <w:marLeft w:val="0"/>
      <w:marRight w:val="0"/>
      <w:marTop w:val="0"/>
      <w:marBottom w:val="0"/>
      <w:divBdr>
        <w:top w:val="none" w:sz="0" w:space="0" w:color="auto"/>
        <w:left w:val="none" w:sz="0" w:space="0" w:color="auto"/>
        <w:bottom w:val="none" w:sz="0" w:space="0" w:color="auto"/>
        <w:right w:val="none" w:sz="0" w:space="0" w:color="auto"/>
      </w:divBdr>
      <w:divsChild>
        <w:div w:id="1370758470">
          <w:marLeft w:val="0"/>
          <w:marRight w:val="0"/>
          <w:marTop w:val="0"/>
          <w:marBottom w:val="0"/>
          <w:divBdr>
            <w:top w:val="single" w:sz="6" w:space="0" w:color="000000"/>
            <w:left w:val="single" w:sz="6" w:space="0" w:color="000000"/>
            <w:bottom w:val="single" w:sz="6" w:space="0" w:color="000000"/>
            <w:right w:val="single" w:sz="6" w:space="0" w:color="000000"/>
          </w:divBdr>
          <w:divsChild>
            <w:div w:id="4440345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87401919">
      <w:bodyDiv w:val="1"/>
      <w:marLeft w:val="0"/>
      <w:marRight w:val="0"/>
      <w:marTop w:val="0"/>
      <w:marBottom w:val="0"/>
      <w:divBdr>
        <w:top w:val="none" w:sz="0" w:space="0" w:color="auto"/>
        <w:left w:val="none" w:sz="0" w:space="0" w:color="auto"/>
        <w:bottom w:val="none" w:sz="0" w:space="0" w:color="auto"/>
        <w:right w:val="none" w:sz="0" w:space="0" w:color="auto"/>
      </w:divBdr>
    </w:div>
    <w:div w:id="1189374383">
      <w:bodyDiv w:val="1"/>
      <w:marLeft w:val="0"/>
      <w:marRight w:val="0"/>
      <w:marTop w:val="0"/>
      <w:marBottom w:val="0"/>
      <w:divBdr>
        <w:top w:val="none" w:sz="0" w:space="0" w:color="auto"/>
        <w:left w:val="none" w:sz="0" w:space="0" w:color="auto"/>
        <w:bottom w:val="none" w:sz="0" w:space="0" w:color="auto"/>
        <w:right w:val="none" w:sz="0" w:space="0" w:color="auto"/>
      </w:divBdr>
      <w:divsChild>
        <w:div w:id="2021422820">
          <w:marLeft w:val="0"/>
          <w:marRight w:val="0"/>
          <w:marTop w:val="0"/>
          <w:marBottom w:val="0"/>
          <w:divBdr>
            <w:top w:val="none" w:sz="0" w:space="0" w:color="auto"/>
            <w:left w:val="none" w:sz="0" w:space="0" w:color="auto"/>
            <w:bottom w:val="none" w:sz="0" w:space="0" w:color="auto"/>
            <w:right w:val="none" w:sz="0" w:space="0" w:color="auto"/>
          </w:divBdr>
          <w:divsChild>
            <w:div w:id="54206716">
              <w:marLeft w:val="0"/>
              <w:marRight w:val="0"/>
              <w:marTop w:val="0"/>
              <w:marBottom w:val="0"/>
              <w:divBdr>
                <w:top w:val="none" w:sz="0" w:space="0" w:color="auto"/>
                <w:left w:val="none" w:sz="0" w:space="0" w:color="auto"/>
                <w:bottom w:val="none" w:sz="0" w:space="0" w:color="auto"/>
                <w:right w:val="none" w:sz="0" w:space="0" w:color="auto"/>
              </w:divBdr>
              <w:divsChild>
                <w:div w:id="124780931">
                  <w:marLeft w:val="0"/>
                  <w:marRight w:val="0"/>
                  <w:marTop w:val="0"/>
                  <w:marBottom w:val="0"/>
                  <w:divBdr>
                    <w:top w:val="none" w:sz="0" w:space="0" w:color="auto"/>
                    <w:left w:val="none" w:sz="0" w:space="0" w:color="auto"/>
                    <w:bottom w:val="none" w:sz="0" w:space="0" w:color="auto"/>
                    <w:right w:val="none" w:sz="0" w:space="0" w:color="auto"/>
                  </w:divBdr>
                  <w:divsChild>
                    <w:div w:id="1954943815">
                      <w:marLeft w:val="0"/>
                      <w:marRight w:val="0"/>
                      <w:marTop w:val="0"/>
                      <w:marBottom w:val="0"/>
                      <w:divBdr>
                        <w:top w:val="none" w:sz="0" w:space="0" w:color="auto"/>
                        <w:left w:val="none" w:sz="0" w:space="0" w:color="auto"/>
                        <w:bottom w:val="none" w:sz="0" w:space="0" w:color="auto"/>
                        <w:right w:val="none" w:sz="0" w:space="0" w:color="auto"/>
                      </w:divBdr>
                      <w:divsChild>
                        <w:div w:id="1711608379">
                          <w:marLeft w:val="0"/>
                          <w:marRight w:val="0"/>
                          <w:marTop w:val="0"/>
                          <w:marBottom w:val="0"/>
                          <w:divBdr>
                            <w:top w:val="none" w:sz="0" w:space="0" w:color="auto"/>
                            <w:left w:val="none" w:sz="0" w:space="0" w:color="auto"/>
                            <w:bottom w:val="none" w:sz="0" w:space="0" w:color="auto"/>
                            <w:right w:val="none" w:sz="0" w:space="0" w:color="auto"/>
                          </w:divBdr>
                          <w:divsChild>
                            <w:div w:id="661353192">
                              <w:marLeft w:val="0"/>
                              <w:marRight w:val="0"/>
                              <w:marTop w:val="0"/>
                              <w:marBottom w:val="0"/>
                              <w:divBdr>
                                <w:top w:val="none" w:sz="0" w:space="0" w:color="auto"/>
                                <w:left w:val="none" w:sz="0" w:space="0" w:color="auto"/>
                                <w:bottom w:val="none" w:sz="0" w:space="0" w:color="auto"/>
                                <w:right w:val="none" w:sz="0" w:space="0" w:color="auto"/>
                              </w:divBdr>
                              <w:divsChild>
                                <w:div w:id="2029330408">
                                  <w:marLeft w:val="0"/>
                                  <w:marRight w:val="0"/>
                                  <w:marTop w:val="30"/>
                                  <w:marBottom w:val="0"/>
                                  <w:divBdr>
                                    <w:top w:val="none" w:sz="0" w:space="0" w:color="auto"/>
                                    <w:left w:val="none" w:sz="0" w:space="0" w:color="auto"/>
                                    <w:bottom w:val="none" w:sz="0" w:space="0" w:color="auto"/>
                                    <w:right w:val="none" w:sz="0" w:space="0" w:color="auto"/>
                                  </w:divBdr>
                                  <w:divsChild>
                                    <w:div w:id="1899633032">
                                      <w:marLeft w:val="0"/>
                                      <w:marRight w:val="0"/>
                                      <w:marTop w:val="0"/>
                                      <w:marBottom w:val="0"/>
                                      <w:divBdr>
                                        <w:top w:val="single" w:sz="6" w:space="0" w:color="000000"/>
                                        <w:left w:val="single" w:sz="6" w:space="0" w:color="000000"/>
                                        <w:bottom w:val="single" w:sz="6" w:space="0" w:color="000000"/>
                                        <w:right w:val="single" w:sz="6" w:space="0" w:color="000000"/>
                                      </w:divBdr>
                                      <w:divsChild>
                                        <w:div w:id="19740996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89833977">
      <w:bodyDiv w:val="1"/>
      <w:marLeft w:val="0"/>
      <w:marRight w:val="0"/>
      <w:marTop w:val="0"/>
      <w:marBottom w:val="0"/>
      <w:divBdr>
        <w:top w:val="none" w:sz="0" w:space="0" w:color="auto"/>
        <w:left w:val="none" w:sz="0" w:space="0" w:color="auto"/>
        <w:bottom w:val="none" w:sz="0" w:space="0" w:color="auto"/>
        <w:right w:val="none" w:sz="0" w:space="0" w:color="auto"/>
      </w:divBdr>
      <w:divsChild>
        <w:div w:id="1794641055">
          <w:marLeft w:val="0"/>
          <w:marRight w:val="0"/>
          <w:marTop w:val="0"/>
          <w:marBottom w:val="0"/>
          <w:divBdr>
            <w:top w:val="single" w:sz="6" w:space="0" w:color="000000"/>
            <w:left w:val="single" w:sz="6" w:space="0" w:color="000000"/>
            <w:bottom w:val="single" w:sz="6" w:space="0" w:color="000000"/>
            <w:right w:val="single" w:sz="6" w:space="0" w:color="000000"/>
          </w:divBdr>
          <w:divsChild>
            <w:div w:id="7559475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91794984">
      <w:bodyDiv w:val="1"/>
      <w:marLeft w:val="0"/>
      <w:marRight w:val="0"/>
      <w:marTop w:val="0"/>
      <w:marBottom w:val="0"/>
      <w:divBdr>
        <w:top w:val="none" w:sz="0" w:space="0" w:color="auto"/>
        <w:left w:val="none" w:sz="0" w:space="0" w:color="auto"/>
        <w:bottom w:val="none" w:sz="0" w:space="0" w:color="auto"/>
        <w:right w:val="none" w:sz="0" w:space="0" w:color="auto"/>
      </w:divBdr>
      <w:divsChild>
        <w:div w:id="2009936622">
          <w:marLeft w:val="0"/>
          <w:marRight w:val="0"/>
          <w:marTop w:val="0"/>
          <w:marBottom w:val="0"/>
          <w:divBdr>
            <w:top w:val="single" w:sz="6" w:space="0" w:color="000000"/>
            <w:left w:val="single" w:sz="6" w:space="0" w:color="000000"/>
            <w:bottom w:val="single" w:sz="6" w:space="0" w:color="000000"/>
            <w:right w:val="single" w:sz="6" w:space="0" w:color="000000"/>
          </w:divBdr>
          <w:divsChild>
            <w:div w:id="21220672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91800248">
      <w:bodyDiv w:val="1"/>
      <w:marLeft w:val="0"/>
      <w:marRight w:val="0"/>
      <w:marTop w:val="0"/>
      <w:marBottom w:val="0"/>
      <w:divBdr>
        <w:top w:val="none" w:sz="0" w:space="0" w:color="auto"/>
        <w:left w:val="none" w:sz="0" w:space="0" w:color="auto"/>
        <w:bottom w:val="none" w:sz="0" w:space="0" w:color="auto"/>
        <w:right w:val="none" w:sz="0" w:space="0" w:color="auto"/>
      </w:divBdr>
      <w:divsChild>
        <w:div w:id="647134025">
          <w:marLeft w:val="0"/>
          <w:marRight w:val="0"/>
          <w:marTop w:val="0"/>
          <w:marBottom w:val="0"/>
          <w:divBdr>
            <w:top w:val="single" w:sz="6" w:space="0" w:color="000000"/>
            <w:left w:val="single" w:sz="6" w:space="0" w:color="000000"/>
            <w:bottom w:val="single" w:sz="6" w:space="0" w:color="000000"/>
            <w:right w:val="single" w:sz="6" w:space="0" w:color="000000"/>
          </w:divBdr>
          <w:divsChild>
            <w:div w:id="135176184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92064183">
      <w:bodyDiv w:val="1"/>
      <w:marLeft w:val="0"/>
      <w:marRight w:val="0"/>
      <w:marTop w:val="0"/>
      <w:marBottom w:val="0"/>
      <w:divBdr>
        <w:top w:val="none" w:sz="0" w:space="0" w:color="auto"/>
        <w:left w:val="none" w:sz="0" w:space="0" w:color="auto"/>
        <w:bottom w:val="none" w:sz="0" w:space="0" w:color="auto"/>
        <w:right w:val="none" w:sz="0" w:space="0" w:color="auto"/>
      </w:divBdr>
      <w:divsChild>
        <w:div w:id="636379068">
          <w:marLeft w:val="0"/>
          <w:marRight w:val="0"/>
          <w:marTop w:val="0"/>
          <w:marBottom w:val="0"/>
          <w:divBdr>
            <w:top w:val="single" w:sz="6" w:space="0" w:color="000000"/>
            <w:left w:val="single" w:sz="6" w:space="0" w:color="000000"/>
            <w:bottom w:val="single" w:sz="6" w:space="0" w:color="000000"/>
            <w:right w:val="single" w:sz="6" w:space="0" w:color="000000"/>
          </w:divBdr>
          <w:divsChild>
            <w:div w:id="11645837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96192102">
      <w:bodyDiv w:val="1"/>
      <w:marLeft w:val="0"/>
      <w:marRight w:val="0"/>
      <w:marTop w:val="0"/>
      <w:marBottom w:val="0"/>
      <w:divBdr>
        <w:top w:val="none" w:sz="0" w:space="0" w:color="auto"/>
        <w:left w:val="none" w:sz="0" w:space="0" w:color="auto"/>
        <w:bottom w:val="none" w:sz="0" w:space="0" w:color="auto"/>
        <w:right w:val="none" w:sz="0" w:space="0" w:color="auto"/>
      </w:divBdr>
      <w:divsChild>
        <w:div w:id="588080130">
          <w:marLeft w:val="0"/>
          <w:marRight w:val="0"/>
          <w:marTop w:val="0"/>
          <w:marBottom w:val="0"/>
          <w:divBdr>
            <w:top w:val="none" w:sz="0" w:space="0" w:color="auto"/>
            <w:left w:val="none" w:sz="0" w:space="0" w:color="auto"/>
            <w:bottom w:val="none" w:sz="0" w:space="0" w:color="auto"/>
            <w:right w:val="none" w:sz="0" w:space="0" w:color="auto"/>
          </w:divBdr>
          <w:divsChild>
            <w:div w:id="1679960014">
              <w:marLeft w:val="0"/>
              <w:marRight w:val="0"/>
              <w:marTop w:val="0"/>
              <w:marBottom w:val="0"/>
              <w:divBdr>
                <w:top w:val="none" w:sz="0" w:space="0" w:color="auto"/>
                <w:left w:val="none" w:sz="0" w:space="0" w:color="auto"/>
                <w:bottom w:val="none" w:sz="0" w:space="0" w:color="auto"/>
                <w:right w:val="none" w:sz="0" w:space="0" w:color="auto"/>
              </w:divBdr>
              <w:divsChild>
                <w:div w:id="324359790">
                  <w:marLeft w:val="0"/>
                  <w:marRight w:val="0"/>
                  <w:marTop w:val="0"/>
                  <w:marBottom w:val="0"/>
                  <w:divBdr>
                    <w:top w:val="none" w:sz="0" w:space="0" w:color="auto"/>
                    <w:left w:val="none" w:sz="0" w:space="0" w:color="auto"/>
                    <w:bottom w:val="none" w:sz="0" w:space="0" w:color="auto"/>
                    <w:right w:val="none" w:sz="0" w:space="0" w:color="auto"/>
                  </w:divBdr>
                  <w:divsChild>
                    <w:div w:id="1125587763">
                      <w:marLeft w:val="0"/>
                      <w:marRight w:val="0"/>
                      <w:marTop w:val="0"/>
                      <w:marBottom w:val="0"/>
                      <w:divBdr>
                        <w:top w:val="none" w:sz="0" w:space="0" w:color="auto"/>
                        <w:left w:val="none" w:sz="0" w:space="0" w:color="auto"/>
                        <w:bottom w:val="none" w:sz="0" w:space="0" w:color="auto"/>
                        <w:right w:val="none" w:sz="0" w:space="0" w:color="auto"/>
                      </w:divBdr>
                      <w:divsChild>
                        <w:div w:id="1199928043">
                          <w:marLeft w:val="0"/>
                          <w:marRight w:val="0"/>
                          <w:marTop w:val="0"/>
                          <w:marBottom w:val="0"/>
                          <w:divBdr>
                            <w:top w:val="none" w:sz="0" w:space="0" w:color="auto"/>
                            <w:left w:val="none" w:sz="0" w:space="0" w:color="auto"/>
                            <w:bottom w:val="none" w:sz="0" w:space="0" w:color="auto"/>
                            <w:right w:val="none" w:sz="0" w:space="0" w:color="auto"/>
                          </w:divBdr>
                          <w:divsChild>
                            <w:div w:id="30158142">
                              <w:marLeft w:val="0"/>
                              <w:marRight w:val="0"/>
                              <w:marTop w:val="0"/>
                              <w:marBottom w:val="0"/>
                              <w:divBdr>
                                <w:top w:val="none" w:sz="0" w:space="0" w:color="auto"/>
                                <w:left w:val="none" w:sz="0" w:space="0" w:color="auto"/>
                                <w:bottom w:val="none" w:sz="0" w:space="0" w:color="auto"/>
                                <w:right w:val="none" w:sz="0" w:space="0" w:color="auto"/>
                              </w:divBdr>
                              <w:divsChild>
                                <w:div w:id="1005326924">
                                  <w:marLeft w:val="0"/>
                                  <w:marRight w:val="0"/>
                                  <w:marTop w:val="30"/>
                                  <w:marBottom w:val="0"/>
                                  <w:divBdr>
                                    <w:top w:val="none" w:sz="0" w:space="0" w:color="auto"/>
                                    <w:left w:val="none" w:sz="0" w:space="0" w:color="auto"/>
                                    <w:bottom w:val="none" w:sz="0" w:space="0" w:color="auto"/>
                                    <w:right w:val="none" w:sz="0" w:space="0" w:color="auto"/>
                                  </w:divBdr>
                                  <w:divsChild>
                                    <w:div w:id="1321696626">
                                      <w:marLeft w:val="0"/>
                                      <w:marRight w:val="0"/>
                                      <w:marTop w:val="0"/>
                                      <w:marBottom w:val="0"/>
                                      <w:divBdr>
                                        <w:top w:val="single" w:sz="6" w:space="0" w:color="000000"/>
                                        <w:left w:val="single" w:sz="6" w:space="0" w:color="000000"/>
                                        <w:bottom w:val="single" w:sz="6" w:space="0" w:color="000000"/>
                                        <w:right w:val="single" w:sz="6" w:space="0" w:color="000000"/>
                                      </w:divBdr>
                                      <w:divsChild>
                                        <w:div w:id="12570256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96579197">
      <w:bodyDiv w:val="1"/>
      <w:marLeft w:val="0"/>
      <w:marRight w:val="0"/>
      <w:marTop w:val="0"/>
      <w:marBottom w:val="0"/>
      <w:divBdr>
        <w:top w:val="none" w:sz="0" w:space="0" w:color="auto"/>
        <w:left w:val="none" w:sz="0" w:space="0" w:color="auto"/>
        <w:bottom w:val="none" w:sz="0" w:space="0" w:color="auto"/>
        <w:right w:val="none" w:sz="0" w:space="0" w:color="auto"/>
      </w:divBdr>
      <w:divsChild>
        <w:div w:id="523982435">
          <w:marLeft w:val="0"/>
          <w:marRight w:val="0"/>
          <w:marTop w:val="0"/>
          <w:marBottom w:val="0"/>
          <w:divBdr>
            <w:top w:val="none" w:sz="0" w:space="0" w:color="auto"/>
            <w:left w:val="none" w:sz="0" w:space="0" w:color="auto"/>
            <w:bottom w:val="none" w:sz="0" w:space="0" w:color="auto"/>
            <w:right w:val="none" w:sz="0" w:space="0" w:color="auto"/>
          </w:divBdr>
          <w:divsChild>
            <w:div w:id="1630938842">
              <w:marLeft w:val="0"/>
              <w:marRight w:val="0"/>
              <w:marTop w:val="0"/>
              <w:marBottom w:val="0"/>
              <w:divBdr>
                <w:top w:val="none" w:sz="0" w:space="0" w:color="auto"/>
                <w:left w:val="none" w:sz="0" w:space="0" w:color="auto"/>
                <w:bottom w:val="none" w:sz="0" w:space="0" w:color="auto"/>
                <w:right w:val="none" w:sz="0" w:space="0" w:color="auto"/>
              </w:divBdr>
              <w:divsChild>
                <w:div w:id="808674233">
                  <w:marLeft w:val="0"/>
                  <w:marRight w:val="0"/>
                  <w:marTop w:val="0"/>
                  <w:marBottom w:val="0"/>
                  <w:divBdr>
                    <w:top w:val="none" w:sz="0" w:space="0" w:color="auto"/>
                    <w:left w:val="none" w:sz="0" w:space="0" w:color="auto"/>
                    <w:bottom w:val="none" w:sz="0" w:space="0" w:color="auto"/>
                    <w:right w:val="none" w:sz="0" w:space="0" w:color="auto"/>
                  </w:divBdr>
                  <w:divsChild>
                    <w:div w:id="1026248964">
                      <w:marLeft w:val="0"/>
                      <w:marRight w:val="0"/>
                      <w:marTop w:val="0"/>
                      <w:marBottom w:val="0"/>
                      <w:divBdr>
                        <w:top w:val="none" w:sz="0" w:space="0" w:color="auto"/>
                        <w:left w:val="none" w:sz="0" w:space="0" w:color="auto"/>
                        <w:bottom w:val="none" w:sz="0" w:space="0" w:color="auto"/>
                        <w:right w:val="none" w:sz="0" w:space="0" w:color="auto"/>
                      </w:divBdr>
                      <w:divsChild>
                        <w:div w:id="1802846808">
                          <w:marLeft w:val="0"/>
                          <w:marRight w:val="0"/>
                          <w:marTop w:val="0"/>
                          <w:marBottom w:val="0"/>
                          <w:divBdr>
                            <w:top w:val="none" w:sz="0" w:space="0" w:color="auto"/>
                            <w:left w:val="none" w:sz="0" w:space="0" w:color="auto"/>
                            <w:bottom w:val="none" w:sz="0" w:space="0" w:color="auto"/>
                            <w:right w:val="none" w:sz="0" w:space="0" w:color="auto"/>
                          </w:divBdr>
                          <w:divsChild>
                            <w:div w:id="364526489">
                              <w:marLeft w:val="0"/>
                              <w:marRight w:val="0"/>
                              <w:marTop w:val="0"/>
                              <w:marBottom w:val="0"/>
                              <w:divBdr>
                                <w:top w:val="none" w:sz="0" w:space="0" w:color="auto"/>
                                <w:left w:val="none" w:sz="0" w:space="0" w:color="auto"/>
                                <w:bottom w:val="none" w:sz="0" w:space="0" w:color="auto"/>
                                <w:right w:val="none" w:sz="0" w:space="0" w:color="auto"/>
                              </w:divBdr>
                              <w:divsChild>
                                <w:div w:id="1486775110">
                                  <w:marLeft w:val="0"/>
                                  <w:marRight w:val="0"/>
                                  <w:marTop w:val="30"/>
                                  <w:marBottom w:val="0"/>
                                  <w:divBdr>
                                    <w:top w:val="none" w:sz="0" w:space="0" w:color="auto"/>
                                    <w:left w:val="none" w:sz="0" w:space="0" w:color="auto"/>
                                    <w:bottom w:val="none" w:sz="0" w:space="0" w:color="auto"/>
                                    <w:right w:val="none" w:sz="0" w:space="0" w:color="auto"/>
                                  </w:divBdr>
                                  <w:divsChild>
                                    <w:div w:id="898901083">
                                      <w:marLeft w:val="0"/>
                                      <w:marRight w:val="0"/>
                                      <w:marTop w:val="0"/>
                                      <w:marBottom w:val="0"/>
                                      <w:divBdr>
                                        <w:top w:val="single" w:sz="6" w:space="0" w:color="000000"/>
                                        <w:left w:val="single" w:sz="6" w:space="0" w:color="000000"/>
                                        <w:bottom w:val="single" w:sz="6" w:space="0" w:color="000000"/>
                                        <w:right w:val="single" w:sz="6" w:space="0" w:color="000000"/>
                                      </w:divBdr>
                                      <w:divsChild>
                                        <w:div w:id="2206721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97156240">
      <w:bodyDiv w:val="1"/>
      <w:marLeft w:val="0"/>
      <w:marRight w:val="0"/>
      <w:marTop w:val="0"/>
      <w:marBottom w:val="0"/>
      <w:divBdr>
        <w:top w:val="none" w:sz="0" w:space="0" w:color="auto"/>
        <w:left w:val="none" w:sz="0" w:space="0" w:color="auto"/>
        <w:bottom w:val="none" w:sz="0" w:space="0" w:color="auto"/>
        <w:right w:val="none" w:sz="0" w:space="0" w:color="auto"/>
      </w:divBdr>
    </w:div>
    <w:div w:id="1197351208">
      <w:bodyDiv w:val="1"/>
      <w:marLeft w:val="0"/>
      <w:marRight w:val="0"/>
      <w:marTop w:val="0"/>
      <w:marBottom w:val="0"/>
      <w:divBdr>
        <w:top w:val="none" w:sz="0" w:space="0" w:color="auto"/>
        <w:left w:val="none" w:sz="0" w:space="0" w:color="auto"/>
        <w:bottom w:val="none" w:sz="0" w:space="0" w:color="auto"/>
        <w:right w:val="none" w:sz="0" w:space="0" w:color="auto"/>
      </w:divBdr>
      <w:divsChild>
        <w:div w:id="266934603">
          <w:marLeft w:val="0"/>
          <w:marRight w:val="0"/>
          <w:marTop w:val="0"/>
          <w:marBottom w:val="0"/>
          <w:divBdr>
            <w:top w:val="single" w:sz="6" w:space="0" w:color="000000"/>
            <w:left w:val="single" w:sz="6" w:space="0" w:color="000000"/>
            <w:bottom w:val="single" w:sz="6" w:space="0" w:color="000000"/>
            <w:right w:val="single" w:sz="6" w:space="0" w:color="000000"/>
          </w:divBdr>
          <w:divsChild>
            <w:div w:id="128126017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97353656">
      <w:bodyDiv w:val="1"/>
      <w:marLeft w:val="0"/>
      <w:marRight w:val="0"/>
      <w:marTop w:val="0"/>
      <w:marBottom w:val="0"/>
      <w:divBdr>
        <w:top w:val="none" w:sz="0" w:space="0" w:color="auto"/>
        <w:left w:val="none" w:sz="0" w:space="0" w:color="auto"/>
        <w:bottom w:val="none" w:sz="0" w:space="0" w:color="auto"/>
        <w:right w:val="none" w:sz="0" w:space="0" w:color="auto"/>
      </w:divBdr>
      <w:divsChild>
        <w:div w:id="1289705663">
          <w:marLeft w:val="0"/>
          <w:marRight w:val="0"/>
          <w:marTop w:val="0"/>
          <w:marBottom w:val="0"/>
          <w:divBdr>
            <w:top w:val="none" w:sz="0" w:space="0" w:color="auto"/>
            <w:left w:val="none" w:sz="0" w:space="0" w:color="auto"/>
            <w:bottom w:val="none" w:sz="0" w:space="0" w:color="auto"/>
            <w:right w:val="none" w:sz="0" w:space="0" w:color="auto"/>
          </w:divBdr>
          <w:divsChild>
            <w:div w:id="1037966727">
              <w:marLeft w:val="0"/>
              <w:marRight w:val="0"/>
              <w:marTop w:val="0"/>
              <w:marBottom w:val="0"/>
              <w:divBdr>
                <w:top w:val="none" w:sz="0" w:space="0" w:color="auto"/>
                <w:left w:val="none" w:sz="0" w:space="0" w:color="auto"/>
                <w:bottom w:val="none" w:sz="0" w:space="0" w:color="auto"/>
                <w:right w:val="none" w:sz="0" w:space="0" w:color="auto"/>
              </w:divBdr>
              <w:divsChild>
                <w:div w:id="1384914297">
                  <w:marLeft w:val="0"/>
                  <w:marRight w:val="0"/>
                  <w:marTop w:val="0"/>
                  <w:marBottom w:val="0"/>
                  <w:divBdr>
                    <w:top w:val="none" w:sz="0" w:space="0" w:color="auto"/>
                    <w:left w:val="none" w:sz="0" w:space="0" w:color="auto"/>
                    <w:bottom w:val="none" w:sz="0" w:space="0" w:color="auto"/>
                    <w:right w:val="none" w:sz="0" w:space="0" w:color="auto"/>
                  </w:divBdr>
                  <w:divsChild>
                    <w:div w:id="767576468">
                      <w:marLeft w:val="0"/>
                      <w:marRight w:val="0"/>
                      <w:marTop w:val="0"/>
                      <w:marBottom w:val="0"/>
                      <w:divBdr>
                        <w:top w:val="none" w:sz="0" w:space="0" w:color="auto"/>
                        <w:left w:val="none" w:sz="0" w:space="0" w:color="auto"/>
                        <w:bottom w:val="none" w:sz="0" w:space="0" w:color="auto"/>
                        <w:right w:val="none" w:sz="0" w:space="0" w:color="auto"/>
                      </w:divBdr>
                      <w:divsChild>
                        <w:div w:id="504127549">
                          <w:marLeft w:val="0"/>
                          <w:marRight w:val="0"/>
                          <w:marTop w:val="0"/>
                          <w:marBottom w:val="0"/>
                          <w:divBdr>
                            <w:top w:val="none" w:sz="0" w:space="0" w:color="auto"/>
                            <w:left w:val="none" w:sz="0" w:space="0" w:color="auto"/>
                            <w:bottom w:val="none" w:sz="0" w:space="0" w:color="auto"/>
                            <w:right w:val="none" w:sz="0" w:space="0" w:color="auto"/>
                          </w:divBdr>
                          <w:divsChild>
                            <w:div w:id="134222640">
                              <w:marLeft w:val="0"/>
                              <w:marRight w:val="0"/>
                              <w:marTop w:val="0"/>
                              <w:marBottom w:val="0"/>
                              <w:divBdr>
                                <w:top w:val="none" w:sz="0" w:space="0" w:color="auto"/>
                                <w:left w:val="none" w:sz="0" w:space="0" w:color="auto"/>
                                <w:bottom w:val="none" w:sz="0" w:space="0" w:color="auto"/>
                                <w:right w:val="none" w:sz="0" w:space="0" w:color="auto"/>
                              </w:divBdr>
                              <w:divsChild>
                                <w:div w:id="1450466971">
                                  <w:marLeft w:val="0"/>
                                  <w:marRight w:val="0"/>
                                  <w:marTop w:val="30"/>
                                  <w:marBottom w:val="0"/>
                                  <w:divBdr>
                                    <w:top w:val="none" w:sz="0" w:space="0" w:color="auto"/>
                                    <w:left w:val="none" w:sz="0" w:space="0" w:color="auto"/>
                                    <w:bottom w:val="none" w:sz="0" w:space="0" w:color="auto"/>
                                    <w:right w:val="none" w:sz="0" w:space="0" w:color="auto"/>
                                  </w:divBdr>
                                  <w:divsChild>
                                    <w:div w:id="629361605">
                                      <w:marLeft w:val="0"/>
                                      <w:marRight w:val="0"/>
                                      <w:marTop w:val="0"/>
                                      <w:marBottom w:val="0"/>
                                      <w:divBdr>
                                        <w:top w:val="single" w:sz="6" w:space="0" w:color="000000"/>
                                        <w:left w:val="single" w:sz="6" w:space="0" w:color="000000"/>
                                        <w:bottom w:val="single" w:sz="6" w:space="0" w:color="000000"/>
                                        <w:right w:val="single" w:sz="6" w:space="0" w:color="000000"/>
                                      </w:divBdr>
                                      <w:divsChild>
                                        <w:div w:id="169322023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98202230">
      <w:bodyDiv w:val="1"/>
      <w:marLeft w:val="0"/>
      <w:marRight w:val="0"/>
      <w:marTop w:val="0"/>
      <w:marBottom w:val="0"/>
      <w:divBdr>
        <w:top w:val="none" w:sz="0" w:space="0" w:color="auto"/>
        <w:left w:val="none" w:sz="0" w:space="0" w:color="auto"/>
        <w:bottom w:val="none" w:sz="0" w:space="0" w:color="auto"/>
        <w:right w:val="none" w:sz="0" w:space="0" w:color="auto"/>
      </w:divBdr>
      <w:divsChild>
        <w:div w:id="2088964292">
          <w:marLeft w:val="0"/>
          <w:marRight w:val="0"/>
          <w:marTop w:val="0"/>
          <w:marBottom w:val="0"/>
          <w:divBdr>
            <w:top w:val="none" w:sz="0" w:space="0" w:color="auto"/>
            <w:left w:val="none" w:sz="0" w:space="0" w:color="auto"/>
            <w:bottom w:val="none" w:sz="0" w:space="0" w:color="auto"/>
            <w:right w:val="none" w:sz="0" w:space="0" w:color="auto"/>
          </w:divBdr>
          <w:divsChild>
            <w:div w:id="758212822">
              <w:marLeft w:val="0"/>
              <w:marRight w:val="0"/>
              <w:marTop w:val="0"/>
              <w:marBottom w:val="0"/>
              <w:divBdr>
                <w:top w:val="none" w:sz="0" w:space="0" w:color="auto"/>
                <w:left w:val="none" w:sz="0" w:space="0" w:color="auto"/>
                <w:bottom w:val="none" w:sz="0" w:space="0" w:color="auto"/>
                <w:right w:val="none" w:sz="0" w:space="0" w:color="auto"/>
              </w:divBdr>
              <w:divsChild>
                <w:div w:id="456490551">
                  <w:marLeft w:val="0"/>
                  <w:marRight w:val="0"/>
                  <w:marTop w:val="0"/>
                  <w:marBottom w:val="0"/>
                  <w:divBdr>
                    <w:top w:val="none" w:sz="0" w:space="0" w:color="auto"/>
                    <w:left w:val="none" w:sz="0" w:space="0" w:color="auto"/>
                    <w:bottom w:val="none" w:sz="0" w:space="0" w:color="auto"/>
                    <w:right w:val="none" w:sz="0" w:space="0" w:color="auto"/>
                  </w:divBdr>
                  <w:divsChild>
                    <w:div w:id="1521385135">
                      <w:marLeft w:val="0"/>
                      <w:marRight w:val="0"/>
                      <w:marTop w:val="0"/>
                      <w:marBottom w:val="0"/>
                      <w:divBdr>
                        <w:top w:val="none" w:sz="0" w:space="0" w:color="auto"/>
                        <w:left w:val="none" w:sz="0" w:space="0" w:color="auto"/>
                        <w:bottom w:val="none" w:sz="0" w:space="0" w:color="auto"/>
                        <w:right w:val="none" w:sz="0" w:space="0" w:color="auto"/>
                      </w:divBdr>
                      <w:divsChild>
                        <w:div w:id="1887253807">
                          <w:marLeft w:val="0"/>
                          <w:marRight w:val="0"/>
                          <w:marTop w:val="0"/>
                          <w:marBottom w:val="0"/>
                          <w:divBdr>
                            <w:top w:val="none" w:sz="0" w:space="0" w:color="auto"/>
                            <w:left w:val="none" w:sz="0" w:space="0" w:color="auto"/>
                            <w:bottom w:val="none" w:sz="0" w:space="0" w:color="auto"/>
                            <w:right w:val="none" w:sz="0" w:space="0" w:color="auto"/>
                          </w:divBdr>
                          <w:divsChild>
                            <w:div w:id="584069930">
                              <w:marLeft w:val="0"/>
                              <w:marRight w:val="0"/>
                              <w:marTop w:val="0"/>
                              <w:marBottom w:val="0"/>
                              <w:divBdr>
                                <w:top w:val="none" w:sz="0" w:space="0" w:color="auto"/>
                                <w:left w:val="none" w:sz="0" w:space="0" w:color="auto"/>
                                <w:bottom w:val="none" w:sz="0" w:space="0" w:color="auto"/>
                                <w:right w:val="none" w:sz="0" w:space="0" w:color="auto"/>
                              </w:divBdr>
                              <w:divsChild>
                                <w:div w:id="1644503240">
                                  <w:marLeft w:val="0"/>
                                  <w:marRight w:val="0"/>
                                  <w:marTop w:val="30"/>
                                  <w:marBottom w:val="0"/>
                                  <w:divBdr>
                                    <w:top w:val="none" w:sz="0" w:space="0" w:color="auto"/>
                                    <w:left w:val="none" w:sz="0" w:space="0" w:color="auto"/>
                                    <w:bottom w:val="none" w:sz="0" w:space="0" w:color="auto"/>
                                    <w:right w:val="none" w:sz="0" w:space="0" w:color="auto"/>
                                  </w:divBdr>
                                  <w:divsChild>
                                    <w:div w:id="386611393">
                                      <w:marLeft w:val="0"/>
                                      <w:marRight w:val="0"/>
                                      <w:marTop w:val="0"/>
                                      <w:marBottom w:val="0"/>
                                      <w:divBdr>
                                        <w:top w:val="single" w:sz="6" w:space="0" w:color="000000"/>
                                        <w:left w:val="single" w:sz="6" w:space="0" w:color="000000"/>
                                        <w:bottom w:val="single" w:sz="6" w:space="0" w:color="000000"/>
                                        <w:right w:val="single" w:sz="6" w:space="0" w:color="000000"/>
                                      </w:divBdr>
                                      <w:divsChild>
                                        <w:div w:id="117738365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98929712">
      <w:bodyDiv w:val="1"/>
      <w:marLeft w:val="0"/>
      <w:marRight w:val="0"/>
      <w:marTop w:val="0"/>
      <w:marBottom w:val="0"/>
      <w:divBdr>
        <w:top w:val="none" w:sz="0" w:space="0" w:color="auto"/>
        <w:left w:val="none" w:sz="0" w:space="0" w:color="auto"/>
        <w:bottom w:val="none" w:sz="0" w:space="0" w:color="auto"/>
        <w:right w:val="none" w:sz="0" w:space="0" w:color="auto"/>
      </w:divBdr>
      <w:divsChild>
        <w:div w:id="760837767">
          <w:marLeft w:val="0"/>
          <w:marRight w:val="0"/>
          <w:marTop w:val="0"/>
          <w:marBottom w:val="0"/>
          <w:divBdr>
            <w:top w:val="none" w:sz="0" w:space="0" w:color="auto"/>
            <w:left w:val="none" w:sz="0" w:space="0" w:color="auto"/>
            <w:bottom w:val="none" w:sz="0" w:space="0" w:color="auto"/>
            <w:right w:val="none" w:sz="0" w:space="0" w:color="auto"/>
          </w:divBdr>
          <w:divsChild>
            <w:div w:id="1948656010">
              <w:marLeft w:val="0"/>
              <w:marRight w:val="0"/>
              <w:marTop w:val="0"/>
              <w:marBottom w:val="0"/>
              <w:divBdr>
                <w:top w:val="none" w:sz="0" w:space="0" w:color="auto"/>
                <w:left w:val="none" w:sz="0" w:space="0" w:color="auto"/>
                <w:bottom w:val="none" w:sz="0" w:space="0" w:color="auto"/>
                <w:right w:val="none" w:sz="0" w:space="0" w:color="auto"/>
              </w:divBdr>
              <w:divsChild>
                <w:div w:id="1903783356">
                  <w:marLeft w:val="0"/>
                  <w:marRight w:val="0"/>
                  <w:marTop w:val="0"/>
                  <w:marBottom w:val="0"/>
                  <w:divBdr>
                    <w:top w:val="none" w:sz="0" w:space="0" w:color="auto"/>
                    <w:left w:val="none" w:sz="0" w:space="0" w:color="auto"/>
                    <w:bottom w:val="none" w:sz="0" w:space="0" w:color="auto"/>
                    <w:right w:val="none" w:sz="0" w:space="0" w:color="auto"/>
                  </w:divBdr>
                  <w:divsChild>
                    <w:div w:id="1772385268">
                      <w:marLeft w:val="0"/>
                      <w:marRight w:val="0"/>
                      <w:marTop w:val="0"/>
                      <w:marBottom w:val="0"/>
                      <w:divBdr>
                        <w:top w:val="none" w:sz="0" w:space="0" w:color="auto"/>
                        <w:left w:val="none" w:sz="0" w:space="0" w:color="auto"/>
                        <w:bottom w:val="none" w:sz="0" w:space="0" w:color="auto"/>
                        <w:right w:val="none" w:sz="0" w:space="0" w:color="auto"/>
                      </w:divBdr>
                      <w:divsChild>
                        <w:div w:id="1449616600">
                          <w:marLeft w:val="0"/>
                          <w:marRight w:val="0"/>
                          <w:marTop w:val="0"/>
                          <w:marBottom w:val="0"/>
                          <w:divBdr>
                            <w:top w:val="none" w:sz="0" w:space="0" w:color="auto"/>
                            <w:left w:val="none" w:sz="0" w:space="0" w:color="auto"/>
                            <w:bottom w:val="none" w:sz="0" w:space="0" w:color="auto"/>
                            <w:right w:val="none" w:sz="0" w:space="0" w:color="auto"/>
                          </w:divBdr>
                          <w:divsChild>
                            <w:div w:id="1863324869">
                              <w:marLeft w:val="0"/>
                              <w:marRight w:val="0"/>
                              <w:marTop w:val="0"/>
                              <w:marBottom w:val="0"/>
                              <w:divBdr>
                                <w:top w:val="none" w:sz="0" w:space="0" w:color="auto"/>
                                <w:left w:val="none" w:sz="0" w:space="0" w:color="auto"/>
                                <w:bottom w:val="none" w:sz="0" w:space="0" w:color="auto"/>
                                <w:right w:val="none" w:sz="0" w:space="0" w:color="auto"/>
                              </w:divBdr>
                              <w:divsChild>
                                <w:div w:id="539519166">
                                  <w:marLeft w:val="0"/>
                                  <w:marRight w:val="0"/>
                                  <w:marTop w:val="30"/>
                                  <w:marBottom w:val="0"/>
                                  <w:divBdr>
                                    <w:top w:val="none" w:sz="0" w:space="0" w:color="auto"/>
                                    <w:left w:val="none" w:sz="0" w:space="0" w:color="auto"/>
                                    <w:bottom w:val="none" w:sz="0" w:space="0" w:color="auto"/>
                                    <w:right w:val="none" w:sz="0" w:space="0" w:color="auto"/>
                                  </w:divBdr>
                                  <w:divsChild>
                                    <w:div w:id="2075662482">
                                      <w:marLeft w:val="0"/>
                                      <w:marRight w:val="0"/>
                                      <w:marTop w:val="0"/>
                                      <w:marBottom w:val="0"/>
                                      <w:divBdr>
                                        <w:top w:val="single" w:sz="6" w:space="0" w:color="000000"/>
                                        <w:left w:val="single" w:sz="6" w:space="0" w:color="000000"/>
                                        <w:bottom w:val="single" w:sz="6" w:space="0" w:color="000000"/>
                                        <w:right w:val="single" w:sz="6" w:space="0" w:color="000000"/>
                                      </w:divBdr>
                                      <w:divsChild>
                                        <w:div w:id="158606796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00237836">
      <w:bodyDiv w:val="1"/>
      <w:marLeft w:val="0"/>
      <w:marRight w:val="0"/>
      <w:marTop w:val="0"/>
      <w:marBottom w:val="0"/>
      <w:divBdr>
        <w:top w:val="none" w:sz="0" w:space="0" w:color="auto"/>
        <w:left w:val="none" w:sz="0" w:space="0" w:color="auto"/>
        <w:bottom w:val="none" w:sz="0" w:space="0" w:color="auto"/>
        <w:right w:val="none" w:sz="0" w:space="0" w:color="auto"/>
      </w:divBdr>
      <w:divsChild>
        <w:div w:id="2047832485">
          <w:marLeft w:val="0"/>
          <w:marRight w:val="0"/>
          <w:marTop w:val="0"/>
          <w:marBottom w:val="0"/>
          <w:divBdr>
            <w:top w:val="single" w:sz="6" w:space="0" w:color="000000"/>
            <w:left w:val="single" w:sz="6" w:space="0" w:color="000000"/>
            <w:bottom w:val="single" w:sz="6" w:space="0" w:color="000000"/>
            <w:right w:val="single" w:sz="6" w:space="0" w:color="000000"/>
          </w:divBdr>
          <w:divsChild>
            <w:div w:id="202336256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02745061">
      <w:bodyDiv w:val="1"/>
      <w:marLeft w:val="0"/>
      <w:marRight w:val="0"/>
      <w:marTop w:val="0"/>
      <w:marBottom w:val="0"/>
      <w:divBdr>
        <w:top w:val="none" w:sz="0" w:space="0" w:color="auto"/>
        <w:left w:val="none" w:sz="0" w:space="0" w:color="auto"/>
        <w:bottom w:val="none" w:sz="0" w:space="0" w:color="auto"/>
        <w:right w:val="none" w:sz="0" w:space="0" w:color="auto"/>
      </w:divBdr>
      <w:divsChild>
        <w:div w:id="48967758">
          <w:marLeft w:val="0"/>
          <w:marRight w:val="0"/>
          <w:marTop w:val="0"/>
          <w:marBottom w:val="0"/>
          <w:divBdr>
            <w:top w:val="none" w:sz="0" w:space="0" w:color="auto"/>
            <w:left w:val="none" w:sz="0" w:space="0" w:color="auto"/>
            <w:bottom w:val="none" w:sz="0" w:space="0" w:color="auto"/>
            <w:right w:val="none" w:sz="0" w:space="0" w:color="auto"/>
          </w:divBdr>
          <w:divsChild>
            <w:div w:id="246116300">
              <w:marLeft w:val="0"/>
              <w:marRight w:val="0"/>
              <w:marTop w:val="0"/>
              <w:marBottom w:val="0"/>
              <w:divBdr>
                <w:top w:val="none" w:sz="0" w:space="0" w:color="auto"/>
                <w:left w:val="none" w:sz="0" w:space="0" w:color="auto"/>
                <w:bottom w:val="none" w:sz="0" w:space="0" w:color="auto"/>
                <w:right w:val="none" w:sz="0" w:space="0" w:color="auto"/>
              </w:divBdr>
              <w:divsChild>
                <w:div w:id="1799057900">
                  <w:marLeft w:val="0"/>
                  <w:marRight w:val="0"/>
                  <w:marTop w:val="0"/>
                  <w:marBottom w:val="0"/>
                  <w:divBdr>
                    <w:top w:val="none" w:sz="0" w:space="0" w:color="auto"/>
                    <w:left w:val="none" w:sz="0" w:space="0" w:color="auto"/>
                    <w:bottom w:val="none" w:sz="0" w:space="0" w:color="auto"/>
                    <w:right w:val="none" w:sz="0" w:space="0" w:color="auto"/>
                  </w:divBdr>
                  <w:divsChild>
                    <w:div w:id="1662847106">
                      <w:marLeft w:val="0"/>
                      <w:marRight w:val="0"/>
                      <w:marTop w:val="0"/>
                      <w:marBottom w:val="0"/>
                      <w:divBdr>
                        <w:top w:val="none" w:sz="0" w:space="0" w:color="auto"/>
                        <w:left w:val="none" w:sz="0" w:space="0" w:color="auto"/>
                        <w:bottom w:val="none" w:sz="0" w:space="0" w:color="auto"/>
                        <w:right w:val="none" w:sz="0" w:space="0" w:color="auto"/>
                      </w:divBdr>
                      <w:divsChild>
                        <w:div w:id="976647622">
                          <w:marLeft w:val="0"/>
                          <w:marRight w:val="0"/>
                          <w:marTop w:val="0"/>
                          <w:marBottom w:val="0"/>
                          <w:divBdr>
                            <w:top w:val="none" w:sz="0" w:space="0" w:color="auto"/>
                            <w:left w:val="none" w:sz="0" w:space="0" w:color="auto"/>
                            <w:bottom w:val="none" w:sz="0" w:space="0" w:color="auto"/>
                            <w:right w:val="none" w:sz="0" w:space="0" w:color="auto"/>
                          </w:divBdr>
                          <w:divsChild>
                            <w:div w:id="256837764">
                              <w:marLeft w:val="0"/>
                              <w:marRight w:val="0"/>
                              <w:marTop w:val="0"/>
                              <w:marBottom w:val="0"/>
                              <w:divBdr>
                                <w:top w:val="none" w:sz="0" w:space="0" w:color="auto"/>
                                <w:left w:val="none" w:sz="0" w:space="0" w:color="auto"/>
                                <w:bottom w:val="none" w:sz="0" w:space="0" w:color="auto"/>
                                <w:right w:val="none" w:sz="0" w:space="0" w:color="auto"/>
                              </w:divBdr>
                              <w:divsChild>
                                <w:div w:id="1597324159">
                                  <w:marLeft w:val="0"/>
                                  <w:marRight w:val="0"/>
                                  <w:marTop w:val="30"/>
                                  <w:marBottom w:val="0"/>
                                  <w:divBdr>
                                    <w:top w:val="none" w:sz="0" w:space="0" w:color="auto"/>
                                    <w:left w:val="none" w:sz="0" w:space="0" w:color="auto"/>
                                    <w:bottom w:val="none" w:sz="0" w:space="0" w:color="auto"/>
                                    <w:right w:val="none" w:sz="0" w:space="0" w:color="auto"/>
                                  </w:divBdr>
                                  <w:divsChild>
                                    <w:div w:id="763575169">
                                      <w:marLeft w:val="0"/>
                                      <w:marRight w:val="0"/>
                                      <w:marTop w:val="0"/>
                                      <w:marBottom w:val="0"/>
                                      <w:divBdr>
                                        <w:top w:val="single" w:sz="6" w:space="0" w:color="000000"/>
                                        <w:left w:val="single" w:sz="6" w:space="0" w:color="000000"/>
                                        <w:bottom w:val="single" w:sz="6" w:space="0" w:color="000000"/>
                                        <w:right w:val="single" w:sz="6" w:space="0" w:color="000000"/>
                                      </w:divBdr>
                                      <w:divsChild>
                                        <w:div w:id="20572123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03396923">
      <w:bodyDiv w:val="1"/>
      <w:marLeft w:val="0"/>
      <w:marRight w:val="0"/>
      <w:marTop w:val="0"/>
      <w:marBottom w:val="0"/>
      <w:divBdr>
        <w:top w:val="none" w:sz="0" w:space="0" w:color="auto"/>
        <w:left w:val="none" w:sz="0" w:space="0" w:color="auto"/>
        <w:bottom w:val="none" w:sz="0" w:space="0" w:color="auto"/>
        <w:right w:val="none" w:sz="0" w:space="0" w:color="auto"/>
      </w:divBdr>
    </w:div>
    <w:div w:id="1204833168">
      <w:bodyDiv w:val="1"/>
      <w:marLeft w:val="0"/>
      <w:marRight w:val="0"/>
      <w:marTop w:val="0"/>
      <w:marBottom w:val="0"/>
      <w:divBdr>
        <w:top w:val="none" w:sz="0" w:space="0" w:color="auto"/>
        <w:left w:val="none" w:sz="0" w:space="0" w:color="auto"/>
        <w:bottom w:val="none" w:sz="0" w:space="0" w:color="auto"/>
        <w:right w:val="none" w:sz="0" w:space="0" w:color="auto"/>
      </w:divBdr>
      <w:divsChild>
        <w:div w:id="887300421">
          <w:marLeft w:val="0"/>
          <w:marRight w:val="0"/>
          <w:marTop w:val="0"/>
          <w:marBottom w:val="0"/>
          <w:divBdr>
            <w:top w:val="single" w:sz="6" w:space="0" w:color="000000"/>
            <w:left w:val="single" w:sz="6" w:space="0" w:color="000000"/>
            <w:bottom w:val="single" w:sz="6" w:space="0" w:color="000000"/>
            <w:right w:val="single" w:sz="6" w:space="0" w:color="000000"/>
          </w:divBdr>
          <w:divsChild>
            <w:div w:id="20329520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05288838">
      <w:bodyDiv w:val="1"/>
      <w:marLeft w:val="0"/>
      <w:marRight w:val="0"/>
      <w:marTop w:val="0"/>
      <w:marBottom w:val="0"/>
      <w:divBdr>
        <w:top w:val="none" w:sz="0" w:space="0" w:color="auto"/>
        <w:left w:val="none" w:sz="0" w:space="0" w:color="auto"/>
        <w:bottom w:val="none" w:sz="0" w:space="0" w:color="auto"/>
        <w:right w:val="none" w:sz="0" w:space="0" w:color="auto"/>
      </w:divBdr>
      <w:divsChild>
        <w:div w:id="2012682654">
          <w:marLeft w:val="0"/>
          <w:marRight w:val="0"/>
          <w:marTop w:val="0"/>
          <w:marBottom w:val="0"/>
          <w:divBdr>
            <w:top w:val="none" w:sz="0" w:space="0" w:color="auto"/>
            <w:left w:val="none" w:sz="0" w:space="0" w:color="auto"/>
            <w:bottom w:val="none" w:sz="0" w:space="0" w:color="auto"/>
            <w:right w:val="none" w:sz="0" w:space="0" w:color="auto"/>
          </w:divBdr>
          <w:divsChild>
            <w:div w:id="1637447158">
              <w:marLeft w:val="0"/>
              <w:marRight w:val="0"/>
              <w:marTop w:val="0"/>
              <w:marBottom w:val="0"/>
              <w:divBdr>
                <w:top w:val="none" w:sz="0" w:space="0" w:color="auto"/>
                <w:left w:val="none" w:sz="0" w:space="0" w:color="auto"/>
                <w:bottom w:val="none" w:sz="0" w:space="0" w:color="auto"/>
                <w:right w:val="none" w:sz="0" w:space="0" w:color="auto"/>
              </w:divBdr>
              <w:divsChild>
                <w:div w:id="741367517">
                  <w:marLeft w:val="0"/>
                  <w:marRight w:val="0"/>
                  <w:marTop w:val="0"/>
                  <w:marBottom w:val="0"/>
                  <w:divBdr>
                    <w:top w:val="none" w:sz="0" w:space="0" w:color="auto"/>
                    <w:left w:val="none" w:sz="0" w:space="0" w:color="auto"/>
                    <w:bottom w:val="none" w:sz="0" w:space="0" w:color="auto"/>
                    <w:right w:val="none" w:sz="0" w:space="0" w:color="auto"/>
                  </w:divBdr>
                  <w:divsChild>
                    <w:div w:id="1635405320">
                      <w:marLeft w:val="0"/>
                      <w:marRight w:val="0"/>
                      <w:marTop w:val="0"/>
                      <w:marBottom w:val="0"/>
                      <w:divBdr>
                        <w:top w:val="none" w:sz="0" w:space="0" w:color="auto"/>
                        <w:left w:val="none" w:sz="0" w:space="0" w:color="auto"/>
                        <w:bottom w:val="none" w:sz="0" w:space="0" w:color="auto"/>
                        <w:right w:val="none" w:sz="0" w:space="0" w:color="auto"/>
                      </w:divBdr>
                      <w:divsChild>
                        <w:div w:id="2034529958">
                          <w:marLeft w:val="0"/>
                          <w:marRight w:val="0"/>
                          <w:marTop w:val="0"/>
                          <w:marBottom w:val="0"/>
                          <w:divBdr>
                            <w:top w:val="none" w:sz="0" w:space="0" w:color="auto"/>
                            <w:left w:val="none" w:sz="0" w:space="0" w:color="auto"/>
                            <w:bottom w:val="none" w:sz="0" w:space="0" w:color="auto"/>
                            <w:right w:val="none" w:sz="0" w:space="0" w:color="auto"/>
                          </w:divBdr>
                          <w:divsChild>
                            <w:div w:id="1762724017">
                              <w:marLeft w:val="0"/>
                              <w:marRight w:val="0"/>
                              <w:marTop w:val="0"/>
                              <w:marBottom w:val="0"/>
                              <w:divBdr>
                                <w:top w:val="none" w:sz="0" w:space="0" w:color="auto"/>
                                <w:left w:val="none" w:sz="0" w:space="0" w:color="auto"/>
                                <w:bottom w:val="none" w:sz="0" w:space="0" w:color="auto"/>
                                <w:right w:val="none" w:sz="0" w:space="0" w:color="auto"/>
                              </w:divBdr>
                              <w:divsChild>
                                <w:div w:id="406076950">
                                  <w:marLeft w:val="0"/>
                                  <w:marRight w:val="0"/>
                                  <w:marTop w:val="30"/>
                                  <w:marBottom w:val="0"/>
                                  <w:divBdr>
                                    <w:top w:val="none" w:sz="0" w:space="0" w:color="auto"/>
                                    <w:left w:val="none" w:sz="0" w:space="0" w:color="auto"/>
                                    <w:bottom w:val="none" w:sz="0" w:space="0" w:color="auto"/>
                                    <w:right w:val="none" w:sz="0" w:space="0" w:color="auto"/>
                                  </w:divBdr>
                                  <w:divsChild>
                                    <w:div w:id="854032026">
                                      <w:marLeft w:val="0"/>
                                      <w:marRight w:val="0"/>
                                      <w:marTop w:val="0"/>
                                      <w:marBottom w:val="0"/>
                                      <w:divBdr>
                                        <w:top w:val="single" w:sz="6" w:space="0" w:color="000000"/>
                                        <w:left w:val="single" w:sz="6" w:space="0" w:color="000000"/>
                                        <w:bottom w:val="single" w:sz="6" w:space="0" w:color="000000"/>
                                        <w:right w:val="single" w:sz="6" w:space="0" w:color="000000"/>
                                      </w:divBdr>
                                      <w:divsChild>
                                        <w:div w:id="110777575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06984284">
      <w:bodyDiv w:val="1"/>
      <w:marLeft w:val="0"/>
      <w:marRight w:val="0"/>
      <w:marTop w:val="0"/>
      <w:marBottom w:val="0"/>
      <w:divBdr>
        <w:top w:val="none" w:sz="0" w:space="0" w:color="auto"/>
        <w:left w:val="none" w:sz="0" w:space="0" w:color="auto"/>
        <w:bottom w:val="none" w:sz="0" w:space="0" w:color="auto"/>
        <w:right w:val="none" w:sz="0" w:space="0" w:color="auto"/>
      </w:divBdr>
      <w:divsChild>
        <w:div w:id="1879511551">
          <w:marLeft w:val="0"/>
          <w:marRight w:val="0"/>
          <w:marTop w:val="0"/>
          <w:marBottom w:val="0"/>
          <w:divBdr>
            <w:top w:val="single" w:sz="6" w:space="0" w:color="000000"/>
            <w:left w:val="single" w:sz="6" w:space="0" w:color="000000"/>
            <w:bottom w:val="single" w:sz="6" w:space="0" w:color="000000"/>
            <w:right w:val="single" w:sz="6" w:space="0" w:color="000000"/>
          </w:divBdr>
          <w:divsChild>
            <w:div w:id="114131374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08372207">
      <w:bodyDiv w:val="1"/>
      <w:marLeft w:val="0"/>
      <w:marRight w:val="0"/>
      <w:marTop w:val="0"/>
      <w:marBottom w:val="0"/>
      <w:divBdr>
        <w:top w:val="none" w:sz="0" w:space="0" w:color="auto"/>
        <w:left w:val="none" w:sz="0" w:space="0" w:color="auto"/>
        <w:bottom w:val="none" w:sz="0" w:space="0" w:color="auto"/>
        <w:right w:val="none" w:sz="0" w:space="0" w:color="auto"/>
      </w:divBdr>
      <w:divsChild>
        <w:div w:id="558446538">
          <w:marLeft w:val="0"/>
          <w:marRight w:val="0"/>
          <w:marTop w:val="0"/>
          <w:marBottom w:val="0"/>
          <w:divBdr>
            <w:top w:val="none" w:sz="0" w:space="0" w:color="auto"/>
            <w:left w:val="none" w:sz="0" w:space="0" w:color="auto"/>
            <w:bottom w:val="none" w:sz="0" w:space="0" w:color="auto"/>
            <w:right w:val="none" w:sz="0" w:space="0" w:color="auto"/>
          </w:divBdr>
          <w:divsChild>
            <w:div w:id="857236761">
              <w:marLeft w:val="0"/>
              <w:marRight w:val="0"/>
              <w:marTop w:val="0"/>
              <w:marBottom w:val="0"/>
              <w:divBdr>
                <w:top w:val="none" w:sz="0" w:space="0" w:color="auto"/>
                <w:left w:val="none" w:sz="0" w:space="0" w:color="auto"/>
                <w:bottom w:val="none" w:sz="0" w:space="0" w:color="auto"/>
                <w:right w:val="none" w:sz="0" w:space="0" w:color="auto"/>
              </w:divBdr>
              <w:divsChild>
                <w:div w:id="1112288254">
                  <w:marLeft w:val="0"/>
                  <w:marRight w:val="0"/>
                  <w:marTop w:val="0"/>
                  <w:marBottom w:val="0"/>
                  <w:divBdr>
                    <w:top w:val="none" w:sz="0" w:space="0" w:color="auto"/>
                    <w:left w:val="none" w:sz="0" w:space="0" w:color="auto"/>
                    <w:bottom w:val="none" w:sz="0" w:space="0" w:color="auto"/>
                    <w:right w:val="none" w:sz="0" w:space="0" w:color="auto"/>
                  </w:divBdr>
                  <w:divsChild>
                    <w:div w:id="1028987277">
                      <w:marLeft w:val="0"/>
                      <w:marRight w:val="0"/>
                      <w:marTop w:val="0"/>
                      <w:marBottom w:val="0"/>
                      <w:divBdr>
                        <w:top w:val="none" w:sz="0" w:space="0" w:color="auto"/>
                        <w:left w:val="none" w:sz="0" w:space="0" w:color="auto"/>
                        <w:bottom w:val="none" w:sz="0" w:space="0" w:color="auto"/>
                        <w:right w:val="none" w:sz="0" w:space="0" w:color="auto"/>
                      </w:divBdr>
                      <w:divsChild>
                        <w:div w:id="838349435">
                          <w:marLeft w:val="0"/>
                          <w:marRight w:val="0"/>
                          <w:marTop w:val="0"/>
                          <w:marBottom w:val="0"/>
                          <w:divBdr>
                            <w:top w:val="none" w:sz="0" w:space="0" w:color="auto"/>
                            <w:left w:val="none" w:sz="0" w:space="0" w:color="auto"/>
                            <w:bottom w:val="none" w:sz="0" w:space="0" w:color="auto"/>
                            <w:right w:val="none" w:sz="0" w:space="0" w:color="auto"/>
                          </w:divBdr>
                          <w:divsChild>
                            <w:div w:id="915821899">
                              <w:marLeft w:val="0"/>
                              <w:marRight w:val="0"/>
                              <w:marTop w:val="0"/>
                              <w:marBottom w:val="0"/>
                              <w:divBdr>
                                <w:top w:val="none" w:sz="0" w:space="0" w:color="auto"/>
                                <w:left w:val="none" w:sz="0" w:space="0" w:color="auto"/>
                                <w:bottom w:val="none" w:sz="0" w:space="0" w:color="auto"/>
                                <w:right w:val="none" w:sz="0" w:space="0" w:color="auto"/>
                              </w:divBdr>
                              <w:divsChild>
                                <w:div w:id="438839103">
                                  <w:marLeft w:val="0"/>
                                  <w:marRight w:val="0"/>
                                  <w:marTop w:val="30"/>
                                  <w:marBottom w:val="0"/>
                                  <w:divBdr>
                                    <w:top w:val="none" w:sz="0" w:space="0" w:color="auto"/>
                                    <w:left w:val="none" w:sz="0" w:space="0" w:color="auto"/>
                                    <w:bottom w:val="none" w:sz="0" w:space="0" w:color="auto"/>
                                    <w:right w:val="none" w:sz="0" w:space="0" w:color="auto"/>
                                  </w:divBdr>
                                  <w:divsChild>
                                    <w:div w:id="33193253">
                                      <w:marLeft w:val="0"/>
                                      <w:marRight w:val="0"/>
                                      <w:marTop w:val="0"/>
                                      <w:marBottom w:val="0"/>
                                      <w:divBdr>
                                        <w:top w:val="single" w:sz="6" w:space="0" w:color="000000"/>
                                        <w:left w:val="single" w:sz="6" w:space="0" w:color="000000"/>
                                        <w:bottom w:val="single" w:sz="6" w:space="0" w:color="000000"/>
                                        <w:right w:val="single" w:sz="6" w:space="0" w:color="000000"/>
                                      </w:divBdr>
                                      <w:divsChild>
                                        <w:div w:id="6225365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09032173">
      <w:bodyDiv w:val="1"/>
      <w:marLeft w:val="0"/>
      <w:marRight w:val="0"/>
      <w:marTop w:val="0"/>
      <w:marBottom w:val="0"/>
      <w:divBdr>
        <w:top w:val="none" w:sz="0" w:space="0" w:color="auto"/>
        <w:left w:val="none" w:sz="0" w:space="0" w:color="auto"/>
        <w:bottom w:val="none" w:sz="0" w:space="0" w:color="auto"/>
        <w:right w:val="none" w:sz="0" w:space="0" w:color="auto"/>
      </w:divBdr>
      <w:divsChild>
        <w:div w:id="1020468839">
          <w:marLeft w:val="0"/>
          <w:marRight w:val="0"/>
          <w:marTop w:val="0"/>
          <w:marBottom w:val="0"/>
          <w:divBdr>
            <w:top w:val="single" w:sz="6" w:space="0" w:color="000000"/>
            <w:left w:val="single" w:sz="6" w:space="0" w:color="000000"/>
            <w:bottom w:val="single" w:sz="6" w:space="0" w:color="000000"/>
            <w:right w:val="single" w:sz="6" w:space="0" w:color="000000"/>
          </w:divBdr>
          <w:divsChild>
            <w:div w:id="15274094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10150155">
      <w:bodyDiv w:val="1"/>
      <w:marLeft w:val="0"/>
      <w:marRight w:val="0"/>
      <w:marTop w:val="0"/>
      <w:marBottom w:val="0"/>
      <w:divBdr>
        <w:top w:val="none" w:sz="0" w:space="0" w:color="auto"/>
        <w:left w:val="none" w:sz="0" w:space="0" w:color="auto"/>
        <w:bottom w:val="none" w:sz="0" w:space="0" w:color="auto"/>
        <w:right w:val="none" w:sz="0" w:space="0" w:color="auto"/>
      </w:divBdr>
    </w:div>
    <w:div w:id="1211265759">
      <w:bodyDiv w:val="1"/>
      <w:marLeft w:val="0"/>
      <w:marRight w:val="0"/>
      <w:marTop w:val="0"/>
      <w:marBottom w:val="0"/>
      <w:divBdr>
        <w:top w:val="none" w:sz="0" w:space="0" w:color="auto"/>
        <w:left w:val="none" w:sz="0" w:space="0" w:color="auto"/>
        <w:bottom w:val="none" w:sz="0" w:space="0" w:color="auto"/>
        <w:right w:val="none" w:sz="0" w:space="0" w:color="auto"/>
      </w:divBdr>
      <w:divsChild>
        <w:div w:id="234125462">
          <w:marLeft w:val="0"/>
          <w:marRight w:val="0"/>
          <w:marTop w:val="0"/>
          <w:marBottom w:val="0"/>
          <w:divBdr>
            <w:top w:val="none" w:sz="0" w:space="0" w:color="auto"/>
            <w:left w:val="none" w:sz="0" w:space="0" w:color="auto"/>
            <w:bottom w:val="none" w:sz="0" w:space="0" w:color="auto"/>
            <w:right w:val="none" w:sz="0" w:space="0" w:color="auto"/>
          </w:divBdr>
          <w:divsChild>
            <w:div w:id="378210792">
              <w:marLeft w:val="0"/>
              <w:marRight w:val="0"/>
              <w:marTop w:val="0"/>
              <w:marBottom w:val="0"/>
              <w:divBdr>
                <w:top w:val="none" w:sz="0" w:space="0" w:color="auto"/>
                <w:left w:val="none" w:sz="0" w:space="0" w:color="auto"/>
                <w:bottom w:val="none" w:sz="0" w:space="0" w:color="auto"/>
                <w:right w:val="none" w:sz="0" w:space="0" w:color="auto"/>
              </w:divBdr>
              <w:divsChild>
                <w:div w:id="1054281566">
                  <w:marLeft w:val="0"/>
                  <w:marRight w:val="0"/>
                  <w:marTop w:val="0"/>
                  <w:marBottom w:val="0"/>
                  <w:divBdr>
                    <w:top w:val="none" w:sz="0" w:space="0" w:color="auto"/>
                    <w:left w:val="none" w:sz="0" w:space="0" w:color="auto"/>
                    <w:bottom w:val="none" w:sz="0" w:space="0" w:color="auto"/>
                    <w:right w:val="none" w:sz="0" w:space="0" w:color="auto"/>
                  </w:divBdr>
                  <w:divsChild>
                    <w:div w:id="955867748">
                      <w:marLeft w:val="0"/>
                      <w:marRight w:val="0"/>
                      <w:marTop w:val="0"/>
                      <w:marBottom w:val="0"/>
                      <w:divBdr>
                        <w:top w:val="none" w:sz="0" w:space="0" w:color="auto"/>
                        <w:left w:val="none" w:sz="0" w:space="0" w:color="auto"/>
                        <w:bottom w:val="none" w:sz="0" w:space="0" w:color="auto"/>
                        <w:right w:val="none" w:sz="0" w:space="0" w:color="auto"/>
                      </w:divBdr>
                      <w:divsChild>
                        <w:div w:id="2136680055">
                          <w:marLeft w:val="0"/>
                          <w:marRight w:val="0"/>
                          <w:marTop w:val="0"/>
                          <w:marBottom w:val="0"/>
                          <w:divBdr>
                            <w:top w:val="none" w:sz="0" w:space="0" w:color="auto"/>
                            <w:left w:val="none" w:sz="0" w:space="0" w:color="auto"/>
                            <w:bottom w:val="none" w:sz="0" w:space="0" w:color="auto"/>
                            <w:right w:val="none" w:sz="0" w:space="0" w:color="auto"/>
                          </w:divBdr>
                          <w:divsChild>
                            <w:div w:id="6642911">
                              <w:marLeft w:val="0"/>
                              <w:marRight w:val="0"/>
                              <w:marTop w:val="0"/>
                              <w:marBottom w:val="0"/>
                              <w:divBdr>
                                <w:top w:val="none" w:sz="0" w:space="0" w:color="auto"/>
                                <w:left w:val="none" w:sz="0" w:space="0" w:color="auto"/>
                                <w:bottom w:val="none" w:sz="0" w:space="0" w:color="auto"/>
                                <w:right w:val="none" w:sz="0" w:space="0" w:color="auto"/>
                              </w:divBdr>
                              <w:divsChild>
                                <w:div w:id="1325668270">
                                  <w:marLeft w:val="0"/>
                                  <w:marRight w:val="0"/>
                                  <w:marTop w:val="30"/>
                                  <w:marBottom w:val="0"/>
                                  <w:divBdr>
                                    <w:top w:val="none" w:sz="0" w:space="0" w:color="auto"/>
                                    <w:left w:val="none" w:sz="0" w:space="0" w:color="auto"/>
                                    <w:bottom w:val="none" w:sz="0" w:space="0" w:color="auto"/>
                                    <w:right w:val="none" w:sz="0" w:space="0" w:color="auto"/>
                                  </w:divBdr>
                                  <w:divsChild>
                                    <w:div w:id="1039861445">
                                      <w:marLeft w:val="0"/>
                                      <w:marRight w:val="0"/>
                                      <w:marTop w:val="0"/>
                                      <w:marBottom w:val="0"/>
                                      <w:divBdr>
                                        <w:top w:val="single" w:sz="6" w:space="0" w:color="000000"/>
                                        <w:left w:val="single" w:sz="6" w:space="0" w:color="000000"/>
                                        <w:bottom w:val="single" w:sz="6" w:space="0" w:color="000000"/>
                                        <w:right w:val="single" w:sz="6" w:space="0" w:color="000000"/>
                                      </w:divBdr>
                                      <w:divsChild>
                                        <w:div w:id="72194583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19903934">
      <w:bodyDiv w:val="1"/>
      <w:marLeft w:val="0"/>
      <w:marRight w:val="0"/>
      <w:marTop w:val="0"/>
      <w:marBottom w:val="0"/>
      <w:divBdr>
        <w:top w:val="none" w:sz="0" w:space="0" w:color="auto"/>
        <w:left w:val="none" w:sz="0" w:space="0" w:color="auto"/>
        <w:bottom w:val="none" w:sz="0" w:space="0" w:color="auto"/>
        <w:right w:val="none" w:sz="0" w:space="0" w:color="auto"/>
      </w:divBdr>
      <w:divsChild>
        <w:div w:id="796073104">
          <w:marLeft w:val="0"/>
          <w:marRight w:val="0"/>
          <w:marTop w:val="0"/>
          <w:marBottom w:val="0"/>
          <w:divBdr>
            <w:top w:val="none" w:sz="0" w:space="0" w:color="auto"/>
            <w:left w:val="none" w:sz="0" w:space="0" w:color="auto"/>
            <w:bottom w:val="none" w:sz="0" w:space="0" w:color="auto"/>
            <w:right w:val="none" w:sz="0" w:space="0" w:color="auto"/>
          </w:divBdr>
          <w:divsChild>
            <w:div w:id="901210076">
              <w:marLeft w:val="0"/>
              <w:marRight w:val="0"/>
              <w:marTop w:val="0"/>
              <w:marBottom w:val="0"/>
              <w:divBdr>
                <w:top w:val="none" w:sz="0" w:space="0" w:color="auto"/>
                <w:left w:val="none" w:sz="0" w:space="0" w:color="auto"/>
                <w:bottom w:val="none" w:sz="0" w:space="0" w:color="auto"/>
                <w:right w:val="none" w:sz="0" w:space="0" w:color="auto"/>
              </w:divBdr>
              <w:divsChild>
                <w:div w:id="1302690796">
                  <w:marLeft w:val="0"/>
                  <w:marRight w:val="0"/>
                  <w:marTop w:val="0"/>
                  <w:marBottom w:val="0"/>
                  <w:divBdr>
                    <w:top w:val="none" w:sz="0" w:space="0" w:color="auto"/>
                    <w:left w:val="none" w:sz="0" w:space="0" w:color="auto"/>
                    <w:bottom w:val="none" w:sz="0" w:space="0" w:color="auto"/>
                    <w:right w:val="none" w:sz="0" w:space="0" w:color="auto"/>
                  </w:divBdr>
                  <w:divsChild>
                    <w:div w:id="1869096681">
                      <w:marLeft w:val="0"/>
                      <w:marRight w:val="0"/>
                      <w:marTop w:val="0"/>
                      <w:marBottom w:val="0"/>
                      <w:divBdr>
                        <w:top w:val="none" w:sz="0" w:space="0" w:color="auto"/>
                        <w:left w:val="none" w:sz="0" w:space="0" w:color="auto"/>
                        <w:bottom w:val="none" w:sz="0" w:space="0" w:color="auto"/>
                        <w:right w:val="none" w:sz="0" w:space="0" w:color="auto"/>
                      </w:divBdr>
                      <w:divsChild>
                        <w:div w:id="582380047">
                          <w:marLeft w:val="0"/>
                          <w:marRight w:val="0"/>
                          <w:marTop w:val="0"/>
                          <w:marBottom w:val="0"/>
                          <w:divBdr>
                            <w:top w:val="none" w:sz="0" w:space="0" w:color="auto"/>
                            <w:left w:val="none" w:sz="0" w:space="0" w:color="auto"/>
                            <w:bottom w:val="none" w:sz="0" w:space="0" w:color="auto"/>
                            <w:right w:val="none" w:sz="0" w:space="0" w:color="auto"/>
                          </w:divBdr>
                          <w:divsChild>
                            <w:div w:id="1157916016">
                              <w:marLeft w:val="0"/>
                              <w:marRight w:val="0"/>
                              <w:marTop w:val="0"/>
                              <w:marBottom w:val="0"/>
                              <w:divBdr>
                                <w:top w:val="none" w:sz="0" w:space="0" w:color="auto"/>
                                <w:left w:val="none" w:sz="0" w:space="0" w:color="auto"/>
                                <w:bottom w:val="none" w:sz="0" w:space="0" w:color="auto"/>
                                <w:right w:val="none" w:sz="0" w:space="0" w:color="auto"/>
                              </w:divBdr>
                              <w:divsChild>
                                <w:div w:id="1293751639">
                                  <w:marLeft w:val="0"/>
                                  <w:marRight w:val="0"/>
                                  <w:marTop w:val="30"/>
                                  <w:marBottom w:val="0"/>
                                  <w:divBdr>
                                    <w:top w:val="none" w:sz="0" w:space="0" w:color="auto"/>
                                    <w:left w:val="none" w:sz="0" w:space="0" w:color="auto"/>
                                    <w:bottom w:val="none" w:sz="0" w:space="0" w:color="auto"/>
                                    <w:right w:val="none" w:sz="0" w:space="0" w:color="auto"/>
                                  </w:divBdr>
                                  <w:divsChild>
                                    <w:div w:id="1140732857">
                                      <w:marLeft w:val="0"/>
                                      <w:marRight w:val="0"/>
                                      <w:marTop w:val="0"/>
                                      <w:marBottom w:val="0"/>
                                      <w:divBdr>
                                        <w:top w:val="single" w:sz="6" w:space="0" w:color="000000"/>
                                        <w:left w:val="single" w:sz="6" w:space="0" w:color="000000"/>
                                        <w:bottom w:val="single" w:sz="6" w:space="0" w:color="000000"/>
                                        <w:right w:val="single" w:sz="6" w:space="0" w:color="000000"/>
                                      </w:divBdr>
                                      <w:divsChild>
                                        <w:div w:id="2883653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21671810">
      <w:bodyDiv w:val="1"/>
      <w:marLeft w:val="0"/>
      <w:marRight w:val="0"/>
      <w:marTop w:val="0"/>
      <w:marBottom w:val="0"/>
      <w:divBdr>
        <w:top w:val="none" w:sz="0" w:space="0" w:color="auto"/>
        <w:left w:val="none" w:sz="0" w:space="0" w:color="auto"/>
        <w:bottom w:val="none" w:sz="0" w:space="0" w:color="auto"/>
        <w:right w:val="none" w:sz="0" w:space="0" w:color="auto"/>
      </w:divBdr>
      <w:divsChild>
        <w:div w:id="2061325413">
          <w:marLeft w:val="0"/>
          <w:marRight w:val="0"/>
          <w:marTop w:val="0"/>
          <w:marBottom w:val="0"/>
          <w:divBdr>
            <w:top w:val="none" w:sz="0" w:space="0" w:color="auto"/>
            <w:left w:val="none" w:sz="0" w:space="0" w:color="auto"/>
            <w:bottom w:val="none" w:sz="0" w:space="0" w:color="auto"/>
            <w:right w:val="none" w:sz="0" w:space="0" w:color="auto"/>
          </w:divBdr>
          <w:divsChild>
            <w:div w:id="225995246">
              <w:marLeft w:val="0"/>
              <w:marRight w:val="0"/>
              <w:marTop w:val="0"/>
              <w:marBottom w:val="0"/>
              <w:divBdr>
                <w:top w:val="none" w:sz="0" w:space="0" w:color="auto"/>
                <w:left w:val="none" w:sz="0" w:space="0" w:color="auto"/>
                <w:bottom w:val="none" w:sz="0" w:space="0" w:color="auto"/>
                <w:right w:val="none" w:sz="0" w:space="0" w:color="auto"/>
              </w:divBdr>
              <w:divsChild>
                <w:div w:id="326835159">
                  <w:marLeft w:val="0"/>
                  <w:marRight w:val="0"/>
                  <w:marTop w:val="0"/>
                  <w:marBottom w:val="0"/>
                  <w:divBdr>
                    <w:top w:val="none" w:sz="0" w:space="0" w:color="auto"/>
                    <w:left w:val="none" w:sz="0" w:space="0" w:color="auto"/>
                    <w:bottom w:val="none" w:sz="0" w:space="0" w:color="auto"/>
                    <w:right w:val="none" w:sz="0" w:space="0" w:color="auto"/>
                  </w:divBdr>
                  <w:divsChild>
                    <w:div w:id="1482454782">
                      <w:marLeft w:val="0"/>
                      <w:marRight w:val="0"/>
                      <w:marTop w:val="0"/>
                      <w:marBottom w:val="0"/>
                      <w:divBdr>
                        <w:top w:val="none" w:sz="0" w:space="0" w:color="auto"/>
                        <w:left w:val="none" w:sz="0" w:space="0" w:color="auto"/>
                        <w:bottom w:val="none" w:sz="0" w:space="0" w:color="auto"/>
                        <w:right w:val="none" w:sz="0" w:space="0" w:color="auto"/>
                      </w:divBdr>
                      <w:divsChild>
                        <w:div w:id="1491093154">
                          <w:marLeft w:val="0"/>
                          <w:marRight w:val="0"/>
                          <w:marTop w:val="0"/>
                          <w:marBottom w:val="0"/>
                          <w:divBdr>
                            <w:top w:val="none" w:sz="0" w:space="0" w:color="auto"/>
                            <w:left w:val="none" w:sz="0" w:space="0" w:color="auto"/>
                            <w:bottom w:val="none" w:sz="0" w:space="0" w:color="auto"/>
                            <w:right w:val="none" w:sz="0" w:space="0" w:color="auto"/>
                          </w:divBdr>
                          <w:divsChild>
                            <w:div w:id="75171632">
                              <w:marLeft w:val="0"/>
                              <w:marRight w:val="0"/>
                              <w:marTop w:val="0"/>
                              <w:marBottom w:val="0"/>
                              <w:divBdr>
                                <w:top w:val="none" w:sz="0" w:space="0" w:color="auto"/>
                                <w:left w:val="none" w:sz="0" w:space="0" w:color="auto"/>
                                <w:bottom w:val="none" w:sz="0" w:space="0" w:color="auto"/>
                                <w:right w:val="none" w:sz="0" w:space="0" w:color="auto"/>
                              </w:divBdr>
                              <w:divsChild>
                                <w:div w:id="590047556">
                                  <w:marLeft w:val="0"/>
                                  <w:marRight w:val="0"/>
                                  <w:marTop w:val="30"/>
                                  <w:marBottom w:val="0"/>
                                  <w:divBdr>
                                    <w:top w:val="none" w:sz="0" w:space="0" w:color="auto"/>
                                    <w:left w:val="none" w:sz="0" w:space="0" w:color="auto"/>
                                    <w:bottom w:val="none" w:sz="0" w:space="0" w:color="auto"/>
                                    <w:right w:val="none" w:sz="0" w:space="0" w:color="auto"/>
                                  </w:divBdr>
                                  <w:divsChild>
                                    <w:div w:id="629944341">
                                      <w:marLeft w:val="0"/>
                                      <w:marRight w:val="0"/>
                                      <w:marTop w:val="0"/>
                                      <w:marBottom w:val="0"/>
                                      <w:divBdr>
                                        <w:top w:val="single" w:sz="6" w:space="0" w:color="000000"/>
                                        <w:left w:val="single" w:sz="6" w:space="0" w:color="000000"/>
                                        <w:bottom w:val="single" w:sz="6" w:space="0" w:color="000000"/>
                                        <w:right w:val="single" w:sz="6" w:space="0" w:color="000000"/>
                                      </w:divBdr>
                                      <w:divsChild>
                                        <w:div w:id="125844184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22518079">
      <w:bodyDiv w:val="1"/>
      <w:marLeft w:val="0"/>
      <w:marRight w:val="0"/>
      <w:marTop w:val="0"/>
      <w:marBottom w:val="0"/>
      <w:divBdr>
        <w:top w:val="none" w:sz="0" w:space="0" w:color="auto"/>
        <w:left w:val="none" w:sz="0" w:space="0" w:color="auto"/>
        <w:bottom w:val="none" w:sz="0" w:space="0" w:color="auto"/>
        <w:right w:val="none" w:sz="0" w:space="0" w:color="auto"/>
      </w:divBdr>
      <w:divsChild>
        <w:div w:id="292445220">
          <w:marLeft w:val="0"/>
          <w:marRight w:val="0"/>
          <w:marTop w:val="0"/>
          <w:marBottom w:val="0"/>
          <w:divBdr>
            <w:top w:val="single" w:sz="6" w:space="0" w:color="000000"/>
            <w:left w:val="single" w:sz="6" w:space="0" w:color="000000"/>
            <w:bottom w:val="single" w:sz="6" w:space="0" w:color="000000"/>
            <w:right w:val="single" w:sz="6" w:space="0" w:color="000000"/>
          </w:divBdr>
          <w:divsChild>
            <w:div w:id="10947014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23560628">
      <w:bodyDiv w:val="1"/>
      <w:marLeft w:val="0"/>
      <w:marRight w:val="0"/>
      <w:marTop w:val="0"/>
      <w:marBottom w:val="0"/>
      <w:divBdr>
        <w:top w:val="none" w:sz="0" w:space="0" w:color="auto"/>
        <w:left w:val="none" w:sz="0" w:space="0" w:color="auto"/>
        <w:bottom w:val="none" w:sz="0" w:space="0" w:color="auto"/>
        <w:right w:val="none" w:sz="0" w:space="0" w:color="auto"/>
      </w:divBdr>
    </w:div>
    <w:div w:id="1224220589">
      <w:bodyDiv w:val="1"/>
      <w:marLeft w:val="0"/>
      <w:marRight w:val="0"/>
      <w:marTop w:val="0"/>
      <w:marBottom w:val="0"/>
      <w:divBdr>
        <w:top w:val="none" w:sz="0" w:space="0" w:color="auto"/>
        <w:left w:val="none" w:sz="0" w:space="0" w:color="auto"/>
        <w:bottom w:val="none" w:sz="0" w:space="0" w:color="auto"/>
        <w:right w:val="none" w:sz="0" w:space="0" w:color="auto"/>
      </w:divBdr>
      <w:divsChild>
        <w:div w:id="1989941799">
          <w:marLeft w:val="0"/>
          <w:marRight w:val="0"/>
          <w:marTop w:val="0"/>
          <w:marBottom w:val="0"/>
          <w:divBdr>
            <w:top w:val="none" w:sz="0" w:space="0" w:color="auto"/>
            <w:left w:val="none" w:sz="0" w:space="0" w:color="auto"/>
            <w:bottom w:val="none" w:sz="0" w:space="0" w:color="auto"/>
            <w:right w:val="none" w:sz="0" w:space="0" w:color="auto"/>
          </w:divBdr>
          <w:divsChild>
            <w:div w:id="628440682">
              <w:marLeft w:val="0"/>
              <w:marRight w:val="0"/>
              <w:marTop w:val="0"/>
              <w:marBottom w:val="0"/>
              <w:divBdr>
                <w:top w:val="none" w:sz="0" w:space="0" w:color="auto"/>
                <w:left w:val="none" w:sz="0" w:space="0" w:color="auto"/>
                <w:bottom w:val="none" w:sz="0" w:space="0" w:color="auto"/>
                <w:right w:val="none" w:sz="0" w:space="0" w:color="auto"/>
              </w:divBdr>
              <w:divsChild>
                <w:div w:id="806095820">
                  <w:marLeft w:val="0"/>
                  <w:marRight w:val="0"/>
                  <w:marTop w:val="0"/>
                  <w:marBottom w:val="0"/>
                  <w:divBdr>
                    <w:top w:val="none" w:sz="0" w:space="0" w:color="auto"/>
                    <w:left w:val="none" w:sz="0" w:space="0" w:color="auto"/>
                    <w:bottom w:val="none" w:sz="0" w:space="0" w:color="auto"/>
                    <w:right w:val="none" w:sz="0" w:space="0" w:color="auto"/>
                  </w:divBdr>
                  <w:divsChild>
                    <w:div w:id="1439565335">
                      <w:marLeft w:val="0"/>
                      <w:marRight w:val="0"/>
                      <w:marTop w:val="0"/>
                      <w:marBottom w:val="0"/>
                      <w:divBdr>
                        <w:top w:val="none" w:sz="0" w:space="0" w:color="auto"/>
                        <w:left w:val="none" w:sz="0" w:space="0" w:color="auto"/>
                        <w:bottom w:val="none" w:sz="0" w:space="0" w:color="auto"/>
                        <w:right w:val="none" w:sz="0" w:space="0" w:color="auto"/>
                      </w:divBdr>
                      <w:divsChild>
                        <w:div w:id="1219705685">
                          <w:marLeft w:val="0"/>
                          <w:marRight w:val="0"/>
                          <w:marTop w:val="0"/>
                          <w:marBottom w:val="0"/>
                          <w:divBdr>
                            <w:top w:val="none" w:sz="0" w:space="0" w:color="auto"/>
                            <w:left w:val="none" w:sz="0" w:space="0" w:color="auto"/>
                            <w:bottom w:val="none" w:sz="0" w:space="0" w:color="auto"/>
                            <w:right w:val="none" w:sz="0" w:space="0" w:color="auto"/>
                          </w:divBdr>
                          <w:divsChild>
                            <w:div w:id="800422666">
                              <w:marLeft w:val="0"/>
                              <w:marRight w:val="0"/>
                              <w:marTop w:val="0"/>
                              <w:marBottom w:val="0"/>
                              <w:divBdr>
                                <w:top w:val="none" w:sz="0" w:space="0" w:color="auto"/>
                                <w:left w:val="none" w:sz="0" w:space="0" w:color="auto"/>
                                <w:bottom w:val="none" w:sz="0" w:space="0" w:color="auto"/>
                                <w:right w:val="none" w:sz="0" w:space="0" w:color="auto"/>
                              </w:divBdr>
                              <w:divsChild>
                                <w:div w:id="1309213194">
                                  <w:marLeft w:val="0"/>
                                  <w:marRight w:val="0"/>
                                  <w:marTop w:val="30"/>
                                  <w:marBottom w:val="0"/>
                                  <w:divBdr>
                                    <w:top w:val="none" w:sz="0" w:space="0" w:color="auto"/>
                                    <w:left w:val="none" w:sz="0" w:space="0" w:color="auto"/>
                                    <w:bottom w:val="none" w:sz="0" w:space="0" w:color="auto"/>
                                    <w:right w:val="none" w:sz="0" w:space="0" w:color="auto"/>
                                  </w:divBdr>
                                  <w:divsChild>
                                    <w:div w:id="503279756">
                                      <w:marLeft w:val="0"/>
                                      <w:marRight w:val="0"/>
                                      <w:marTop w:val="0"/>
                                      <w:marBottom w:val="0"/>
                                      <w:divBdr>
                                        <w:top w:val="single" w:sz="6" w:space="0" w:color="000000"/>
                                        <w:left w:val="single" w:sz="6" w:space="0" w:color="000000"/>
                                        <w:bottom w:val="single" w:sz="6" w:space="0" w:color="000000"/>
                                        <w:right w:val="single" w:sz="6" w:space="0" w:color="000000"/>
                                      </w:divBdr>
                                      <w:divsChild>
                                        <w:div w:id="189065308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27956684">
      <w:bodyDiv w:val="1"/>
      <w:marLeft w:val="0"/>
      <w:marRight w:val="0"/>
      <w:marTop w:val="0"/>
      <w:marBottom w:val="0"/>
      <w:divBdr>
        <w:top w:val="none" w:sz="0" w:space="0" w:color="auto"/>
        <w:left w:val="none" w:sz="0" w:space="0" w:color="auto"/>
        <w:bottom w:val="none" w:sz="0" w:space="0" w:color="auto"/>
        <w:right w:val="none" w:sz="0" w:space="0" w:color="auto"/>
      </w:divBdr>
    </w:div>
    <w:div w:id="1229071941">
      <w:bodyDiv w:val="1"/>
      <w:marLeft w:val="0"/>
      <w:marRight w:val="0"/>
      <w:marTop w:val="0"/>
      <w:marBottom w:val="0"/>
      <w:divBdr>
        <w:top w:val="none" w:sz="0" w:space="0" w:color="auto"/>
        <w:left w:val="none" w:sz="0" w:space="0" w:color="auto"/>
        <w:bottom w:val="none" w:sz="0" w:space="0" w:color="auto"/>
        <w:right w:val="none" w:sz="0" w:space="0" w:color="auto"/>
      </w:divBdr>
      <w:divsChild>
        <w:div w:id="1618755103">
          <w:marLeft w:val="0"/>
          <w:marRight w:val="0"/>
          <w:marTop w:val="0"/>
          <w:marBottom w:val="0"/>
          <w:divBdr>
            <w:top w:val="single" w:sz="6" w:space="0" w:color="000000"/>
            <w:left w:val="single" w:sz="6" w:space="0" w:color="000000"/>
            <w:bottom w:val="single" w:sz="6" w:space="0" w:color="000000"/>
            <w:right w:val="single" w:sz="6" w:space="0" w:color="000000"/>
          </w:divBdr>
          <w:divsChild>
            <w:div w:id="53203945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29535678">
      <w:bodyDiv w:val="1"/>
      <w:marLeft w:val="0"/>
      <w:marRight w:val="0"/>
      <w:marTop w:val="0"/>
      <w:marBottom w:val="0"/>
      <w:divBdr>
        <w:top w:val="none" w:sz="0" w:space="0" w:color="auto"/>
        <w:left w:val="none" w:sz="0" w:space="0" w:color="auto"/>
        <w:bottom w:val="none" w:sz="0" w:space="0" w:color="auto"/>
        <w:right w:val="none" w:sz="0" w:space="0" w:color="auto"/>
      </w:divBdr>
    </w:div>
    <w:div w:id="1229799667">
      <w:bodyDiv w:val="1"/>
      <w:marLeft w:val="0"/>
      <w:marRight w:val="0"/>
      <w:marTop w:val="0"/>
      <w:marBottom w:val="0"/>
      <w:divBdr>
        <w:top w:val="none" w:sz="0" w:space="0" w:color="auto"/>
        <w:left w:val="none" w:sz="0" w:space="0" w:color="auto"/>
        <w:bottom w:val="none" w:sz="0" w:space="0" w:color="auto"/>
        <w:right w:val="none" w:sz="0" w:space="0" w:color="auto"/>
      </w:divBdr>
      <w:divsChild>
        <w:div w:id="1844392118">
          <w:marLeft w:val="0"/>
          <w:marRight w:val="0"/>
          <w:marTop w:val="0"/>
          <w:marBottom w:val="0"/>
          <w:divBdr>
            <w:top w:val="none" w:sz="0" w:space="0" w:color="auto"/>
            <w:left w:val="none" w:sz="0" w:space="0" w:color="auto"/>
            <w:bottom w:val="none" w:sz="0" w:space="0" w:color="auto"/>
            <w:right w:val="none" w:sz="0" w:space="0" w:color="auto"/>
          </w:divBdr>
          <w:divsChild>
            <w:div w:id="478810730">
              <w:marLeft w:val="0"/>
              <w:marRight w:val="0"/>
              <w:marTop w:val="0"/>
              <w:marBottom w:val="0"/>
              <w:divBdr>
                <w:top w:val="none" w:sz="0" w:space="0" w:color="auto"/>
                <w:left w:val="none" w:sz="0" w:space="0" w:color="auto"/>
                <w:bottom w:val="none" w:sz="0" w:space="0" w:color="auto"/>
                <w:right w:val="none" w:sz="0" w:space="0" w:color="auto"/>
              </w:divBdr>
              <w:divsChild>
                <w:div w:id="905608265">
                  <w:marLeft w:val="0"/>
                  <w:marRight w:val="0"/>
                  <w:marTop w:val="0"/>
                  <w:marBottom w:val="0"/>
                  <w:divBdr>
                    <w:top w:val="none" w:sz="0" w:space="0" w:color="auto"/>
                    <w:left w:val="none" w:sz="0" w:space="0" w:color="auto"/>
                    <w:bottom w:val="none" w:sz="0" w:space="0" w:color="auto"/>
                    <w:right w:val="none" w:sz="0" w:space="0" w:color="auto"/>
                  </w:divBdr>
                  <w:divsChild>
                    <w:div w:id="110437096">
                      <w:marLeft w:val="0"/>
                      <w:marRight w:val="0"/>
                      <w:marTop w:val="0"/>
                      <w:marBottom w:val="0"/>
                      <w:divBdr>
                        <w:top w:val="none" w:sz="0" w:space="0" w:color="auto"/>
                        <w:left w:val="none" w:sz="0" w:space="0" w:color="auto"/>
                        <w:bottom w:val="none" w:sz="0" w:space="0" w:color="auto"/>
                        <w:right w:val="none" w:sz="0" w:space="0" w:color="auto"/>
                      </w:divBdr>
                      <w:divsChild>
                        <w:div w:id="1817529846">
                          <w:marLeft w:val="0"/>
                          <w:marRight w:val="0"/>
                          <w:marTop w:val="0"/>
                          <w:marBottom w:val="0"/>
                          <w:divBdr>
                            <w:top w:val="none" w:sz="0" w:space="0" w:color="auto"/>
                            <w:left w:val="none" w:sz="0" w:space="0" w:color="auto"/>
                            <w:bottom w:val="none" w:sz="0" w:space="0" w:color="auto"/>
                            <w:right w:val="none" w:sz="0" w:space="0" w:color="auto"/>
                          </w:divBdr>
                          <w:divsChild>
                            <w:div w:id="664625669">
                              <w:marLeft w:val="0"/>
                              <w:marRight w:val="0"/>
                              <w:marTop w:val="0"/>
                              <w:marBottom w:val="0"/>
                              <w:divBdr>
                                <w:top w:val="none" w:sz="0" w:space="0" w:color="auto"/>
                                <w:left w:val="none" w:sz="0" w:space="0" w:color="auto"/>
                                <w:bottom w:val="none" w:sz="0" w:space="0" w:color="auto"/>
                                <w:right w:val="none" w:sz="0" w:space="0" w:color="auto"/>
                              </w:divBdr>
                              <w:divsChild>
                                <w:div w:id="824205687">
                                  <w:marLeft w:val="0"/>
                                  <w:marRight w:val="0"/>
                                  <w:marTop w:val="30"/>
                                  <w:marBottom w:val="0"/>
                                  <w:divBdr>
                                    <w:top w:val="none" w:sz="0" w:space="0" w:color="auto"/>
                                    <w:left w:val="none" w:sz="0" w:space="0" w:color="auto"/>
                                    <w:bottom w:val="none" w:sz="0" w:space="0" w:color="auto"/>
                                    <w:right w:val="none" w:sz="0" w:space="0" w:color="auto"/>
                                  </w:divBdr>
                                  <w:divsChild>
                                    <w:div w:id="1442644136">
                                      <w:marLeft w:val="0"/>
                                      <w:marRight w:val="0"/>
                                      <w:marTop w:val="0"/>
                                      <w:marBottom w:val="0"/>
                                      <w:divBdr>
                                        <w:top w:val="single" w:sz="6" w:space="0" w:color="000000"/>
                                        <w:left w:val="single" w:sz="6" w:space="0" w:color="000000"/>
                                        <w:bottom w:val="single" w:sz="6" w:space="0" w:color="000000"/>
                                        <w:right w:val="single" w:sz="6" w:space="0" w:color="000000"/>
                                      </w:divBdr>
                                      <w:divsChild>
                                        <w:div w:id="13240994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34004484">
      <w:bodyDiv w:val="1"/>
      <w:marLeft w:val="0"/>
      <w:marRight w:val="0"/>
      <w:marTop w:val="0"/>
      <w:marBottom w:val="0"/>
      <w:divBdr>
        <w:top w:val="none" w:sz="0" w:space="0" w:color="auto"/>
        <w:left w:val="none" w:sz="0" w:space="0" w:color="auto"/>
        <w:bottom w:val="none" w:sz="0" w:space="0" w:color="auto"/>
        <w:right w:val="none" w:sz="0" w:space="0" w:color="auto"/>
      </w:divBdr>
      <w:divsChild>
        <w:div w:id="1445226950">
          <w:marLeft w:val="0"/>
          <w:marRight w:val="0"/>
          <w:marTop w:val="0"/>
          <w:marBottom w:val="0"/>
          <w:divBdr>
            <w:top w:val="single" w:sz="6" w:space="0" w:color="000000"/>
            <w:left w:val="single" w:sz="6" w:space="0" w:color="000000"/>
            <w:bottom w:val="single" w:sz="6" w:space="0" w:color="000000"/>
            <w:right w:val="single" w:sz="6" w:space="0" w:color="000000"/>
          </w:divBdr>
          <w:divsChild>
            <w:div w:id="12820682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34123937">
      <w:bodyDiv w:val="1"/>
      <w:marLeft w:val="0"/>
      <w:marRight w:val="0"/>
      <w:marTop w:val="0"/>
      <w:marBottom w:val="0"/>
      <w:divBdr>
        <w:top w:val="none" w:sz="0" w:space="0" w:color="auto"/>
        <w:left w:val="none" w:sz="0" w:space="0" w:color="auto"/>
        <w:bottom w:val="none" w:sz="0" w:space="0" w:color="auto"/>
        <w:right w:val="none" w:sz="0" w:space="0" w:color="auto"/>
      </w:divBdr>
      <w:divsChild>
        <w:div w:id="717969369">
          <w:marLeft w:val="0"/>
          <w:marRight w:val="0"/>
          <w:marTop w:val="0"/>
          <w:marBottom w:val="0"/>
          <w:divBdr>
            <w:top w:val="single" w:sz="6" w:space="0" w:color="000000"/>
            <w:left w:val="single" w:sz="6" w:space="0" w:color="000000"/>
            <w:bottom w:val="single" w:sz="6" w:space="0" w:color="000000"/>
            <w:right w:val="single" w:sz="6" w:space="0" w:color="000000"/>
          </w:divBdr>
          <w:divsChild>
            <w:div w:id="120313242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36083613">
      <w:bodyDiv w:val="1"/>
      <w:marLeft w:val="0"/>
      <w:marRight w:val="0"/>
      <w:marTop w:val="0"/>
      <w:marBottom w:val="0"/>
      <w:divBdr>
        <w:top w:val="none" w:sz="0" w:space="0" w:color="auto"/>
        <w:left w:val="none" w:sz="0" w:space="0" w:color="auto"/>
        <w:bottom w:val="none" w:sz="0" w:space="0" w:color="auto"/>
        <w:right w:val="none" w:sz="0" w:space="0" w:color="auto"/>
      </w:divBdr>
      <w:divsChild>
        <w:div w:id="365565618">
          <w:marLeft w:val="0"/>
          <w:marRight w:val="0"/>
          <w:marTop w:val="0"/>
          <w:marBottom w:val="0"/>
          <w:divBdr>
            <w:top w:val="none" w:sz="0" w:space="0" w:color="auto"/>
            <w:left w:val="none" w:sz="0" w:space="0" w:color="auto"/>
            <w:bottom w:val="none" w:sz="0" w:space="0" w:color="auto"/>
            <w:right w:val="none" w:sz="0" w:space="0" w:color="auto"/>
          </w:divBdr>
          <w:divsChild>
            <w:div w:id="2089842970">
              <w:marLeft w:val="0"/>
              <w:marRight w:val="0"/>
              <w:marTop w:val="0"/>
              <w:marBottom w:val="0"/>
              <w:divBdr>
                <w:top w:val="none" w:sz="0" w:space="0" w:color="auto"/>
                <w:left w:val="none" w:sz="0" w:space="0" w:color="auto"/>
                <w:bottom w:val="none" w:sz="0" w:space="0" w:color="auto"/>
                <w:right w:val="none" w:sz="0" w:space="0" w:color="auto"/>
              </w:divBdr>
              <w:divsChild>
                <w:div w:id="515117604">
                  <w:marLeft w:val="0"/>
                  <w:marRight w:val="0"/>
                  <w:marTop w:val="0"/>
                  <w:marBottom w:val="0"/>
                  <w:divBdr>
                    <w:top w:val="none" w:sz="0" w:space="0" w:color="auto"/>
                    <w:left w:val="none" w:sz="0" w:space="0" w:color="auto"/>
                    <w:bottom w:val="none" w:sz="0" w:space="0" w:color="auto"/>
                    <w:right w:val="none" w:sz="0" w:space="0" w:color="auto"/>
                  </w:divBdr>
                  <w:divsChild>
                    <w:div w:id="639460573">
                      <w:marLeft w:val="0"/>
                      <w:marRight w:val="0"/>
                      <w:marTop w:val="0"/>
                      <w:marBottom w:val="0"/>
                      <w:divBdr>
                        <w:top w:val="none" w:sz="0" w:space="0" w:color="auto"/>
                        <w:left w:val="none" w:sz="0" w:space="0" w:color="auto"/>
                        <w:bottom w:val="none" w:sz="0" w:space="0" w:color="auto"/>
                        <w:right w:val="none" w:sz="0" w:space="0" w:color="auto"/>
                      </w:divBdr>
                      <w:divsChild>
                        <w:div w:id="1439056695">
                          <w:marLeft w:val="0"/>
                          <w:marRight w:val="0"/>
                          <w:marTop w:val="0"/>
                          <w:marBottom w:val="0"/>
                          <w:divBdr>
                            <w:top w:val="none" w:sz="0" w:space="0" w:color="auto"/>
                            <w:left w:val="none" w:sz="0" w:space="0" w:color="auto"/>
                            <w:bottom w:val="none" w:sz="0" w:space="0" w:color="auto"/>
                            <w:right w:val="none" w:sz="0" w:space="0" w:color="auto"/>
                          </w:divBdr>
                          <w:divsChild>
                            <w:div w:id="1025668954">
                              <w:marLeft w:val="0"/>
                              <w:marRight w:val="0"/>
                              <w:marTop w:val="0"/>
                              <w:marBottom w:val="0"/>
                              <w:divBdr>
                                <w:top w:val="none" w:sz="0" w:space="0" w:color="auto"/>
                                <w:left w:val="none" w:sz="0" w:space="0" w:color="auto"/>
                                <w:bottom w:val="none" w:sz="0" w:space="0" w:color="auto"/>
                                <w:right w:val="none" w:sz="0" w:space="0" w:color="auto"/>
                              </w:divBdr>
                              <w:divsChild>
                                <w:div w:id="1989044133">
                                  <w:marLeft w:val="0"/>
                                  <w:marRight w:val="0"/>
                                  <w:marTop w:val="30"/>
                                  <w:marBottom w:val="0"/>
                                  <w:divBdr>
                                    <w:top w:val="none" w:sz="0" w:space="0" w:color="auto"/>
                                    <w:left w:val="none" w:sz="0" w:space="0" w:color="auto"/>
                                    <w:bottom w:val="none" w:sz="0" w:space="0" w:color="auto"/>
                                    <w:right w:val="none" w:sz="0" w:space="0" w:color="auto"/>
                                  </w:divBdr>
                                  <w:divsChild>
                                    <w:div w:id="1547451136">
                                      <w:marLeft w:val="0"/>
                                      <w:marRight w:val="0"/>
                                      <w:marTop w:val="0"/>
                                      <w:marBottom w:val="0"/>
                                      <w:divBdr>
                                        <w:top w:val="single" w:sz="6" w:space="0" w:color="000000"/>
                                        <w:left w:val="single" w:sz="6" w:space="0" w:color="000000"/>
                                        <w:bottom w:val="single" w:sz="6" w:space="0" w:color="000000"/>
                                        <w:right w:val="single" w:sz="6" w:space="0" w:color="000000"/>
                                      </w:divBdr>
                                      <w:divsChild>
                                        <w:div w:id="103889525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36937024">
      <w:bodyDiv w:val="1"/>
      <w:marLeft w:val="0"/>
      <w:marRight w:val="0"/>
      <w:marTop w:val="0"/>
      <w:marBottom w:val="0"/>
      <w:divBdr>
        <w:top w:val="none" w:sz="0" w:space="0" w:color="auto"/>
        <w:left w:val="none" w:sz="0" w:space="0" w:color="auto"/>
        <w:bottom w:val="none" w:sz="0" w:space="0" w:color="auto"/>
        <w:right w:val="none" w:sz="0" w:space="0" w:color="auto"/>
      </w:divBdr>
      <w:divsChild>
        <w:div w:id="1009218663">
          <w:marLeft w:val="0"/>
          <w:marRight w:val="0"/>
          <w:marTop w:val="0"/>
          <w:marBottom w:val="0"/>
          <w:divBdr>
            <w:top w:val="none" w:sz="0" w:space="0" w:color="auto"/>
            <w:left w:val="none" w:sz="0" w:space="0" w:color="auto"/>
            <w:bottom w:val="none" w:sz="0" w:space="0" w:color="auto"/>
            <w:right w:val="none" w:sz="0" w:space="0" w:color="auto"/>
          </w:divBdr>
          <w:divsChild>
            <w:div w:id="1425148046">
              <w:marLeft w:val="0"/>
              <w:marRight w:val="0"/>
              <w:marTop w:val="0"/>
              <w:marBottom w:val="0"/>
              <w:divBdr>
                <w:top w:val="none" w:sz="0" w:space="0" w:color="auto"/>
                <w:left w:val="none" w:sz="0" w:space="0" w:color="auto"/>
                <w:bottom w:val="none" w:sz="0" w:space="0" w:color="auto"/>
                <w:right w:val="none" w:sz="0" w:space="0" w:color="auto"/>
              </w:divBdr>
              <w:divsChild>
                <w:div w:id="1732927150">
                  <w:marLeft w:val="0"/>
                  <w:marRight w:val="0"/>
                  <w:marTop w:val="0"/>
                  <w:marBottom w:val="0"/>
                  <w:divBdr>
                    <w:top w:val="none" w:sz="0" w:space="0" w:color="auto"/>
                    <w:left w:val="none" w:sz="0" w:space="0" w:color="auto"/>
                    <w:bottom w:val="none" w:sz="0" w:space="0" w:color="auto"/>
                    <w:right w:val="none" w:sz="0" w:space="0" w:color="auto"/>
                  </w:divBdr>
                  <w:divsChild>
                    <w:div w:id="147867138">
                      <w:marLeft w:val="0"/>
                      <w:marRight w:val="0"/>
                      <w:marTop w:val="0"/>
                      <w:marBottom w:val="0"/>
                      <w:divBdr>
                        <w:top w:val="none" w:sz="0" w:space="0" w:color="auto"/>
                        <w:left w:val="none" w:sz="0" w:space="0" w:color="auto"/>
                        <w:bottom w:val="none" w:sz="0" w:space="0" w:color="auto"/>
                        <w:right w:val="none" w:sz="0" w:space="0" w:color="auto"/>
                      </w:divBdr>
                      <w:divsChild>
                        <w:div w:id="1958635924">
                          <w:marLeft w:val="0"/>
                          <w:marRight w:val="0"/>
                          <w:marTop w:val="0"/>
                          <w:marBottom w:val="0"/>
                          <w:divBdr>
                            <w:top w:val="none" w:sz="0" w:space="0" w:color="auto"/>
                            <w:left w:val="none" w:sz="0" w:space="0" w:color="auto"/>
                            <w:bottom w:val="none" w:sz="0" w:space="0" w:color="auto"/>
                            <w:right w:val="none" w:sz="0" w:space="0" w:color="auto"/>
                          </w:divBdr>
                          <w:divsChild>
                            <w:div w:id="233856056">
                              <w:marLeft w:val="0"/>
                              <w:marRight w:val="0"/>
                              <w:marTop w:val="0"/>
                              <w:marBottom w:val="0"/>
                              <w:divBdr>
                                <w:top w:val="none" w:sz="0" w:space="0" w:color="auto"/>
                                <w:left w:val="none" w:sz="0" w:space="0" w:color="auto"/>
                                <w:bottom w:val="none" w:sz="0" w:space="0" w:color="auto"/>
                                <w:right w:val="none" w:sz="0" w:space="0" w:color="auto"/>
                              </w:divBdr>
                              <w:divsChild>
                                <w:div w:id="1496264881">
                                  <w:marLeft w:val="0"/>
                                  <w:marRight w:val="0"/>
                                  <w:marTop w:val="30"/>
                                  <w:marBottom w:val="0"/>
                                  <w:divBdr>
                                    <w:top w:val="none" w:sz="0" w:space="0" w:color="auto"/>
                                    <w:left w:val="none" w:sz="0" w:space="0" w:color="auto"/>
                                    <w:bottom w:val="none" w:sz="0" w:space="0" w:color="auto"/>
                                    <w:right w:val="none" w:sz="0" w:space="0" w:color="auto"/>
                                  </w:divBdr>
                                  <w:divsChild>
                                    <w:div w:id="1307467314">
                                      <w:marLeft w:val="0"/>
                                      <w:marRight w:val="0"/>
                                      <w:marTop w:val="0"/>
                                      <w:marBottom w:val="0"/>
                                      <w:divBdr>
                                        <w:top w:val="single" w:sz="6" w:space="0" w:color="000000"/>
                                        <w:left w:val="single" w:sz="6" w:space="0" w:color="000000"/>
                                        <w:bottom w:val="single" w:sz="6" w:space="0" w:color="000000"/>
                                        <w:right w:val="single" w:sz="6" w:space="0" w:color="000000"/>
                                      </w:divBdr>
                                      <w:divsChild>
                                        <w:div w:id="111320685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38713393">
      <w:bodyDiv w:val="1"/>
      <w:marLeft w:val="0"/>
      <w:marRight w:val="0"/>
      <w:marTop w:val="0"/>
      <w:marBottom w:val="0"/>
      <w:divBdr>
        <w:top w:val="none" w:sz="0" w:space="0" w:color="auto"/>
        <w:left w:val="none" w:sz="0" w:space="0" w:color="auto"/>
        <w:bottom w:val="none" w:sz="0" w:space="0" w:color="auto"/>
        <w:right w:val="none" w:sz="0" w:space="0" w:color="auto"/>
      </w:divBdr>
      <w:divsChild>
        <w:div w:id="881871169">
          <w:marLeft w:val="0"/>
          <w:marRight w:val="0"/>
          <w:marTop w:val="0"/>
          <w:marBottom w:val="0"/>
          <w:divBdr>
            <w:top w:val="single" w:sz="6" w:space="0" w:color="000000"/>
            <w:left w:val="single" w:sz="6" w:space="0" w:color="000000"/>
            <w:bottom w:val="single" w:sz="6" w:space="0" w:color="000000"/>
            <w:right w:val="single" w:sz="6" w:space="0" w:color="000000"/>
          </w:divBdr>
          <w:divsChild>
            <w:div w:id="16301627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40215436">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1410571">
      <w:bodyDiv w:val="1"/>
      <w:marLeft w:val="0"/>
      <w:marRight w:val="0"/>
      <w:marTop w:val="0"/>
      <w:marBottom w:val="0"/>
      <w:divBdr>
        <w:top w:val="none" w:sz="0" w:space="0" w:color="auto"/>
        <w:left w:val="none" w:sz="0" w:space="0" w:color="auto"/>
        <w:bottom w:val="none" w:sz="0" w:space="0" w:color="auto"/>
        <w:right w:val="none" w:sz="0" w:space="0" w:color="auto"/>
      </w:divBdr>
      <w:divsChild>
        <w:div w:id="990674244">
          <w:marLeft w:val="0"/>
          <w:marRight w:val="0"/>
          <w:marTop w:val="0"/>
          <w:marBottom w:val="0"/>
          <w:divBdr>
            <w:top w:val="none" w:sz="0" w:space="0" w:color="auto"/>
            <w:left w:val="none" w:sz="0" w:space="0" w:color="auto"/>
            <w:bottom w:val="none" w:sz="0" w:space="0" w:color="auto"/>
            <w:right w:val="none" w:sz="0" w:space="0" w:color="auto"/>
          </w:divBdr>
          <w:divsChild>
            <w:div w:id="93794295">
              <w:marLeft w:val="0"/>
              <w:marRight w:val="0"/>
              <w:marTop w:val="0"/>
              <w:marBottom w:val="0"/>
              <w:divBdr>
                <w:top w:val="none" w:sz="0" w:space="0" w:color="auto"/>
                <w:left w:val="none" w:sz="0" w:space="0" w:color="auto"/>
                <w:bottom w:val="none" w:sz="0" w:space="0" w:color="auto"/>
                <w:right w:val="none" w:sz="0" w:space="0" w:color="auto"/>
              </w:divBdr>
              <w:divsChild>
                <w:div w:id="1781142466">
                  <w:marLeft w:val="0"/>
                  <w:marRight w:val="0"/>
                  <w:marTop w:val="0"/>
                  <w:marBottom w:val="0"/>
                  <w:divBdr>
                    <w:top w:val="none" w:sz="0" w:space="0" w:color="auto"/>
                    <w:left w:val="none" w:sz="0" w:space="0" w:color="auto"/>
                    <w:bottom w:val="none" w:sz="0" w:space="0" w:color="auto"/>
                    <w:right w:val="none" w:sz="0" w:space="0" w:color="auto"/>
                  </w:divBdr>
                  <w:divsChild>
                    <w:div w:id="476724334">
                      <w:marLeft w:val="0"/>
                      <w:marRight w:val="0"/>
                      <w:marTop w:val="0"/>
                      <w:marBottom w:val="0"/>
                      <w:divBdr>
                        <w:top w:val="none" w:sz="0" w:space="0" w:color="auto"/>
                        <w:left w:val="none" w:sz="0" w:space="0" w:color="auto"/>
                        <w:bottom w:val="none" w:sz="0" w:space="0" w:color="auto"/>
                        <w:right w:val="none" w:sz="0" w:space="0" w:color="auto"/>
                      </w:divBdr>
                      <w:divsChild>
                        <w:div w:id="1935942059">
                          <w:marLeft w:val="0"/>
                          <w:marRight w:val="0"/>
                          <w:marTop w:val="0"/>
                          <w:marBottom w:val="0"/>
                          <w:divBdr>
                            <w:top w:val="none" w:sz="0" w:space="0" w:color="auto"/>
                            <w:left w:val="none" w:sz="0" w:space="0" w:color="auto"/>
                            <w:bottom w:val="none" w:sz="0" w:space="0" w:color="auto"/>
                            <w:right w:val="none" w:sz="0" w:space="0" w:color="auto"/>
                          </w:divBdr>
                          <w:divsChild>
                            <w:div w:id="1814252375">
                              <w:marLeft w:val="0"/>
                              <w:marRight w:val="0"/>
                              <w:marTop w:val="0"/>
                              <w:marBottom w:val="0"/>
                              <w:divBdr>
                                <w:top w:val="none" w:sz="0" w:space="0" w:color="auto"/>
                                <w:left w:val="none" w:sz="0" w:space="0" w:color="auto"/>
                                <w:bottom w:val="none" w:sz="0" w:space="0" w:color="auto"/>
                                <w:right w:val="none" w:sz="0" w:space="0" w:color="auto"/>
                              </w:divBdr>
                              <w:divsChild>
                                <w:div w:id="870387119">
                                  <w:marLeft w:val="0"/>
                                  <w:marRight w:val="0"/>
                                  <w:marTop w:val="30"/>
                                  <w:marBottom w:val="0"/>
                                  <w:divBdr>
                                    <w:top w:val="none" w:sz="0" w:space="0" w:color="auto"/>
                                    <w:left w:val="none" w:sz="0" w:space="0" w:color="auto"/>
                                    <w:bottom w:val="none" w:sz="0" w:space="0" w:color="auto"/>
                                    <w:right w:val="none" w:sz="0" w:space="0" w:color="auto"/>
                                  </w:divBdr>
                                  <w:divsChild>
                                    <w:div w:id="1931355026">
                                      <w:marLeft w:val="0"/>
                                      <w:marRight w:val="0"/>
                                      <w:marTop w:val="0"/>
                                      <w:marBottom w:val="0"/>
                                      <w:divBdr>
                                        <w:top w:val="single" w:sz="6" w:space="0" w:color="000000"/>
                                        <w:left w:val="single" w:sz="6" w:space="0" w:color="000000"/>
                                        <w:bottom w:val="single" w:sz="6" w:space="0" w:color="000000"/>
                                        <w:right w:val="single" w:sz="6" w:space="0" w:color="000000"/>
                                      </w:divBdr>
                                      <w:divsChild>
                                        <w:div w:id="58203074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41596677">
      <w:bodyDiv w:val="1"/>
      <w:marLeft w:val="0"/>
      <w:marRight w:val="0"/>
      <w:marTop w:val="0"/>
      <w:marBottom w:val="0"/>
      <w:divBdr>
        <w:top w:val="none" w:sz="0" w:space="0" w:color="auto"/>
        <w:left w:val="none" w:sz="0" w:space="0" w:color="auto"/>
        <w:bottom w:val="none" w:sz="0" w:space="0" w:color="auto"/>
        <w:right w:val="none" w:sz="0" w:space="0" w:color="auto"/>
      </w:divBdr>
      <w:divsChild>
        <w:div w:id="1288849415">
          <w:marLeft w:val="0"/>
          <w:marRight w:val="0"/>
          <w:marTop w:val="0"/>
          <w:marBottom w:val="0"/>
          <w:divBdr>
            <w:top w:val="none" w:sz="0" w:space="0" w:color="auto"/>
            <w:left w:val="none" w:sz="0" w:space="0" w:color="auto"/>
            <w:bottom w:val="none" w:sz="0" w:space="0" w:color="auto"/>
            <w:right w:val="none" w:sz="0" w:space="0" w:color="auto"/>
          </w:divBdr>
          <w:divsChild>
            <w:div w:id="1340888269">
              <w:marLeft w:val="0"/>
              <w:marRight w:val="0"/>
              <w:marTop w:val="0"/>
              <w:marBottom w:val="0"/>
              <w:divBdr>
                <w:top w:val="none" w:sz="0" w:space="0" w:color="auto"/>
                <w:left w:val="none" w:sz="0" w:space="0" w:color="auto"/>
                <w:bottom w:val="none" w:sz="0" w:space="0" w:color="auto"/>
                <w:right w:val="none" w:sz="0" w:space="0" w:color="auto"/>
              </w:divBdr>
              <w:divsChild>
                <w:div w:id="833646622">
                  <w:marLeft w:val="0"/>
                  <w:marRight w:val="0"/>
                  <w:marTop w:val="0"/>
                  <w:marBottom w:val="0"/>
                  <w:divBdr>
                    <w:top w:val="none" w:sz="0" w:space="0" w:color="auto"/>
                    <w:left w:val="none" w:sz="0" w:space="0" w:color="auto"/>
                    <w:bottom w:val="none" w:sz="0" w:space="0" w:color="auto"/>
                    <w:right w:val="none" w:sz="0" w:space="0" w:color="auto"/>
                  </w:divBdr>
                  <w:divsChild>
                    <w:div w:id="141314771">
                      <w:marLeft w:val="0"/>
                      <w:marRight w:val="0"/>
                      <w:marTop w:val="0"/>
                      <w:marBottom w:val="0"/>
                      <w:divBdr>
                        <w:top w:val="none" w:sz="0" w:space="0" w:color="auto"/>
                        <w:left w:val="none" w:sz="0" w:space="0" w:color="auto"/>
                        <w:bottom w:val="none" w:sz="0" w:space="0" w:color="auto"/>
                        <w:right w:val="none" w:sz="0" w:space="0" w:color="auto"/>
                      </w:divBdr>
                      <w:divsChild>
                        <w:div w:id="1800224769">
                          <w:marLeft w:val="0"/>
                          <w:marRight w:val="0"/>
                          <w:marTop w:val="0"/>
                          <w:marBottom w:val="0"/>
                          <w:divBdr>
                            <w:top w:val="none" w:sz="0" w:space="0" w:color="auto"/>
                            <w:left w:val="none" w:sz="0" w:space="0" w:color="auto"/>
                            <w:bottom w:val="none" w:sz="0" w:space="0" w:color="auto"/>
                            <w:right w:val="none" w:sz="0" w:space="0" w:color="auto"/>
                          </w:divBdr>
                          <w:divsChild>
                            <w:div w:id="1461679962">
                              <w:marLeft w:val="0"/>
                              <w:marRight w:val="0"/>
                              <w:marTop w:val="0"/>
                              <w:marBottom w:val="0"/>
                              <w:divBdr>
                                <w:top w:val="none" w:sz="0" w:space="0" w:color="auto"/>
                                <w:left w:val="none" w:sz="0" w:space="0" w:color="auto"/>
                                <w:bottom w:val="none" w:sz="0" w:space="0" w:color="auto"/>
                                <w:right w:val="none" w:sz="0" w:space="0" w:color="auto"/>
                              </w:divBdr>
                              <w:divsChild>
                                <w:div w:id="1108163410">
                                  <w:marLeft w:val="0"/>
                                  <w:marRight w:val="0"/>
                                  <w:marTop w:val="30"/>
                                  <w:marBottom w:val="0"/>
                                  <w:divBdr>
                                    <w:top w:val="none" w:sz="0" w:space="0" w:color="auto"/>
                                    <w:left w:val="none" w:sz="0" w:space="0" w:color="auto"/>
                                    <w:bottom w:val="none" w:sz="0" w:space="0" w:color="auto"/>
                                    <w:right w:val="none" w:sz="0" w:space="0" w:color="auto"/>
                                  </w:divBdr>
                                  <w:divsChild>
                                    <w:div w:id="335838979">
                                      <w:marLeft w:val="0"/>
                                      <w:marRight w:val="0"/>
                                      <w:marTop w:val="0"/>
                                      <w:marBottom w:val="0"/>
                                      <w:divBdr>
                                        <w:top w:val="single" w:sz="6" w:space="0" w:color="000000"/>
                                        <w:left w:val="single" w:sz="6" w:space="0" w:color="000000"/>
                                        <w:bottom w:val="single" w:sz="6" w:space="0" w:color="000000"/>
                                        <w:right w:val="single" w:sz="6" w:space="0" w:color="000000"/>
                                      </w:divBdr>
                                      <w:divsChild>
                                        <w:div w:id="13312576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41601587">
      <w:bodyDiv w:val="1"/>
      <w:marLeft w:val="0"/>
      <w:marRight w:val="0"/>
      <w:marTop w:val="0"/>
      <w:marBottom w:val="0"/>
      <w:divBdr>
        <w:top w:val="none" w:sz="0" w:space="0" w:color="auto"/>
        <w:left w:val="none" w:sz="0" w:space="0" w:color="auto"/>
        <w:bottom w:val="none" w:sz="0" w:space="0" w:color="auto"/>
        <w:right w:val="none" w:sz="0" w:space="0" w:color="auto"/>
      </w:divBdr>
      <w:divsChild>
        <w:div w:id="1315332989">
          <w:marLeft w:val="0"/>
          <w:marRight w:val="0"/>
          <w:marTop w:val="0"/>
          <w:marBottom w:val="0"/>
          <w:divBdr>
            <w:top w:val="none" w:sz="0" w:space="0" w:color="auto"/>
            <w:left w:val="none" w:sz="0" w:space="0" w:color="auto"/>
            <w:bottom w:val="none" w:sz="0" w:space="0" w:color="auto"/>
            <w:right w:val="none" w:sz="0" w:space="0" w:color="auto"/>
          </w:divBdr>
          <w:divsChild>
            <w:div w:id="818498651">
              <w:marLeft w:val="0"/>
              <w:marRight w:val="0"/>
              <w:marTop w:val="0"/>
              <w:marBottom w:val="0"/>
              <w:divBdr>
                <w:top w:val="none" w:sz="0" w:space="0" w:color="auto"/>
                <w:left w:val="none" w:sz="0" w:space="0" w:color="auto"/>
                <w:bottom w:val="none" w:sz="0" w:space="0" w:color="auto"/>
                <w:right w:val="none" w:sz="0" w:space="0" w:color="auto"/>
              </w:divBdr>
              <w:divsChild>
                <w:div w:id="1952741319">
                  <w:marLeft w:val="0"/>
                  <w:marRight w:val="0"/>
                  <w:marTop w:val="0"/>
                  <w:marBottom w:val="0"/>
                  <w:divBdr>
                    <w:top w:val="none" w:sz="0" w:space="0" w:color="auto"/>
                    <w:left w:val="none" w:sz="0" w:space="0" w:color="auto"/>
                    <w:bottom w:val="none" w:sz="0" w:space="0" w:color="auto"/>
                    <w:right w:val="none" w:sz="0" w:space="0" w:color="auto"/>
                  </w:divBdr>
                  <w:divsChild>
                    <w:div w:id="486090651">
                      <w:marLeft w:val="0"/>
                      <w:marRight w:val="0"/>
                      <w:marTop w:val="0"/>
                      <w:marBottom w:val="0"/>
                      <w:divBdr>
                        <w:top w:val="none" w:sz="0" w:space="0" w:color="auto"/>
                        <w:left w:val="none" w:sz="0" w:space="0" w:color="auto"/>
                        <w:bottom w:val="none" w:sz="0" w:space="0" w:color="auto"/>
                        <w:right w:val="none" w:sz="0" w:space="0" w:color="auto"/>
                      </w:divBdr>
                      <w:divsChild>
                        <w:div w:id="1039815853">
                          <w:marLeft w:val="0"/>
                          <w:marRight w:val="0"/>
                          <w:marTop w:val="0"/>
                          <w:marBottom w:val="0"/>
                          <w:divBdr>
                            <w:top w:val="none" w:sz="0" w:space="0" w:color="auto"/>
                            <w:left w:val="none" w:sz="0" w:space="0" w:color="auto"/>
                            <w:bottom w:val="none" w:sz="0" w:space="0" w:color="auto"/>
                            <w:right w:val="none" w:sz="0" w:space="0" w:color="auto"/>
                          </w:divBdr>
                          <w:divsChild>
                            <w:div w:id="1665082726">
                              <w:marLeft w:val="0"/>
                              <w:marRight w:val="0"/>
                              <w:marTop w:val="0"/>
                              <w:marBottom w:val="0"/>
                              <w:divBdr>
                                <w:top w:val="none" w:sz="0" w:space="0" w:color="auto"/>
                                <w:left w:val="none" w:sz="0" w:space="0" w:color="auto"/>
                                <w:bottom w:val="none" w:sz="0" w:space="0" w:color="auto"/>
                                <w:right w:val="none" w:sz="0" w:space="0" w:color="auto"/>
                              </w:divBdr>
                              <w:divsChild>
                                <w:div w:id="714042588">
                                  <w:marLeft w:val="0"/>
                                  <w:marRight w:val="0"/>
                                  <w:marTop w:val="30"/>
                                  <w:marBottom w:val="0"/>
                                  <w:divBdr>
                                    <w:top w:val="none" w:sz="0" w:space="0" w:color="auto"/>
                                    <w:left w:val="none" w:sz="0" w:space="0" w:color="auto"/>
                                    <w:bottom w:val="none" w:sz="0" w:space="0" w:color="auto"/>
                                    <w:right w:val="none" w:sz="0" w:space="0" w:color="auto"/>
                                  </w:divBdr>
                                  <w:divsChild>
                                    <w:div w:id="212280907">
                                      <w:marLeft w:val="0"/>
                                      <w:marRight w:val="0"/>
                                      <w:marTop w:val="0"/>
                                      <w:marBottom w:val="0"/>
                                      <w:divBdr>
                                        <w:top w:val="single" w:sz="6" w:space="0" w:color="000000"/>
                                        <w:left w:val="single" w:sz="6" w:space="0" w:color="000000"/>
                                        <w:bottom w:val="single" w:sz="6" w:space="0" w:color="000000"/>
                                        <w:right w:val="single" w:sz="6" w:space="0" w:color="000000"/>
                                      </w:divBdr>
                                      <w:divsChild>
                                        <w:div w:id="12188597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41795263">
      <w:bodyDiv w:val="1"/>
      <w:marLeft w:val="0"/>
      <w:marRight w:val="0"/>
      <w:marTop w:val="0"/>
      <w:marBottom w:val="0"/>
      <w:divBdr>
        <w:top w:val="none" w:sz="0" w:space="0" w:color="auto"/>
        <w:left w:val="none" w:sz="0" w:space="0" w:color="auto"/>
        <w:bottom w:val="none" w:sz="0" w:space="0" w:color="auto"/>
        <w:right w:val="none" w:sz="0" w:space="0" w:color="auto"/>
      </w:divBdr>
      <w:divsChild>
        <w:div w:id="2074624373">
          <w:marLeft w:val="0"/>
          <w:marRight w:val="0"/>
          <w:marTop w:val="0"/>
          <w:marBottom w:val="0"/>
          <w:divBdr>
            <w:top w:val="none" w:sz="0" w:space="0" w:color="auto"/>
            <w:left w:val="none" w:sz="0" w:space="0" w:color="auto"/>
            <w:bottom w:val="none" w:sz="0" w:space="0" w:color="auto"/>
            <w:right w:val="none" w:sz="0" w:space="0" w:color="auto"/>
          </w:divBdr>
          <w:divsChild>
            <w:div w:id="1880043259">
              <w:marLeft w:val="0"/>
              <w:marRight w:val="0"/>
              <w:marTop w:val="0"/>
              <w:marBottom w:val="0"/>
              <w:divBdr>
                <w:top w:val="none" w:sz="0" w:space="0" w:color="auto"/>
                <w:left w:val="none" w:sz="0" w:space="0" w:color="auto"/>
                <w:bottom w:val="none" w:sz="0" w:space="0" w:color="auto"/>
                <w:right w:val="none" w:sz="0" w:space="0" w:color="auto"/>
              </w:divBdr>
              <w:divsChild>
                <w:div w:id="1296570749">
                  <w:marLeft w:val="0"/>
                  <w:marRight w:val="0"/>
                  <w:marTop w:val="0"/>
                  <w:marBottom w:val="0"/>
                  <w:divBdr>
                    <w:top w:val="none" w:sz="0" w:space="0" w:color="auto"/>
                    <w:left w:val="none" w:sz="0" w:space="0" w:color="auto"/>
                    <w:bottom w:val="none" w:sz="0" w:space="0" w:color="auto"/>
                    <w:right w:val="none" w:sz="0" w:space="0" w:color="auto"/>
                  </w:divBdr>
                  <w:divsChild>
                    <w:div w:id="1158956819">
                      <w:marLeft w:val="0"/>
                      <w:marRight w:val="0"/>
                      <w:marTop w:val="0"/>
                      <w:marBottom w:val="0"/>
                      <w:divBdr>
                        <w:top w:val="none" w:sz="0" w:space="0" w:color="auto"/>
                        <w:left w:val="none" w:sz="0" w:space="0" w:color="auto"/>
                        <w:bottom w:val="none" w:sz="0" w:space="0" w:color="auto"/>
                        <w:right w:val="none" w:sz="0" w:space="0" w:color="auto"/>
                      </w:divBdr>
                      <w:divsChild>
                        <w:div w:id="381175434">
                          <w:marLeft w:val="0"/>
                          <w:marRight w:val="0"/>
                          <w:marTop w:val="0"/>
                          <w:marBottom w:val="0"/>
                          <w:divBdr>
                            <w:top w:val="none" w:sz="0" w:space="0" w:color="auto"/>
                            <w:left w:val="none" w:sz="0" w:space="0" w:color="auto"/>
                            <w:bottom w:val="none" w:sz="0" w:space="0" w:color="auto"/>
                            <w:right w:val="none" w:sz="0" w:space="0" w:color="auto"/>
                          </w:divBdr>
                          <w:divsChild>
                            <w:div w:id="942878520">
                              <w:marLeft w:val="0"/>
                              <w:marRight w:val="0"/>
                              <w:marTop w:val="0"/>
                              <w:marBottom w:val="0"/>
                              <w:divBdr>
                                <w:top w:val="none" w:sz="0" w:space="0" w:color="auto"/>
                                <w:left w:val="none" w:sz="0" w:space="0" w:color="auto"/>
                                <w:bottom w:val="none" w:sz="0" w:space="0" w:color="auto"/>
                                <w:right w:val="none" w:sz="0" w:space="0" w:color="auto"/>
                              </w:divBdr>
                              <w:divsChild>
                                <w:div w:id="1749383375">
                                  <w:marLeft w:val="0"/>
                                  <w:marRight w:val="0"/>
                                  <w:marTop w:val="30"/>
                                  <w:marBottom w:val="0"/>
                                  <w:divBdr>
                                    <w:top w:val="none" w:sz="0" w:space="0" w:color="auto"/>
                                    <w:left w:val="none" w:sz="0" w:space="0" w:color="auto"/>
                                    <w:bottom w:val="none" w:sz="0" w:space="0" w:color="auto"/>
                                    <w:right w:val="none" w:sz="0" w:space="0" w:color="auto"/>
                                  </w:divBdr>
                                  <w:divsChild>
                                    <w:div w:id="248932499">
                                      <w:marLeft w:val="0"/>
                                      <w:marRight w:val="0"/>
                                      <w:marTop w:val="0"/>
                                      <w:marBottom w:val="0"/>
                                      <w:divBdr>
                                        <w:top w:val="single" w:sz="6" w:space="0" w:color="000000"/>
                                        <w:left w:val="single" w:sz="6" w:space="0" w:color="000000"/>
                                        <w:bottom w:val="single" w:sz="6" w:space="0" w:color="000000"/>
                                        <w:right w:val="single" w:sz="6" w:space="0" w:color="000000"/>
                                      </w:divBdr>
                                      <w:divsChild>
                                        <w:div w:id="62719799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41863396">
      <w:bodyDiv w:val="1"/>
      <w:marLeft w:val="0"/>
      <w:marRight w:val="0"/>
      <w:marTop w:val="0"/>
      <w:marBottom w:val="0"/>
      <w:divBdr>
        <w:top w:val="none" w:sz="0" w:space="0" w:color="auto"/>
        <w:left w:val="none" w:sz="0" w:space="0" w:color="auto"/>
        <w:bottom w:val="none" w:sz="0" w:space="0" w:color="auto"/>
        <w:right w:val="none" w:sz="0" w:space="0" w:color="auto"/>
      </w:divBdr>
    </w:div>
    <w:div w:id="1242371825">
      <w:bodyDiv w:val="1"/>
      <w:marLeft w:val="0"/>
      <w:marRight w:val="0"/>
      <w:marTop w:val="0"/>
      <w:marBottom w:val="0"/>
      <w:divBdr>
        <w:top w:val="none" w:sz="0" w:space="0" w:color="auto"/>
        <w:left w:val="none" w:sz="0" w:space="0" w:color="auto"/>
        <w:bottom w:val="none" w:sz="0" w:space="0" w:color="auto"/>
        <w:right w:val="none" w:sz="0" w:space="0" w:color="auto"/>
      </w:divBdr>
      <w:divsChild>
        <w:div w:id="144516208">
          <w:marLeft w:val="0"/>
          <w:marRight w:val="0"/>
          <w:marTop w:val="0"/>
          <w:marBottom w:val="0"/>
          <w:divBdr>
            <w:top w:val="single" w:sz="6" w:space="0" w:color="000000"/>
            <w:left w:val="single" w:sz="6" w:space="0" w:color="000000"/>
            <w:bottom w:val="single" w:sz="6" w:space="0" w:color="000000"/>
            <w:right w:val="single" w:sz="6" w:space="0" w:color="000000"/>
          </w:divBdr>
          <w:divsChild>
            <w:div w:id="134101007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46645625">
      <w:bodyDiv w:val="1"/>
      <w:marLeft w:val="0"/>
      <w:marRight w:val="0"/>
      <w:marTop w:val="0"/>
      <w:marBottom w:val="0"/>
      <w:divBdr>
        <w:top w:val="none" w:sz="0" w:space="0" w:color="auto"/>
        <w:left w:val="none" w:sz="0" w:space="0" w:color="auto"/>
        <w:bottom w:val="none" w:sz="0" w:space="0" w:color="auto"/>
        <w:right w:val="none" w:sz="0" w:space="0" w:color="auto"/>
      </w:divBdr>
    </w:div>
    <w:div w:id="1249075565">
      <w:bodyDiv w:val="1"/>
      <w:marLeft w:val="0"/>
      <w:marRight w:val="0"/>
      <w:marTop w:val="0"/>
      <w:marBottom w:val="0"/>
      <w:divBdr>
        <w:top w:val="none" w:sz="0" w:space="0" w:color="auto"/>
        <w:left w:val="none" w:sz="0" w:space="0" w:color="auto"/>
        <w:bottom w:val="none" w:sz="0" w:space="0" w:color="auto"/>
        <w:right w:val="none" w:sz="0" w:space="0" w:color="auto"/>
      </w:divBdr>
    </w:div>
    <w:div w:id="1249923971">
      <w:bodyDiv w:val="1"/>
      <w:marLeft w:val="0"/>
      <w:marRight w:val="0"/>
      <w:marTop w:val="0"/>
      <w:marBottom w:val="0"/>
      <w:divBdr>
        <w:top w:val="none" w:sz="0" w:space="0" w:color="auto"/>
        <w:left w:val="none" w:sz="0" w:space="0" w:color="auto"/>
        <w:bottom w:val="none" w:sz="0" w:space="0" w:color="auto"/>
        <w:right w:val="none" w:sz="0" w:space="0" w:color="auto"/>
      </w:divBdr>
    </w:div>
    <w:div w:id="1250431903">
      <w:bodyDiv w:val="1"/>
      <w:marLeft w:val="0"/>
      <w:marRight w:val="0"/>
      <w:marTop w:val="0"/>
      <w:marBottom w:val="0"/>
      <w:divBdr>
        <w:top w:val="none" w:sz="0" w:space="0" w:color="auto"/>
        <w:left w:val="none" w:sz="0" w:space="0" w:color="auto"/>
        <w:bottom w:val="none" w:sz="0" w:space="0" w:color="auto"/>
        <w:right w:val="none" w:sz="0" w:space="0" w:color="auto"/>
      </w:divBdr>
      <w:divsChild>
        <w:div w:id="1612010741">
          <w:marLeft w:val="0"/>
          <w:marRight w:val="0"/>
          <w:marTop w:val="0"/>
          <w:marBottom w:val="0"/>
          <w:divBdr>
            <w:top w:val="none" w:sz="0" w:space="0" w:color="auto"/>
            <w:left w:val="none" w:sz="0" w:space="0" w:color="auto"/>
            <w:bottom w:val="none" w:sz="0" w:space="0" w:color="auto"/>
            <w:right w:val="none" w:sz="0" w:space="0" w:color="auto"/>
          </w:divBdr>
          <w:divsChild>
            <w:div w:id="222915167">
              <w:marLeft w:val="0"/>
              <w:marRight w:val="0"/>
              <w:marTop w:val="0"/>
              <w:marBottom w:val="0"/>
              <w:divBdr>
                <w:top w:val="none" w:sz="0" w:space="0" w:color="auto"/>
                <w:left w:val="none" w:sz="0" w:space="0" w:color="auto"/>
                <w:bottom w:val="none" w:sz="0" w:space="0" w:color="auto"/>
                <w:right w:val="none" w:sz="0" w:space="0" w:color="auto"/>
              </w:divBdr>
              <w:divsChild>
                <w:div w:id="1045300975">
                  <w:marLeft w:val="0"/>
                  <w:marRight w:val="0"/>
                  <w:marTop w:val="0"/>
                  <w:marBottom w:val="0"/>
                  <w:divBdr>
                    <w:top w:val="none" w:sz="0" w:space="0" w:color="auto"/>
                    <w:left w:val="none" w:sz="0" w:space="0" w:color="auto"/>
                    <w:bottom w:val="none" w:sz="0" w:space="0" w:color="auto"/>
                    <w:right w:val="none" w:sz="0" w:space="0" w:color="auto"/>
                  </w:divBdr>
                  <w:divsChild>
                    <w:div w:id="1554853699">
                      <w:marLeft w:val="0"/>
                      <w:marRight w:val="0"/>
                      <w:marTop w:val="0"/>
                      <w:marBottom w:val="0"/>
                      <w:divBdr>
                        <w:top w:val="none" w:sz="0" w:space="0" w:color="auto"/>
                        <w:left w:val="none" w:sz="0" w:space="0" w:color="auto"/>
                        <w:bottom w:val="none" w:sz="0" w:space="0" w:color="auto"/>
                        <w:right w:val="none" w:sz="0" w:space="0" w:color="auto"/>
                      </w:divBdr>
                      <w:divsChild>
                        <w:div w:id="1121918907">
                          <w:marLeft w:val="0"/>
                          <w:marRight w:val="0"/>
                          <w:marTop w:val="0"/>
                          <w:marBottom w:val="0"/>
                          <w:divBdr>
                            <w:top w:val="none" w:sz="0" w:space="0" w:color="auto"/>
                            <w:left w:val="none" w:sz="0" w:space="0" w:color="auto"/>
                            <w:bottom w:val="none" w:sz="0" w:space="0" w:color="auto"/>
                            <w:right w:val="none" w:sz="0" w:space="0" w:color="auto"/>
                          </w:divBdr>
                          <w:divsChild>
                            <w:div w:id="1631281511">
                              <w:marLeft w:val="0"/>
                              <w:marRight w:val="0"/>
                              <w:marTop w:val="0"/>
                              <w:marBottom w:val="0"/>
                              <w:divBdr>
                                <w:top w:val="none" w:sz="0" w:space="0" w:color="auto"/>
                                <w:left w:val="none" w:sz="0" w:space="0" w:color="auto"/>
                                <w:bottom w:val="none" w:sz="0" w:space="0" w:color="auto"/>
                                <w:right w:val="none" w:sz="0" w:space="0" w:color="auto"/>
                              </w:divBdr>
                              <w:divsChild>
                                <w:div w:id="511993712">
                                  <w:marLeft w:val="0"/>
                                  <w:marRight w:val="0"/>
                                  <w:marTop w:val="30"/>
                                  <w:marBottom w:val="0"/>
                                  <w:divBdr>
                                    <w:top w:val="none" w:sz="0" w:space="0" w:color="auto"/>
                                    <w:left w:val="none" w:sz="0" w:space="0" w:color="auto"/>
                                    <w:bottom w:val="none" w:sz="0" w:space="0" w:color="auto"/>
                                    <w:right w:val="none" w:sz="0" w:space="0" w:color="auto"/>
                                  </w:divBdr>
                                  <w:divsChild>
                                    <w:div w:id="1645044373">
                                      <w:marLeft w:val="0"/>
                                      <w:marRight w:val="0"/>
                                      <w:marTop w:val="0"/>
                                      <w:marBottom w:val="0"/>
                                      <w:divBdr>
                                        <w:top w:val="single" w:sz="6" w:space="0" w:color="000000"/>
                                        <w:left w:val="single" w:sz="6" w:space="0" w:color="000000"/>
                                        <w:bottom w:val="single" w:sz="6" w:space="0" w:color="000000"/>
                                        <w:right w:val="single" w:sz="6" w:space="0" w:color="000000"/>
                                      </w:divBdr>
                                      <w:divsChild>
                                        <w:div w:id="68178355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52935345">
      <w:bodyDiv w:val="1"/>
      <w:marLeft w:val="0"/>
      <w:marRight w:val="0"/>
      <w:marTop w:val="0"/>
      <w:marBottom w:val="0"/>
      <w:divBdr>
        <w:top w:val="none" w:sz="0" w:space="0" w:color="auto"/>
        <w:left w:val="none" w:sz="0" w:space="0" w:color="auto"/>
        <w:bottom w:val="none" w:sz="0" w:space="0" w:color="auto"/>
        <w:right w:val="none" w:sz="0" w:space="0" w:color="auto"/>
      </w:divBdr>
      <w:divsChild>
        <w:div w:id="109280263">
          <w:marLeft w:val="0"/>
          <w:marRight w:val="0"/>
          <w:marTop w:val="0"/>
          <w:marBottom w:val="0"/>
          <w:divBdr>
            <w:top w:val="none" w:sz="0" w:space="0" w:color="auto"/>
            <w:left w:val="none" w:sz="0" w:space="0" w:color="auto"/>
            <w:bottom w:val="none" w:sz="0" w:space="0" w:color="auto"/>
            <w:right w:val="none" w:sz="0" w:space="0" w:color="auto"/>
          </w:divBdr>
          <w:divsChild>
            <w:div w:id="148716772">
              <w:marLeft w:val="0"/>
              <w:marRight w:val="0"/>
              <w:marTop w:val="0"/>
              <w:marBottom w:val="0"/>
              <w:divBdr>
                <w:top w:val="none" w:sz="0" w:space="0" w:color="auto"/>
                <w:left w:val="none" w:sz="0" w:space="0" w:color="auto"/>
                <w:bottom w:val="none" w:sz="0" w:space="0" w:color="auto"/>
                <w:right w:val="none" w:sz="0" w:space="0" w:color="auto"/>
              </w:divBdr>
              <w:divsChild>
                <w:div w:id="293220582">
                  <w:marLeft w:val="0"/>
                  <w:marRight w:val="0"/>
                  <w:marTop w:val="0"/>
                  <w:marBottom w:val="0"/>
                  <w:divBdr>
                    <w:top w:val="none" w:sz="0" w:space="0" w:color="auto"/>
                    <w:left w:val="none" w:sz="0" w:space="0" w:color="auto"/>
                    <w:bottom w:val="none" w:sz="0" w:space="0" w:color="auto"/>
                    <w:right w:val="none" w:sz="0" w:space="0" w:color="auto"/>
                  </w:divBdr>
                  <w:divsChild>
                    <w:div w:id="782650817">
                      <w:marLeft w:val="0"/>
                      <w:marRight w:val="0"/>
                      <w:marTop w:val="0"/>
                      <w:marBottom w:val="0"/>
                      <w:divBdr>
                        <w:top w:val="none" w:sz="0" w:space="0" w:color="auto"/>
                        <w:left w:val="none" w:sz="0" w:space="0" w:color="auto"/>
                        <w:bottom w:val="none" w:sz="0" w:space="0" w:color="auto"/>
                        <w:right w:val="none" w:sz="0" w:space="0" w:color="auto"/>
                      </w:divBdr>
                      <w:divsChild>
                        <w:div w:id="1152024539">
                          <w:marLeft w:val="0"/>
                          <w:marRight w:val="0"/>
                          <w:marTop w:val="0"/>
                          <w:marBottom w:val="0"/>
                          <w:divBdr>
                            <w:top w:val="none" w:sz="0" w:space="0" w:color="auto"/>
                            <w:left w:val="none" w:sz="0" w:space="0" w:color="auto"/>
                            <w:bottom w:val="none" w:sz="0" w:space="0" w:color="auto"/>
                            <w:right w:val="none" w:sz="0" w:space="0" w:color="auto"/>
                          </w:divBdr>
                          <w:divsChild>
                            <w:div w:id="1782188565">
                              <w:marLeft w:val="0"/>
                              <w:marRight w:val="0"/>
                              <w:marTop w:val="0"/>
                              <w:marBottom w:val="0"/>
                              <w:divBdr>
                                <w:top w:val="none" w:sz="0" w:space="0" w:color="auto"/>
                                <w:left w:val="none" w:sz="0" w:space="0" w:color="auto"/>
                                <w:bottom w:val="none" w:sz="0" w:space="0" w:color="auto"/>
                                <w:right w:val="none" w:sz="0" w:space="0" w:color="auto"/>
                              </w:divBdr>
                              <w:divsChild>
                                <w:div w:id="1003629123">
                                  <w:marLeft w:val="0"/>
                                  <w:marRight w:val="0"/>
                                  <w:marTop w:val="30"/>
                                  <w:marBottom w:val="0"/>
                                  <w:divBdr>
                                    <w:top w:val="none" w:sz="0" w:space="0" w:color="auto"/>
                                    <w:left w:val="none" w:sz="0" w:space="0" w:color="auto"/>
                                    <w:bottom w:val="none" w:sz="0" w:space="0" w:color="auto"/>
                                    <w:right w:val="none" w:sz="0" w:space="0" w:color="auto"/>
                                  </w:divBdr>
                                  <w:divsChild>
                                    <w:div w:id="1142430169">
                                      <w:marLeft w:val="0"/>
                                      <w:marRight w:val="0"/>
                                      <w:marTop w:val="0"/>
                                      <w:marBottom w:val="0"/>
                                      <w:divBdr>
                                        <w:top w:val="single" w:sz="6" w:space="0" w:color="000000"/>
                                        <w:left w:val="single" w:sz="6" w:space="0" w:color="000000"/>
                                        <w:bottom w:val="single" w:sz="6" w:space="0" w:color="000000"/>
                                        <w:right w:val="single" w:sz="6" w:space="0" w:color="000000"/>
                                      </w:divBdr>
                                      <w:divsChild>
                                        <w:div w:id="131984384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53782947">
      <w:bodyDiv w:val="1"/>
      <w:marLeft w:val="0"/>
      <w:marRight w:val="0"/>
      <w:marTop w:val="0"/>
      <w:marBottom w:val="0"/>
      <w:divBdr>
        <w:top w:val="none" w:sz="0" w:space="0" w:color="auto"/>
        <w:left w:val="none" w:sz="0" w:space="0" w:color="auto"/>
        <w:bottom w:val="none" w:sz="0" w:space="0" w:color="auto"/>
        <w:right w:val="none" w:sz="0" w:space="0" w:color="auto"/>
      </w:divBdr>
    </w:div>
    <w:div w:id="1254119981">
      <w:bodyDiv w:val="1"/>
      <w:marLeft w:val="0"/>
      <w:marRight w:val="0"/>
      <w:marTop w:val="0"/>
      <w:marBottom w:val="0"/>
      <w:divBdr>
        <w:top w:val="none" w:sz="0" w:space="0" w:color="auto"/>
        <w:left w:val="none" w:sz="0" w:space="0" w:color="auto"/>
        <w:bottom w:val="none" w:sz="0" w:space="0" w:color="auto"/>
        <w:right w:val="none" w:sz="0" w:space="0" w:color="auto"/>
      </w:divBdr>
      <w:divsChild>
        <w:div w:id="2053192293">
          <w:marLeft w:val="0"/>
          <w:marRight w:val="0"/>
          <w:marTop w:val="0"/>
          <w:marBottom w:val="0"/>
          <w:divBdr>
            <w:top w:val="none" w:sz="0" w:space="0" w:color="auto"/>
            <w:left w:val="none" w:sz="0" w:space="0" w:color="auto"/>
            <w:bottom w:val="none" w:sz="0" w:space="0" w:color="auto"/>
            <w:right w:val="none" w:sz="0" w:space="0" w:color="auto"/>
          </w:divBdr>
          <w:divsChild>
            <w:div w:id="2027711575">
              <w:marLeft w:val="0"/>
              <w:marRight w:val="0"/>
              <w:marTop w:val="0"/>
              <w:marBottom w:val="0"/>
              <w:divBdr>
                <w:top w:val="none" w:sz="0" w:space="0" w:color="auto"/>
                <w:left w:val="none" w:sz="0" w:space="0" w:color="auto"/>
                <w:bottom w:val="none" w:sz="0" w:space="0" w:color="auto"/>
                <w:right w:val="none" w:sz="0" w:space="0" w:color="auto"/>
              </w:divBdr>
              <w:divsChild>
                <w:div w:id="1144152658">
                  <w:marLeft w:val="0"/>
                  <w:marRight w:val="0"/>
                  <w:marTop w:val="0"/>
                  <w:marBottom w:val="0"/>
                  <w:divBdr>
                    <w:top w:val="none" w:sz="0" w:space="0" w:color="auto"/>
                    <w:left w:val="none" w:sz="0" w:space="0" w:color="auto"/>
                    <w:bottom w:val="none" w:sz="0" w:space="0" w:color="auto"/>
                    <w:right w:val="none" w:sz="0" w:space="0" w:color="auto"/>
                  </w:divBdr>
                  <w:divsChild>
                    <w:div w:id="1570193354">
                      <w:marLeft w:val="0"/>
                      <w:marRight w:val="0"/>
                      <w:marTop w:val="0"/>
                      <w:marBottom w:val="0"/>
                      <w:divBdr>
                        <w:top w:val="none" w:sz="0" w:space="0" w:color="auto"/>
                        <w:left w:val="none" w:sz="0" w:space="0" w:color="auto"/>
                        <w:bottom w:val="none" w:sz="0" w:space="0" w:color="auto"/>
                        <w:right w:val="none" w:sz="0" w:space="0" w:color="auto"/>
                      </w:divBdr>
                      <w:divsChild>
                        <w:div w:id="2101218851">
                          <w:marLeft w:val="0"/>
                          <w:marRight w:val="0"/>
                          <w:marTop w:val="0"/>
                          <w:marBottom w:val="0"/>
                          <w:divBdr>
                            <w:top w:val="none" w:sz="0" w:space="0" w:color="auto"/>
                            <w:left w:val="none" w:sz="0" w:space="0" w:color="auto"/>
                            <w:bottom w:val="none" w:sz="0" w:space="0" w:color="auto"/>
                            <w:right w:val="none" w:sz="0" w:space="0" w:color="auto"/>
                          </w:divBdr>
                          <w:divsChild>
                            <w:div w:id="1670363">
                              <w:marLeft w:val="0"/>
                              <w:marRight w:val="0"/>
                              <w:marTop w:val="0"/>
                              <w:marBottom w:val="0"/>
                              <w:divBdr>
                                <w:top w:val="none" w:sz="0" w:space="0" w:color="auto"/>
                                <w:left w:val="none" w:sz="0" w:space="0" w:color="auto"/>
                                <w:bottom w:val="none" w:sz="0" w:space="0" w:color="auto"/>
                                <w:right w:val="none" w:sz="0" w:space="0" w:color="auto"/>
                              </w:divBdr>
                              <w:divsChild>
                                <w:div w:id="844897809">
                                  <w:marLeft w:val="0"/>
                                  <w:marRight w:val="0"/>
                                  <w:marTop w:val="30"/>
                                  <w:marBottom w:val="0"/>
                                  <w:divBdr>
                                    <w:top w:val="none" w:sz="0" w:space="0" w:color="auto"/>
                                    <w:left w:val="none" w:sz="0" w:space="0" w:color="auto"/>
                                    <w:bottom w:val="none" w:sz="0" w:space="0" w:color="auto"/>
                                    <w:right w:val="none" w:sz="0" w:space="0" w:color="auto"/>
                                  </w:divBdr>
                                  <w:divsChild>
                                    <w:div w:id="992566179">
                                      <w:marLeft w:val="0"/>
                                      <w:marRight w:val="0"/>
                                      <w:marTop w:val="0"/>
                                      <w:marBottom w:val="0"/>
                                      <w:divBdr>
                                        <w:top w:val="single" w:sz="6" w:space="0" w:color="000000"/>
                                        <w:left w:val="single" w:sz="6" w:space="0" w:color="000000"/>
                                        <w:bottom w:val="single" w:sz="6" w:space="0" w:color="000000"/>
                                        <w:right w:val="single" w:sz="6" w:space="0" w:color="000000"/>
                                      </w:divBdr>
                                      <w:divsChild>
                                        <w:div w:id="166955504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56670299">
      <w:bodyDiv w:val="1"/>
      <w:marLeft w:val="0"/>
      <w:marRight w:val="0"/>
      <w:marTop w:val="0"/>
      <w:marBottom w:val="0"/>
      <w:divBdr>
        <w:top w:val="none" w:sz="0" w:space="0" w:color="auto"/>
        <w:left w:val="none" w:sz="0" w:space="0" w:color="auto"/>
        <w:bottom w:val="none" w:sz="0" w:space="0" w:color="auto"/>
        <w:right w:val="none" w:sz="0" w:space="0" w:color="auto"/>
      </w:divBdr>
      <w:divsChild>
        <w:div w:id="1817212389">
          <w:marLeft w:val="0"/>
          <w:marRight w:val="0"/>
          <w:marTop w:val="0"/>
          <w:marBottom w:val="0"/>
          <w:divBdr>
            <w:top w:val="single" w:sz="6" w:space="0" w:color="000000"/>
            <w:left w:val="single" w:sz="6" w:space="0" w:color="000000"/>
            <w:bottom w:val="single" w:sz="6" w:space="0" w:color="000000"/>
            <w:right w:val="single" w:sz="6" w:space="0" w:color="000000"/>
          </w:divBdr>
          <w:divsChild>
            <w:div w:id="10942086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59369725">
      <w:bodyDiv w:val="1"/>
      <w:marLeft w:val="0"/>
      <w:marRight w:val="0"/>
      <w:marTop w:val="0"/>
      <w:marBottom w:val="0"/>
      <w:divBdr>
        <w:top w:val="none" w:sz="0" w:space="0" w:color="auto"/>
        <w:left w:val="none" w:sz="0" w:space="0" w:color="auto"/>
        <w:bottom w:val="none" w:sz="0" w:space="0" w:color="auto"/>
        <w:right w:val="none" w:sz="0" w:space="0" w:color="auto"/>
      </w:divBdr>
      <w:divsChild>
        <w:div w:id="842554473">
          <w:marLeft w:val="0"/>
          <w:marRight w:val="0"/>
          <w:marTop w:val="0"/>
          <w:marBottom w:val="0"/>
          <w:divBdr>
            <w:top w:val="none" w:sz="0" w:space="0" w:color="auto"/>
            <w:left w:val="none" w:sz="0" w:space="0" w:color="auto"/>
            <w:bottom w:val="none" w:sz="0" w:space="0" w:color="auto"/>
            <w:right w:val="none" w:sz="0" w:space="0" w:color="auto"/>
          </w:divBdr>
          <w:divsChild>
            <w:div w:id="1564022623">
              <w:marLeft w:val="0"/>
              <w:marRight w:val="0"/>
              <w:marTop w:val="0"/>
              <w:marBottom w:val="0"/>
              <w:divBdr>
                <w:top w:val="none" w:sz="0" w:space="0" w:color="auto"/>
                <w:left w:val="none" w:sz="0" w:space="0" w:color="auto"/>
                <w:bottom w:val="none" w:sz="0" w:space="0" w:color="auto"/>
                <w:right w:val="none" w:sz="0" w:space="0" w:color="auto"/>
              </w:divBdr>
              <w:divsChild>
                <w:div w:id="1553540828">
                  <w:marLeft w:val="0"/>
                  <w:marRight w:val="0"/>
                  <w:marTop w:val="0"/>
                  <w:marBottom w:val="0"/>
                  <w:divBdr>
                    <w:top w:val="none" w:sz="0" w:space="0" w:color="auto"/>
                    <w:left w:val="none" w:sz="0" w:space="0" w:color="auto"/>
                    <w:bottom w:val="none" w:sz="0" w:space="0" w:color="auto"/>
                    <w:right w:val="none" w:sz="0" w:space="0" w:color="auto"/>
                  </w:divBdr>
                  <w:divsChild>
                    <w:div w:id="2109812755">
                      <w:marLeft w:val="0"/>
                      <w:marRight w:val="0"/>
                      <w:marTop w:val="0"/>
                      <w:marBottom w:val="0"/>
                      <w:divBdr>
                        <w:top w:val="none" w:sz="0" w:space="0" w:color="auto"/>
                        <w:left w:val="none" w:sz="0" w:space="0" w:color="auto"/>
                        <w:bottom w:val="none" w:sz="0" w:space="0" w:color="auto"/>
                        <w:right w:val="none" w:sz="0" w:space="0" w:color="auto"/>
                      </w:divBdr>
                      <w:divsChild>
                        <w:div w:id="1756511967">
                          <w:marLeft w:val="0"/>
                          <w:marRight w:val="0"/>
                          <w:marTop w:val="0"/>
                          <w:marBottom w:val="0"/>
                          <w:divBdr>
                            <w:top w:val="none" w:sz="0" w:space="0" w:color="auto"/>
                            <w:left w:val="none" w:sz="0" w:space="0" w:color="auto"/>
                            <w:bottom w:val="none" w:sz="0" w:space="0" w:color="auto"/>
                            <w:right w:val="none" w:sz="0" w:space="0" w:color="auto"/>
                          </w:divBdr>
                          <w:divsChild>
                            <w:div w:id="508299024">
                              <w:marLeft w:val="0"/>
                              <w:marRight w:val="0"/>
                              <w:marTop w:val="0"/>
                              <w:marBottom w:val="0"/>
                              <w:divBdr>
                                <w:top w:val="none" w:sz="0" w:space="0" w:color="auto"/>
                                <w:left w:val="none" w:sz="0" w:space="0" w:color="auto"/>
                                <w:bottom w:val="none" w:sz="0" w:space="0" w:color="auto"/>
                                <w:right w:val="none" w:sz="0" w:space="0" w:color="auto"/>
                              </w:divBdr>
                              <w:divsChild>
                                <w:div w:id="1920601493">
                                  <w:marLeft w:val="0"/>
                                  <w:marRight w:val="0"/>
                                  <w:marTop w:val="30"/>
                                  <w:marBottom w:val="0"/>
                                  <w:divBdr>
                                    <w:top w:val="none" w:sz="0" w:space="0" w:color="auto"/>
                                    <w:left w:val="none" w:sz="0" w:space="0" w:color="auto"/>
                                    <w:bottom w:val="none" w:sz="0" w:space="0" w:color="auto"/>
                                    <w:right w:val="none" w:sz="0" w:space="0" w:color="auto"/>
                                  </w:divBdr>
                                  <w:divsChild>
                                    <w:div w:id="1639141328">
                                      <w:marLeft w:val="0"/>
                                      <w:marRight w:val="0"/>
                                      <w:marTop w:val="0"/>
                                      <w:marBottom w:val="0"/>
                                      <w:divBdr>
                                        <w:top w:val="single" w:sz="6" w:space="0" w:color="000000"/>
                                        <w:left w:val="single" w:sz="6" w:space="0" w:color="000000"/>
                                        <w:bottom w:val="single" w:sz="6" w:space="0" w:color="000000"/>
                                        <w:right w:val="single" w:sz="6" w:space="0" w:color="000000"/>
                                      </w:divBdr>
                                      <w:divsChild>
                                        <w:div w:id="8804230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59867437">
      <w:bodyDiv w:val="1"/>
      <w:marLeft w:val="0"/>
      <w:marRight w:val="0"/>
      <w:marTop w:val="0"/>
      <w:marBottom w:val="0"/>
      <w:divBdr>
        <w:top w:val="none" w:sz="0" w:space="0" w:color="auto"/>
        <w:left w:val="none" w:sz="0" w:space="0" w:color="auto"/>
        <w:bottom w:val="none" w:sz="0" w:space="0" w:color="auto"/>
        <w:right w:val="none" w:sz="0" w:space="0" w:color="auto"/>
      </w:divBdr>
      <w:divsChild>
        <w:div w:id="16736156">
          <w:marLeft w:val="0"/>
          <w:marRight w:val="0"/>
          <w:marTop w:val="0"/>
          <w:marBottom w:val="0"/>
          <w:divBdr>
            <w:top w:val="single" w:sz="6" w:space="0" w:color="000000"/>
            <w:left w:val="single" w:sz="6" w:space="0" w:color="000000"/>
            <w:bottom w:val="single" w:sz="6" w:space="0" w:color="000000"/>
            <w:right w:val="single" w:sz="6" w:space="0" w:color="000000"/>
          </w:divBdr>
          <w:divsChild>
            <w:div w:id="110861891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60406926">
      <w:bodyDiv w:val="1"/>
      <w:marLeft w:val="0"/>
      <w:marRight w:val="0"/>
      <w:marTop w:val="0"/>
      <w:marBottom w:val="0"/>
      <w:divBdr>
        <w:top w:val="none" w:sz="0" w:space="0" w:color="auto"/>
        <w:left w:val="none" w:sz="0" w:space="0" w:color="auto"/>
        <w:bottom w:val="none" w:sz="0" w:space="0" w:color="auto"/>
        <w:right w:val="none" w:sz="0" w:space="0" w:color="auto"/>
      </w:divBdr>
    </w:div>
    <w:div w:id="1260525220">
      <w:bodyDiv w:val="1"/>
      <w:marLeft w:val="0"/>
      <w:marRight w:val="0"/>
      <w:marTop w:val="0"/>
      <w:marBottom w:val="0"/>
      <w:divBdr>
        <w:top w:val="none" w:sz="0" w:space="0" w:color="auto"/>
        <w:left w:val="none" w:sz="0" w:space="0" w:color="auto"/>
        <w:bottom w:val="none" w:sz="0" w:space="0" w:color="auto"/>
        <w:right w:val="none" w:sz="0" w:space="0" w:color="auto"/>
      </w:divBdr>
    </w:div>
    <w:div w:id="1261910793">
      <w:bodyDiv w:val="1"/>
      <w:marLeft w:val="0"/>
      <w:marRight w:val="0"/>
      <w:marTop w:val="0"/>
      <w:marBottom w:val="0"/>
      <w:divBdr>
        <w:top w:val="none" w:sz="0" w:space="0" w:color="auto"/>
        <w:left w:val="none" w:sz="0" w:space="0" w:color="auto"/>
        <w:bottom w:val="none" w:sz="0" w:space="0" w:color="auto"/>
        <w:right w:val="none" w:sz="0" w:space="0" w:color="auto"/>
      </w:divBdr>
      <w:divsChild>
        <w:div w:id="786045819">
          <w:marLeft w:val="0"/>
          <w:marRight w:val="0"/>
          <w:marTop w:val="0"/>
          <w:marBottom w:val="0"/>
          <w:divBdr>
            <w:top w:val="none" w:sz="0" w:space="0" w:color="auto"/>
            <w:left w:val="none" w:sz="0" w:space="0" w:color="auto"/>
            <w:bottom w:val="none" w:sz="0" w:space="0" w:color="auto"/>
            <w:right w:val="none" w:sz="0" w:space="0" w:color="auto"/>
          </w:divBdr>
          <w:divsChild>
            <w:div w:id="1752267132">
              <w:marLeft w:val="0"/>
              <w:marRight w:val="0"/>
              <w:marTop w:val="0"/>
              <w:marBottom w:val="0"/>
              <w:divBdr>
                <w:top w:val="none" w:sz="0" w:space="0" w:color="auto"/>
                <w:left w:val="none" w:sz="0" w:space="0" w:color="auto"/>
                <w:bottom w:val="none" w:sz="0" w:space="0" w:color="auto"/>
                <w:right w:val="none" w:sz="0" w:space="0" w:color="auto"/>
              </w:divBdr>
              <w:divsChild>
                <w:div w:id="2071807831">
                  <w:marLeft w:val="0"/>
                  <w:marRight w:val="0"/>
                  <w:marTop w:val="0"/>
                  <w:marBottom w:val="0"/>
                  <w:divBdr>
                    <w:top w:val="none" w:sz="0" w:space="0" w:color="auto"/>
                    <w:left w:val="none" w:sz="0" w:space="0" w:color="auto"/>
                    <w:bottom w:val="none" w:sz="0" w:space="0" w:color="auto"/>
                    <w:right w:val="none" w:sz="0" w:space="0" w:color="auto"/>
                  </w:divBdr>
                  <w:divsChild>
                    <w:div w:id="1145925316">
                      <w:marLeft w:val="0"/>
                      <w:marRight w:val="0"/>
                      <w:marTop w:val="0"/>
                      <w:marBottom w:val="0"/>
                      <w:divBdr>
                        <w:top w:val="none" w:sz="0" w:space="0" w:color="auto"/>
                        <w:left w:val="none" w:sz="0" w:space="0" w:color="auto"/>
                        <w:bottom w:val="none" w:sz="0" w:space="0" w:color="auto"/>
                        <w:right w:val="none" w:sz="0" w:space="0" w:color="auto"/>
                      </w:divBdr>
                      <w:divsChild>
                        <w:div w:id="53966041">
                          <w:marLeft w:val="0"/>
                          <w:marRight w:val="0"/>
                          <w:marTop w:val="0"/>
                          <w:marBottom w:val="0"/>
                          <w:divBdr>
                            <w:top w:val="none" w:sz="0" w:space="0" w:color="auto"/>
                            <w:left w:val="none" w:sz="0" w:space="0" w:color="auto"/>
                            <w:bottom w:val="none" w:sz="0" w:space="0" w:color="auto"/>
                            <w:right w:val="none" w:sz="0" w:space="0" w:color="auto"/>
                          </w:divBdr>
                          <w:divsChild>
                            <w:div w:id="181285928">
                              <w:marLeft w:val="0"/>
                              <w:marRight w:val="0"/>
                              <w:marTop w:val="0"/>
                              <w:marBottom w:val="0"/>
                              <w:divBdr>
                                <w:top w:val="none" w:sz="0" w:space="0" w:color="auto"/>
                                <w:left w:val="none" w:sz="0" w:space="0" w:color="auto"/>
                                <w:bottom w:val="none" w:sz="0" w:space="0" w:color="auto"/>
                                <w:right w:val="none" w:sz="0" w:space="0" w:color="auto"/>
                              </w:divBdr>
                              <w:divsChild>
                                <w:div w:id="72506975">
                                  <w:marLeft w:val="0"/>
                                  <w:marRight w:val="0"/>
                                  <w:marTop w:val="30"/>
                                  <w:marBottom w:val="0"/>
                                  <w:divBdr>
                                    <w:top w:val="none" w:sz="0" w:space="0" w:color="auto"/>
                                    <w:left w:val="none" w:sz="0" w:space="0" w:color="auto"/>
                                    <w:bottom w:val="none" w:sz="0" w:space="0" w:color="auto"/>
                                    <w:right w:val="none" w:sz="0" w:space="0" w:color="auto"/>
                                  </w:divBdr>
                                  <w:divsChild>
                                    <w:div w:id="361059190">
                                      <w:marLeft w:val="0"/>
                                      <w:marRight w:val="0"/>
                                      <w:marTop w:val="0"/>
                                      <w:marBottom w:val="0"/>
                                      <w:divBdr>
                                        <w:top w:val="single" w:sz="6" w:space="0" w:color="000000"/>
                                        <w:left w:val="single" w:sz="6" w:space="0" w:color="000000"/>
                                        <w:bottom w:val="single" w:sz="6" w:space="0" w:color="000000"/>
                                        <w:right w:val="single" w:sz="6" w:space="0" w:color="000000"/>
                                      </w:divBdr>
                                      <w:divsChild>
                                        <w:div w:id="187184050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62446680">
      <w:bodyDiv w:val="1"/>
      <w:marLeft w:val="0"/>
      <w:marRight w:val="0"/>
      <w:marTop w:val="0"/>
      <w:marBottom w:val="0"/>
      <w:divBdr>
        <w:top w:val="none" w:sz="0" w:space="0" w:color="auto"/>
        <w:left w:val="none" w:sz="0" w:space="0" w:color="auto"/>
        <w:bottom w:val="none" w:sz="0" w:space="0" w:color="auto"/>
        <w:right w:val="none" w:sz="0" w:space="0" w:color="auto"/>
      </w:divBdr>
      <w:divsChild>
        <w:div w:id="1373916184">
          <w:marLeft w:val="0"/>
          <w:marRight w:val="0"/>
          <w:marTop w:val="0"/>
          <w:marBottom w:val="0"/>
          <w:divBdr>
            <w:top w:val="none" w:sz="0" w:space="0" w:color="auto"/>
            <w:left w:val="none" w:sz="0" w:space="0" w:color="auto"/>
            <w:bottom w:val="none" w:sz="0" w:space="0" w:color="auto"/>
            <w:right w:val="none" w:sz="0" w:space="0" w:color="auto"/>
          </w:divBdr>
          <w:divsChild>
            <w:div w:id="1485127400">
              <w:marLeft w:val="0"/>
              <w:marRight w:val="0"/>
              <w:marTop w:val="0"/>
              <w:marBottom w:val="0"/>
              <w:divBdr>
                <w:top w:val="none" w:sz="0" w:space="0" w:color="auto"/>
                <w:left w:val="none" w:sz="0" w:space="0" w:color="auto"/>
                <w:bottom w:val="none" w:sz="0" w:space="0" w:color="auto"/>
                <w:right w:val="none" w:sz="0" w:space="0" w:color="auto"/>
              </w:divBdr>
              <w:divsChild>
                <w:div w:id="826240126">
                  <w:marLeft w:val="0"/>
                  <w:marRight w:val="0"/>
                  <w:marTop w:val="0"/>
                  <w:marBottom w:val="0"/>
                  <w:divBdr>
                    <w:top w:val="none" w:sz="0" w:space="0" w:color="auto"/>
                    <w:left w:val="none" w:sz="0" w:space="0" w:color="auto"/>
                    <w:bottom w:val="none" w:sz="0" w:space="0" w:color="auto"/>
                    <w:right w:val="none" w:sz="0" w:space="0" w:color="auto"/>
                  </w:divBdr>
                  <w:divsChild>
                    <w:div w:id="136916476">
                      <w:marLeft w:val="0"/>
                      <w:marRight w:val="0"/>
                      <w:marTop w:val="0"/>
                      <w:marBottom w:val="0"/>
                      <w:divBdr>
                        <w:top w:val="none" w:sz="0" w:space="0" w:color="auto"/>
                        <w:left w:val="none" w:sz="0" w:space="0" w:color="auto"/>
                        <w:bottom w:val="none" w:sz="0" w:space="0" w:color="auto"/>
                        <w:right w:val="none" w:sz="0" w:space="0" w:color="auto"/>
                      </w:divBdr>
                      <w:divsChild>
                        <w:div w:id="1585603558">
                          <w:marLeft w:val="0"/>
                          <w:marRight w:val="0"/>
                          <w:marTop w:val="0"/>
                          <w:marBottom w:val="0"/>
                          <w:divBdr>
                            <w:top w:val="none" w:sz="0" w:space="0" w:color="auto"/>
                            <w:left w:val="none" w:sz="0" w:space="0" w:color="auto"/>
                            <w:bottom w:val="none" w:sz="0" w:space="0" w:color="auto"/>
                            <w:right w:val="none" w:sz="0" w:space="0" w:color="auto"/>
                          </w:divBdr>
                          <w:divsChild>
                            <w:div w:id="1403794675">
                              <w:marLeft w:val="0"/>
                              <w:marRight w:val="0"/>
                              <w:marTop w:val="0"/>
                              <w:marBottom w:val="0"/>
                              <w:divBdr>
                                <w:top w:val="none" w:sz="0" w:space="0" w:color="auto"/>
                                <w:left w:val="none" w:sz="0" w:space="0" w:color="auto"/>
                                <w:bottom w:val="none" w:sz="0" w:space="0" w:color="auto"/>
                                <w:right w:val="none" w:sz="0" w:space="0" w:color="auto"/>
                              </w:divBdr>
                              <w:divsChild>
                                <w:div w:id="1461608270">
                                  <w:marLeft w:val="0"/>
                                  <w:marRight w:val="0"/>
                                  <w:marTop w:val="30"/>
                                  <w:marBottom w:val="0"/>
                                  <w:divBdr>
                                    <w:top w:val="none" w:sz="0" w:space="0" w:color="auto"/>
                                    <w:left w:val="none" w:sz="0" w:space="0" w:color="auto"/>
                                    <w:bottom w:val="none" w:sz="0" w:space="0" w:color="auto"/>
                                    <w:right w:val="none" w:sz="0" w:space="0" w:color="auto"/>
                                  </w:divBdr>
                                  <w:divsChild>
                                    <w:div w:id="353071798">
                                      <w:marLeft w:val="0"/>
                                      <w:marRight w:val="0"/>
                                      <w:marTop w:val="0"/>
                                      <w:marBottom w:val="0"/>
                                      <w:divBdr>
                                        <w:top w:val="single" w:sz="6" w:space="0" w:color="000000"/>
                                        <w:left w:val="single" w:sz="6" w:space="0" w:color="000000"/>
                                        <w:bottom w:val="single" w:sz="6" w:space="0" w:color="000000"/>
                                        <w:right w:val="single" w:sz="6" w:space="0" w:color="000000"/>
                                      </w:divBdr>
                                      <w:divsChild>
                                        <w:div w:id="200188408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62758827">
      <w:bodyDiv w:val="1"/>
      <w:marLeft w:val="0"/>
      <w:marRight w:val="0"/>
      <w:marTop w:val="0"/>
      <w:marBottom w:val="0"/>
      <w:divBdr>
        <w:top w:val="none" w:sz="0" w:space="0" w:color="auto"/>
        <w:left w:val="none" w:sz="0" w:space="0" w:color="auto"/>
        <w:bottom w:val="none" w:sz="0" w:space="0" w:color="auto"/>
        <w:right w:val="none" w:sz="0" w:space="0" w:color="auto"/>
      </w:divBdr>
      <w:divsChild>
        <w:div w:id="2010255266">
          <w:marLeft w:val="0"/>
          <w:marRight w:val="0"/>
          <w:marTop w:val="0"/>
          <w:marBottom w:val="0"/>
          <w:divBdr>
            <w:top w:val="single" w:sz="6" w:space="0" w:color="000000"/>
            <w:left w:val="single" w:sz="6" w:space="0" w:color="000000"/>
            <w:bottom w:val="single" w:sz="6" w:space="0" w:color="000000"/>
            <w:right w:val="single" w:sz="6" w:space="0" w:color="000000"/>
          </w:divBdr>
          <w:divsChild>
            <w:div w:id="207612596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63151938">
      <w:bodyDiv w:val="1"/>
      <w:marLeft w:val="0"/>
      <w:marRight w:val="0"/>
      <w:marTop w:val="0"/>
      <w:marBottom w:val="0"/>
      <w:divBdr>
        <w:top w:val="none" w:sz="0" w:space="0" w:color="auto"/>
        <w:left w:val="none" w:sz="0" w:space="0" w:color="auto"/>
        <w:bottom w:val="none" w:sz="0" w:space="0" w:color="auto"/>
        <w:right w:val="none" w:sz="0" w:space="0" w:color="auto"/>
      </w:divBdr>
      <w:divsChild>
        <w:div w:id="1583370378">
          <w:marLeft w:val="0"/>
          <w:marRight w:val="0"/>
          <w:marTop w:val="0"/>
          <w:marBottom w:val="0"/>
          <w:divBdr>
            <w:top w:val="none" w:sz="0" w:space="0" w:color="auto"/>
            <w:left w:val="none" w:sz="0" w:space="0" w:color="auto"/>
            <w:bottom w:val="none" w:sz="0" w:space="0" w:color="auto"/>
            <w:right w:val="none" w:sz="0" w:space="0" w:color="auto"/>
          </w:divBdr>
          <w:divsChild>
            <w:div w:id="1898854149">
              <w:marLeft w:val="0"/>
              <w:marRight w:val="0"/>
              <w:marTop w:val="0"/>
              <w:marBottom w:val="0"/>
              <w:divBdr>
                <w:top w:val="none" w:sz="0" w:space="0" w:color="auto"/>
                <w:left w:val="none" w:sz="0" w:space="0" w:color="auto"/>
                <w:bottom w:val="none" w:sz="0" w:space="0" w:color="auto"/>
                <w:right w:val="none" w:sz="0" w:space="0" w:color="auto"/>
              </w:divBdr>
              <w:divsChild>
                <w:div w:id="782648434">
                  <w:marLeft w:val="0"/>
                  <w:marRight w:val="0"/>
                  <w:marTop w:val="0"/>
                  <w:marBottom w:val="0"/>
                  <w:divBdr>
                    <w:top w:val="none" w:sz="0" w:space="0" w:color="auto"/>
                    <w:left w:val="none" w:sz="0" w:space="0" w:color="auto"/>
                    <w:bottom w:val="none" w:sz="0" w:space="0" w:color="auto"/>
                    <w:right w:val="none" w:sz="0" w:space="0" w:color="auto"/>
                  </w:divBdr>
                  <w:divsChild>
                    <w:div w:id="611858247">
                      <w:marLeft w:val="0"/>
                      <w:marRight w:val="0"/>
                      <w:marTop w:val="0"/>
                      <w:marBottom w:val="0"/>
                      <w:divBdr>
                        <w:top w:val="none" w:sz="0" w:space="0" w:color="auto"/>
                        <w:left w:val="none" w:sz="0" w:space="0" w:color="auto"/>
                        <w:bottom w:val="none" w:sz="0" w:space="0" w:color="auto"/>
                        <w:right w:val="none" w:sz="0" w:space="0" w:color="auto"/>
                      </w:divBdr>
                      <w:divsChild>
                        <w:div w:id="830411962">
                          <w:marLeft w:val="0"/>
                          <w:marRight w:val="0"/>
                          <w:marTop w:val="0"/>
                          <w:marBottom w:val="0"/>
                          <w:divBdr>
                            <w:top w:val="none" w:sz="0" w:space="0" w:color="auto"/>
                            <w:left w:val="none" w:sz="0" w:space="0" w:color="auto"/>
                            <w:bottom w:val="none" w:sz="0" w:space="0" w:color="auto"/>
                            <w:right w:val="none" w:sz="0" w:space="0" w:color="auto"/>
                          </w:divBdr>
                          <w:divsChild>
                            <w:div w:id="436222060">
                              <w:marLeft w:val="0"/>
                              <w:marRight w:val="0"/>
                              <w:marTop w:val="0"/>
                              <w:marBottom w:val="0"/>
                              <w:divBdr>
                                <w:top w:val="none" w:sz="0" w:space="0" w:color="auto"/>
                                <w:left w:val="none" w:sz="0" w:space="0" w:color="auto"/>
                                <w:bottom w:val="none" w:sz="0" w:space="0" w:color="auto"/>
                                <w:right w:val="none" w:sz="0" w:space="0" w:color="auto"/>
                              </w:divBdr>
                              <w:divsChild>
                                <w:div w:id="1200320243">
                                  <w:marLeft w:val="0"/>
                                  <w:marRight w:val="0"/>
                                  <w:marTop w:val="30"/>
                                  <w:marBottom w:val="0"/>
                                  <w:divBdr>
                                    <w:top w:val="none" w:sz="0" w:space="0" w:color="auto"/>
                                    <w:left w:val="none" w:sz="0" w:space="0" w:color="auto"/>
                                    <w:bottom w:val="none" w:sz="0" w:space="0" w:color="auto"/>
                                    <w:right w:val="none" w:sz="0" w:space="0" w:color="auto"/>
                                  </w:divBdr>
                                  <w:divsChild>
                                    <w:div w:id="500043512">
                                      <w:marLeft w:val="0"/>
                                      <w:marRight w:val="0"/>
                                      <w:marTop w:val="0"/>
                                      <w:marBottom w:val="0"/>
                                      <w:divBdr>
                                        <w:top w:val="single" w:sz="6" w:space="0" w:color="000000"/>
                                        <w:left w:val="single" w:sz="6" w:space="0" w:color="000000"/>
                                        <w:bottom w:val="single" w:sz="6" w:space="0" w:color="000000"/>
                                        <w:right w:val="single" w:sz="6" w:space="0" w:color="000000"/>
                                      </w:divBdr>
                                      <w:divsChild>
                                        <w:div w:id="23713372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65576146">
      <w:bodyDiv w:val="1"/>
      <w:marLeft w:val="0"/>
      <w:marRight w:val="0"/>
      <w:marTop w:val="0"/>
      <w:marBottom w:val="0"/>
      <w:divBdr>
        <w:top w:val="none" w:sz="0" w:space="0" w:color="auto"/>
        <w:left w:val="none" w:sz="0" w:space="0" w:color="auto"/>
        <w:bottom w:val="none" w:sz="0" w:space="0" w:color="auto"/>
        <w:right w:val="none" w:sz="0" w:space="0" w:color="auto"/>
      </w:divBdr>
      <w:divsChild>
        <w:div w:id="1375932515">
          <w:marLeft w:val="0"/>
          <w:marRight w:val="0"/>
          <w:marTop w:val="0"/>
          <w:marBottom w:val="0"/>
          <w:divBdr>
            <w:top w:val="single" w:sz="6" w:space="0" w:color="000000"/>
            <w:left w:val="single" w:sz="6" w:space="0" w:color="000000"/>
            <w:bottom w:val="single" w:sz="6" w:space="0" w:color="000000"/>
            <w:right w:val="single" w:sz="6" w:space="0" w:color="000000"/>
          </w:divBdr>
          <w:divsChild>
            <w:div w:id="81772048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65764231">
      <w:bodyDiv w:val="1"/>
      <w:marLeft w:val="0"/>
      <w:marRight w:val="0"/>
      <w:marTop w:val="0"/>
      <w:marBottom w:val="0"/>
      <w:divBdr>
        <w:top w:val="none" w:sz="0" w:space="0" w:color="auto"/>
        <w:left w:val="none" w:sz="0" w:space="0" w:color="auto"/>
        <w:bottom w:val="none" w:sz="0" w:space="0" w:color="auto"/>
        <w:right w:val="none" w:sz="0" w:space="0" w:color="auto"/>
      </w:divBdr>
    </w:div>
    <w:div w:id="1265768831">
      <w:bodyDiv w:val="1"/>
      <w:marLeft w:val="0"/>
      <w:marRight w:val="0"/>
      <w:marTop w:val="0"/>
      <w:marBottom w:val="0"/>
      <w:divBdr>
        <w:top w:val="none" w:sz="0" w:space="0" w:color="auto"/>
        <w:left w:val="none" w:sz="0" w:space="0" w:color="auto"/>
        <w:bottom w:val="none" w:sz="0" w:space="0" w:color="auto"/>
        <w:right w:val="none" w:sz="0" w:space="0" w:color="auto"/>
      </w:divBdr>
      <w:divsChild>
        <w:div w:id="882597977">
          <w:marLeft w:val="0"/>
          <w:marRight w:val="0"/>
          <w:marTop w:val="0"/>
          <w:marBottom w:val="0"/>
          <w:divBdr>
            <w:top w:val="none" w:sz="0" w:space="0" w:color="auto"/>
            <w:left w:val="none" w:sz="0" w:space="0" w:color="auto"/>
            <w:bottom w:val="none" w:sz="0" w:space="0" w:color="auto"/>
            <w:right w:val="none" w:sz="0" w:space="0" w:color="auto"/>
          </w:divBdr>
          <w:divsChild>
            <w:div w:id="379859916">
              <w:marLeft w:val="0"/>
              <w:marRight w:val="0"/>
              <w:marTop w:val="0"/>
              <w:marBottom w:val="0"/>
              <w:divBdr>
                <w:top w:val="none" w:sz="0" w:space="0" w:color="auto"/>
                <w:left w:val="none" w:sz="0" w:space="0" w:color="auto"/>
                <w:bottom w:val="none" w:sz="0" w:space="0" w:color="auto"/>
                <w:right w:val="none" w:sz="0" w:space="0" w:color="auto"/>
              </w:divBdr>
              <w:divsChild>
                <w:div w:id="915555000">
                  <w:marLeft w:val="0"/>
                  <w:marRight w:val="0"/>
                  <w:marTop w:val="0"/>
                  <w:marBottom w:val="0"/>
                  <w:divBdr>
                    <w:top w:val="none" w:sz="0" w:space="0" w:color="auto"/>
                    <w:left w:val="none" w:sz="0" w:space="0" w:color="auto"/>
                    <w:bottom w:val="none" w:sz="0" w:space="0" w:color="auto"/>
                    <w:right w:val="none" w:sz="0" w:space="0" w:color="auto"/>
                  </w:divBdr>
                  <w:divsChild>
                    <w:div w:id="476726845">
                      <w:marLeft w:val="0"/>
                      <w:marRight w:val="0"/>
                      <w:marTop w:val="0"/>
                      <w:marBottom w:val="0"/>
                      <w:divBdr>
                        <w:top w:val="none" w:sz="0" w:space="0" w:color="auto"/>
                        <w:left w:val="none" w:sz="0" w:space="0" w:color="auto"/>
                        <w:bottom w:val="none" w:sz="0" w:space="0" w:color="auto"/>
                        <w:right w:val="none" w:sz="0" w:space="0" w:color="auto"/>
                      </w:divBdr>
                      <w:divsChild>
                        <w:div w:id="1974407026">
                          <w:marLeft w:val="0"/>
                          <w:marRight w:val="0"/>
                          <w:marTop w:val="0"/>
                          <w:marBottom w:val="0"/>
                          <w:divBdr>
                            <w:top w:val="none" w:sz="0" w:space="0" w:color="auto"/>
                            <w:left w:val="none" w:sz="0" w:space="0" w:color="auto"/>
                            <w:bottom w:val="none" w:sz="0" w:space="0" w:color="auto"/>
                            <w:right w:val="none" w:sz="0" w:space="0" w:color="auto"/>
                          </w:divBdr>
                          <w:divsChild>
                            <w:div w:id="785543079">
                              <w:marLeft w:val="0"/>
                              <w:marRight w:val="0"/>
                              <w:marTop w:val="0"/>
                              <w:marBottom w:val="0"/>
                              <w:divBdr>
                                <w:top w:val="none" w:sz="0" w:space="0" w:color="auto"/>
                                <w:left w:val="none" w:sz="0" w:space="0" w:color="auto"/>
                                <w:bottom w:val="none" w:sz="0" w:space="0" w:color="auto"/>
                                <w:right w:val="none" w:sz="0" w:space="0" w:color="auto"/>
                              </w:divBdr>
                              <w:divsChild>
                                <w:div w:id="378172415">
                                  <w:marLeft w:val="0"/>
                                  <w:marRight w:val="0"/>
                                  <w:marTop w:val="30"/>
                                  <w:marBottom w:val="0"/>
                                  <w:divBdr>
                                    <w:top w:val="none" w:sz="0" w:space="0" w:color="auto"/>
                                    <w:left w:val="none" w:sz="0" w:space="0" w:color="auto"/>
                                    <w:bottom w:val="none" w:sz="0" w:space="0" w:color="auto"/>
                                    <w:right w:val="none" w:sz="0" w:space="0" w:color="auto"/>
                                  </w:divBdr>
                                  <w:divsChild>
                                    <w:div w:id="530804941">
                                      <w:marLeft w:val="0"/>
                                      <w:marRight w:val="0"/>
                                      <w:marTop w:val="0"/>
                                      <w:marBottom w:val="0"/>
                                      <w:divBdr>
                                        <w:top w:val="single" w:sz="6" w:space="0" w:color="000000"/>
                                        <w:left w:val="single" w:sz="6" w:space="0" w:color="000000"/>
                                        <w:bottom w:val="single" w:sz="6" w:space="0" w:color="000000"/>
                                        <w:right w:val="single" w:sz="6" w:space="0" w:color="000000"/>
                                      </w:divBdr>
                                      <w:divsChild>
                                        <w:div w:id="67438191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68805555">
      <w:bodyDiv w:val="1"/>
      <w:marLeft w:val="0"/>
      <w:marRight w:val="0"/>
      <w:marTop w:val="0"/>
      <w:marBottom w:val="0"/>
      <w:divBdr>
        <w:top w:val="none" w:sz="0" w:space="0" w:color="auto"/>
        <w:left w:val="none" w:sz="0" w:space="0" w:color="auto"/>
        <w:bottom w:val="none" w:sz="0" w:space="0" w:color="auto"/>
        <w:right w:val="none" w:sz="0" w:space="0" w:color="auto"/>
      </w:divBdr>
      <w:divsChild>
        <w:div w:id="117142451">
          <w:marLeft w:val="0"/>
          <w:marRight w:val="0"/>
          <w:marTop w:val="0"/>
          <w:marBottom w:val="0"/>
          <w:divBdr>
            <w:top w:val="none" w:sz="0" w:space="0" w:color="auto"/>
            <w:left w:val="none" w:sz="0" w:space="0" w:color="auto"/>
            <w:bottom w:val="none" w:sz="0" w:space="0" w:color="auto"/>
            <w:right w:val="none" w:sz="0" w:space="0" w:color="auto"/>
          </w:divBdr>
          <w:divsChild>
            <w:div w:id="100538700">
              <w:marLeft w:val="0"/>
              <w:marRight w:val="0"/>
              <w:marTop w:val="0"/>
              <w:marBottom w:val="0"/>
              <w:divBdr>
                <w:top w:val="none" w:sz="0" w:space="0" w:color="auto"/>
                <w:left w:val="none" w:sz="0" w:space="0" w:color="auto"/>
                <w:bottom w:val="none" w:sz="0" w:space="0" w:color="auto"/>
                <w:right w:val="none" w:sz="0" w:space="0" w:color="auto"/>
              </w:divBdr>
              <w:divsChild>
                <w:div w:id="608974789">
                  <w:marLeft w:val="0"/>
                  <w:marRight w:val="0"/>
                  <w:marTop w:val="0"/>
                  <w:marBottom w:val="0"/>
                  <w:divBdr>
                    <w:top w:val="none" w:sz="0" w:space="0" w:color="auto"/>
                    <w:left w:val="none" w:sz="0" w:space="0" w:color="auto"/>
                    <w:bottom w:val="none" w:sz="0" w:space="0" w:color="auto"/>
                    <w:right w:val="none" w:sz="0" w:space="0" w:color="auto"/>
                  </w:divBdr>
                  <w:divsChild>
                    <w:div w:id="988823110">
                      <w:marLeft w:val="0"/>
                      <w:marRight w:val="0"/>
                      <w:marTop w:val="0"/>
                      <w:marBottom w:val="0"/>
                      <w:divBdr>
                        <w:top w:val="none" w:sz="0" w:space="0" w:color="auto"/>
                        <w:left w:val="none" w:sz="0" w:space="0" w:color="auto"/>
                        <w:bottom w:val="none" w:sz="0" w:space="0" w:color="auto"/>
                        <w:right w:val="none" w:sz="0" w:space="0" w:color="auto"/>
                      </w:divBdr>
                      <w:divsChild>
                        <w:div w:id="56367841">
                          <w:marLeft w:val="0"/>
                          <w:marRight w:val="0"/>
                          <w:marTop w:val="0"/>
                          <w:marBottom w:val="0"/>
                          <w:divBdr>
                            <w:top w:val="none" w:sz="0" w:space="0" w:color="auto"/>
                            <w:left w:val="none" w:sz="0" w:space="0" w:color="auto"/>
                            <w:bottom w:val="none" w:sz="0" w:space="0" w:color="auto"/>
                            <w:right w:val="none" w:sz="0" w:space="0" w:color="auto"/>
                          </w:divBdr>
                          <w:divsChild>
                            <w:div w:id="1997030551">
                              <w:marLeft w:val="0"/>
                              <w:marRight w:val="0"/>
                              <w:marTop w:val="0"/>
                              <w:marBottom w:val="0"/>
                              <w:divBdr>
                                <w:top w:val="none" w:sz="0" w:space="0" w:color="auto"/>
                                <w:left w:val="none" w:sz="0" w:space="0" w:color="auto"/>
                                <w:bottom w:val="none" w:sz="0" w:space="0" w:color="auto"/>
                                <w:right w:val="none" w:sz="0" w:space="0" w:color="auto"/>
                              </w:divBdr>
                              <w:divsChild>
                                <w:div w:id="1852453151">
                                  <w:marLeft w:val="0"/>
                                  <w:marRight w:val="0"/>
                                  <w:marTop w:val="30"/>
                                  <w:marBottom w:val="0"/>
                                  <w:divBdr>
                                    <w:top w:val="none" w:sz="0" w:space="0" w:color="auto"/>
                                    <w:left w:val="none" w:sz="0" w:space="0" w:color="auto"/>
                                    <w:bottom w:val="none" w:sz="0" w:space="0" w:color="auto"/>
                                    <w:right w:val="none" w:sz="0" w:space="0" w:color="auto"/>
                                  </w:divBdr>
                                  <w:divsChild>
                                    <w:div w:id="1827285958">
                                      <w:marLeft w:val="0"/>
                                      <w:marRight w:val="0"/>
                                      <w:marTop w:val="0"/>
                                      <w:marBottom w:val="0"/>
                                      <w:divBdr>
                                        <w:top w:val="single" w:sz="6" w:space="0" w:color="000000"/>
                                        <w:left w:val="single" w:sz="6" w:space="0" w:color="000000"/>
                                        <w:bottom w:val="single" w:sz="6" w:space="0" w:color="000000"/>
                                        <w:right w:val="single" w:sz="6" w:space="0" w:color="000000"/>
                                      </w:divBdr>
                                      <w:divsChild>
                                        <w:div w:id="17253315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70549809">
      <w:bodyDiv w:val="1"/>
      <w:marLeft w:val="0"/>
      <w:marRight w:val="0"/>
      <w:marTop w:val="0"/>
      <w:marBottom w:val="0"/>
      <w:divBdr>
        <w:top w:val="none" w:sz="0" w:space="0" w:color="auto"/>
        <w:left w:val="none" w:sz="0" w:space="0" w:color="auto"/>
        <w:bottom w:val="none" w:sz="0" w:space="0" w:color="auto"/>
        <w:right w:val="none" w:sz="0" w:space="0" w:color="auto"/>
      </w:divBdr>
      <w:divsChild>
        <w:div w:id="1758555352">
          <w:marLeft w:val="0"/>
          <w:marRight w:val="0"/>
          <w:marTop w:val="0"/>
          <w:marBottom w:val="0"/>
          <w:divBdr>
            <w:top w:val="none" w:sz="0" w:space="0" w:color="auto"/>
            <w:left w:val="none" w:sz="0" w:space="0" w:color="auto"/>
            <w:bottom w:val="none" w:sz="0" w:space="0" w:color="auto"/>
            <w:right w:val="none" w:sz="0" w:space="0" w:color="auto"/>
          </w:divBdr>
          <w:divsChild>
            <w:div w:id="1224953147">
              <w:marLeft w:val="0"/>
              <w:marRight w:val="0"/>
              <w:marTop w:val="0"/>
              <w:marBottom w:val="0"/>
              <w:divBdr>
                <w:top w:val="none" w:sz="0" w:space="0" w:color="auto"/>
                <w:left w:val="none" w:sz="0" w:space="0" w:color="auto"/>
                <w:bottom w:val="none" w:sz="0" w:space="0" w:color="auto"/>
                <w:right w:val="none" w:sz="0" w:space="0" w:color="auto"/>
              </w:divBdr>
              <w:divsChild>
                <w:div w:id="641421349">
                  <w:marLeft w:val="0"/>
                  <w:marRight w:val="0"/>
                  <w:marTop w:val="0"/>
                  <w:marBottom w:val="0"/>
                  <w:divBdr>
                    <w:top w:val="none" w:sz="0" w:space="0" w:color="auto"/>
                    <w:left w:val="none" w:sz="0" w:space="0" w:color="auto"/>
                    <w:bottom w:val="none" w:sz="0" w:space="0" w:color="auto"/>
                    <w:right w:val="none" w:sz="0" w:space="0" w:color="auto"/>
                  </w:divBdr>
                  <w:divsChild>
                    <w:div w:id="244648865">
                      <w:marLeft w:val="0"/>
                      <w:marRight w:val="0"/>
                      <w:marTop w:val="0"/>
                      <w:marBottom w:val="0"/>
                      <w:divBdr>
                        <w:top w:val="none" w:sz="0" w:space="0" w:color="auto"/>
                        <w:left w:val="none" w:sz="0" w:space="0" w:color="auto"/>
                        <w:bottom w:val="none" w:sz="0" w:space="0" w:color="auto"/>
                        <w:right w:val="none" w:sz="0" w:space="0" w:color="auto"/>
                      </w:divBdr>
                      <w:divsChild>
                        <w:div w:id="657458026">
                          <w:marLeft w:val="0"/>
                          <w:marRight w:val="0"/>
                          <w:marTop w:val="0"/>
                          <w:marBottom w:val="0"/>
                          <w:divBdr>
                            <w:top w:val="none" w:sz="0" w:space="0" w:color="auto"/>
                            <w:left w:val="none" w:sz="0" w:space="0" w:color="auto"/>
                            <w:bottom w:val="none" w:sz="0" w:space="0" w:color="auto"/>
                            <w:right w:val="none" w:sz="0" w:space="0" w:color="auto"/>
                          </w:divBdr>
                          <w:divsChild>
                            <w:div w:id="195236890">
                              <w:marLeft w:val="0"/>
                              <w:marRight w:val="0"/>
                              <w:marTop w:val="0"/>
                              <w:marBottom w:val="0"/>
                              <w:divBdr>
                                <w:top w:val="none" w:sz="0" w:space="0" w:color="auto"/>
                                <w:left w:val="none" w:sz="0" w:space="0" w:color="auto"/>
                                <w:bottom w:val="none" w:sz="0" w:space="0" w:color="auto"/>
                                <w:right w:val="none" w:sz="0" w:space="0" w:color="auto"/>
                              </w:divBdr>
                              <w:divsChild>
                                <w:div w:id="917205147">
                                  <w:marLeft w:val="0"/>
                                  <w:marRight w:val="0"/>
                                  <w:marTop w:val="30"/>
                                  <w:marBottom w:val="0"/>
                                  <w:divBdr>
                                    <w:top w:val="none" w:sz="0" w:space="0" w:color="auto"/>
                                    <w:left w:val="none" w:sz="0" w:space="0" w:color="auto"/>
                                    <w:bottom w:val="none" w:sz="0" w:space="0" w:color="auto"/>
                                    <w:right w:val="none" w:sz="0" w:space="0" w:color="auto"/>
                                  </w:divBdr>
                                  <w:divsChild>
                                    <w:div w:id="36122722">
                                      <w:marLeft w:val="0"/>
                                      <w:marRight w:val="0"/>
                                      <w:marTop w:val="0"/>
                                      <w:marBottom w:val="0"/>
                                      <w:divBdr>
                                        <w:top w:val="single" w:sz="6" w:space="0" w:color="000000"/>
                                        <w:left w:val="single" w:sz="6" w:space="0" w:color="000000"/>
                                        <w:bottom w:val="single" w:sz="6" w:space="0" w:color="000000"/>
                                        <w:right w:val="single" w:sz="6" w:space="0" w:color="000000"/>
                                      </w:divBdr>
                                      <w:divsChild>
                                        <w:div w:id="636475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71930767">
      <w:bodyDiv w:val="1"/>
      <w:marLeft w:val="0"/>
      <w:marRight w:val="0"/>
      <w:marTop w:val="0"/>
      <w:marBottom w:val="0"/>
      <w:divBdr>
        <w:top w:val="none" w:sz="0" w:space="0" w:color="auto"/>
        <w:left w:val="none" w:sz="0" w:space="0" w:color="auto"/>
        <w:bottom w:val="none" w:sz="0" w:space="0" w:color="auto"/>
        <w:right w:val="none" w:sz="0" w:space="0" w:color="auto"/>
      </w:divBdr>
      <w:divsChild>
        <w:div w:id="1279919797">
          <w:marLeft w:val="0"/>
          <w:marRight w:val="0"/>
          <w:marTop w:val="0"/>
          <w:marBottom w:val="0"/>
          <w:divBdr>
            <w:top w:val="none" w:sz="0" w:space="0" w:color="auto"/>
            <w:left w:val="none" w:sz="0" w:space="0" w:color="auto"/>
            <w:bottom w:val="none" w:sz="0" w:space="0" w:color="auto"/>
            <w:right w:val="none" w:sz="0" w:space="0" w:color="auto"/>
          </w:divBdr>
          <w:divsChild>
            <w:div w:id="132522248">
              <w:marLeft w:val="0"/>
              <w:marRight w:val="0"/>
              <w:marTop w:val="0"/>
              <w:marBottom w:val="0"/>
              <w:divBdr>
                <w:top w:val="none" w:sz="0" w:space="0" w:color="auto"/>
                <w:left w:val="none" w:sz="0" w:space="0" w:color="auto"/>
                <w:bottom w:val="none" w:sz="0" w:space="0" w:color="auto"/>
                <w:right w:val="none" w:sz="0" w:space="0" w:color="auto"/>
              </w:divBdr>
              <w:divsChild>
                <w:div w:id="1807695062">
                  <w:marLeft w:val="0"/>
                  <w:marRight w:val="0"/>
                  <w:marTop w:val="0"/>
                  <w:marBottom w:val="0"/>
                  <w:divBdr>
                    <w:top w:val="none" w:sz="0" w:space="0" w:color="auto"/>
                    <w:left w:val="none" w:sz="0" w:space="0" w:color="auto"/>
                    <w:bottom w:val="none" w:sz="0" w:space="0" w:color="auto"/>
                    <w:right w:val="none" w:sz="0" w:space="0" w:color="auto"/>
                  </w:divBdr>
                  <w:divsChild>
                    <w:div w:id="1153063805">
                      <w:marLeft w:val="0"/>
                      <w:marRight w:val="0"/>
                      <w:marTop w:val="0"/>
                      <w:marBottom w:val="0"/>
                      <w:divBdr>
                        <w:top w:val="none" w:sz="0" w:space="0" w:color="auto"/>
                        <w:left w:val="none" w:sz="0" w:space="0" w:color="auto"/>
                        <w:bottom w:val="none" w:sz="0" w:space="0" w:color="auto"/>
                        <w:right w:val="none" w:sz="0" w:space="0" w:color="auto"/>
                      </w:divBdr>
                      <w:divsChild>
                        <w:div w:id="761217260">
                          <w:marLeft w:val="0"/>
                          <w:marRight w:val="0"/>
                          <w:marTop w:val="0"/>
                          <w:marBottom w:val="0"/>
                          <w:divBdr>
                            <w:top w:val="none" w:sz="0" w:space="0" w:color="auto"/>
                            <w:left w:val="none" w:sz="0" w:space="0" w:color="auto"/>
                            <w:bottom w:val="none" w:sz="0" w:space="0" w:color="auto"/>
                            <w:right w:val="none" w:sz="0" w:space="0" w:color="auto"/>
                          </w:divBdr>
                          <w:divsChild>
                            <w:div w:id="21565255">
                              <w:marLeft w:val="0"/>
                              <w:marRight w:val="0"/>
                              <w:marTop w:val="0"/>
                              <w:marBottom w:val="0"/>
                              <w:divBdr>
                                <w:top w:val="none" w:sz="0" w:space="0" w:color="auto"/>
                                <w:left w:val="none" w:sz="0" w:space="0" w:color="auto"/>
                                <w:bottom w:val="none" w:sz="0" w:space="0" w:color="auto"/>
                                <w:right w:val="none" w:sz="0" w:space="0" w:color="auto"/>
                              </w:divBdr>
                              <w:divsChild>
                                <w:div w:id="1361933684">
                                  <w:marLeft w:val="0"/>
                                  <w:marRight w:val="0"/>
                                  <w:marTop w:val="30"/>
                                  <w:marBottom w:val="0"/>
                                  <w:divBdr>
                                    <w:top w:val="none" w:sz="0" w:space="0" w:color="auto"/>
                                    <w:left w:val="none" w:sz="0" w:space="0" w:color="auto"/>
                                    <w:bottom w:val="none" w:sz="0" w:space="0" w:color="auto"/>
                                    <w:right w:val="none" w:sz="0" w:space="0" w:color="auto"/>
                                  </w:divBdr>
                                  <w:divsChild>
                                    <w:div w:id="510804515">
                                      <w:marLeft w:val="0"/>
                                      <w:marRight w:val="0"/>
                                      <w:marTop w:val="0"/>
                                      <w:marBottom w:val="0"/>
                                      <w:divBdr>
                                        <w:top w:val="single" w:sz="6" w:space="0" w:color="000000"/>
                                        <w:left w:val="single" w:sz="6" w:space="0" w:color="000000"/>
                                        <w:bottom w:val="single" w:sz="6" w:space="0" w:color="000000"/>
                                        <w:right w:val="single" w:sz="6" w:space="0" w:color="000000"/>
                                      </w:divBdr>
                                      <w:divsChild>
                                        <w:div w:id="111575585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72517562">
      <w:bodyDiv w:val="1"/>
      <w:marLeft w:val="0"/>
      <w:marRight w:val="0"/>
      <w:marTop w:val="0"/>
      <w:marBottom w:val="0"/>
      <w:divBdr>
        <w:top w:val="none" w:sz="0" w:space="0" w:color="auto"/>
        <w:left w:val="none" w:sz="0" w:space="0" w:color="auto"/>
        <w:bottom w:val="none" w:sz="0" w:space="0" w:color="auto"/>
        <w:right w:val="none" w:sz="0" w:space="0" w:color="auto"/>
      </w:divBdr>
      <w:divsChild>
        <w:div w:id="981690033">
          <w:marLeft w:val="0"/>
          <w:marRight w:val="0"/>
          <w:marTop w:val="0"/>
          <w:marBottom w:val="0"/>
          <w:divBdr>
            <w:top w:val="none" w:sz="0" w:space="0" w:color="auto"/>
            <w:left w:val="none" w:sz="0" w:space="0" w:color="auto"/>
            <w:bottom w:val="none" w:sz="0" w:space="0" w:color="auto"/>
            <w:right w:val="none" w:sz="0" w:space="0" w:color="auto"/>
          </w:divBdr>
          <w:divsChild>
            <w:div w:id="689912891">
              <w:marLeft w:val="0"/>
              <w:marRight w:val="0"/>
              <w:marTop w:val="0"/>
              <w:marBottom w:val="0"/>
              <w:divBdr>
                <w:top w:val="none" w:sz="0" w:space="0" w:color="auto"/>
                <w:left w:val="none" w:sz="0" w:space="0" w:color="auto"/>
                <w:bottom w:val="none" w:sz="0" w:space="0" w:color="auto"/>
                <w:right w:val="none" w:sz="0" w:space="0" w:color="auto"/>
              </w:divBdr>
              <w:divsChild>
                <w:div w:id="986083564">
                  <w:marLeft w:val="0"/>
                  <w:marRight w:val="0"/>
                  <w:marTop w:val="0"/>
                  <w:marBottom w:val="0"/>
                  <w:divBdr>
                    <w:top w:val="none" w:sz="0" w:space="0" w:color="auto"/>
                    <w:left w:val="none" w:sz="0" w:space="0" w:color="auto"/>
                    <w:bottom w:val="none" w:sz="0" w:space="0" w:color="auto"/>
                    <w:right w:val="none" w:sz="0" w:space="0" w:color="auto"/>
                  </w:divBdr>
                  <w:divsChild>
                    <w:div w:id="1832216681">
                      <w:marLeft w:val="0"/>
                      <w:marRight w:val="0"/>
                      <w:marTop w:val="0"/>
                      <w:marBottom w:val="0"/>
                      <w:divBdr>
                        <w:top w:val="none" w:sz="0" w:space="0" w:color="auto"/>
                        <w:left w:val="none" w:sz="0" w:space="0" w:color="auto"/>
                        <w:bottom w:val="none" w:sz="0" w:space="0" w:color="auto"/>
                        <w:right w:val="none" w:sz="0" w:space="0" w:color="auto"/>
                      </w:divBdr>
                      <w:divsChild>
                        <w:div w:id="1516577917">
                          <w:marLeft w:val="0"/>
                          <w:marRight w:val="0"/>
                          <w:marTop w:val="0"/>
                          <w:marBottom w:val="0"/>
                          <w:divBdr>
                            <w:top w:val="none" w:sz="0" w:space="0" w:color="auto"/>
                            <w:left w:val="none" w:sz="0" w:space="0" w:color="auto"/>
                            <w:bottom w:val="none" w:sz="0" w:space="0" w:color="auto"/>
                            <w:right w:val="none" w:sz="0" w:space="0" w:color="auto"/>
                          </w:divBdr>
                          <w:divsChild>
                            <w:div w:id="1004476473">
                              <w:marLeft w:val="0"/>
                              <w:marRight w:val="0"/>
                              <w:marTop w:val="0"/>
                              <w:marBottom w:val="0"/>
                              <w:divBdr>
                                <w:top w:val="none" w:sz="0" w:space="0" w:color="auto"/>
                                <w:left w:val="none" w:sz="0" w:space="0" w:color="auto"/>
                                <w:bottom w:val="none" w:sz="0" w:space="0" w:color="auto"/>
                                <w:right w:val="none" w:sz="0" w:space="0" w:color="auto"/>
                              </w:divBdr>
                              <w:divsChild>
                                <w:div w:id="896860398">
                                  <w:marLeft w:val="0"/>
                                  <w:marRight w:val="0"/>
                                  <w:marTop w:val="30"/>
                                  <w:marBottom w:val="0"/>
                                  <w:divBdr>
                                    <w:top w:val="none" w:sz="0" w:space="0" w:color="auto"/>
                                    <w:left w:val="none" w:sz="0" w:space="0" w:color="auto"/>
                                    <w:bottom w:val="none" w:sz="0" w:space="0" w:color="auto"/>
                                    <w:right w:val="none" w:sz="0" w:space="0" w:color="auto"/>
                                  </w:divBdr>
                                  <w:divsChild>
                                    <w:div w:id="657929011">
                                      <w:marLeft w:val="0"/>
                                      <w:marRight w:val="0"/>
                                      <w:marTop w:val="0"/>
                                      <w:marBottom w:val="0"/>
                                      <w:divBdr>
                                        <w:top w:val="single" w:sz="6" w:space="0" w:color="000000"/>
                                        <w:left w:val="single" w:sz="6" w:space="0" w:color="000000"/>
                                        <w:bottom w:val="single" w:sz="6" w:space="0" w:color="000000"/>
                                        <w:right w:val="single" w:sz="6" w:space="0" w:color="000000"/>
                                      </w:divBdr>
                                      <w:divsChild>
                                        <w:div w:id="16029533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73048864">
      <w:bodyDiv w:val="1"/>
      <w:marLeft w:val="0"/>
      <w:marRight w:val="0"/>
      <w:marTop w:val="0"/>
      <w:marBottom w:val="0"/>
      <w:divBdr>
        <w:top w:val="none" w:sz="0" w:space="0" w:color="auto"/>
        <w:left w:val="none" w:sz="0" w:space="0" w:color="auto"/>
        <w:bottom w:val="none" w:sz="0" w:space="0" w:color="auto"/>
        <w:right w:val="none" w:sz="0" w:space="0" w:color="auto"/>
      </w:divBdr>
      <w:divsChild>
        <w:div w:id="1197963711">
          <w:marLeft w:val="0"/>
          <w:marRight w:val="0"/>
          <w:marTop w:val="0"/>
          <w:marBottom w:val="0"/>
          <w:divBdr>
            <w:top w:val="none" w:sz="0" w:space="0" w:color="auto"/>
            <w:left w:val="none" w:sz="0" w:space="0" w:color="auto"/>
            <w:bottom w:val="none" w:sz="0" w:space="0" w:color="auto"/>
            <w:right w:val="none" w:sz="0" w:space="0" w:color="auto"/>
          </w:divBdr>
          <w:divsChild>
            <w:div w:id="1286815427">
              <w:marLeft w:val="0"/>
              <w:marRight w:val="0"/>
              <w:marTop w:val="0"/>
              <w:marBottom w:val="0"/>
              <w:divBdr>
                <w:top w:val="none" w:sz="0" w:space="0" w:color="auto"/>
                <w:left w:val="none" w:sz="0" w:space="0" w:color="auto"/>
                <w:bottom w:val="none" w:sz="0" w:space="0" w:color="auto"/>
                <w:right w:val="none" w:sz="0" w:space="0" w:color="auto"/>
              </w:divBdr>
              <w:divsChild>
                <w:div w:id="219363838">
                  <w:marLeft w:val="0"/>
                  <w:marRight w:val="0"/>
                  <w:marTop w:val="0"/>
                  <w:marBottom w:val="0"/>
                  <w:divBdr>
                    <w:top w:val="none" w:sz="0" w:space="0" w:color="auto"/>
                    <w:left w:val="none" w:sz="0" w:space="0" w:color="auto"/>
                    <w:bottom w:val="none" w:sz="0" w:space="0" w:color="auto"/>
                    <w:right w:val="none" w:sz="0" w:space="0" w:color="auto"/>
                  </w:divBdr>
                  <w:divsChild>
                    <w:div w:id="216823810">
                      <w:marLeft w:val="0"/>
                      <w:marRight w:val="0"/>
                      <w:marTop w:val="0"/>
                      <w:marBottom w:val="0"/>
                      <w:divBdr>
                        <w:top w:val="none" w:sz="0" w:space="0" w:color="auto"/>
                        <w:left w:val="none" w:sz="0" w:space="0" w:color="auto"/>
                        <w:bottom w:val="none" w:sz="0" w:space="0" w:color="auto"/>
                        <w:right w:val="none" w:sz="0" w:space="0" w:color="auto"/>
                      </w:divBdr>
                      <w:divsChild>
                        <w:div w:id="2102876520">
                          <w:marLeft w:val="0"/>
                          <w:marRight w:val="0"/>
                          <w:marTop w:val="0"/>
                          <w:marBottom w:val="0"/>
                          <w:divBdr>
                            <w:top w:val="none" w:sz="0" w:space="0" w:color="auto"/>
                            <w:left w:val="none" w:sz="0" w:space="0" w:color="auto"/>
                            <w:bottom w:val="none" w:sz="0" w:space="0" w:color="auto"/>
                            <w:right w:val="none" w:sz="0" w:space="0" w:color="auto"/>
                          </w:divBdr>
                          <w:divsChild>
                            <w:div w:id="34355387">
                              <w:marLeft w:val="0"/>
                              <w:marRight w:val="0"/>
                              <w:marTop w:val="0"/>
                              <w:marBottom w:val="0"/>
                              <w:divBdr>
                                <w:top w:val="none" w:sz="0" w:space="0" w:color="auto"/>
                                <w:left w:val="none" w:sz="0" w:space="0" w:color="auto"/>
                                <w:bottom w:val="none" w:sz="0" w:space="0" w:color="auto"/>
                                <w:right w:val="none" w:sz="0" w:space="0" w:color="auto"/>
                              </w:divBdr>
                              <w:divsChild>
                                <w:div w:id="1845196962">
                                  <w:marLeft w:val="0"/>
                                  <w:marRight w:val="0"/>
                                  <w:marTop w:val="30"/>
                                  <w:marBottom w:val="0"/>
                                  <w:divBdr>
                                    <w:top w:val="none" w:sz="0" w:space="0" w:color="auto"/>
                                    <w:left w:val="none" w:sz="0" w:space="0" w:color="auto"/>
                                    <w:bottom w:val="none" w:sz="0" w:space="0" w:color="auto"/>
                                    <w:right w:val="none" w:sz="0" w:space="0" w:color="auto"/>
                                  </w:divBdr>
                                  <w:divsChild>
                                    <w:div w:id="1202403051">
                                      <w:marLeft w:val="0"/>
                                      <w:marRight w:val="0"/>
                                      <w:marTop w:val="0"/>
                                      <w:marBottom w:val="0"/>
                                      <w:divBdr>
                                        <w:top w:val="single" w:sz="6" w:space="0" w:color="000000"/>
                                        <w:left w:val="single" w:sz="6" w:space="0" w:color="000000"/>
                                        <w:bottom w:val="single" w:sz="6" w:space="0" w:color="000000"/>
                                        <w:right w:val="single" w:sz="6" w:space="0" w:color="000000"/>
                                      </w:divBdr>
                                      <w:divsChild>
                                        <w:div w:id="47463930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73395749">
      <w:bodyDiv w:val="1"/>
      <w:marLeft w:val="0"/>
      <w:marRight w:val="0"/>
      <w:marTop w:val="0"/>
      <w:marBottom w:val="0"/>
      <w:divBdr>
        <w:top w:val="none" w:sz="0" w:space="0" w:color="auto"/>
        <w:left w:val="none" w:sz="0" w:space="0" w:color="auto"/>
        <w:bottom w:val="none" w:sz="0" w:space="0" w:color="auto"/>
        <w:right w:val="none" w:sz="0" w:space="0" w:color="auto"/>
      </w:divBdr>
      <w:divsChild>
        <w:div w:id="1706440156">
          <w:marLeft w:val="0"/>
          <w:marRight w:val="0"/>
          <w:marTop w:val="0"/>
          <w:marBottom w:val="0"/>
          <w:divBdr>
            <w:top w:val="none" w:sz="0" w:space="0" w:color="auto"/>
            <w:left w:val="none" w:sz="0" w:space="0" w:color="auto"/>
            <w:bottom w:val="none" w:sz="0" w:space="0" w:color="auto"/>
            <w:right w:val="none" w:sz="0" w:space="0" w:color="auto"/>
          </w:divBdr>
          <w:divsChild>
            <w:div w:id="867256835">
              <w:marLeft w:val="0"/>
              <w:marRight w:val="0"/>
              <w:marTop w:val="0"/>
              <w:marBottom w:val="0"/>
              <w:divBdr>
                <w:top w:val="none" w:sz="0" w:space="0" w:color="auto"/>
                <w:left w:val="none" w:sz="0" w:space="0" w:color="auto"/>
                <w:bottom w:val="none" w:sz="0" w:space="0" w:color="auto"/>
                <w:right w:val="none" w:sz="0" w:space="0" w:color="auto"/>
              </w:divBdr>
              <w:divsChild>
                <w:div w:id="1708481427">
                  <w:marLeft w:val="0"/>
                  <w:marRight w:val="0"/>
                  <w:marTop w:val="0"/>
                  <w:marBottom w:val="0"/>
                  <w:divBdr>
                    <w:top w:val="none" w:sz="0" w:space="0" w:color="auto"/>
                    <w:left w:val="none" w:sz="0" w:space="0" w:color="auto"/>
                    <w:bottom w:val="none" w:sz="0" w:space="0" w:color="auto"/>
                    <w:right w:val="none" w:sz="0" w:space="0" w:color="auto"/>
                  </w:divBdr>
                  <w:divsChild>
                    <w:div w:id="1293907208">
                      <w:marLeft w:val="0"/>
                      <w:marRight w:val="0"/>
                      <w:marTop w:val="0"/>
                      <w:marBottom w:val="0"/>
                      <w:divBdr>
                        <w:top w:val="none" w:sz="0" w:space="0" w:color="auto"/>
                        <w:left w:val="none" w:sz="0" w:space="0" w:color="auto"/>
                        <w:bottom w:val="none" w:sz="0" w:space="0" w:color="auto"/>
                        <w:right w:val="none" w:sz="0" w:space="0" w:color="auto"/>
                      </w:divBdr>
                      <w:divsChild>
                        <w:div w:id="1795516051">
                          <w:marLeft w:val="0"/>
                          <w:marRight w:val="0"/>
                          <w:marTop w:val="0"/>
                          <w:marBottom w:val="0"/>
                          <w:divBdr>
                            <w:top w:val="none" w:sz="0" w:space="0" w:color="auto"/>
                            <w:left w:val="none" w:sz="0" w:space="0" w:color="auto"/>
                            <w:bottom w:val="none" w:sz="0" w:space="0" w:color="auto"/>
                            <w:right w:val="none" w:sz="0" w:space="0" w:color="auto"/>
                          </w:divBdr>
                          <w:divsChild>
                            <w:div w:id="867835895">
                              <w:marLeft w:val="0"/>
                              <w:marRight w:val="0"/>
                              <w:marTop w:val="0"/>
                              <w:marBottom w:val="0"/>
                              <w:divBdr>
                                <w:top w:val="none" w:sz="0" w:space="0" w:color="auto"/>
                                <w:left w:val="none" w:sz="0" w:space="0" w:color="auto"/>
                                <w:bottom w:val="none" w:sz="0" w:space="0" w:color="auto"/>
                                <w:right w:val="none" w:sz="0" w:space="0" w:color="auto"/>
                              </w:divBdr>
                              <w:divsChild>
                                <w:div w:id="1097019897">
                                  <w:marLeft w:val="0"/>
                                  <w:marRight w:val="0"/>
                                  <w:marTop w:val="30"/>
                                  <w:marBottom w:val="0"/>
                                  <w:divBdr>
                                    <w:top w:val="none" w:sz="0" w:space="0" w:color="auto"/>
                                    <w:left w:val="none" w:sz="0" w:space="0" w:color="auto"/>
                                    <w:bottom w:val="none" w:sz="0" w:space="0" w:color="auto"/>
                                    <w:right w:val="none" w:sz="0" w:space="0" w:color="auto"/>
                                  </w:divBdr>
                                  <w:divsChild>
                                    <w:div w:id="836765862">
                                      <w:marLeft w:val="0"/>
                                      <w:marRight w:val="0"/>
                                      <w:marTop w:val="0"/>
                                      <w:marBottom w:val="0"/>
                                      <w:divBdr>
                                        <w:top w:val="single" w:sz="6" w:space="0" w:color="000000"/>
                                        <w:left w:val="single" w:sz="6" w:space="0" w:color="000000"/>
                                        <w:bottom w:val="single" w:sz="6" w:space="0" w:color="000000"/>
                                        <w:right w:val="single" w:sz="6" w:space="0" w:color="000000"/>
                                      </w:divBdr>
                                      <w:divsChild>
                                        <w:div w:id="97599016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73975308">
      <w:bodyDiv w:val="1"/>
      <w:marLeft w:val="0"/>
      <w:marRight w:val="0"/>
      <w:marTop w:val="0"/>
      <w:marBottom w:val="0"/>
      <w:divBdr>
        <w:top w:val="none" w:sz="0" w:space="0" w:color="auto"/>
        <w:left w:val="none" w:sz="0" w:space="0" w:color="auto"/>
        <w:bottom w:val="none" w:sz="0" w:space="0" w:color="auto"/>
        <w:right w:val="none" w:sz="0" w:space="0" w:color="auto"/>
      </w:divBdr>
    </w:div>
    <w:div w:id="1274358734">
      <w:bodyDiv w:val="1"/>
      <w:marLeft w:val="0"/>
      <w:marRight w:val="0"/>
      <w:marTop w:val="0"/>
      <w:marBottom w:val="0"/>
      <w:divBdr>
        <w:top w:val="none" w:sz="0" w:space="0" w:color="auto"/>
        <w:left w:val="none" w:sz="0" w:space="0" w:color="auto"/>
        <w:bottom w:val="none" w:sz="0" w:space="0" w:color="auto"/>
        <w:right w:val="none" w:sz="0" w:space="0" w:color="auto"/>
      </w:divBdr>
      <w:divsChild>
        <w:div w:id="589629245">
          <w:marLeft w:val="0"/>
          <w:marRight w:val="0"/>
          <w:marTop w:val="0"/>
          <w:marBottom w:val="0"/>
          <w:divBdr>
            <w:top w:val="none" w:sz="0" w:space="0" w:color="auto"/>
            <w:left w:val="none" w:sz="0" w:space="0" w:color="auto"/>
            <w:bottom w:val="none" w:sz="0" w:space="0" w:color="auto"/>
            <w:right w:val="none" w:sz="0" w:space="0" w:color="auto"/>
          </w:divBdr>
          <w:divsChild>
            <w:div w:id="2002734036">
              <w:marLeft w:val="0"/>
              <w:marRight w:val="0"/>
              <w:marTop w:val="0"/>
              <w:marBottom w:val="0"/>
              <w:divBdr>
                <w:top w:val="none" w:sz="0" w:space="0" w:color="auto"/>
                <w:left w:val="none" w:sz="0" w:space="0" w:color="auto"/>
                <w:bottom w:val="none" w:sz="0" w:space="0" w:color="auto"/>
                <w:right w:val="none" w:sz="0" w:space="0" w:color="auto"/>
              </w:divBdr>
              <w:divsChild>
                <w:div w:id="1654675262">
                  <w:marLeft w:val="0"/>
                  <w:marRight w:val="0"/>
                  <w:marTop w:val="0"/>
                  <w:marBottom w:val="0"/>
                  <w:divBdr>
                    <w:top w:val="none" w:sz="0" w:space="0" w:color="auto"/>
                    <w:left w:val="none" w:sz="0" w:space="0" w:color="auto"/>
                    <w:bottom w:val="none" w:sz="0" w:space="0" w:color="auto"/>
                    <w:right w:val="none" w:sz="0" w:space="0" w:color="auto"/>
                  </w:divBdr>
                  <w:divsChild>
                    <w:div w:id="975135770">
                      <w:marLeft w:val="0"/>
                      <w:marRight w:val="0"/>
                      <w:marTop w:val="0"/>
                      <w:marBottom w:val="0"/>
                      <w:divBdr>
                        <w:top w:val="none" w:sz="0" w:space="0" w:color="auto"/>
                        <w:left w:val="none" w:sz="0" w:space="0" w:color="auto"/>
                        <w:bottom w:val="none" w:sz="0" w:space="0" w:color="auto"/>
                        <w:right w:val="none" w:sz="0" w:space="0" w:color="auto"/>
                      </w:divBdr>
                      <w:divsChild>
                        <w:div w:id="1085371805">
                          <w:marLeft w:val="0"/>
                          <w:marRight w:val="0"/>
                          <w:marTop w:val="0"/>
                          <w:marBottom w:val="0"/>
                          <w:divBdr>
                            <w:top w:val="none" w:sz="0" w:space="0" w:color="auto"/>
                            <w:left w:val="none" w:sz="0" w:space="0" w:color="auto"/>
                            <w:bottom w:val="none" w:sz="0" w:space="0" w:color="auto"/>
                            <w:right w:val="none" w:sz="0" w:space="0" w:color="auto"/>
                          </w:divBdr>
                          <w:divsChild>
                            <w:div w:id="1982343042">
                              <w:marLeft w:val="0"/>
                              <w:marRight w:val="0"/>
                              <w:marTop w:val="0"/>
                              <w:marBottom w:val="0"/>
                              <w:divBdr>
                                <w:top w:val="none" w:sz="0" w:space="0" w:color="auto"/>
                                <w:left w:val="none" w:sz="0" w:space="0" w:color="auto"/>
                                <w:bottom w:val="none" w:sz="0" w:space="0" w:color="auto"/>
                                <w:right w:val="none" w:sz="0" w:space="0" w:color="auto"/>
                              </w:divBdr>
                              <w:divsChild>
                                <w:div w:id="1810442753">
                                  <w:marLeft w:val="0"/>
                                  <w:marRight w:val="0"/>
                                  <w:marTop w:val="30"/>
                                  <w:marBottom w:val="0"/>
                                  <w:divBdr>
                                    <w:top w:val="none" w:sz="0" w:space="0" w:color="auto"/>
                                    <w:left w:val="none" w:sz="0" w:space="0" w:color="auto"/>
                                    <w:bottom w:val="none" w:sz="0" w:space="0" w:color="auto"/>
                                    <w:right w:val="none" w:sz="0" w:space="0" w:color="auto"/>
                                  </w:divBdr>
                                  <w:divsChild>
                                    <w:div w:id="524641346">
                                      <w:marLeft w:val="0"/>
                                      <w:marRight w:val="0"/>
                                      <w:marTop w:val="0"/>
                                      <w:marBottom w:val="0"/>
                                      <w:divBdr>
                                        <w:top w:val="single" w:sz="6" w:space="0" w:color="000000"/>
                                        <w:left w:val="single" w:sz="6" w:space="0" w:color="000000"/>
                                        <w:bottom w:val="single" w:sz="6" w:space="0" w:color="000000"/>
                                        <w:right w:val="single" w:sz="6" w:space="0" w:color="000000"/>
                                      </w:divBdr>
                                      <w:divsChild>
                                        <w:div w:id="202266357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75601756">
      <w:bodyDiv w:val="1"/>
      <w:marLeft w:val="0"/>
      <w:marRight w:val="0"/>
      <w:marTop w:val="0"/>
      <w:marBottom w:val="0"/>
      <w:divBdr>
        <w:top w:val="none" w:sz="0" w:space="0" w:color="auto"/>
        <w:left w:val="none" w:sz="0" w:space="0" w:color="auto"/>
        <w:bottom w:val="none" w:sz="0" w:space="0" w:color="auto"/>
        <w:right w:val="none" w:sz="0" w:space="0" w:color="auto"/>
      </w:divBdr>
    </w:div>
    <w:div w:id="1277251908">
      <w:bodyDiv w:val="1"/>
      <w:marLeft w:val="0"/>
      <w:marRight w:val="0"/>
      <w:marTop w:val="0"/>
      <w:marBottom w:val="0"/>
      <w:divBdr>
        <w:top w:val="none" w:sz="0" w:space="0" w:color="auto"/>
        <w:left w:val="none" w:sz="0" w:space="0" w:color="auto"/>
        <w:bottom w:val="none" w:sz="0" w:space="0" w:color="auto"/>
        <w:right w:val="none" w:sz="0" w:space="0" w:color="auto"/>
      </w:divBdr>
      <w:divsChild>
        <w:div w:id="327179392">
          <w:marLeft w:val="0"/>
          <w:marRight w:val="0"/>
          <w:marTop w:val="0"/>
          <w:marBottom w:val="0"/>
          <w:divBdr>
            <w:top w:val="none" w:sz="0" w:space="0" w:color="auto"/>
            <w:left w:val="none" w:sz="0" w:space="0" w:color="auto"/>
            <w:bottom w:val="none" w:sz="0" w:space="0" w:color="auto"/>
            <w:right w:val="none" w:sz="0" w:space="0" w:color="auto"/>
          </w:divBdr>
          <w:divsChild>
            <w:div w:id="2092653361">
              <w:marLeft w:val="0"/>
              <w:marRight w:val="0"/>
              <w:marTop w:val="0"/>
              <w:marBottom w:val="0"/>
              <w:divBdr>
                <w:top w:val="none" w:sz="0" w:space="0" w:color="auto"/>
                <w:left w:val="none" w:sz="0" w:space="0" w:color="auto"/>
                <w:bottom w:val="none" w:sz="0" w:space="0" w:color="auto"/>
                <w:right w:val="none" w:sz="0" w:space="0" w:color="auto"/>
              </w:divBdr>
              <w:divsChild>
                <w:div w:id="1780876171">
                  <w:marLeft w:val="0"/>
                  <w:marRight w:val="0"/>
                  <w:marTop w:val="0"/>
                  <w:marBottom w:val="0"/>
                  <w:divBdr>
                    <w:top w:val="none" w:sz="0" w:space="0" w:color="auto"/>
                    <w:left w:val="none" w:sz="0" w:space="0" w:color="auto"/>
                    <w:bottom w:val="none" w:sz="0" w:space="0" w:color="auto"/>
                    <w:right w:val="none" w:sz="0" w:space="0" w:color="auto"/>
                  </w:divBdr>
                  <w:divsChild>
                    <w:div w:id="292492632">
                      <w:marLeft w:val="0"/>
                      <w:marRight w:val="0"/>
                      <w:marTop w:val="0"/>
                      <w:marBottom w:val="0"/>
                      <w:divBdr>
                        <w:top w:val="none" w:sz="0" w:space="0" w:color="auto"/>
                        <w:left w:val="none" w:sz="0" w:space="0" w:color="auto"/>
                        <w:bottom w:val="none" w:sz="0" w:space="0" w:color="auto"/>
                        <w:right w:val="none" w:sz="0" w:space="0" w:color="auto"/>
                      </w:divBdr>
                      <w:divsChild>
                        <w:div w:id="2062704083">
                          <w:marLeft w:val="0"/>
                          <w:marRight w:val="0"/>
                          <w:marTop w:val="0"/>
                          <w:marBottom w:val="0"/>
                          <w:divBdr>
                            <w:top w:val="none" w:sz="0" w:space="0" w:color="auto"/>
                            <w:left w:val="none" w:sz="0" w:space="0" w:color="auto"/>
                            <w:bottom w:val="none" w:sz="0" w:space="0" w:color="auto"/>
                            <w:right w:val="none" w:sz="0" w:space="0" w:color="auto"/>
                          </w:divBdr>
                          <w:divsChild>
                            <w:div w:id="1289823147">
                              <w:marLeft w:val="0"/>
                              <w:marRight w:val="0"/>
                              <w:marTop w:val="0"/>
                              <w:marBottom w:val="0"/>
                              <w:divBdr>
                                <w:top w:val="none" w:sz="0" w:space="0" w:color="auto"/>
                                <w:left w:val="none" w:sz="0" w:space="0" w:color="auto"/>
                                <w:bottom w:val="none" w:sz="0" w:space="0" w:color="auto"/>
                                <w:right w:val="none" w:sz="0" w:space="0" w:color="auto"/>
                              </w:divBdr>
                              <w:divsChild>
                                <w:div w:id="1868331048">
                                  <w:marLeft w:val="0"/>
                                  <w:marRight w:val="0"/>
                                  <w:marTop w:val="30"/>
                                  <w:marBottom w:val="0"/>
                                  <w:divBdr>
                                    <w:top w:val="none" w:sz="0" w:space="0" w:color="auto"/>
                                    <w:left w:val="none" w:sz="0" w:space="0" w:color="auto"/>
                                    <w:bottom w:val="none" w:sz="0" w:space="0" w:color="auto"/>
                                    <w:right w:val="none" w:sz="0" w:space="0" w:color="auto"/>
                                  </w:divBdr>
                                  <w:divsChild>
                                    <w:div w:id="756247362">
                                      <w:marLeft w:val="0"/>
                                      <w:marRight w:val="0"/>
                                      <w:marTop w:val="0"/>
                                      <w:marBottom w:val="0"/>
                                      <w:divBdr>
                                        <w:top w:val="single" w:sz="6" w:space="0" w:color="000000"/>
                                        <w:left w:val="single" w:sz="6" w:space="0" w:color="000000"/>
                                        <w:bottom w:val="single" w:sz="6" w:space="0" w:color="000000"/>
                                        <w:right w:val="single" w:sz="6" w:space="0" w:color="000000"/>
                                      </w:divBdr>
                                      <w:divsChild>
                                        <w:div w:id="92538131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79533959">
      <w:bodyDiv w:val="1"/>
      <w:marLeft w:val="0"/>
      <w:marRight w:val="0"/>
      <w:marTop w:val="0"/>
      <w:marBottom w:val="0"/>
      <w:divBdr>
        <w:top w:val="none" w:sz="0" w:space="0" w:color="auto"/>
        <w:left w:val="none" w:sz="0" w:space="0" w:color="auto"/>
        <w:bottom w:val="none" w:sz="0" w:space="0" w:color="auto"/>
        <w:right w:val="none" w:sz="0" w:space="0" w:color="auto"/>
      </w:divBdr>
    </w:div>
    <w:div w:id="1280187338">
      <w:bodyDiv w:val="1"/>
      <w:marLeft w:val="0"/>
      <w:marRight w:val="0"/>
      <w:marTop w:val="0"/>
      <w:marBottom w:val="0"/>
      <w:divBdr>
        <w:top w:val="none" w:sz="0" w:space="0" w:color="auto"/>
        <w:left w:val="none" w:sz="0" w:space="0" w:color="auto"/>
        <w:bottom w:val="none" w:sz="0" w:space="0" w:color="auto"/>
        <w:right w:val="none" w:sz="0" w:space="0" w:color="auto"/>
      </w:divBdr>
      <w:divsChild>
        <w:div w:id="1350719386">
          <w:marLeft w:val="0"/>
          <w:marRight w:val="0"/>
          <w:marTop w:val="0"/>
          <w:marBottom w:val="0"/>
          <w:divBdr>
            <w:top w:val="none" w:sz="0" w:space="0" w:color="auto"/>
            <w:left w:val="none" w:sz="0" w:space="0" w:color="auto"/>
            <w:bottom w:val="none" w:sz="0" w:space="0" w:color="auto"/>
            <w:right w:val="none" w:sz="0" w:space="0" w:color="auto"/>
          </w:divBdr>
          <w:divsChild>
            <w:div w:id="1089305841">
              <w:marLeft w:val="0"/>
              <w:marRight w:val="0"/>
              <w:marTop w:val="0"/>
              <w:marBottom w:val="0"/>
              <w:divBdr>
                <w:top w:val="none" w:sz="0" w:space="0" w:color="auto"/>
                <w:left w:val="none" w:sz="0" w:space="0" w:color="auto"/>
                <w:bottom w:val="none" w:sz="0" w:space="0" w:color="auto"/>
                <w:right w:val="none" w:sz="0" w:space="0" w:color="auto"/>
              </w:divBdr>
              <w:divsChild>
                <w:div w:id="753547236">
                  <w:marLeft w:val="0"/>
                  <w:marRight w:val="0"/>
                  <w:marTop w:val="0"/>
                  <w:marBottom w:val="0"/>
                  <w:divBdr>
                    <w:top w:val="none" w:sz="0" w:space="0" w:color="auto"/>
                    <w:left w:val="none" w:sz="0" w:space="0" w:color="auto"/>
                    <w:bottom w:val="none" w:sz="0" w:space="0" w:color="auto"/>
                    <w:right w:val="none" w:sz="0" w:space="0" w:color="auto"/>
                  </w:divBdr>
                  <w:divsChild>
                    <w:div w:id="2086220431">
                      <w:marLeft w:val="0"/>
                      <w:marRight w:val="0"/>
                      <w:marTop w:val="0"/>
                      <w:marBottom w:val="0"/>
                      <w:divBdr>
                        <w:top w:val="none" w:sz="0" w:space="0" w:color="auto"/>
                        <w:left w:val="none" w:sz="0" w:space="0" w:color="auto"/>
                        <w:bottom w:val="none" w:sz="0" w:space="0" w:color="auto"/>
                        <w:right w:val="none" w:sz="0" w:space="0" w:color="auto"/>
                      </w:divBdr>
                      <w:divsChild>
                        <w:div w:id="1483348827">
                          <w:marLeft w:val="0"/>
                          <w:marRight w:val="0"/>
                          <w:marTop w:val="0"/>
                          <w:marBottom w:val="0"/>
                          <w:divBdr>
                            <w:top w:val="none" w:sz="0" w:space="0" w:color="auto"/>
                            <w:left w:val="none" w:sz="0" w:space="0" w:color="auto"/>
                            <w:bottom w:val="none" w:sz="0" w:space="0" w:color="auto"/>
                            <w:right w:val="none" w:sz="0" w:space="0" w:color="auto"/>
                          </w:divBdr>
                          <w:divsChild>
                            <w:div w:id="637030675">
                              <w:marLeft w:val="0"/>
                              <w:marRight w:val="0"/>
                              <w:marTop w:val="0"/>
                              <w:marBottom w:val="0"/>
                              <w:divBdr>
                                <w:top w:val="none" w:sz="0" w:space="0" w:color="auto"/>
                                <w:left w:val="none" w:sz="0" w:space="0" w:color="auto"/>
                                <w:bottom w:val="none" w:sz="0" w:space="0" w:color="auto"/>
                                <w:right w:val="none" w:sz="0" w:space="0" w:color="auto"/>
                              </w:divBdr>
                              <w:divsChild>
                                <w:div w:id="1394769906">
                                  <w:marLeft w:val="0"/>
                                  <w:marRight w:val="0"/>
                                  <w:marTop w:val="30"/>
                                  <w:marBottom w:val="0"/>
                                  <w:divBdr>
                                    <w:top w:val="none" w:sz="0" w:space="0" w:color="auto"/>
                                    <w:left w:val="none" w:sz="0" w:space="0" w:color="auto"/>
                                    <w:bottom w:val="none" w:sz="0" w:space="0" w:color="auto"/>
                                    <w:right w:val="none" w:sz="0" w:space="0" w:color="auto"/>
                                  </w:divBdr>
                                  <w:divsChild>
                                    <w:div w:id="818614589">
                                      <w:marLeft w:val="0"/>
                                      <w:marRight w:val="0"/>
                                      <w:marTop w:val="0"/>
                                      <w:marBottom w:val="0"/>
                                      <w:divBdr>
                                        <w:top w:val="single" w:sz="6" w:space="0" w:color="000000"/>
                                        <w:left w:val="single" w:sz="6" w:space="0" w:color="000000"/>
                                        <w:bottom w:val="single" w:sz="6" w:space="0" w:color="000000"/>
                                        <w:right w:val="single" w:sz="6" w:space="0" w:color="000000"/>
                                      </w:divBdr>
                                      <w:divsChild>
                                        <w:div w:id="173647012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81111902">
      <w:bodyDiv w:val="1"/>
      <w:marLeft w:val="0"/>
      <w:marRight w:val="0"/>
      <w:marTop w:val="0"/>
      <w:marBottom w:val="0"/>
      <w:divBdr>
        <w:top w:val="none" w:sz="0" w:space="0" w:color="auto"/>
        <w:left w:val="none" w:sz="0" w:space="0" w:color="auto"/>
        <w:bottom w:val="none" w:sz="0" w:space="0" w:color="auto"/>
        <w:right w:val="none" w:sz="0" w:space="0" w:color="auto"/>
      </w:divBdr>
    </w:div>
    <w:div w:id="1282418144">
      <w:bodyDiv w:val="1"/>
      <w:marLeft w:val="0"/>
      <w:marRight w:val="0"/>
      <w:marTop w:val="0"/>
      <w:marBottom w:val="0"/>
      <w:divBdr>
        <w:top w:val="none" w:sz="0" w:space="0" w:color="auto"/>
        <w:left w:val="none" w:sz="0" w:space="0" w:color="auto"/>
        <w:bottom w:val="none" w:sz="0" w:space="0" w:color="auto"/>
        <w:right w:val="none" w:sz="0" w:space="0" w:color="auto"/>
      </w:divBdr>
      <w:divsChild>
        <w:div w:id="1872448648">
          <w:marLeft w:val="0"/>
          <w:marRight w:val="0"/>
          <w:marTop w:val="0"/>
          <w:marBottom w:val="0"/>
          <w:divBdr>
            <w:top w:val="single" w:sz="6" w:space="0" w:color="000000"/>
            <w:left w:val="single" w:sz="6" w:space="0" w:color="000000"/>
            <w:bottom w:val="single" w:sz="6" w:space="0" w:color="000000"/>
            <w:right w:val="single" w:sz="6" w:space="0" w:color="000000"/>
          </w:divBdr>
          <w:divsChild>
            <w:div w:id="4362950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83684033">
      <w:bodyDiv w:val="1"/>
      <w:marLeft w:val="0"/>
      <w:marRight w:val="0"/>
      <w:marTop w:val="0"/>
      <w:marBottom w:val="0"/>
      <w:divBdr>
        <w:top w:val="none" w:sz="0" w:space="0" w:color="auto"/>
        <w:left w:val="none" w:sz="0" w:space="0" w:color="auto"/>
        <w:bottom w:val="none" w:sz="0" w:space="0" w:color="auto"/>
        <w:right w:val="none" w:sz="0" w:space="0" w:color="auto"/>
      </w:divBdr>
      <w:divsChild>
        <w:div w:id="2073576048">
          <w:marLeft w:val="0"/>
          <w:marRight w:val="0"/>
          <w:marTop w:val="0"/>
          <w:marBottom w:val="0"/>
          <w:divBdr>
            <w:top w:val="none" w:sz="0" w:space="0" w:color="auto"/>
            <w:left w:val="none" w:sz="0" w:space="0" w:color="auto"/>
            <w:bottom w:val="none" w:sz="0" w:space="0" w:color="auto"/>
            <w:right w:val="none" w:sz="0" w:space="0" w:color="auto"/>
          </w:divBdr>
          <w:divsChild>
            <w:div w:id="1619680019">
              <w:marLeft w:val="0"/>
              <w:marRight w:val="0"/>
              <w:marTop w:val="0"/>
              <w:marBottom w:val="0"/>
              <w:divBdr>
                <w:top w:val="none" w:sz="0" w:space="0" w:color="auto"/>
                <w:left w:val="none" w:sz="0" w:space="0" w:color="auto"/>
                <w:bottom w:val="none" w:sz="0" w:space="0" w:color="auto"/>
                <w:right w:val="none" w:sz="0" w:space="0" w:color="auto"/>
              </w:divBdr>
              <w:divsChild>
                <w:div w:id="2134864219">
                  <w:marLeft w:val="0"/>
                  <w:marRight w:val="0"/>
                  <w:marTop w:val="0"/>
                  <w:marBottom w:val="0"/>
                  <w:divBdr>
                    <w:top w:val="none" w:sz="0" w:space="0" w:color="auto"/>
                    <w:left w:val="none" w:sz="0" w:space="0" w:color="auto"/>
                    <w:bottom w:val="none" w:sz="0" w:space="0" w:color="auto"/>
                    <w:right w:val="none" w:sz="0" w:space="0" w:color="auto"/>
                  </w:divBdr>
                  <w:divsChild>
                    <w:div w:id="468784459">
                      <w:marLeft w:val="0"/>
                      <w:marRight w:val="0"/>
                      <w:marTop w:val="0"/>
                      <w:marBottom w:val="0"/>
                      <w:divBdr>
                        <w:top w:val="none" w:sz="0" w:space="0" w:color="auto"/>
                        <w:left w:val="none" w:sz="0" w:space="0" w:color="auto"/>
                        <w:bottom w:val="none" w:sz="0" w:space="0" w:color="auto"/>
                        <w:right w:val="none" w:sz="0" w:space="0" w:color="auto"/>
                      </w:divBdr>
                      <w:divsChild>
                        <w:div w:id="882404644">
                          <w:marLeft w:val="0"/>
                          <w:marRight w:val="0"/>
                          <w:marTop w:val="0"/>
                          <w:marBottom w:val="0"/>
                          <w:divBdr>
                            <w:top w:val="none" w:sz="0" w:space="0" w:color="auto"/>
                            <w:left w:val="none" w:sz="0" w:space="0" w:color="auto"/>
                            <w:bottom w:val="none" w:sz="0" w:space="0" w:color="auto"/>
                            <w:right w:val="none" w:sz="0" w:space="0" w:color="auto"/>
                          </w:divBdr>
                          <w:divsChild>
                            <w:div w:id="211843295">
                              <w:marLeft w:val="0"/>
                              <w:marRight w:val="0"/>
                              <w:marTop w:val="0"/>
                              <w:marBottom w:val="0"/>
                              <w:divBdr>
                                <w:top w:val="none" w:sz="0" w:space="0" w:color="auto"/>
                                <w:left w:val="none" w:sz="0" w:space="0" w:color="auto"/>
                                <w:bottom w:val="none" w:sz="0" w:space="0" w:color="auto"/>
                                <w:right w:val="none" w:sz="0" w:space="0" w:color="auto"/>
                              </w:divBdr>
                              <w:divsChild>
                                <w:div w:id="767582582">
                                  <w:marLeft w:val="0"/>
                                  <w:marRight w:val="0"/>
                                  <w:marTop w:val="30"/>
                                  <w:marBottom w:val="0"/>
                                  <w:divBdr>
                                    <w:top w:val="none" w:sz="0" w:space="0" w:color="auto"/>
                                    <w:left w:val="none" w:sz="0" w:space="0" w:color="auto"/>
                                    <w:bottom w:val="none" w:sz="0" w:space="0" w:color="auto"/>
                                    <w:right w:val="none" w:sz="0" w:space="0" w:color="auto"/>
                                  </w:divBdr>
                                  <w:divsChild>
                                    <w:div w:id="1927811111">
                                      <w:marLeft w:val="0"/>
                                      <w:marRight w:val="0"/>
                                      <w:marTop w:val="0"/>
                                      <w:marBottom w:val="0"/>
                                      <w:divBdr>
                                        <w:top w:val="single" w:sz="6" w:space="0" w:color="000000"/>
                                        <w:left w:val="single" w:sz="6" w:space="0" w:color="000000"/>
                                        <w:bottom w:val="single" w:sz="6" w:space="0" w:color="000000"/>
                                        <w:right w:val="single" w:sz="6" w:space="0" w:color="000000"/>
                                      </w:divBdr>
                                      <w:divsChild>
                                        <w:div w:id="168462334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86539534">
      <w:bodyDiv w:val="1"/>
      <w:marLeft w:val="0"/>
      <w:marRight w:val="0"/>
      <w:marTop w:val="0"/>
      <w:marBottom w:val="0"/>
      <w:divBdr>
        <w:top w:val="none" w:sz="0" w:space="0" w:color="auto"/>
        <w:left w:val="none" w:sz="0" w:space="0" w:color="auto"/>
        <w:bottom w:val="none" w:sz="0" w:space="0" w:color="auto"/>
        <w:right w:val="none" w:sz="0" w:space="0" w:color="auto"/>
      </w:divBdr>
      <w:divsChild>
        <w:div w:id="1396319624">
          <w:marLeft w:val="0"/>
          <w:marRight w:val="0"/>
          <w:marTop w:val="0"/>
          <w:marBottom w:val="0"/>
          <w:divBdr>
            <w:top w:val="single" w:sz="6" w:space="0" w:color="000000"/>
            <w:left w:val="single" w:sz="6" w:space="0" w:color="000000"/>
            <w:bottom w:val="single" w:sz="6" w:space="0" w:color="000000"/>
            <w:right w:val="single" w:sz="6" w:space="0" w:color="000000"/>
          </w:divBdr>
          <w:divsChild>
            <w:div w:id="136637211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88320677">
      <w:bodyDiv w:val="1"/>
      <w:marLeft w:val="0"/>
      <w:marRight w:val="0"/>
      <w:marTop w:val="0"/>
      <w:marBottom w:val="0"/>
      <w:divBdr>
        <w:top w:val="none" w:sz="0" w:space="0" w:color="auto"/>
        <w:left w:val="none" w:sz="0" w:space="0" w:color="auto"/>
        <w:bottom w:val="none" w:sz="0" w:space="0" w:color="auto"/>
        <w:right w:val="none" w:sz="0" w:space="0" w:color="auto"/>
      </w:divBdr>
      <w:divsChild>
        <w:div w:id="1865165629">
          <w:marLeft w:val="0"/>
          <w:marRight w:val="0"/>
          <w:marTop w:val="0"/>
          <w:marBottom w:val="0"/>
          <w:divBdr>
            <w:top w:val="none" w:sz="0" w:space="0" w:color="auto"/>
            <w:left w:val="none" w:sz="0" w:space="0" w:color="auto"/>
            <w:bottom w:val="none" w:sz="0" w:space="0" w:color="auto"/>
            <w:right w:val="none" w:sz="0" w:space="0" w:color="auto"/>
          </w:divBdr>
          <w:divsChild>
            <w:div w:id="936209672">
              <w:marLeft w:val="0"/>
              <w:marRight w:val="0"/>
              <w:marTop w:val="0"/>
              <w:marBottom w:val="0"/>
              <w:divBdr>
                <w:top w:val="none" w:sz="0" w:space="0" w:color="auto"/>
                <w:left w:val="none" w:sz="0" w:space="0" w:color="auto"/>
                <w:bottom w:val="none" w:sz="0" w:space="0" w:color="auto"/>
                <w:right w:val="none" w:sz="0" w:space="0" w:color="auto"/>
              </w:divBdr>
              <w:divsChild>
                <w:div w:id="1504972732">
                  <w:marLeft w:val="0"/>
                  <w:marRight w:val="0"/>
                  <w:marTop w:val="0"/>
                  <w:marBottom w:val="0"/>
                  <w:divBdr>
                    <w:top w:val="none" w:sz="0" w:space="0" w:color="auto"/>
                    <w:left w:val="none" w:sz="0" w:space="0" w:color="auto"/>
                    <w:bottom w:val="none" w:sz="0" w:space="0" w:color="auto"/>
                    <w:right w:val="none" w:sz="0" w:space="0" w:color="auto"/>
                  </w:divBdr>
                  <w:divsChild>
                    <w:div w:id="389767317">
                      <w:marLeft w:val="0"/>
                      <w:marRight w:val="0"/>
                      <w:marTop w:val="0"/>
                      <w:marBottom w:val="0"/>
                      <w:divBdr>
                        <w:top w:val="none" w:sz="0" w:space="0" w:color="auto"/>
                        <w:left w:val="none" w:sz="0" w:space="0" w:color="auto"/>
                        <w:bottom w:val="none" w:sz="0" w:space="0" w:color="auto"/>
                        <w:right w:val="none" w:sz="0" w:space="0" w:color="auto"/>
                      </w:divBdr>
                      <w:divsChild>
                        <w:div w:id="1413625957">
                          <w:marLeft w:val="0"/>
                          <w:marRight w:val="0"/>
                          <w:marTop w:val="0"/>
                          <w:marBottom w:val="0"/>
                          <w:divBdr>
                            <w:top w:val="none" w:sz="0" w:space="0" w:color="auto"/>
                            <w:left w:val="none" w:sz="0" w:space="0" w:color="auto"/>
                            <w:bottom w:val="none" w:sz="0" w:space="0" w:color="auto"/>
                            <w:right w:val="none" w:sz="0" w:space="0" w:color="auto"/>
                          </w:divBdr>
                          <w:divsChild>
                            <w:div w:id="1193688227">
                              <w:marLeft w:val="0"/>
                              <w:marRight w:val="0"/>
                              <w:marTop w:val="0"/>
                              <w:marBottom w:val="0"/>
                              <w:divBdr>
                                <w:top w:val="none" w:sz="0" w:space="0" w:color="auto"/>
                                <w:left w:val="none" w:sz="0" w:space="0" w:color="auto"/>
                                <w:bottom w:val="none" w:sz="0" w:space="0" w:color="auto"/>
                                <w:right w:val="none" w:sz="0" w:space="0" w:color="auto"/>
                              </w:divBdr>
                              <w:divsChild>
                                <w:div w:id="1070732368">
                                  <w:marLeft w:val="0"/>
                                  <w:marRight w:val="0"/>
                                  <w:marTop w:val="30"/>
                                  <w:marBottom w:val="0"/>
                                  <w:divBdr>
                                    <w:top w:val="none" w:sz="0" w:space="0" w:color="auto"/>
                                    <w:left w:val="none" w:sz="0" w:space="0" w:color="auto"/>
                                    <w:bottom w:val="none" w:sz="0" w:space="0" w:color="auto"/>
                                    <w:right w:val="none" w:sz="0" w:space="0" w:color="auto"/>
                                  </w:divBdr>
                                  <w:divsChild>
                                    <w:div w:id="772211440">
                                      <w:marLeft w:val="0"/>
                                      <w:marRight w:val="0"/>
                                      <w:marTop w:val="0"/>
                                      <w:marBottom w:val="0"/>
                                      <w:divBdr>
                                        <w:top w:val="single" w:sz="6" w:space="0" w:color="000000"/>
                                        <w:left w:val="single" w:sz="6" w:space="0" w:color="000000"/>
                                        <w:bottom w:val="single" w:sz="6" w:space="0" w:color="000000"/>
                                        <w:right w:val="single" w:sz="6" w:space="0" w:color="000000"/>
                                      </w:divBdr>
                                      <w:divsChild>
                                        <w:div w:id="205226716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88510933">
      <w:bodyDiv w:val="1"/>
      <w:marLeft w:val="0"/>
      <w:marRight w:val="0"/>
      <w:marTop w:val="0"/>
      <w:marBottom w:val="0"/>
      <w:divBdr>
        <w:top w:val="none" w:sz="0" w:space="0" w:color="auto"/>
        <w:left w:val="none" w:sz="0" w:space="0" w:color="auto"/>
        <w:bottom w:val="none" w:sz="0" w:space="0" w:color="auto"/>
        <w:right w:val="none" w:sz="0" w:space="0" w:color="auto"/>
      </w:divBdr>
      <w:divsChild>
        <w:div w:id="83772609">
          <w:marLeft w:val="0"/>
          <w:marRight w:val="0"/>
          <w:marTop w:val="0"/>
          <w:marBottom w:val="0"/>
          <w:divBdr>
            <w:top w:val="none" w:sz="0" w:space="0" w:color="auto"/>
            <w:left w:val="none" w:sz="0" w:space="0" w:color="auto"/>
            <w:bottom w:val="none" w:sz="0" w:space="0" w:color="auto"/>
            <w:right w:val="none" w:sz="0" w:space="0" w:color="auto"/>
          </w:divBdr>
          <w:divsChild>
            <w:div w:id="1530485006">
              <w:marLeft w:val="0"/>
              <w:marRight w:val="0"/>
              <w:marTop w:val="0"/>
              <w:marBottom w:val="0"/>
              <w:divBdr>
                <w:top w:val="none" w:sz="0" w:space="0" w:color="auto"/>
                <w:left w:val="none" w:sz="0" w:space="0" w:color="auto"/>
                <w:bottom w:val="none" w:sz="0" w:space="0" w:color="auto"/>
                <w:right w:val="none" w:sz="0" w:space="0" w:color="auto"/>
              </w:divBdr>
              <w:divsChild>
                <w:div w:id="1168204556">
                  <w:marLeft w:val="0"/>
                  <w:marRight w:val="0"/>
                  <w:marTop w:val="0"/>
                  <w:marBottom w:val="0"/>
                  <w:divBdr>
                    <w:top w:val="none" w:sz="0" w:space="0" w:color="auto"/>
                    <w:left w:val="none" w:sz="0" w:space="0" w:color="auto"/>
                    <w:bottom w:val="none" w:sz="0" w:space="0" w:color="auto"/>
                    <w:right w:val="none" w:sz="0" w:space="0" w:color="auto"/>
                  </w:divBdr>
                  <w:divsChild>
                    <w:div w:id="886257963">
                      <w:marLeft w:val="0"/>
                      <w:marRight w:val="0"/>
                      <w:marTop w:val="0"/>
                      <w:marBottom w:val="0"/>
                      <w:divBdr>
                        <w:top w:val="none" w:sz="0" w:space="0" w:color="auto"/>
                        <w:left w:val="none" w:sz="0" w:space="0" w:color="auto"/>
                        <w:bottom w:val="none" w:sz="0" w:space="0" w:color="auto"/>
                        <w:right w:val="none" w:sz="0" w:space="0" w:color="auto"/>
                      </w:divBdr>
                      <w:divsChild>
                        <w:div w:id="1020277675">
                          <w:marLeft w:val="0"/>
                          <w:marRight w:val="0"/>
                          <w:marTop w:val="0"/>
                          <w:marBottom w:val="0"/>
                          <w:divBdr>
                            <w:top w:val="none" w:sz="0" w:space="0" w:color="auto"/>
                            <w:left w:val="none" w:sz="0" w:space="0" w:color="auto"/>
                            <w:bottom w:val="none" w:sz="0" w:space="0" w:color="auto"/>
                            <w:right w:val="none" w:sz="0" w:space="0" w:color="auto"/>
                          </w:divBdr>
                          <w:divsChild>
                            <w:div w:id="1984768595">
                              <w:marLeft w:val="0"/>
                              <w:marRight w:val="0"/>
                              <w:marTop w:val="0"/>
                              <w:marBottom w:val="0"/>
                              <w:divBdr>
                                <w:top w:val="none" w:sz="0" w:space="0" w:color="auto"/>
                                <w:left w:val="none" w:sz="0" w:space="0" w:color="auto"/>
                                <w:bottom w:val="none" w:sz="0" w:space="0" w:color="auto"/>
                                <w:right w:val="none" w:sz="0" w:space="0" w:color="auto"/>
                              </w:divBdr>
                              <w:divsChild>
                                <w:div w:id="1019697064">
                                  <w:marLeft w:val="0"/>
                                  <w:marRight w:val="0"/>
                                  <w:marTop w:val="30"/>
                                  <w:marBottom w:val="0"/>
                                  <w:divBdr>
                                    <w:top w:val="none" w:sz="0" w:space="0" w:color="auto"/>
                                    <w:left w:val="none" w:sz="0" w:space="0" w:color="auto"/>
                                    <w:bottom w:val="none" w:sz="0" w:space="0" w:color="auto"/>
                                    <w:right w:val="none" w:sz="0" w:space="0" w:color="auto"/>
                                  </w:divBdr>
                                  <w:divsChild>
                                    <w:div w:id="957301766">
                                      <w:marLeft w:val="0"/>
                                      <w:marRight w:val="0"/>
                                      <w:marTop w:val="0"/>
                                      <w:marBottom w:val="0"/>
                                      <w:divBdr>
                                        <w:top w:val="single" w:sz="6" w:space="0" w:color="000000"/>
                                        <w:left w:val="single" w:sz="6" w:space="0" w:color="000000"/>
                                        <w:bottom w:val="single" w:sz="6" w:space="0" w:color="000000"/>
                                        <w:right w:val="single" w:sz="6" w:space="0" w:color="000000"/>
                                      </w:divBdr>
                                      <w:divsChild>
                                        <w:div w:id="53759440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89705591">
      <w:bodyDiv w:val="1"/>
      <w:marLeft w:val="0"/>
      <w:marRight w:val="0"/>
      <w:marTop w:val="0"/>
      <w:marBottom w:val="0"/>
      <w:divBdr>
        <w:top w:val="none" w:sz="0" w:space="0" w:color="auto"/>
        <w:left w:val="none" w:sz="0" w:space="0" w:color="auto"/>
        <w:bottom w:val="none" w:sz="0" w:space="0" w:color="auto"/>
        <w:right w:val="none" w:sz="0" w:space="0" w:color="auto"/>
      </w:divBdr>
      <w:divsChild>
        <w:div w:id="963078660">
          <w:marLeft w:val="0"/>
          <w:marRight w:val="0"/>
          <w:marTop w:val="0"/>
          <w:marBottom w:val="0"/>
          <w:divBdr>
            <w:top w:val="single" w:sz="6" w:space="0" w:color="000000"/>
            <w:left w:val="single" w:sz="6" w:space="0" w:color="000000"/>
            <w:bottom w:val="single" w:sz="6" w:space="0" w:color="000000"/>
            <w:right w:val="single" w:sz="6" w:space="0" w:color="000000"/>
          </w:divBdr>
          <w:divsChild>
            <w:div w:id="197217546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90942066">
      <w:bodyDiv w:val="1"/>
      <w:marLeft w:val="0"/>
      <w:marRight w:val="0"/>
      <w:marTop w:val="0"/>
      <w:marBottom w:val="0"/>
      <w:divBdr>
        <w:top w:val="none" w:sz="0" w:space="0" w:color="auto"/>
        <w:left w:val="none" w:sz="0" w:space="0" w:color="auto"/>
        <w:bottom w:val="none" w:sz="0" w:space="0" w:color="auto"/>
        <w:right w:val="none" w:sz="0" w:space="0" w:color="auto"/>
      </w:divBdr>
      <w:divsChild>
        <w:div w:id="300506020">
          <w:marLeft w:val="0"/>
          <w:marRight w:val="0"/>
          <w:marTop w:val="0"/>
          <w:marBottom w:val="0"/>
          <w:divBdr>
            <w:top w:val="single" w:sz="6" w:space="0" w:color="000000"/>
            <w:left w:val="single" w:sz="6" w:space="0" w:color="000000"/>
            <w:bottom w:val="single" w:sz="6" w:space="0" w:color="000000"/>
            <w:right w:val="single" w:sz="6" w:space="0" w:color="000000"/>
          </w:divBdr>
          <w:divsChild>
            <w:div w:id="107154231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92512693">
      <w:bodyDiv w:val="1"/>
      <w:marLeft w:val="0"/>
      <w:marRight w:val="0"/>
      <w:marTop w:val="0"/>
      <w:marBottom w:val="0"/>
      <w:divBdr>
        <w:top w:val="none" w:sz="0" w:space="0" w:color="auto"/>
        <w:left w:val="none" w:sz="0" w:space="0" w:color="auto"/>
        <w:bottom w:val="none" w:sz="0" w:space="0" w:color="auto"/>
        <w:right w:val="none" w:sz="0" w:space="0" w:color="auto"/>
      </w:divBdr>
      <w:divsChild>
        <w:div w:id="1696422513">
          <w:marLeft w:val="0"/>
          <w:marRight w:val="0"/>
          <w:marTop w:val="0"/>
          <w:marBottom w:val="0"/>
          <w:divBdr>
            <w:top w:val="none" w:sz="0" w:space="0" w:color="auto"/>
            <w:left w:val="none" w:sz="0" w:space="0" w:color="auto"/>
            <w:bottom w:val="none" w:sz="0" w:space="0" w:color="auto"/>
            <w:right w:val="none" w:sz="0" w:space="0" w:color="auto"/>
          </w:divBdr>
          <w:divsChild>
            <w:div w:id="35929388">
              <w:marLeft w:val="0"/>
              <w:marRight w:val="0"/>
              <w:marTop w:val="0"/>
              <w:marBottom w:val="0"/>
              <w:divBdr>
                <w:top w:val="none" w:sz="0" w:space="0" w:color="auto"/>
                <w:left w:val="none" w:sz="0" w:space="0" w:color="auto"/>
                <w:bottom w:val="none" w:sz="0" w:space="0" w:color="auto"/>
                <w:right w:val="none" w:sz="0" w:space="0" w:color="auto"/>
              </w:divBdr>
              <w:divsChild>
                <w:div w:id="2072607609">
                  <w:marLeft w:val="0"/>
                  <w:marRight w:val="0"/>
                  <w:marTop w:val="0"/>
                  <w:marBottom w:val="0"/>
                  <w:divBdr>
                    <w:top w:val="none" w:sz="0" w:space="0" w:color="auto"/>
                    <w:left w:val="none" w:sz="0" w:space="0" w:color="auto"/>
                    <w:bottom w:val="none" w:sz="0" w:space="0" w:color="auto"/>
                    <w:right w:val="none" w:sz="0" w:space="0" w:color="auto"/>
                  </w:divBdr>
                  <w:divsChild>
                    <w:div w:id="477454833">
                      <w:marLeft w:val="0"/>
                      <w:marRight w:val="0"/>
                      <w:marTop w:val="0"/>
                      <w:marBottom w:val="0"/>
                      <w:divBdr>
                        <w:top w:val="none" w:sz="0" w:space="0" w:color="auto"/>
                        <w:left w:val="none" w:sz="0" w:space="0" w:color="auto"/>
                        <w:bottom w:val="none" w:sz="0" w:space="0" w:color="auto"/>
                        <w:right w:val="none" w:sz="0" w:space="0" w:color="auto"/>
                      </w:divBdr>
                      <w:divsChild>
                        <w:div w:id="1764454445">
                          <w:marLeft w:val="0"/>
                          <w:marRight w:val="0"/>
                          <w:marTop w:val="0"/>
                          <w:marBottom w:val="0"/>
                          <w:divBdr>
                            <w:top w:val="none" w:sz="0" w:space="0" w:color="auto"/>
                            <w:left w:val="none" w:sz="0" w:space="0" w:color="auto"/>
                            <w:bottom w:val="none" w:sz="0" w:space="0" w:color="auto"/>
                            <w:right w:val="none" w:sz="0" w:space="0" w:color="auto"/>
                          </w:divBdr>
                          <w:divsChild>
                            <w:div w:id="1387606139">
                              <w:marLeft w:val="0"/>
                              <w:marRight w:val="0"/>
                              <w:marTop w:val="0"/>
                              <w:marBottom w:val="0"/>
                              <w:divBdr>
                                <w:top w:val="none" w:sz="0" w:space="0" w:color="auto"/>
                                <w:left w:val="none" w:sz="0" w:space="0" w:color="auto"/>
                                <w:bottom w:val="none" w:sz="0" w:space="0" w:color="auto"/>
                                <w:right w:val="none" w:sz="0" w:space="0" w:color="auto"/>
                              </w:divBdr>
                              <w:divsChild>
                                <w:div w:id="651249731">
                                  <w:marLeft w:val="0"/>
                                  <w:marRight w:val="0"/>
                                  <w:marTop w:val="30"/>
                                  <w:marBottom w:val="0"/>
                                  <w:divBdr>
                                    <w:top w:val="none" w:sz="0" w:space="0" w:color="auto"/>
                                    <w:left w:val="none" w:sz="0" w:space="0" w:color="auto"/>
                                    <w:bottom w:val="none" w:sz="0" w:space="0" w:color="auto"/>
                                    <w:right w:val="none" w:sz="0" w:space="0" w:color="auto"/>
                                  </w:divBdr>
                                  <w:divsChild>
                                    <w:div w:id="1477919026">
                                      <w:marLeft w:val="0"/>
                                      <w:marRight w:val="0"/>
                                      <w:marTop w:val="0"/>
                                      <w:marBottom w:val="0"/>
                                      <w:divBdr>
                                        <w:top w:val="single" w:sz="6" w:space="0" w:color="000000"/>
                                        <w:left w:val="single" w:sz="6" w:space="0" w:color="000000"/>
                                        <w:bottom w:val="single" w:sz="6" w:space="0" w:color="000000"/>
                                        <w:right w:val="single" w:sz="6" w:space="0" w:color="000000"/>
                                      </w:divBdr>
                                      <w:divsChild>
                                        <w:div w:id="18934398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93512497">
      <w:bodyDiv w:val="1"/>
      <w:marLeft w:val="0"/>
      <w:marRight w:val="0"/>
      <w:marTop w:val="0"/>
      <w:marBottom w:val="0"/>
      <w:divBdr>
        <w:top w:val="none" w:sz="0" w:space="0" w:color="auto"/>
        <w:left w:val="none" w:sz="0" w:space="0" w:color="auto"/>
        <w:bottom w:val="none" w:sz="0" w:space="0" w:color="auto"/>
        <w:right w:val="none" w:sz="0" w:space="0" w:color="auto"/>
      </w:divBdr>
    </w:div>
    <w:div w:id="1293638753">
      <w:bodyDiv w:val="1"/>
      <w:marLeft w:val="0"/>
      <w:marRight w:val="0"/>
      <w:marTop w:val="0"/>
      <w:marBottom w:val="0"/>
      <w:divBdr>
        <w:top w:val="none" w:sz="0" w:space="0" w:color="auto"/>
        <w:left w:val="none" w:sz="0" w:space="0" w:color="auto"/>
        <w:bottom w:val="none" w:sz="0" w:space="0" w:color="auto"/>
        <w:right w:val="none" w:sz="0" w:space="0" w:color="auto"/>
      </w:divBdr>
      <w:divsChild>
        <w:div w:id="2073500580">
          <w:marLeft w:val="0"/>
          <w:marRight w:val="0"/>
          <w:marTop w:val="0"/>
          <w:marBottom w:val="0"/>
          <w:divBdr>
            <w:top w:val="single" w:sz="6" w:space="0" w:color="000000"/>
            <w:left w:val="single" w:sz="6" w:space="0" w:color="000000"/>
            <w:bottom w:val="single" w:sz="6" w:space="0" w:color="000000"/>
            <w:right w:val="single" w:sz="6" w:space="0" w:color="000000"/>
          </w:divBdr>
          <w:divsChild>
            <w:div w:id="22225351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94554623">
      <w:bodyDiv w:val="1"/>
      <w:marLeft w:val="0"/>
      <w:marRight w:val="0"/>
      <w:marTop w:val="0"/>
      <w:marBottom w:val="0"/>
      <w:divBdr>
        <w:top w:val="none" w:sz="0" w:space="0" w:color="auto"/>
        <w:left w:val="none" w:sz="0" w:space="0" w:color="auto"/>
        <w:bottom w:val="none" w:sz="0" w:space="0" w:color="auto"/>
        <w:right w:val="none" w:sz="0" w:space="0" w:color="auto"/>
      </w:divBdr>
      <w:divsChild>
        <w:div w:id="281112626">
          <w:marLeft w:val="0"/>
          <w:marRight w:val="0"/>
          <w:marTop w:val="0"/>
          <w:marBottom w:val="0"/>
          <w:divBdr>
            <w:top w:val="none" w:sz="0" w:space="0" w:color="auto"/>
            <w:left w:val="none" w:sz="0" w:space="0" w:color="auto"/>
            <w:bottom w:val="none" w:sz="0" w:space="0" w:color="auto"/>
            <w:right w:val="none" w:sz="0" w:space="0" w:color="auto"/>
          </w:divBdr>
          <w:divsChild>
            <w:div w:id="1380397747">
              <w:marLeft w:val="0"/>
              <w:marRight w:val="0"/>
              <w:marTop w:val="0"/>
              <w:marBottom w:val="0"/>
              <w:divBdr>
                <w:top w:val="none" w:sz="0" w:space="0" w:color="auto"/>
                <w:left w:val="none" w:sz="0" w:space="0" w:color="auto"/>
                <w:bottom w:val="none" w:sz="0" w:space="0" w:color="auto"/>
                <w:right w:val="none" w:sz="0" w:space="0" w:color="auto"/>
              </w:divBdr>
              <w:divsChild>
                <w:div w:id="693580042">
                  <w:marLeft w:val="0"/>
                  <w:marRight w:val="0"/>
                  <w:marTop w:val="0"/>
                  <w:marBottom w:val="0"/>
                  <w:divBdr>
                    <w:top w:val="none" w:sz="0" w:space="0" w:color="auto"/>
                    <w:left w:val="none" w:sz="0" w:space="0" w:color="auto"/>
                    <w:bottom w:val="none" w:sz="0" w:space="0" w:color="auto"/>
                    <w:right w:val="none" w:sz="0" w:space="0" w:color="auto"/>
                  </w:divBdr>
                  <w:divsChild>
                    <w:div w:id="1131708286">
                      <w:marLeft w:val="0"/>
                      <w:marRight w:val="0"/>
                      <w:marTop w:val="0"/>
                      <w:marBottom w:val="0"/>
                      <w:divBdr>
                        <w:top w:val="none" w:sz="0" w:space="0" w:color="auto"/>
                        <w:left w:val="none" w:sz="0" w:space="0" w:color="auto"/>
                        <w:bottom w:val="none" w:sz="0" w:space="0" w:color="auto"/>
                        <w:right w:val="none" w:sz="0" w:space="0" w:color="auto"/>
                      </w:divBdr>
                      <w:divsChild>
                        <w:div w:id="654987655">
                          <w:marLeft w:val="0"/>
                          <w:marRight w:val="0"/>
                          <w:marTop w:val="0"/>
                          <w:marBottom w:val="0"/>
                          <w:divBdr>
                            <w:top w:val="none" w:sz="0" w:space="0" w:color="auto"/>
                            <w:left w:val="none" w:sz="0" w:space="0" w:color="auto"/>
                            <w:bottom w:val="none" w:sz="0" w:space="0" w:color="auto"/>
                            <w:right w:val="none" w:sz="0" w:space="0" w:color="auto"/>
                          </w:divBdr>
                          <w:divsChild>
                            <w:div w:id="1339384696">
                              <w:marLeft w:val="0"/>
                              <w:marRight w:val="0"/>
                              <w:marTop w:val="0"/>
                              <w:marBottom w:val="0"/>
                              <w:divBdr>
                                <w:top w:val="none" w:sz="0" w:space="0" w:color="auto"/>
                                <w:left w:val="none" w:sz="0" w:space="0" w:color="auto"/>
                                <w:bottom w:val="none" w:sz="0" w:space="0" w:color="auto"/>
                                <w:right w:val="none" w:sz="0" w:space="0" w:color="auto"/>
                              </w:divBdr>
                              <w:divsChild>
                                <w:div w:id="1418675093">
                                  <w:marLeft w:val="0"/>
                                  <w:marRight w:val="0"/>
                                  <w:marTop w:val="30"/>
                                  <w:marBottom w:val="0"/>
                                  <w:divBdr>
                                    <w:top w:val="none" w:sz="0" w:space="0" w:color="auto"/>
                                    <w:left w:val="none" w:sz="0" w:space="0" w:color="auto"/>
                                    <w:bottom w:val="none" w:sz="0" w:space="0" w:color="auto"/>
                                    <w:right w:val="none" w:sz="0" w:space="0" w:color="auto"/>
                                  </w:divBdr>
                                  <w:divsChild>
                                    <w:div w:id="148907750">
                                      <w:marLeft w:val="0"/>
                                      <w:marRight w:val="0"/>
                                      <w:marTop w:val="0"/>
                                      <w:marBottom w:val="0"/>
                                      <w:divBdr>
                                        <w:top w:val="single" w:sz="6" w:space="0" w:color="000000"/>
                                        <w:left w:val="single" w:sz="6" w:space="0" w:color="000000"/>
                                        <w:bottom w:val="single" w:sz="6" w:space="0" w:color="000000"/>
                                        <w:right w:val="single" w:sz="6" w:space="0" w:color="000000"/>
                                      </w:divBdr>
                                      <w:divsChild>
                                        <w:div w:id="11325514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94680167">
      <w:bodyDiv w:val="1"/>
      <w:marLeft w:val="0"/>
      <w:marRight w:val="0"/>
      <w:marTop w:val="0"/>
      <w:marBottom w:val="0"/>
      <w:divBdr>
        <w:top w:val="none" w:sz="0" w:space="0" w:color="auto"/>
        <w:left w:val="none" w:sz="0" w:space="0" w:color="auto"/>
        <w:bottom w:val="none" w:sz="0" w:space="0" w:color="auto"/>
        <w:right w:val="none" w:sz="0" w:space="0" w:color="auto"/>
      </w:divBdr>
      <w:divsChild>
        <w:div w:id="814756250">
          <w:marLeft w:val="0"/>
          <w:marRight w:val="0"/>
          <w:marTop w:val="0"/>
          <w:marBottom w:val="0"/>
          <w:divBdr>
            <w:top w:val="single" w:sz="6" w:space="0" w:color="000000"/>
            <w:left w:val="single" w:sz="6" w:space="0" w:color="000000"/>
            <w:bottom w:val="single" w:sz="6" w:space="0" w:color="000000"/>
            <w:right w:val="single" w:sz="6" w:space="0" w:color="000000"/>
          </w:divBdr>
          <w:divsChild>
            <w:div w:id="208124415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96643401">
      <w:bodyDiv w:val="1"/>
      <w:marLeft w:val="0"/>
      <w:marRight w:val="0"/>
      <w:marTop w:val="0"/>
      <w:marBottom w:val="0"/>
      <w:divBdr>
        <w:top w:val="none" w:sz="0" w:space="0" w:color="auto"/>
        <w:left w:val="none" w:sz="0" w:space="0" w:color="auto"/>
        <w:bottom w:val="none" w:sz="0" w:space="0" w:color="auto"/>
        <w:right w:val="none" w:sz="0" w:space="0" w:color="auto"/>
      </w:divBdr>
      <w:divsChild>
        <w:div w:id="689794741">
          <w:marLeft w:val="0"/>
          <w:marRight w:val="0"/>
          <w:marTop w:val="0"/>
          <w:marBottom w:val="0"/>
          <w:divBdr>
            <w:top w:val="none" w:sz="0" w:space="0" w:color="auto"/>
            <w:left w:val="none" w:sz="0" w:space="0" w:color="auto"/>
            <w:bottom w:val="none" w:sz="0" w:space="0" w:color="auto"/>
            <w:right w:val="none" w:sz="0" w:space="0" w:color="auto"/>
          </w:divBdr>
          <w:divsChild>
            <w:div w:id="470561950">
              <w:marLeft w:val="0"/>
              <w:marRight w:val="0"/>
              <w:marTop w:val="0"/>
              <w:marBottom w:val="0"/>
              <w:divBdr>
                <w:top w:val="none" w:sz="0" w:space="0" w:color="auto"/>
                <w:left w:val="none" w:sz="0" w:space="0" w:color="auto"/>
                <w:bottom w:val="none" w:sz="0" w:space="0" w:color="auto"/>
                <w:right w:val="none" w:sz="0" w:space="0" w:color="auto"/>
              </w:divBdr>
              <w:divsChild>
                <w:div w:id="946816022">
                  <w:marLeft w:val="0"/>
                  <w:marRight w:val="0"/>
                  <w:marTop w:val="0"/>
                  <w:marBottom w:val="0"/>
                  <w:divBdr>
                    <w:top w:val="none" w:sz="0" w:space="0" w:color="auto"/>
                    <w:left w:val="none" w:sz="0" w:space="0" w:color="auto"/>
                    <w:bottom w:val="none" w:sz="0" w:space="0" w:color="auto"/>
                    <w:right w:val="none" w:sz="0" w:space="0" w:color="auto"/>
                  </w:divBdr>
                  <w:divsChild>
                    <w:div w:id="1135637910">
                      <w:marLeft w:val="0"/>
                      <w:marRight w:val="0"/>
                      <w:marTop w:val="0"/>
                      <w:marBottom w:val="0"/>
                      <w:divBdr>
                        <w:top w:val="none" w:sz="0" w:space="0" w:color="auto"/>
                        <w:left w:val="none" w:sz="0" w:space="0" w:color="auto"/>
                        <w:bottom w:val="none" w:sz="0" w:space="0" w:color="auto"/>
                        <w:right w:val="none" w:sz="0" w:space="0" w:color="auto"/>
                      </w:divBdr>
                      <w:divsChild>
                        <w:div w:id="1022244753">
                          <w:marLeft w:val="0"/>
                          <w:marRight w:val="0"/>
                          <w:marTop w:val="0"/>
                          <w:marBottom w:val="0"/>
                          <w:divBdr>
                            <w:top w:val="none" w:sz="0" w:space="0" w:color="auto"/>
                            <w:left w:val="none" w:sz="0" w:space="0" w:color="auto"/>
                            <w:bottom w:val="none" w:sz="0" w:space="0" w:color="auto"/>
                            <w:right w:val="none" w:sz="0" w:space="0" w:color="auto"/>
                          </w:divBdr>
                          <w:divsChild>
                            <w:div w:id="727336506">
                              <w:marLeft w:val="0"/>
                              <w:marRight w:val="0"/>
                              <w:marTop w:val="0"/>
                              <w:marBottom w:val="0"/>
                              <w:divBdr>
                                <w:top w:val="none" w:sz="0" w:space="0" w:color="auto"/>
                                <w:left w:val="none" w:sz="0" w:space="0" w:color="auto"/>
                                <w:bottom w:val="none" w:sz="0" w:space="0" w:color="auto"/>
                                <w:right w:val="none" w:sz="0" w:space="0" w:color="auto"/>
                              </w:divBdr>
                              <w:divsChild>
                                <w:div w:id="1756246658">
                                  <w:marLeft w:val="0"/>
                                  <w:marRight w:val="0"/>
                                  <w:marTop w:val="30"/>
                                  <w:marBottom w:val="0"/>
                                  <w:divBdr>
                                    <w:top w:val="none" w:sz="0" w:space="0" w:color="auto"/>
                                    <w:left w:val="none" w:sz="0" w:space="0" w:color="auto"/>
                                    <w:bottom w:val="none" w:sz="0" w:space="0" w:color="auto"/>
                                    <w:right w:val="none" w:sz="0" w:space="0" w:color="auto"/>
                                  </w:divBdr>
                                  <w:divsChild>
                                    <w:div w:id="42414423">
                                      <w:marLeft w:val="0"/>
                                      <w:marRight w:val="0"/>
                                      <w:marTop w:val="0"/>
                                      <w:marBottom w:val="0"/>
                                      <w:divBdr>
                                        <w:top w:val="single" w:sz="6" w:space="0" w:color="000000"/>
                                        <w:left w:val="single" w:sz="6" w:space="0" w:color="000000"/>
                                        <w:bottom w:val="single" w:sz="6" w:space="0" w:color="000000"/>
                                        <w:right w:val="single" w:sz="6" w:space="0" w:color="000000"/>
                                      </w:divBdr>
                                      <w:divsChild>
                                        <w:div w:id="39173706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98338650">
      <w:bodyDiv w:val="1"/>
      <w:marLeft w:val="0"/>
      <w:marRight w:val="0"/>
      <w:marTop w:val="0"/>
      <w:marBottom w:val="0"/>
      <w:divBdr>
        <w:top w:val="none" w:sz="0" w:space="0" w:color="auto"/>
        <w:left w:val="none" w:sz="0" w:space="0" w:color="auto"/>
        <w:bottom w:val="none" w:sz="0" w:space="0" w:color="auto"/>
        <w:right w:val="none" w:sz="0" w:space="0" w:color="auto"/>
      </w:divBdr>
      <w:divsChild>
        <w:div w:id="230431434">
          <w:marLeft w:val="0"/>
          <w:marRight w:val="0"/>
          <w:marTop w:val="0"/>
          <w:marBottom w:val="0"/>
          <w:divBdr>
            <w:top w:val="none" w:sz="0" w:space="0" w:color="auto"/>
            <w:left w:val="none" w:sz="0" w:space="0" w:color="auto"/>
            <w:bottom w:val="none" w:sz="0" w:space="0" w:color="auto"/>
            <w:right w:val="none" w:sz="0" w:space="0" w:color="auto"/>
          </w:divBdr>
          <w:divsChild>
            <w:div w:id="1428308139">
              <w:marLeft w:val="0"/>
              <w:marRight w:val="0"/>
              <w:marTop w:val="0"/>
              <w:marBottom w:val="0"/>
              <w:divBdr>
                <w:top w:val="none" w:sz="0" w:space="0" w:color="auto"/>
                <w:left w:val="none" w:sz="0" w:space="0" w:color="auto"/>
                <w:bottom w:val="none" w:sz="0" w:space="0" w:color="auto"/>
                <w:right w:val="none" w:sz="0" w:space="0" w:color="auto"/>
              </w:divBdr>
              <w:divsChild>
                <w:div w:id="31392804">
                  <w:marLeft w:val="0"/>
                  <w:marRight w:val="0"/>
                  <w:marTop w:val="0"/>
                  <w:marBottom w:val="0"/>
                  <w:divBdr>
                    <w:top w:val="none" w:sz="0" w:space="0" w:color="auto"/>
                    <w:left w:val="none" w:sz="0" w:space="0" w:color="auto"/>
                    <w:bottom w:val="none" w:sz="0" w:space="0" w:color="auto"/>
                    <w:right w:val="none" w:sz="0" w:space="0" w:color="auto"/>
                  </w:divBdr>
                  <w:divsChild>
                    <w:div w:id="1379475892">
                      <w:marLeft w:val="0"/>
                      <w:marRight w:val="0"/>
                      <w:marTop w:val="0"/>
                      <w:marBottom w:val="0"/>
                      <w:divBdr>
                        <w:top w:val="none" w:sz="0" w:space="0" w:color="auto"/>
                        <w:left w:val="none" w:sz="0" w:space="0" w:color="auto"/>
                        <w:bottom w:val="none" w:sz="0" w:space="0" w:color="auto"/>
                        <w:right w:val="none" w:sz="0" w:space="0" w:color="auto"/>
                      </w:divBdr>
                      <w:divsChild>
                        <w:div w:id="1809592239">
                          <w:marLeft w:val="0"/>
                          <w:marRight w:val="0"/>
                          <w:marTop w:val="0"/>
                          <w:marBottom w:val="0"/>
                          <w:divBdr>
                            <w:top w:val="none" w:sz="0" w:space="0" w:color="auto"/>
                            <w:left w:val="none" w:sz="0" w:space="0" w:color="auto"/>
                            <w:bottom w:val="none" w:sz="0" w:space="0" w:color="auto"/>
                            <w:right w:val="none" w:sz="0" w:space="0" w:color="auto"/>
                          </w:divBdr>
                          <w:divsChild>
                            <w:div w:id="282689504">
                              <w:marLeft w:val="0"/>
                              <w:marRight w:val="0"/>
                              <w:marTop w:val="0"/>
                              <w:marBottom w:val="0"/>
                              <w:divBdr>
                                <w:top w:val="none" w:sz="0" w:space="0" w:color="auto"/>
                                <w:left w:val="none" w:sz="0" w:space="0" w:color="auto"/>
                                <w:bottom w:val="none" w:sz="0" w:space="0" w:color="auto"/>
                                <w:right w:val="none" w:sz="0" w:space="0" w:color="auto"/>
                              </w:divBdr>
                              <w:divsChild>
                                <w:div w:id="941259254">
                                  <w:marLeft w:val="0"/>
                                  <w:marRight w:val="0"/>
                                  <w:marTop w:val="30"/>
                                  <w:marBottom w:val="0"/>
                                  <w:divBdr>
                                    <w:top w:val="none" w:sz="0" w:space="0" w:color="auto"/>
                                    <w:left w:val="none" w:sz="0" w:space="0" w:color="auto"/>
                                    <w:bottom w:val="none" w:sz="0" w:space="0" w:color="auto"/>
                                    <w:right w:val="none" w:sz="0" w:space="0" w:color="auto"/>
                                  </w:divBdr>
                                  <w:divsChild>
                                    <w:div w:id="1525902925">
                                      <w:marLeft w:val="0"/>
                                      <w:marRight w:val="0"/>
                                      <w:marTop w:val="0"/>
                                      <w:marBottom w:val="0"/>
                                      <w:divBdr>
                                        <w:top w:val="single" w:sz="6" w:space="0" w:color="000000"/>
                                        <w:left w:val="single" w:sz="6" w:space="0" w:color="000000"/>
                                        <w:bottom w:val="single" w:sz="6" w:space="0" w:color="000000"/>
                                        <w:right w:val="single" w:sz="6" w:space="0" w:color="000000"/>
                                      </w:divBdr>
                                      <w:divsChild>
                                        <w:div w:id="78369307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00262465">
      <w:bodyDiv w:val="1"/>
      <w:marLeft w:val="0"/>
      <w:marRight w:val="0"/>
      <w:marTop w:val="0"/>
      <w:marBottom w:val="0"/>
      <w:divBdr>
        <w:top w:val="none" w:sz="0" w:space="0" w:color="auto"/>
        <w:left w:val="none" w:sz="0" w:space="0" w:color="auto"/>
        <w:bottom w:val="none" w:sz="0" w:space="0" w:color="auto"/>
        <w:right w:val="none" w:sz="0" w:space="0" w:color="auto"/>
      </w:divBdr>
      <w:divsChild>
        <w:div w:id="1478304054">
          <w:marLeft w:val="0"/>
          <w:marRight w:val="0"/>
          <w:marTop w:val="0"/>
          <w:marBottom w:val="0"/>
          <w:divBdr>
            <w:top w:val="single" w:sz="6" w:space="0" w:color="000000"/>
            <w:left w:val="single" w:sz="6" w:space="0" w:color="000000"/>
            <w:bottom w:val="single" w:sz="6" w:space="0" w:color="000000"/>
            <w:right w:val="single" w:sz="6" w:space="0" w:color="000000"/>
          </w:divBdr>
          <w:divsChild>
            <w:div w:id="28023196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00375304">
      <w:bodyDiv w:val="1"/>
      <w:marLeft w:val="0"/>
      <w:marRight w:val="0"/>
      <w:marTop w:val="0"/>
      <w:marBottom w:val="0"/>
      <w:divBdr>
        <w:top w:val="none" w:sz="0" w:space="0" w:color="auto"/>
        <w:left w:val="none" w:sz="0" w:space="0" w:color="auto"/>
        <w:bottom w:val="none" w:sz="0" w:space="0" w:color="auto"/>
        <w:right w:val="none" w:sz="0" w:space="0" w:color="auto"/>
      </w:divBdr>
      <w:divsChild>
        <w:div w:id="761410155">
          <w:marLeft w:val="0"/>
          <w:marRight w:val="0"/>
          <w:marTop w:val="0"/>
          <w:marBottom w:val="0"/>
          <w:divBdr>
            <w:top w:val="none" w:sz="0" w:space="0" w:color="auto"/>
            <w:left w:val="none" w:sz="0" w:space="0" w:color="auto"/>
            <w:bottom w:val="none" w:sz="0" w:space="0" w:color="auto"/>
            <w:right w:val="none" w:sz="0" w:space="0" w:color="auto"/>
          </w:divBdr>
          <w:divsChild>
            <w:div w:id="302005190">
              <w:marLeft w:val="0"/>
              <w:marRight w:val="0"/>
              <w:marTop w:val="0"/>
              <w:marBottom w:val="0"/>
              <w:divBdr>
                <w:top w:val="none" w:sz="0" w:space="0" w:color="auto"/>
                <w:left w:val="none" w:sz="0" w:space="0" w:color="auto"/>
                <w:bottom w:val="none" w:sz="0" w:space="0" w:color="auto"/>
                <w:right w:val="none" w:sz="0" w:space="0" w:color="auto"/>
              </w:divBdr>
              <w:divsChild>
                <w:div w:id="1096948581">
                  <w:marLeft w:val="0"/>
                  <w:marRight w:val="0"/>
                  <w:marTop w:val="0"/>
                  <w:marBottom w:val="0"/>
                  <w:divBdr>
                    <w:top w:val="none" w:sz="0" w:space="0" w:color="auto"/>
                    <w:left w:val="none" w:sz="0" w:space="0" w:color="auto"/>
                    <w:bottom w:val="none" w:sz="0" w:space="0" w:color="auto"/>
                    <w:right w:val="none" w:sz="0" w:space="0" w:color="auto"/>
                  </w:divBdr>
                  <w:divsChild>
                    <w:div w:id="1682976012">
                      <w:marLeft w:val="0"/>
                      <w:marRight w:val="0"/>
                      <w:marTop w:val="0"/>
                      <w:marBottom w:val="0"/>
                      <w:divBdr>
                        <w:top w:val="none" w:sz="0" w:space="0" w:color="auto"/>
                        <w:left w:val="none" w:sz="0" w:space="0" w:color="auto"/>
                        <w:bottom w:val="none" w:sz="0" w:space="0" w:color="auto"/>
                        <w:right w:val="none" w:sz="0" w:space="0" w:color="auto"/>
                      </w:divBdr>
                      <w:divsChild>
                        <w:div w:id="1015695841">
                          <w:marLeft w:val="0"/>
                          <w:marRight w:val="0"/>
                          <w:marTop w:val="0"/>
                          <w:marBottom w:val="0"/>
                          <w:divBdr>
                            <w:top w:val="none" w:sz="0" w:space="0" w:color="auto"/>
                            <w:left w:val="none" w:sz="0" w:space="0" w:color="auto"/>
                            <w:bottom w:val="none" w:sz="0" w:space="0" w:color="auto"/>
                            <w:right w:val="none" w:sz="0" w:space="0" w:color="auto"/>
                          </w:divBdr>
                          <w:divsChild>
                            <w:div w:id="39911999">
                              <w:marLeft w:val="0"/>
                              <w:marRight w:val="0"/>
                              <w:marTop w:val="0"/>
                              <w:marBottom w:val="0"/>
                              <w:divBdr>
                                <w:top w:val="none" w:sz="0" w:space="0" w:color="auto"/>
                                <w:left w:val="none" w:sz="0" w:space="0" w:color="auto"/>
                                <w:bottom w:val="none" w:sz="0" w:space="0" w:color="auto"/>
                                <w:right w:val="none" w:sz="0" w:space="0" w:color="auto"/>
                              </w:divBdr>
                              <w:divsChild>
                                <w:div w:id="1780026726">
                                  <w:marLeft w:val="0"/>
                                  <w:marRight w:val="0"/>
                                  <w:marTop w:val="30"/>
                                  <w:marBottom w:val="0"/>
                                  <w:divBdr>
                                    <w:top w:val="none" w:sz="0" w:space="0" w:color="auto"/>
                                    <w:left w:val="none" w:sz="0" w:space="0" w:color="auto"/>
                                    <w:bottom w:val="none" w:sz="0" w:space="0" w:color="auto"/>
                                    <w:right w:val="none" w:sz="0" w:space="0" w:color="auto"/>
                                  </w:divBdr>
                                  <w:divsChild>
                                    <w:div w:id="1450853297">
                                      <w:marLeft w:val="0"/>
                                      <w:marRight w:val="0"/>
                                      <w:marTop w:val="0"/>
                                      <w:marBottom w:val="0"/>
                                      <w:divBdr>
                                        <w:top w:val="single" w:sz="6" w:space="0" w:color="000000"/>
                                        <w:left w:val="single" w:sz="6" w:space="0" w:color="000000"/>
                                        <w:bottom w:val="single" w:sz="6" w:space="0" w:color="000000"/>
                                        <w:right w:val="single" w:sz="6" w:space="0" w:color="000000"/>
                                      </w:divBdr>
                                      <w:divsChild>
                                        <w:div w:id="186463539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00375556">
      <w:bodyDiv w:val="1"/>
      <w:marLeft w:val="0"/>
      <w:marRight w:val="0"/>
      <w:marTop w:val="0"/>
      <w:marBottom w:val="0"/>
      <w:divBdr>
        <w:top w:val="none" w:sz="0" w:space="0" w:color="auto"/>
        <w:left w:val="none" w:sz="0" w:space="0" w:color="auto"/>
        <w:bottom w:val="none" w:sz="0" w:space="0" w:color="auto"/>
        <w:right w:val="none" w:sz="0" w:space="0" w:color="auto"/>
      </w:divBdr>
      <w:divsChild>
        <w:div w:id="1530995912">
          <w:marLeft w:val="0"/>
          <w:marRight w:val="0"/>
          <w:marTop w:val="0"/>
          <w:marBottom w:val="0"/>
          <w:divBdr>
            <w:top w:val="single" w:sz="6" w:space="0" w:color="000000"/>
            <w:left w:val="single" w:sz="6" w:space="0" w:color="000000"/>
            <w:bottom w:val="single" w:sz="6" w:space="0" w:color="000000"/>
            <w:right w:val="single" w:sz="6" w:space="0" w:color="000000"/>
          </w:divBdr>
          <w:divsChild>
            <w:div w:id="12592161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04848518">
      <w:bodyDiv w:val="1"/>
      <w:marLeft w:val="0"/>
      <w:marRight w:val="0"/>
      <w:marTop w:val="0"/>
      <w:marBottom w:val="0"/>
      <w:divBdr>
        <w:top w:val="none" w:sz="0" w:space="0" w:color="auto"/>
        <w:left w:val="none" w:sz="0" w:space="0" w:color="auto"/>
        <w:bottom w:val="none" w:sz="0" w:space="0" w:color="auto"/>
        <w:right w:val="none" w:sz="0" w:space="0" w:color="auto"/>
      </w:divBdr>
    </w:div>
    <w:div w:id="1305116524">
      <w:bodyDiv w:val="1"/>
      <w:marLeft w:val="0"/>
      <w:marRight w:val="0"/>
      <w:marTop w:val="0"/>
      <w:marBottom w:val="0"/>
      <w:divBdr>
        <w:top w:val="none" w:sz="0" w:space="0" w:color="auto"/>
        <w:left w:val="none" w:sz="0" w:space="0" w:color="auto"/>
        <w:bottom w:val="none" w:sz="0" w:space="0" w:color="auto"/>
        <w:right w:val="none" w:sz="0" w:space="0" w:color="auto"/>
      </w:divBdr>
      <w:divsChild>
        <w:div w:id="1957830077">
          <w:marLeft w:val="0"/>
          <w:marRight w:val="0"/>
          <w:marTop w:val="0"/>
          <w:marBottom w:val="0"/>
          <w:divBdr>
            <w:top w:val="single" w:sz="6" w:space="0" w:color="000000"/>
            <w:left w:val="single" w:sz="6" w:space="0" w:color="000000"/>
            <w:bottom w:val="single" w:sz="6" w:space="0" w:color="000000"/>
            <w:right w:val="single" w:sz="6" w:space="0" w:color="000000"/>
          </w:divBdr>
          <w:divsChild>
            <w:div w:id="12699668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05350014">
      <w:bodyDiv w:val="1"/>
      <w:marLeft w:val="0"/>
      <w:marRight w:val="0"/>
      <w:marTop w:val="0"/>
      <w:marBottom w:val="0"/>
      <w:divBdr>
        <w:top w:val="none" w:sz="0" w:space="0" w:color="auto"/>
        <w:left w:val="none" w:sz="0" w:space="0" w:color="auto"/>
        <w:bottom w:val="none" w:sz="0" w:space="0" w:color="auto"/>
        <w:right w:val="none" w:sz="0" w:space="0" w:color="auto"/>
      </w:divBdr>
      <w:divsChild>
        <w:div w:id="711460993">
          <w:marLeft w:val="0"/>
          <w:marRight w:val="0"/>
          <w:marTop w:val="0"/>
          <w:marBottom w:val="0"/>
          <w:divBdr>
            <w:top w:val="none" w:sz="0" w:space="0" w:color="auto"/>
            <w:left w:val="none" w:sz="0" w:space="0" w:color="auto"/>
            <w:bottom w:val="none" w:sz="0" w:space="0" w:color="auto"/>
            <w:right w:val="none" w:sz="0" w:space="0" w:color="auto"/>
          </w:divBdr>
          <w:divsChild>
            <w:div w:id="1519000576">
              <w:marLeft w:val="0"/>
              <w:marRight w:val="0"/>
              <w:marTop w:val="0"/>
              <w:marBottom w:val="0"/>
              <w:divBdr>
                <w:top w:val="none" w:sz="0" w:space="0" w:color="auto"/>
                <w:left w:val="none" w:sz="0" w:space="0" w:color="auto"/>
                <w:bottom w:val="none" w:sz="0" w:space="0" w:color="auto"/>
                <w:right w:val="none" w:sz="0" w:space="0" w:color="auto"/>
              </w:divBdr>
              <w:divsChild>
                <w:div w:id="228999769">
                  <w:marLeft w:val="0"/>
                  <w:marRight w:val="0"/>
                  <w:marTop w:val="0"/>
                  <w:marBottom w:val="0"/>
                  <w:divBdr>
                    <w:top w:val="none" w:sz="0" w:space="0" w:color="auto"/>
                    <w:left w:val="none" w:sz="0" w:space="0" w:color="auto"/>
                    <w:bottom w:val="none" w:sz="0" w:space="0" w:color="auto"/>
                    <w:right w:val="none" w:sz="0" w:space="0" w:color="auto"/>
                  </w:divBdr>
                  <w:divsChild>
                    <w:div w:id="449394826">
                      <w:marLeft w:val="0"/>
                      <w:marRight w:val="0"/>
                      <w:marTop w:val="0"/>
                      <w:marBottom w:val="0"/>
                      <w:divBdr>
                        <w:top w:val="none" w:sz="0" w:space="0" w:color="auto"/>
                        <w:left w:val="none" w:sz="0" w:space="0" w:color="auto"/>
                        <w:bottom w:val="none" w:sz="0" w:space="0" w:color="auto"/>
                        <w:right w:val="none" w:sz="0" w:space="0" w:color="auto"/>
                      </w:divBdr>
                      <w:divsChild>
                        <w:div w:id="364673757">
                          <w:marLeft w:val="0"/>
                          <w:marRight w:val="0"/>
                          <w:marTop w:val="0"/>
                          <w:marBottom w:val="0"/>
                          <w:divBdr>
                            <w:top w:val="none" w:sz="0" w:space="0" w:color="auto"/>
                            <w:left w:val="none" w:sz="0" w:space="0" w:color="auto"/>
                            <w:bottom w:val="none" w:sz="0" w:space="0" w:color="auto"/>
                            <w:right w:val="none" w:sz="0" w:space="0" w:color="auto"/>
                          </w:divBdr>
                          <w:divsChild>
                            <w:div w:id="1587688155">
                              <w:marLeft w:val="0"/>
                              <w:marRight w:val="0"/>
                              <w:marTop w:val="0"/>
                              <w:marBottom w:val="0"/>
                              <w:divBdr>
                                <w:top w:val="none" w:sz="0" w:space="0" w:color="auto"/>
                                <w:left w:val="none" w:sz="0" w:space="0" w:color="auto"/>
                                <w:bottom w:val="none" w:sz="0" w:space="0" w:color="auto"/>
                                <w:right w:val="none" w:sz="0" w:space="0" w:color="auto"/>
                              </w:divBdr>
                              <w:divsChild>
                                <w:div w:id="1809856542">
                                  <w:marLeft w:val="0"/>
                                  <w:marRight w:val="0"/>
                                  <w:marTop w:val="30"/>
                                  <w:marBottom w:val="0"/>
                                  <w:divBdr>
                                    <w:top w:val="none" w:sz="0" w:space="0" w:color="auto"/>
                                    <w:left w:val="none" w:sz="0" w:space="0" w:color="auto"/>
                                    <w:bottom w:val="none" w:sz="0" w:space="0" w:color="auto"/>
                                    <w:right w:val="none" w:sz="0" w:space="0" w:color="auto"/>
                                  </w:divBdr>
                                  <w:divsChild>
                                    <w:div w:id="1590118758">
                                      <w:marLeft w:val="0"/>
                                      <w:marRight w:val="0"/>
                                      <w:marTop w:val="0"/>
                                      <w:marBottom w:val="0"/>
                                      <w:divBdr>
                                        <w:top w:val="single" w:sz="6" w:space="0" w:color="000000"/>
                                        <w:left w:val="single" w:sz="6" w:space="0" w:color="000000"/>
                                        <w:bottom w:val="single" w:sz="6" w:space="0" w:color="000000"/>
                                        <w:right w:val="single" w:sz="6" w:space="0" w:color="000000"/>
                                      </w:divBdr>
                                      <w:divsChild>
                                        <w:div w:id="41629126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07472851">
      <w:bodyDiv w:val="1"/>
      <w:marLeft w:val="0"/>
      <w:marRight w:val="0"/>
      <w:marTop w:val="0"/>
      <w:marBottom w:val="0"/>
      <w:divBdr>
        <w:top w:val="none" w:sz="0" w:space="0" w:color="auto"/>
        <w:left w:val="none" w:sz="0" w:space="0" w:color="auto"/>
        <w:bottom w:val="none" w:sz="0" w:space="0" w:color="auto"/>
        <w:right w:val="none" w:sz="0" w:space="0" w:color="auto"/>
      </w:divBdr>
      <w:divsChild>
        <w:div w:id="1474372976">
          <w:marLeft w:val="0"/>
          <w:marRight w:val="0"/>
          <w:marTop w:val="0"/>
          <w:marBottom w:val="0"/>
          <w:divBdr>
            <w:top w:val="none" w:sz="0" w:space="0" w:color="auto"/>
            <w:left w:val="none" w:sz="0" w:space="0" w:color="auto"/>
            <w:bottom w:val="none" w:sz="0" w:space="0" w:color="auto"/>
            <w:right w:val="none" w:sz="0" w:space="0" w:color="auto"/>
          </w:divBdr>
          <w:divsChild>
            <w:div w:id="114565148">
              <w:marLeft w:val="0"/>
              <w:marRight w:val="0"/>
              <w:marTop w:val="0"/>
              <w:marBottom w:val="0"/>
              <w:divBdr>
                <w:top w:val="none" w:sz="0" w:space="0" w:color="auto"/>
                <w:left w:val="none" w:sz="0" w:space="0" w:color="auto"/>
                <w:bottom w:val="none" w:sz="0" w:space="0" w:color="auto"/>
                <w:right w:val="none" w:sz="0" w:space="0" w:color="auto"/>
              </w:divBdr>
              <w:divsChild>
                <w:div w:id="1134908732">
                  <w:marLeft w:val="0"/>
                  <w:marRight w:val="0"/>
                  <w:marTop w:val="0"/>
                  <w:marBottom w:val="0"/>
                  <w:divBdr>
                    <w:top w:val="none" w:sz="0" w:space="0" w:color="auto"/>
                    <w:left w:val="none" w:sz="0" w:space="0" w:color="auto"/>
                    <w:bottom w:val="none" w:sz="0" w:space="0" w:color="auto"/>
                    <w:right w:val="none" w:sz="0" w:space="0" w:color="auto"/>
                  </w:divBdr>
                  <w:divsChild>
                    <w:div w:id="39745566">
                      <w:marLeft w:val="0"/>
                      <w:marRight w:val="0"/>
                      <w:marTop w:val="0"/>
                      <w:marBottom w:val="0"/>
                      <w:divBdr>
                        <w:top w:val="none" w:sz="0" w:space="0" w:color="auto"/>
                        <w:left w:val="none" w:sz="0" w:space="0" w:color="auto"/>
                        <w:bottom w:val="none" w:sz="0" w:space="0" w:color="auto"/>
                        <w:right w:val="none" w:sz="0" w:space="0" w:color="auto"/>
                      </w:divBdr>
                      <w:divsChild>
                        <w:div w:id="2054379059">
                          <w:marLeft w:val="0"/>
                          <w:marRight w:val="0"/>
                          <w:marTop w:val="0"/>
                          <w:marBottom w:val="0"/>
                          <w:divBdr>
                            <w:top w:val="none" w:sz="0" w:space="0" w:color="auto"/>
                            <w:left w:val="none" w:sz="0" w:space="0" w:color="auto"/>
                            <w:bottom w:val="none" w:sz="0" w:space="0" w:color="auto"/>
                            <w:right w:val="none" w:sz="0" w:space="0" w:color="auto"/>
                          </w:divBdr>
                          <w:divsChild>
                            <w:div w:id="537864281">
                              <w:marLeft w:val="0"/>
                              <w:marRight w:val="0"/>
                              <w:marTop w:val="0"/>
                              <w:marBottom w:val="0"/>
                              <w:divBdr>
                                <w:top w:val="none" w:sz="0" w:space="0" w:color="auto"/>
                                <w:left w:val="none" w:sz="0" w:space="0" w:color="auto"/>
                                <w:bottom w:val="none" w:sz="0" w:space="0" w:color="auto"/>
                                <w:right w:val="none" w:sz="0" w:space="0" w:color="auto"/>
                              </w:divBdr>
                              <w:divsChild>
                                <w:div w:id="1837459441">
                                  <w:marLeft w:val="0"/>
                                  <w:marRight w:val="0"/>
                                  <w:marTop w:val="30"/>
                                  <w:marBottom w:val="0"/>
                                  <w:divBdr>
                                    <w:top w:val="none" w:sz="0" w:space="0" w:color="auto"/>
                                    <w:left w:val="none" w:sz="0" w:space="0" w:color="auto"/>
                                    <w:bottom w:val="none" w:sz="0" w:space="0" w:color="auto"/>
                                    <w:right w:val="none" w:sz="0" w:space="0" w:color="auto"/>
                                  </w:divBdr>
                                  <w:divsChild>
                                    <w:div w:id="1574655318">
                                      <w:marLeft w:val="0"/>
                                      <w:marRight w:val="0"/>
                                      <w:marTop w:val="0"/>
                                      <w:marBottom w:val="0"/>
                                      <w:divBdr>
                                        <w:top w:val="single" w:sz="6" w:space="0" w:color="000000"/>
                                        <w:left w:val="single" w:sz="6" w:space="0" w:color="000000"/>
                                        <w:bottom w:val="single" w:sz="6" w:space="0" w:color="000000"/>
                                        <w:right w:val="single" w:sz="6" w:space="0" w:color="000000"/>
                                      </w:divBdr>
                                      <w:divsChild>
                                        <w:div w:id="49965979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08052566">
      <w:bodyDiv w:val="1"/>
      <w:marLeft w:val="0"/>
      <w:marRight w:val="0"/>
      <w:marTop w:val="0"/>
      <w:marBottom w:val="0"/>
      <w:divBdr>
        <w:top w:val="none" w:sz="0" w:space="0" w:color="auto"/>
        <w:left w:val="none" w:sz="0" w:space="0" w:color="auto"/>
        <w:bottom w:val="none" w:sz="0" w:space="0" w:color="auto"/>
        <w:right w:val="none" w:sz="0" w:space="0" w:color="auto"/>
      </w:divBdr>
    </w:div>
    <w:div w:id="1308315266">
      <w:bodyDiv w:val="1"/>
      <w:marLeft w:val="0"/>
      <w:marRight w:val="0"/>
      <w:marTop w:val="0"/>
      <w:marBottom w:val="0"/>
      <w:divBdr>
        <w:top w:val="none" w:sz="0" w:space="0" w:color="auto"/>
        <w:left w:val="none" w:sz="0" w:space="0" w:color="auto"/>
        <w:bottom w:val="none" w:sz="0" w:space="0" w:color="auto"/>
        <w:right w:val="none" w:sz="0" w:space="0" w:color="auto"/>
      </w:divBdr>
      <w:divsChild>
        <w:div w:id="2062515955">
          <w:marLeft w:val="0"/>
          <w:marRight w:val="0"/>
          <w:marTop w:val="0"/>
          <w:marBottom w:val="0"/>
          <w:divBdr>
            <w:top w:val="none" w:sz="0" w:space="0" w:color="auto"/>
            <w:left w:val="none" w:sz="0" w:space="0" w:color="auto"/>
            <w:bottom w:val="none" w:sz="0" w:space="0" w:color="auto"/>
            <w:right w:val="none" w:sz="0" w:space="0" w:color="auto"/>
          </w:divBdr>
          <w:divsChild>
            <w:div w:id="2111243147">
              <w:marLeft w:val="0"/>
              <w:marRight w:val="0"/>
              <w:marTop w:val="0"/>
              <w:marBottom w:val="0"/>
              <w:divBdr>
                <w:top w:val="none" w:sz="0" w:space="0" w:color="auto"/>
                <w:left w:val="none" w:sz="0" w:space="0" w:color="auto"/>
                <w:bottom w:val="none" w:sz="0" w:space="0" w:color="auto"/>
                <w:right w:val="none" w:sz="0" w:space="0" w:color="auto"/>
              </w:divBdr>
              <w:divsChild>
                <w:div w:id="2102799446">
                  <w:marLeft w:val="0"/>
                  <w:marRight w:val="0"/>
                  <w:marTop w:val="0"/>
                  <w:marBottom w:val="0"/>
                  <w:divBdr>
                    <w:top w:val="none" w:sz="0" w:space="0" w:color="auto"/>
                    <w:left w:val="none" w:sz="0" w:space="0" w:color="auto"/>
                    <w:bottom w:val="none" w:sz="0" w:space="0" w:color="auto"/>
                    <w:right w:val="none" w:sz="0" w:space="0" w:color="auto"/>
                  </w:divBdr>
                  <w:divsChild>
                    <w:div w:id="846749893">
                      <w:marLeft w:val="0"/>
                      <w:marRight w:val="0"/>
                      <w:marTop w:val="0"/>
                      <w:marBottom w:val="0"/>
                      <w:divBdr>
                        <w:top w:val="none" w:sz="0" w:space="0" w:color="auto"/>
                        <w:left w:val="none" w:sz="0" w:space="0" w:color="auto"/>
                        <w:bottom w:val="none" w:sz="0" w:space="0" w:color="auto"/>
                        <w:right w:val="none" w:sz="0" w:space="0" w:color="auto"/>
                      </w:divBdr>
                      <w:divsChild>
                        <w:div w:id="1790779499">
                          <w:marLeft w:val="0"/>
                          <w:marRight w:val="0"/>
                          <w:marTop w:val="0"/>
                          <w:marBottom w:val="0"/>
                          <w:divBdr>
                            <w:top w:val="none" w:sz="0" w:space="0" w:color="auto"/>
                            <w:left w:val="none" w:sz="0" w:space="0" w:color="auto"/>
                            <w:bottom w:val="none" w:sz="0" w:space="0" w:color="auto"/>
                            <w:right w:val="none" w:sz="0" w:space="0" w:color="auto"/>
                          </w:divBdr>
                          <w:divsChild>
                            <w:div w:id="165675935">
                              <w:marLeft w:val="0"/>
                              <w:marRight w:val="0"/>
                              <w:marTop w:val="0"/>
                              <w:marBottom w:val="0"/>
                              <w:divBdr>
                                <w:top w:val="none" w:sz="0" w:space="0" w:color="auto"/>
                                <w:left w:val="none" w:sz="0" w:space="0" w:color="auto"/>
                                <w:bottom w:val="none" w:sz="0" w:space="0" w:color="auto"/>
                                <w:right w:val="none" w:sz="0" w:space="0" w:color="auto"/>
                              </w:divBdr>
                              <w:divsChild>
                                <w:div w:id="2126000478">
                                  <w:marLeft w:val="0"/>
                                  <w:marRight w:val="0"/>
                                  <w:marTop w:val="30"/>
                                  <w:marBottom w:val="0"/>
                                  <w:divBdr>
                                    <w:top w:val="none" w:sz="0" w:space="0" w:color="auto"/>
                                    <w:left w:val="none" w:sz="0" w:space="0" w:color="auto"/>
                                    <w:bottom w:val="none" w:sz="0" w:space="0" w:color="auto"/>
                                    <w:right w:val="none" w:sz="0" w:space="0" w:color="auto"/>
                                  </w:divBdr>
                                  <w:divsChild>
                                    <w:div w:id="1445465999">
                                      <w:marLeft w:val="0"/>
                                      <w:marRight w:val="0"/>
                                      <w:marTop w:val="0"/>
                                      <w:marBottom w:val="0"/>
                                      <w:divBdr>
                                        <w:top w:val="single" w:sz="6" w:space="0" w:color="000000"/>
                                        <w:left w:val="single" w:sz="6" w:space="0" w:color="000000"/>
                                        <w:bottom w:val="single" w:sz="6" w:space="0" w:color="000000"/>
                                        <w:right w:val="single" w:sz="6" w:space="0" w:color="000000"/>
                                      </w:divBdr>
                                      <w:divsChild>
                                        <w:div w:id="83866524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08701042">
      <w:bodyDiv w:val="1"/>
      <w:marLeft w:val="0"/>
      <w:marRight w:val="0"/>
      <w:marTop w:val="0"/>
      <w:marBottom w:val="0"/>
      <w:divBdr>
        <w:top w:val="none" w:sz="0" w:space="0" w:color="auto"/>
        <w:left w:val="none" w:sz="0" w:space="0" w:color="auto"/>
        <w:bottom w:val="none" w:sz="0" w:space="0" w:color="auto"/>
        <w:right w:val="none" w:sz="0" w:space="0" w:color="auto"/>
      </w:divBdr>
      <w:divsChild>
        <w:div w:id="341858185">
          <w:marLeft w:val="0"/>
          <w:marRight w:val="0"/>
          <w:marTop w:val="0"/>
          <w:marBottom w:val="0"/>
          <w:divBdr>
            <w:top w:val="none" w:sz="0" w:space="0" w:color="auto"/>
            <w:left w:val="none" w:sz="0" w:space="0" w:color="auto"/>
            <w:bottom w:val="none" w:sz="0" w:space="0" w:color="auto"/>
            <w:right w:val="none" w:sz="0" w:space="0" w:color="auto"/>
          </w:divBdr>
          <w:divsChild>
            <w:div w:id="891581942">
              <w:marLeft w:val="0"/>
              <w:marRight w:val="0"/>
              <w:marTop w:val="0"/>
              <w:marBottom w:val="0"/>
              <w:divBdr>
                <w:top w:val="none" w:sz="0" w:space="0" w:color="auto"/>
                <w:left w:val="none" w:sz="0" w:space="0" w:color="auto"/>
                <w:bottom w:val="none" w:sz="0" w:space="0" w:color="auto"/>
                <w:right w:val="none" w:sz="0" w:space="0" w:color="auto"/>
              </w:divBdr>
              <w:divsChild>
                <w:div w:id="77138616">
                  <w:marLeft w:val="0"/>
                  <w:marRight w:val="0"/>
                  <w:marTop w:val="0"/>
                  <w:marBottom w:val="0"/>
                  <w:divBdr>
                    <w:top w:val="none" w:sz="0" w:space="0" w:color="auto"/>
                    <w:left w:val="none" w:sz="0" w:space="0" w:color="auto"/>
                    <w:bottom w:val="none" w:sz="0" w:space="0" w:color="auto"/>
                    <w:right w:val="none" w:sz="0" w:space="0" w:color="auto"/>
                  </w:divBdr>
                  <w:divsChild>
                    <w:div w:id="802116490">
                      <w:marLeft w:val="0"/>
                      <w:marRight w:val="0"/>
                      <w:marTop w:val="0"/>
                      <w:marBottom w:val="0"/>
                      <w:divBdr>
                        <w:top w:val="none" w:sz="0" w:space="0" w:color="auto"/>
                        <w:left w:val="none" w:sz="0" w:space="0" w:color="auto"/>
                        <w:bottom w:val="none" w:sz="0" w:space="0" w:color="auto"/>
                        <w:right w:val="none" w:sz="0" w:space="0" w:color="auto"/>
                      </w:divBdr>
                      <w:divsChild>
                        <w:div w:id="465203376">
                          <w:marLeft w:val="0"/>
                          <w:marRight w:val="0"/>
                          <w:marTop w:val="0"/>
                          <w:marBottom w:val="0"/>
                          <w:divBdr>
                            <w:top w:val="none" w:sz="0" w:space="0" w:color="auto"/>
                            <w:left w:val="none" w:sz="0" w:space="0" w:color="auto"/>
                            <w:bottom w:val="none" w:sz="0" w:space="0" w:color="auto"/>
                            <w:right w:val="none" w:sz="0" w:space="0" w:color="auto"/>
                          </w:divBdr>
                          <w:divsChild>
                            <w:div w:id="1986936173">
                              <w:marLeft w:val="0"/>
                              <w:marRight w:val="0"/>
                              <w:marTop w:val="0"/>
                              <w:marBottom w:val="0"/>
                              <w:divBdr>
                                <w:top w:val="none" w:sz="0" w:space="0" w:color="auto"/>
                                <w:left w:val="none" w:sz="0" w:space="0" w:color="auto"/>
                                <w:bottom w:val="none" w:sz="0" w:space="0" w:color="auto"/>
                                <w:right w:val="none" w:sz="0" w:space="0" w:color="auto"/>
                              </w:divBdr>
                              <w:divsChild>
                                <w:div w:id="48460417">
                                  <w:marLeft w:val="0"/>
                                  <w:marRight w:val="0"/>
                                  <w:marTop w:val="30"/>
                                  <w:marBottom w:val="0"/>
                                  <w:divBdr>
                                    <w:top w:val="none" w:sz="0" w:space="0" w:color="auto"/>
                                    <w:left w:val="none" w:sz="0" w:space="0" w:color="auto"/>
                                    <w:bottom w:val="none" w:sz="0" w:space="0" w:color="auto"/>
                                    <w:right w:val="none" w:sz="0" w:space="0" w:color="auto"/>
                                  </w:divBdr>
                                  <w:divsChild>
                                    <w:div w:id="678238860">
                                      <w:marLeft w:val="0"/>
                                      <w:marRight w:val="0"/>
                                      <w:marTop w:val="0"/>
                                      <w:marBottom w:val="0"/>
                                      <w:divBdr>
                                        <w:top w:val="single" w:sz="6" w:space="0" w:color="000000"/>
                                        <w:left w:val="single" w:sz="6" w:space="0" w:color="000000"/>
                                        <w:bottom w:val="single" w:sz="6" w:space="0" w:color="000000"/>
                                        <w:right w:val="single" w:sz="6" w:space="0" w:color="000000"/>
                                      </w:divBdr>
                                      <w:divsChild>
                                        <w:div w:id="8095568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09675464">
      <w:bodyDiv w:val="1"/>
      <w:marLeft w:val="0"/>
      <w:marRight w:val="0"/>
      <w:marTop w:val="0"/>
      <w:marBottom w:val="0"/>
      <w:divBdr>
        <w:top w:val="none" w:sz="0" w:space="0" w:color="auto"/>
        <w:left w:val="none" w:sz="0" w:space="0" w:color="auto"/>
        <w:bottom w:val="none" w:sz="0" w:space="0" w:color="auto"/>
        <w:right w:val="none" w:sz="0" w:space="0" w:color="auto"/>
      </w:divBdr>
      <w:divsChild>
        <w:div w:id="150175301">
          <w:marLeft w:val="0"/>
          <w:marRight w:val="0"/>
          <w:marTop w:val="0"/>
          <w:marBottom w:val="0"/>
          <w:divBdr>
            <w:top w:val="none" w:sz="0" w:space="0" w:color="auto"/>
            <w:left w:val="none" w:sz="0" w:space="0" w:color="auto"/>
            <w:bottom w:val="none" w:sz="0" w:space="0" w:color="auto"/>
            <w:right w:val="none" w:sz="0" w:space="0" w:color="auto"/>
          </w:divBdr>
          <w:divsChild>
            <w:div w:id="797646817">
              <w:marLeft w:val="0"/>
              <w:marRight w:val="0"/>
              <w:marTop w:val="0"/>
              <w:marBottom w:val="0"/>
              <w:divBdr>
                <w:top w:val="none" w:sz="0" w:space="0" w:color="auto"/>
                <w:left w:val="none" w:sz="0" w:space="0" w:color="auto"/>
                <w:bottom w:val="none" w:sz="0" w:space="0" w:color="auto"/>
                <w:right w:val="none" w:sz="0" w:space="0" w:color="auto"/>
              </w:divBdr>
              <w:divsChild>
                <w:div w:id="287397485">
                  <w:marLeft w:val="0"/>
                  <w:marRight w:val="0"/>
                  <w:marTop w:val="0"/>
                  <w:marBottom w:val="0"/>
                  <w:divBdr>
                    <w:top w:val="none" w:sz="0" w:space="0" w:color="auto"/>
                    <w:left w:val="none" w:sz="0" w:space="0" w:color="auto"/>
                    <w:bottom w:val="none" w:sz="0" w:space="0" w:color="auto"/>
                    <w:right w:val="none" w:sz="0" w:space="0" w:color="auto"/>
                  </w:divBdr>
                  <w:divsChild>
                    <w:div w:id="1782919108">
                      <w:marLeft w:val="0"/>
                      <w:marRight w:val="0"/>
                      <w:marTop w:val="0"/>
                      <w:marBottom w:val="0"/>
                      <w:divBdr>
                        <w:top w:val="none" w:sz="0" w:space="0" w:color="auto"/>
                        <w:left w:val="none" w:sz="0" w:space="0" w:color="auto"/>
                        <w:bottom w:val="none" w:sz="0" w:space="0" w:color="auto"/>
                        <w:right w:val="none" w:sz="0" w:space="0" w:color="auto"/>
                      </w:divBdr>
                      <w:divsChild>
                        <w:div w:id="932856883">
                          <w:marLeft w:val="0"/>
                          <w:marRight w:val="0"/>
                          <w:marTop w:val="0"/>
                          <w:marBottom w:val="0"/>
                          <w:divBdr>
                            <w:top w:val="none" w:sz="0" w:space="0" w:color="auto"/>
                            <w:left w:val="none" w:sz="0" w:space="0" w:color="auto"/>
                            <w:bottom w:val="none" w:sz="0" w:space="0" w:color="auto"/>
                            <w:right w:val="none" w:sz="0" w:space="0" w:color="auto"/>
                          </w:divBdr>
                          <w:divsChild>
                            <w:div w:id="795414834">
                              <w:marLeft w:val="0"/>
                              <w:marRight w:val="0"/>
                              <w:marTop w:val="0"/>
                              <w:marBottom w:val="0"/>
                              <w:divBdr>
                                <w:top w:val="none" w:sz="0" w:space="0" w:color="auto"/>
                                <w:left w:val="none" w:sz="0" w:space="0" w:color="auto"/>
                                <w:bottom w:val="none" w:sz="0" w:space="0" w:color="auto"/>
                                <w:right w:val="none" w:sz="0" w:space="0" w:color="auto"/>
                              </w:divBdr>
                              <w:divsChild>
                                <w:div w:id="1734693014">
                                  <w:marLeft w:val="0"/>
                                  <w:marRight w:val="0"/>
                                  <w:marTop w:val="30"/>
                                  <w:marBottom w:val="0"/>
                                  <w:divBdr>
                                    <w:top w:val="none" w:sz="0" w:space="0" w:color="auto"/>
                                    <w:left w:val="none" w:sz="0" w:space="0" w:color="auto"/>
                                    <w:bottom w:val="none" w:sz="0" w:space="0" w:color="auto"/>
                                    <w:right w:val="none" w:sz="0" w:space="0" w:color="auto"/>
                                  </w:divBdr>
                                  <w:divsChild>
                                    <w:div w:id="390083093">
                                      <w:marLeft w:val="0"/>
                                      <w:marRight w:val="0"/>
                                      <w:marTop w:val="0"/>
                                      <w:marBottom w:val="0"/>
                                      <w:divBdr>
                                        <w:top w:val="single" w:sz="6" w:space="0" w:color="000000"/>
                                        <w:left w:val="single" w:sz="6" w:space="0" w:color="000000"/>
                                        <w:bottom w:val="single" w:sz="6" w:space="0" w:color="000000"/>
                                        <w:right w:val="single" w:sz="6" w:space="0" w:color="000000"/>
                                      </w:divBdr>
                                      <w:divsChild>
                                        <w:div w:id="143389086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09893181">
      <w:bodyDiv w:val="1"/>
      <w:marLeft w:val="0"/>
      <w:marRight w:val="0"/>
      <w:marTop w:val="0"/>
      <w:marBottom w:val="0"/>
      <w:divBdr>
        <w:top w:val="none" w:sz="0" w:space="0" w:color="auto"/>
        <w:left w:val="none" w:sz="0" w:space="0" w:color="auto"/>
        <w:bottom w:val="none" w:sz="0" w:space="0" w:color="auto"/>
        <w:right w:val="none" w:sz="0" w:space="0" w:color="auto"/>
      </w:divBdr>
      <w:divsChild>
        <w:div w:id="1376613002">
          <w:marLeft w:val="0"/>
          <w:marRight w:val="0"/>
          <w:marTop w:val="0"/>
          <w:marBottom w:val="0"/>
          <w:divBdr>
            <w:top w:val="none" w:sz="0" w:space="0" w:color="auto"/>
            <w:left w:val="none" w:sz="0" w:space="0" w:color="auto"/>
            <w:bottom w:val="none" w:sz="0" w:space="0" w:color="auto"/>
            <w:right w:val="none" w:sz="0" w:space="0" w:color="auto"/>
          </w:divBdr>
          <w:divsChild>
            <w:div w:id="752581449">
              <w:marLeft w:val="0"/>
              <w:marRight w:val="0"/>
              <w:marTop w:val="0"/>
              <w:marBottom w:val="0"/>
              <w:divBdr>
                <w:top w:val="none" w:sz="0" w:space="0" w:color="auto"/>
                <w:left w:val="none" w:sz="0" w:space="0" w:color="auto"/>
                <w:bottom w:val="none" w:sz="0" w:space="0" w:color="auto"/>
                <w:right w:val="none" w:sz="0" w:space="0" w:color="auto"/>
              </w:divBdr>
              <w:divsChild>
                <w:div w:id="1621566848">
                  <w:marLeft w:val="0"/>
                  <w:marRight w:val="0"/>
                  <w:marTop w:val="0"/>
                  <w:marBottom w:val="0"/>
                  <w:divBdr>
                    <w:top w:val="none" w:sz="0" w:space="0" w:color="auto"/>
                    <w:left w:val="none" w:sz="0" w:space="0" w:color="auto"/>
                    <w:bottom w:val="none" w:sz="0" w:space="0" w:color="auto"/>
                    <w:right w:val="none" w:sz="0" w:space="0" w:color="auto"/>
                  </w:divBdr>
                  <w:divsChild>
                    <w:div w:id="797383391">
                      <w:marLeft w:val="0"/>
                      <w:marRight w:val="0"/>
                      <w:marTop w:val="0"/>
                      <w:marBottom w:val="0"/>
                      <w:divBdr>
                        <w:top w:val="none" w:sz="0" w:space="0" w:color="auto"/>
                        <w:left w:val="none" w:sz="0" w:space="0" w:color="auto"/>
                        <w:bottom w:val="none" w:sz="0" w:space="0" w:color="auto"/>
                        <w:right w:val="none" w:sz="0" w:space="0" w:color="auto"/>
                      </w:divBdr>
                      <w:divsChild>
                        <w:div w:id="904922540">
                          <w:marLeft w:val="0"/>
                          <w:marRight w:val="0"/>
                          <w:marTop w:val="0"/>
                          <w:marBottom w:val="0"/>
                          <w:divBdr>
                            <w:top w:val="none" w:sz="0" w:space="0" w:color="auto"/>
                            <w:left w:val="none" w:sz="0" w:space="0" w:color="auto"/>
                            <w:bottom w:val="none" w:sz="0" w:space="0" w:color="auto"/>
                            <w:right w:val="none" w:sz="0" w:space="0" w:color="auto"/>
                          </w:divBdr>
                          <w:divsChild>
                            <w:div w:id="124929781">
                              <w:marLeft w:val="0"/>
                              <w:marRight w:val="0"/>
                              <w:marTop w:val="0"/>
                              <w:marBottom w:val="0"/>
                              <w:divBdr>
                                <w:top w:val="none" w:sz="0" w:space="0" w:color="auto"/>
                                <w:left w:val="none" w:sz="0" w:space="0" w:color="auto"/>
                                <w:bottom w:val="none" w:sz="0" w:space="0" w:color="auto"/>
                                <w:right w:val="none" w:sz="0" w:space="0" w:color="auto"/>
                              </w:divBdr>
                              <w:divsChild>
                                <w:div w:id="1852328859">
                                  <w:marLeft w:val="0"/>
                                  <w:marRight w:val="0"/>
                                  <w:marTop w:val="30"/>
                                  <w:marBottom w:val="0"/>
                                  <w:divBdr>
                                    <w:top w:val="none" w:sz="0" w:space="0" w:color="auto"/>
                                    <w:left w:val="none" w:sz="0" w:space="0" w:color="auto"/>
                                    <w:bottom w:val="none" w:sz="0" w:space="0" w:color="auto"/>
                                    <w:right w:val="none" w:sz="0" w:space="0" w:color="auto"/>
                                  </w:divBdr>
                                  <w:divsChild>
                                    <w:div w:id="1223104410">
                                      <w:marLeft w:val="0"/>
                                      <w:marRight w:val="0"/>
                                      <w:marTop w:val="0"/>
                                      <w:marBottom w:val="0"/>
                                      <w:divBdr>
                                        <w:top w:val="single" w:sz="6" w:space="0" w:color="000000"/>
                                        <w:left w:val="single" w:sz="6" w:space="0" w:color="000000"/>
                                        <w:bottom w:val="single" w:sz="6" w:space="0" w:color="000000"/>
                                        <w:right w:val="single" w:sz="6" w:space="0" w:color="000000"/>
                                      </w:divBdr>
                                      <w:divsChild>
                                        <w:div w:id="48544293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11597471">
      <w:bodyDiv w:val="1"/>
      <w:marLeft w:val="0"/>
      <w:marRight w:val="0"/>
      <w:marTop w:val="0"/>
      <w:marBottom w:val="0"/>
      <w:divBdr>
        <w:top w:val="none" w:sz="0" w:space="0" w:color="auto"/>
        <w:left w:val="none" w:sz="0" w:space="0" w:color="auto"/>
        <w:bottom w:val="none" w:sz="0" w:space="0" w:color="auto"/>
        <w:right w:val="none" w:sz="0" w:space="0" w:color="auto"/>
      </w:divBdr>
      <w:divsChild>
        <w:div w:id="1992245727">
          <w:marLeft w:val="0"/>
          <w:marRight w:val="0"/>
          <w:marTop w:val="0"/>
          <w:marBottom w:val="0"/>
          <w:divBdr>
            <w:top w:val="single" w:sz="6" w:space="0" w:color="000000"/>
            <w:left w:val="single" w:sz="6" w:space="0" w:color="000000"/>
            <w:bottom w:val="single" w:sz="6" w:space="0" w:color="000000"/>
            <w:right w:val="single" w:sz="6" w:space="0" w:color="000000"/>
          </w:divBdr>
          <w:divsChild>
            <w:div w:id="120999522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12831154">
      <w:bodyDiv w:val="1"/>
      <w:marLeft w:val="0"/>
      <w:marRight w:val="0"/>
      <w:marTop w:val="0"/>
      <w:marBottom w:val="0"/>
      <w:divBdr>
        <w:top w:val="none" w:sz="0" w:space="0" w:color="auto"/>
        <w:left w:val="none" w:sz="0" w:space="0" w:color="auto"/>
        <w:bottom w:val="none" w:sz="0" w:space="0" w:color="auto"/>
        <w:right w:val="none" w:sz="0" w:space="0" w:color="auto"/>
      </w:divBdr>
      <w:divsChild>
        <w:div w:id="1810510988">
          <w:marLeft w:val="0"/>
          <w:marRight w:val="0"/>
          <w:marTop w:val="0"/>
          <w:marBottom w:val="0"/>
          <w:divBdr>
            <w:top w:val="single" w:sz="6" w:space="0" w:color="000000"/>
            <w:left w:val="single" w:sz="6" w:space="0" w:color="000000"/>
            <w:bottom w:val="single" w:sz="6" w:space="0" w:color="000000"/>
            <w:right w:val="single" w:sz="6" w:space="0" w:color="000000"/>
          </w:divBdr>
          <w:divsChild>
            <w:div w:id="19201398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14456839">
      <w:bodyDiv w:val="1"/>
      <w:marLeft w:val="0"/>
      <w:marRight w:val="0"/>
      <w:marTop w:val="0"/>
      <w:marBottom w:val="0"/>
      <w:divBdr>
        <w:top w:val="none" w:sz="0" w:space="0" w:color="auto"/>
        <w:left w:val="none" w:sz="0" w:space="0" w:color="auto"/>
        <w:bottom w:val="none" w:sz="0" w:space="0" w:color="auto"/>
        <w:right w:val="none" w:sz="0" w:space="0" w:color="auto"/>
      </w:divBdr>
      <w:divsChild>
        <w:div w:id="1117409551">
          <w:marLeft w:val="0"/>
          <w:marRight w:val="0"/>
          <w:marTop w:val="0"/>
          <w:marBottom w:val="0"/>
          <w:divBdr>
            <w:top w:val="single" w:sz="6" w:space="0" w:color="000000"/>
            <w:left w:val="single" w:sz="6" w:space="0" w:color="000000"/>
            <w:bottom w:val="single" w:sz="6" w:space="0" w:color="000000"/>
            <w:right w:val="single" w:sz="6" w:space="0" w:color="000000"/>
          </w:divBdr>
          <w:divsChild>
            <w:div w:id="55778833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16178518">
      <w:bodyDiv w:val="1"/>
      <w:marLeft w:val="0"/>
      <w:marRight w:val="0"/>
      <w:marTop w:val="0"/>
      <w:marBottom w:val="0"/>
      <w:divBdr>
        <w:top w:val="none" w:sz="0" w:space="0" w:color="auto"/>
        <w:left w:val="none" w:sz="0" w:space="0" w:color="auto"/>
        <w:bottom w:val="none" w:sz="0" w:space="0" w:color="auto"/>
        <w:right w:val="none" w:sz="0" w:space="0" w:color="auto"/>
      </w:divBdr>
    </w:div>
    <w:div w:id="1316497299">
      <w:bodyDiv w:val="1"/>
      <w:marLeft w:val="0"/>
      <w:marRight w:val="0"/>
      <w:marTop w:val="0"/>
      <w:marBottom w:val="0"/>
      <w:divBdr>
        <w:top w:val="none" w:sz="0" w:space="0" w:color="auto"/>
        <w:left w:val="none" w:sz="0" w:space="0" w:color="auto"/>
        <w:bottom w:val="none" w:sz="0" w:space="0" w:color="auto"/>
        <w:right w:val="none" w:sz="0" w:space="0" w:color="auto"/>
      </w:divBdr>
      <w:divsChild>
        <w:div w:id="1740398874">
          <w:marLeft w:val="0"/>
          <w:marRight w:val="0"/>
          <w:marTop w:val="0"/>
          <w:marBottom w:val="0"/>
          <w:divBdr>
            <w:top w:val="none" w:sz="0" w:space="0" w:color="auto"/>
            <w:left w:val="none" w:sz="0" w:space="0" w:color="auto"/>
            <w:bottom w:val="none" w:sz="0" w:space="0" w:color="auto"/>
            <w:right w:val="none" w:sz="0" w:space="0" w:color="auto"/>
          </w:divBdr>
          <w:divsChild>
            <w:div w:id="731972541">
              <w:marLeft w:val="0"/>
              <w:marRight w:val="0"/>
              <w:marTop w:val="0"/>
              <w:marBottom w:val="0"/>
              <w:divBdr>
                <w:top w:val="none" w:sz="0" w:space="0" w:color="auto"/>
                <w:left w:val="none" w:sz="0" w:space="0" w:color="auto"/>
                <w:bottom w:val="none" w:sz="0" w:space="0" w:color="auto"/>
                <w:right w:val="none" w:sz="0" w:space="0" w:color="auto"/>
              </w:divBdr>
              <w:divsChild>
                <w:div w:id="1272393008">
                  <w:marLeft w:val="0"/>
                  <w:marRight w:val="0"/>
                  <w:marTop w:val="0"/>
                  <w:marBottom w:val="0"/>
                  <w:divBdr>
                    <w:top w:val="none" w:sz="0" w:space="0" w:color="auto"/>
                    <w:left w:val="none" w:sz="0" w:space="0" w:color="auto"/>
                    <w:bottom w:val="none" w:sz="0" w:space="0" w:color="auto"/>
                    <w:right w:val="none" w:sz="0" w:space="0" w:color="auto"/>
                  </w:divBdr>
                  <w:divsChild>
                    <w:div w:id="2083987987">
                      <w:marLeft w:val="0"/>
                      <w:marRight w:val="0"/>
                      <w:marTop w:val="0"/>
                      <w:marBottom w:val="0"/>
                      <w:divBdr>
                        <w:top w:val="none" w:sz="0" w:space="0" w:color="auto"/>
                        <w:left w:val="none" w:sz="0" w:space="0" w:color="auto"/>
                        <w:bottom w:val="none" w:sz="0" w:space="0" w:color="auto"/>
                        <w:right w:val="none" w:sz="0" w:space="0" w:color="auto"/>
                      </w:divBdr>
                      <w:divsChild>
                        <w:div w:id="661857629">
                          <w:marLeft w:val="0"/>
                          <w:marRight w:val="0"/>
                          <w:marTop w:val="0"/>
                          <w:marBottom w:val="0"/>
                          <w:divBdr>
                            <w:top w:val="none" w:sz="0" w:space="0" w:color="auto"/>
                            <w:left w:val="none" w:sz="0" w:space="0" w:color="auto"/>
                            <w:bottom w:val="none" w:sz="0" w:space="0" w:color="auto"/>
                            <w:right w:val="none" w:sz="0" w:space="0" w:color="auto"/>
                          </w:divBdr>
                          <w:divsChild>
                            <w:div w:id="1699892540">
                              <w:marLeft w:val="0"/>
                              <w:marRight w:val="0"/>
                              <w:marTop w:val="0"/>
                              <w:marBottom w:val="0"/>
                              <w:divBdr>
                                <w:top w:val="none" w:sz="0" w:space="0" w:color="auto"/>
                                <w:left w:val="none" w:sz="0" w:space="0" w:color="auto"/>
                                <w:bottom w:val="none" w:sz="0" w:space="0" w:color="auto"/>
                                <w:right w:val="none" w:sz="0" w:space="0" w:color="auto"/>
                              </w:divBdr>
                              <w:divsChild>
                                <w:div w:id="1402868216">
                                  <w:marLeft w:val="0"/>
                                  <w:marRight w:val="0"/>
                                  <w:marTop w:val="30"/>
                                  <w:marBottom w:val="0"/>
                                  <w:divBdr>
                                    <w:top w:val="none" w:sz="0" w:space="0" w:color="auto"/>
                                    <w:left w:val="none" w:sz="0" w:space="0" w:color="auto"/>
                                    <w:bottom w:val="none" w:sz="0" w:space="0" w:color="auto"/>
                                    <w:right w:val="none" w:sz="0" w:space="0" w:color="auto"/>
                                  </w:divBdr>
                                  <w:divsChild>
                                    <w:div w:id="1448621465">
                                      <w:marLeft w:val="0"/>
                                      <w:marRight w:val="0"/>
                                      <w:marTop w:val="0"/>
                                      <w:marBottom w:val="0"/>
                                      <w:divBdr>
                                        <w:top w:val="single" w:sz="6" w:space="0" w:color="000000"/>
                                        <w:left w:val="single" w:sz="6" w:space="0" w:color="000000"/>
                                        <w:bottom w:val="single" w:sz="6" w:space="0" w:color="000000"/>
                                        <w:right w:val="single" w:sz="6" w:space="0" w:color="000000"/>
                                      </w:divBdr>
                                      <w:divsChild>
                                        <w:div w:id="9614156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16884598">
      <w:bodyDiv w:val="1"/>
      <w:marLeft w:val="0"/>
      <w:marRight w:val="0"/>
      <w:marTop w:val="0"/>
      <w:marBottom w:val="0"/>
      <w:divBdr>
        <w:top w:val="none" w:sz="0" w:space="0" w:color="auto"/>
        <w:left w:val="none" w:sz="0" w:space="0" w:color="auto"/>
        <w:bottom w:val="none" w:sz="0" w:space="0" w:color="auto"/>
        <w:right w:val="none" w:sz="0" w:space="0" w:color="auto"/>
      </w:divBdr>
      <w:divsChild>
        <w:div w:id="1916239583">
          <w:marLeft w:val="0"/>
          <w:marRight w:val="0"/>
          <w:marTop w:val="0"/>
          <w:marBottom w:val="0"/>
          <w:divBdr>
            <w:top w:val="none" w:sz="0" w:space="0" w:color="auto"/>
            <w:left w:val="none" w:sz="0" w:space="0" w:color="auto"/>
            <w:bottom w:val="none" w:sz="0" w:space="0" w:color="auto"/>
            <w:right w:val="none" w:sz="0" w:space="0" w:color="auto"/>
          </w:divBdr>
          <w:divsChild>
            <w:div w:id="642930313">
              <w:marLeft w:val="0"/>
              <w:marRight w:val="0"/>
              <w:marTop w:val="0"/>
              <w:marBottom w:val="0"/>
              <w:divBdr>
                <w:top w:val="none" w:sz="0" w:space="0" w:color="auto"/>
                <w:left w:val="none" w:sz="0" w:space="0" w:color="auto"/>
                <w:bottom w:val="none" w:sz="0" w:space="0" w:color="auto"/>
                <w:right w:val="none" w:sz="0" w:space="0" w:color="auto"/>
              </w:divBdr>
              <w:divsChild>
                <w:div w:id="674377138">
                  <w:marLeft w:val="0"/>
                  <w:marRight w:val="0"/>
                  <w:marTop w:val="0"/>
                  <w:marBottom w:val="0"/>
                  <w:divBdr>
                    <w:top w:val="none" w:sz="0" w:space="0" w:color="auto"/>
                    <w:left w:val="none" w:sz="0" w:space="0" w:color="auto"/>
                    <w:bottom w:val="none" w:sz="0" w:space="0" w:color="auto"/>
                    <w:right w:val="none" w:sz="0" w:space="0" w:color="auto"/>
                  </w:divBdr>
                  <w:divsChild>
                    <w:div w:id="2118521248">
                      <w:marLeft w:val="0"/>
                      <w:marRight w:val="0"/>
                      <w:marTop w:val="0"/>
                      <w:marBottom w:val="0"/>
                      <w:divBdr>
                        <w:top w:val="none" w:sz="0" w:space="0" w:color="auto"/>
                        <w:left w:val="none" w:sz="0" w:space="0" w:color="auto"/>
                        <w:bottom w:val="none" w:sz="0" w:space="0" w:color="auto"/>
                        <w:right w:val="none" w:sz="0" w:space="0" w:color="auto"/>
                      </w:divBdr>
                      <w:divsChild>
                        <w:div w:id="1619214237">
                          <w:marLeft w:val="0"/>
                          <w:marRight w:val="0"/>
                          <w:marTop w:val="0"/>
                          <w:marBottom w:val="0"/>
                          <w:divBdr>
                            <w:top w:val="none" w:sz="0" w:space="0" w:color="auto"/>
                            <w:left w:val="none" w:sz="0" w:space="0" w:color="auto"/>
                            <w:bottom w:val="none" w:sz="0" w:space="0" w:color="auto"/>
                            <w:right w:val="none" w:sz="0" w:space="0" w:color="auto"/>
                          </w:divBdr>
                          <w:divsChild>
                            <w:div w:id="142503005">
                              <w:marLeft w:val="0"/>
                              <w:marRight w:val="0"/>
                              <w:marTop w:val="0"/>
                              <w:marBottom w:val="0"/>
                              <w:divBdr>
                                <w:top w:val="none" w:sz="0" w:space="0" w:color="auto"/>
                                <w:left w:val="none" w:sz="0" w:space="0" w:color="auto"/>
                                <w:bottom w:val="none" w:sz="0" w:space="0" w:color="auto"/>
                                <w:right w:val="none" w:sz="0" w:space="0" w:color="auto"/>
                              </w:divBdr>
                              <w:divsChild>
                                <w:div w:id="889850567">
                                  <w:marLeft w:val="0"/>
                                  <w:marRight w:val="0"/>
                                  <w:marTop w:val="30"/>
                                  <w:marBottom w:val="0"/>
                                  <w:divBdr>
                                    <w:top w:val="none" w:sz="0" w:space="0" w:color="auto"/>
                                    <w:left w:val="none" w:sz="0" w:space="0" w:color="auto"/>
                                    <w:bottom w:val="none" w:sz="0" w:space="0" w:color="auto"/>
                                    <w:right w:val="none" w:sz="0" w:space="0" w:color="auto"/>
                                  </w:divBdr>
                                  <w:divsChild>
                                    <w:div w:id="2022926845">
                                      <w:marLeft w:val="0"/>
                                      <w:marRight w:val="0"/>
                                      <w:marTop w:val="0"/>
                                      <w:marBottom w:val="0"/>
                                      <w:divBdr>
                                        <w:top w:val="single" w:sz="6" w:space="0" w:color="000000"/>
                                        <w:left w:val="single" w:sz="6" w:space="0" w:color="000000"/>
                                        <w:bottom w:val="single" w:sz="6" w:space="0" w:color="000000"/>
                                        <w:right w:val="single" w:sz="6" w:space="0" w:color="000000"/>
                                      </w:divBdr>
                                      <w:divsChild>
                                        <w:div w:id="2804996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16913006">
      <w:bodyDiv w:val="1"/>
      <w:marLeft w:val="0"/>
      <w:marRight w:val="0"/>
      <w:marTop w:val="0"/>
      <w:marBottom w:val="0"/>
      <w:divBdr>
        <w:top w:val="none" w:sz="0" w:space="0" w:color="auto"/>
        <w:left w:val="none" w:sz="0" w:space="0" w:color="auto"/>
        <w:bottom w:val="none" w:sz="0" w:space="0" w:color="auto"/>
        <w:right w:val="none" w:sz="0" w:space="0" w:color="auto"/>
      </w:divBdr>
      <w:divsChild>
        <w:div w:id="1824158320">
          <w:marLeft w:val="0"/>
          <w:marRight w:val="0"/>
          <w:marTop w:val="0"/>
          <w:marBottom w:val="0"/>
          <w:divBdr>
            <w:top w:val="none" w:sz="0" w:space="0" w:color="auto"/>
            <w:left w:val="none" w:sz="0" w:space="0" w:color="auto"/>
            <w:bottom w:val="none" w:sz="0" w:space="0" w:color="auto"/>
            <w:right w:val="none" w:sz="0" w:space="0" w:color="auto"/>
          </w:divBdr>
          <w:divsChild>
            <w:div w:id="475028206">
              <w:marLeft w:val="0"/>
              <w:marRight w:val="0"/>
              <w:marTop w:val="0"/>
              <w:marBottom w:val="0"/>
              <w:divBdr>
                <w:top w:val="none" w:sz="0" w:space="0" w:color="auto"/>
                <w:left w:val="none" w:sz="0" w:space="0" w:color="auto"/>
                <w:bottom w:val="none" w:sz="0" w:space="0" w:color="auto"/>
                <w:right w:val="none" w:sz="0" w:space="0" w:color="auto"/>
              </w:divBdr>
              <w:divsChild>
                <w:div w:id="1156188191">
                  <w:marLeft w:val="0"/>
                  <w:marRight w:val="0"/>
                  <w:marTop w:val="0"/>
                  <w:marBottom w:val="0"/>
                  <w:divBdr>
                    <w:top w:val="none" w:sz="0" w:space="0" w:color="auto"/>
                    <w:left w:val="none" w:sz="0" w:space="0" w:color="auto"/>
                    <w:bottom w:val="none" w:sz="0" w:space="0" w:color="auto"/>
                    <w:right w:val="none" w:sz="0" w:space="0" w:color="auto"/>
                  </w:divBdr>
                  <w:divsChild>
                    <w:div w:id="628705360">
                      <w:marLeft w:val="0"/>
                      <w:marRight w:val="0"/>
                      <w:marTop w:val="0"/>
                      <w:marBottom w:val="0"/>
                      <w:divBdr>
                        <w:top w:val="none" w:sz="0" w:space="0" w:color="auto"/>
                        <w:left w:val="none" w:sz="0" w:space="0" w:color="auto"/>
                        <w:bottom w:val="none" w:sz="0" w:space="0" w:color="auto"/>
                        <w:right w:val="none" w:sz="0" w:space="0" w:color="auto"/>
                      </w:divBdr>
                      <w:divsChild>
                        <w:div w:id="5520002">
                          <w:marLeft w:val="0"/>
                          <w:marRight w:val="0"/>
                          <w:marTop w:val="0"/>
                          <w:marBottom w:val="0"/>
                          <w:divBdr>
                            <w:top w:val="none" w:sz="0" w:space="0" w:color="auto"/>
                            <w:left w:val="none" w:sz="0" w:space="0" w:color="auto"/>
                            <w:bottom w:val="none" w:sz="0" w:space="0" w:color="auto"/>
                            <w:right w:val="none" w:sz="0" w:space="0" w:color="auto"/>
                          </w:divBdr>
                          <w:divsChild>
                            <w:div w:id="602879093">
                              <w:marLeft w:val="0"/>
                              <w:marRight w:val="0"/>
                              <w:marTop w:val="0"/>
                              <w:marBottom w:val="0"/>
                              <w:divBdr>
                                <w:top w:val="none" w:sz="0" w:space="0" w:color="auto"/>
                                <w:left w:val="none" w:sz="0" w:space="0" w:color="auto"/>
                                <w:bottom w:val="none" w:sz="0" w:space="0" w:color="auto"/>
                                <w:right w:val="none" w:sz="0" w:space="0" w:color="auto"/>
                              </w:divBdr>
                              <w:divsChild>
                                <w:div w:id="1712421400">
                                  <w:marLeft w:val="0"/>
                                  <w:marRight w:val="0"/>
                                  <w:marTop w:val="30"/>
                                  <w:marBottom w:val="0"/>
                                  <w:divBdr>
                                    <w:top w:val="none" w:sz="0" w:space="0" w:color="auto"/>
                                    <w:left w:val="none" w:sz="0" w:space="0" w:color="auto"/>
                                    <w:bottom w:val="none" w:sz="0" w:space="0" w:color="auto"/>
                                    <w:right w:val="none" w:sz="0" w:space="0" w:color="auto"/>
                                  </w:divBdr>
                                  <w:divsChild>
                                    <w:div w:id="1935897621">
                                      <w:marLeft w:val="0"/>
                                      <w:marRight w:val="0"/>
                                      <w:marTop w:val="0"/>
                                      <w:marBottom w:val="0"/>
                                      <w:divBdr>
                                        <w:top w:val="single" w:sz="6" w:space="0" w:color="000000"/>
                                        <w:left w:val="single" w:sz="6" w:space="0" w:color="000000"/>
                                        <w:bottom w:val="single" w:sz="6" w:space="0" w:color="000000"/>
                                        <w:right w:val="single" w:sz="6" w:space="0" w:color="000000"/>
                                      </w:divBdr>
                                      <w:divsChild>
                                        <w:div w:id="88991896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17491318">
      <w:bodyDiv w:val="1"/>
      <w:marLeft w:val="0"/>
      <w:marRight w:val="0"/>
      <w:marTop w:val="0"/>
      <w:marBottom w:val="0"/>
      <w:divBdr>
        <w:top w:val="none" w:sz="0" w:space="0" w:color="auto"/>
        <w:left w:val="none" w:sz="0" w:space="0" w:color="auto"/>
        <w:bottom w:val="none" w:sz="0" w:space="0" w:color="auto"/>
        <w:right w:val="none" w:sz="0" w:space="0" w:color="auto"/>
      </w:divBdr>
    </w:div>
    <w:div w:id="1319110908">
      <w:bodyDiv w:val="1"/>
      <w:marLeft w:val="0"/>
      <w:marRight w:val="0"/>
      <w:marTop w:val="0"/>
      <w:marBottom w:val="0"/>
      <w:divBdr>
        <w:top w:val="none" w:sz="0" w:space="0" w:color="auto"/>
        <w:left w:val="none" w:sz="0" w:space="0" w:color="auto"/>
        <w:bottom w:val="none" w:sz="0" w:space="0" w:color="auto"/>
        <w:right w:val="none" w:sz="0" w:space="0" w:color="auto"/>
      </w:divBdr>
      <w:divsChild>
        <w:div w:id="1256473473">
          <w:marLeft w:val="0"/>
          <w:marRight w:val="0"/>
          <w:marTop w:val="0"/>
          <w:marBottom w:val="0"/>
          <w:divBdr>
            <w:top w:val="none" w:sz="0" w:space="0" w:color="auto"/>
            <w:left w:val="none" w:sz="0" w:space="0" w:color="auto"/>
            <w:bottom w:val="none" w:sz="0" w:space="0" w:color="auto"/>
            <w:right w:val="none" w:sz="0" w:space="0" w:color="auto"/>
          </w:divBdr>
          <w:divsChild>
            <w:div w:id="185481342">
              <w:marLeft w:val="0"/>
              <w:marRight w:val="0"/>
              <w:marTop w:val="0"/>
              <w:marBottom w:val="0"/>
              <w:divBdr>
                <w:top w:val="none" w:sz="0" w:space="0" w:color="auto"/>
                <w:left w:val="none" w:sz="0" w:space="0" w:color="auto"/>
                <w:bottom w:val="none" w:sz="0" w:space="0" w:color="auto"/>
                <w:right w:val="none" w:sz="0" w:space="0" w:color="auto"/>
              </w:divBdr>
              <w:divsChild>
                <w:div w:id="77753932">
                  <w:marLeft w:val="0"/>
                  <w:marRight w:val="0"/>
                  <w:marTop w:val="0"/>
                  <w:marBottom w:val="0"/>
                  <w:divBdr>
                    <w:top w:val="none" w:sz="0" w:space="0" w:color="auto"/>
                    <w:left w:val="none" w:sz="0" w:space="0" w:color="auto"/>
                    <w:bottom w:val="none" w:sz="0" w:space="0" w:color="auto"/>
                    <w:right w:val="none" w:sz="0" w:space="0" w:color="auto"/>
                  </w:divBdr>
                  <w:divsChild>
                    <w:div w:id="2135563993">
                      <w:marLeft w:val="0"/>
                      <w:marRight w:val="0"/>
                      <w:marTop w:val="0"/>
                      <w:marBottom w:val="0"/>
                      <w:divBdr>
                        <w:top w:val="none" w:sz="0" w:space="0" w:color="auto"/>
                        <w:left w:val="none" w:sz="0" w:space="0" w:color="auto"/>
                        <w:bottom w:val="none" w:sz="0" w:space="0" w:color="auto"/>
                        <w:right w:val="none" w:sz="0" w:space="0" w:color="auto"/>
                      </w:divBdr>
                      <w:divsChild>
                        <w:div w:id="745345315">
                          <w:marLeft w:val="0"/>
                          <w:marRight w:val="0"/>
                          <w:marTop w:val="0"/>
                          <w:marBottom w:val="0"/>
                          <w:divBdr>
                            <w:top w:val="none" w:sz="0" w:space="0" w:color="auto"/>
                            <w:left w:val="none" w:sz="0" w:space="0" w:color="auto"/>
                            <w:bottom w:val="none" w:sz="0" w:space="0" w:color="auto"/>
                            <w:right w:val="none" w:sz="0" w:space="0" w:color="auto"/>
                          </w:divBdr>
                          <w:divsChild>
                            <w:div w:id="724989958">
                              <w:marLeft w:val="0"/>
                              <w:marRight w:val="0"/>
                              <w:marTop w:val="0"/>
                              <w:marBottom w:val="0"/>
                              <w:divBdr>
                                <w:top w:val="none" w:sz="0" w:space="0" w:color="auto"/>
                                <w:left w:val="none" w:sz="0" w:space="0" w:color="auto"/>
                                <w:bottom w:val="none" w:sz="0" w:space="0" w:color="auto"/>
                                <w:right w:val="none" w:sz="0" w:space="0" w:color="auto"/>
                              </w:divBdr>
                              <w:divsChild>
                                <w:div w:id="1625842496">
                                  <w:marLeft w:val="0"/>
                                  <w:marRight w:val="0"/>
                                  <w:marTop w:val="30"/>
                                  <w:marBottom w:val="0"/>
                                  <w:divBdr>
                                    <w:top w:val="none" w:sz="0" w:space="0" w:color="auto"/>
                                    <w:left w:val="none" w:sz="0" w:space="0" w:color="auto"/>
                                    <w:bottom w:val="none" w:sz="0" w:space="0" w:color="auto"/>
                                    <w:right w:val="none" w:sz="0" w:space="0" w:color="auto"/>
                                  </w:divBdr>
                                  <w:divsChild>
                                    <w:div w:id="86073874">
                                      <w:marLeft w:val="0"/>
                                      <w:marRight w:val="0"/>
                                      <w:marTop w:val="0"/>
                                      <w:marBottom w:val="0"/>
                                      <w:divBdr>
                                        <w:top w:val="single" w:sz="6" w:space="0" w:color="000000"/>
                                        <w:left w:val="single" w:sz="6" w:space="0" w:color="000000"/>
                                        <w:bottom w:val="single" w:sz="6" w:space="0" w:color="000000"/>
                                        <w:right w:val="single" w:sz="6" w:space="0" w:color="000000"/>
                                      </w:divBdr>
                                      <w:divsChild>
                                        <w:div w:id="74182928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19385704">
      <w:bodyDiv w:val="1"/>
      <w:marLeft w:val="0"/>
      <w:marRight w:val="0"/>
      <w:marTop w:val="0"/>
      <w:marBottom w:val="0"/>
      <w:divBdr>
        <w:top w:val="none" w:sz="0" w:space="0" w:color="auto"/>
        <w:left w:val="none" w:sz="0" w:space="0" w:color="auto"/>
        <w:bottom w:val="none" w:sz="0" w:space="0" w:color="auto"/>
        <w:right w:val="none" w:sz="0" w:space="0" w:color="auto"/>
      </w:divBdr>
      <w:divsChild>
        <w:div w:id="1592662460">
          <w:marLeft w:val="0"/>
          <w:marRight w:val="0"/>
          <w:marTop w:val="0"/>
          <w:marBottom w:val="0"/>
          <w:divBdr>
            <w:top w:val="none" w:sz="0" w:space="0" w:color="auto"/>
            <w:left w:val="none" w:sz="0" w:space="0" w:color="auto"/>
            <w:bottom w:val="none" w:sz="0" w:space="0" w:color="auto"/>
            <w:right w:val="none" w:sz="0" w:space="0" w:color="auto"/>
          </w:divBdr>
          <w:divsChild>
            <w:div w:id="1290283230">
              <w:marLeft w:val="0"/>
              <w:marRight w:val="0"/>
              <w:marTop w:val="0"/>
              <w:marBottom w:val="0"/>
              <w:divBdr>
                <w:top w:val="none" w:sz="0" w:space="0" w:color="auto"/>
                <w:left w:val="none" w:sz="0" w:space="0" w:color="auto"/>
                <w:bottom w:val="none" w:sz="0" w:space="0" w:color="auto"/>
                <w:right w:val="none" w:sz="0" w:space="0" w:color="auto"/>
              </w:divBdr>
              <w:divsChild>
                <w:div w:id="1253398800">
                  <w:marLeft w:val="0"/>
                  <w:marRight w:val="0"/>
                  <w:marTop w:val="0"/>
                  <w:marBottom w:val="0"/>
                  <w:divBdr>
                    <w:top w:val="none" w:sz="0" w:space="0" w:color="auto"/>
                    <w:left w:val="none" w:sz="0" w:space="0" w:color="auto"/>
                    <w:bottom w:val="none" w:sz="0" w:space="0" w:color="auto"/>
                    <w:right w:val="none" w:sz="0" w:space="0" w:color="auto"/>
                  </w:divBdr>
                  <w:divsChild>
                    <w:div w:id="2023166532">
                      <w:marLeft w:val="0"/>
                      <w:marRight w:val="0"/>
                      <w:marTop w:val="0"/>
                      <w:marBottom w:val="0"/>
                      <w:divBdr>
                        <w:top w:val="none" w:sz="0" w:space="0" w:color="auto"/>
                        <w:left w:val="none" w:sz="0" w:space="0" w:color="auto"/>
                        <w:bottom w:val="none" w:sz="0" w:space="0" w:color="auto"/>
                        <w:right w:val="none" w:sz="0" w:space="0" w:color="auto"/>
                      </w:divBdr>
                      <w:divsChild>
                        <w:div w:id="1720933342">
                          <w:marLeft w:val="0"/>
                          <w:marRight w:val="0"/>
                          <w:marTop w:val="0"/>
                          <w:marBottom w:val="0"/>
                          <w:divBdr>
                            <w:top w:val="none" w:sz="0" w:space="0" w:color="auto"/>
                            <w:left w:val="none" w:sz="0" w:space="0" w:color="auto"/>
                            <w:bottom w:val="none" w:sz="0" w:space="0" w:color="auto"/>
                            <w:right w:val="none" w:sz="0" w:space="0" w:color="auto"/>
                          </w:divBdr>
                          <w:divsChild>
                            <w:div w:id="1816264823">
                              <w:marLeft w:val="0"/>
                              <w:marRight w:val="0"/>
                              <w:marTop w:val="0"/>
                              <w:marBottom w:val="0"/>
                              <w:divBdr>
                                <w:top w:val="none" w:sz="0" w:space="0" w:color="auto"/>
                                <w:left w:val="none" w:sz="0" w:space="0" w:color="auto"/>
                                <w:bottom w:val="none" w:sz="0" w:space="0" w:color="auto"/>
                                <w:right w:val="none" w:sz="0" w:space="0" w:color="auto"/>
                              </w:divBdr>
                              <w:divsChild>
                                <w:div w:id="1432117761">
                                  <w:marLeft w:val="0"/>
                                  <w:marRight w:val="0"/>
                                  <w:marTop w:val="30"/>
                                  <w:marBottom w:val="0"/>
                                  <w:divBdr>
                                    <w:top w:val="none" w:sz="0" w:space="0" w:color="auto"/>
                                    <w:left w:val="none" w:sz="0" w:space="0" w:color="auto"/>
                                    <w:bottom w:val="none" w:sz="0" w:space="0" w:color="auto"/>
                                    <w:right w:val="none" w:sz="0" w:space="0" w:color="auto"/>
                                  </w:divBdr>
                                  <w:divsChild>
                                    <w:div w:id="2146773958">
                                      <w:marLeft w:val="0"/>
                                      <w:marRight w:val="0"/>
                                      <w:marTop w:val="0"/>
                                      <w:marBottom w:val="0"/>
                                      <w:divBdr>
                                        <w:top w:val="single" w:sz="6" w:space="0" w:color="000000"/>
                                        <w:left w:val="single" w:sz="6" w:space="0" w:color="000000"/>
                                        <w:bottom w:val="single" w:sz="6" w:space="0" w:color="000000"/>
                                        <w:right w:val="single" w:sz="6" w:space="0" w:color="000000"/>
                                      </w:divBdr>
                                      <w:divsChild>
                                        <w:div w:id="62064650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22930108">
      <w:bodyDiv w:val="1"/>
      <w:marLeft w:val="0"/>
      <w:marRight w:val="0"/>
      <w:marTop w:val="0"/>
      <w:marBottom w:val="0"/>
      <w:divBdr>
        <w:top w:val="none" w:sz="0" w:space="0" w:color="auto"/>
        <w:left w:val="none" w:sz="0" w:space="0" w:color="auto"/>
        <w:bottom w:val="none" w:sz="0" w:space="0" w:color="auto"/>
        <w:right w:val="none" w:sz="0" w:space="0" w:color="auto"/>
      </w:divBdr>
      <w:divsChild>
        <w:div w:id="326400209">
          <w:marLeft w:val="0"/>
          <w:marRight w:val="0"/>
          <w:marTop w:val="0"/>
          <w:marBottom w:val="0"/>
          <w:divBdr>
            <w:top w:val="single" w:sz="6" w:space="0" w:color="000000"/>
            <w:left w:val="single" w:sz="6" w:space="0" w:color="000000"/>
            <w:bottom w:val="single" w:sz="6" w:space="0" w:color="000000"/>
            <w:right w:val="single" w:sz="6" w:space="0" w:color="000000"/>
          </w:divBdr>
          <w:divsChild>
            <w:div w:id="29217858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25086517">
      <w:bodyDiv w:val="1"/>
      <w:marLeft w:val="0"/>
      <w:marRight w:val="0"/>
      <w:marTop w:val="0"/>
      <w:marBottom w:val="0"/>
      <w:divBdr>
        <w:top w:val="none" w:sz="0" w:space="0" w:color="auto"/>
        <w:left w:val="none" w:sz="0" w:space="0" w:color="auto"/>
        <w:bottom w:val="none" w:sz="0" w:space="0" w:color="auto"/>
        <w:right w:val="none" w:sz="0" w:space="0" w:color="auto"/>
      </w:divBdr>
      <w:divsChild>
        <w:div w:id="1338845672">
          <w:marLeft w:val="0"/>
          <w:marRight w:val="0"/>
          <w:marTop w:val="0"/>
          <w:marBottom w:val="0"/>
          <w:divBdr>
            <w:top w:val="none" w:sz="0" w:space="0" w:color="auto"/>
            <w:left w:val="none" w:sz="0" w:space="0" w:color="auto"/>
            <w:bottom w:val="none" w:sz="0" w:space="0" w:color="auto"/>
            <w:right w:val="none" w:sz="0" w:space="0" w:color="auto"/>
          </w:divBdr>
          <w:divsChild>
            <w:div w:id="848299497">
              <w:marLeft w:val="0"/>
              <w:marRight w:val="0"/>
              <w:marTop w:val="0"/>
              <w:marBottom w:val="0"/>
              <w:divBdr>
                <w:top w:val="none" w:sz="0" w:space="0" w:color="auto"/>
                <w:left w:val="none" w:sz="0" w:space="0" w:color="auto"/>
                <w:bottom w:val="none" w:sz="0" w:space="0" w:color="auto"/>
                <w:right w:val="none" w:sz="0" w:space="0" w:color="auto"/>
              </w:divBdr>
              <w:divsChild>
                <w:div w:id="243808845">
                  <w:marLeft w:val="0"/>
                  <w:marRight w:val="0"/>
                  <w:marTop w:val="0"/>
                  <w:marBottom w:val="0"/>
                  <w:divBdr>
                    <w:top w:val="none" w:sz="0" w:space="0" w:color="auto"/>
                    <w:left w:val="none" w:sz="0" w:space="0" w:color="auto"/>
                    <w:bottom w:val="none" w:sz="0" w:space="0" w:color="auto"/>
                    <w:right w:val="none" w:sz="0" w:space="0" w:color="auto"/>
                  </w:divBdr>
                  <w:divsChild>
                    <w:div w:id="1809741149">
                      <w:marLeft w:val="0"/>
                      <w:marRight w:val="0"/>
                      <w:marTop w:val="0"/>
                      <w:marBottom w:val="0"/>
                      <w:divBdr>
                        <w:top w:val="none" w:sz="0" w:space="0" w:color="auto"/>
                        <w:left w:val="none" w:sz="0" w:space="0" w:color="auto"/>
                        <w:bottom w:val="none" w:sz="0" w:space="0" w:color="auto"/>
                        <w:right w:val="none" w:sz="0" w:space="0" w:color="auto"/>
                      </w:divBdr>
                      <w:divsChild>
                        <w:div w:id="2136365248">
                          <w:marLeft w:val="0"/>
                          <w:marRight w:val="0"/>
                          <w:marTop w:val="0"/>
                          <w:marBottom w:val="0"/>
                          <w:divBdr>
                            <w:top w:val="none" w:sz="0" w:space="0" w:color="auto"/>
                            <w:left w:val="none" w:sz="0" w:space="0" w:color="auto"/>
                            <w:bottom w:val="none" w:sz="0" w:space="0" w:color="auto"/>
                            <w:right w:val="none" w:sz="0" w:space="0" w:color="auto"/>
                          </w:divBdr>
                          <w:divsChild>
                            <w:div w:id="2074622680">
                              <w:marLeft w:val="0"/>
                              <w:marRight w:val="0"/>
                              <w:marTop w:val="0"/>
                              <w:marBottom w:val="0"/>
                              <w:divBdr>
                                <w:top w:val="none" w:sz="0" w:space="0" w:color="auto"/>
                                <w:left w:val="none" w:sz="0" w:space="0" w:color="auto"/>
                                <w:bottom w:val="none" w:sz="0" w:space="0" w:color="auto"/>
                                <w:right w:val="none" w:sz="0" w:space="0" w:color="auto"/>
                              </w:divBdr>
                              <w:divsChild>
                                <w:div w:id="1991328135">
                                  <w:marLeft w:val="0"/>
                                  <w:marRight w:val="0"/>
                                  <w:marTop w:val="30"/>
                                  <w:marBottom w:val="0"/>
                                  <w:divBdr>
                                    <w:top w:val="none" w:sz="0" w:space="0" w:color="auto"/>
                                    <w:left w:val="none" w:sz="0" w:space="0" w:color="auto"/>
                                    <w:bottom w:val="none" w:sz="0" w:space="0" w:color="auto"/>
                                    <w:right w:val="none" w:sz="0" w:space="0" w:color="auto"/>
                                  </w:divBdr>
                                  <w:divsChild>
                                    <w:div w:id="1968854565">
                                      <w:marLeft w:val="0"/>
                                      <w:marRight w:val="0"/>
                                      <w:marTop w:val="0"/>
                                      <w:marBottom w:val="0"/>
                                      <w:divBdr>
                                        <w:top w:val="single" w:sz="6" w:space="0" w:color="000000"/>
                                        <w:left w:val="single" w:sz="6" w:space="0" w:color="000000"/>
                                        <w:bottom w:val="single" w:sz="6" w:space="0" w:color="000000"/>
                                        <w:right w:val="single" w:sz="6" w:space="0" w:color="000000"/>
                                      </w:divBdr>
                                      <w:divsChild>
                                        <w:div w:id="91770792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26518407">
      <w:bodyDiv w:val="1"/>
      <w:marLeft w:val="0"/>
      <w:marRight w:val="0"/>
      <w:marTop w:val="0"/>
      <w:marBottom w:val="0"/>
      <w:divBdr>
        <w:top w:val="none" w:sz="0" w:space="0" w:color="auto"/>
        <w:left w:val="none" w:sz="0" w:space="0" w:color="auto"/>
        <w:bottom w:val="none" w:sz="0" w:space="0" w:color="auto"/>
        <w:right w:val="none" w:sz="0" w:space="0" w:color="auto"/>
      </w:divBdr>
      <w:divsChild>
        <w:div w:id="822506573">
          <w:marLeft w:val="0"/>
          <w:marRight w:val="0"/>
          <w:marTop w:val="0"/>
          <w:marBottom w:val="0"/>
          <w:divBdr>
            <w:top w:val="none" w:sz="0" w:space="0" w:color="auto"/>
            <w:left w:val="none" w:sz="0" w:space="0" w:color="auto"/>
            <w:bottom w:val="none" w:sz="0" w:space="0" w:color="auto"/>
            <w:right w:val="none" w:sz="0" w:space="0" w:color="auto"/>
          </w:divBdr>
          <w:divsChild>
            <w:div w:id="305086630">
              <w:marLeft w:val="0"/>
              <w:marRight w:val="0"/>
              <w:marTop w:val="0"/>
              <w:marBottom w:val="0"/>
              <w:divBdr>
                <w:top w:val="none" w:sz="0" w:space="0" w:color="auto"/>
                <w:left w:val="none" w:sz="0" w:space="0" w:color="auto"/>
                <w:bottom w:val="none" w:sz="0" w:space="0" w:color="auto"/>
                <w:right w:val="none" w:sz="0" w:space="0" w:color="auto"/>
              </w:divBdr>
              <w:divsChild>
                <w:div w:id="1655524611">
                  <w:marLeft w:val="0"/>
                  <w:marRight w:val="0"/>
                  <w:marTop w:val="0"/>
                  <w:marBottom w:val="0"/>
                  <w:divBdr>
                    <w:top w:val="none" w:sz="0" w:space="0" w:color="auto"/>
                    <w:left w:val="none" w:sz="0" w:space="0" w:color="auto"/>
                    <w:bottom w:val="none" w:sz="0" w:space="0" w:color="auto"/>
                    <w:right w:val="none" w:sz="0" w:space="0" w:color="auto"/>
                  </w:divBdr>
                  <w:divsChild>
                    <w:div w:id="321399630">
                      <w:marLeft w:val="0"/>
                      <w:marRight w:val="0"/>
                      <w:marTop w:val="0"/>
                      <w:marBottom w:val="0"/>
                      <w:divBdr>
                        <w:top w:val="none" w:sz="0" w:space="0" w:color="auto"/>
                        <w:left w:val="none" w:sz="0" w:space="0" w:color="auto"/>
                        <w:bottom w:val="none" w:sz="0" w:space="0" w:color="auto"/>
                        <w:right w:val="none" w:sz="0" w:space="0" w:color="auto"/>
                      </w:divBdr>
                      <w:divsChild>
                        <w:div w:id="672031071">
                          <w:marLeft w:val="0"/>
                          <w:marRight w:val="0"/>
                          <w:marTop w:val="0"/>
                          <w:marBottom w:val="0"/>
                          <w:divBdr>
                            <w:top w:val="none" w:sz="0" w:space="0" w:color="auto"/>
                            <w:left w:val="none" w:sz="0" w:space="0" w:color="auto"/>
                            <w:bottom w:val="none" w:sz="0" w:space="0" w:color="auto"/>
                            <w:right w:val="none" w:sz="0" w:space="0" w:color="auto"/>
                          </w:divBdr>
                          <w:divsChild>
                            <w:div w:id="1247298556">
                              <w:marLeft w:val="0"/>
                              <w:marRight w:val="0"/>
                              <w:marTop w:val="0"/>
                              <w:marBottom w:val="0"/>
                              <w:divBdr>
                                <w:top w:val="none" w:sz="0" w:space="0" w:color="auto"/>
                                <w:left w:val="none" w:sz="0" w:space="0" w:color="auto"/>
                                <w:bottom w:val="none" w:sz="0" w:space="0" w:color="auto"/>
                                <w:right w:val="none" w:sz="0" w:space="0" w:color="auto"/>
                              </w:divBdr>
                              <w:divsChild>
                                <w:div w:id="1465655046">
                                  <w:marLeft w:val="0"/>
                                  <w:marRight w:val="0"/>
                                  <w:marTop w:val="30"/>
                                  <w:marBottom w:val="0"/>
                                  <w:divBdr>
                                    <w:top w:val="none" w:sz="0" w:space="0" w:color="auto"/>
                                    <w:left w:val="none" w:sz="0" w:space="0" w:color="auto"/>
                                    <w:bottom w:val="none" w:sz="0" w:space="0" w:color="auto"/>
                                    <w:right w:val="none" w:sz="0" w:space="0" w:color="auto"/>
                                  </w:divBdr>
                                  <w:divsChild>
                                    <w:div w:id="41902336">
                                      <w:marLeft w:val="0"/>
                                      <w:marRight w:val="0"/>
                                      <w:marTop w:val="0"/>
                                      <w:marBottom w:val="0"/>
                                      <w:divBdr>
                                        <w:top w:val="single" w:sz="6" w:space="0" w:color="000000"/>
                                        <w:left w:val="single" w:sz="6" w:space="0" w:color="000000"/>
                                        <w:bottom w:val="single" w:sz="6" w:space="0" w:color="000000"/>
                                        <w:right w:val="single" w:sz="6" w:space="0" w:color="000000"/>
                                      </w:divBdr>
                                      <w:divsChild>
                                        <w:div w:id="56059827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27590883">
      <w:bodyDiv w:val="1"/>
      <w:marLeft w:val="0"/>
      <w:marRight w:val="0"/>
      <w:marTop w:val="0"/>
      <w:marBottom w:val="0"/>
      <w:divBdr>
        <w:top w:val="none" w:sz="0" w:space="0" w:color="auto"/>
        <w:left w:val="none" w:sz="0" w:space="0" w:color="auto"/>
        <w:bottom w:val="none" w:sz="0" w:space="0" w:color="auto"/>
        <w:right w:val="none" w:sz="0" w:space="0" w:color="auto"/>
      </w:divBdr>
      <w:divsChild>
        <w:div w:id="1555969937">
          <w:marLeft w:val="0"/>
          <w:marRight w:val="0"/>
          <w:marTop w:val="0"/>
          <w:marBottom w:val="0"/>
          <w:divBdr>
            <w:top w:val="none" w:sz="0" w:space="0" w:color="auto"/>
            <w:left w:val="none" w:sz="0" w:space="0" w:color="auto"/>
            <w:bottom w:val="none" w:sz="0" w:space="0" w:color="auto"/>
            <w:right w:val="none" w:sz="0" w:space="0" w:color="auto"/>
          </w:divBdr>
          <w:divsChild>
            <w:div w:id="1781681820">
              <w:marLeft w:val="0"/>
              <w:marRight w:val="0"/>
              <w:marTop w:val="0"/>
              <w:marBottom w:val="0"/>
              <w:divBdr>
                <w:top w:val="none" w:sz="0" w:space="0" w:color="auto"/>
                <w:left w:val="none" w:sz="0" w:space="0" w:color="auto"/>
                <w:bottom w:val="none" w:sz="0" w:space="0" w:color="auto"/>
                <w:right w:val="none" w:sz="0" w:space="0" w:color="auto"/>
              </w:divBdr>
              <w:divsChild>
                <w:div w:id="763109998">
                  <w:marLeft w:val="0"/>
                  <w:marRight w:val="0"/>
                  <w:marTop w:val="0"/>
                  <w:marBottom w:val="0"/>
                  <w:divBdr>
                    <w:top w:val="none" w:sz="0" w:space="0" w:color="auto"/>
                    <w:left w:val="none" w:sz="0" w:space="0" w:color="auto"/>
                    <w:bottom w:val="none" w:sz="0" w:space="0" w:color="auto"/>
                    <w:right w:val="none" w:sz="0" w:space="0" w:color="auto"/>
                  </w:divBdr>
                  <w:divsChild>
                    <w:div w:id="2074113357">
                      <w:marLeft w:val="0"/>
                      <w:marRight w:val="0"/>
                      <w:marTop w:val="0"/>
                      <w:marBottom w:val="0"/>
                      <w:divBdr>
                        <w:top w:val="none" w:sz="0" w:space="0" w:color="auto"/>
                        <w:left w:val="none" w:sz="0" w:space="0" w:color="auto"/>
                        <w:bottom w:val="none" w:sz="0" w:space="0" w:color="auto"/>
                        <w:right w:val="none" w:sz="0" w:space="0" w:color="auto"/>
                      </w:divBdr>
                      <w:divsChild>
                        <w:div w:id="1145732525">
                          <w:marLeft w:val="0"/>
                          <w:marRight w:val="0"/>
                          <w:marTop w:val="0"/>
                          <w:marBottom w:val="0"/>
                          <w:divBdr>
                            <w:top w:val="none" w:sz="0" w:space="0" w:color="auto"/>
                            <w:left w:val="none" w:sz="0" w:space="0" w:color="auto"/>
                            <w:bottom w:val="none" w:sz="0" w:space="0" w:color="auto"/>
                            <w:right w:val="none" w:sz="0" w:space="0" w:color="auto"/>
                          </w:divBdr>
                          <w:divsChild>
                            <w:div w:id="1112822044">
                              <w:marLeft w:val="0"/>
                              <w:marRight w:val="0"/>
                              <w:marTop w:val="0"/>
                              <w:marBottom w:val="0"/>
                              <w:divBdr>
                                <w:top w:val="none" w:sz="0" w:space="0" w:color="auto"/>
                                <w:left w:val="none" w:sz="0" w:space="0" w:color="auto"/>
                                <w:bottom w:val="none" w:sz="0" w:space="0" w:color="auto"/>
                                <w:right w:val="none" w:sz="0" w:space="0" w:color="auto"/>
                              </w:divBdr>
                              <w:divsChild>
                                <w:div w:id="1159616930">
                                  <w:marLeft w:val="0"/>
                                  <w:marRight w:val="0"/>
                                  <w:marTop w:val="30"/>
                                  <w:marBottom w:val="0"/>
                                  <w:divBdr>
                                    <w:top w:val="none" w:sz="0" w:space="0" w:color="auto"/>
                                    <w:left w:val="none" w:sz="0" w:space="0" w:color="auto"/>
                                    <w:bottom w:val="none" w:sz="0" w:space="0" w:color="auto"/>
                                    <w:right w:val="none" w:sz="0" w:space="0" w:color="auto"/>
                                  </w:divBdr>
                                  <w:divsChild>
                                    <w:div w:id="591934733">
                                      <w:marLeft w:val="0"/>
                                      <w:marRight w:val="0"/>
                                      <w:marTop w:val="0"/>
                                      <w:marBottom w:val="0"/>
                                      <w:divBdr>
                                        <w:top w:val="single" w:sz="6" w:space="0" w:color="000000"/>
                                        <w:left w:val="single" w:sz="6" w:space="0" w:color="000000"/>
                                        <w:bottom w:val="single" w:sz="6" w:space="0" w:color="000000"/>
                                        <w:right w:val="single" w:sz="6" w:space="0" w:color="000000"/>
                                      </w:divBdr>
                                      <w:divsChild>
                                        <w:div w:id="138321675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28098121">
      <w:bodyDiv w:val="1"/>
      <w:marLeft w:val="0"/>
      <w:marRight w:val="0"/>
      <w:marTop w:val="0"/>
      <w:marBottom w:val="0"/>
      <w:divBdr>
        <w:top w:val="none" w:sz="0" w:space="0" w:color="auto"/>
        <w:left w:val="none" w:sz="0" w:space="0" w:color="auto"/>
        <w:bottom w:val="none" w:sz="0" w:space="0" w:color="auto"/>
        <w:right w:val="none" w:sz="0" w:space="0" w:color="auto"/>
      </w:divBdr>
      <w:divsChild>
        <w:div w:id="1901288768">
          <w:marLeft w:val="0"/>
          <w:marRight w:val="0"/>
          <w:marTop w:val="0"/>
          <w:marBottom w:val="0"/>
          <w:divBdr>
            <w:top w:val="single" w:sz="6" w:space="0" w:color="000000"/>
            <w:left w:val="single" w:sz="6" w:space="0" w:color="000000"/>
            <w:bottom w:val="single" w:sz="6" w:space="0" w:color="000000"/>
            <w:right w:val="single" w:sz="6" w:space="0" w:color="000000"/>
          </w:divBdr>
          <w:divsChild>
            <w:div w:id="149233305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28705525">
      <w:bodyDiv w:val="1"/>
      <w:marLeft w:val="0"/>
      <w:marRight w:val="0"/>
      <w:marTop w:val="0"/>
      <w:marBottom w:val="0"/>
      <w:divBdr>
        <w:top w:val="none" w:sz="0" w:space="0" w:color="auto"/>
        <w:left w:val="none" w:sz="0" w:space="0" w:color="auto"/>
        <w:bottom w:val="none" w:sz="0" w:space="0" w:color="auto"/>
        <w:right w:val="none" w:sz="0" w:space="0" w:color="auto"/>
      </w:divBdr>
      <w:divsChild>
        <w:div w:id="1135224179">
          <w:marLeft w:val="0"/>
          <w:marRight w:val="0"/>
          <w:marTop w:val="0"/>
          <w:marBottom w:val="0"/>
          <w:divBdr>
            <w:top w:val="none" w:sz="0" w:space="0" w:color="auto"/>
            <w:left w:val="none" w:sz="0" w:space="0" w:color="auto"/>
            <w:bottom w:val="none" w:sz="0" w:space="0" w:color="auto"/>
            <w:right w:val="none" w:sz="0" w:space="0" w:color="auto"/>
          </w:divBdr>
          <w:divsChild>
            <w:div w:id="25954279">
              <w:marLeft w:val="0"/>
              <w:marRight w:val="0"/>
              <w:marTop w:val="0"/>
              <w:marBottom w:val="0"/>
              <w:divBdr>
                <w:top w:val="none" w:sz="0" w:space="0" w:color="auto"/>
                <w:left w:val="none" w:sz="0" w:space="0" w:color="auto"/>
                <w:bottom w:val="none" w:sz="0" w:space="0" w:color="auto"/>
                <w:right w:val="none" w:sz="0" w:space="0" w:color="auto"/>
              </w:divBdr>
              <w:divsChild>
                <w:div w:id="388653813">
                  <w:marLeft w:val="0"/>
                  <w:marRight w:val="0"/>
                  <w:marTop w:val="0"/>
                  <w:marBottom w:val="0"/>
                  <w:divBdr>
                    <w:top w:val="none" w:sz="0" w:space="0" w:color="auto"/>
                    <w:left w:val="none" w:sz="0" w:space="0" w:color="auto"/>
                    <w:bottom w:val="none" w:sz="0" w:space="0" w:color="auto"/>
                    <w:right w:val="none" w:sz="0" w:space="0" w:color="auto"/>
                  </w:divBdr>
                  <w:divsChild>
                    <w:div w:id="1302075614">
                      <w:marLeft w:val="0"/>
                      <w:marRight w:val="0"/>
                      <w:marTop w:val="0"/>
                      <w:marBottom w:val="0"/>
                      <w:divBdr>
                        <w:top w:val="none" w:sz="0" w:space="0" w:color="auto"/>
                        <w:left w:val="none" w:sz="0" w:space="0" w:color="auto"/>
                        <w:bottom w:val="none" w:sz="0" w:space="0" w:color="auto"/>
                        <w:right w:val="none" w:sz="0" w:space="0" w:color="auto"/>
                      </w:divBdr>
                      <w:divsChild>
                        <w:div w:id="1585727278">
                          <w:marLeft w:val="0"/>
                          <w:marRight w:val="0"/>
                          <w:marTop w:val="0"/>
                          <w:marBottom w:val="0"/>
                          <w:divBdr>
                            <w:top w:val="none" w:sz="0" w:space="0" w:color="auto"/>
                            <w:left w:val="none" w:sz="0" w:space="0" w:color="auto"/>
                            <w:bottom w:val="none" w:sz="0" w:space="0" w:color="auto"/>
                            <w:right w:val="none" w:sz="0" w:space="0" w:color="auto"/>
                          </w:divBdr>
                          <w:divsChild>
                            <w:div w:id="2074040859">
                              <w:marLeft w:val="0"/>
                              <w:marRight w:val="0"/>
                              <w:marTop w:val="0"/>
                              <w:marBottom w:val="0"/>
                              <w:divBdr>
                                <w:top w:val="none" w:sz="0" w:space="0" w:color="auto"/>
                                <w:left w:val="none" w:sz="0" w:space="0" w:color="auto"/>
                                <w:bottom w:val="none" w:sz="0" w:space="0" w:color="auto"/>
                                <w:right w:val="none" w:sz="0" w:space="0" w:color="auto"/>
                              </w:divBdr>
                              <w:divsChild>
                                <w:div w:id="1782800437">
                                  <w:marLeft w:val="0"/>
                                  <w:marRight w:val="0"/>
                                  <w:marTop w:val="30"/>
                                  <w:marBottom w:val="0"/>
                                  <w:divBdr>
                                    <w:top w:val="none" w:sz="0" w:space="0" w:color="auto"/>
                                    <w:left w:val="none" w:sz="0" w:space="0" w:color="auto"/>
                                    <w:bottom w:val="none" w:sz="0" w:space="0" w:color="auto"/>
                                    <w:right w:val="none" w:sz="0" w:space="0" w:color="auto"/>
                                  </w:divBdr>
                                  <w:divsChild>
                                    <w:div w:id="742794275">
                                      <w:marLeft w:val="0"/>
                                      <w:marRight w:val="0"/>
                                      <w:marTop w:val="0"/>
                                      <w:marBottom w:val="0"/>
                                      <w:divBdr>
                                        <w:top w:val="single" w:sz="6" w:space="0" w:color="000000"/>
                                        <w:left w:val="single" w:sz="6" w:space="0" w:color="000000"/>
                                        <w:bottom w:val="single" w:sz="6" w:space="0" w:color="000000"/>
                                        <w:right w:val="single" w:sz="6" w:space="0" w:color="000000"/>
                                      </w:divBdr>
                                      <w:divsChild>
                                        <w:div w:id="84548712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28825452">
      <w:bodyDiv w:val="1"/>
      <w:marLeft w:val="0"/>
      <w:marRight w:val="0"/>
      <w:marTop w:val="0"/>
      <w:marBottom w:val="0"/>
      <w:divBdr>
        <w:top w:val="none" w:sz="0" w:space="0" w:color="auto"/>
        <w:left w:val="none" w:sz="0" w:space="0" w:color="auto"/>
        <w:bottom w:val="none" w:sz="0" w:space="0" w:color="auto"/>
        <w:right w:val="none" w:sz="0" w:space="0" w:color="auto"/>
      </w:divBdr>
      <w:divsChild>
        <w:div w:id="1202278654">
          <w:marLeft w:val="0"/>
          <w:marRight w:val="0"/>
          <w:marTop w:val="0"/>
          <w:marBottom w:val="0"/>
          <w:divBdr>
            <w:top w:val="none" w:sz="0" w:space="0" w:color="auto"/>
            <w:left w:val="none" w:sz="0" w:space="0" w:color="auto"/>
            <w:bottom w:val="none" w:sz="0" w:space="0" w:color="auto"/>
            <w:right w:val="none" w:sz="0" w:space="0" w:color="auto"/>
          </w:divBdr>
          <w:divsChild>
            <w:div w:id="2095973128">
              <w:marLeft w:val="0"/>
              <w:marRight w:val="0"/>
              <w:marTop w:val="0"/>
              <w:marBottom w:val="0"/>
              <w:divBdr>
                <w:top w:val="none" w:sz="0" w:space="0" w:color="auto"/>
                <w:left w:val="none" w:sz="0" w:space="0" w:color="auto"/>
                <w:bottom w:val="none" w:sz="0" w:space="0" w:color="auto"/>
                <w:right w:val="none" w:sz="0" w:space="0" w:color="auto"/>
              </w:divBdr>
              <w:divsChild>
                <w:div w:id="160707277">
                  <w:marLeft w:val="0"/>
                  <w:marRight w:val="0"/>
                  <w:marTop w:val="0"/>
                  <w:marBottom w:val="0"/>
                  <w:divBdr>
                    <w:top w:val="none" w:sz="0" w:space="0" w:color="auto"/>
                    <w:left w:val="none" w:sz="0" w:space="0" w:color="auto"/>
                    <w:bottom w:val="none" w:sz="0" w:space="0" w:color="auto"/>
                    <w:right w:val="none" w:sz="0" w:space="0" w:color="auto"/>
                  </w:divBdr>
                  <w:divsChild>
                    <w:div w:id="1792280847">
                      <w:marLeft w:val="0"/>
                      <w:marRight w:val="0"/>
                      <w:marTop w:val="0"/>
                      <w:marBottom w:val="0"/>
                      <w:divBdr>
                        <w:top w:val="none" w:sz="0" w:space="0" w:color="auto"/>
                        <w:left w:val="none" w:sz="0" w:space="0" w:color="auto"/>
                        <w:bottom w:val="none" w:sz="0" w:space="0" w:color="auto"/>
                        <w:right w:val="none" w:sz="0" w:space="0" w:color="auto"/>
                      </w:divBdr>
                      <w:divsChild>
                        <w:div w:id="580718302">
                          <w:marLeft w:val="0"/>
                          <w:marRight w:val="0"/>
                          <w:marTop w:val="0"/>
                          <w:marBottom w:val="0"/>
                          <w:divBdr>
                            <w:top w:val="none" w:sz="0" w:space="0" w:color="auto"/>
                            <w:left w:val="none" w:sz="0" w:space="0" w:color="auto"/>
                            <w:bottom w:val="none" w:sz="0" w:space="0" w:color="auto"/>
                            <w:right w:val="none" w:sz="0" w:space="0" w:color="auto"/>
                          </w:divBdr>
                          <w:divsChild>
                            <w:div w:id="1424766267">
                              <w:marLeft w:val="0"/>
                              <w:marRight w:val="0"/>
                              <w:marTop w:val="0"/>
                              <w:marBottom w:val="0"/>
                              <w:divBdr>
                                <w:top w:val="none" w:sz="0" w:space="0" w:color="auto"/>
                                <w:left w:val="none" w:sz="0" w:space="0" w:color="auto"/>
                                <w:bottom w:val="none" w:sz="0" w:space="0" w:color="auto"/>
                                <w:right w:val="none" w:sz="0" w:space="0" w:color="auto"/>
                              </w:divBdr>
                              <w:divsChild>
                                <w:div w:id="446583519">
                                  <w:marLeft w:val="0"/>
                                  <w:marRight w:val="0"/>
                                  <w:marTop w:val="30"/>
                                  <w:marBottom w:val="0"/>
                                  <w:divBdr>
                                    <w:top w:val="none" w:sz="0" w:space="0" w:color="auto"/>
                                    <w:left w:val="none" w:sz="0" w:space="0" w:color="auto"/>
                                    <w:bottom w:val="none" w:sz="0" w:space="0" w:color="auto"/>
                                    <w:right w:val="none" w:sz="0" w:space="0" w:color="auto"/>
                                  </w:divBdr>
                                  <w:divsChild>
                                    <w:div w:id="7100526">
                                      <w:marLeft w:val="0"/>
                                      <w:marRight w:val="0"/>
                                      <w:marTop w:val="0"/>
                                      <w:marBottom w:val="0"/>
                                      <w:divBdr>
                                        <w:top w:val="single" w:sz="6" w:space="0" w:color="000000"/>
                                        <w:left w:val="single" w:sz="6" w:space="0" w:color="000000"/>
                                        <w:bottom w:val="single" w:sz="6" w:space="0" w:color="000000"/>
                                        <w:right w:val="single" w:sz="6" w:space="0" w:color="000000"/>
                                      </w:divBdr>
                                      <w:divsChild>
                                        <w:div w:id="47842569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29484483">
      <w:bodyDiv w:val="1"/>
      <w:marLeft w:val="0"/>
      <w:marRight w:val="0"/>
      <w:marTop w:val="0"/>
      <w:marBottom w:val="0"/>
      <w:divBdr>
        <w:top w:val="none" w:sz="0" w:space="0" w:color="auto"/>
        <w:left w:val="none" w:sz="0" w:space="0" w:color="auto"/>
        <w:bottom w:val="none" w:sz="0" w:space="0" w:color="auto"/>
        <w:right w:val="none" w:sz="0" w:space="0" w:color="auto"/>
      </w:divBdr>
      <w:divsChild>
        <w:div w:id="1399663">
          <w:marLeft w:val="0"/>
          <w:marRight w:val="0"/>
          <w:marTop w:val="0"/>
          <w:marBottom w:val="0"/>
          <w:divBdr>
            <w:top w:val="none" w:sz="0" w:space="0" w:color="auto"/>
            <w:left w:val="none" w:sz="0" w:space="0" w:color="auto"/>
            <w:bottom w:val="none" w:sz="0" w:space="0" w:color="auto"/>
            <w:right w:val="none" w:sz="0" w:space="0" w:color="auto"/>
          </w:divBdr>
          <w:divsChild>
            <w:div w:id="490297187">
              <w:marLeft w:val="0"/>
              <w:marRight w:val="0"/>
              <w:marTop w:val="0"/>
              <w:marBottom w:val="0"/>
              <w:divBdr>
                <w:top w:val="none" w:sz="0" w:space="0" w:color="auto"/>
                <w:left w:val="none" w:sz="0" w:space="0" w:color="auto"/>
                <w:bottom w:val="none" w:sz="0" w:space="0" w:color="auto"/>
                <w:right w:val="none" w:sz="0" w:space="0" w:color="auto"/>
              </w:divBdr>
              <w:divsChild>
                <w:div w:id="2002275000">
                  <w:marLeft w:val="0"/>
                  <w:marRight w:val="0"/>
                  <w:marTop w:val="0"/>
                  <w:marBottom w:val="0"/>
                  <w:divBdr>
                    <w:top w:val="none" w:sz="0" w:space="0" w:color="auto"/>
                    <w:left w:val="none" w:sz="0" w:space="0" w:color="auto"/>
                    <w:bottom w:val="none" w:sz="0" w:space="0" w:color="auto"/>
                    <w:right w:val="none" w:sz="0" w:space="0" w:color="auto"/>
                  </w:divBdr>
                  <w:divsChild>
                    <w:div w:id="2145655119">
                      <w:marLeft w:val="0"/>
                      <w:marRight w:val="0"/>
                      <w:marTop w:val="0"/>
                      <w:marBottom w:val="0"/>
                      <w:divBdr>
                        <w:top w:val="none" w:sz="0" w:space="0" w:color="auto"/>
                        <w:left w:val="none" w:sz="0" w:space="0" w:color="auto"/>
                        <w:bottom w:val="none" w:sz="0" w:space="0" w:color="auto"/>
                        <w:right w:val="none" w:sz="0" w:space="0" w:color="auto"/>
                      </w:divBdr>
                      <w:divsChild>
                        <w:div w:id="654456979">
                          <w:marLeft w:val="0"/>
                          <w:marRight w:val="0"/>
                          <w:marTop w:val="0"/>
                          <w:marBottom w:val="0"/>
                          <w:divBdr>
                            <w:top w:val="none" w:sz="0" w:space="0" w:color="auto"/>
                            <w:left w:val="none" w:sz="0" w:space="0" w:color="auto"/>
                            <w:bottom w:val="none" w:sz="0" w:space="0" w:color="auto"/>
                            <w:right w:val="none" w:sz="0" w:space="0" w:color="auto"/>
                          </w:divBdr>
                          <w:divsChild>
                            <w:div w:id="1151291248">
                              <w:marLeft w:val="0"/>
                              <w:marRight w:val="0"/>
                              <w:marTop w:val="0"/>
                              <w:marBottom w:val="0"/>
                              <w:divBdr>
                                <w:top w:val="none" w:sz="0" w:space="0" w:color="auto"/>
                                <w:left w:val="none" w:sz="0" w:space="0" w:color="auto"/>
                                <w:bottom w:val="none" w:sz="0" w:space="0" w:color="auto"/>
                                <w:right w:val="none" w:sz="0" w:space="0" w:color="auto"/>
                              </w:divBdr>
                              <w:divsChild>
                                <w:div w:id="422536508">
                                  <w:marLeft w:val="0"/>
                                  <w:marRight w:val="0"/>
                                  <w:marTop w:val="30"/>
                                  <w:marBottom w:val="0"/>
                                  <w:divBdr>
                                    <w:top w:val="none" w:sz="0" w:space="0" w:color="auto"/>
                                    <w:left w:val="none" w:sz="0" w:space="0" w:color="auto"/>
                                    <w:bottom w:val="none" w:sz="0" w:space="0" w:color="auto"/>
                                    <w:right w:val="none" w:sz="0" w:space="0" w:color="auto"/>
                                  </w:divBdr>
                                  <w:divsChild>
                                    <w:div w:id="523370877">
                                      <w:marLeft w:val="0"/>
                                      <w:marRight w:val="0"/>
                                      <w:marTop w:val="0"/>
                                      <w:marBottom w:val="0"/>
                                      <w:divBdr>
                                        <w:top w:val="single" w:sz="6" w:space="0" w:color="000000"/>
                                        <w:left w:val="single" w:sz="6" w:space="0" w:color="000000"/>
                                        <w:bottom w:val="single" w:sz="6" w:space="0" w:color="000000"/>
                                        <w:right w:val="single" w:sz="6" w:space="0" w:color="000000"/>
                                      </w:divBdr>
                                      <w:divsChild>
                                        <w:div w:id="58703715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31521418">
      <w:bodyDiv w:val="1"/>
      <w:marLeft w:val="0"/>
      <w:marRight w:val="0"/>
      <w:marTop w:val="0"/>
      <w:marBottom w:val="0"/>
      <w:divBdr>
        <w:top w:val="none" w:sz="0" w:space="0" w:color="auto"/>
        <w:left w:val="none" w:sz="0" w:space="0" w:color="auto"/>
        <w:bottom w:val="none" w:sz="0" w:space="0" w:color="auto"/>
        <w:right w:val="none" w:sz="0" w:space="0" w:color="auto"/>
      </w:divBdr>
      <w:divsChild>
        <w:div w:id="2022392071">
          <w:marLeft w:val="0"/>
          <w:marRight w:val="0"/>
          <w:marTop w:val="0"/>
          <w:marBottom w:val="0"/>
          <w:divBdr>
            <w:top w:val="single" w:sz="6" w:space="0" w:color="000000"/>
            <w:left w:val="single" w:sz="6" w:space="0" w:color="000000"/>
            <w:bottom w:val="single" w:sz="6" w:space="0" w:color="000000"/>
            <w:right w:val="single" w:sz="6" w:space="0" w:color="000000"/>
          </w:divBdr>
          <w:divsChild>
            <w:div w:id="15167853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31716967">
      <w:bodyDiv w:val="1"/>
      <w:marLeft w:val="0"/>
      <w:marRight w:val="0"/>
      <w:marTop w:val="0"/>
      <w:marBottom w:val="0"/>
      <w:divBdr>
        <w:top w:val="none" w:sz="0" w:space="0" w:color="auto"/>
        <w:left w:val="none" w:sz="0" w:space="0" w:color="auto"/>
        <w:bottom w:val="none" w:sz="0" w:space="0" w:color="auto"/>
        <w:right w:val="none" w:sz="0" w:space="0" w:color="auto"/>
      </w:divBdr>
      <w:divsChild>
        <w:div w:id="279991898">
          <w:marLeft w:val="0"/>
          <w:marRight w:val="0"/>
          <w:marTop w:val="0"/>
          <w:marBottom w:val="0"/>
          <w:divBdr>
            <w:top w:val="single" w:sz="6" w:space="0" w:color="000000"/>
            <w:left w:val="single" w:sz="6" w:space="0" w:color="000000"/>
            <w:bottom w:val="single" w:sz="6" w:space="0" w:color="000000"/>
            <w:right w:val="single" w:sz="6" w:space="0" w:color="000000"/>
          </w:divBdr>
          <w:divsChild>
            <w:div w:id="20431692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36541661">
      <w:bodyDiv w:val="1"/>
      <w:marLeft w:val="0"/>
      <w:marRight w:val="0"/>
      <w:marTop w:val="0"/>
      <w:marBottom w:val="0"/>
      <w:divBdr>
        <w:top w:val="none" w:sz="0" w:space="0" w:color="auto"/>
        <w:left w:val="none" w:sz="0" w:space="0" w:color="auto"/>
        <w:bottom w:val="none" w:sz="0" w:space="0" w:color="auto"/>
        <w:right w:val="none" w:sz="0" w:space="0" w:color="auto"/>
      </w:divBdr>
      <w:divsChild>
        <w:div w:id="1932858228">
          <w:marLeft w:val="0"/>
          <w:marRight w:val="0"/>
          <w:marTop w:val="0"/>
          <w:marBottom w:val="0"/>
          <w:divBdr>
            <w:top w:val="single" w:sz="6" w:space="0" w:color="000000"/>
            <w:left w:val="single" w:sz="6" w:space="0" w:color="000000"/>
            <w:bottom w:val="single" w:sz="6" w:space="0" w:color="000000"/>
            <w:right w:val="single" w:sz="6" w:space="0" w:color="000000"/>
          </w:divBdr>
          <w:divsChild>
            <w:div w:id="79680244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47639175">
      <w:bodyDiv w:val="1"/>
      <w:marLeft w:val="0"/>
      <w:marRight w:val="0"/>
      <w:marTop w:val="0"/>
      <w:marBottom w:val="0"/>
      <w:divBdr>
        <w:top w:val="none" w:sz="0" w:space="0" w:color="auto"/>
        <w:left w:val="none" w:sz="0" w:space="0" w:color="auto"/>
        <w:bottom w:val="none" w:sz="0" w:space="0" w:color="auto"/>
        <w:right w:val="none" w:sz="0" w:space="0" w:color="auto"/>
      </w:divBdr>
      <w:divsChild>
        <w:div w:id="179247108">
          <w:marLeft w:val="0"/>
          <w:marRight w:val="0"/>
          <w:marTop w:val="0"/>
          <w:marBottom w:val="0"/>
          <w:divBdr>
            <w:top w:val="none" w:sz="0" w:space="0" w:color="auto"/>
            <w:left w:val="none" w:sz="0" w:space="0" w:color="auto"/>
            <w:bottom w:val="none" w:sz="0" w:space="0" w:color="auto"/>
            <w:right w:val="none" w:sz="0" w:space="0" w:color="auto"/>
          </w:divBdr>
          <w:divsChild>
            <w:div w:id="1496454893">
              <w:marLeft w:val="0"/>
              <w:marRight w:val="0"/>
              <w:marTop w:val="0"/>
              <w:marBottom w:val="0"/>
              <w:divBdr>
                <w:top w:val="none" w:sz="0" w:space="0" w:color="auto"/>
                <w:left w:val="none" w:sz="0" w:space="0" w:color="auto"/>
                <w:bottom w:val="none" w:sz="0" w:space="0" w:color="auto"/>
                <w:right w:val="none" w:sz="0" w:space="0" w:color="auto"/>
              </w:divBdr>
              <w:divsChild>
                <w:div w:id="630787455">
                  <w:marLeft w:val="0"/>
                  <w:marRight w:val="0"/>
                  <w:marTop w:val="0"/>
                  <w:marBottom w:val="0"/>
                  <w:divBdr>
                    <w:top w:val="none" w:sz="0" w:space="0" w:color="auto"/>
                    <w:left w:val="none" w:sz="0" w:space="0" w:color="auto"/>
                    <w:bottom w:val="none" w:sz="0" w:space="0" w:color="auto"/>
                    <w:right w:val="none" w:sz="0" w:space="0" w:color="auto"/>
                  </w:divBdr>
                  <w:divsChild>
                    <w:div w:id="1605766723">
                      <w:marLeft w:val="0"/>
                      <w:marRight w:val="0"/>
                      <w:marTop w:val="0"/>
                      <w:marBottom w:val="0"/>
                      <w:divBdr>
                        <w:top w:val="none" w:sz="0" w:space="0" w:color="auto"/>
                        <w:left w:val="none" w:sz="0" w:space="0" w:color="auto"/>
                        <w:bottom w:val="none" w:sz="0" w:space="0" w:color="auto"/>
                        <w:right w:val="none" w:sz="0" w:space="0" w:color="auto"/>
                      </w:divBdr>
                      <w:divsChild>
                        <w:div w:id="1486891247">
                          <w:marLeft w:val="0"/>
                          <w:marRight w:val="0"/>
                          <w:marTop w:val="0"/>
                          <w:marBottom w:val="0"/>
                          <w:divBdr>
                            <w:top w:val="none" w:sz="0" w:space="0" w:color="auto"/>
                            <w:left w:val="none" w:sz="0" w:space="0" w:color="auto"/>
                            <w:bottom w:val="none" w:sz="0" w:space="0" w:color="auto"/>
                            <w:right w:val="none" w:sz="0" w:space="0" w:color="auto"/>
                          </w:divBdr>
                          <w:divsChild>
                            <w:div w:id="960651323">
                              <w:marLeft w:val="0"/>
                              <w:marRight w:val="0"/>
                              <w:marTop w:val="0"/>
                              <w:marBottom w:val="0"/>
                              <w:divBdr>
                                <w:top w:val="none" w:sz="0" w:space="0" w:color="auto"/>
                                <w:left w:val="none" w:sz="0" w:space="0" w:color="auto"/>
                                <w:bottom w:val="none" w:sz="0" w:space="0" w:color="auto"/>
                                <w:right w:val="none" w:sz="0" w:space="0" w:color="auto"/>
                              </w:divBdr>
                              <w:divsChild>
                                <w:div w:id="278879433">
                                  <w:marLeft w:val="0"/>
                                  <w:marRight w:val="0"/>
                                  <w:marTop w:val="30"/>
                                  <w:marBottom w:val="0"/>
                                  <w:divBdr>
                                    <w:top w:val="none" w:sz="0" w:space="0" w:color="auto"/>
                                    <w:left w:val="none" w:sz="0" w:space="0" w:color="auto"/>
                                    <w:bottom w:val="none" w:sz="0" w:space="0" w:color="auto"/>
                                    <w:right w:val="none" w:sz="0" w:space="0" w:color="auto"/>
                                  </w:divBdr>
                                  <w:divsChild>
                                    <w:div w:id="160170495">
                                      <w:marLeft w:val="0"/>
                                      <w:marRight w:val="0"/>
                                      <w:marTop w:val="0"/>
                                      <w:marBottom w:val="0"/>
                                      <w:divBdr>
                                        <w:top w:val="single" w:sz="6" w:space="0" w:color="000000"/>
                                        <w:left w:val="single" w:sz="6" w:space="0" w:color="000000"/>
                                        <w:bottom w:val="single" w:sz="6" w:space="0" w:color="000000"/>
                                        <w:right w:val="single" w:sz="6" w:space="0" w:color="000000"/>
                                      </w:divBdr>
                                      <w:divsChild>
                                        <w:div w:id="19065311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48824648">
      <w:bodyDiv w:val="1"/>
      <w:marLeft w:val="0"/>
      <w:marRight w:val="0"/>
      <w:marTop w:val="0"/>
      <w:marBottom w:val="0"/>
      <w:divBdr>
        <w:top w:val="none" w:sz="0" w:space="0" w:color="auto"/>
        <w:left w:val="none" w:sz="0" w:space="0" w:color="auto"/>
        <w:bottom w:val="none" w:sz="0" w:space="0" w:color="auto"/>
        <w:right w:val="none" w:sz="0" w:space="0" w:color="auto"/>
      </w:divBdr>
      <w:divsChild>
        <w:div w:id="295528147">
          <w:marLeft w:val="0"/>
          <w:marRight w:val="0"/>
          <w:marTop w:val="0"/>
          <w:marBottom w:val="0"/>
          <w:divBdr>
            <w:top w:val="none" w:sz="0" w:space="0" w:color="auto"/>
            <w:left w:val="none" w:sz="0" w:space="0" w:color="auto"/>
            <w:bottom w:val="none" w:sz="0" w:space="0" w:color="auto"/>
            <w:right w:val="none" w:sz="0" w:space="0" w:color="auto"/>
          </w:divBdr>
          <w:divsChild>
            <w:div w:id="190923027">
              <w:marLeft w:val="0"/>
              <w:marRight w:val="0"/>
              <w:marTop w:val="0"/>
              <w:marBottom w:val="0"/>
              <w:divBdr>
                <w:top w:val="none" w:sz="0" w:space="0" w:color="auto"/>
                <w:left w:val="none" w:sz="0" w:space="0" w:color="auto"/>
                <w:bottom w:val="none" w:sz="0" w:space="0" w:color="auto"/>
                <w:right w:val="none" w:sz="0" w:space="0" w:color="auto"/>
              </w:divBdr>
              <w:divsChild>
                <w:div w:id="1591961671">
                  <w:marLeft w:val="0"/>
                  <w:marRight w:val="0"/>
                  <w:marTop w:val="0"/>
                  <w:marBottom w:val="0"/>
                  <w:divBdr>
                    <w:top w:val="none" w:sz="0" w:space="0" w:color="auto"/>
                    <w:left w:val="none" w:sz="0" w:space="0" w:color="auto"/>
                    <w:bottom w:val="none" w:sz="0" w:space="0" w:color="auto"/>
                    <w:right w:val="none" w:sz="0" w:space="0" w:color="auto"/>
                  </w:divBdr>
                  <w:divsChild>
                    <w:div w:id="1387756138">
                      <w:marLeft w:val="0"/>
                      <w:marRight w:val="0"/>
                      <w:marTop w:val="0"/>
                      <w:marBottom w:val="0"/>
                      <w:divBdr>
                        <w:top w:val="none" w:sz="0" w:space="0" w:color="auto"/>
                        <w:left w:val="none" w:sz="0" w:space="0" w:color="auto"/>
                        <w:bottom w:val="none" w:sz="0" w:space="0" w:color="auto"/>
                        <w:right w:val="none" w:sz="0" w:space="0" w:color="auto"/>
                      </w:divBdr>
                      <w:divsChild>
                        <w:div w:id="1072120031">
                          <w:marLeft w:val="0"/>
                          <w:marRight w:val="0"/>
                          <w:marTop w:val="0"/>
                          <w:marBottom w:val="0"/>
                          <w:divBdr>
                            <w:top w:val="none" w:sz="0" w:space="0" w:color="auto"/>
                            <w:left w:val="none" w:sz="0" w:space="0" w:color="auto"/>
                            <w:bottom w:val="none" w:sz="0" w:space="0" w:color="auto"/>
                            <w:right w:val="none" w:sz="0" w:space="0" w:color="auto"/>
                          </w:divBdr>
                          <w:divsChild>
                            <w:div w:id="881551612">
                              <w:marLeft w:val="0"/>
                              <w:marRight w:val="0"/>
                              <w:marTop w:val="0"/>
                              <w:marBottom w:val="0"/>
                              <w:divBdr>
                                <w:top w:val="none" w:sz="0" w:space="0" w:color="auto"/>
                                <w:left w:val="none" w:sz="0" w:space="0" w:color="auto"/>
                                <w:bottom w:val="none" w:sz="0" w:space="0" w:color="auto"/>
                                <w:right w:val="none" w:sz="0" w:space="0" w:color="auto"/>
                              </w:divBdr>
                              <w:divsChild>
                                <w:div w:id="491799601">
                                  <w:marLeft w:val="0"/>
                                  <w:marRight w:val="0"/>
                                  <w:marTop w:val="30"/>
                                  <w:marBottom w:val="0"/>
                                  <w:divBdr>
                                    <w:top w:val="none" w:sz="0" w:space="0" w:color="auto"/>
                                    <w:left w:val="none" w:sz="0" w:space="0" w:color="auto"/>
                                    <w:bottom w:val="none" w:sz="0" w:space="0" w:color="auto"/>
                                    <w:right w:val="none" w:sz="0" w:space="0" w:color="auto"/>
                                  </w:divBdr>
                                  <w:divsChild>
                                    <w:div w:id="822352668">
                                      <w:marLeft w:val="0"/>
                                      <w:marRight w:val="0"/>
                                      <w:marTop w:val="0"/>
                                      <w:marBottom w:val="0"/>
                                      <w:divBdr>
                                        <w:top w:val="single" w:sz="6" w:space="0" w:color="000000"/>
                                        <w:left w:val="single" w:sz="6" w:space="0" w:color="000000"/>
                                        <w:bottom w:val="single" w:sz="6" w:space="0" w:color="000000"/>
                                        <w:right w:val="single" w:sz="6" w:space="0" w:color="000000"/>
                                      </w:divBdr>
                                      <w:divsChild>
                                        <w:div w:id="28357875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49599973">
      <w:bodyDiv w:val="1"/>
      <w:marLeft w:val="0"/>
      <w:marRight w:val="0"/>
      <w:marTop w:val="0"/>
      <w:marBottom w:val="0"/>
      <w:divBdr>
        <w:top w:val="none" w:sz="0" w:space="0" w:color="auto"/>
        <w:left w:val="none" w:sz="0" w:space="0" w:color="auto"/>
        <w:bottom w:val="none" w:sz="0" w:space="0" w:color="auto"/>
        <w:right w:val="none" w:sz="0" w:space="0" w:color="auto"/>
      </w:divBdr>
      <w:divsChild>
        <w:div w:id="533537883">
          <w:marLeft w:val="0"/>
          <w:marRight w:val="0"/>
          <w:marTop w:val="0"/>
          <w:marBottom w:val="0"/>
          <w:divBdr>
            <w:top w:val="none" w:sz="0" w:space="0" w:color="auto"/>
            <w:left w:val="none" w:sz="0" w:space="0" w:color="auto"/>
            <w:bottom w:val="none" w:sz="0" w:space="0" w:color="auto"/>
            <w:right w:val="none" w:sz="0" w:space="0" w:color="auto"/>
          </w:divBdr>
          <w:divsChild>
            <w:div w:id="1803427719">
              <w:marLeft w:val="0"/>
              <w:marRight w:val="0"/>
              <w:marTop w:val="0"/>
              <w:marBottom w:val="0"/>
              <w:divBdr>
                <w:top w:val="none" w:sz="0" w:space="0" w:color="auto"/>
                <w:left w:val="none" w:sz="0" w:space="0" w:color="auto"/>
                <w:bottom w:val="none" w:sz="0" w:space="0" w:color="auto"/>
                <w:right w:val="none" w:sz="0" w:space="0" w:color="auto"/>
              </w:divBdr>
              <w:divsChild>
                <w:div w:id="1914924666">
                  <w:marLeft w:val="0"/>
                  <w:marRight w:val="0"/>
                  <w:marTop w:val="0"/>
                  <w:marBottom w:val="0"/>
                  <w:divBdr>
                    <w:top w:val="none" w:sz="0" w:space="0" w:color="auto"/>
                    <w:left w:val="none" w:sz="0" w:space="0" w:color="auto"/>
                    <w:bottom w:val="none" w:sz="0" w:space="0" w:color="auto"/>
                    <w:right w:val="none" w:sz="0" w:space="0" w:color="auto"/>
                  </w:divBdr>
                  <w:divsChild>
                    <w:div w:id="629283144">
                      <w:marLeft w:val="0"/>
                      <w:marRight w:val="0"/>
                      <w:marTop w:val="0"/>
                      <w:marBottom w:val="0"/>
                      <w:divBdr>
                        <w:top w:val="none" w:sz="0" w:space="0" w:color="auto"/>
                        <w:left w:val="none" w:sz="0" w:space="0" w:color="auto"/>
                        <w:bottom w:val="none" w:sz="0" w:space="0" w:color="auto"/>
                        <w:right w:val="none" w:sz="0" w:space="0" w:color="auto"/>
                      </w:divBdr>
                      <w:divsChild>
                        <w:div w:id="1361593320">
                          <w:marLeft w:val="0"/>
                          <w:marRight w:val="0"/>
                          <w:marTop w:val="0"/>
                          <w:marBottom w:val="0"/>
                          <w:divBdr>
                            <w:top w:val="none" w:sz="0" w:space="0" w:color="auto"/>
                            <w:left w:val="none" w:sz="0" w:space="0" w:color="auto"/>
                            <w:bottom w:val="none" w:sz="0" w:space="0" w:color="auto"/>
                            <w:right w:val="none" w:sz="0" w:space="0" w:color="auto"/>
                          </w:divBdr>
                          <w:divsChild>
                            <w:div w:id="1231648825">
                              <w:marLeft w:val="0"/>
                              <w:marRight w:val="0"/>
                              <w:marTop w:val="0"/>
                              <w:marBottom w:val="0"/>
                              <w:divBdr>
                                <w:top w:val="none" w:sz="0" w:space="0" w:color="auto"/>
                                <w:left w:val="none" w:sz="0" w:space="0" w:color="auto"/>
                                <w:bottom w:val="none" w:sz="0" w:space="0" w:color="auto"/>
                                <w:right w:val="none" w:sz="0" w:space="0" w:color="auto"/>
                              </w:divBdr>
                              <w:divsChild>
                                <w:div w:id="53041500">
                                  <w:marLeft w:val="0"/>
                                  <w:marRight w:val="0"/>
                                  <w:marTop w:val="30"/>
                                  <w:marBottom w:val="0"/>
                                  <w:divBdr>
                                    <w:top w:val="none" w:sz="0" w:space="0" w:color="auto"/>
                                    <w:left w:val="none" w:sz="0" w:space="0" w:color="auto"/>
                                    <w:bottom w:val="none" w:sz="0" w:space="0" w:color="auto"/>
                                    <w:right w:val="none" w:sz="0" w:space="0" w:color="auto"/>
                                  </w:divBdr>
                                  <w:divsChild>
                                    <w:div w:id="355009443">
                                      <w:marLeft w:val="0"/>
                                      <w:marRight w:val="0"/>
                                      <w:marTop w:val="0"/>
                                      <w:marBottom w:val="0"/>
                                      <w:divBdr>
                                        <w:top w:val="single" w:sz="6" w:space="0" w:color="000000"/>
                                        <w:left w:val="single" w:sz="6" w:space="0" w:color="000000"/>
                                        <w:bottom w:val="single" w:sz="6" w:space="0" w:color="000000"/>
                                        <w:right w:val="single" w:sz="6" w:space="0" w:color="000000"/>
                                      </w:divBdr>
                                      <w:divsChild>
                                        <w:div w:id="46596905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51639055">
      <w:bodyDiv w:val="1"/>
      <w:marLeft w:val="0"/>
      <w:marRight w:val="0"/>
      <w:marTop w:val="0"/>
      <w:marBottom w:val="0"/>
      <w:divBdr>
        <w:top w:val="none" w:sz="0" w:space="0" w:color="auto"/>
        <w:left w:val="none" w:sz="0" w:space="0" w:color="auto"/>
        <w:bottom w:val="none" w:sz="0" w:space="0" w:color="auto"/>
        <w:right w:val="none" w:sz="0" w:space="0" w:color="auto"/>
      </w:divBdr>
      <w:divsChild>
        <w:div w:id="2127312648">
          <w:marLeft w:val="0"/>
          <w:marRight w:val="0"/>
          <w:marTop w:val="0"/>
          <w:marBottom w:val="0"/>
          <w:divBdr>
            <w:top w:val="none" w:sz="0" w:space="0" w:color="auto"/>
            <w:left w:val="none" w:sz="0" w:space="0" w:color="auto"/>
            <w:bottom w:val="none" w:sz="0" w:space="0" w:color="auto"/>
            <w:right w:val="none" w:sz="0" w:space="0" w:color="auto"/>
          </w:divBdr>
          <w:divsChild>
            <w:div w:id="808405427">
              <w:marLeft w:val="0"/>
              <w:marRight w:val="0"/>
              <w:marTop w:val="0"/>
              <w:marBottom w:val="0"/>
              <w:divBdr>
                <w:top w:val="none" w:sz="0" w:space="0" w:color="auto"/>
                <w:left w:val="none" w:sz="0" w:space="0" w:color="auto"/>
                <w:bottom w:val="none" w:sz="0" w:space="0" w:color="auto"/>
                <w:right w:val="none" w:sz="0" w:space="0" w:color="auto"/>
              </w:divBdr>
              <w:divsChild>
                <w:div w:id="1135567693">
                  <w:marLeft w:val="0"/>
                  <w:marRight w:val="0"/>
                  <w:marTop w:val="0"/>
                  <w:marBottom w:val="0"/>
                  <w:divBdr>
                    <w:top w:val="none" w:sz="0" w:space="0" w:color="auto"/>
                    <w:left w:val="none" w:sz="0" w:space="0" w:color="auto"/>
                    <w:bottom w:val="none" w:sz="0" w:space="0" w:color="auto"/>
                    <w:right w:val="none" w:sz="0" w:space="0" w:color="auto"/>
                  </w:divBdr>
                  <w:divsChild>
                    <w:div w:id="766190593">
                      <w:marLeft w:val="0"/>
                      <w:marRight w:val="0"/>
                      <w:marTop w:val="0"/>
                      <w:marBottom w:val="0"/>
                      <w:divBdr>
                        <w:top w:val="none" w:sz="0" w:space="0" w:color="auto"/>
                        <w:left w:val="none" w:sz="0" w:space="0" w:color="auto"/>
                        <w:bottom w:val="none" w:sz="0" w:space="0" w:color="auto"/>
                        <w:right w:val="none" w:sz="0" w:space="0" w:color="auto"/>
                      </w:divBdr>
                      <w:divsChild>
                        <w:div w:id="2126607553">
                          <w:marLeft w:val="0"/>
                          <w:marRight w:val="0"/>
                          <w:marTop w:val="0"/>
                          <w:marBottom w:val="0"/>
                          <w:divBdr>
                            <w:top w:val="none" w:sz="0" w:space="0" w:color="auto"/>
                            <w:left w:val="none" w:sz="0" w:space="0" w:color="auto"/>
                            <w:bottom w:val="none" w:sz="0" w:space="0" w:color="auto"/>
                            <w:right w:val="none" w:sz="0" w:space="0" w:color="auto"/>
                          </w:divBdr>
                          <w:divsChild>
                            <w:div w:id="824664287">
                              <w:marLeft w:val="0"/>
                              <w:marRight w:val="0"/>
                              <w:marTop w:val="0"/>
                              <w:marBottom w:val="0"/>
                              <w:divBdr>
                                <w:top w:val="none" w:sz="0" w:space="0" w:color="auto"/>
                                <w:left w:val="none" w:sz="0" w:space="0" w:color="auto"/>
                                <w:bottom w:val="none" w:sz="0" w:space="0" w:color="auto"/>
                                <w:right w:val="none" w:sz="0" w:space="0" w:color="auto"/>
                              </w:divBdr>
                              <w:divsChild>
                                <w:div w:id="1782190930">
                                  <w:marLeft w:val="0"/>
                                  <w:marRight w:val="0"/>
                                  <w:marTop w:val="30"/>
                                  <w:marBottom w:val="0"/>
                                  <w:divBdr>
                                    <w:top w:val="none" w:sz="0" w:space="0" w:color="auto"/>
                                    <w:left w:val="none" w:sz="0" w:space="0" w:color="auto"/>
                                    <w:bottom w:val="none" w:sz="0" w:space="0" w:color="auto"/>
                                    <w:right w:val="none" w:sz="0" w:space="0" w:color="auto"/>
                                  </w:divBdr>
                                  <w:divsChild>
                                    <w:div w:id="612565195">
                                      <w:marLeft w:val="0"/>
                                      <w:marRight w:val="0"/>
                                      <w:marTop w:val="0"/>
                                      <w:marBottom w:val="0"/>
                                      <w:divBdr>
                                        <w:top w:val="single" w:sz="6" w:space="0" w:color="000000"/>
                                        <w:left w:val="single" w:sz="6" w:space="0" w:color="000000"/>
                                        <w:bottom w:val="single" w:sz="6" w:space="0" w:color="000000"/>
                                        <w:right w:val="single" w:sz="6" w:space="0" w:color="000000"/>
                                      </w:divBdr>
                                      <w:divsChild>
                                        <w:div w:id="48543856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51759981">
      <w:bodyDiv w:val="1"/>
      <w:marLeft w:val="0"/>
      <w:marRight w:val="0"/>
      <w:marTop w:val="0"/>
      <w:marBottom w:val="0"/>
      <w:divBdr>
        <w:top w:val="none" w:sz="0" w:space="0" w:color="auto"/>
        <w:left w:val="none" w:sz="0" w:space="0" w:color="auto"/>
        <w:bottom w:val="none" w:sz="0" w:space="0" w:color="auto"/>
        <w:right w:val="none" w:sz="0" w:space="0" w:color="auto"/>
      </w:divBdr>
      <w:divsChild>
        <w:div w:id="1411348103">
          <w:marLeft w:val="0"/>
          <w:marRight w:val="0"/>
          <w:marTop w:val="0"/>
          <w:marBottom w:val="0"/>
          <w:divBdr>
            <w:top w:val="single" w:sz="6" w:space="0" w:color="000000"/>
            <w:left w:val="single" w:sz="6" w:space="0" w:color="000000"/>
            <w:bottom w:val="single" w:sz="6" w:space="0" w:color="000000"/>
            <w:right w:val="single" w:sz="6" w:space="0" w:color="000000"/>
          </w:divBdr>
          <w:divsChild>
            <w:div w:id="21438825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51948681">
      <w:bodyDiv w:val="1"/>
      <w:marLeft w:val="0"/>
      <w:marRight w:val="0"/>
      <w:marTop w:val="0"/>
      <w:marBottom w:val="0"/>
      <w:divBdr>
        <w:top w:val="none" w:sz="0" w:space="0" w:color="auto"/>
        <w:left w:val="none" w:sz="0" w:space="0" w:color="auto"/>
        <w:bottom w:val="none" w:sz="0" w:space="0" w:color="auto"/>
        <w:right w:val="none" w:sz="0" w:space="0" w:color="auto"/>
      </w:divBdr>
    </w:div>
    <w:div w:id="1352486882">
      <w:bodyDiv w:val="1"/>
      <w:marLeft w:val="0"/>
      <w:marRight w:val="0"/>
      <w:marTop w:val="0"/>
      <w:marBottom w:val="0"/>
      <w:divBdr>
        <w:top w:val="none" w:sz="0" w:space="0" w:color="auto"/>
        <w:left w:val="none" w:sz="0" w:space="0" w:color="auto"/>
        <w:bottom w:val="none" w:sz="0" w:space="0" w:color="auto"/>
        <w:right w:val="none" w:sz="0" w:space="0" w:color="auto"/>
      </w:divBdr>
    </w:div>
    <w:div w:id="1355114456">
      <w:bodyDiv w:val="1"/>
      <w:marLeft w:val="0"/>
      <w:marRight w:val="0"/>
      <w:marTop w:val="0"/>
      <w:marBottom w:val="0"/>
      <w:divBdr>
        <w:top w:val="none" w:sz="0" w:space="0" w:color="auto"/>
        <w:left w:val="none" w:sz="0" w:space="0" w:color="auto"/>
        <w:bottom w:val="none" w:sz="0" w:space="0" w:color="auto"/>
        <w:right w:val="none" w:sz="0" w:space="0" w:color="auto"/>
      </w:divBdr>
      <w:divsChild>
        <w:div w:id="1615673523">
          <w:marLeft w:val="0"/>
          <w:marRight w:val="0"/>
          <w:marTop w:val="0"/>
          <w:marBottom w:val="0"/>
          <w:divBdr>
            <w:top w:val="none" w:sz="0" w:space="0" w:color="auto"/>
            <w:left w:val="none" w:sz="0" w:space="0" w:color="auto"/>
            <w:bottom w:val="none" w:sz="0" w:space="0" w:color="auto"/>
            <w:right w:val="none" w:sz="0" w:space="0" w:color="auto"/>
          </w:divBdr>
          <w:divsChild>
            <w:div w:id="1456868485">
              <w:marLeft w:val="0"/>
              <w:marRight w:val="0"/>
              <w:marTop w:val="0"/>
              <w:marBottom w:val="0"/>
              <w:divBdr>
                <w:top w:val="none" w:sz="0" w:space="0" w:color="auto"/>
                <w:left w:val="none" w:sz="0" w:space="0" w:color="auto"/>
                <w:bottom w:val="none" w:sz="0" w:space="0" w:color="auto"/>
                <w:right w:val="none" w:sz="0" w:space="0" w:color="auto"/>
              </w:divBdr>
              <w:divsChild>
                <w:div w:id="318384390">
                  <w:marLeft w:val="0"/>
                  <w:marRight w:val="0"/>
                  <w:marTop w:val="0"/>
                  <w:marBottom w:val="0"/>
                  <w:divBdr>
                    <w:top w:val="none" w:sz="0" w:space="0" w:color="auto"/>
                    <w:left w:val="none" w:sz="0" w:space="0" w:color="auto"/>
                    <w:bottom w:val="none" w:sz="0" w:space="0" w:color="auto"/>
                    <w:right w:val="none" w:sz="0" w:space="0" w:color="auto"/>
                  </w:divBdr>
                  <w:divsChild>
                    <w:div w:id="1827042699">
                      <w:marLeft w:val="0"/>
                      <w:marRight w:val="0"/>
                      <w:marTop w:val="0"/>
                      <w:marBottom w:val="0"/>
                      <w:divBdr>
                        <w:top w:val="none" w:sz="0" w:space="0" w:color="auto"/>
                        <w:left w:val="none" w:sz="0" w:space="0" w:color="auto"/>
                        <w:bottom w:val="none" w:sz="0" w:space="0" w:color="auto"/>
                        <w:right w:val="none" w:sz="0" w:space="0" w:color="auto"/>
                      </w:divBdr>
                      <w:divsChild>
                        <w:div w:id="1538929604">
                          <w:marLeft w:val="0"/>
                          <w:marRight w:val="0"/>
                          <w:marTop w:val="0"/>
                          <w:marBottom w:val="0"/>
                          <w:divBdr>
                            <w:top w:val="none" w:sz="0" w:space="0" w:color="auto"/>
                            <w:left w:val="none" w:sz="0" w:space="0" w:color="auto"/>
                            <w:bottom w:val="none" w:sz="0" w:space="0" w:color="auto"/>
                            <w:right w:val="none" w:sz="0" w:space="0" w:color="auto"/>
                          </w:divBdr>
                          <w:divsChild>
                            <w:div w:id="1353338501">
                              <w:marLeft w:val="0"/>
                              <w:marRight w:val="0"/>
                              <w:marTop w:val="0"/>
                              <w:marBottom w:val="0"/>
                              <w:divBdr>
                                <w:top w:val="none" w:sz="0" w:space="0" w:color="auto"/>
                                <w:left w:val="none" w:sz="0" w:space="0" w:color="auto"/>
                                <w:bottom w:val="none" w:sz="0" w:space="0" w:color="auto"/>
                                <w:right w:val="none" w:sz="0" w:space="0" w:color="auto"/>
                              </w:divBdr>
                              <w:divsChild>
                                <w:div w:id="2042853023">
                                  <w:marLeft w:val="0"/>
                                  <w:marRight w:val="0"/>
                                  <w:marTop w:val="30"/>
                                  <w:marBottom w:val="0"/>
                                  <w:divBdr>
                                    <w:top w:val="none" w:sz="0" w:space="0" w:color="auto"/>
                                    <w:left w:val="none" w:sz="0" w:space="0" w:color="auto"/>
                                    <w:bottom w:val="none" w:sz="0" w:space="0" w:color="auto"/>
                                    <w:right w:val="none" w:sz="0" w:space="0" w:color="auto"/>
                                  </w:divBdr>
                                  <w:divsChild>
                                    <w:div w:id="1194997587">
                                      <w:marLeft w:val="0"/>
                                      <w:marRight w:val="0"/>
                                      <w:marTop w:val="0"/>
                                      <w:marBottom w:val="0"/>
                                      <w:divBdr>
                                        <w:top w:val="single" w:sz="6" w:space="0" w:color="000000"/>
                                        <w:left w:val="single" w:sz="6" w:space="0" w:color="000000"/>
                                        <w:bottom w:val="single" w:sz="6" w:space="0" w:color="000000"/>
                                        <w:right w:val="single" w:sz="6" w:space="0" w:color="000000"/>
                                      </w:divBdr>
                                      <w:divsChild>
                                        <w:div w:id="110522403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55499810">
      <w:bodyDiv w:val="1"/>
      <w:marLeft w:val="0"/>
      <w:marRight w:val="0"/>
      <w:marTop w:val="0"/>
      <w:marBottom w:val="0"/>
      <w:divBdr>
        <w:top w:val="none" w:sz="0" w:space="0" w:color="auto"/>
        <w:left w:val="none" w:sz="0" w:space="0" w:color="auto"/>
        <w:bottom w:val="none" w:sz="0" w:space="0" w:color="auto"/>
        <w:right w:val="none" w:sz="0" w:space="0" w:color="auto"/>
      </w:divBdr>
      <w:divsChild>
        <w:div w:id="182474903">
          <w:marLeft w:val="0"/>
          <w:marRight w:val="0"/>
          <w:marTop w:val="0"/>
          <w:marBottom w:val="0"/>
          <w:divBdr>
            <w:top w:val="single" w:sz="6" w:space="0" w:color="000000"/>
            <w:left w:val="single" w:sz="6" w:space="0" w:color="000000"/>
            <w:bottom w:val="single" w:sz="6" w:space="0" w:color="000000"/>
            <w:right w:val="single" w:sz="6" w:space="0" w:color="000000"/>
          </w:divBdr>
          <w:divsChild>
            <w:div w:id="125705972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58852213">
      <w:bodyDiv w:val="1"/>
      <w:marLeft w:val="0"/>
      <w:marRight w:val="0"/>
      <w:marTop w:val="0"/>
      <w:marBottom w:val="0"/>
      <w:divBdr>
        <w:top w:val="none" w:sz="0" w:space="0" w:color="auto"/>
        <w:left w:val="none" w:sz="0" w:space="0" w:color="auto"/>
        <w:bottom w:val="none" w:sz="0" w:space="0" w:color="auto"/>
        <w:right w:val="none" w:sz="0" w:space="0" w:color="auto"/>
      </w:divBdr>
    </w:div>
    <w:div w:id="1358891004">
      <w:bodyDiv w:val="1"/>
      <w:marLeft w:val="0"/>
      <w:marRight w:val="0"/>
      <w:marTop w:val="0"/>
      <w:marBottom w:val="0"/>
      <w:divBdr>
        <w:top w:val="none" w:sz="0" w:space="0" w:color="auto"/>
        <w:left w:val="none" w:sz="0" w:space="0" w:color="auto"/>
        <w:bottom w:val="none" w:sz="0" w:space="0" w:color="auto"/>
        <w:right w:val="none" w:sz="0" w:space="0" w:color="auto"/>
      </w:divBdr>
      <w:divsChild>
        <w:div w:id="224491046">
          <w:marLeft w:val="0"/>
          <w:marRight w:val="0"/>
          <w:marTop w:val="0"/>
          <w:marBottom w:val="0"/>
          <w:divBdr>
            <w:top w:val="single" w:sz="6" w:space="0" w:color="000000"/>
            <w:left w:val="single" w:sz="6" w:space="0" w:color="000000"/>
            <w:bottom w:val="single" w:sz="6" w:space="0" w:color="000000"/>
            <w:right w:val="single" w:sz="6" w:space="0" w:color="000000"/>
          </w:divBdr>
          <w:divsChild>
            <w:div w:id="21077223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59235308">
      <w:bodyDiv w:val="1"/>
      <w:marLeft w:val="0"/>
      <w:marRight w:val="0"/>
      <w:marTop w:val="0"/>
      <w:marBottom w:val="0"/>
      <w:divBdr>
        <w:top w:val="none" w:sz="0" w:space="0" w:color="auto"/>
        <w:left w:val="none" w:sz="0" w:space="0" w:color="auto"/>
        <w:bottom w:val="none" w:sz="0" w:space="0" w:color="auto"/>
        <w:right w:val="none" w:sz="0" w:space="0" w:color="auto"/>
      </w:divBdr>
      <w:divsChild>
        <w:div w:id="2033337351">
          <w:marLeft w:val="0"/>
          <w:marRight w:val="0"/>
          <w:marTop w:val="0"/>
          <w:marBottom w:val="0"/>
          <w:divBdr>
            <w:top w:val="none" w:sz="0" w:space="0" w:color="auto"/>
            <w:left w:val="none" w:sz="0" w:space="0" w:color="auto"/>
            <w:bottom w:val="none" w:sz="0" w:space="0" w:color="auto"/>
            <w:right w:val="none" w:sz="0" w:space="0" w:color="auto"/>
          </w:divBdr>
          <w:divsChild>
            <w:div w:id="864444379">
              <w:marLeft w:val="0"/>
              <w:marRight w:val="0"/>
              <w:marTop w:val="0"/>
              <w:marBottom w:val="0"/>
              <w:divBdr>
                <w:top w:val="none" w:sz="0" w:space="0" w:color="auto"/>
                <w:left w:val="none" w:sz="0" w:space="0" w:color="auto"/>
                <w:bottom w:val="none" w:sz="0" w:space="0" w:color="auto"/>
                <w:right w:val="none" w:sz="0" w:space="0" w:color="auto"/>
              </w:divBdr>
              <w:divsChild>
                <w:div w:id="1719892161">
                  <w:marLeft w:val="0"/>
                  <w:marRight w:val="0"/>
                  <w:marTop w:val="0"/>
                  <w:marBottom w:val="0"/>
                  <w:divBdr>
                    <w:top w:val="none" w:sz="0" w:space="0" w:color="auto"/>
                    <w:left w:val="none" w:sz="0" w:space="0" w:color="auto"/>
                    <w:bottom w:val="none" w:sz="0" w:space="0" w:color="auto"/>
                    <w:right w:val="none" w:sz="0" w:space="0" w:color="auto"/>
                  </w:divBdr>
                  <w:divsChild>
                    <w:div w:id="1614634620">
                      <w:marLeft w:val="0"/>
                      <w:marRight w:val="0"/>
                      <w:marTop w:val="0"/>
                      <w:marBottom w:val="0"/>
                      <w:divBdr>
                        <w:top w:val="none" w:sz="0" w:space="0" w:color="auto"/>
                        <w:left w:val="none" w:sz="0" w:space="0" w:color="auto"/>
                        <w:bottom w:val="none" w:sz="0" w:space="0" w:color="auto"/>
                        <w:right w:val="none" w:sz="0" w:space="0" w:color="auto"/>
                      </w:divBdr>
                      <w:divsChild>
                        <w:div w:id="209154052">
                          <w:marLeft w:val="0"/>
                          <w:marRight w:val="0"/>
                          <w:marTop w:val="0"/>
                          <w:marBottom w:val="0"/>
                          <w:divBdr>
                            <w:top w:val="none" w:sz="0" w:space="0" w:color="auto"/>
                            <w:left w:val="none" w:sz="0" w:space="0" w:color="auto"/>
                            <w:bottom w:val="none" w:sz="0" w:space="0" w:color="auto"/>
                            <w:right w:val="none" w:sz="0" w:space="0" w:color="auto"/>
                          </w:divBdr>
                          <w:divsChild>
                            <w:div w:id="1005283476">
                              <w:marLeft w:val="0"/>
                              <w:marRight w:val="0"/>
                              <w:marTop w:val="0"/>
                              <w:marBottom w:val="0"/>
                              <w:divBdr>
                                <w:top w:val="none" w:sz="0" w:space="0" w:color="auto"/>
                                <w:left w:val="none" w:sz="0" w:space="0" w:color="auto"/>
                                <w:bottom w:val="none" w:sz="0" w:space="0" w:color="auto"/>
                                <w:right w:val="none" w:sz="0" w:space="0" w:color="auto"/>
                              </w:divBdr>
                              <w:divsChild>
                                <w:div w:id="365759684">
                                  <w:marLeft w:val="0"/>
                                  <w:marRight w:val="0"/>
                                  <w:marTop w:val="30"/>
                                  <w:marBottom w:val="0"/>
                                  <w:divBdr>
                                    <w:top w:val="none" w:sz="0" w:space="0" w:color="auto"/>
                                    <w:left w:val="none" w:sz="0" w:space="0" w:color="auto"/>
                                    <w:bottom w:val="none" w:sz="0" w:space="0" w:color="auto"/>
                                    <w:right w:val="none" w:sz="0" w:space="0" w:color="auto"/>
                                  </w:divBdr>
                                  <w:divsChild>
                                    <w:div w:id="458450371">
                                      <w:marLeft w:val="0"/>
                                      <w:marRight w:val="0"/>
                                      <w:marTop w:val="0"/>
                                      <w:marBottom w:val="0"/>
                                      <w:divBdr>
                                        <w:top w:val="single" w:sz="6" w:space="0" w:color="000000"/>
                                        <w:left w:val="single" w:sz="6" w:space="0" w:color="000000"/>
                                        <w:bottom w:val="single" w:sz="6" w:space="0" w:color="000000"/>
                                        <w:right w:val="single" w:sz="6" w:space="0" w:color="000000"/>
                                      </w:divBdr>
                                      <w:divsChild>
                                        <w:div w:id="27017054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60550653">
      <w:bodyDiv w:val="1"/>
      <w:marLeft w:val="0"/>
      <w:marRight w:val="0"/>
      <w:marTop w:val="0"/>
      <w:marBottom w:val="0"/>
      <w:divBdr>
        <w:top w:val="none" w:sz="0" w:space="0" w:color="auto"/>
        <w:left w:val="none" w:sz="0" w:space="0" w:color="auto"/>
        <w:bottom w:val="none" w:sz="0" w:space="0" w:color="auto"/>
        <w:right w:val="none" w:sz="0" w:space="0" w:color="auto"/>
      </w:divBdr>
    </w:div>
    <w:div w:id="1362975102">
      <w:bodyDiv w:val="1"/>
      <w:marLeft w:val="0"/>
      <w:marRight w:val="0"/>
      <w:marTop w:val="0"/>
      <w:marBottom w:val="0"/>
      <w:divBdr>
        <w:top w:val="none" w:sz="0" w:space="0" w:color="auto"/>
        <w:left w:val="none" w:sz="0" w:space="0" w:color="auto"/>
        <w:bottom w:val="none" w:sz="0" w:space="0" w:color="auto"/>
        <w:right w:val="none" w:sz="0" w:space="0" w:color="auto"/>
      </w:divBdr>
      <w:divsChild>
        <w:div w:id="1695573888">
          <w:marLeft w:val="0"/>
          <w:marRight w:val="0"/>
          <w:marTop w:val="0"/>
          <w:marBottom w:val="0"/>
          <w:divBdr>
            <w:top w:val="none" w:sz="0" w:space="0" w:color="auto"/>
            <w:left w:val="none" w:sz="0" w:space="0" w:color="auto"/>
            <w:bottom w:val="none" w:sz="0" w:space="0" w:color="auto"/>
            <w:right w:val="none" w:sz="0" w:space="0" w:color="auto"/>
          </w:divBdr>
          <w:divsChild>
            <w:div w:id="1863743566">
              <w:marLeft w:val="0"/>
              <w:marRight w:val="0"/>
              <w:marTop w:val="0"/>
              <w:marBottom w:val="0"/>
              <w:divBdr>
                <w:top w:val="none" w:sz="0" w:space="0" w:color="auto"/>
                <w:left w:val="none" w:sz="0" w:space="0" w:color="auto"/>
                <w:bottom w:val="none" w:sz="0" w:space="0" w:color="auto"/>
                <w:right w:val="none" w:sz="0" w:space="0" w:color="auto"/>
              </w:divBdr>
              <w:divsChild>
                <w:div w:id="156305478">
                  <w:marLeft w:val="0"/>
                  <w:marRight w:val="0"/>
                  <w:marTop w:val="0"/>
                  <w:marBottom w:val="0"/>
                  <w:divBdr>
                    <w:top w:val="none" w:sz="0" w:space="0" w:color="auto"/>
                    <w:left w:val="none" w:sz="0" w:space="0" w:color="auto"/>
                    <w:bottom w:val="none" w:sz="0" w:space="0" w:color="auto"/>
                    <w:right w:val="none" w:sz="0" w:space="0" w:color="auto"/>
                  </w:divBdr>
                  <w:divsChild>
                    <w:div w:id="1361322867">
                      <w:marLeft w:val="0"/>
                      <w:marRight w:val="0"/>
                      <w:marTop w:val="0"/>
                      <w:marBottom w:val="0"/>
                      <w:divBdr>
                        <w:top w:val="none" w:sz="0" w:space="0" w:color="auto"/>
                        <w:left w:val="none" w:sz="0" w:space="0" w:color="auto"/>
                        <w:bottom w:val="none" w:sz="0" w:space="0" w:color="auto"/>
                        <w:right w:val="none" w:sz="0" w:space="0" w:color="auto"/>
                      </w:divBdr>
                      <w:divsChild>
                        <w:div w:id="964196179">
                          <w:marLeft w:val="0"/>
                          <w:marRight w:val="0"/>
                          <w:marTop w:val="0"/>
                          <w:marBottom w:val="0"/>
                          <w:divBdr>
                            <w:top w:val="none" w:sz="0" w:space="0" w:color="auto"/>
                            <w:left w:val="none" w:sz="0" w:space="0" w:color="auto"/>
                            <w:bottom w:val="none" w:sz="0" w:space="0" w:color="auto"/>
                            <w:right w:val="none" w:sz="0" w:space="0" w:color="auto"/>
                          </w:divBdr>
                          <w:divsChild>
                            <w:div w:id="1445148397">
                              <w:marLeft w:val="0"/>
                              <w:marRight w:val="0"/>
                              <w:marTop w:val="0"/>
                              <w:marBottom w:val="0"/>
                              <w:divBdr>
                                <w:top w:val="none" w:sz="0" w:space="0" w:color="auto"/>
                                <w:left w:val="none" w:sz="0" w:space="0" w:color="auto"/>
                                <w:bottom w:val="none" w:sz="0" w:space="0" w:color="auto"/>
                                <w:right w:val="none" w:sz="0" w:space="0" w:color="auto"/>
                              </w:divBdr>
                              <w:divsChild>
                                <w:div w:id="1818716630">
                                  <w:marLeft w:val="0"/>
                                  <w:marRight w:val="0"/>
                                  <w:marTop w:val="30"/>
                                  <w:marBottom w:val="0"/>
                                  <w:divBdr>
                                    <w:top w:val="none" w:sz="0" w:space="0" w:color="auto"/>
                                    <w:left w:val="none" w:sz="0" w:space="0" w:color="auto"/>
                                    <w:bottom w:val="none" w:sz="0" w:space="0" w:color="auto"/>
                                    <w:right w:val="none" w:sz="0" w:space="0" w:color="auto"/>
                                  </w:divBdr>
                                  <w:divsChild>
                                    <w:div w:id="845676617">
                                      <w:marLeft w:val="0"/>
                                      <w:marRight w:val="0"/>
                                      <w:marTop w:val="0"/>
                                      <w:marBottom w:val="0"/>
                                      <w:divBdr>
                                        <w:top w:val="single" w:sz="6" w:space="0" w:color="000000"/>
                                        <w:left w:val="single" w:sz="6" w:space="0" w:color="000000"/>
                                        <w:bottom w:val="single" w:sz="6" w:space="0" w:color="000000"/>
                                        <w:right w:val="single" w:sz="6" w:space="0" w:color="000000"/>
                                      </w:divBdr>
                                      <w:divsChild>
                                        <w:div w:id="140040184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64093151">
      <w:bodyDiv w:val="1"/>
      <w:marLeft w:val="0"/>
      <w:marRight w:val="0"/>
      <w:marTop w:val="0"/>
      <w:marBottom w:val="0"/>
      <w:divBdr>
        <w:top w:val="none" w:sz="0" w:space="0" w:color="auto"/>
        <w:left w:val="none" w:sz="0" w:space="0" w:color="auto"/>
        <w:bottom w:val="none" w:sz="0" w:space="0" w:color="auto"/>
        <w:right w:val="none" w:sz="0" w:space="0" w:color="auto"/>
      </w:divBdr>
      <w:divsChild>
        <w:div w:id="237517403">
          <w:marLeft w:val="0"/>
          <w:marRight w:val="0"/>
          <w:marTop w:val="0"/>
          <w:marBottom w:val="0"/>
          <w:divBdr>
            <w:top w:val="none" w:sz="0" w:space="0" w:color="auto"/>
            <w:left w:val="none" w:sz="0" w:space="0" w:color="auto"/>
            <w:bottom w:val="none" w:sz="0" w:space="0" w:color="auto"/>
            <w:right w:val="none" w:sz="0" w:space="0" w:color="auto"/>
          </w:divBdr>
          <w:divsChild>
            <w:div w:id="1394084798">
              <w:marLeft w:val="0"/>
              <w:marRight w:val="0"/>
              <w:marTop w:val="0"/>
              <w:marBottom w:val="0"/>
              <w:divBdr>
                <w:top w:val="none" w:sz="0" w:space="0" w:color="auto"/>
                <w:left w:val="none" w:sz="0" w:space="0" w:color="auto"/>
                <w:bottom w:val="none" w:sz="0" w:space="0" w:color="auto"/>
                <w:right w:val="none" w:sz="0" w:space="0" w:color="auto"/>
              </w:divBdr>
              <w:divsChild>
                <w:div w:id="1448617628">
                  <w:marLeft w:val="0"/>
                  <w:marRight w:val="0"/>
                  <w:marTop w:val="0"/>
                  <w:marBottom w:val="0"/>
                  <w:divBdr>
                    <w:top w:val="none" w:sz="0" w:space="0" w:color="auto"/>
                    <w:left w:val="none" w:sz="0" w:space="0" w:color="auto"/>
                    <w:bottom w:val="none" w:sz="0" w:space="0" w:color="auto"/>
                    <w:right w:val="none" w:sz="0" w:space="0" w:color="auto"/>
                  </w:divBdr>
                  <w:divsChild>
                    <w:div w:id="528448326">
                      <w:marLeft w:val="0"/>
                      <w:marRight w:val="0"/>
                      <w:marTop w:val="0"/>
                      <w:marBottom w:val="0"/>
                      <w:divBdr>
                        <w:top w:val="none" w:sz="0" w:space="0" w:color="auto"/>
                        <w:left w:val="none" w:sz="0" w:space="0" w:color="auto"/>
                        <w:bottom w:val="none" w:sz="0" w:space="0" w:color="auto"/>
                        <w:right w:val="none" w:sz="0" w:space="0" w:color="auto"/>
                      </w:divBdr>
                      <w:divsChild>
                        <w:div w:id="1468860878">
                          <w:marLeft w:val="0"/>
                          <w:marRight w:val="0"/>
                          <w:marTop w:val="0"/>
                          <w:marBottom w:val="0"/>
                          <w:divBdr>
                            <w:top w:val="none" w:sz="0" w:space="0" w:color="auto"/>
                            <w:left w:val="none" w:sz="0" w:space="0" w:color="auto"/>
                            <w:bottom w:val="none" w:sz="0" w:space="0" w:color="auto"/>
                            <w:right w:val="none" w:sz="0" w:space="0" w:color="auto"/>
                          </w:divBdr>
                          <w:divsChild>
                            <w:div w:id="931544014">
                              <w:marLeft w:val="0"/>
                              <w:marRight w:val="0"/>
                              <w:marTop w:val="0"/>
                              <w:marBottom w:val="0"/>
                              <w:divBdr>
                                <w:top w:val="none" w:sz="0" w:space="0" w:color="auto"/>
                                <w:left w:val="none" w:sz="0" w:space="0" w:color="auto"/>
                                <w:bottom w:val="none" w:sz="0" w:space="0" w:color="auto"/>
                                <w:right w:val="none" w:sz="0" w:space="0" w:color="auto"/>
                              </w:divBdr>
                              <w:divsChild>
                                <w:div w:id="1279607277">
                                  <w:marLeft w:val="0"/>
                                  <w:marRight w:val="0"/>
                                  <w:marTop w:val="30"/>
                                  <w:marBottom w:val="0"/>
                                  <w:divBdr>
                                    <w:top w:val="none" w:sz="0" w:space="0" w:color="auto"/>
                                    <w:left w:val="none" w:sz="0" w:space="0" w:color="auto"/>
                                    <w:bottom w:val="none" w:sz="0" w:space="0" w:color="auto"/>
                                    <w:right w:val="none" w:sz="0" w:space="0" w:color="auto"/>
                                  </w:divBdr>
                                  <w:divsChild>
                                    <w:div w:id="1646936280">
                                      <w:marLeft w:val="0"/>
                                      <w:marRight w:val="0"/>
                                      <w:marTop w:val="0"/>
                                      <w:marBottom w:val="0"/>
                                      <w:divBdr>
                                        <w:top w:val="single" w:sz="6" w:space="0" w:color="000000"/>
                                        <w:left w:val="single" w:sz="6" w:space="0" w:color="000000"/>
                                        <w:bottom w:val="single" w:sz="6" w:space="0" w:color="000000"/>
                                        <w:right w:val="single" w:sz="6" w:space="0" w:color="000000"/>
                                      </w:divBdr>
                                      <w:divsChild>
                                        <w:div w:id="27795874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64747839">
      <w:bodyDiv w:val="1"/>
      <w:marLeft w:val="0"/>
      <w:marRight w:val="0"/>
      <w:marTop w:val="0"/>
      <w:marBottom w:val="0"/>
      <w:divBdr>
        <w:top w:val="none" w:sz="0" w:space="0" w:color="auto"/>
        <w:left w:val="none" w:sz="0" w:space="0" w:color="auto"/>
        <w:bottom w:val="none" w:sz="0" w:space="0" w:color="auto"/>
        <w:right w:val="none" w:sz="0" w:space="0" w:color="auto"/>
      </w:divBdr>
      <w:divsChild>
        <w:div w:id="1543519805">
          <w:marLeft w:val="0"/>
          <w:marRight w:val="0"/>
          <w:marTop w:val="0"/>
          <w:marBottom w:val="0"/>
          <w:divBdr>
            <w:top w:val="none" w:sz="0" w:space="0" w:color="auto"/>
            <w:left w:val="none" w:sz="0" w:space="0" w:color="auto"/>
            <w:bottom w:val="none" w:sz="0" w:space="0" w:color="auto"/>
            <w:right w:val="none" w:sz="0" w:space="0" w:color="auto"/>
          </w:divBdr>
          <w:divsChild>
            <w:div w:id="841164435">
              <w:marLeft w:val="0"/>
              <w:marRight w:val="0"/>
              <w:marTop w:val="0"/>
              <w:marBottom w:val="0"/>
              <w:divBdr>
                <w:top w:val="none" w:sz="0" w:space="0" w:color="auto"/>
                <w:left w:val="none" w:sz="0" w:space="0" w:color="auto"/>
                <w:bottom w:val="none" w:sz="0" w:space="0" w:color="auto"/>
                <w:right w:val="none" w:sz="0" w:space="0" w:color="auto"/>
              </w:divBdr>
              <w:divsChild>
                <w:div w:id="575363356">
                  <w:marLeft w:val="0"/>
                  <w:marRight w:val="0"/>
                  <w:marTop w:val="0"/>
                  <w:marBottom w:val="0"/>
                  <w:divBdr>
                    <w:top w:val="none" w:sz="0" w:space="0" w:color="auto"/>
                    <w:left w:val="none" w:sz="0" w:space="0" w:color="auto"/>
                    <w:bottom w:val="none" w:sz="0" w:space="0" w:color="auto"/>
                    <w:right w:val="none" w:sz="0" w:space="0" w:color="auto"/>
                  </w:divBdr>
                  <w:divsChild>
                    <w:div w:id="1054698568">
                      <w:marLeft w:val="0"/>
                      <w:marRight w:val="0"/>
                      <w:marTop w:val="0"/>
                      <w:marBottom w:val="0"/>
                      <w:divBdr>
                        <w:top w:val="none" w:sz="0" w:space="0" w:color="auto"/>
                        <w:left w:val="none" w:sz="0" w:space="0" w:color="auto"/>
                        <w:bottom w:val="none" w:sz="0" w:space="0" w:color="auto"/>
                        <w:right w:val="none" w:sz="0" w:space="0" w:color="auto"/>
                      </w:divBdr>
                      <w:divsChild>
                        <w:div w:id="812527614">
                          <w:marLeft w:val="0"/>
                          <w:marRight w:val="0"/>
                          <w:marTop w:val="0"/>
                          <w:marBottom w:val="0"/>
                          <w:divBdr>
                            <w:top w:val="none" w:sz="0" w:space="0" w:color="auto"/>
                            <w:left w:val="none" w:sz="0" w:space="0" w:color="auto"/>
                            <w:bottom w:val="none" w:sz="0" w:space="0" w:color="auto"/>
                            <w:right w:val="none" w:sz="0" w:space="0" w:color="auto"/>
                          </w:divBdr>
                          <w:divsChild>
                            <w:div w:id="791872513">
                              <w:marLeft w:val="0"/>
                              <w:marRight w:val="0"/>
                              <w:marTop w:val="0"/>
                              <w:marBottom w:val="0"/>
                              <w:divBdr>
                                <w:top w:val="none" w:sz="0" w:space="0" w:color="auto"/>
                                <w:left w:val="none" w:sz="0" w:space="0" w:color="auto"/>
                                <w:bottom w:val="none" w:sz="0" w:space="0" w:color="auto"/>
                                <w:right w:val="none" w:sz="0" w:space="0" w:color="auto"/>
                              </w:divBdr>
                              <w:divsChild>
                                <w:div w:id="4865570">
                                  <w:marLeft w:val="0"/>
                                  <w:marRight w:val="0"/>
                                  <w:marTop w:val="30"/>
                                  <w:marBottom w:val="0"/>
                                  <w:divBdr>
                                    <w:top w:val="none" w:sz="0" w:space="0" w:color="auto"/>
                                    <w:left w:val="none" w:sz="0" w:space="0" w:color="auto"/>
                                    <w:bottom w:val="none" w:sz="0" w:space="0" w:color="auto"/>
                                    <w:right w:val="none" w:sz="0" w:space="0" w:color="auto"/>
                                  </w:divBdr>
                                  <w:divsChild>
                                    <w:div w:id="1929150399">
                                      <w:marLeft w:val="0"/>
                                      <w:marRight w:val="0"/>
                                      <w:marTop w:val="0"/>
                                      <w:marBottom w:val="0"/>
                                      <w:divBdr>
                                        <w:top w:val="single" w:sz="6" w:space="0" w:color="000000"/>
                                        <w:left w:val="single" w:sz="6" w:space="0" w:color="000000"/>
                                        <w:bottom w:val="single" w:sz="6" w:space="0" w:color="000000"/>
                                        <w:right w:val="single" w:sz="6" w:space="0" w:color="000000"/>
                                      </w:divBdr>
                                      <w:divsChild>
                                        <w:div w:id="59664452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66519215">
      <w:bodyDiv w:val="1"/>
      <w:marLeft w:val="0"/>
      <w:marRight w:val="0"/>
      <w:marTop w:val="0"/>
      <w:marBottom w:val="0"/>
      <w:divBdr>
        <w:top w:val="none" w:sz="0" w:space="0" w:color="auto"/>
        <w:left w:val="none" w:sz="0" w:space="0" w:color="auto"/>
        <w:bottom w:val="none" w:sz="0" w:space="0" w:color="auto"/>
        <w:right w:val="none" w:sz="0" w:space="0" w:color="auto"/>
      </w:divBdr>
      <w:divsChild>
        <w:div w:id="1961103997">
          <w:marLeft w:val="0"/>
          <w:marRight w:val="0"/>
          <w:marTop w:val="0"/>
          <w:marBottom w:val="0"/>
          <w:divBdr>
            <w:top w:val="none" w:sz="0" w:space="0" w:color="auto"/>
            <w:left w:val="none" w:sz="0" w:space="0" w:color="auto"/>
            <w:bottom w:val="none" w:sz="0" w:space="0" w:color="auto"/>
            <w:right w:val="none" w:sz="0" w:space="0" w:color="auto"/>
          </w:divBdr>
          <w:divsChild>
            <w:div w:id="1002515899">
              <w:marLeft w:val="0"/>
              <w:marRight w:val="0"/>
              <w:marTop w:val="0"/>
              <w:marBottom w:val="0"/>
              <w:divBdr>
                <w:top w:val="none" w:sz="0" w:space="0" w:color="auto"/>
                <w:left w:val="none" w:sz="0" w:space="0" w:color="auto"/>
                <w:bottom w:val="none" w:sz="0" w:space="0" w:color="auto"/>
                <w:right w:val="none" w:sz="0" w:space="0" w:color="auto"/>
              </w:divBdr>
              <w:divsChild>
                <w:div w:id="685668709">
                  <w:marLeft w:val="0"/>
                  <w:marRight w:val="0"/>
                  <w:marTop w:val="0"/>
                  <w:marBottom w:val="0"/>
                  <w:divBdr>
                    <w:top w:val="none" w:sz="0" w:space="0" w:color="auto"/>
                    <w:left w:val="none" w:sz="0" w:space="0" w:color="auto"/>
                    <w:bottom w:val="none" w:sz="0" w:space="0" w:color="auto"/>
                    <w:right w:val="none" w:sz="0" w:space="0" w:color="auto"/>
                  </w:divBdr>
                  <w:divsChild>
                    <w:div w:id="1142385559">
                      <w:marLeft w:val="0"/>
                      <w:marRight w:val="0"/>
                      <w:marTop w:val="0"/>
                      <w:marBottom w:val="0"/>
                      <w:divBdr>
                        <w:top w:val="none" w:sz="0" w:space="0" w:color="auto"/>
                        <w:left w:val="none" w:sz="0" w:space="0" w:color="auto"/>
                        <w:bottom w:val="none" w:sz="0" w:space="0" w:color="auto"/>
                        <w:right w:val="none" w:sz="0" w:space="0" w:color="auto"/>
                      </w:divBdr>
                      <w:divsChild>
                        <w:div w:id="1252161119">
                          <w:marLeft w:val="0"/>
                          <w:marRight w:val="0"/>
                          <w:marTop w:val="0"/>
                          <w:marBottom w:val="0"/>
                          <w:divBdr>
                            <w:top w:val="none" w:sz="0" w:space="0" w:color="auto"/>
                            <w:left w:val="none" w:sz="0" w:space="0" w:color="auto"/>
                            <w:bottom w:val="none" w:sz="0" w:space="0" w:color="auto"/>
                            <w:right w:val="none" w:sz="0" w:space="0" w:color="auto"/>
                          </w:divBdr>
                          <w:divsChild>
                            <w:div w:id="613904871">
                              <w:marLeft w:val="0"/>
                              <w:marRight w:val="0"/>
                              <w:marTop w:val="0"/>
                              <w:marBottom w:val="0"/>
                              <w:divBdr>
                                <w:top w:val="none" w:sz="0" w:space="0" w:color="auto"/>
                                <w:left w:val="none" w:sz="0" w:space="0" w:color="auto"/>
                                <w:bottom w:val="none" w:sz="0" w:space="0" w:color="auto"/>
                                <w:right w:val="none" w:sz="0" w:space="0" w:color="auto"/>
                              </w:divBdr>
                              <w:divsChild>
                                <w:div w:id="205219965">
                                  <w:marLeft w:val="0"/>
                                  <w:marRight w:val="0"/>
                                  <w:marTop w:val="30"/>
                                  <w:marBottom w:val="0"/>
                                  <w:divBdr>
                                    <w:top w:val="none" w:sz="0" w:space="0" w:color="auto"/>
                                    <w:left w:val="none" w:sz="0" w:space="0" w:color="auto"/>
                                    <w:bottom w:val="none" w:sz="0" w:space="0" w:color="auto"/>
                                    <w:right w:val="none" w:sz="0" w:space="0" w:color="auto"/>
                                  </w:divBdr>
                                  <w:divsChild>
                                    <w:div w:id="689991434">
                                      <w:marLeft w:val="0"/>
                                      <w:marRight w:val="0"/>
                                      <w:marTop w:val="0"/>
                                      <w:marBottom w:val="0"/>
                                      <w:divBdr>
                                        <w:top w:val="single" w:sz="6" w:space="0" w:color="000000"/>
                                        <w:left w:val="single" w:sz="6" w:space="0" w:color="000000"/>
                                        <w:bottom w:val="single" w:sz="6" w:space="0" w:color="000000"/>
                                        <w:right w:val="single" w:sz="6" w:space="0" w:color="000000"/>
                                      </w:divBdr>
                                      <w:divsChild>
                                        <w:div w:id="115245463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67287973">
      <w:bodyDiv w:val="1"/>
      <w:marLeft w:val="0"/>
      <w:marRight w:val="0"/>
      <w:marTop w:val="0"/>
      <w:marBottom w:val="0"/>
      <w:divBdr>
        <w:top w:val="none" w:sz="0" w:space="0" w:color="auto"/>
        <w:left w:val="none" w:sz="0" w:space="0" w:color="auto"/>
        <w:bottom w:val="none" w:sz="0" w:space="0" w:color="auto"/>
        <w:right w:val="none" w:sz="0" w:space="0" w:color="auto"/>
      </w:divBdr>
      <w:divsChild>
        <w:div w:id="2122911467">
          <w:marLeft w:val="0"/>
          <w:marRight w:val="0"/>
          <w:marTop w:val="0"/>
          <w:marBottom w:val="0"/>
          <w:divBdr>
            <w:top w:val="none" w:sz="0" w:space="0" w:color="auto"/>
            <w:left w:val="none" w:sz="0" w:space="0" w:color="auto"/>
            <w:bottom w:val="none" w:sz="0" w:space="0" w:color="auto"/>
            <w:right w:val="none" w:sz="0" w:space="0" w:color="auto"/>
          </w:divBdr>
          <w:divsChild>
            <w:div w:id="2131047821">
              <w:marLeft w:val="0"/>
              <w:marRight w:val="0"/>
              <w:marTop w:val="0"/>
              <w:marBottom w:val="0"/>
              <w:divBdr>
                <w:top w:val="none" w:sz="0" w:space="0" w:color="auto"/>
                <w:left w:val="none" w:sz="0" w:space="0" w:color="auto"/>
                <w:bottom w:val="none" w:sz="0" w:space="0" w:color="auto"/>
                <w:right w:val="none" w:sz="0" w:space="0" w:color="auto"/>
              </w:divBdr>
              <w:divsChild>
                <w:div w:id="604508428">
                  <w:marLeft w:val="0"/>
                  <w:marRight w:val="0"/>
                  <w:marTop w:val="0"/>
                  <w:marBottom w:val="0"/>
                  <w:divBdr>
                    <w:top w:val="none" w:sz="0" w:space="0" w:color="auto"/>
                    <w:left w:val="none" w:sz="0" w:space="0" w:color="auto"/>
                    <w:bottom w:val="none" w:sz="0" w:space="0" w:color="auto"/>
                    <w:right w:val="none" w:sz="0" w:space="0" w:color="auto"/>
                  </w:divBdr>
                  <w:divsChild>
                    <w:div w:id="1774932034">
                      <w:marLeft w:val="0"/>
                      <w:marRight w:val="0"/>
                      <w:marTop w:val="0"/>
                      <w:marBottom w:val="0"/>
                      <w:divBdr>
                        <w:top w:val="none" w:sz="0" w:space="0" w:color="auto"/>
                        <w:left w:val="none" w:sz="0" w:space="0" w:color="auto"/>
                        <w:bottom w:val="none" w:sz="0" w:space="0" w:color="auto"/>
                        <w:right w:val="none" w:sz="0" w:space="0" w:color="auto"/>
                      </w:divBdr>
                      <w:divsChild>
                        <w:div w:id="1645116180">
                          <w:marLeft w:val="0"/>
                          <w:marRight w:val="0"/>
                          <w:marTop w:val="0"/>
                          <w:marBottom w:val="0"/>
                          <w:divBdr>
                            <w:top w:val="none" w:sz="0" w:space="0" w:color="auto"/>
                            <w:left w:val="none" w:sz="0" w:space="0" w:color="auto"/>
                            <w:bottom w:val="none" w:sz="0" w:space="0" w:color="auto"/>
                            <w:right w:val="none" w:sz="0" w:space="0" w:color="auto"/>
                          </w:divBdr>
                          <w:divsChild>
                            <w:div w:id="1427725861">
                              <w:marLeft w:val="0"/>
                              <w:marRight w:val="0"/>
                              <w:marTop w:val="0"/>
                              <w:marBottom w:val="0"/>
                              <w:divBdr>
                                <w:top w:val="none" w:sz="0" w:space="0" w:color="auto"/>
                                <w:left w:val="none" w:sz="0" w:space="0" w:color="auto"/>
                                <w:bottom w:val="none" w:sz="0" w:space="0" w:color="auto"/>
                                <w:right w:val="none" w:sz="0" w:space="0" w:color="auto"/>
                              </w:divBdr>
                              <w:divsChild>
                                <w:div w:id="1921334168">
                                  <w:marLeft w:val="0"/>
                                  <w:marRight w:val="0"/>
                                  <w:marTop w:val="30"/>
                                  <w:marBottom w:val="0"/>
                                  <w:divBdr>
                                    <w:top w:val="none" w:sz="0" w:space="0" w:color="auto"/>
                                    <w:left w:val="none" w:sz="0" w:space="0" w:color="auto"/>
                                    <w:bottom w:val="none" w:sz="0" w:space="0" w:color="auto"/>
                                    <w:right w:val="none" w:sz="0" w:space="0" w:color="auto"/>
                                  </w:divBdr>
                                  <w:divsChild>
                                    <w:div w:id="1965580411">
                                      <w:marLeft w:val="0"/>
                                      <w:marRight w:val="0"/>
                                      <w:marTop w:val="0"/>
                                      <w:marBottom w:val="0"/>
                                      <w:divBdr>
                                        <w:top w:val="single" w:sz="6" w:space="0" w:color="000000"/>
                                        <w:left w:val="single" w:sz="6" w:space="0" w:color="000000"/>
                                        <w:bottom w:val="single" w:sz="6" w:space="0" w:color="000000"/>
                                        <w:right w:val="single" w:sz="6" w:space="0" w:color="000000"/>
                                      </w:divBdr>
                                      <w:divsChild>
                                        <w:div w:id="17911701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71345764">
      <w:bodyDiv w:val="1"/>
      <w:marLeft w:val="0"/>
      <w:marRight w:val="0"/>
      <w:marTop w:val="0"/>
      <w:marBottom w:val="0"/>
      <w:divBdr>
        <w:top w:val="none" w:sz="0" w:space="0" w:color="auto"/>
        <w:left w:val="none" w:sz="0" w:space="0" w:color="auto"/>
        <w:bottom w:val="none" w:sz="0" w:space="0" w:color="auto"/>
        <w:right w:val="none" w:sz="0" w:space="0" w:color="auto"/>
      </w:divBdr>
      <w:divsChild>
        <w:div w:id="1569537384">
          <w:marLeft w:val="0"/>
          <w:marRight w:val="0"/>
          <w:marTop w:val="0"/>
          <w:marBottom w:val="0"/>
          <w:divBdr>
            <w:top w:val="none" w:sz="0" w:space="0" w:color="auto"/>
            <w:left w:val="none" w:sz="0" w:space="0" w:color="auto"/>
            <w:bottom w:val="none" w:sz="0" w:space="0" w:color="auto"/>
            <w:right w:val="none" w:sz="0" w:space="0" w:color="auto"/>
          </w:divBdr>
          <w:divsChild>
            <w:div w:id="1740832777">
              <w:marLeft w:val="0"/>
              <w:marRight w:val="0"/>
              <w:marTop w:val="0"/>
              <w:marBottom w:val="0"/>
              <w:divBdr>
                <w:top w:val="none" w:sz="0" w:space="0" w:color="auto"/>
                <w:left w:val="none" w:sz="0" w:space="0" w:color="auto"/>
                <w:bottom w:val="none" w:sz="0" w:space="0" w:color="auto"/>
                <w:right w:val="none" w:sz="0" w:space="0" w:color="auto"/>
              </w:divBdr>
              <w:divsChild>
                <w:div w:id="1327594724">
                  <w:marLeft w:val="0"/>
                  <w:marRight w:val="0"/>
                  <w:marTop w:val="0"/>
                  <w:marBottom w:val="0"/>
                  <w:divBdr>
                    <w:top w:val="none" w:sz="0" w:space="0" w:color="auto"/>
                    <w:left w:val="none" w:sz="0" w:space="0" w:color="auto"/>
                    <w:bottom w:val="none" w:sz="0" w:space="0" w:color="auto"/>
                    <w:right w:val="none" w:sz="0" w:space="0" w:color="auto"/>
                  </w:divBdr>
                  <w:divsChild>
                    <w:div w:id="1610114998">
                      <w:marLeft w:val="0"/>
                      <w:marRight w:val="0"/>
                      <w:marTop w:val="0"/>
                      <w:marBottom w:val="0"/>
                      <w:divBdr>
                        <w:top w:val="none" w:sz="0" w:space="0" w:color="auto"/>
                        <w:left w:val="none" w:sz="0" w:space="0" w:color="auto"/>
                        <w:bottom w:val="none" w:sz="0" w:space="0" w:color="auto"/>
                        <w:right w:val="none" w:sz="0" w:space="0" w:color="auto"/>
                      </w:divBdr>
                      <w:divsChild>
                        <w:div w:id="1763648680">
                          <w:marLeft w:val="0"/>
                          <w:marRight w:val="0"/>
                          <w:marTop w:val="0"/>
                          <w:marBottom w:val="0"/>
                          <w:divBdr>
                            <w:top w:val="none" w:sz="0" w:space="0" w:color="auto"/>
                            <w:left w:val="none" w:sz="0" w:space="0" w:color="auto"/>
                            <w:bottom w:val="none" w:sz="0" w:space="0" w:color="auto"/>
                            <w:right w:val="none" w:sz="0" w:space="0" w:color="auto"/>
                          </w:divBdr>
                          <w:divsChild>
                            <w:div w:id="1921526786">
                              <w:marLeft w:val="0"/>
                              <w:marRight w:val="0"/>
                              <w:marTop w:val="0"/>
                              <w:marBottom w:val="0"/>
                              <w:divBdr>
                                <w:top w:val="none" w:sz="0" w:space="0" w:color="auto"/>
                                <w:left w:val="none" w:sz="0" w:space="0" w:color="auto"/>
                                <w:bottom w:val="none" w:sz="0" w:space="0" w:color="auto"/>
                                <w:right w:val="none" w:sz="0" w:space="0" w:color="auto"/>
                              </w:divBdr>
                              <w:divsChild>
                                <w:div w:id="1883711333">
                                  <w:marLeft w:val="0"/>
                                  <w:marRight w:val="0"/>
                                  <w:marTop w:val="30"/>
                                  <w:marBottom w:val="0"/>
                                  <w:divBdr>
                                    <w:top w:val="none" w:sz="0" w:space="0" w:color="auto"/>
                                    <w:left w:val="none" w:sz="0" w:space="0" w:color="auto"/>
                                    <w:bottom w:val="none" w:sz="0" w:space="0" w:color="auto"/>
                                    <w:right w:val="none" w:sz="0" w:space="0" w:color="auto"/>
                                  </w:divBdr>
                                  <w:divsChild>
                                    <w:div w:id="1848859467">
                                      <w:marLeft w:val="0"/>
                                      <w:marRight w:val="0"/>
                                      <w:marTop w:val="0"/>
                                      <w:marBottom w:val="0"/>
                                      <w:divBdr>
                                        <w:top w:val="single" w:sz="6" w:space="0" w:color="000000"/>
                                        <w:left w:val="single" w:sz="6" w:space="0" w:color="000000"/>
                                        <w:bottom w:val="single" w:sz="6" w:space="0" w:color="000000"/>
                                        <w:right w:val="single" w:sz="6" w:space="0" w:color="000000"/>
                                      </w:divBdr>
                                      <w:divsChild>
                                        <w:div w:id="100848749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73922651">
      <w:bodyDiv w:val="1"/>
      <w:marLeft w:val="0"/>
      <w:marRight w:val="0"/>
      <w:marTop w:val="0"/>
      <w:marBottom w:val="0"/>
      <w:divBdr>
        <w:top w:val="none" w:sz="0" w:space="0" w:color="auto"/>
        <w:left w:val="none" w:sz="0" w:space="0" w:color="auto"/>
        <w:bottom w:val="none" w:sz="0" w:space="0" w:color="auto"/>
        <w:right w:val="none" w:sz="0" w:space="0" w:color="auto"/>
      </w:divBdr>
      <w:divsChild>
        <w:div w:id="1177228585">
          <w:marLeft w:val="0"/>
          <w:marRight w:val="0"/>
          <w:marTop w:val="0"/>
          <w:marBottom w:val="0"/>
          <w:divBdr>
            <w:top w:val="none" w:sz="0" w:space="0" w:color="auto"/>
            <w:left w:val="none" w:sz="0" w:space="0" w:color="auto"/>
            <w:bottom w:val="none" w:sz="0" w:space="0" w:color="auto"/>
            <w:right w:val="none" w:sz="0" w:space="0" w:color="auto"/>
          </w:divBdr>
          <w:divsChild>
            <w:div w:id="897664230">
              <w:marLeft w:val="0"/>
              <w:marRight w:val="0"/>
              <w:marTop w:val="0"/>
              <w:marBottom w:val="0"/>
              <w:divBdr>
                <w:top w:val="none" w:sz="0" w:space="0" w:color="auto"/>
                <w:left w:val="none" w:sz="0" w:space="0" w:color="auto"/>
                <w:bottom w:val="none" w:sz="0" w:space="0" w:color="auto"/>
                <w:right w:val="none" w:sz="0" w:space="0" w:color="auto"/>
              </w:divBdr>
              <w:divsChild>
                <w:div w:id="1351882448">
                  <w:marLeft w:val="0"/>
                  <w:marRight w:val="0"/>
                  <w:marTop w:val="0"/>
                  <w:marBottom w:val="0"/>
                  <w:divBdr>
                    <w:top w:val="none" w:sz="0" w:space="0" w:color="auto"/>
                    <w:left w:val="none" w:sz="0" w:space="0" w:color="auto"/>
                    <w:bottom w:val="none" w:sz="0" w:space="0" w:color="auto"/>
                    <w:right w:val="none" w:sz="0" w:space="0" w:color="auto"/>
                  </w:divBdr>
                  <w:divsChild>
                    <w:div w:id="352802781">
                      <w:marLeft w:val="0"/>
                      <w:marRight w:val="0"/>
                      <w:marTop w:val="0"/>
                      <w:marBottom w:val="0"/>
                      <w:divBdr>
                        <w:top w:val="none" w:sz="0" w:space="0" w:color="auto"/>
                        <w:left w:val="none" w:sz="0" w:space="0" w:color="auto"/>
                        <w:bottom w:val="none" w:sz="0" w:space="0" w:color="auto"/>
                        <w:right w:val="none" w:sz="0" w:space="0" w:color="auto"/>
                      </w:divBdr>
                      <w:divsChild>
                        <w:div w:id="1504129221">
                          <w:marLeft w:val="0"/>
                          <w:marRight w:val="0"/>
                          <w:marTop w:val="0"/>
                          <w:marBottom w:val="0"/>
                          <w:divBdr>
                            <w:top w:val="none" w:sz="0" w:space="0" w:color="auto"/>
                            <w:left w:val="none" w:sz="0" w:space="0" w:color="auto"/>
                            <w:bottom w:val="none" w:sz="0" w:space="0" w:color="auto"/>
                            <w:right w:val="none" w:sz="0" w:space="0" w:color="auto"/>
                          </w:divBdr>
                          <w:divsChild>
                            <w:div w:id="1113283279">
                              <w:marLeft w:val="0"/>
                              <w:marRight w:val="0"/>
                              <w:marTop w:val="0"/>
                              <w:marBottom w:val="0"/>
                              <w:divBdr>
                                <w:top w:val="none" w:sz="0" w:space="0" w:color="auto"/>
                                <w:left w:val="none" w:sz="0" w:space="0" w:color="auto"/>
                                <w:bottom w:val="none" w:sz="0" w:space="0" w:color="auto"/>
                                <w:right w:val="none" w:sz="0" w:space="0" w:color="auto"/>
                              </w:divBdr>
                              <w:divsChild>
                                <w:div w:id="1195077878">
                                  <w:marLeft w:val="0"/>
                                  <w:marRight w:val="0"/>
                                  <w:marTop w:val="30"/>
                                  <w:marBottom w:val="0"/>
                                  <w:divBdr>
                                    <w:top w:val="none" w:sz="0" w:space="0" w:color="auto"/>
                                    <w:left w:val="none" w:sz="0" w:space="0" w:color="auto"/>
                                    <w:bottom w:val="none" w:sz="0" w:space="0" w:color="auto"/>
                                    <w:right w:val="none" w:sz="0" w:space="0" w:color="auto"/>
                                  </w:divBdr>
                                  <w:divsChild>
                                    <w:div w:id="1824076912">
                                      <w:marLeft w:val="0"/>
                                      <w:marRight w:val="0"/>
                                      <w:marTop w:val="0"/>
                                      <w:marBottom w:val="0"/>
                                      <w:divBdr>
                                        <w:top w:val="single" w:sz="6" w:space="0" w:color="000000"/>
                                        <w:left w:val="single" w:sz="6" w:space="0" w:color="000000"/>
                                        <w:bottom w:val="single" w:sz="6" w:space="0" w:color="000000"/>
                                        <w:right w:val="single" w:sz="6" w:space="0" w:color="000000"/>
                                      </w:divBdr>
                                      <w:divsChild>
                                        <w:div w:id="10034511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74622604">
      <w:bodyDiv w:val="1"/>
      <w:marLeft w:val="0"/>
      <w:marRight w:val="0"/>
      <w:marTop w:val="0"/>
      <w:marBottom w:val="0"/>
      <w:divBdr>
        <w:top w:val="none" w:sz="0" w:space="0" w:color="auto"/>
        <w:left w:val="none" w:sz="0" w:space="0" w:color="auto"/>
        <w:bottom w:val="none" w:sz="0" w:space="0" w:color="auto"/>
        <w:right w:val="none" w:sz="0" w:space="0" w:color="auto"/>
      </w:divBdr>
    </w:div>
    <w:div w:id="1375231442">
      <w:bodyDiv w:val="1"/>
      <w:marLeft w:val="0"/>
      <w:marRight w:val="0"/>
      <w:marTop w:val="0"/>
      <w:marBottom w:val="0"/>
      <w:divBdr>
        <w:top w:val="none" w:sz="0" w:space="0" w:color="auto"/>
        <w:left w:val="none" w:sz="0" w:space="0" w:color="auto"/>
        <w:bottom w:val="none" w:sz="0" w:space="0" w:color="auto"/>
        <w:right w:val="none" w:sz="0" w:space="0" w:color="auto"/>
      </w:divBdr>
      <w:divsChild>
        <w:div w:id="1722512738">
          <w:marLeft w:val="0"/>
          <w:marRight w:val="0"/>
          <w:marTop w:val="0"/>
          <w:marBottom w:val="0"/>
          <w:divBdr>
            <w:top w:val="none" w:sz="0" w:space="0" w:color="auto"/>
            <w:left w:val="none" w:sz="0" w:space="0" w:color="auto"/>
            <w:bottom w:val="none" w:sz="0" w:space="0" w:color="auto"/>
            <w:right w:val="none" w:sz="0" w:space="0" w:color="auto"/>
          </w:divBdr>
          <w:divsChild>
            <w:div w:id="2113354845">
              <w:marLeft w:val="0"/>
              <w:marRight w:val="0"/>
              <w:marTop w:val="0"/>
              <w:marBottom w:val="0"/>
              <w:divBdr>
                <w:top w:val="none" w:sz="0" w:space="0" w:color="auto"/>
                <w:left w:val="none" w:sz="0" w:space="0" w:color="auto"/>
                <w:bottom w:val="none" w:sz="0" w:space="0" w:color="auto"/>
                <w:right w:val="none" w:sz="0" w:space="0" w:color="auto"/>
              </w:divBdr>
              <w:divsChild>
                <w:div w:id="1380131412">
                  <w:marLeft w:val="0"/>
                  <w:marRight w:val="0"/>
                  <w:marTop w:val="0"/>
                  <w:marBottom w:val="0"/>
                  <w:divBdr>
                    <w:top w:val="none" w:sz="0" w:space="0" w:color="auto"/>
                    <w:left w:val="none" w:sz="0" w:space="0" w:color="auto"/>
                    <w:bottom w:val="none" w:sz="0" w:space="0" w:color="auto"/>
                    <w:right w:val="none" w:sz="0" w:space="0" w:color="auto"/>
                  </w:divBdr>
                  <w:divsChild>
                    <w:div w:id="304160932">
                      <w:marLeft w:val="0"/>
                      <w:marRight w:val="0"/>
                      <w:marTop w:val="0"/>
                      <w:marBottom w:val="0"/>
                      <w:divBdr>
                        <w:top w:val="none" w:sz="0" w:space="0" w:color="auto"/>
                        <w:left w:val="none" w:sz="0" w:space="0" w:color="auto"/>
                        <w:bottom w:val="none" w:sz="0" w:space="0" w:color="auto"/>
                        <w:right w:val="none" w:sz="0" w:space="0" w:color="auto"/>
                      </w:divBdr>
                      <w:divsChild>
                        <w:div w:id="213658484">
                          <w:marLeft w:val="0"/>
                          <w:marRight w:val="0"/>
                          <w:marTop w:val="0"/>
                          <w:marBottom w:val="0"/>
                          <w:divBdr>
                            <w:top w:val="none" w:sz="0" w:space="0" w:color="auto"/>
                            <w:left w:val="none" w:sz="0" w:space="0" w:color="auto"/>
                            <w:bottom w:val="none" w:sz="0" w:space="0" w:color="auto"/>
                            <w:right w:val="none" w:sz="0" w:space="0" w:color="auto"/>
                          </w:divBdr>
                          <w:divsChild>
                            <w:div w:id="1911186035">
                              <w:marLeft w:val="0"/>
                              <w:marRight w:val="0"/>
                              <w:marTop w:val="0"/>
                              <w:marBottom w:val="0"/>
                              <w:divBdr>
                                <w:top w:val="none" w:sz="0" w:space="0" w:color="auto"/>
                                <w:left w:val="none" w:sz="0" w:space="0" w:color="auto"/>
                                <w:bottom w:val="none" w:sz="0" w:space="0" w:color="auto"/>
                                <w:right w:val="none" w:sz="0" w:space="0" w:color="auto"/>
                              </w:divBdr>
                              <w:divsChild>
                                <w:div w:id="964850876">
                                  <w:marLeft w:val="0"/>
                                  <w:marRight w:val="0"/>
                                  <w:marTop w:val="30"/>
                                  <w:marBottom w:val="0"/>
                                  <w:divBdr>
                                    <w:top w:val="none" w:sz="0" w:space="0" w:color="auto"/>
                                    <w:left w:val="none" w:sz="0" w:space="0" w:color="auto"/>
                                    <w:bottom w:val="none" w:sz="0" w:space="0" w:color="auto"/>
                                    <w:right w:val="none" w:sz="0" w:space="0" w:color="auto"/>
                                  </w:divBdr>
                                  <w:divsChild>
                                    <w:div w:id="406996902">
                                      <w:marLeft w:val="0"/>
                                      <w:marRight w:val="0"/>
                                      <w:marTop w:val="0"/>
                                      <w:marBottom w:val="0"/>
                                      <w:divBdr>
                                        <w:top w:val="single" w:sz="6" w:space="0" w:color="000000"/>
                                        <w:left w:val="single" w:sz="6" w:space="0" w:color="000000"/>
                                        <w:bottom w:val="single" w:sz="6" w:space="0" w:color="000000"/>
                                        <w:right w:val="single" w:sz="6" w:space="0" w:color="000000"/>
                                      </w:divBdr>
                                      <w:divsChild>
                                        <w:div w:id="6329773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76390435">
      <w:bodyDiv w:val="1"/>
      <w:marLeft w:val="0"/>
      <w:marRight w:val="0"/>
      <w:marTop w:val="0"/>
      <w:marBottom w:val="0"/>
      <w:divBdr>
        <w:top w:val="none" w:sz="0" w:space="0" w:color="auto"/>
        <w:left w:val="none" w:sz="0" w:space="0" w:color="auto"/>
        <w:bottom w:val="none" w:sz="0" w:space="0" w:color="auto"/>
        <w:right w:val="none" w:sz="0" w:space="0" w:color="auto"/>
      </w:divBdr>
    </w:div>
    <w:div w:id="1376664787">
      <w:bodyDiv w:val="1"/>
      <w:marLeft w:val="0"/>
      <w:marRight w:val="0"/>
      <w:marTop w:val="0"/>
      <w:marBottom w:val="0"/>
      <w:divBdr>
        <w:top w:val="none" w:sz="0" w:space="0" w:color="auto"/>
        <w:left w:val="none" w:sz="0" w:space="0" w:color="auto"/>
        <w:bottom w:val="none" w:sz="0" w:space="0" w:color="auto"/>
        <w:right w:val="none" w:sz="0" w:space="0" w:color="auto"/>
      </w:divBdr>
    </w:div>
    <w:div w:id="1377125345">
      <w:bodyDiv w:val="1"/>
      <w:marLeft w:val="0"/>
      <w:marRight w:val="0"/>
      <w:marTop w:val="0"/>
      <w:marBottom w:val="0"/>
      <w:divBdr>
        <w:top w:val="none" w:sz="0" w:space="0" w:color="auto"/>
        <w:left w:val="none" w:sz="0" w:space="0" w:color="auto"/>
        <w:bottom w:val="none" w:sz="0" w:space="0" w:color="auto"/>
        <w:right w:val="none" w:sz="0" w:space="0" w:color="auto"/>
      </w:divBdr>
      <w:divsChild>
        <w:div w:id="418645381">
          <w:marLeft w:val="0"/>
          <w:marRight w:val="0"/>
          <w:marTop w:val="0"/>
          <w:marBottom w:val="0"/>
          <w:divBdr>
            <w:top w:val="none" w:sz="0" w:space="0" w:color="auto"/>
            <w:left w:val="none" w:sz="0" w:space="0" w:color="auto"/>
            <w:bottom w:val="none" w:sz="0" w:space="0" w:color="auto"/>
            <w:right w:val="none" w:sz="0" w:space="0" w:color="auto"/>
          </w:divBdr>
          <w:divsChild>
            <w:div w:id="340476746">
              <w:marLeft w:val="0"/>
              <w:marRight w:val="0"/>
              <w:marTop w:val="0"/>
              <w:marBottom w:val="0"/>
              <w:divBdr>
                <w:top w:val="none" w:sz="0" w:space="0" w:color="auto"/>
                <w:left w:val="none" w:sz="0" w:space="0" w:color="auto"/>
                <w:bottom w:val="none" w:sz="0" w:space="0" w:color="auto"/>
                <w:right w:val="none" w:sz="0" w:space="0" w:color="auto"/>
              </w:divBdr>
              <w:divsChild>
                <w:div w:id="1507793752">
                  <w:marLeft w:val="0"/>
                  <w:marRight w:val="0"/>
                  <w:marTop w:val="0"/>
                  <w:marBottom w:val="0"/>
                  <w:divBdr>
                    <w:top w:val="none" w:sz="0" w:space="0" w:color="auto"/>
                    <w:left w:val="none" w:sz="0" w:space="0" w:color="auto"/>
                    <w:bottom w:val="none" w:sz="0" w:space="0" w:color="auto"/>
                    <w:right w:val="none" w:sz="0" w:space="0" w:color="auto"/>
                  </w:divBdr>
                  <w:divsChild>
                    <w:div w:id="266548130">
                      <w:marLeft w:val="0"/>
                      <w:marRight w:val="0"/>
                      <w:marTop w:val="0"/>
                      <w:marBottom w:val="0"/>
                      <w:divBdr>
                        <w:top w:val="none" w:sz="0" w:space="0" w:color="auto"/>
                        <w:left w:val="none" w:sz="0" w:space="0" w:color="auto"/>
                        <w:bottom w:val="none" w:sz="0" w:space="0" w:color="auto"/>
                        <w:right w:val="none" w:sz="0" w:space="0" w:color="auto"/>
                      </w:divBdr>
                      <w:divsChild>
                        <w:div w:id="293294593">
                          <w:marLeft w:val="0"/>
                          <w:marRight w:val="0"/>
                          <w:marTop w:val="0"/>
                          <w:marBottom w:val="0"/>
                          <w:divBdr>
                            <w:top w:val="none" w:sz="0" w:space="0" w:color="auto"/>
                            <w:left w:val="none" w:sz="0" w:space="0" w:color="auto"/>
                            <w:bottom w:val="none" w:sz="0" w:space="0" w:color="auto"/>
                            <w:right w:val="none" w:sz="0" w:space="0" w:color="auto"/>
                          </w:divBdr>
                          <w:divsChild>
                            <w:div w:id="2050178166">
                              <w:marLeft w:val="0"/>
                              <w:marRight w:val="0"/>
                              <w:marTop w:val="0"/>
                              <w:marBottom w:val="0"/>
                              <w:divBdr>
                                <w:top w:val="none" w:sz="0" w:space="0" w:color="auto"/>
                                <w:left w:val="none" w:sz="0" w:space="0" w:color="auto"/>
                                <w:bottom w:val="none" w:sz="0" w:space="0" w:color="auto"/>
                                <w:right w:val="none" w:sz="0" w:space="0" w:color="auto"/>
                              </w:divBdr>
                              <w:divsChild>
                                <w:div w:id="465391464">
                                  <w:marLeft w:val="0"/>
                                  <w:marRight w:val="0"/>
                                  <w:marTop w:val="30"/>
                                  <w:marBottom w:val="0"/>
                                  <w:divBdr>
                                    <w:top w:val="none" w:sz="0" w:space="0" w:color="auto"/>
                                    <w:left w:val="none" w:sz="0" w:space="0" w:color="auto"/>
                                    <w:bottom w:val="none" w:sz="0" w:space="0" w:color="auto"/>
                                    <w:right w:val="none" w:sz="0" w:space="0" w:color="auto"/>
                                  </w:divBdr>
                                  <w:divsChild>
                                    <w:div w:id="774521938">
                                      <w:marLeft w:val="0"/>
                                      <w:marRight w:val="0"/>
                                      <w:marTop w:val="0"/>
                                      <w:marBottom w:val="0"/>
                                      <w:divBdr>
                                        <w:top w:val="single" w:sz="6" w:space="0" w:color="000000"/>
                                        <w:left w:val="single" w:sz="6" w:space="0" w:color="000000"/>
                                        <w:bottom w:val="single" w:sz="6" w:space="0" w:color="000000"/>
                                        <w:right w:val="single" w:sz="6" w:space="0" w:color="000000"/>
                                      </w:divBdr>
                                      <w:divsChild>
                                        <w:div w:id="148289028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77700243">
      <w:bodyDiv w:val="1"/>
      <w:marLeft w:val="0"/>
      <w:marRight w:val="0"/>
      <w:marTop w:val="0"/>
      <w:marBottom w:val="0"/>
      <w:divBdr>
        <w:top w:val="none" w:sz="0" w:space="0" w:color="auto"/>
        <w:left w:val="none" w:sz="0" w:space="0" w:color="auto"/>
        <w:bottom w:val="none" w:sz="0" w:space="0" w:color="auto"/>
        <w:right w:val="none" w:sz="0" w:space="0" w:color="auto"/>
      </w:divBdr>
      <w:divsChild>
        <w:div w:id="1557625782">
          <w:marLeft w:val="0"/>
          <w:marRight w:val="0"/>
          <w:marTop w:val="0"/>
          <w:marBottom w:val="0"/>
          <w:divBdr>
            <w:top w:val="single" w:sz="6" w:space="0" w:color="000000"/>
            <w:left w:val="single" w:sz="6" w:space="0" w:color="000000"/>
            <w:bottom w:val="single" w:sz="6" w:space="0" w:color="000000"/>
            <w:right w:val="single" w:sz="6" w:space="0" w:color="000000"/>
          </w:divBdr>
          <w:divsChild>
            <w:div w:id="67234108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78820901">
      <w:bodyDiv w:val="1"/>
      <w:marLeft w:val="0"/>
      <w:marRight w:val="0"/>
      <w:marTop w:val="0"/>
      <w:marBottom w:val="0"/>
      <w:divBdr>
        <w:top w:val="none" w:sz="0" w:space="0" w:color="auto"/>
        <w:left w:val="none" w:sz="0" w:space="0" w:color="auto"/>
        <w:bottom w:val="none" w:sz="0" w:space="0" w:color="auto"/>
        <w:right w:val="none" w:sz="0" w:space="0" w:color="auto"/>
      </w:divBdr>
      <w:divsChild>
        <w:div w:id="602806506">
          <w:marLeft w:val="0"/>
          <w:marRight w:val="0"/>
          <w:marTop w:val="0"/>
          <w:marBottom w:val="0"/>
          <w:divBdr>
            <w:top w:val="none" w:sz="0" w:space="0" w:color="auto"/>
            <w:left w:val="none" w:sz="0" w:space="0" w:color="auto"/>
            <w:bottom w:val="none" w:sz="0" w:space="0" w:color="auto"/>
            <w:right w:val="none" w:sz="0" w:space="0" w:color="auto"/>
          </w:divBdr>
          <w:divsChild>
            <w:div w:id="163595553">
              <w:marLeft w:val="0"/>
              <w:marRight w:val="0"/>
              <w:marTop w:val="0"/>
              <w:marBottom w:val="0"/>
              <w:divBdr>
                <w:top w:val="none" w:sz="0" w:space="0" w:color="auto"/>
                <w:left w:val="none" w:sz="0" w:space="0" w:color="auto"/>
                <w:bottom w:val="none" w:sz="0" w:space="0" w:color="auto"/>
                <w:right w:val="none" w:sz="0" w:space="0" w:color="auto"/>
              </w:divBdr>
              <w:divsChild>
                <w:div w:id="1944603386">
                  <w:marLeft w:val="0"/>
                  <w:marRight w:val="0"/>
                  <w:marTop w:val="0"/>
                  <w:marBottom w:val="0"/>
                  <w:divBdr>
                    <w:top w:val="none" w:sz="0" w:space="0" w:color="auto"/>
                    <w:left w:val="none" w:sz="0" w:space="0" w:color="auto"/>
                    <w:bottom w:val="none" w:sz="0" w:space="0" w:color="auto"/>
                    <w:right w:val="none" w:sz="0" w:space="0" w:color="auto"/>
                  </w:divBdr>
                  <w:divsChild>
                    <w:div w:id="2128115930">
                      <w:marLeft w:val="0"/>
                      <w:marRight w:val="0"/>
                      <w:marTop w:val="0"/>
                      <w:marBottom w:val="0"/>
                      <w:divBdr>
                        <w:top w:val="none" w:sz="0" w:space="0" w:color="auto"/>
                        <w:left w:val="none" w:sz="0" w:space="0" w:color="auto"/>
                        <w:bottom w:val="none" w:sz="0" w:space="0" w:color="auto"/>
                        <w:right w:val="none" w:sz="0" w:space="0" w:color="auto"/>
                      </w:divBdr>
                      <w:divsChild>
                        <w:div w:id="311566165">
                          <w:marLeft w:val="0"/>
                          <w:marRight w:val="0"/>
                          <w:marTop w:val="0"/>
                          <w:marBottom w:val="0"/>
                          <w:divBdr>
                            <w:top w:val="none" w:sz="0" w:space="0" w:color="auto"/>
                            <w:left w:val="none" w:sz="0" w:space="0" w:color="auto"/>
                            <w:bottom w:val="none" w:sz="0" w:space="0" w:color="auto"/>
                            <w:right w:val="none" w:sz="0" w:space="0" w:color="auto"/>
                          </w:divBdr>
                          <w:divsChild>
                            <w:div w:id="914586009">
                              <w:marLeft w:val="0"/>
                              <w:marRight w:val="0"/>
                              <w:marTop w:val="0"/>
                              <w:marBottom w:val="0"/>
                              <w:divBdr>
                                <w:top w:val="none" w:sz="0" w:space="0" w:color="auto"/>
                                <w:left w:val="none" w:sz="0" w:space="0" w:color="auto"/>
                                <w:bottom w:val="none" w:sz="0" w:space="0" w:color="auto"/>
                                <w:right w:val="none" w:sz="0" w:space="0" w:color="auto"/>
                              </w:divBdr>
                              <w:divsChild>
                                <w:div w:id="129371352">
                                  <w:marLeft w:val="0"/>
                                  <w:marRight w:val="0"/>
                                  <w:marTop w:val="30"/>
                                  <w:marBottom w:val="0"/>
                                  <w:divBdr>
                                    <w:top w:val="none" w:sz="0" w:space="0" w:color="auto"/>
                                    <w:left w:val="none" w:sz="0" w:space="0" w:color="auto"/>
                                    <w:bottom w:val="none" w:sz="0" w:space="0" w:color="auto"/>
                                    <w:right w:val="none" w:sz="0" w:space="0" w:color="auto"/>
                                  </w:divBdr>
                                  <w:divsChild>
                                    <w:div w:id="245843960">
                                      <w:marLeft w:val="0"/>
                                      <w:marRight w:val="0"/>
                                      <w:marTop w:val="0"/>
                                      <w:marBottom w:val="0"/>
                                      <w:divBdr>
                                        <w:top w:val="single" w:sz="6" w:space="0" w:color="000000"/>
                                        <w:left w:val="single" w:sz="6" w:space="0" w:color="000000"/>
                                        <w:bottom w:val="single" w:sz="6" w:space="0" w:color="000000"/>
                                        <w:right w:val="single" w:sz="6" w:space="0" w:color="000000"/>
                                      </w:divBdr>
                                      <w:divsChild>
                                        <w:div w:id="8799022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78891164">
      <w:bodyDiv w:val="1"/>
      <w:marLeft w:val="0"/>
      <w:marRight w:val="0"/>
      <w:marTop w:val="0"/>
      <w:marBottom w:val="0"/>
      <w:divBdr>
        <w:top w:val="none" w:sz="0" w:space="0" w:color="auto"/>
        <w:left w:val="none" w:sz="0" w:space="0" w:color="auto"/>
        <w:bottom w:val="none" w:sz="0" w:space="0" w:color="auto"/>
        <w:right w:val="none" w:sz="0" w:space="0" w:color="auto"/>
      </w:divBdr>
    </w:div>
    <w:div w:id="1383166162">
      <w:bodyDiv w:val="1"/>
      <w:marLeft w:val="0"/>
      <w:marRight w:val="0"/>
      <w:marTop w:val="0"/>
      <w:marBottom w:val="0"/>
      <w:divBdr>
        <w:top w:val="none" w:sz="0" w:space="0" w:color="auto"/>
        <w:left w:val="none" w:sz="0" w:space="0" w:color="auto"/>
        <w:bottom w:val="none" w:sz="0" w:space="0" w:color="auto"/>
        <w:right w:val="none" w:sz="0" w:space="0" w:color="auto"/>
      </w:divBdr>
    </w:div>
    <w:div w:id="1383946096">
      <w:bodyDiv w:val="1"/>
      <w:marLeft w:val="0"/>
      <w:marRight w:val="0"/>
      <w:marTop w:val="0"/>
      <w:marBottom w:val="0"/>
      <w:divBdr>
        <w:top w:val="none" w:sz="0" w:space="0" w:color="auto"/>
        <w:left w:val="none" w:sz="0" w:space="0" w:color="auto"/>
        <w:bottom w:val="none" w:sz="0" w:space="0" w:color="auto"/>
        <w:right w:val="none" w:sz="0" w:space="0" w:color="auto"/>
      </w:divBdr>
      <w:divsChild>
        <w:div w:id="812674181">
          <w:marLeft w:val="0"/>
          <w:marRight w:val="0"/>
          <w:marTop w:val="0"/>
          <w:marBottom w:val="0"/>
          <w:divBdr>
            <w:top w:val="none" w:sz="0" w:space="0" w:color="auto"/>
            <w:left w:val="none" w:sz="0" w:space="0" w:color="auto"/>
            <w:bottom w:val="none" w:sz="0" w:space="0" w:color="auto"/>
            <w:right w:val="none" w:sz="0" w:space="0" w:color="auto"/>
          </w:divBdr>
          <w:divsChild>
            <w:div w:id="1023749905">
              <w:marLeft w:val="0"/>
              <w:marRight w:val="0"/>
              <w:marTop w:val="0"/>
              <w:marBottom w:val="0"/>
              <w:divBdr>
                <w:top w:val="none" w:sz="0" w:space="0" w:color="auto"/>
                <w:left w:val="none" w:sz="0" w:space="0" w:color="auto"/>
                <w:bottom w:val="none" w:sz="0" w:space="0" w:color="auto"/>
                <w:right w:val="none" w:sz="0" w:space="0" w:color="auto"/>
              </w:divBdr>
              <w:divsChild>
                <w:div w:id="324558359">
                  <w:marLeft w:val="0"/>
                  <w:marRight w:val="0"/>
                  <w:marTop w:val="0"/>
                  <w:marBottom w:val="0"/>
                  <w:divBdr>
                    <w:top w:val="none" w:sz="0" w:space="0" w:color="auto"/>
                    <w:left w:val="none" w:sz="0" w:space="0" w:color="auto"/>
                    <w:bottom w:val="none" w:sz="0" w:space="0" w:color="auto"/>
                    <w:right w:val="none" w:sz="0" w:space="0" w:color="auto"/>
                  </w:divBdr>
                  <w:divsChild>
                    <w:div w:id="1822187524">
                      <w:marLeft w:val="0"/>
                      <w:marRight w:val="0"/>
                      <w:marTop w:val="0"/>
                      <w:marBottom w:val="0"/>
                      <w:divBdr>
                        <w:top w:val="none" w:sz="0" w:space="0" w:color="auto"/>
                        <w:left w:val="none" w:sz="0" w:space="0" w:color="auto"/>
                        <w:bottom w:val="none" w:sz="0" w:space="0" w:color="auto"/>
                        <w:right w:val="none" w:sz="0" w:space="0" w:color="auto"/>
                      </w:divBdr>
                      <w:divsChild>
                        <w:div w:id="2137866788">
                          <w:marLeft w:val="0"/>
                          <w:marRight w:val="0"/>
                          <w:marTop w:val="0"/>
                          <w:marBottom w:val="0"/>
                          <w:divBdr>
                            <w:top w:val="none" w:sz="0" w:space="0" w:color="auto"/>
                            <w:left w:val="none" w:sz="0" w:space="0" w:color="auto"/>
                            <w:bottom w:val="none" w:sz="0" w:space="0" w:color="auto"/>
                            <w:right w:val="none" w:sz="0" w:space="0" w:color="auto"/>
                          </w:divBdr>
                          <w:divsChild>
                            <w:div w:id="258759913">
                              <w:marLeft w:val="0"/>
                              <w:marRight w:val="0"/>
                              <w:marTop w:val="0"/>
                              <w:marBottom w:val="0"/>
                              <w:divBdr>
                                <w:top w:val="none" w:sz="0" w:space="0" w:color="auto"/>
                                <w:left w:val="none" w:sz="0" w:space="0" w:color="auto"/>
                                <w:bottom w:val="none" w:sz="0" w:space="0" w:color="auto"/>
                                <w:right w:val="none" w:sz="0" w:space="0" w:color="auto"/>
                              </w:divBdr>
                              <w:divsChild>
                                <w:div w:id="865950326">
                                  <w:marLeft w:val="0"/>
                                  <w:marRight w:val="0"/>
                                  <w:marTop w:val="30"/>
                                  <w:marBottom w:val="0"/>
                                  <w:divBdr>
                                    <w:top w:val="none" w:sz="0" w:space="0" w:color="auto"/>
                                    <w:left w:val="none" w:sz="0" w:space="0" w:color="auto"/>
                                    <w:bottom w:val="none" w:sz="0" w:space="0" w:color="auto"/>
                                    <w:right w:val="none" w:sz="0" w:space="0" w:color="auto"/>
                                  </w:divBdr>
                                  <w:divsChild>
                                    <w:div w:id="1758593169">
                                      <w:marLeft w:val="0"/>
                                      <w:marRight w:val="0"/>
                                      <w:marTop w:val="0"/>
                                      <w:marBottom w:val="0"/>
                                      <w:divBdr>
                                        <w:top w:val="single" w:sz="6" w:space="0" w:color="000000"/>
                                        <w:left w:val="single" w:sz="6" w:space="0" w:color="000000"/>
                                        <w:bottom w:val="single" w:sz="6" w:space="0" w:color="000000"/>
                                        <w:right w:val="single" w:sz="6" w:space="0" w:color="000000"/>
                                      </w:divBdr>
                                      <w:divsChild>
                                        <w:div w:id="197671343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84672989">
      <w:bodyDiv w:val="1"/>
      <w:marLeft w:val="0"/>
      <w:marRight w:val="0"/>
      <w:marTop w:val="0"/>
      <w:marBottom w:val="0"/>
      <w:divBdr>
        <w:top w:val="none" w:sz="0" w:space="0" w:color="auto"/>
        <w:left w:val="none" w:sz="0" w:space="0" w:color="auto"/>
        <w:bottom w:val="none" w:sz="0" w:space="0" w:color="auto"/>
        <w:right w:val="none" w:sz="0" w:space="0" w:color="auto"/>
      </w:divBdr>
      <w:divsChild>
        <w:div w:id="1803109863">
          <w:marLeft w:val="0"/>
          <w:marRight w:val="0"/>
          <w:marTop w:val="0"/>
          <w:marBottom w:val="0"/>
          <w:divBdr>
            <w:top w:val="none" w:sz="0" w:space="0" w:color="auto"/>
            <w:left w:val="none" w:sz="0" w:space="0" w:color="auto"/>
            <w:bottom w:val="none" w:sz="0" w:space="0" w:color="auto"/>
            <w:right w:val="none" w:sz="0" w:space="0" w:color="auto"/>
          </w:divBdr>
          <w:divsChild>
            <w:div w:id="1855804471">
              <w:marLeft w:val="0"/>
              <w:marRight w:val="0"/>
              <w:marTop w:val="0"/>
              <w:marBottom w:val="0"/>
              <w:divBdr>
                <w:top w:val="none" w:sz="0" w:space="0" w:color="auto"/>
                <w:left w:val="none" w:sz="0" w:space="0" w:color="auto"/>
                <w:bottom w:val="none" w:sz="0" w:space="0" w:color="auto"/>
                <w:right w:val="none" w:sz="0" w:space="0" w:color="auto"/>
              </w:divBdr>
              <w:divsChild>
                <w:div w:id="431164653">
                  <w:marLeft w:val="0"/>
                  <w:marRight w:val="0"/>
                  <w:marTop w:val="0"/>
                  <w:marBottom w:val="0"/>
                  <w:divBdr>
                    <w:top w:val="none" w:sz="0" w:space="0" w:color="auto"/>
                    <w:left w:val="none" w:sz="0" w:space="0" w:color="auto"/>
                    <w:bottom w:val="none" w:sz="0" w:space="0" w:color="auto"/>
                    <w:right w:val="none" w:sz="0" w:space="0" w:color="auto"/>
                  </w:divBdr>
                  <w:divsChild>
                    <w:div w:id="1359549075">
                      <w:marLeft w:val="0"/>
                      <w:marRight w:val="0"/>
                      <w:marTop w:val="0"/>
                      <w:marBottom w:val="0"/>
                      <w:divBdr>
                        <w:top w:val="none" w:sz="0" w:space="0" w:color="auto"/>
                        <w:left w:val="none" w:sz="0" w:space="0" w:color="auto"/>
                        <w:bottom w:val="none" w:sz="0" w:space="0" w:color="auto"/>
                        <w:right w:val="none" w:sz="0" w:space="0" w:color="auto"/>
                      </w:divBdr>
                      <w:divsChild>
                        <w:div w:id="1611010154">
                          <w:marLeft w:val="0"/>
                          <w:marRight w:val="0"/>
                          <w:marTop w:val="0"/>
                          <w:marBottom w:val="0"/>
                          <w:divBdr>
                            <w:top w:val="none" w:sz="0" w:space="0" w:color="auto"/>
                            <w:left w:val="none" w:sz="0" w:space="0" w:color="auto"/>
                            <w:bottom w:val="none" w:sz="0" w:space="0" w:color="auto"/>
                            <w:right w:val="none" w:sz="0" w:space="0" w:color="auto"/>
                          </w:divBdr>
                          <w:divsChild>
                            <w:div w:id="1365206062">
                              <w:marLeft w:val="0"/>
                              <w:marRight w:val="0"/>
                              <w:marTop w:val="0"/>
                              <w:marBottom w:val="0"/>
                              <w:divBdr>
                                <w:top w:val="none" w:sz="0" w:space="0" w:color="auto"/>
                                <w:left w:val="none" w:sz="0" w:space="0" w:color="auto"/>
                                <w:bottom w:val="none" w:sz="0" w:space="0" w:color="auto"/>
                                <w:right w:val="none" w:sz="0" w:space="0" w:color="auto"/>
                              </w:divBdr>
                              <w:divsChild>
                                <w:div w:id="1361854380">
                                  <w:marLeft w:val="0"/>
                                  <w:marRight w:val="0"/>
                                  <w:marTop w:val="30"/>
                                  <w:marBottom w:val="0"/>
                                  <w:divBdr>
                                    <w:top w:val="none" w:sz="0" w:space="0" w:color="auto"/>
                                    <w:left w:val="none" w:sz="0" w:space="0" w:color="auto"/>
                                    <w:bottom w:val="none" w:sz="0" w:space="0" w:color="auto"/>
                                    <w:right w:val="none" w:sz="0" w:space="0" w:color="auto"/>
                                  </w:divBdr>
                                  <w:divsChild>
                                    <w:div w:id="202836217">
                                      <w:marLeft w:val="0"/>
                                      <w:marRight w:val="0"/>
                                      <w:marTop w:val="0"/>
                                      <w:marBottom w:val="0"/>
                                      <w:divBdr>
                                        <w:top w:val="single" w:sz="6" w:space="0" w:color="000000"/>
                                        <w:left w:val="single" w:sz="6" w:space="0" w:color="000000"/>
                                        <w:bottom w:val="single" w:sz="6" w:space="0" w:color="000000"/>
                                        <w:right w:val="single" w:sz="6" w:space="0" w:color="000000"/>
                                      </w:divBdr>
                                      <w:divsChild>
                                        <w:div w:id="16144332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84980481">
      <w:bodyDiv w:val="1"/>
      <w:marLeft w:val="0"/>
      <w:marRight w:val="0"/>
      <w:marTop w:val="0"/>
      <w:marBottom w:val="0"/>
      <w:divBdr>
        <w:top w:val="none" w:sz="0" w:space="0" w:color="auto"/>
        <w:left w:val="none" w:sz="0" w:space="0" w:color="auto"/>
        <w:bottom w:val="none" w:sz="0" w:space="0" w:color="auto"/>
        <w:right w:val="none" w:sz="0" w:space="0" w:color="auto"/>
      </w:divBdr>
      <w:divsChild>
        <w:div w:id="1303996045">
          <w:marLeft w:val="0"/>
          <w:marRight w:val="0"/>
          <w:marTop w:val="0"/>
          <w:marBottom w:val="0"/>
          <w:divBdr>
            <w:top w:val="none" w:sz="0" w:space="0" w:color="auto"/>
            <w:left w:val="none" w:sz="0" w:space="0" w:color="auto"/>
            <w:bottom w:val="none" w:sz="0" w:space="0" w:color="auto"/>
            <w:right w:val="none" w:sz="0" w:space="0" w:color="auto"/>
          </w:divBdr>
          <w:divsChild>
            <w:div w:id="1145583752">
              <w:marLeft w:val="0"/>
              <w:marRight w:val="0"/>
              <w:marTop w:val="0"/>
              <w:marBottom w:val="0"/>
              <w:divBdr>
                <w:top w:val="none" w:sz="0" w:space="0" w:color="auto"/>
                <w:left w:val="none" w:sz="0" w:space="0" w:color="auto"/>
                <w:bottom w:val="none" w:sz="0" w:space="0" w:color="auto"/>
                <w:right w:val="none" w:sz="0" w:space="0" w:color="auto"/>
              </w:divBdr>
              <w:divsChild>
                <w:div w:id="58095659">
                  <w:marLeft w:val="0"/>
                  <w:marRight w:val="0"/>
                  <w:marTop w:val="0"/>
                  <w:marBottom w:val="0"/>
                  <w:divBdr>
                    <w:top w:val="none" w:sz="0" w:space="0" w:color="auto"/>
                    <w:left w:val="none" w:sz="0" w:space="0" w:color="auto"/>
                    <w:bottom w:val="none" w:sz="0" w:space="0" w:color="auto"/>
                    <w:right w:val="none" w:sz="0" w:space="0" w:color="auto"/>
                  </w:divBdr>
                  <w:divsChild>
                    <w:div w:id="1356884562">
                      <w:marLeft w:val="0"/>
                      <w:marRight w:val="0"/>
                      <w:marTop w:val="0"/>
                      <w:marBottom w:val="0"/>
                      <w:divBdr>
                        <w:top w:val="none" w:sz="0" w:space="0" w:color="auto"/>
                        <w:left w:val="none" w:sz="0" w:space="0" w:color="auto"/>
                        <w:bottom w:val="none" w:sz="0" w:space="0" w:color="auto"/>
                        <w:right w:val="none" w:sz="0" w:space="0" w:color="auto"/>
                      </w:divBdr>
                      <w:divsChild>
                        <w:div w:id="746926843">
                          <w:marLeft w:val="0"/>
                          <w:marRight w:val="0"/>
                          <w:marTop w:val="0"/>
                          <w:marBottom w:val="0"/>
                          <w:divBdr>
                            <w:top w:val="none" w:sz="0" w:space="0" w:color="auto"/>
                            <w:left w:val="none" w:sz="0" w:space="0" w:color="auto"/>
                            <w:bottom w:val="none" w:sz="0" w:space="0" w:color="auto"/>
                            <w:right w:val="none" w:sz="0" w:space="0" w:color="auto"/>
                          </w:divBdr>
                          <w:divsChild>
                            <w:div w:id="1127239166">
                              <w:marLeft w:val="0"/>
                              <w:marRight w:val="0"/>
                              <w:marTop w:val="0"/>
                              <w:marBottom w:val="0"/>
                              <w:divBdr>
                                <w:top w:val="none" w:sz="0" w:space="0" w:color="auto"/>
                                <w:left w:val="none" w:sz="0" w:space="0" w:color="auto"/>
                                <w:bottom w:val="none" w:sz="0" w:space="0" w:color="auto"/>
                                <w:right w:val="none" w:sz="0" w:space="0" w:color="auto"/>
                              </w:divBdr>
                              <w:divsChild>
                                <w:div w:id="65687833">
                                  <w:marLeft w:val="0"/>
                                  <w:marRight w:val="0"/>
                                  <w:marTop w:val="30"/>
                                  <w:marBottom w:val="0"/>
                                  <w:divBdr>
                                    <w:top w:val="none" w:sz="0" w:space="0" w:color="auto"/>
                                    <w:left w:val="none" w:sz="0" w:space="0" w:color="auto"/>
                                    <w:bottom w:val="none" w:sz="0" w:space="0" w:color="auto"/>
                                    <w:right w:val="none" w:sz="0" w:space="0" w:color="auto"/>
                                  </w:divBdr>
                                  <w:divsChild>
                                    <w:div w:id="391315669">
                                      <w:marLeft w:val="0"/>
                                      <w:marRight w:val="0"/>
                                      <w:marTop w:val="0"/>
                                      <w:marBottom w:val="0"/>
                                      <w:divBdr>
                                        <w:top w:val="single" w:sz="6" w:space="0" w:color="000000"/>
                                        <w:left w:val="single" w:sz="6" w:space="0" w:color="000000"/>
                                        <w:bottom w:val="single" w:sz="6" w:space="0" w:color="000000"/>
                                        <w:right w:val="single" w:sz="6" w:space="0" w:color="000000"/>
                                      </w:divBdr>
                                      <w:divsChild>
                                        <w:div w:id="3043146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85255851">
      <w:bodyDiv w:val="1"/>
      <w:marLeft w:val="0"/>
      <w:marRight w:val="0"/>
      <w:marTop w:val="0"/>
      <w:marBottom w:val="0"/>
      <w:divBdr>
        <w:top w:val="none" w:sz="0" w:space="0" w:color="auto"/>
        <w:left w:val="none" w:sz="0" w:space="0" w:color="auto"/>
        <w:bottom w:val="none" w:sz="0" w:space="0" w:color="auto"/>
        <w:right w:val="none" w:sz="0" w:space="0" w:color="auto"/>
      </w:divBdr>
      <w:divsChild>
        <w:div w:id="2106919301">
          <w:marLeft w:val="0"/>
          <w:marRight w:val="0"/>
          <w:marTop w:val="0"/>
          <w:marBottom w:val="0"/>
          <w:divBdr>
            <w:top w:val="single" w:sz="6" w:space="0" w:color="000000"/>
            <w:left w:val="single" w:sz="6" w:space="0" w:color="000000"/>
            <w:bottom w:val="single" w:sz="6" w:space="0" w:color="000000"/>
            <w:right w:val="single" w:sz="6" w:space="0" w:color="000000"/>
          </w:divBdr>
          <w:divsChild>
            <w:div w:id="6734538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87215483">
      <w:bodyDiv w:val="1"/>
      <w:marLeft w:val="0"/>
      <w:marRight w:val="0"/>
      <w:marTop w:val="0"/>
      <w:marBottom w:val="0"/>
      <w:divBdr>
        <w:top w:val="none" w:sz="0" w:space="0" w:color="auto"/>
        <w:left w:val="none" w:sz="0" w:space="0" w:color="auto"/>
        <w:bottom w:val="none" w:sz="0" w:space="0" w:color="auto"/>
        <w:right w:val="none" w:sz="0" w:space="0" w:color="auto"/>
      </w:divBdr>
      <w:divsChild>
        <w:div w:id="919169152">
          <w:marLeft w:val="0"/>
          <w:marRight w:val="0"/>
          <w:marTop w:val="0"/>
          <w:marBottom w:val="0"/>
          <w:divBdr>
            <w:top w:val="single" w:sz="6" w:space="0" w:color="000000"/>
            <w:left w:val="single" w:sz="6" w:space="0" w:color="000000"/>
            <w:bottom w:val="single" w:sz="6" w:space="0" w:color="000000"/>
            <w:right w:val="single" w:sz="6" w:space="0" w:color="000000"/>
          </w:divBdr>
          <w:divsChild>
            <w:div w:id="135549719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87728013">
      <w:bodyDiv w:val="1"/>
      <w:marLeft w:val="0"/>
      <w:marRight w:val="0"/>
      <w:marTop w:val="0"/>
      <w:marBottom w:val="0"/>
      <w:divBdr>
        <w:top w:val="none" w:sz="0" w:space="0" w:color="auto"/>
        <w:left w:val="none" w:sz="0" w:space="0" w:color="auto"/>
        <w:bottom w:val="none" w:sz="0" w:space="0" w:color="auto"/>
        <w:right w:val="none" w:sz="0" w:space="0" w:color="auto"/>
      </w:divBdr>
    </w:div>
    <w:div w:id="1389110952">
      <w:bodyDiv w:val="1"/>
      <w:marLeft w:val="0"/>
      <w:marRight w:val="0"/>
      <w:marTop w:val="0"/>
      <w:marBottom w:val="0"/>
      <w:divBdr>
        <w:top w:val="none" w:sz="0" w:space="0" w:color="auto"/>
        <w:left w:val="none" w:sz="0" w:space="0" w:color="auto"/>
        <w:bottom w:val="none" w:sz="0" w:space="0" w:color="auto"/>
        <w:right w:val="none" w:sz="0" w:space="0" w:color="auto"/>
      </w:divBdr>
      <w:divsChild>
        <w:div w:id="1145241706">
          <w:marLeft w:val="0"/>
          <w:marRight w:val="0"/>
          <w:marTop w:val="0"/>
          <w:marBottom w:val="0"/>
          <w:divBdr>
            <w:top w:val="single" w:sz="6" w:space="0" w:color="000000"/>
            <w:left w:val="single" w:sz="6" w:space="0" w:color="000000"/>
            <w:bottom w:val="single" w:sz="6" w:space="0" w:color="000000"/>
            <w:right w:val="single" w:sz="6" w:space="0" w:color="000000"/>
          </w:divBdr>
          <w:divsChild>
            <w:div w:id="10433635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91073259">
      <w:bodyDiv w:val="1"/>
      <w:marLeft w:val="0"/>
      <w:marRight w:val="0"/>
      <w:marTop w:val="0"/>
      <w:marBottom w:val="0"/>
      <w:divBdr>
        <w:top w:val="none" w:sz="0" w:space="0" w:color="auto"/>
        <w:left w:val="none" w:sz="0" w:space="0" w:color="auto"/>
        <w:bottom w:val="none" w:sz="0" w:space="0" w:color="auto"/>
        <w:right w:val="none" w:sz="0" w:space="0" w:color="auto"/>
      </w:divBdr>
      <w:divsChild>
        <w:div w:id="2104716779">
          <w:marLeft w:val="0"/>
          <w:marRight w:val="0"/>
          <w:marTop w:val="0"/>
          <w:marBottom w:val="0"/>
          <w:divBdr>
            <w:top w:val="single" w:sz="6" w:space="0" w:color="000000"/>
            <w:left w:val="single" w:sz="6" w:space="0" w:color="000000"/>
            <w:bottom w:val="single" w:sz="6" w:space="0" w:color="000000"/>
            <w:right w:val="single" w:sz="6" w:space="0" w:color="000000"/>
          </w:divBdr>
          <w:divsChild>
            <w:div w:id="11377228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93458468">
      <w:bodyDiv w:val="1"/>
      <w:marLeft w:val="0"/>
      <w:marRight w:val="0"/>
      <w:marTop w:val="0"/>
      <w:marBottom w:val="0"/>
      <w:divBdr>
        <w:top w:val="none" w:sz="0" w:space="0" w:color="auto"/>
        <w:left w:val="none" w:sz="0" w:space="0" w:color="auto"/>
        <w:bottom w:val="none" w:sz="0" w:space="0" w:color="auto"/>
        <w:right w:val="none" w:sz="0" w:space="0" w:color="auto"/>
      </w:divBdr>
      <w:divsChild>
        <w:div w:id="142359742">
          <w:marLeft w:val="0"/>
          <w:marRight w:val="0"/>
          <w:marTop w:val="0"/>
          <w:marBottom w:val="0"/>
          <w:divBdr>
            <w:top w:val="none" w:sz="0" w:space="0" w:color="auto"/>
            <w:left w:val="none" w:sz="0" w:space="0" w:color="auto"/>
            <w:bottom w:val="none" w:sz="0" w:space="0" w:color="auto"/>
            <w:right w:val="none" w:sz="0" w:space="0" w:color="auto"/>
          </w:divBdr>
          <w:divsChild>
            <w:div w:id="1270360184">
              <w:marLeft w:val="0"/>
              <w:marRight w:val="0"/>
              <w:marTop w:val="0"/>
              <w:marBottom w:val="0"/>
              <w:divBdr>
                <w:top w:val="none" w:sz="0" w:space="0" w:color="auto"/>
                <w:left w:val="none" w:sz="0" w:space="0" w:color="auto"/>
                <w:bottom w:val="none" w:sz="0" w:space="0" w:color="auto"/>
                <w:right w:val="none" w:sz="0" w:space="0" w:color="auto"/>
              </w:divBdr>
              <w:divsChild>
                <w:div w:id="897547768">
                  <w:marLeft w:val="0"/>
                  <w:marRight w:val="0"/>
                  <w:marTop w:val="0"/>
                  <w:marBottom w:val="0"/>
                  <w:divBdr>
                    <w:top w:val="none" w:sz="0" w:space="0" w:color="auto"/>
                    <w:left w:val="none" w:sz="0" w:space="0" w:color="auto"/>
                    <w:bottom w:val="none" w:sz="0" w:space="0" w:color="auto"/>
                    <w:right w:val="none" w:sz="0" w:space="0" w:color="auto"/>
                  </w:divBdr>
                  <w:divsChild>
                    <w:div w:id="441844384">
                      <w:marLeft w:val="0"/>
                      <w:marRight w:val="0"/>
                      <w:marTop w:val="0"/>
                      <w:marBottom w:val="0"/>
                      <w:divBdr>
                        <w:top w:val="none" w:sz="0" w:space="0" w:color="auto"/>
                        <w:left w:val="none" w:sz="0" w:space="0" w:color="auto"/>
                        <w:bottom w:val="none" w:sz="0" w:space="0" w:color="auto"/>
                        <w:right w:val="none" w:sz="0" w:space="0" w:color="auto"/>
                      </w:divBdr>
                      <w:divsChild>
                        <w:div w:id="1024284385">
                          <w:marLeft w:val="0"/>
                          <w:marRight w:val="0"/>
                          <w:marTop w:val="0"/>
                          <w:marBottom w:val="0"/>
                          <w:divBdr>
                            <w:top w:val="none" w:sz="0" w:space="0" w:color="auto"/>
                            <w:left w:val="none" w:sz="0" w:space="0" w:color="auto"/>
                            <w:bottom w:val="none" w:sz="0" w:space="0" w:color="auto"/>
                            <w:right w:val="none" w:sz="0" w:space="0" w:color="auto"/>
                          </w:divBdr>
                          <w:divsChild>
                            <w:div w:id="403914588">
                              <w:marLeft w:val="0"/>
                              <w:marRight w:val="0"/>
                              <w:marTop w:val="0"/>
                              <w:marBottom w:val="0"/>
                              <w:divBdr>
                                <w:top w:val="none" w:sz="0" w:space="0" w:color="auto"/>
                                <w:left w:val="none" w:sz="0" w:space="0" w:color="auto"/>
                                <w:bottom w:val="none" w:sz="0" w:space="0" w:color="auto"/>
                                <w:right w:val="none" w:sz="0" w:space="0" w:color="auto"/>
                              </w:divBdr>
                              <w:divsChild>
                                <w:div w:id="1465611209">
                                  <w:marLeft w:val="0"/>
                                  <w:marRight w:val="0"/>
                                  <w:marTop w:val="30"/>
                                  <w:marBottom w:val="0"/>
                                  <w:divBdr>
                                    <w:top w:val="none" w:sz="0" w:space="0" w:color="auto"/>
                                    <w:left w:val="none" w:sz="0" w:space="0" w:color="auto"/>
                                    <w:bottom w:val="none" w:sz="0" w:space="0" w:color="auto"/>
                                    <w:right w:val="none" w:sz="0" w:space="0" w:color="auto"/>
                                  </w:divBdr>
                                  <w:divsChild>
                                    <w:div w:id="1238242591">
                                      <w:marLeft w:val="0"/>
                                      <w:marRight w:val="0"/>
                                      <w:marTop w:val="0"/>
                                      <w:marBottom w:val="0"/>
                                      <w:divBdr>
                                        <w:top w:val="single" w:sz="6" w:space="0" w:color="000000"/>
                                        <w:left w:val="single" w:sz="6" w:space="0" w:color="000000"/>
                                        <w:bottom w:val="single" w:sz="6" w:space="0" w:color="000000"/>
                                        <w:right w:val="single" w:sz="6" w:space="0" w:color="000000"/>
                                      </w:divBdr>
                                      <w:divsChild>
                                        <w:div w:id="124410126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94310909">
      <w:bodyDiv w:val="1"/>
      <w:marLeft w:val="0"/>
      <w:marRight w:val="0"/>
      <w:marTop w:val="0"/>
      <w:marBottom w:val="0"/>
      <w:divBdr>
        <w:top w:val="none" w:sz="0" w:space="0" w:color="auto"/>
        <w:left w:val="none" w:sz="0" w:space="0" w:color="auto"/>
        <w:bottom w:val="none" w:sz="0" w:space="0" w:color="auto"/>
        <w:right w:val="none" w:sz="0" w:space="0" w:color="auto"/>
      </w:divBdr>
      <w:divsChild>
        <w:div w:id="1372531983">
          <w:marLeft w:val="0"/>
          <w:marRight w:val="0"/>
          <w:marTop w:val="0"/>
          <w:marBottom w:val="0"/>
          <w:divBdr>
            <w:top w:val="single" w:sz="6" w:space="0" w:color="000000"/>
            <w:left w:val="single" w:sz="6" w:space="0" w:color="000000"/>
            <w:bottom w:val="single" w:sz="6" w:space="0" w:color="000000"/>
            <w:right w:val="single" w:sz="6" w:space="0" w:color="000000"/>
          </w:divBdr>
          <w:divsChild>
            <w:div w:id="187638200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94693729">
      <w:bodyDiv w:val="1"/>
      <w:marLeft w:val="0"/>
      <w:marRight w:val="0"/>
      <w:marTop w:val="0"/>
      <w:marBottom w:val="0"/>
      <w:divBdr>
        <w:top w:val="none" w:sz="0" w:space="0" w:color="auto"/>
        <w:left w:val="none" w:sz="0" w:space="0" w:color="auto"/>
        <w:bottom w:val="none" w:sz="0" w:space="0" w:color="auto"/>
        <w:right w:val="none" w:sz="0" w:space="0" w:color="auto"/>
      </w:divBdr>
    </w:div>
    <w:div w:id="1396003254">
      <w:bodyDiv w:val="1"/>
      <w:marLeft w:val="0"/>
      <w:marRight w:val="0"/>
      <w:marTop w:val="0"/>
      <w:marBottom w:val="0"/>
      <w:divBdr>
        <w:top w:val="none" w:sz="0" w:space="0" w:color="auto"/>
        <w:left w:val="none" w:sz="0" w:space="0" w:color="auto"/>
        <w:bottom w:val="none" w:sz="0" w:space="0" w:color="auto"/>
        <w:right w:val="none" w:sz="0" w:space="0" w:color="auto"/>
      </w:divBdr>
      <w:divsChild>
        <w:div w:id="566500196">
          <w:marLeft w:val="0"/>
          <w:marRight w:val="0"/>
          <w:marTop w:val="0"/>
          <w:marBottom w:val="0"/>
          <w:divBdr>
            <w:top w:val="none" w:sz="0" w:space="0" w:color="auto"/>
            <w:left w:val="none" w:sz="0" w:space="0" w:color="auto"/>
            <w:bottom w:val="none" w:sz="0" w:space="0" w:color="auto"/>
            <w:right w:val="none" w:sz="0" w:space="0" w:color="auto"/>
          </w:divBdr>
          <w:divsChild>
            <w:div w:id="1722827528">
              <w:marLeft w:val="0"/>
              <w:marRight w:val="0"/>
              <w:marTop w:val="0"/>
              <w:marBottom w:val="0"/>
              <w:divBdr>
                <w:top w:val="none" w:sz="0" w:space="0" w:color="auto"/>
                <w:left w:val="none" w:sz="0" w:space="0" w:color="auto"/>
                <w:bottom w:val="none" w:sz="0" w:space="0" w:color="auto"/>
                <w:right w:val="none" w:sz="0" w:space="0" w:color="auto"/>
              </w:divBdr>
              <w:divsChild>
                <w:div w:id="1059326219">
                  <w:marLeft w:val="0"/>
                  <w:marRight w:val="0"/>
                  <w:marTop w:val="0"/>
                  <w:marBottom w:val="0"/>
                  <w:divBdr>
                    <w:top w:val="none" w:sz="0" w:space="0" w:color="auto"/>
                    <w:left w:val="none" w:sz="0" w:space="0" w:color="auto"/>
                    <w:bottom w:val="none" w:sz="0" w:space="0" w:color="auto"/>
                    <w:right w:val="none" w:sz="0" w:space="0" w:color="auto"/>
                  </w:divBdr>
                  <w:divsChild>
                    <w:div w:id="2045672819">
                      <w:marLeft w:val="0"/>
                      <w:marRight w:val="0"/>
                      <w:marTop w:val="0"/>
                      <w:marBottom w:val="0"/>
                      <w:divBdr>
                        <w:top w:val="none" w:sz="0" w:space="0" w:color="auto"/>
                        <w:left w:val="none" w:sz="0" w:space="0" w:color="auto"/>
                        <w:bottom w:val="none" w:sz="0" w:space="0" w:color="auto"/>
                        <w:right w:val="none" w:sz="0" w:space="0" w:color="auto"/>
                      </w:divBdr>
                      <w:divsChild>
                        <w:div w:id="1132748766">
                          <w:marLeft w:val="0"/>
                          <w:marRight w:val="0"/>
                          <w:marTop w:val="0"/>
                          <w:marBottom w:val="0"/>
                          <w:divBdr>
                            <w:top w:val="none" w:sz="0" w:space="0" w:color="auto"/>
                            <w:left w:val="none" w:sz="0" w:space="0" w:color="auto"/>
                            <w:bottom w:val="none" w:sz="0" w:space="0" w:color="auto"/>
                            <w:right w:val="none" w:sz="0" w:space="0" w:color="auto"/>
                          </w:divBdr>
                          <w:divsChild>
                            <w:div w:id="1758557974">
                              <w:marLeft w:val="0"/>
                              <w:marRight w:val="0"/>
                              <w:marTop w:val="0"/>
                              <w:marBottom w:val="0"/>
                              <w:divBdr>
                                <w:top w:val="none" w:sz="0" w:space="0" w:color="auto"/>
                                <w:left w:val="none" w:sz="0" w:space="0" w:color="auto"/>
                                <w:bottom w:val="none" w:sz="0" w:space="0" w:color="auto"/>
                                <w:right w:val="none" w:sz="0" w:space="0" w:color="auto"/>
                              </w:divBdr>
                              <w:divsChild>
                                <w:div w:id="1835484781">
                                  <w:marLeft w:val="0"/>
                                  <w:marRight w:val="0"/>
                                  <w:marTop w:val="30"/>
                                  <w:marBottom w:val="0"/>
                                  <w:divBdr>
                                    <w:top w:val="none" w:sz="0" w:space="0" w:color="auto"/>
                                    <w:left w:val="none" w:sz="0" w:space="0" w:color="auto"/>
                                    <w:bottom w:val="none" w:sz="0" w:space="0" w:color="auto"/>
                                    <w:right w:val="none" w:sz="0" w:space="0" w:color="auto"/>
                                  </w:divBdr>
                                  <w:divsChild>
                                    <w:div w:id="1366523439">
                                      <w:marLeft w:val="0"/>
                                      <w:marRight w:val="0"/>
                                      <w:marTop w:val="0"/>
                                      <w:marBottom w:val="0"/>
                                      <w:divBdr>
                                        <w:top w:val="single" w:sz="6" w:space="0" w:color="000000"/>
                                        <w:left w:val="single" w:sz="6" w:space="0" w:color="000000"/>
                                        <w:bottom w:val="single" w:sz="6" w:space="0" w:color="000000"/>
                                        <w:right w:val="single" w:sz="6" w:space="0" w:color="000000"/>
                                      </w:divBdr>
                                      <w:divsChild>
                                        <w:div w:id="171726785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96121766">
      <w:bodyDiv w:val="1"/>
      <w:marLeft w:val="0"/>
      <w:marRight w:val="0"/>
      <w:marTop w:val="0"/>
      <w:marBottom w:val="0"/>
      <w:divBdr>
        <w:top w:val="none" w:sz="0" w:space="0" w:color="auto"/>
        <w:left w:val="none" w:sz="0" w:space="0" w:color="auto"/>
        <w:bottom w:val="none" w:sz="0" w:space="0" w:color="auto"/>
        <w:right w:val="none" w:sz="0" w:space="0" w:color="auto"/>
      </w:divBdr>
      <w:divsChild>
        <w:div w:id="658583117">
          <w:marLeft w:val="0"/>
          <w:marRight w:val="0"/>
          <w:marTop w:val="0"/>
          <w:marBottom w:val="0"/>
          <w:divBdr>
            <w:top w:val="none" w:sz="0" w:space="0" w:color="auto"/>
            <w:left w:val="none" w:sz="0" w:space="0" w:color="auto"/>
            <w:bottom w:val="none" w:sz="0" w:space="0" w:color="auto"/>
            <w:right w:val="none" w:sz="0" w:space="0" w:color="auto"/>
          </w:divBdr>
          <w:divsChild>
            <w:div w:id="1919509592">
              <w:marLeft w:val="0"/>
              <w:marRight w:val="0"/>
              <w:marTop w:val="0"/>
              <w:marBottom w:val="0"/>
              <w:divBdr>
                <w:top w:val="none" w:sz="0" w:space="0" w:color="auto"/>
                <w:left w:val="none" w:sz="0" w:space="0" w:color="auto"/>
                <w:bottom w:val="none" w:sz="0" w:space="0" w:color="auto"/>
                <w:right w:val="none" w:sz="0" w:space="0" w:color="auto"/>
              </w:divBdr>
              <w:divsChild>
                <w:div w:id="476531700">
                  <w:marLeft w:val="0"/>
                  <w:marRight w:val="0"/>
                  <w:marTop w:val="0"/>
                  <w:marBottom w:val="0"/>
                  <w:divBdr>
                    <w:top w:val="none" w:sz="0" w:space="0" w:color="auto"/>
                    <w:left w:val="none" w:sz="0" w:space="0" w:color="auto"/>
                    <w:bottom w:val="none" w:sz="0" w:space="0" w:color="auto"/>
                    <w:right w:val="none" w:sz="0" w:space="0" w:color="auto"/>
                  </w:divBdr>
                  <w:divsChild>
                    <w:div w:id="2089880871">
                      <w:marLeft w:val="0"/>
                      <w:marRight w:val="0"/>
                      <w:marTop w:val="0"/>
                      <w:marBottom w:val="0"/>
                      <w:divBdr>
                        <w:top w:val="none" w:sz="0" w:space="0" w:color="auto"/>
                        <w:left w:val="none" w:sz="0" w:space="0" w:color="auto"/>
                        <w:bottom w:val="none" w:sz="0" w:space="0" w:color="auto"/>
                        <w:right w:val="none" w:sz="0" w:space="0" w:color="auto"/>
                      </w:divBdr>
                      <w:divsChild>
                        <w:div w:id="1355231912">
                          <w:marLeft w:val="0"/>
                          <w:marRight w:val="0"/>
                          <w:marTop w:val="0"/>
                          <w:marBottom w:val="0"/>
                          <w:divBdr>
                            <w:top w:val="none" w:sz="0" w:space="0" w:color="auto"/>
                            <w:left w:val="none" w:sz="0" w:space="0" w:color="auto"/>
                            <w:bottom w:val="none" w:sz="0" w:space="0" w:color="auto"/>
                            <w:right w:val="none" w:sz="0" w:space="0" w:color="auto"/>
                          </w:divBdr>
                          <w:divsChild>
                            <w:div w:id="616176310">
                              <w:marLeft w:val="0"/>
                              <w:marRight w:val="0"/>
                              <w:marTop w:val="0"/>
                              <w:marBottom w:val="0"/>
                              <w:divBdr>
                                <w:top w:val="none" w:sz="0" w:space="0" w:color="auto"/>
                                <w:left w:val="none" w:sz="0" w:space="0" w:color="auto"/>
                                <w:bottom w:val="none" w:sz="0" w:space="0" w:color="auto"/>
                                <w:right w:val="none" w:sz="0" w:space="0" w:color="auto"/>
                              </w:divBdr>
                              <w:divsChild>
                                <w:div w:id="1762025493">
                                  <w:marLeft w:val="0"/>
                                  <w:marRight w:val="0"/>
                                  <w:marTop w:val="30"/>
                                  <w:marBottom w:val="0"/>
                                  <w:divBdr>
                                    <w:top w:val="none" w:sz="0" w:space="0" w:color="auto"/>
                                    <w:left w:val="none" w:sz="0" w:space="0" w:color="auto"/>
                                    <w:bottom w:val="none" w:sz="0" w:space="0" w:color="auto"/>
                                    <w:right w:val="none" w:sz="0" w:space="0" w:color="auto"/>
                                  </w:divBdr>
                                  <w:divsChild>
                                    <w:div w:id="891115045">
                                      <w:marLeft w:val="0"/>
                                      <w:marRight w:val="0"/>
                                      <w:marTop w:val="0"/>
                                      <w:marBottom w:val="0"/>
                                      <w:divBdr>
                                        <w:top w:val="single" w:sz="6" w:space="0" w:color="000000"/>
                                        <w:left w:val="single" w:sz="6" w:space="0" w:color="000000"/>
                                        <w:bottom w:val="single" w:sz="6" w:space="0" w:color="000000"/>
                                        <w:right w:val="single" w:sz="6" w:space="0" w:color="000000"/>
                                      </w:divBdr>
                                      <w:divsChild>
                                        <w:div w:id="7969965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97821524">
      <w:bodyDiv w:val="1"/>
      <w:marLeft w:val="0"/>
      <w:marRight w:val="0"/>
      <w:marTop w:val="0"/>
      <w:marBottom w:val="0"/>
      <w:divBdr>
        <w:top w:val="none" w:sz="0" w:space="0" w:color="auto"/>
        <w:left w:val="none" w:sz="0" w:space="0" w:color="auto"/>
        <w:bottom w:val="none" w:sz="0" w:space="0" w:color="auto"/>
        <w:right w:val="none" w:sz="0" w:space="0" w:color="auto"/>
      </w:divBdr>
      <w:divsChild>
        <w:div w:id="1485777601">
          <w:marLeft w:val="0"/>
          <w:marRight w:val="0"/>
          <w:marTop w:val="0"/>
          <w:marBottom w:val="0"/>
          <w:divBdr>
            <w:top w:val="none" w:sz="0" w:space="0" w:color="auto"/>
            <w:left w:val="none" w:sz="0" w:space="0" w:color="auto"/>
            <w:bottom w:val="none" w:sz="0" w:space="0" w:color="auto"/>
            <w:right w:val="none" w:sz="0" w:space="0" w:color="auto"/>
          </w:divBdr>
          <w:divsChild>
            <w:div w:id="1713070196">
              <w:marLeft w:val="0"/>
              <w:marRight w:val="0"/>
              <w:marTop w:val="0"/>
              <w:marBottom w:val="0"/>
              <w:divBdr>
                <w:top w:val="none" w:sz="0" w:space="0" w:color="auto"/>
                <w:left w:val="none" w:sz="0" w:space="0" w:color="auto"/>
                <w:bottom w:val="none" w:sz="0" w:space="0" w:color="auto"/>
                <w:right w:val="none" w:sz="0" w:space="0" w:color="auto"/>
              </w:divBdr>
              <w:divsChild>
                <w:div w:id="702025782">
                  <w:marLeft w:val="0"/>
                  <w:marRight w:val="0"/>
                  <w:marTop w:val="0"/>
                  <w:marBottom w:val="0"/>
                  <w:divBdr>
                    <w:top w:val="none" w:sz="0" w:space="0" w:color="auto"/>
                    <w:left w:val="none" w:sz="0" w:space="0" w:color="auto"/>
                    <w:bottom w:val="none" w:sz="0" w:space="0" w:color="auto"/>
                    <w:right w:val="none" w:sz="0" w:space="0" w:color="auto"/>
                  </w:divBdr>
                  <w:divsChild>
                    <w:div w:id="298148995">
                      <w:marLeft w:val="0"/>
                      <w:marRight w:val="0"/>
                      <w:marTop w:val="0"/>
                      <w:marBottom w:val="0"/>
                      <w:divBdr>
                        <w:top w:val="none" w:sz="0" w:space="0" w:color="auto"/>
                        <w:left w:val="none" w:sz="0" w:space="0" w:color="auto"/>
                        <w:bottom w:val="none" w:sz="0" w:space="0" w:color="auto"/>
                        <w:right w:val="none" w:sz="0" w:space="0" w:color="auto"/>
                      </w:divBdr>
                      <w:divsChild>
                        <w:div w:id="1750347056">
                          <w:marLeft w:val="0"/>
                          <w:marRight w:val="0"/>
                          <w:marTop w:val="0"/>
                          <w:marBottom w:val="0"/>
                          <w:divBdr>
                            <w:top w:val="none" w:sz="0" w:space="0" w:color="auto"/>
                            <w:left w:val="none" w:sz="0" w:space="0" w:color="auto"/>
                            <w:bottom w:val="none" w:sz="0" w:space="0" w:color="auto"/>
                            <w:right w:val="none" w:sz="0" w:space="0" w:color="auto"/>
                          </w:divBdr>
                          <w:divsChild>
                            <w:div w:id="1958414069">
                              <w:marLeft w:val="0"/>
                              <w:marRight w:val="0"/>
                              <w:marTop w:val="0"/>
                              <w:marBottom w:val="0"/>
                              <w:divBdr>
                                <w:top w:val="none" w:sz="0" w:space="0" w:color="auto"/>
                                <w:left w:val="none" w:sz="0" w:space="0" w:color="auto"/>
                                <w:bottom w:val="none" w:sz="0" w:space="0" w:color="auto"/>
                                <w:right w:val="none" w:sz="0" w:space="0" w:color="auto"/>
                              </w:divBdr>
                              <w:divsChild>
                                <w:div w:id="1055161482">
                                  <w:marLeft w:val="0"/>
                                  <w:marRight w:val="0"/>
                                  <w:marTop w:val="30"/>
                                  <w:marBottom w:val="0"/>
                                  <w:divBdr>
                                    <w:top w:val="none" w:sz="0" w:space="0" w:color="auto"/>
                                    <w:left w:val="none" w:sz="0" w:space="0" w:color="auto"/>
                                    <w:bottom w:val="none" w:sz="0" w:space="0" w:color="auto"/>
                                    <w:right w:val="none" w:sz="0" w:space="0" w:color="auto"/>
                                  </w:divBdr>
                                  <w:divsChild>
                                    <w:div w:id="365565168">
                                      <w:marLeft w:val="0"/>
                                      <w:marRight w:val="0"/>
                                      <w:marTop w:val="0"/>
                                      <w:marBottom w:val="0"/>
                                      <w:divBdr>
                                        <w:top w:val="single" w:sz="6" w:space="0" w:color="000000"/>
                                        <w:left w:val="single" w:sz="6" w:space="0" w:color="000000"/>
                                        <w:bottom w:val="single" w:sz="6" w:space="0" w:color="000000"/>
                                        <w:right w:val="single" w:sz="6" w:space="0" w:color="000000"/>
                                      </w:divBdr>
                                      <w:divsChild>
                                        <w:div w:id="92622953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98287636">
      <w:bodyDiv w:val="1"/>
      <w:marLeft w:val="0"/>
      <w:marRight w:val="0"/>
      <w:marTop w:val="0"/>
      <w:marBottom w:val="0"/>
      <w:divBdr>
        <w:top w:val="none" w:sz="0" w:space="0" w:color="auto"/>
        <w:left w:val="none" w:sz="0" w:space="0" w:color="auto"/>
        <w:bottom w:val="none" w:sz="0" w:space="0" w:color="auto"/>
        <w:right w:val="none" w:sz="0" w:space="0" w:color="auto"/>
      </w:divBdr>
      <w:divsChild>
        <w:div w:id="921990773">
          <w:marLeft w:val="0"/>
          <w:marRight w:val="0"/>
          <w:marTop w:val="0"/>
          <w:marBottom w:val="0"/>
          <w:divBdr>
            <w:top w:val="single" w:sz="6" w:space="0" w:color="000000"/>
            <w:left w:val="single" w:sz="6" w:space="0" w:color="000000"/>
            <w:bottom w:val="single" w:sz="6" w:space="0" w:color="000000"/>
            <w:right w:val="single" w:sz="6" w:space="0" w:color="000000"/>
          </w:divBdr>
          <w:divsChild>
            <w:div w:id="125239813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01517294">
      <w:bodyDiv w:val="1"/>
      <w:marLeft w:val="0"/>
      <w:marRight w:val="0"/>
      <w:marTop w:val="0"/>
      <w:marBottom w:val="0"/>
      <w:divBdr>
        <w:top w:val="none" w:sz="0" w:space="0" w:color="auto"/>
        <w:left w:val="none" w:sz="0" w:space="0" w:color="auto"/>
        <w:bottom w:val="none" w:sz="0" w:space="0" w:color="auto"/>
        <w:right w:val="none" w:sz="0" w:space="0" w:color="auto"/>
      </w:divBdr>
    </w:div>
    <w:div w:id="1401708219">
      <w:bodyDiv w:val="1"/>
      <w:marLeft w:val="0"/>
      <w:marRight w:val="0"/>
      <w:marTop w:val="0"/>
      <w:marBottom w:val="0"/>
      <w:divBdr>
        <w:top w:val="none" w:sz="0" w:space="0" w:color="auto"/>
        <w:left w:val="none" w:sz="0" w:space="0" w:color="auto"/>
        <w:bottom w:val="none" w:sz="0" w:space="0" w:color="auto"/>
        <w:right w:val="none" w:sz="0" w:space="0" w:color="auto"/>
      </w:divBdr>
      <w:divsChild>
        <w:div w:id="1755056074">
          <w:marLeft w:val="0"/>
          <w:marRight w:val="0"/>
          <w:marTop w:val="0"/>
          <w:marBottom w:val="0"/>
          <w:divBdr>
            <w:top w:val="single" w:sz="6" w:space="0" w:color="000000"/>
            <w:left w:val="single" w:sz="6" w:space="0" w:color="000000"/>
            <w:bottom w:val="single" w:sz="6" w:space="0" w:color="000000"/>
            <w:right w:val="single" w:sz="6" w:space="0" w:color="000000"/>
          </w:divBdr>
          <w:divsChild>
            <w:div w:id="35877551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01749809">
      <w:bodyDiv w:val="1"/>
      <w:marLeft w:val="0"/>
      <w:marRight w:val="0"/>
      <w:marTop w:val="0"/>
      <w:marBottom w:val="0"/>
      <w:divBdr>
        <w:top w:val="none" w:sz="0" w:space="0" w:color="auto"/>
        <w:left w:val="none" w:sz="0" w:space="0" w:color="auto"/>
        <w:bottom w:val="none" w:sz="0" w:space="0" w:color="auto"/>
        <w:right w:val="none" w:sz="0" w:space="0" w:color="auto"/>
      </w:divBdr>
      <w:divsChild>
        <w:div w:id="1570187949">
          <w:marLeft w:val="0"/>
          <w:marRight w:val="0"/>
          <w:marTop w:val="0"/>
          <w:marBottom w:val="0"/>
          <w:divBdr>
            <w:top w:val="none" w:sz="0" w:space="0" w:color="auto"/>
            <w:left w:val="none" w:sz="0" w:space="0" w:color="auto"/>
            <w:bottom w:val="none" w:sz="0" w:space="0" w:color="auto"/>
            <w:right w:val="none" w:sz="0" w:space="0" w:color="auto"/>
          </w:divBdr>
          <w:divsChild>
            <w:div w:id="1995405846">
              <w:marLeft w:val="0"/>
              <w:marRight w:val="0"/>
              <w:marTop w:val="0"/>
              <w:marBottom w:val="0"/>
              <w:divBdr>
                <w:top w:val="none" w:sz="0" w:space="0" w:color="auto"/>
                <w:left w:val="none" w:sz="0" w:space="0" w:color="auto"/>
                <w:bottom w:val="none" w:sz="0" w:space="0" w:color="auto"/>
                <w:right w:val="none" w:sz="0" w:space="0" w:color="auto"/>
              </w:divBdr>
              <w:divsChild>
                <w:div w:id="178740240">
                  <w:marLeft w:val="0"/>
                  <w:marRight w:val="0"/>
                  <w:marTop w:val="0"/>
                  <w:marBottom w:val="0"/>
                  <w:divBdr>
                    <w:top w:val="none" w:sz="0" w:space="0" w:color="auto"/>
                    <w:left w:val="none" w:sz="0" w:space="0" w:color="auto"/>
                    <w:bottom w:val="none" w:sz="0" w:space="0" w:color="auto"/>
                    <w:right w:val="none" w:sz="0" w:space="0" w:color="auto"/>
                  </w:divBdr>
                  <w:divsChild>
                    <w:div w:id="467212063">
                      <w:marLeft w:val="0"/>
                      <w:marRight w:val="0"/>
                      <w:marTop w:val="0"/>
                      <w:marBottom w:val="0"/>
                      <w:divBdr>
                        <w:top w:val="none" w:sz="0" w:space="0" w:color="auto"/>
                        <w:left w:val="none" w:sz="0" w:space="0" w:color="auto"/>
                        <w:bottom w:val="none" w:sz="0" w:space="0" w:color="auto"/>
                        <w:right w:val="none" w:sz="0" w:space="0" w:color="auto"/>
                      </w:divBdr>
                      <w:divsChild>
                        <w:div w:id="1539590867">
                          <w:marLeft w:val="0"/>
                          <w:marRight w:val="0"/>
                          <w:marTop w:val="0"/>
                          <w:marBottom w:val="0"/>
                          <w:divBdr>
                            <w:top w:val="none" w:sz="0" w:space="0" w:color="auto"/>
                            <w:left w:val="none" w:sz="0" w:space="0" w:color="auto"/>
                            <w:bottom w:val="none" w:sz="0" w:space="0" w:color="auto"/>
                            <w:right w:val="none" w:sz="0" w:space="0" w:color="auto"/>
                          </w:divBdr>
                          <w:divsChild>
                            <w:div w:id="655915809">
                              <w:marLeft w:val="0"/>
                              <w:marRight w:val="0"/>
                              <w:marTop w:val="0"/>
                              <w:marBottom w:val="0"/>
                              <w:divBdr>
                                <w:top w:val="none" w:sz="0" w:space="0" w:color="auto"/>
                                <w:left w:val="none" w:sz="0" w:space="0" w:color="auto"/>
                                <w:bottom w:val="none" w:sz="0" w:space="0" w:color="auto"/>
                                <w:right w:val="none" w:sz="0" w:space="0" w:color="auto"/>
                              </w:divBdr>
                              <w:divsChild>
                                <w:div w:id="662506961">
                                  <w:marLeft w:val="0"/>
                                  <w:marRight w:val="0"/>
                                  <w:marTop w:val="30"/>
                                  <w:marBottom w:val="0"/>
                                  <w:divBdr>
                                    <w:top w:val="none" w:sz="0" w:space="0" w:color="auto"/>
                                    <w:left w:val="none" w:sz="0" w:space="0" w:color="auto"/>
                                    <w:bottom w:val="none" w:sz="0" w:space="0" w:color="auto"/>
                                    <w:right w:val="none" w:sz="0" w:space="0" w:color="auto"/>
                                  </w:divBdr>
                                  <w:divsChild>
                                    <w:div w:id="1604025784">
                                      <w:marLeft w:val="0"/>
                                      <w:marRight w:val="0"/>
                                      <w:marTop w:val="0"/>
                                      <w:marBottom w:val="0"/>
                                      <w:divBdr>
                                        <w:top w:val="single" w:sz="6" w:space="0" w:color="000000"/>
                                        <w:left w:val="single" w:sz="6" w:space="0" w:color="000000"/>
                                        <w:bottom w:val="single" w:sz="6" w:space="0" w:color="000000"/>
                                        <w:right w:val="single" w:sz="6" w:space="0" w:color="000000"/>
                                      </w:divBdr>
                                      <w:divsChild>
                                        <w:div w:id="202227085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03409020">
      <w:bodyDiv w:val="1"/>
      <w:marLeft w:val="0"/>
      <w:marRight w:val="0"/>
      <w:marTop w:val="0"/>
      <w:marBottom w:val="0"/>
      <w:divBdr>
        <w:top w:val="none" w:sz="0" w:space="0" w:color="auto"/>
        <w:left w:val="none" w:sz="0" w:space="0" w:color="auto"/>
        <w:bottom w:val="none" w:sz="0" w:space="0" w:color="auto"/>
        <w:right w:val="none" w:sz="0" w:space="0" w:color="auto"/>
      </w:divBdr>
      <w:divsChild>
        <w:div w:id="436289339">
          <w:marLeft w:val="0"/>
          <w:marRight w:val="0"/>
          <w:marTop w:val="0"/>
          <w:marBottom w:val="0"/>
          <w:divBdr>
            <w:top w:val="single" w:sz="6" w:space="0" w:color="000000"/>
            <w:left w:val="single" w:sz="6" w:space="0" w:color="000000"/>
            <w:bottom w:val="single" w:sz="6" w:space="0" w:color="000000"/>
            <w:right w:val="single" w:sz="6" w:space="0" w:color="000000"/>
          </w:divBdr>
          <w:divsChild>
            <w:div w:id="49873835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05570204">
      <w:bodyDiv w:val="1"/>
      <w:marLeft w:val="0"/>
      <w:marRight w:val="0"/>
      <w:marTop w:val="0"/>
      <w:marBottom w:val="0"/>
      <w:divBdr>
        <w:top w:val="none" w:sz="0" w:space="0" w:color="auto"/>
        <w:left w:val="none" w:sz="0" w:space="0" w:color="auto"/>
        <w:bottom w:val="none" w:sz="0" w:space="0" w:color="auto"/>
        <w:right w:val="none" w:sz="0" w:space="0" w:color="auto"/>
      </w:divBdr>
      <w:divsChild>
        <w:div w:id="1130395161">
          <w:marLeft w:val="0"/>
          <w:marRight w:val="0"/>
          <w:marTop w:val="0"/>
          <w:marBottom w:val="0"/>
          <w:divBdr>
            <w:top w:val="none" w:sz="0" w:space="0" w:color="auto"/>
            <w:left w:val="none" w:sz="0" w:space="0" w:color="auto"/>
            <w:bottom w:val="none" w:sz="0" w:space="0" w:color="auto"/>
            <w:right w:val="none" w:sz="0" w:space="0" w:color="auto"/>
          </w:divBdr>
          <w:divsChild>
            <w:div w:id="712458189">
              <w:marLeft w:val="0"/>
              <w:marRight w:val="0"/>
              <w:marTop w:val="0"/>
              <w:marBottom w:val="0"/>
              <w:divBdr>
                <w:top w:val="none" w:sz="0" w:space="0" w:color="auto"/>
                <w:left w:val="none" w:sz="0" w:space="0" w:color="auto"/>
                <w:bottom w:val="none" w:sz="0" w:space="0" w:color="auto"/>
                <w:right w:val="none" w:sz="0" w:space="0" w:color="auto"/>
              </w:divBdr>
              <w:divsChild>
                <w:div w:id="1288123653">
                  <w:marLeft w:val="0"/>
                  <w:marRight w:val="0"/>
                  <w:marTop w:val="0"/>
                  <w:marBottom w:val="0"/>
                  <w:divBdr>
                    <w:top w:val="none" w:sz="0" w:space="0" w:color="auto"/>
                    <w:left w:val="none" w:sz="0" w:space="0" w:color="auto"/>
                    <w:bottom w:val="none" w:sz="0" w:space="0" w:color="auto"/>
                    <w:right w:val="none" w:sz="0" w:space="0" w:color="auto"/>
                  </w:divBdr>
                  <w:divsChild>
                    <w:div w:id="1349865760">
                      <w:marLeft w:val="0"/>
                      <w:marRight w:val="0"/>
                      <w:marTop w:val="0"/>
                      <w:marBottom w:val="0"/>
                      <w:divBdr>
                        <w:top w:val="none" w:sz="0" w:space="0" w:color="auto"/>
                        <w:left w:val="none" w:sz="0" w:space="0" w:color="auto"/>
                        <w:bottom w:val="none" w:sz="0" w:space="0" w:color="auto"/>
                        <w:right w:val="none" w:sz="0" w:space="0" w:color="auto"/>
                      </w:divBdr>
                      <w:divsChild>
                        <w:div w:id="210196962">
                          <w:marLeft w:val="0"/>
                          <w:marRight w:val="0"/>
                          <w:marTop w:val="0"/>
                          <w:marBottom w:val="0"/>
                          <w:divBdr>
                            <w:top w:val="none" w:sz="0" w:space="0" w:color="auto"/>
                            <w:left w:val="none" w:sz="0" w:space="0" w:color="auto"/>
                            <w:bottom w:val="none" w:sz="0" w:space="0" w:color="auto"/>
                            <w:right w:val="none" w:sz="0" w:space="0" w:color="auto"/>
                          </w:divBdr>
                          <w:divsChild>
                            <w:div w:id="1567644865">
                              <w:marLeft w:val="0"/>
                              <w:marRight w:val="0"/>
                              <w:marTop w:val="0"/>
                              <w:marBottom w:val="0"/>
                              <w:divBdr>
                                <w:top w:val="none" w:sz="0" w:space="0" w:color="auto"/>
                                <w:left w:val="none" w:sz="0" w:space="0" w:color="auto"/>
                                <w:bottom w:val="none" w:sz="0" w:space="0" w:color="auto"/>
                                <w:right w:val="none" w:sz="0" w:space="0" w:color="auto"/>
                              </w:divBdr>
                              <w:divsChild>
                                <w:div w:id="912590290">
                                  <w:marLeft w:val="0"/>
                                  <w:marRight w:val="0"/>
                                  <w:marTop w:val="30"/>
                                  <w:marBottom w:val="0"/>
                                  <w:divBdr>
                                    <w:top w:val="none" w:sz="0" w:space="0" w:color="auto"/>
                                    <w:left w:val="none" w:sz="0" w:space="0" w:color="auto"/>
                                    <w:bottom w:val="none" w:sz="0" w:space="0" w:color="auto"/>
                                    <w:right w:val="none" w:sz="0" w:space="0" w:color="auto"/>
                                  </w:divBdr>
                                  <w:divsChild>
                                    <w:div w:id="570653432">
                                      <w:marLeft w:val="0"/>
                                      <w:marRight w:val="0"/>
                                      <w:marTop w:val="0"/>
                                      <w:marBottom w:val="0"/>
                                      <w:divBdr>
                                        <w:top w:val="single" w:sz="6" w:space="0" w:color="000000"/>
                                        <w:left w:val="single" w:sz="6" w:space="0" w:color="000000"/>
                                        <w:bottom w:val="single" w:sz="6" w:space="0" w:color="000000"/>
                                        <w:right w:val="single" w:sz="6" w:space="0" w:color="000000"/>
                                      </w:divBdr>
                                      <w:divsChild>
                                        <w:div w:id="71454283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11386331">
      <w:bodyDiv w:val="1"/>
      <w:marLeft w:val="0"/>
      <w:marRight w:val="0"/>
      <w:marTop w:val="0"/>
      <w:marBottom w:val="0"/>
      <w:divBdr>
        <w:top w:val="none" w:sz="0" w:space="0" w:color="auto"/>
        <w:left w:val="none" w:sz="0" w:space="0" w:color="auto"/>
        <w:bottom w:val="none" w:sz="0" w:space="0" w:color="auto"/>
        <w:right w:val="none" w:sz="0" w:space="0" w:color="auto"/>
      </w:divBdr>
      <w:divsChild>
        <w:div w:id="177428128">
          <w:marLeft w:val="0"/>
          <w:marRight w:val="0"/>
          <w:marTop w:val="0"/>
          <w:marBottom w:val="0"/>
          <w:divBdr>
            <w:top w:val="none" w:sz="0" w:space="0" w:color="auto"/>
            <w:left w:val="none" w:sz="0" w:space="0" w:color="auto"/>
            <w:bottom w:val="none" w:sz="0" w:space="0" w:color="auto"/>
            <w:right w:val="none" w:sz="0" w:space="0" w:color="auto"/>
          </w:divBdr>
          <w:divsChild>
            <w:div w:id="503013897">
              <w:marLeft w:val="0"/>
              <w:marRight w:val="0"/>
              <w:marTop w:val="0"/>
              <w:marBottom w:val="0"/>
              <w:divBdr>
                <w:top w:val="none" w:sz="0" w:space="0" w:color="auto"/>
                <w:left w:val="none" w:sz="0" w:space="0" w:color="auto"/>
                <w:bottom w:val="none" w:sz="0" w:space="0" w:color="auto"/>
                <w:right w:val="none" w:sz="0" w:space="0" w:color="auto"/>
              </w:divBdr>
              <w:divsChild>
                <w:div w:id="1573731269">
                  <w:marLeft w:val="0"/>
                  <w:marRight w:val="0"/>
                  <w:marTop w:val="0"/>
                  <w:marBottom w:val="0"/>
                  <w:divBdr>
                    <w:top w:val="none" w:sz="0" w:space="0" w:color="auto"/>
                    <w:left w:val="none" w:sz="0" w:space="0" w:color="auto"/>
                    <w:bottom w:val="none" w:sz="0" w:space="0" w:color="auto"/>
                    <w:right w:val="none" w:sz="0" w:space="0" w:color="auto"/>
                  </w:divBdr>
                  <w:divsChild>
                    <w:div w:id="2129547082">
                      <w:marLeft w:val="0"/>
                      <w:marRight w:val="0"/>
                      <w:marTop w:val="0"/>
                      <w:marBottom w:val="0"/>
                      <w:divBdr>
                        <w:top w:val="none" w:sz="0" w:space="0" w:color="auto"/>
                        <w:left w:val="none" w:sz="0" w:space="0" w:color="auto"/>
                        <w:bottom w:val="none" w:sz="0" w:space="0" w:color="auto"/>
                        <w:right w:val="none" w:sz="0" w:space="0" w:color="auto"/>
                      </w:divBdr>
                      <w:divsChild>
                        <w:div w:id="2136294958">
                          <w:marLeft w:val="0"/>
                          <w:marRight w:val="0"/>
                          <w:marTop w:val="0"/>
                          <w:marBottom w:val="0"/>
                          <w:divBdr>
                            <w:top w:val="none" w:sz="0" w:space="0" w:color="auto"/>
                            <w:left w:val="none" w:sz="0" w:space="0" w:color="auto"/>
                            <w:bottom w:val="none" w:sz="0" w:space="0" w:color="auto"/>
                            <w:right w:val="none" w:sz="0" w:space="0" w:color="auto"/>
                          </w:divBdr>
                          <w:divsChild>
                            <w:div w:id="1576010789">
                              <w:marLeft w:val="0"/>
                              <w:marRight w:val="0"/>
                              <w:marTop w:val="0"/>
                              <w:marBottom w:val="0"/>
                              <w:divBdr>
                                <w:top w:val="none" w:sz="0" w:space="0" w:color="auto"/>
                                <w:left w:val="none" w:sz="0" w:space="0" w:color="auto"/>
                                <w:bottom w:val="none" w:sz="0" w:space="0" w:color="auto"/>
                                <w:right w:val="none" w:sz="0" w:space="0" w:color="auto"/>
                              </w:divBdr>
                              <w:divsChild>
                                <w:div w:id="508643852">
                                  <w:marLeft w:val="0"/>
                                  <w:marRight w:val="0"/>
                                  <w:marTop w:val="30"/>
                                  <w:marBottom w:val="0"/>
                                  <w:divBdr>
                                    <w:top w:val="none" w:sz="0" w:space="0" w:color="auto"/>
                                    <w:left w:val="none" w:sz="0" w:space="0" w:color="auto"/>
                                    <w:bottom w:val="none" w:sz="0" w:space="0" w:color="auto"/>
                                    <w:right w:val="none" w:sz="0" w:space="0" w:color="auto"/>
                                  </w:divBdr>
                                  <w:divsChild>
                                    <w:div w:id="981885613">
                                      <w:marLeft w:val="0"/>
                                      <w:marRight w:val="0"/>
                                      <w:marTop w:val="0"/>
                                      <w:marBottom w:val="0"/>
                                      <w:divBdr>
                                        <w:top w:val="single" w:sz="6" w:space="0" w:color="000000"/>
                                        <w:left w:val="single" w:sz="6" w:space="0" w:color="000000"/>
                                        <w:bottom w:val="single" w:sz="6" w:space="0" w:color="000000"/>
                                        <w:right w:val="single" w:sz="6" w:space="0" w:color="000000"/>
                                      </w:divBdr>
                                      <w:divsChild>
                                        <w:div w:id="115541094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11660472">
      <w:bodyDiv w:val="1"/>
      <w:marLeft w:val="0"/>
      <w:marRight w:val="0"/>
      <w:marTop w:val="0"/>
      <w:marBottom w:val="0"/>
      <w:divBdr>
        <w:top w:val="none" w:sz="0" w:space="0" w:color="auto"/>
        <w:left w:val="none" w:sz="0" w:space="0" w:color="auto"/>
        <w:bottom w:val="none" w:sz="0" w:space="0" w:color="auto"/>
        <w:right w:val="none" w:sz="0" w:space="0" w:color="auto"/>
      </w:divBdr>
      <w:divsChild>
        <w:div w:id="2028673294">
          <w:marLeft w:val="0"/>
          <w:marRight w:val="0"/>
          <w:marTop w:val="0"/>
          <w:marBottom w:val="0"/>
          <w:divBdr>
            <w:top w:val="single" w:sz="6" w:space="0" w:color="000000"/>
            <w:left w:val="single" w:sz="6" w:space="0" w:color="000000"/>
            <w:bottom w:val="single" w:sz="6" w:space="0" w:color="000000"/>
            <w:right w:val="single" w:sz="6" w:space="0" w:color="000000"/>
          </w:divBdr>
          <w:divsChild>
            <w:div w:id="10018584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13435061">
      <w:bodyDiv w:val="1"/>
      <w:marLeft w:val="0"/>
      <w:marRight w:val="0"/>
      <w:marTop w:val="0"/>
      <w:marBottom w:val="0"/>
      <w:divBdr>
        <w:top w:val="none" w:sz="0" w:space="0" w:color="auto"/>
        <w:left w:val="none" w:sz="0" w:space="0" w:color="auto"/>
        <w:bottom w:val="none" w:sz="0" w:space="0" w:color="auto"/>
        <w:right w:val="none" w:sz="0" w:space="0" w:color="auto"/>
      </w:divBdr>
      <w:divsChild>
        <w:div w:id="136068179">
          <w:marLeft w:val="0"/>
          <w:marRight w:val="0"/>
          <w:marTop w:val="0"/>
          <w:marBottom w:val="0"/>
          <w:divBdr>
            <w:top w:val="none" w:sz="0" w:space="0" w:color="auto"/>
            <w:left w:val="none" w:sz="0" w:space="0" w:color="auto"/>
            <w:bottom w:val="none" w:sz="0" w:space="0" w:color="auto"/>
            <w:right w:val="none" w:sz="0" w:space="0" w:color="auto"/>
          </w:divBdr>
          <w:divsChild>
            <w:div w:id="800080434">
              <w:marLeft w:val="0"/>
              <w:marRight w:val="0"/>
              <w:marTop w:val="0"/>
              <w:marBottom w:val="0"/>
              <w:divBdr>
                <w:top w:val="none" w:sz="0" w:space="0" w:color="auto"/>
                <w:left w:val="none" w:sz="0" w:space="0" w:color="auto"/>
                <w:bottom w:val="none" w:sz="0" w:space="0" w:color="auto"/>
                <w:right w:val="none" w:sz="0" w:space="0" w:color="auto"/>
              </w:divBdr>
              <w:divsChild>
                <w:div w:id="610210108">
                  <w:marLeft w:val="0"/>
                  <w:marRight w:val="0"/>
                  <w:marTop w:val="0"/>
                  <w:marBottom w:val="0"/>
                  <w:divBdr>
                    <w:top w:val="none" w:sz="0" w:space="0" w:color="auto"/>
                    <w:left w:val="none" w:sz="0" w:space="0" w:color="auto"/>
                    <w:bottom w:val="none" w:sz="0" w:space="0" w:color="auto"/>
                    <w:right w:val="none" w:sz="0" w:space="0" w:color="auto"/>
                  </w:divBdr>
                  <w:divsChild>
                    <w:div w:id="962617538">
                      <w:marLeft w:val="0"/>
                      <w:marRight w:val="0"/>
                      <w:marTop w:val="0"/>
                      <w:marBottom w:val="0"/>
                      <w:divBdr>
                        <w:top w:val="none" w:sz="0" w:space="0" w:color="auto"/>
                        <w:left w:val="none" w:sz="0" w:space="0" w:color="auto"/>
                        <w:bottom w:val="none" w:sz="0" w:space="0" w:color="auto"/>
                        <w:right w:val="none" w:sz="0" w:space="0" w:color="auto"/>
                      </w:divBdr>
                      <w:divsChild>
                        <w:div w:id="516309298">
                          <w:marLeft w:val="0"/>
                          <w:marRight w:val="0"/>
                          <w:marTop w:val="0"/>
                          <w:marBottom w:val="0"/>
                          <w:divBdr>
                            <w:top w:val="none" w:sz="0" w:space="0" w:color="auto"/>
                            <w:left w:val="none" w:sz="0" w:space="0" w:color="auto"/>
                            <w:bottom w:val="none" w:sz="0" w:space="0" w:color="auto"/>
                            <w:right w:val="none" w:sz="0" w:space="0" w:color="auto"/>
                          </w:divBdr>
                          <w:divsChild>
                            <w:div w:id="1747025276">
                              <w:marLeft w:val="0"/>
                              <w:marRight w:val="0"/>
                              <w:marTop w:val="0"/>
                              <w:marBottom w:val="0"/>
                              <w:divBdr>
                                <w:top w:val="none" w:sz="0" w:space="0" w:color="auto"/>
                                <w:left w:val="none" w:sz="0" w:space="0" w:color="auto"/>
                                <w:bottom w:val="none" w:sz="0" w:space="0" w:color="auto"/>
                                <w:right w:val="none" w:sz="0" w:space="0" w:color="auto"/>
                              </w:divBdr>
                              <w:divsChild>
                                <w:div w:id="1979913063">
                                  <w:marLeft w:val="0"/>
                                  <w:marRight w:val="0"/>
                                  <w:marTop w:val="30"/>
                                  <w:marBottom w:val="0"/>
                                  <w:divBdr>
                                    <w:top w:val="none" w:sz="0" w:space="0" w:color="auto"/>
                                    <w:left w:val="none" w:sz="0" w:space="0" w:color="auto"/>
                                    <w:bottom w:val="none" w:sz="0" w:space="0" w:color="auto"/>
                                    <w:right w:val="none" w:sz="0" w:space="0" w:color="auto"/>
                                  </w:divBdr>
                                  <w:divsChild>
                                    <w:div w:id="1067610680">
                                      <w:marLeft w:val="0"/>
                                      <w:marRight w:val="0"/>
                                      <w:marTop w:val="0"/>
                                      <w:marBottom w:val="0"/>
                                      <w:divBdr>
                                        <w:top w:val="single" w:sz="6" w:space="0" w:color="000000"/>
                                        <w:left w:val="single" w:sz="6" w:space="0" w:color="000000"/>
                                        <w:bottom w:val="single" w:sz="6" w:space="0" w:color="000000"/>
                                        <w:right w:val="single" w:sz="6" w:space="0" w:color="000000"/>
                                      </w:divBdr>
                                      <w:divsChild>
                                        <w:div w:id="62986907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19444564">
      <w:bodyDiv w:val="1"/>
      <w:marLeft w:val="0"/>
      <w:marRight w:val="0"/>
      <w:marTop w:val="0"/>
      <w:marBottom w:val="0"/>
      <w:divBdr>
        <w:top w:val="none" w:sz="0" w:space="0" w:color="auto"/>
        <w:left w:val="none" w:sz="0" w:space="0" w:color="auto"/>
        <w:bottom w:val="none" w:sz="0" w:space="0" w:color="auto"/>
        <w:right w:val="none" w:sz="0" w:space="0" w:color="auto"/>
      </w:divBdr>
      <w:divsChild>
        <w:div w:id="1502891169">
          <w:marLeft w:val="0"/>
          <w:marRight w:val="0"/>
          <w:marTop w:val="0"/>
          <w:marBottom w:val="0"/>
          <w:divBdr>
            <w:top w:val="none" w:sz="0" w:space="0" w:color="auto"/>
            <w:left w:val="none" w:sz="0" w:space="0" w:color="auto"/>
            <w:bottom w:val="none" w:sz="0" w:space="0" w:color="auto"/>
            <w:right w:val="none" w:sz="0" w:space="0" w:color="auto"/>
          </w:divBdr>
          <w:divsChild>
            <w:div w:id="584148284">
              <w:marLeft w:val="0"/>
              <w:marRight w:val="0"/>
              <w:marTop w:val="0"/>
              <w:marBottom w:val="0"/>
              <w:divBdr>
                <w:top w:val="none" w:sz="0" w:space="0" w:color="auto"/>
                <w:left w:val="none" w:sz="0" w:space="0" w:color="auto"/>
                <w:bottom w:val="none" w:sz="0" w:space="0" w:color="auto"/>
                <w:right w:val="none" w:sz="0" w:space="0" w:color="auto"/>
              </w:divBdr>
              <w:divsChild>
                <w:div w:id="2129080628">
                  <w:marLeft w:val="0"/>
                  <w:marRight w:val="0"/>
                  <w:marTop w:val="0"/>
                  <w:marBottom w:val="0"/>
                  <w:divBdr>
                    <w:top w:val="none" w:sz="0" w:space="0" w:color="auto"/>
                    <w:left w:val="none" w:sz="0" w:space="0" w:color="auto"/>
                    <w:bottom w:val="none" w:sz="0" w:space="0" w:color="auto"/>
                    <w:right w:val="none" w:sz="0" w:space="0" w:color="auto"/>
                  </w:divBdr>
                  <w:divsChild>
                    <w:div w:id="424152742">
                      <w:marLeft w:val="0"/>
                      <w:marRight w:val="0"/>
                      <w:marTop w:val="0"/>
                      <w:marBottom w:val="0"/>
                      <w:divBdr>
                        <w:top w:val="none" w:sz="0" w:space="0" w:color="auto"/>
                        <w:left w:val="none" w:sz="0" w:space="0" w:color="auto"/>
                        <w:bottom w:val="none" w:sz="0" w:space="0" w:color="auto"/>
                        <w:right w:val="none" w:sz="0" w:space="0" w:color="auto"/>
                      </w:divBdr>
                      <w:divsChild>
                        <w:div w:id="678893887">
                          <w:marLeft w:val="0"/>
                          <w:marRight w:val="0"/>
                          <w:marTop w:val="0"/>
                          <w:marBottom w:val="0"/>
                          <w:divBdr>
                            <w:top w:val="none" w:sz="0" w:space="0" w:color="auto"/>
                            <w:left w:val="none" w:sz="0" w:space="0" w:color="auto"/>
                            <w:bottom w:val="none" w:sz="0" w:space="0" w:color="auto"/>
                            <w:right w:val="none" w:sz="0" w:space="0" w:color="auto"/>
                          </w:divBdr>
                          <w:divsChild>
                            <w:div w:id="896168128">
                              <w:marLeft w:val="0"/>
                              <w:marRight w:val="0"/>
                              <w:marTop w:val="0"/>
                              <w:marBottom w:val="0"/>
                              <w:divBdr>
                                <w:top w:val="none" w:sz="0" w:space="0" w:color="auto"/>
                                <w:left w:val="none" w:sz="0" w:space="0" w:color="auto"/>
                                <w:bottom w:val="none" w:sz="0" w:space="0" w:color="auto"/>
                                <w:right w:val="none" w:sz="0" w:space="0" w:color="auto"/>
                              </w:divBdr>
                              <w:divsChild>
                                <w:div w:id="1144275794">
                                  <w:marLeft w:val="0"/>
                                  <w:marRight w:val="0"/>
                                  <w:marTop w:val="30"/>
                                  <w:marBottom w:val="0"/>
                                  <w:divBdr>
                                    <w:top w:val="none" w:sz="0" w:space="0" w:color="auto"/>
                                    <w:left w:val="none" w:sz="0" w:space="0" w:color="auto"/>
                                    <w:bottom w:val="none" w:sz="0" w:space="0" w:color="auto"/>
                                    <w:right w:val="none" w:sz="0" w:space="0" w:color="auto"/>
                                  </w:divBdr>
                                  <w:divsChild>
                                    <w:div w:id="1955021423">
                                      <w:marLeft w:val="0"/>
                                      <w:marRight w:val="0"/>
                                      <w:marTop w:val="0"/>
                                      <w:marBottom w:val="0"/>
                                      <w:divBdr>
                                        <w:top w:val="single" w:sz="6" w:space="0" w:color="000000"/>
                                        <w:left w:val="single" w:sz="6" w:space="0" w:color="000000"/>
                                        <w:bottom w:val="single" w:sz="6" w:space="0" w:color="000000"/>
                                        <w:right w:val="single" w:sz="6" w:space="0" w:color="000000"/>
                                      </w:divBdr>
                                      <w:divsChild>
                                        <w:div w:id="121912204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22526415">
      <w:bodyDiv w:val="1"/>
      <w:marLeft w:val="0"/>
      <w:marRight w:val="0"/>
      <w:marTop w:val="0"/>
      <w:marBottom w:val="0"/>
      <w:divBdr>
        <w:top w:val="none" w:sz="0" w:space="0" w:color="auto"/>
        <w:left w:val="none" w:sz="0" w:space="0" w:color="auto"/>
        <w:bottom w:val="none" w:sz="0" w:space="0" w:color="auto"/>
        <w:right w:val="none" w:sz="0" w:space="0" w:color="auto"/>
      </w:divBdr>
      <w:divsChild>
        <w:div w:id="1518082749">
          <w:marLeft w:val="0"/>
          <w:marRight w:val="0"/>
          <w:marTop w:val="0"/>
          <w:marBottom w:val="0"/>
          <w:divBdr>
            <w:top w:val="none" w:sz="0" w:space="0" w:color="auto"/>
            <w:left w:val="none" w:sz="0" w:space="0" w:color="auto"/>
            <w:bottom w:val="none" w:sz="0" w:space="0" w:color="auto"/>
            <w:right w:val="none" w:sz="0" w:space="0" w:color="auto"/>
          </w:divBdr>
          <w:divsChild>
            <w:div w:id="1236353034">
              <w:marLeft w:val="0"/>
              <w:marRight w:val="0"/>
              <w:marTop w:val="0"/>
              <w:marBottom w:val="0"/>
              <w:divBdr>
                <w:top w:val="none" w:sz="0" w:space="0" w:color="auto"/>
                <w:left w:val="none" w:sz="0" w:space="0" w:color="auto"/>
                <w:bottom w:val="none" w:sz="0" w:space="0" w:color="auto"/>
                <w:right w:val="none" w:sz="0" w:space="0" w:color="auto"/>
              </w:divBdr>
              <w:divsChild>
                <w:div w:id="931206668">
                  <w:marLeft w:val="0"/>
                  <w:marRight w:val="0"/>
                  <w:marTop w:val="0"/>
                  <w:marBottom w:val="0"/>
                  <w:divBdr>
                    <w:top w:val="none" w:sz="0" w:space="0" w:color="auto"/>
                    <w:left w:val="none" w:sz="0" w:space="0" w:color="auto"/>
                    <w:bottom w:val="none" w:sz="0" w:space="0" w:color="auto"/>
                    <w:right w:val="none" w:sz="0" w:space="0" w:color="auto"/>
                  </w:divBdr>
                  <w:divsChild>
                    <w:div w:id="941962342">
                      <w:marLeft w:val="0"/>
                      <w:marRight w:val="0"/>
                      <w:marTop w:val="0"/>
                      <w:marBottom w:val="0"/>
                      <w:divBdr>
                        <w:top w:val="none" w:sz="0" w:space="0" w:color="auto"/>
                        <w:left w:val="none" w:sz="0" w:space="0" w:color="auto"/>
                        <w:bottom w:val="none" w:sz="0" w:space="0" w:color="auto"/>
                        <w:right w:val="none" w:sz="0" w:space="0" w:color="auto"/>
                      </w:divBdr>
                      <w:divsChild>
                        <w:div w:id="1192913292">
                          <w:marLeft w:val="0"/>
                          <w:marRight w:val="0"/>
                          <w:marTop w:val="0"/>
                          <w:marBottom w:val="0"/>
                          <w:divBdr>
                            <w:top w:val="none" w:sz="0" w:space="0" w:color="auto"/>
                            <w:left w:val="none" w:sz="0" w:space="0" w:color="auto"/>
                            <w:bottom w:val="none" w:sz="0" w:space="0" w:color="auto"/>
                            <w:right w:val="none" w:sz="0" w:space="0" w:color="auto"/>
                          </w:divBdr>
                          <w:divsChild>
                            <w:div w:id="40598518">
                              <w:marLeft w:val="0"/>
                              <w:marRight w:val="0"/>
                              <w:marTop w:val="0"/>
                              <w:marBottom w:val="0"/>
                              <w:divBdr>
                                <w:top w:val="none" w:sz="0" w:space="0" w:color="auto"/>
                                <w:left w:val="none" w:sz="0" w:space="0" w:color="auto"/>
                                <w:bottom w:val="none" w:sz="0" w:space="0" w:color="auto"/>
                                <w:right w:val="none" w:sz="0" w:space="0" w:color="auto"/>
                              </w:divBdr>
                              <w:divsChild>
                                <w:div w:id="1452243276">
                                  <w:marLeft w:val="0"/>
                                  <w:marRight w:val="0"/>
                                  <w:marTop w:val="30"/>
                                  <w:marBottom w:val="0"/>
                                  <w:divBdr>
                                    <w:top w:val="none" w:sz="0" w:space="0" w:color="auto"/>
                                    <w:left w:val="none" w:sz="0" w:space="0" w:color="auto"/>
                                    <w:bottom w:val="none" w:sz="0" w:space="0" w:color="auto"/>
                                    <w:right w:val="none" w:sz="0" w:space="0" w:color="auto"/>
                                  </w:divBdr>
                                  <w:divsChild>
                                    <w:div w:id="1192455648">
                                      <w:marLeft w:val="0"/>
                                      <w:marRight w:val="0"/>
                                      <w:marTop w:val="0"/>
                                      <w:marBottom w:val="0"/>
                                      <w:divBdr>
                                        <w:top w:val="single" w:sz="6" w:space="0" w:color="000000"/>
                                        <w:left w:val="single" w:sz="6" w:space="0" w:color="000000"/>
                                        <w:bottom w:val="single" w:sz="6" w:space="0" w:color="000000"/>
                                        <w:right w:val="single" w:sz="6" w:space="0" w:color="000000"/>
                                      </w:divBdr>
                                      <w:divsChild>
                                        <w:div w:id="21063405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22753312">
      <w:bodyDiv w:val="1"/>
      <w:marLeft w:val="0"/>
      <w:marRight w:val="0"/>
      <w:marTop w:val="0"/>
      <w:marBottom w:val="0"/>
      <w:divBdr>
        <w:top w:val="none" w:sz="0" w:space="0" w:color="auto"/>
        <w:left w:val="none" w:sz="0" w:space="0" w:color="auto"/>
        <w:bottom w:val="none" w:sz="0" w:space="0" w:color="auto"/>
        <w:right w:val="none" w:sz="0" w:space="0" w:color="auto"/>
      </w:divBdr>
    </w:div>
    <w:div w:id="1424958078">
      <w:bodyDiv w:val="1"/>
      <w:marLeft w:val="0"/>
      <w:marRight w:val="0"/>
      <w:marTop w:val="0"/>
      <w:marBottom w:val="0"/>
      <w:divBdr>
        <w:top w:val="none" w:sz="0" w:space="0" w:color="auto"/>
        <w:left w:val="none" w:sz="0" w:space="0" w:color="auto"/>
        <w:bottom w:val="none" w:sz="0" w:space="0" w:color="auto"/>
        <w:right w:val="none" w:sz="0" w:space="0" w:color="auto"/>
      </w:divBdr>
      <w:divsChild>
        <w:div w:id="1723602473">
          <w:marLeft w:val="0"/>
          <w:marRight w:val="0"/>
          <w:marTop w:val="0"/>
          <w:marBottom w:val="0"/>
          <w:divBdr>
            <w:top w:val="single" w:sz="6" w:space="0" w:color="000000"/>
            <w:left w:val="single" w:sz="6" w:space="0" w:color="000000"/>
            <w:bottom w:val="single" w:sz="6" w:space="0" w:color="000000"/>
            <w:right w:val="single" w:sz="6" w:space="0" w:color="000000"/>
          </w:divBdr>
          <w:divsChild>
            <w:div w:id="16005256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25302370">
      <w:bodyDiv w:val="1"/>
      <w:marLeft w:val="0"/>
      <w:marRight w:val="0"/>
      <w:marTop w:val="0"/>
      <w:marBottom w:val="0"/>
      <w:divBdr>
        <w:top w:val="none" w:sz="0" w:space="0" w:color="auto"/>
        <w:left w:val="none" w:sz="0" w:space="0" w:color="auto"/>
        <w:bottom w:val="none" w:sz="0" w:space="0" w:color="auto"/>
        <w:right w:val="none" w:sz="0" w:space="0" w:color="auto"/>
      </w:divBdr>
      <w:divsChild>
        <w:div w:id="1029798329">
          <w:marLeft w:val="0"/>
          <w:marRight w:val="0"/>
          <w:marTop w:val="0"/>
          <w:marBottom w:val="0"/>
          <w:divBdr>
            <w:top w:val="single" w:sz="6" w:space="0" w:color="000000"/>
            <w:left w:val="single" w:sz="6" w:space="0" w:color="000000"/>
            <w:bottom w:val="single" w:sz="6" w:space="0" w:color="000000"/>
            <w:right w:val="single" w:sz="6" w:space="0" w:color="000000"/>
          </w:divBdr>
          <w:divsChild>
            <w:div w:id="3181325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25683954">
      <w:bodyDiv w:val="1"/>
      <w:marLeft w:val="0"/>
      <w:marRight w:val="0"/>
      <w:marTop w:val="0"/>
      <w:marBottom w:val="0"/>
      <w:divBdr>
        <w:top w:val="none" w:sz="0" w:space="0" w:color="auto"/>
        <w:left w:val="none" w:sz="0" w:space="0" w:color="auto"/>
        <w:bottom w:val="none" w:sz="0" w:space="0" w:color="auto"/>
        <w:right w:val="none" w:sz="0" w:space="0" w:color="auto"/>
      </w:divBdr>
      <w:divsChild>
        <w:div w:id="571430859">
          <w:marLeft w:val="0"/>
          <w:marRight w:val="0"/>
          <w:marTop w:val="0"/>
          <w:marBottom w:val="0"/>
          <w:divBdr>
            <w:top w:val="single" w:sz="6" w:space="0" w:color="000000"/>
            <w:left w:val="single" w:sz="6" w:space="0" w:color="000000"/>
            <w:bottom w:val="single" w:sz="6" w:space="0" w:color="000000"/>
            <w:right w:val="single" w:sz="6" w:space="0" w:color="000000"/>
          </w:divBdr>
          <w:divsChild>
            <w:div w:id="117279378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26460956">
      <w:bodyDiv w:val="1"/>
      <w:marLeft w:val="0"/>
      <w:marRight w:val="0"/>
      <w:marTop w:val="0"/>
      <w:marBottom w:val="0"/>
      <w:divBdr>
        <w:top w:val="none" w:sz="0" w:space="0" w:color="auto"/>
        <w:left w:val="none" w:sz="0" w:space="0" w:color="auto"/>
        <w:bottom w:val="none" w:sz="0" w:space="0" w:color="auto"/>
        <w:right w:val="none" w:sz="0" w:space="0" w:color="auto"/>
      </w:divBdr>
      <w:divsChild>
        <w:div w:id="1377582346">
          <w:marLeft w:val="0"/>
          <w:marRight w:val="0"/>
          <w:marTop w:val="0"/>
          <w:marBottom w:val="0"/>
          <w:divBdr>
            <w:top w:val="none" w:sz="0" w:space="0" w:color="auto"/>
            <w:left w:val="none" w:sz="0" w:space="0" w:color="auto"/>
            <w:bottom w:val="none" w:sz="0" w:space="0" w:color="auto"/>
            <w:right w:val="none" w:sz="0" w:space="0" w:color="auto"/>
          </w:divBdr>
          <w:divsChild>
            <w:div w:id="324016829">
              <w:marLeft w:val="0"/>
              <w:marRight w:val="0"/>
              <w:marTop w:val="0"/>
              <w:marBottom w:val="0"/>
              <w:divBdr>
                <w:top w:val="none" w:sz="0" w:space="0" w:color="auto"/>
                <w:left w:val="none" w:sz="0" w:space="0" w:color="auto"/>
                <w:bottom w:val="none" w:sz="0" w:space="0" w:color="auto"/>
                <w:right w:val="none" w:sz="0" w:space="0" w:color="auto"/>
              </w:divBdr>
              <w:divsChild>
                <w:div w:id="1805544379">
                  <w:marLeft w:val="0"/>
                  <w:marRight w:val="0"/>
                  <w:marTop w:val="0"/>
                  <w:marBottom w:val="0"/>
                  <w:divBdr>
                    <w:top w:val="none" w:sz="0" w:space="0" w:color="auto"/>
                    <w:left w:val="none" w:sz="0" w:space="0" w:color="auto"/>
                    <w:bottom w:val="none" w:sz="0" w:space="0" w:color="auto"/>
                    <w:right w:val="none" w:sz="0" w:space="0" w:color="auto"/>
                  </w:divBdr>
                  <w:divsChild>
                    <w:div w:id="1215240837">
                      <w:marLeft w:val="0"/>
                      <w:marRight w:val="0"/>
                      <w:marTop w:val="0"/>
                      <w:marBottom w:val="0"/>
                      <w:divBdr>
                        <w:top w:val="none" w:sz="0" w:space="0" w:color="auto"/>
                        <w:left w:val="none" w:sz="0" w:space="0" w:color="auto"/>
                        <w:bottom w:val="none" w:sz="0" w:space="0" w:color="auto"/>
                        <w:right w:val="none" w:sz="0" w:space="0" w:color="auto"/>
                      </w:divBdr>
                      <w:divsChild>
                        <w:div w:id="724720762">
                          <w:marLeft w:val="0"/>
                          <w:marRight w:val="0"/>
                          <w:marTop w:val="0"/>
                          <w:marBottom w:val="0"/>
                          <w:divBdr>
                            <w:top w:val="none" w:sz="0" w:space="0" w:color="auto"/>
                            <w:left w:val="none" w:sz="0" w:space="0" w:color="auto"/>
                            <w:bottom w:val="none" w:sz="0" w:space="0" w:color="auto"/>
                            <w:right w:val="none" w:sz="0" w:space="0" w:color="auto"/>
                          </w:divBdr>
                          <w:divsChild>
                            <w:div w:id="834734302">
                              <w:marLeft w:val="0"/>
                              <w:marRight w:val="0"/>
                              <w:marTop w:val="0"/>
                              <w:marBottom w:val="0"/>
                              <w:divBdr>
                                <w:top w:val="none" w:sz="0" w:space="0" w:color="auto"/>
                                <w:left w:val="none" w:sz="0" w:space="0" w:color="auto"/>
                                <w:bottom w:val="none" w:sz="0" w:space="0" w:color="auto"/>
                                <w:right w:val="none" w:sz="0" w:space="0" w:color="auto"/>
                              </w:divBdr>
                              <w:divsChild>
                                <w:div w:id="1923874817">
                                  <w:marLeft w:val="0"/>
                                  <w:marRight w:val="0"/>
                                  <w:marTop w:val="30"/>
                                  <w:marBottom w:val="0"/>
                                  <w:divBdr>
                                    <w:top w:val="none" w:sz="0" w:space="0" w:color="auto"/>
                                    <w:left w:val="none" w:sz="0" w:space="0" w:color="auto"/>
                                    <w:bottom w:val="none" w:sz="0" w:space="0" w:color="auto"/>
                                    <w:right w:val="none" w:sz="0" w:space="0" w:color="auto"/>
                                  </w:divBdr>
                                  <w:divsChild>
                                    <w:div w:id="2085955149">
                                      <w:marLeft w:val="0"/>
                                      <w:marRight w:val="0"/>
                                      <w:marTop w:val="0"/>
                                      <w:marBottom w:val="0"/>
                                      <w:divBdr>
                                        <w:top w:val="single" w:sz="6" w:space="0" w:color="000000"/>
                                        <w:left w:val="single" w:sz="6" w:space="0" w:color="000000"/>
                                        <w:bottom w:val="single" w:sz="6" w:space="0" w:color="000000"/>
                                        <w:right w:val="single" w:sz="6" w:space="0" w:color="000000"/>
                                      </w:divBdr>
                                      <w:divsChild>
                                        <w:div w:id="206374439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27654479">
      <w:bodyDiv w:val="1"/>
      <w:marLeft w:val="0"/>
      <w:marRight w:val="0"/>
      <w:marTop w:val="0"/>
      <w:marBottom w:val="0"/>
      <w:divBdr>
        <w:top w:val="none" w:sz="0" w:space="0" w:color="auto"/>
        <w:left w:val="none" w:sz="0" w:space="0" w:color="auto"/>
        <w:bottom w:val="none" w:sz="0" w:space="0" w:color="auto"/>
        <w:right w:val="none" w:sz="0" w:space="0" w:color="auto"/>
      </w:divBdr>
    </w:div>
    <w:div w:id="1428883262">
      <w:bodyDiv w:val="1"/>
      <w:marLeft w:val="0"/>
      <w:marRight w:val="0"/>
      <w:marTop w:val="0"/>
      <w:marBottom w:val="0"/>
      <w:divBdr>
        <w:top w:val="none" w:sz="0" w:space="0" w:color="auto"/>
        <w:left w:val="none" w:sz="0" w:space="0" w:color="auto"/>
        <w:bottom w:val="none" w:sz="0" w:space="0" w:color="auto"/>
        <w:right w:val="none" w:sz="0" w:space="0" w:color="auto"/>
      </w:divBdr>
      <w:divsChild>
        <w:div w:id="1265841952">
          <w:marLeft w:val="0"/>
          <w:marRight w:val="0"/>
          <w:marTop w:val="0"/>
          <w:marBottom w:val="0"/>
          <w:divBdr>
            <w:top w:val="none" w:sz="0" w:space="0" w:color="auto"/>
            <w:left w:val="none" w:sz="0" w:space="0" w:color="auto"/>
            <w:bottom w:val="none" w:sz="0" w:space="0" w:color="auto"/>
            <w:right w:val="none" w:sz="0" w:space="0" w:color="auto"/>
          </w:divBdr>
          <w:divsChild>
            <w:div w:id="757678106">
              <w:marLeft w:val="0"/>
              <w:marRight w:val="0"/>
              <w:marTop w:val="0"/>
              <w:marBottom w:val="0"/>
              <w:divBdr>
                <w:top w:val="none" w:sz="0" w:space="0" w:color="auto"/>
                <w:left w:val="none" w:sz="0" w:space="0" w:color="auto"/>
                <w:bottom w:val="none" w:sz="0" w:space="0" w:color="auto"/>
                <w:right w:val="none" w:sz="0" w:space="0" w:color="auto"/>
              </w:divBdr>
              <w:divsChild>
                <w:div w:id="2063215463">
                  <w:marLeft w:val="0"/>
                  <w:marRight w:val="0"/>
                  <w:marTop w:val="0"/>
                  <w:marBottom w:val="0"/>
                  <w:divBdr>
                    <w:top w:val="none" w:sz="0" w:space="0" w:color="auto"/>
                    <w:left w:val="none" w:sz="0" w:space="0" w:color="auto"/>
                    <w:bottom w:val="none" w:sz="0" w:space="0" w:color="auto"/>
                    <w:right w:val="none" w:sz="0" w:space="0" w:color="auto"/>
                  </w:divBdr>
                  <w:divsChild>
                    <w:div w:id="410349279">
                      <w:marLeft w:val="0"/>
                      <w:marRight w:val="0"/>
                      <w:marTop w:val="0"/>
                      <w:marBottom w:val="0"/>
                      <w:divBdr>
                        <w:top w:val="none" w:sz="0" w:space="0" w:color="auto"/>
                        <w:left w:val="none" w:sz="0" w:space="0" w:color="auto"/>
                        <w:bottom w:val="none" w:sz="0" w:space="0" w:color="auto"/>
                        <w:right w:val="none" w:sz="0" w:space="0" w:color="auto"/>
                      </w:divBdr>
                      <w:divsChild>
                        <w:div w:id="846677911">
                          <w:marLeft w:val="0"/>
                          <w:marRight w:val="0"/>
                          <w:marTop w:val="0"/>
                          <w:marBottom w:val="0"/>
                          <w:divBdr>
                            <w:top w:val="none" w:sz="0" w:space="0" w:color="auto"/>
                            <w:left w:val="none" w:sz="0" w:space="0" w:color="auto"/>
                            <w:bottom w:val="none" w:sz="0" w:space="0" w:color="auto"/>
                            <w:right w:val="none" w:sz="0" w:space="0" w:color="auto"/>
                          </w:divBdr>
                          <w:divsChild>
                            <w:div w:id="566037346">
                              <w:marLeft w:val="0"/>
                              <w:marRight w:val="0"/>
                              <w:marTop w:val="0"/>
                              <w:marBottom w:val="0"/>
                              <w:divBdr>
                                <w:top w:val="none" w:sz="0" w:space="0" w:color="auto"/>
                                <w:left w:val="none" w:sz="0" w:space="0" w:color="auto"/>
                                <w:bottom w:val="none" w:sz="0" w:space="0" w:color="auto"/>
                                <w:right w:val="none" w:sz="0" w:space="0" w:color="auto"/>
                              </w:divBdr>
                              <w:divsChild>
                                <w:div w:id="1923709664">
                                  <w:marLeft w:val="0"/>
                                  <w:marRight w:val="0"/>
                                  <w:marTop w:val="30"/>
                                  <w:marBottom w:val="0"/>
                                  <w:divBdr>
                                    <w:top w:val="none" w:sz="0" w:space="0" w:color="auto"/>
                                    <w:left w:val="none" w:sz="0" w:space="0" w:color="auto"/>
                                    <w:bottom w:val="none" w:sz="0" w:space="0" w:color="auto"/>
                                    <w:right w:val="none" w:sz="0" w:space="0" w:color="auto"/>
                                  </w:divBdr>
                                  <w:divsChild>
                                    <w:div w:id="653875503">
                                      <w:marLeft w:val="0"/>
                                      <w:marRight w:val="0"/>
                                      <w:marTop w:val="0"/>
                                      <w:marBottom w:val="0"/>
                                      <w:divBdr>
                                        <w:top w:val="single" w:sz="6" w:space="0" w:color="000000"/>
                                        <w:left w:val="single" w:sz="6" w:space="0" w:color="000000"/>
                                        <w:bottom w:val="single" w:sz="6" w:space="0" w:color="000000"/>
                                        <w:right w:val="single" w:sz="6" w:space="0" w:color="000000"/>
                                      </w:divBdr>
                                      <w:divsChild>
                                        <w:div w:id="138687612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31075256">
      <w:bodyDiv w:val="1"/>
      <w:marLeft w:val="0"/>
      <w:marRight w:val="0"/>
      <w:marTop w:val="0"/>
      <w:marBottom w:val="0"/>
      <w:divBdr>
        <w:top w:val="none" w:sz="0" w:space="0" w:color="auto"/>
        <w:left w:val="none" w:sz="0" w:space="0" w:color="auto"/>
        <w:bottom w:val="none" w:sz="0" w:space="0" w:color="auto"/>
        <w:right w:val="none" w:sz="0" w:space="0" w:color="auto"/>
      </w:divBdr>
    </w:div>
    <w:div w:id="1435586800">
      <w:bodyDiv w:val="1"/>
      <w:marLeft w:val="0"/>
      <w:marRight w:val="0"/>
      <w:marTop w:val="0"/>
      <w:marBottom w:val="0"/>
      <w:divBdr>
        <w:top w:val="none" w:sz="0" w:space="0" w:color="auto"/>
        <w:left w:val="none" w:sz="0" w:space="0" w:color="auto"/>
        <w:bottom w:val="none" w:sz="0" w:space="0" w:color="auto"/>
        <w:right w:val="none" w:sz="0" w:space="0" w:color="auto"/>
      </w:divBdr>
      <w:divsChild>
        <w:div w:id="1667828331">
          <w:marLeft w:val="0"/>
          <w:marRight w:val="0"/>
          <w:marTop w:val="0"/>
          <w:marBottom w:val="0"/>
          <w:divBdr>
            <w:top w:val="single" w:sz="6" w:space="0" w:color="000000"/>
            <w:left w:val="single" w:sz="6" w:space="0" w:color="000000"/>
            <w:bottom w:val="single" w:sz="6" w:space="0" w:color="000000"/>
            <w:right w:val="single" w:sz="6" w:space="0" w:color="000000"/>
          </w:divBdr>
          <w:divsChild>
            <w:div w:id="149633870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35785088">
      <w:bodyDiv w:val="1"/>
      <w:marLeft w:val="0"/>
      <w:marRight w:val="0"/>
      <w:marTop w:val="0"/>
      <w:marBottom w:val="0"/>
      <w:divBdr>
        <w:top w:val="none" w:sz="0" w:space="0" w:color="auto"/>
        <w:left w:val="none" w:sz="0" w:space="0" w:color="auto"/>
        <w:bottom w:val="none" w:sz="0" w:space="0" w:color="auto"/>
        <w:right w:val="none" w:sz="0" w:space="0" w:color="auto"/>
      </w:divBdr>
      <w:divsChild>
        <w:div w:id="434791580">
          <w:marLeft w:val="0"/>
          <w:marRight w:val="0"/>
          <w:marTop w:val="0"/>
          <w:marBottom w:val="0"/>
          <w:divBdr>
            <w:top w:val="none" w:sz="0" w:space="0" w:color="auto"/>
            <w:left w:val="none" w:sz="0" w:space="0" w:color="auto"/>
            <w:bottom w:val="none" w:sz="0" w:space="0" w:color="auto"/>
            <w:right w:val="none" w:sz="0" w:space="0" w:color="auto"/>
          </w:divBdr>
          <w:divsChild>
            <w:div w:id="599605507">
              <w:marLeft w:val="0"/>
              <w:marRight w:val="0"/>
              <w:marTop w:val="0"/>
              <w:marBottom w:val="0"/>
              <w:divBdr>
                <w:top w:val="none" w:sz="0" w:space="0" w:color="auto"/>
                <w:left w:val="none" w:sz="0" w:space="0" w:color="auto"/>
                <w:bottom w:val="none" w:sz="0" w:space="0" w:color="auto"/>
                <w:right w:val="none" w:sz="0" w:space="0" w:color="auto"/>
              </w:divBdr>
              <w:divsChild>
                <w:div w:id="1550149417">
                  <w:marLeft w:val="0"/>
                  <w:marRight w:val="0"/>
                  <w:marTop w:val="0"/>
                  <w:marBottom w:val="0"/>
                  <w:divBdr>
                    <w:top w:val="none" w:sz="0" w:space="0" w:color="auto"/>
                    <w:left w:val="none" w:sz="0" w:space="0" w:color="auto"/>
                    <w:bottom w:val="none" w:sz="0" w:space="0" w:color="auto"/>
                    <w:right w:val="none" w:sz="0" w:space="0" w:color="auto"/>
                  </w:divBdr>
                  <w:divsChild>
                    <w:div w:id="1913544990">
                      <w:marLeft w:val="0"/>
                      <w:marRight w:val="0"/>
                      <w:marTop w:val="0"/>
                      <w:marBottom w:val="0"/>
                      <w:divBdr>
                        <w:top w:val="none" w:sz="0" w:space="0" w:color="auto"/>
                        <w:left w:val="none" w:sz="0" w:space="0" w:color="auto"/>
                        <w:bottom w:val="none" w:sz="0" w:space="0" w:color="auto"/>
                        <w:right w:val="none" w:sz="0" w:space="0" w:color="auto"/>
                      </w:divBdr>
                      <w:divsChild>
                        <w:div w:id="237326404">
                          <w:marLeft w:val="0"/>
                          <w:marRight w:val="0"/>
                          <w:marTop w:val="0"/>
                          <w:marBottom w:val="0"/>
                          <w:divBdr>
                            <w:top w:val="none" w:sz="0" w:space="0" w:color="auto"/>
                            <w:left w:val="none" w:sz="0" w:space="0" w:color="auto"/>
                            <w:bottom w:val="none" w:sz="0" w:space="0" w:color="auto"/>
                            <w:right w:val="none" w:sz="0" w:space="0" w:color="auto"/>
                          </w:divBdr>
                          <w:divsChild>
                            <w:div w:id="1014301713">
                              <w:marLeft w:val="0"/>
                              <w:marRight w:val="0"/>
                              <w:marTop w:val="0"/>
                              <w:marBottom w:val="0"/>
                              <w:divBdr>
                                <w:top w:val="none" w:sz="0" w:space="0" w:color="auto"/>
                                <w:left w:val="none" w:sz="0" w:space="0" w:color="auto"/>
                                <w:bottom w:val="none" w:sz="0" w:space="0" w:color="auto"/>
                                <w:right w:val="none" w:sz="0" w:space="0" w:color="auto"/>
                              </w:divBdr>
                              <w:divsChild>
                                <w:div w:id="46925279">
                                  <w:marLeft w:val="0"/>
                                  <w:marRight w:val="0"/>
                                  <w:marTop w:val="30"/>
                                  <w:marBottom w:val="0"/>
                                  <w:divBdr>
                                    <w:top w:val="none" w:sz="0" w:space="0" w:color="auto"/>
                                    <w:left w:val="none" w:sz="0" w:space="0" w:color="auto"/>
                                    <w:bottom w:val="none" w:sz="0" w:space="0" w:color="auto"/>
                                    <w:right w:val="none" w:sz="0" w:space="0" w:color="auto"/>
                                  </w:divBdr>
                                  <w:divsChild>
                                    <w:div w:id="997004730">
                                      <w:marLeft w:val="0"/>
                                      <w:marRight w:val="0"/>
                                      <w:marTop w:val="0"/>
                                      <w:marBottom w:val="0"/>
                                      <w:divBdr>
                                        <w:top w:val="single" w:sz="6" w:space="0" w:color="000000"/>
                                        <w:left w:val="single" w:sz="6" w:space="0" w:color="000000"/>
                                        <w:bottom w:val="single" w:sz="6" w:space="0" w:color="000000"/>
                                        <w:right w:val="single" w:sz="6" w:space="0" w:color="000000"/>
                                      </w:divBdr>
                                      <w:divsChild>
                                        <w:div w:id="113071218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37408310">
      <w:bodyDiv w:val="1"/>
      <w:marLeft w:val="0"/>
      <w:marRight w:val="0"/>
      <w:marTop w:val="0"/>
      <w:marBottom w:val="0"/>
      <w:divBdr>
        <w:top w:val="none" w:sz="0" w:space="0" w:color="auto"/>
        <w:left w:val="none" w:sz="0" w:space="0" w:color="auto"/>
        <w:bottom w:val="none" w:sz="0" w:space="0" w:color="auto"/>
        <w:right w:val="none" w:sz="0" w:space="0" w:color="auto"/>
      </w:divBdr>
      <w:divsChild>
        <w:div w:id="362217721">
          <w:marLeft w:val="0"/>
          <w:marRight w:val="0"/>
          <w:marTop w:val="0"/>
          <w:marBottom w:val="0"/>
          <w:divBdr>
            <w:top w:val="single" w:sz="6" w:space="0" w:color="000000"/>
            <w:left w:val="single" w:sz="6" w:space="0" w:color="000000"/>
            <w:bottom w:val="single" w:sz="6" w:space="0" w:color="000000"/>
            <w:right w:val="single" w:sz="6" w:space="0" w:color="000000"/>
          </w:divBdr>
          <w:divsChild>
            <w:div w:id="10893533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38452850">
      <w:bodyDiv w:val="1"/>
      <w:marLeft w:val="0"/>
      <w:marRight w:val="0"/>
      <w:marTop w:val="0"/>
      <w:marBottom w:val="0"/>
      <w:divBdr>
        <w:top w:val="none" w:sz="0" w:space="0" w:color="auto"/>
        <w:left w:val="none" w:sz="0" w:space="0" w:color="auto"/>
        <w:bottom w:val="none" w:sz="0" w:space="0" w:color="auto"/>
        <w:right w:val="none" w:sz="0" w:space="0" w:color="auto"/>
      </w:divBdr>
      <w:divsChild>
        <w:div w:id="188377554">
          <w:marLeft w:val="0"/>
          <w:marRight w:val="0"/>
          <w:marTop w:val="0"/>
          <w:marBottom w:val="0"/>
          <w:divBdr>
            <w:top w:val="single" w:sz="6" w:space="0" w:color="000000"/>
            <w:left w:val="single" w:sz="6" w:space="0" w:color="000000"/>
            <w:bottom w:val="single" w:sz="6" w:space="0" w:color="000000"/>
            <w:right w:val="single" w:sz="6" w:space="0" w:color="000000"/>
          </w:divBdr>
          <w:divsChild>
            <w:div w:id="166346009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39327122">
      <w:bodyDiv w:val="1"/>
      <w:marLeft w:val="0"/>
      <w:marRight w:val="0"/>
      <w:marTop w:val="0"/>
      <w:marBottom w:val="0"/>
      <w:divBdr>
        <w:top w:val="none" w:sz="0" w:space="0" w:color="auto"/>
        <w:left w:val="none" w:sz="0" w:space="0" w:color="auto"/>
        <w:bottom w:val="none" w:sz="0" w:space="0" w:color="auto"/>
        <w:right w:val="none" w:sz="0" w:space="0" w:color="auto"/>
      </w:divBdr>
    </w:div>
    <w:div w:id="1441416045">
      <w:bodyDiv w:val="1"/>
      <w:marLeft w:val="0"/>
      <w:marRight w:val="0"/>
      <w:marTop w:val="0"/>
      <w:marBottom w:val="0"/>
      <w:divBdr>
        <w:top w:val="none" w:sz="0" w:space="0" w:color="auto"/>
        <w:left w:val="none" w:sz="0" w:space="0" w:color="auto"/>
        <w:bottom w:val="none" w:sz="0" w:space="0" w:color="auto"/>
        <w:right w:val="none" w:sz="0" w:space="0" w:color="auto"/>
      </w:divBdr>
      <w:divsChild>
        <w:div w:id="557402333">
          <w:marLeft w:val="0"/>
          <w:marRight w:val="0"/>
          <w:marTop w:val="0"/>
          <w:marBottom w:val="0"/>
          <w:divBdr>
            <w:top w:val="none" w:sz="0" w:space="0" w:color="auto"/>
            <w:left w:val="none" w:sz="0" w:space="0" w:color="auto"/>
            <w:bottom w:val="none" w:sz="0" w:space="0" w:color="auto"/>
            <w:right w:val="none" w:sz="0" w:space="0" w:color="auto"/>
          </w:divBdr>
          <w:divsChild>
            <w:div w:id="1730884963">
              <w:marLeft w:val="0"/>
              <w:marRight w:val="0"/>
              <w:marTop w:val="0"/>
              <w:marBottom w:val="0"/>
              <w:divBdr>
                <w:top w:val="none" w:sz="0" w:space="0" w:color="auto"/>
                <w:left w:val="none" w:sz="0" w:space="0" w:color="auto"/>
                <w:bottom w:val="none" w:sz="0" w:space="0" w:color="auto"/>
                <w:right w:val="none" w:sz="0" w:space="0" w:color="auto"/>
              </w:divBdr>
              <w:divsChild>
                <w:div w:id="1982998477">
                  <w:marLeft w:val="0"/>
                  <w:marRight w:val="0"/>
                  <w:marTop w:val="0"/>
                  <w:marBottom w:val="0"/>
                  <w:divBdr>
                    <w:top w:val="none" w:sz="0" w:space="0" w:color="auto"/>
                    <w:left w:val="none" w:sz="0" w:space="0" w:color="auto"/>
                    <w:bottom w:val="none" w:sz="0" w:space="0" w:color="auto"/>
                    <w:right w:val="none" w:sz="0" w:space="0" w:color="auto"/>
                  </w:divBdr>
                  <w:divsChild>
                    <w:div w:id="1611859264">
                      <w:marLeft w:val="0"/>
                      <w:marRight w:val="0"/>
                      <w:marTop w:val="0"/>
                      <w:marBottom w:val="0"/>
                      <w:divBdr>
                        <w:top w:val="none" w:sz="0" w:space="0" w:color="auto"/>
                        <w:left w:val="none" w:sz="0" w:space="0" w:color="auto"/>
                        <w:bottom w:val="none" w:sz="0" w:space="0" w:color="auto"/>
                        <w:right w:val="none" w:sz="0" w:space="0" w:color="auto"/>
                      </w:divBdr>
                      <w:divsChild>
                        <w:div w:id="512231607">
                          <w:marLeft w:val="0"/>
                          <w:marRight w:val="0"/>
                          <w:marTop w:val="0"/>
                          <w:marBottom w:val="0"/>
                          <w:divBdr>
                            <w:top w:val="none" w:sz="0" w:space="0" w:color="auto"/>
                            <w:left w:val="none" w:sz="0" w:space="0" w:color="auto"/>
                            <w:bottom w:val="none" w:sz="0" w:space="0" w:color="auto"/>
                            <w:right w:val="none" w:sz="0" w:space="0" w:color="auto"/>
                          </w:divBdr>
                          <w:divsChild>
                            <w:div w:id="312682593">
                              <w:marLeft w:val="0"/>
                              <w:marRight w:val="0"/>
                              <w:marTop w:val="0"/>
                              <w:marBottom w:val="0"/>
                              <w:divBdr>
                                <w:top w:val="none" w:sz="0" w:space="0" w:color="auto"/>
                                <w:left w:val="none" w:sz="0" w:space="0" w:color="auto"/>
                                <w:bottom w:val="none" w:sz="0" w:space="0" w:color="auto"/>
                                <w:right w:val="none" w:sz="0" w:space="0" w:color="auto"/>
                              </w:divBdr>
                              <w:divsChild>
                                <w:div w:id="607784718">
                                  <w:marLeft w:val="0"/>
                                  <w:marRight w:val="0"/>
                                  <w:marTop w:val="30"/>
                                  <w:marBottom w:val="0"/>
                                  <w:divBdr>
                                    <w:top w:val="none" w:sz="0" w:space="0" w:color="auto"/>
                                    <w:left w:val="none" w:sz="0" w:space="0" w:color="auto"/>
                                    <w:bottom w:val="none" w:sz="0" w:space="0" w:color="auto"/>
                                    <w:right w:val="none" w:sz="0" w:space="0" w:color="auto"/>
                                  </w:divBdr>
                                  <w:divsChild>
                                    <w:div w:id="1184826890">
                                      <w:marLeft w:val="0"/>
                                      <w:marRight w:val="0"/>
                                      <w:marTop w:val="0"/>
                                      <w:marBottom w:val="0"/>
                                      <w:divBdr>
                                        <w:top w:val="single" w:sz="6" w:space="0" w:color="000000"/>
                                        <w:left w:val="single" w:sz="6" w:space="0" w:color="000000"/>
                                        <w:bottom w:val="single" w:sz="6" w:space="0" w:color="000000"/>
                                        <w:right w:val="single" w:sz="6" w:space="0" w:color="000000"/>
                                      </w:divBdr>
                                      <w:divsChild>
                                        <w:div w:id="189519446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42148759">
      <w:bodyDiv w:val="1"/>
      <w:marLeft w:val="0"/>
      <w:marRight w:val="0"/>
      <w:marTop w:val="0"/>
      <w:marBottom w:val="0"/>
      <w:divBdr>
        <w:top w:val="none" w:sz="0" w:space="0" w:color="auto"/>
        <w:left w:val="none" w:sz="0" w:space="0" w:color="auto"/>
        <w:bottom w:val="none" w:sz="0" w:space="0" w:color="auto"/>
        <w:right w:val="none" w:sz="0" w:space="0" w:color="auto"/>
      </w:divBdr>
      <w:divsChild>
        <w:div w:id="81072595">
          <w:marLeft w:val="0"/>
          <w:marRight w:val="0"/>
          <w:marTop w:val="0"/>
          <w:marBottom w:val="0"/>
          <w:divBdr>
            <w:top w:val="none" w:sz="0" w:space="0" w:color="auto"/>
            <w:left w:val="none" w:sz="0" w:space="0" w:color="auto"/>
            <w:bottom w:val="none" w:sz="0" w:space="0" w:color="auto"/>
            <w:right w:val="none" w:sz="0" w:space="0" w:color="auto"/>
          </w:divBdr>
          <w:divsChild>
            <w:div w:id="667833987">
              <w:marLeft w:val="0"/>
              <w:marRight w:val="0"/>
              <w:marTop w:val="0"/>
              <w:marBottom w:val="0"/>
              <w:divBdr>
                <w:top w:val="none" w:sz="0" w:space="0" w:color="auto"/>
                <w:left w:val="none" w:sz="0" w:space="0" w:color="auto"/>
                <w:bottom w:val="none" w:sz="0" w:space="0" w:color="auto"/>
                <w:right w:val="none" w:sz="0" w:space="0" w:color="auto"/>
              </w:divBdr>
              <w:divsChild>
                <w:div w:id="226721095">
                  <w:marLeft w:val="0"/>
                  <w:marRight w:val="0"/>
                  <w:marTop w:val="0"/>
                  <w:marBottom w:val="0"/>
                  <w:divBdr>
                    <w:top w:val="none" w:sz="0" w:space="0" w:color="auto"/>
                    <w:left w:val="none" w:sz="0" w:space="0" w:color="auto"/>
                    <w:bottom w:val="none" w:sz="0" w:space="0" w:color="auto"/>
                    <w:right w:val="none" w:sz="0" w:space="0" w:color="auto"/>
                  </w:divBdr>
                  <w:divsChild>
                    <w:div w:id="1433434107">
                      <w:marLeft w:val="0"/>
                      <w:marRight w:val="0"/>
                      <w:marTop w:val="0"/>
                      <w:marBottom w:val="0"/>
                      <w:divBdr>
                        <w:top w:val="none" w:sz="0" w:space="0" w:color="auto"/>
                        <w:left w:val="none" w:sz="0" w:space="0" w:color="auto"/>
                        <w:bottom w:val="none" w:sz="0" w:space="0" w:color="auto"/>
                        <w:right w:val="none" w:sz="0" w:space="0" w:color="auto"/>
                      </w:divBdr>
                      <w:divsChild>
                        <w:div w:id="1912352780">
                          <w:marLeft w:val="0"/>
                          <w:marRight w:val="0"/>
                          <w:marTop w:val="0"/>
                          <w:marBottom w:val="0"/>
                          <w:divBdr>
                            <w:top w:val="none" w:sz="0" w:space="0" w:color="auto"/>
                            <w:left w:val="none" w:sz="0" w:space="0" w:color="auto"/>
                            <w:bottom w:val="none" w:sz="0" w:space="0" w:color="auto"/>
                            <w:right w:val="none" w:sz="0" w:space="0" w:color="auto"/>
                          </w:divBdr>
                          <w:divsChild>
                            <w:div w:id="347025918">
                              <w:marLeft w:val="0"/>
                              <w:marRight w:val="0"/>
                              <w:marTop w:val="0"/>
                              <w:marBottom w:val="0"/>
                              <w:divBdr>
                                <w:top w:val="none" w:sz="0" w:space="0" w:color="auto"/>
                                <w:left w:val="none" w:sz="0" w:space="0" w:color="auto"/>
                                <w:bottom w:val="none" w:sz="0" w:space="0" w:color="auto"/>
                                <w:right w:val="none" w:sz="0" w:space="0" w:color="auto"/>
                              </w:divBdr>
                              <w:divsChild>
                                <w:div w:id="144207874">
                                  <w:marLeft w:val="0"/>
                                  <w:marRight w:val="0"/>
                                  <w:marTop w:val="30"/>
                                  <w:marBottom w:val="0"/>
                                  <w:divBdr>
                                    <w:top w:val="none" w:sz="0" w:space="0" w:color="auto"/>
                                    <w:left w:val="none" w:sz="0" w:space="0" w:color="auto"/>
                                    <w:bottom w:val="none" w:sz="0" w:space="0" w:color="auto"/>
                                    <w:right w:val="none" w:sz="0" w:space="0" w:color="auto"/>
                                  </w:divBdr>
                                  <w:divsChild>
                                    <w:div w:id="1399279161">
                                      <w:marLeft w:val="0"/>
                                      <w:marRight w:val="0"/>
                                      <w:marTop w:val="0"/>
                                      <w:marBottom w:val="0"/>
                                      <w:divBdr>
                                        <w:top w:val="single" w:sz="6" w:space="0" w:color="000000"/>
                                        <w:left w:val="single" w:sz="6" w:space="0" w:color="000000"/>
                                        <w:bottom w:val="single" w:sz="6" w:space="0" w:color="000000"/>
                                        <w:right w:val="single" w:sz="6" w:space="0" w:color="000000"/>
                                      </w:divBdr>
                                      <w:divsChild>
                                        <w:div w:id="105619905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44113689">
      <w:bodyDiv w:val="1"/>
      <w:marLeft w:val="0"/>
      <w:marRight w:val="0"/>
      <w:marTop w:val="0"/>
      <w:marBottom w:val="0"/>
      <w:divBdr>
        <w:top w:val="none" w:sz="0" w:space="0" w:color="auto"/>
        <w:left w:val="none" w:sz="0" w:space="0" w:color="auto"/>
        <w:bottom w:val="none" w:sz="0" w:space="0" w:color="auto"/>
        <w:right w:val="none" w:sz="0" w:space="0" w:color="auto"/>
      </w:divBdr>
      <w:divsChild>
        <w:div w:id="1050955659">
          <w:marLeft w:val="0"/>
          <w:marRight w:val="0"/>
          <w:marTop w:val="0"/>
          <w:marBottom w:val="0"/>
          <w:divBdr>
            <w:top w:val="single" w:sz="6" w:space="0" w:color="000000"/>
            <w:left w:val="single" w:sz="6" w:space="0" w:color="000000"/>
            <w:bottom w:val="single" w:sz="6" w:space="0" w:color="000000"/>
            <w:right w:val="single" w:sz="6" w:space="0" w:color="000000"/>
          </w:divBdr>
          <w:divsChild>
            <w:div w:id="28555092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44300277">
      <w:bodyDiv w:val="1"/>
      <w:marLeft w:val="0"/>
      <w:marRight w:val="0"/>
      <w:marTop w:val="0"/>
      <w:marBottom w:val="0"/>
      <w:divBdr>
        <w:top w:val="none" w:sz="0" w:space="0" w:color="auto"/>
        <w:left w:val="none" w:sz="0" w:space="0" w:color="auto"/>
        <w:bottom w:val="none" w:sz="0" w:space="0" w:color="auto"/>
        <w:right w:val="none" w:sz="0" w:space="0" w:color="auto"/>
      </w:divBdr>
    </w:div>
    <w:div w:id="1445609480">
      <w:bodyDiv w:val="1"/>
      <w:marLeft w:val="0"/>
      <w:marRight w:val="0"/>
      <w:marTop w:val="0"/>
      <w:marBottom w:val="0"/>
      <w:divBdr>
        <w:top w:val="none" w:sz="0" w:space="0" w:color="auto"/>
        <w:left w:val="none" w:sz="0" w:space="0" w:color="auto"/>
        <w:bottom w:val="none" w:sz="0" w:space="0" w:color="auto"/>
        <w:right w:val="none" w:sz="0" w:space="0" w:color="auto"/>
      </w:divBdr>
      <w:divsChild>
        <w:div w:id="1905600531">
          <w:marLeft w:val="0"/>
          <w:marRight w:val="0"/>
          <w:marTop w:val="0"/>
          <w:marBottom w:val="0"/>
          <w:divBdr>
            <w:top w:val="single" w:sz="6" w:space="0" w:color="000000"/>
            <w:left w:val="single" w:sz="6" w:space="0" w:color="000000"/>
            <w:bottom w:val="single" w:sz="6" w:space="0" w:color="000000"/>
            <w:right w:val="single" w:sz="6" w:space="0" w:color="000000"/>
          </w:divBdr>
          <w:divsChild>
            <w:div w:id="109100669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46342921">
      <w:bodyDiv w:val="1"/>
      <w:marLeft w:val="0"/>
      <w:marRight w:val="0"/>
      <w:marTop w:val="0"/>
      <w:marBottom w:val="0"/>
      <w:divBdr>
        <w:top w:val="none" w:sz="0" w:space="0" w:color="auto"/>
        <w:left w:val="none" w:sz="0" w:space="0" w:color="auto"/>
        <w:bottom w:val="none" w:sz="0" w:space="0" w:color="auto"/>
        <w:right w:val="none" w:sz="0" w:space="0" w:color="auto"/>
      </w:divBdr>
    </w:div>
    <w:div w:id="1446388607">
      <w:bodyDiv w:val="1"/>
      <w:marLeft w:val="0"/>
      <w:marRight w:val="0"/>
      <w:marTop w:val="0"/>
      <w:marBottom w:val="0"/>
      <w:divBdr>
        <w:top w:val="none" w:sz="0" w:space="0" w:color="auto"/>
        <w:left w:val="none" w:sz="0" w:space="0" w:color="auto"/>
        <w:bottom w:val="none" w:sz="0" w:space="0" w:color="auto"/>
        <w:right w:val="none" w:sz="0" w:space="0" w:color="auto"/>
      </w:divBdr>
      <w:divsChild>
        <w:div w:id="1957907366">
          <w:marLeft w:val="0"/>
          <w:marRight w:val="0"/>
          <w:marTop w:val="0"/>
          <w:marBottom w:val="0"/>
          <w:divBdr>
            <w:top w:val="single" w:sz="6" w:space="0" w:color="000000"/>
            <w:left w:val="single" w:sz="6" w:space="0" w:color="000000"/>
            <w:bottom w:val="single" w:sz="6" w:space="0" w:color="000000"/>
            <w:right w:val="single" w:sz="6" w:space="0" w:color="000000"/>
          </w:divBdr>
          <w:divsChild>
            <w:div w:id="183849769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47501436">
      <w:bodyDiv w:val="1"/>
      <w:marLeft w:val="0"/>
      <w:marRight w:val="0"/>
      <w:marTop w:val="0"/>
      <w:marBottom w:val="0"/>
      <w:divBdr>
        <w:top w:val="none" w:sz="0" w:space="0" w:color="auto"/>
        <w:left w:val="none" w:sz="0" w:space="0" w:color="auto"/>
        <w:bottom w:val="none" w:sz="0" w:space="0" w:color="auto"/>
        <w:right w:val="none" w:sz="0" w:space="0" w:color="auto"/>
      </w:divBdr>
      <w:divsChild>
        <w:div w:id="830487315">
          <w:marLeft w:val="0"/>
          <w:marRight w:val="0"/>
          <w:marTop w:val="0"/>
          <w:marBottom w:val="0"/>
          <w:divBdr>
            <w:top w:val="none" w:sz="0" w:space="0" w:color="auto"/>
            <w:left w:val="none" w:sz="0" w:space="0" w:color="auto"/>
            <w:bottom w:val="none" w:sz="0" w:space="0" w:color="auto"/>
            <w:right w:val="none" w:sz="0" w:space="0" w:color="auto"/>
          </w:divBdr>
          <w:divsChild>
            <w:div w:id="1723483659">
              <w:marLeft w:val="0"/>
              <w:marRight w:val="0"/>
              <w:marTop w:val="0"/>
              <w:marBottom w:val="0"/>
              <w:divBdr>
                <w:top w:val="none" w:sz="0" w:space="0" w:color="auto"/>
                <w:left w:val="none" w:sz="0" w:space="0" w:color="auto"/>
                <w:bottom w:val="none" w:sz="0" w:space="0" w:color="auto"/>
                <w:right w:val="none" w:sz="0" w:space="0" w:color="auto"/>
              </w:divBdr>
              <w:divsChild>
                <w:div w:id="1810398723">
                  <w:marLeft w:val="0"/>
                  <w:marRight w:val="0"/>
                  <w:marTop w:val="0"/>
                  <w:marBottom w:val="0"/>
                  <w:divBdr>
                    <w:top w:val="none" w:sz="0" w:space="0" w:color="auto"/>
                    <w:left w:val="none" w:sz="0" w:space="0" w:color="auto"/>
                    <w:bottom w:val="none" w:sz="0" w:space="0" w:color="auto"/>
                    <w:right w:val="none" w:sz="0" w:space="0" w:color="auto"/>
                  </w:divBdr>
                  <w:divsChild>
                    <w:div w:id="42947619">
                      <w:marLeft w:val="0"/>
                      <w:marRight w:val="0"/>
                      <w:marTop w:val="0"/>
                      <w:marBottom w:val="0"/>
                      <w:divBdr>
                        <w:top w:val="none" w:sz="0" w:space="0" w:color="auto"/>
                        <w:left w:val="none" w:sz="0" w:space="0" w:color="auto"/>
                        <w:bottom w:val="none" w:sz="0" w:space="0" w:color="auto"/>
                        <w:right w:val="none" w:sz="0" w:space="0" w:color="auto"/>
                      </w:divBdr>
                      <w:divsChild>
                        <w:div w:id="1891644630">
                          <w:marLeft w:val="0"/>
                          <w:marRight w:val="0"/>
                          <w:marTop w:val="0"/>
                          <w:marBottom w:val="0"/>
                          <w:divBdr>
                            <w:top w:val="none" w:sz="0" w:space="0" w:color="auto"/>
                            <w:left w:val="none" w:sz="0" w:space="0" w:color="auto"/>
                            <w:bottom w:val="none" w:sz="0" w:space="0" w:color="auto"/>
                            <w:right w:val="none" w:sz="0" w:space="0" w:color="auto"/>
                          </w:divBdr>
                          <w:divsChild>
                            <w:div w:id="103382198">
                              <w:marLeft w:val="0"/>
                              <w:marRight w:val="0"/>
                              <w:marTop w:val="0"/>
                              <w:marBottom w:val="0"/>
                              <w:divBdr>
                                <w:top w:val="none" w:sz="0" w:space="0" w:color="auto"/>
                                <w:left w:val="none" w:sz="0" w:space="0" w:color="auto"/>
                                <w:bottom w:val="none" w:sz="0" w:space="0" w:color="auto"/>
                                <w:right w:val="none" w:sz="0" w:space="0" w:color="auto"/>
                              </w:divBdr>
                              <w:divsChild>
                                <w:div w:id="1719624588">
                                  <w:marLeft w:val="0"/>
                                  <w:marRight w:val="0"/>
                                  <w:marTop w:val="30"/>
                                  <w:marBottom w:val="0"/>
                                  <w:divBdr>
                                    <w:top w:val="none" w:sz="0" w:space="0" w:color="auto"/>
                                    <w:left w:val="none" w:sz="0" w:space="0" w:color="auto"/>
                                    <w:bottom w:val="none" w:sz="0" w:space="0" w:color="auto"/>
                                    <w:right w:val="none" w:sz="0" w:space="0" w:color="auto"/>
                                  </w:divBdr>
                                  <w:divsChild>
                                    <w:div w:id="422456806">
                                      <w:marLeft w:val="0"/>
                                      <w:marRight w:val="0"/>
                                      <w:marTop w:val="0"/>
                                      <w:marBottom w:val="0"/>
                                      <w:divBdr>
                                        <w:top w:val="single" w:sz="6" w:space="0" w:color="000000"/>
                                        <w:left w:val="single" w:sz="6" w:space="0" w:color="000000"/>
                                        <w:bottom w:val="single" w:sz="6" w:space="0" w:color="000000"/>
                                        <w:right w:val="single" w:sz="6" w:space="0" w:color="000000"/>
                                      </w:divBdr>
                                      <w:divsChild>
                                        <w:div w:id="163598929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53785182">
      <w:bodyDiv w:val="1"/>
      <w:marLeft w:val="0"/>
      <w:marRight w:val="0"/>
      <w:marTop w:val="0"/>
      <w:marBottom w:val="0"/>
      <w:divBdr>
        <w:top w:val="none" w:sz="0" w:space="0" w:color="auto"/>
        <w:left w:val="none" w:sz="0" w:space="0" w:color="auto"/>
        <w:bottom w:val="none" w:sz="0" w:space="0" w:color="auto"/>
        <w:right w:val="none" w:sz="0" w:space="0" w:color="auto"/>
      </w:divBdr>
      <w:divsChild>
        <w:div w:id="1019550290">
          <w:marLeft w:val="0"/>
          <w:marRight w:val="0"/>
          <w:marTop w:val="0"/>
          <w:marBottom w:val="0"/>
          <w:divBdr>
            <w:top w:val="none" w:sz="0" w:space="0" w:color="auto"/>
            <w:left w:val="none" w:sz="0" w:space="0" w:color="auto"/>
            <w:bottom w:val="none" w:sz="0" w:space="0" w:color="auto"/>
            <w:right w:val="none" w:sz="0" w:space="0" w:color="auto"/>
          </w:divBdr>
          <w:divsChild>
            <w:div w:id="181013770">
              <w:marLeft w:val="0"/>
              <w:marRight w:val="0"/>
              <w:marTop w:val="0"/>
              <w:marBottom w:val="0"/>
              <w:divBdr>
                <w:top w:val="none" w:sz="0" w:space="0" w:color="auto"/>
                <w:left w:val="none" w:sz="0" w:space="0" w:color="auto"/>
                <w:bottom w:val="none" w:sz="0" w:space="0" w:color="auto"/>
                <w:right w:val="none" w:sz="0" w:space="0" w:color="auto"/>
              </w:divBdr>
              <w:divsChild>
                <w:div w:id="758798522">
                  <w:marLeft w:val="0"/>
                  <w:marRight w:val="0"/>
                  <w:marTop w:val="0"/>
                  <w:marBottom w:val="0"/>
                  <w:divBdr>
                    <w:top w:val="none" w:sz="0" w:space="0" w:color="auto"/>
                    <w:left w:val="none" w:sz="0" w:space="0" w:color="auto"/>
                    <w:bottom w:val="none" w:sz="0" w:space="0" w:color="auto"/>
                    <w:right w:val="none" w:sz="0" w:space="0" w:color="auto"/>
                  </w:divBdr>
                  <w:divsChild>
                    <w:div w:id="233974885">
                      <w:marLeft w:val="0"/>
                      <w:marRight w:val="0"/>
                      <w:marTop w:val="0"/>
                      <w:marBottom w:val="0"/>
                      <w:divBdr>
                        <w:top w:val="none" w:sz="0" w:space="0" w:color="auto"/>
                        <w:left w:val="none" w:sz="0" w:space="0" w:color="auto"/>
                        <w:bottom w:val="none" w:sz="0" w:space="0" w:color="auto"/>
                        <w:right w:val="none" w:sz="0" w:space="0" w:color="auto"/>
                      </w:divBdr>
                      <w:divsChild>
                        <w:div w:id="1753890387">
                          <w:marLeft w:val="0"/>
                          <w:marRight w:val="0"/>
                          <w:marTop w:val="0"/>
                          <w:marBottom w:val="0"/>
                          <w:divBdr>
                            <w:top w:val="none" w:sz="0" w:space="0" w:color="auto"/>
                            <w:left w:val="none" w:sz="0" w:space="0" w:color="auto"/>
                            <w:bottom w:val="none" w:sz="0" w:space="0" w:color="auto"/>
                            <w:right w:val="none" w:sz="0" w:space="0" w:color="auto"/>
                          </w:divBdr>
                          <w:divsChild>
                            <w:div w:id="1352417454">
                              <w:marLeft w:val="0"/>
                              <w:marRight w:val="0"/>
                              <w:marTop w:val="0"/>
                              <w:marBottom w:val="0"/>
                              <w:divBdr>
                                <w:top w:val="none" w:sz="0" w:space="0" w:color="auto"/>
                                <w:left w:val="none" w:sz="0" w:space="0" w:color="auto"/>
                                <w:bottom w:val="none" w:sz="0" w:space="0" w:color="auto"/>
                                <w:right w:val="none" w:sz="0" w:space="0" w:color="auto"/>
                              </w:divBdr>
                              <w:divsChild>
                                <w:div w:id="2058503882">
                                  <w:marLeft w:val="0"/>
                                  <w:marRight w:val="0"/>
                                  <w:marTop w:val="30"/>
                                  <w:marBottom w:val="0"/>
                                  <w:divBdr>
                                    <w:top w:val="none" w:sz="0" w:space="0" w:color="auto"/>
                                    <w:left w:val="none" w:sz="0" w:space="0" w:color="auto"/>
                                    <w:bottom w:val="none" w:sz="0" w:space="0" w:color="auto"/>
                                    <w:right w:val="none" w:sz="0" w:space="0" w:color="auto"/>
                                  </w:divBdr>
                                  <w:divsChild>
                                    <w:div w:id="1995838088">
                                      <w:marLeft w:val="0"/>
                                      <w:marRight w:val="0"/>
                                      <w:marTop w:val="0"/>
                                      <w:marBottom w:val="0"/>
                                      <w:divBdr>
                                        <w:top w:val="single" w:sz="6" w:space="0" w:color="000000"/>
                                        <w:left w:val="single" w:sz="6" w:space="0" w:color="000000"/>
                                        <w:bottom w:val="single" w:sz="6" w:space="0" w:color="000000"/>
                                        <w:right w:val="single" w:sz="6" w:space="0" w:color="000000"/>
                                      </w:divBdr>
                                      <w:divsChild>
                                        <w:div w:id="123693511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54860504">
      <w:bodyDiv w:val="1"/>
      <w:marLeft w:val="0"/>
      <w:marRight w:val="0"/>
      <w:marTop w:val="0"/>
      <w:marBottom w:val="0"/>
      <w:divBdr>
        <w:top w:val="none" w:sz="0" w:space="0" w:color="auto"/>
        <w:left w:val="none" w:sz="0" w:space="0" w:color="auto"/>
        <w:bottom w:val="none" w:sz="0" w:space="0" w:color="auto"/>
        <w:right w:val="none" w:sz="0" w:space="0" w:color="auto"/>
      </w:divBdr>
      <w:divsChild>
        <w:div w:id="1046761730">
          <w:marLeft w:val="0"/>
          <w:marRight w:val="0"/>
          <w:marTop w:val="0"/>
          <w:marBottom w:val="0"/>
          <w:divBdr>
            <w:top w:val="none" w:sz="0" w:space="0" w:color="auto"/>
            <w:left w:val="none" w:sz="0" w:space="0" w:color="auto"/>
            <w:bottom w:val="none" w:sz="0" w:space="0" w:color="auto"/>
            <w:right w:val="none" w:sz="0" w:space="0" w:color="auto"/>
          </w:divBdr>
          <w:divsChild>
            <w:div w:id="1154301381">
              <w:marLeft w:val="0"/>
              <w:marRight w:val="0"/>
              <w:marTop w:val="0"/>
              <w:marBottom w:val="0"/>
              <w:divBdr>
                <w:top w:val="none" w:sz="0" w:space="0" w:color="auto"/>
                <w:left w:val="none" w:sz="0" w:space="0" w:color="auto"/>
                <w:bottom w:val="none" w:sz="0" w:space="0" w:color="auto"/>
                <w:right w:val="none" w:sz="0" w:space="0" w:color="auto"/>
              </w:divBdr>
              <w:divsChild>
                <w:div w:id="1815635984">
                  <w:marLeft w:val="0"/>
                  <w:marRight w:val="0"/>
                  <w:marTop w:val="0"/>
                  <w:marBottom w:val="0"/>
                  <w:divBdr>
                    <w:top w:val="none" w:sz="0" w:space="0" w:color="auto"/>
                    <w:left w:val="none" w:sz="0" w:space="0" w:color="auto"/>
                    <w:bottom w:val="none" w:sz="0" w:space="0" w:color="auto"/>
                    <w:right w:val="none" w:sz="0" w:space="0" w:color="auto"/>
                  </w:divBdr>
                  <w:divsChild>
                    <w:div w:id="2041931442">
                      <w:marLeft w:val="0"/>
                      <w:marRight w:val="0"/>
                      <w:marTop w:val="0"/>
                      <w:marBottom w:val="0"/>
                      <w:divBdr>
                        <w:top w:val="none" w:sz="0" w:space="0" w:color="auto"/>
                        <w:left w:val="none" w:sz="0" w:space="0" w:color="auto"/>
                        <w:bottom w:val="none" w:sz="0" w:space="0" w:color="auto"/>
                        <w:right w:val="none" w:sz="0" w:space="0" w:color="auto"/>
                      </w:divBdr>
                      <w:divsChild>
                        <w:div w:id="1599826451">
                          <w:marLeft w:val="0"/>
                          <w:marRight w:val="0"/>
                          <w:marTop w:val="0"/>
                          <w:marBottom w:val="0"/>
                          <w:divBdr>
                            <w:top w:val="none" w:sz="0" w:space="0" w:color="auto"/>
                            <w:left w:val="none" w:sz="0" w:space="0" w:color="auto"/>
                            <w:bottom w:val="none" w:sz="0" w:space="0" w:color="auto"/>
                            <w:right w:val="none" w:sz="0" w:space="0" w:color="auto"/>
                          </w:divBdr>
                          <w:divsChild>
                            <w:div w:id="638265790">
                              <w:marLeft w:val="0"/>
                              <w:marRight w:val="0"/>
                              <w:marTop w:val="0"/>
                              <w:marBottom w:val="0"/>
                              <w:divBdr>
                                <w:top w:val="none" w:sz="0" w:space="0" w:color="auto"/>
                                <w:left w:val="none" w:sz="0" w:space="0" w:color="auto"/>
                                <w:bottom w:val="none" w:sz="0" w:space="0" w:color="auto"/>
                                <w:right w:val="none" w:sz="0" w:space="0" w:color="auto"/>
                              </w:divBdr>
                              <w:divsChild>
                                <w:div w:id="1457017713">
                                  <w:marLeft w:val="0"/>
                                  <w:marRight w:val="0"/>
                                  <w:marTop w:val="30"/>
                                  <w:marBottom w:val="0"/>
                                  <w:divBdr>
                                    <w:top w:val="none" w:sz="0" w:space="0" w:color="auto"/>
                                    <w:left w:val="none" w:sz="0" w:space="0" w:color="auto"/>
                                    <w:bottom w:val="none" w:sz="0" w:space="0" w:color="auto"/>
                                    <w:right w:val="none" w:sz="0" w:space="0" w:color="auto"/>
                                  </w:divBdr>
                                  <w:divsChild>
                                    <w:div w:id="399866414">
                                      <w:marLeft w:val="0"/>
                                      <w:marRight w:val="0"/>
                                      <w:marTop w:val="0"/>
                                      <w:marBottom w:val="0"/>
                                      <w:divBdr>
                                        <w:top w:val="single" w:sz="6" w:space="0" w:color="000000"/>
                                        <w:left w:val="single" w:sz="6" w:space="0" w:color="000000"/>
                                        <w:bottom w:val="single" w:sz="6" w:space="0" w:color="000000"/>
                                        <w:right w:val="single" w:sz="6" w:space="0" w:color="000000"/>
                                      </w:divBdr>
                                      <w:divsChild>
                                        <w:div w:id="6947158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56093541">
      <w:bodyDiv w:val="1"/>
      <w:marLeft w:val="0"/>
      <w:marRight w:val="0"/>
      <w:marTop w:val="0"/>
      <w:marBottom w:val="0"/>
      <w:divBdr>
        <w:top w:val="none" w:sz="0" w:space="0" w:color="auto"/>
        <w:left w:val="none" w:sz="0" w:space="0" w:color="auto"/>
        <w:bottom w:val="none" w:sz="0" w:space="0" w:color="auto"/>
        <w:right w:val="none" w:sz="0" w:space="0" w:color="auto"/>
      </w:divBdr>
      <w:divsChild>
        <w:div w:id="952900489">
          <w:marLeft w:val="0"/>
          <w:marRight w:val="0"/>
          <w:marTop w:val="0"/>
          <w:marBottom w:val="0"/>
          <w:divBdr>
            <w:top w:val="none" w:sz="0" w:space="0" w:color="auto"/>
            <w:left w:val="none" w:sz="0" w:space="0" w:color="auto"/>
            <w:bottom w:val="none" w:sz="0" w:space="0" w:color="auto"/>
            <w:right w:val="none" w:sz="0" w:space="0" w:color="auto"/>
          </w:divBdr>
          <w:divsChild>
            <w:div w:id="1970744548">
              <w:marLeft w:val="0"/>
              <w:marRight w:val="0"/>
              <w:marTop w:val="0"/>
              <w:marBottom w:val="0"/>
              <w:divBdr>
                <w:top w:val="none" w:sz="0" w:space="0" w:color="auto"/>
                <w:left w:val="none" w:sz="0" w:space="0" w:color="auto"/>
                <w:bottom w:val="none" w:sz="0" w:space="0" w:color="auto"/>
                <w:right w:val="none" w:sz="0" w:space="0" w:color="auto"/>
              </w:divBdr>
              <w:divsChild>
                <w:div w:id="2005434193">
                  <w:marLeft w:val="0"/>
                  <w:marRight w:val="0"/>
                  <w:marTop w:val="0"/>
                  <w:marBottom w:val="0"/>
                  <w:divBdr>
                    <w:top w:val="none" w:sz="0" w:space="0" w:color="auto"/>
                    <w:left w:val="none" w:sz="0" w:space="0" w:color="auto"/>
                    <w:bottom w:val="none" w:sz="0" w:space="0" w:color="auto"/>
                    <w:right w:val="none" w:sz="0" w:space="0" w:color="auto"/>
                  </w:divBdr>
                  <w:divsChild>
                    <w:div w:id="31882539">
                      <w:marLeft w:val="0"/>
                      <w:marRight w:val="0"/>
                      <w:marTop w:val="0"/>
                      <w:marBottom w:val="0"/>
                      <w:divBdr>
                        <w:top w:val="none" w:sz="0" w:space="0" w:color="auto"/>
                        <w:left w:val="none" w:sz="0" w:space="0" w:color="auto"/>
                        <w:bottom w:val="none" w:sz="0" w:space="0" w:color="auto"/>
                        <w:right w:val="none" w:sz="0" w:space="0" w:color="auto"/>
                      </w:divBdr>
                      <w:divsChild>
                        <w:div w:id="783619630">
                          <w:marLeft w:val="0"/>
                          <w:marRight w:val="0"/>
                          <w:marTop w:val="0"/>
                          <w:marBottom w:val="0"/>
                          <w:divBdr>
                            <w:top w:val="none" w:sz="0" w:space="0" w:color="auto"/>
                            <w:left w:val="none" w:sz="0" w:space="0" w:color="auto"/>
                            <w:bottom w:val="none" w:sz="0" w:space="0" w:color="auto"/>
                            <w:right w:val="none" w:sz="0" w:space="0" w:color="auto"/>
                          </w:divBdr>
                          <w:divsChild>
                            <w:div w:id="1109351849">
                              <w:marLeft w:val="0"/>
                              <w:marRight w:val="0"/>
                              <w:marTop w:val="0"/>
                              <w:marBottom w:val="0"/>
                              <w:divBdr>
                                <w:top w:val="none" w:sz="0" w:space="0" w:color="auto"/>
                                <w:left w:val="none" w:sz="0" w:space="0" w:color="auto"/>
                                <w:bottom w:val="none" w:sz="0" w:space="0" w:color="auto"/>
                                <w:right w:val="none" w:sz="0" w:space="0" w:color="auto"/>
                              </w:divBdr>
                              <w:divsChild>
                                <w:div w:id="1579441090">
                                  <w:marLeft w:val="0"/>
                                  <w:marRight w:val="0"/>
                                  <w:marTop w:val="30"/>
                                  <w:marBottom w:val="0"/>
                                  <w:divBdr>
                                    <w:top w:val="none" w:sz="0" w:space="0" w:color="auto"/>
                                    <w:left w:val="none" w:sz="0" w:space="0" w:color="auto"/>
                                    <w:bottom w:val="none" w:sz="0" w:space="0" w:color="auto"/>
                                    <w:right w:val="none" w:sz="0" w:space="0" w:color="auto"/>
                                  </w:divBdr>
                                  <w:divsChild>
                                    <w:div w:id="1268153849">
                                      <w:marLeft w:val="0"/>
                                      <w:marRight w:val="0"/>
                                      <w:marTop w:val="0"/>
                                      <w:marBottom w:val="0"/>
                                      <w:divBdr>
                                        <w:top w:val="single" w:sz="6" w:space="0" w:color="000000"/>
                                        <w:left w:val="single" w:sz="6" w:space="0" w:color="000000"/>
                                        <w:bottom w:val="single" w:sz="6" w:space="0" w:color="000000"/>
                                        <w:right w:val="single" w:sz="6" w:space="0" w:color="000000"/>
                                      </w:divBdr>
                                      <w:divsChild>
                                        <w:div w:id="56179258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62074311">
      <w:bodyDiv w:val="1"/>
      <w:marLeft w:val="0"/>
      <w:marRight w:val="0"/>
      <w:marTop w:val="0"/>
      <w:marBottom w:val="0"/>
      <w:divBdr>
        <w:top w:val="none" w:sz="0" w:space="0" w:color="auto"/>
        <w:left w:val="none" w:sz="0" w:space="0" w:color="auto"/>
        <w:bottom w:val="none" w:sz="0" w:space="0" w:color="auto"/>
        <w:right w:val="none" w:sz="0" w:space="0" w:color="auto"/>
      </w:divBdr>
      <w:divsChild>
        <w:div w:id="1441341858">
          <w:marLeft w:val="0"/>
          <w:marRight w:val="0"/>
          <w:marTop w:val="0"/>
          <w:marBottom w:val="0"/>
          <w:divBdr>
            <w:top w:val="none" w:sz="0" w:space="0" w:color="auto"/>
            <w:left w:val="none" w:sz="0" w:space="0" w:color="auto"/>
            <w:bottom w:val="none" w:sz="0" w:space="0" w:color="auto"/>
            <w:right w:val="none" w:sz="0" w:space="0" w:color="auto"/>
          </w:divBdr>
          <w:divsChild>
            <w:div w:id="1227687135">
              <w:marLeft w:val="0"/>
              <w:marRight w:val="0"/>
              <w:marTop w:val="0"/>
              <w:marBottom w:val="0"/>
              <w:divBdr>
                <w:top w:val="none" w:sz="0" w:space="0" w:color="auto"/>
                <w:left w:val="none" w:sz="0" w:space="0" w:color="auto"/>
                <w:bottom w:val="none" w:sz="0" w:space="0" w:color="auto"/>
                <w:right w:val="none" w:sz="0" w:space="0" w:color="auto"/>
              </w:divBdr>
              <w:divsChild>
                <w:div w:id="218513311">
                  <w:marLeft w:val="0"/>
                  <w:marRight w:val="0"/>
                  <w:marTop w:val="0"/>
                  <w:marBottom w:val="0"/>
                  <w:divBdr>
                    <w:top w:val="none" w:sz="0" w:space="0" w:color="auto"/>
                    <w:left w:val="none" w:sz="0" w:space="0" w:color="auto"/>
                    <w:bottom w:val="none" w:sz="0" w:space="0" w:color="auto"/>
                    <w:right w:val="none" w:sz="0" w:space="0" w:color="auto"/>
                  </w:divBdr>
                  <w:divsChild>
                    <w:div w:id="636493696">
                      <w:marLeft w:val="0"/>
                      <w:marRight w:val="0"/>
                      <w:marTop w:val="0"/>
                      <w:marBottom w:val="0"/>
                      <w:divBdr>
                        <w:top w:val="none" w:sz="0" w:space="0" w:color="auto"/>
                        <w:left w:val="none" w:sz="0" w:space="0" w:color="auto"/>
                        <w:bottom w:val="none" w:sz="0" w:space="0" w:color="auto"/>
                        <w:right w:val="none" w:sz="0" w:space="0" w:color="auto"/>
                      </w:divBdr>
                      <w:divsChild>
                        <w:div w:id="1976763306">
                          <w:marLeft w:val="0"/>
                          <w:marRight w:val="0"/>
                          <w:marTop w:val="0"/>
                          <w:marBottom w:val="0"/>
                          <w:divBdr>
                            <w:top w:val="none" w:sz="0" w:space="0" w:color="auto"/>
                            <w:left w:val="none" w:sz="0" w:space="0" w:color="auto"/>
                            <w:bottom w:val="none" w:sz="0" w:space="0" w:color="auto"/>
                            <w:right w:val="none" w:sz="0" w:space="0" w:color="auto"/>
                          </w:divBdr>
                          <w:divsChild>
                            <w:div w:id="453407625">
                              <w:marLeft w:val="0"/>
                              <w:marRight w:val="0"/>
                              <w:marTop w:val="0"/>
                              <w:marBottom w:val="0"/>
                              <w:divBdr>
                                <w:top w:val="none" w:sz="0" w:space="0" w:color="auto"/>
                                <w:left w:val="none" w:sz="0" w:space="0" w:color="auto"/>
                                <w:bottom w:val="none" w:sz="0" w:space="0" w:color="auto"/>
                                <w:right w:val="none" w:sz="0" w:space="0" w:color="auto"/>
                              </w:divBdr>
                              <w:divsChild>
                                <w:div w:id="1724602438">
                                  <w:marLeft w:val="0"/>
                                  <w:marRight w:val="0"/>
                                  <w:marTop w:val="30"/>
                                  <w:marBottom w:val="0"/>
                                  <w:divBdr>
                                    <w:top w:val="none" w:sz="0" w:space="0" w:color="auto"/>
                                    <w:left w:val="none" w:sz="0" w:space="0" w:color="auto"/>
                                    <w:bottom w:val="none" w:sz="0" w:space="0" w:color="auto"/>
                                    <w:right w:val="none" w:sz="0" w:space="0" w:color="auto"/>
                                  </w:divBdr>
                                  <w:divsChild>
                                    <w:div w:id="956177102">
                                      <w:marLeft w:val="0"/>
                                      <w:marRight w:val="0"/>
                                      <w:marTop w:val="0"/>
                                      <w:marBottom w:val="0"/>
                                      <w:divBdr>
                                        <w:top w:val="single" w:sz="6" w:space="0" w:color="000000"/>
                                        <w:left w:val="single" w:sz="6" w:space="0" w:color="000000"/>
                                        <w:bottom w:val="single" w:sz="6" w:space="0" w:color="000000"/>
                                        <w:right w:val="single" w:sz="6" w:space="0" w:color="000000"/>
                                      </w:divBdr>
                                      <w:divsChild>
                                        <w:div w:id="169117600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62651838">
      <w:bodyDiv w:val="1"/>
      <w:marLeft w:val="0"/>
      <w:marRight w:val="0"/>
      <w:marTop w:val="0"/>
      <w:marBottom w:val="0"/>
      <w:divBdr>
        <w:top w:val="none" w:sz="0" w:space="0" w:color="auto"/>
        <w:left w:val="none" w:sz="0" w:space="0" w:color="auto"/>
        <w:bottom w:val="none" w:sz="0" w:space="0" w:color="auto"/>
        <w:right w:val="none" w:sz="0" w:space="0" w:color="auto"/>
      </w:divBdr>
      <w:divsChild>
        <w:div w:id="2005280049">
          <w:marLeft w:val="0"/>
          <w:marRight w:val="0"/>
          <w:marTop w:val="0"/>
          <w:marBottom w:val="0"/>
          <w:divBdr>
            <w:top w:val="none" w:sz="0" w:space="0" w:color="auto"/>
            <w:left w:val="none" w:sz="0" w:space="0" w:color="auto"/>
            <w:bottom w:val="none" w:sz="0" w:space="0" w:color="auto"/>
            <w:right w:val="none" w:sz="0" w:space="0" w:color="auto"/>
          </w:divBdr>
          <w:divsChild>
            <w:div w:id="675807959">
              <w:marLeft w:val="0"/>
              <w:marRight w:val="0"/>
              <w:marTop w:val="0"/>
              <w:marBottom w:val="0"/>
              <w:divBdr>
                <w:top w:val="none" w:sz="0" w:space="0" w:color="auto"/>
                <w:left w:val="none" w:sz="0" w:space="0" w:color="auto"/>
                <w:bottom w:val="none" w:sz="0" w:space="0" w:color="auto"/>
                <w:right w:val="none" w:sz="0" w:space="0" w:color="auto"/>
              </w:divBdr>
              <w:divsChild>
                <w:div w:id="604702151">
                  <w:marLeft w:val="0"/>
                  <w:marRight w:val="0"/>
                  <w:marTop w:val="0"/>
                  <w:marBottom w:val="0"/>
                  <w:divBdr>
                    <w:top w:val="none" w:sz="0" w:space="0" w:color="auto"/>
                    <w:left w:val="none" w:sz="0" w:space="0" w:color="auto"/>
                    <w:bottom w:val="none" w:sz="0" w:space="0" w:color="auto"/>
                    <w:right w:val="none" w:sz="0" w:space="0" w:color="auto"/>
                  </w:divBdr>
                  <w:divsChild>
                    <w:div w:id="1675958144">
                      <w:marLeft w:val="0"/>
                      <w:marRight w:val="0"/>
                      <w:marTop w:val="0"/>
                      <w:marBottom w:val="0"/>
                      <w:divBdr>
                        <w:top w:val="none" w:sz="0" w:space="0" w:color="auto"/>
                        <w:left w:val="none" w:sz="0" w:space="0" w:color="auto"/>
                        <w:bottom w:val="none" w:sz="0" w:space="0" w:color="auto"/>
                        <w:right w:val="none" w:sz="0" w:space="0" w:color="auto"/>
                      </w:divBdr>
                      <w:divsChild>
                        <w:div w:id="350642279">
                          <w:marLeft w:val="0"/>
                          <w:marRight w:val="0"/>
                          <w:marTop w:val="0"/>
                          <w:marBottom w:val="0"/>
                          <w:divBdr>
                            <w:top w:val="none" w:sz="0" w:space="0" w:color="auto"/>
                            <w:left w:val="none" w:sz="0" w:space="0" w:color="auto"/>
                            <w:bottom w:val="none" w:sz="0" w:space="0" w:color="auto"/>
                            <w:right w:val="none" w:sz="0" w:space="0" w:color="auto"/>
                          </w:divBdr>
                          <w:divsChild>
                            <w:div w:id="776144023">
                              <w:marLeft w:val="0"/>
                              <w:marRight w:val="0"/>
                              <w:marTop w:val="0"/>
                              <w:marBottom w:val="0"/>
                              <w:divBdr>
                                <w:top w:val="none" w:sz="0" w:space="0" w:color="auto"/>
                                <w:left w:val="none" w:sz="0" w:space="0" w:color="auto"/>
                                <w:bottom w:val="none" w:sz="0" w:space="0" w:color="auto"/>
                                <w:right w:val="none" w:sz="0" w:space="0" w:color="auto"/>
                              </w:divBdr>
                              <w:divsChild>
                                <w:div w:id="1980920508">
                                  <w:marLeft w:val="0"/>
                                  <w:marRight w:val="0"/>
                                  <w:marTop w:val="30"/>
                                  <w:marBottom w:val="0"/>
                                  <w:divBdr>
                                    <w:top w:val="none" w:sz="0" w:space="0" w:color="auto"/>
                                    <w:left w:val="none" w:sz="0" w:space="0" w:color="auto"/>
                                    <w:bottom w:val="none" w:sz="0" w:space="0" w:color="auto"/>
                                    <w:right w:val="none" w:sz="0" w:space="0" w:color="auto"/>
                                  </w:divBdr>
                                  <w:divsChild>
                                    <w:div w:id="1155947943">
                                      <w:marLeft w:val="0"/>
                                      <w:marRight w:val="0"/>
                                      <w:marTop w:val="0"/>
                                      <w:marBottom w:val="0"/>
                                      <w:divBdr>
                                        <w:top w:val="single" w:sz="6" w:space="0" w:color="000000"/>
                                        <w:left w:val="single" w:sz="6" w:space="0" w:color="000000"/>
                                        <w:bottom w:val="single" w:sz="6" w:space="0" w:color="000000"/>
                                        <w:right w:val="single" w:sz="6" w:space="0" w:color="000000"/>
                                      </w:divBdr>
                                      <w:divsChild>
                                        <w:div w:id="147930290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67501787">
      <w:bodyDiv w:val="1"/>
      <w:marLeft w:val="0"/>
      <w:marRight w:val="0"/>
      <w:marTop w:val="0"/>
      <w:marBottom w:val="0"/>
      <w:divBdr>
        <w:top w:val="none" w:sz="0" w:space="0" w:color="auto"/>
        <w:left w:val="none" w:sz="0" w:space="0" w:color="auto"/>
        <w:bottom w:val="none" w:sz="0" w:space="0" w:color="auto"/>
        <w:right w:val="none" w:sz="0" w:space="0" w:color="auto"/>
      </w:divBdr>
    </w:div>
    <w:div w:id="1468232339">
      <w:bodyDiv w:val="1"/>
      <w:marLeft w:val="0"/>
      <w:marRight w:val="0"/>
      <w:marTop w:val="0"/>
      <w:marBottom w:val="0"/>
      <w:divBdr>
        <w:top w:val="none" w:sz="0" w:space="0" w:color="auto"/>
        <w:left w:val="none" w:sz="0" w:space="0" w:color="auto"/>
        <w:bottom w:val="none" w:sz="0" w:space="0" w:color="auto"/>
        <w:right w:val="none" w:sz="0" w:space="0" w:color="auto"/>
      </w:divBdr>
      <w:divsChild>
        <w:div w:id="621571445">
          <w:marLeft w:val="0"/>
          <w:marRight w:val="0"/>
          <w:marTop w:val="0"/>
          <w:marBottom w:val="0"/>
          <w:divBdr>
            <w:top w:val="none" w:sz="0" w:space="0" w:color="auto"/>
            <w:left w:val="none" w:sz="0" w:space="0" w:color="auto"/>
            <w:bottom w:val="none" w:sz="0" w:space="0" w:color="auto"/>
            <w:right w:val="none" w:sz="0" w:space="0" w:color="auto"/>
          </w:divBdr>
          <w:divsChild>
            <w:div w:id="1954022064">
              <w:marLeft w:val="0"/>
              <w:marRight w:val="0"/>
              <w:marTop w:val="0"/>
              <w:marBottom w:val="0"/>
              <w:divBdr>
                <w:top w:val="none" w:sz="0" w:space="0" w:color="auto"/>
                <w:left w:val="none" w:sz="0" w:space="0" w:color="auto"/>
                <w:bottom w:val="none" w:sz="0" w:space="0" w:color="auto"/>
                <w:right w:val="none" w:sz="0" w:space="0" w:color="auto"/>
              </w:divBdr>
              <w:divsChild>
                <w:div w:id="413012299">
                  <w:marLeft w:val="0"/>
                  <w:marRight w:val="0"/>
                  <w:marTop w:val="0"/>
                  <w:marBottom w:val="0"/>
                  <w:divBdr>
                    <w:top w:val="none" w:sz="0" w:space="0" w:color="auto"/>
                    <w:left w:val="none" w:sz="0" w:space="0" w:color="auto"/>
                    <w:bottom w:val="none" w:sz="0" w:space="0" w:color="auto"/>
                    <w:right w:val="none" w:sz="0" w:space="0" w:color="auto"/>
                  </w:divBdr>
                  <w:divsChild>
                    <w:div w:id="1553887757">
                      <w:marLeft w:val="0"/>
                      <w:marRight w:val="0"/>
                      <w:marTop w:val="0"/>
                      <w:marBottom w:val="0"/>
                      <w:divBdr>
                        <w:top w:val="none" w:sz="0" w:space="0" w:color="auto"/>
                        <w:left w:val="none" w:sz="0" w:space="0" w:color="auto"/>
                        <w:bottom w:val="none" w:sz="0" w:space="0" w:color="auto"/>
                        <w:right w:val="none" w:sz="0" w:space="0" w:color="auto"/>
                      </w:divBdr>
                      <w:divsChild>
                        <w:div w:id="973754956">
                          <w:marLeft w:val="0"/>
                          <w:marRight w:val="0"/>
                          <w:marTop w:val="0"/>
                          <w:marBottom w:val="0"/>
                          <w:divBdr>
                            <w:top w:val="none" w:sz="0" w:space="0" w:color="auto"/>
                            <w:left w:val="none" w:sz="0" w:space="0" w:color="auto"/>
                            <w:bottom w:val="none" w:sz="0" w:space="0" w:color="auto"/>
                            <w:right w:val="none" w:sz="0" w:space="0" w:color="auto"/>
                          </w:divBdr>
                          <w:divsChild>
                            <w:div w:id="72317105">
                              <w:marLeft w:val="0"/>
                              <w:marRight w:val="0"/>
                              <w:marTop w:val="0"/>
                              <w:marBottom w:val="0"/>
                              <w:divBdr>
                                <w:top w:val="none" w:sz="0" w:space="0" w:color="auto"/>
                                <w:left w:val="none" w:sz="0" w:space="0" w:color="auto"/>
                                <w:bottom w:val="none" w:sz="0" w:space="0" w:color="auto"/>
                                <w:right w:val="none" w:sz="0" w:space="0" w:color="auto"/>
                              </w:divBdr>
                              <w:divsChild>
                                <w:div w:id="76025600">
                                  <w:marLeft w:val="0"/>
                                  <w:marRight w:val="0"/>
                                  <w:marTop w:val="30"/>
                                  <w:marBottom w:val="0"/>
                                  <w:divBdr>
                                    <w:top w:val="none" w:sz="0" w:space="0" w:color="auto"/>
                                    <w:left w:val="none" w:sz="0" w:space="0" w:color="auto"/>
                                    <w:bottom w:val="none" w:sz="0" w:space="0" w:color="auto"/>
                                    <w:right w:val="none" w:sz="0" w:space="0" w:color="auto"/>
                                  </w:divBdr>
                                  <w:divsChild>
                                    <w:div w:id="433942379">
                                      <w:marLeft w:val="0"/>
                                      <w:marRight w:val="0"/>
                                      <w:marTop w:val="0"/>
                                      <w:marBottom w:val="0"/>
                                      <w:divBdr>
                                        <w:top w:val="single" w:sz="6" w:space="0" w:color="000000"/>
                                        <w:left w:val="single" w:sz="6" w:space="0" w:color="000000"/>
                                        <w:bottom w:val="single" w:sz="6" w:space="0" w:color="000000"/>
                                        <w:right w:val="single" w:sz="6" w:space="0" w:color="000000"/>
                                      </w:divBdr>
                                      <w:divsChild>
                                        <w:div w:id="5551822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68814756">
      <w:bodyDiv w:val="1"/>
      <w:marLeft w:val="0"/>
      <w:marRight w:val="0"/>
      <w:marTop w:val="0"/>
      <w:marBottom w:val="0"/>
      <w:divBdr>
        <w:top w:val="none" w:sz="0" w:space="0" w:color="auto"/>
        <w:left w:val="none" w:sz="0" w:space="0" w:color="auto"/>
        <w:bottom w:val="none" w:sz="0" w:space="0" w:color="auto"/>
        <w:right w:val="none" w:sz="0" w:space="0" w:color="auto"/>
      </w:divBdr>
      <w:divsChild>
        <w:div w:id="376710045">
          <w:marLeft w:val="0"/>
          <w:marRight w:val="0"/>
          <w:marTop w:val="0"/>
          <w:marBottom w:val="0"/>
          <w:divBdr>
            <w:top w:val="none" w:sz="0" w:space="0" w:color="auto"/>
            <w:left w:val="none" w:sz="0" w:space="0" w:color="auto"/>
            <w:bottom w:val="none" w:sz="0" w:space="0" w:color="auto"/>
            <w:right w:val="none" w:sz="0" w:space="0" w:color="auto"/>
          </w:divBdr>
          <w:divsChild>
            <w:div w:id="1422067222">
              <w:marLeft w:val="0"/>
              <w:marRight w:val="0"/>
              <w:marTop w:val="0"/>
              <w:marBottom w:val="0"/>
              <w:divBdr>
                <w:top w:val="none" w:sz="0" w:space="0" w:color="auto"/>
                <w:left w:val="none" w:sz="0" w:space="0" w:color="auto"/>
                <w:bottom w:val="none" w:sz="0" w:space="0" w:color="auto"/>
                <w:right w:val="none" w:sz="0" w:space="0" w:color="auto"/>
              </w:divBdr>
              <w:divsChild>
                <w:div w:id="2121604867">
                  <w:marLeft w:val="0"/>
                  <w:marRight w:val="0"/>
                  <w:marTop w:val="0"/>
                  <w:marBottom w:val="0"/>
                  <w:divBdr>
                    <w:top w:val="none" w:sz="0" w:space="0" w:color="auto"/>
                    <w:left w:val="none" w:sz="0" w:space="0" w:color="auto"/>
                    <w:bottom w:val="none" w:sz="0" w:space="0" w:color="auto"/>
                    <w:right w:val="none" w:sz="0" w:space="0" w:color="auto"/>
                  </w:divBdr>
                  <w:divsChild>
                    <w:div w:id="1172646878">
                      <w:marLeft w:val="0"/>
                      <w:marRight w:val="0"/>
                      <w:marTop w:val="0"/>
                      <w:marBottom w:val="0"/>
                      <w:divBdr>
                        <w:top w:val="none" w:sz="0" w:space="0" w:color="auto"/>
                        <w:left w:val="none" w:sz="0" w:space="0" w:color="auto"/>
                        <w:bottom w:val="none" w:sz="0" w:space="0" w:color="auto"/>
                        <w:right w:val="none" w:sz="0" w:space="0" w:color="auto"/>
                      </w:divBdr>
                      <w:divsChild>
                        <w:div w:id="129632262">
                          <w:marLeft w:val="0"/>
                          <w:marRight w:val="0"/>
                          <w:marTop w:val="0"/>
                          <w:marBottom w:val="0"/>
                          <w:divBdr>
                            <w:top w:val="none" w:sz="0" w:space="0" w:color="auto"/>
                            <w:left w:val="none" w:sz="0" w:space="0" w:color="auto"/>
                            <w:bottom w:val="none" w:sz="0" w:space="0" w:color="auto"/>
                            <w:right w:val="none" w:sz="0" w:space="0" w:color="auto"/>
                          </w:divBdr>
                          <w:divsChild>
                            <w:div w:id="1746301967">
                              <w:marLeft w:val="0"/>
                              <w:marRight w:val="0"/>
                              <w:marTop w:val="0"/>
                              <w:marBottom w:val="0"/>
                              <w:divBdr>
                                <w:top w:val="none" w:sz="0" w:space="0" w:color="auto"/>
                                <w:left w:val="none" w:sz="0" w:space="0" w:color="auto"/>
                                <w:bottom w:val="none" w:sz="0" w:space="0" w:color="auto"/>
                                <w:right w:val="none" w:sz="0" w:space="0" w:color="auto"/>
                              </w:divBdr>
                              <w:divsChild>
                                <w:div w:id="919827166">
                                  <w:marLeft w:val="0"/>
                                  <w:marRight w:val="0"/>
                                  <w:marTop w:val="30"/>
                                  <w:marBottom w:val="0"/>
                                  <w:divBdr>
                                    <w:top w:val="none" w:sz="0" w:space="0" w:color="auto"/>
                                    <w:left w:val="none" w:sz="0" w:space="0" w:color="auto"/>
                                    <w:bottom w:val="none" w:sz="0" w:space="0" w:color="auto"/>
                                    <w:right w:val="none" w:sz="0" w:space="0" w:color="auto"/>
                                  </w:divBdr>
                                  <w:divsChild>
                                    <w:div w:id="2060936851">
                                      <w:marLeft w:val="0"/>
                                      <w:marRight w:val="0"/>
                                      <w:marTop w:val="0"/>
                                      <w:marBottom w:val="0"/>
                                      <w:divBdr>
                                        <w:top w:val="single" w:sz="6" w:space="0" w:color="000000"/>
                                        <w:left w:val="single" w:sz="6" w:space="0" w:color="000000"/>
                                        <w:bottom w:val="single" w:sz="6" w:space="0" w:color="000000"/>
                                        <w:right w:val="single" w:sz="6" w:space="0" w:color="000000"/>
                                      </w:divBdr>
                                      <w:divsChild>
                                        <w:div w:id="13720015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72140278">
      <w:bodyDiv w:val="1"/>
      <w:marLeft w:val="0"/>
      <w:marRight w:val="0"/>
      <w:marTop w:val="0"/>
      <w:marBottom w:val="0"/>
      <w:divBdr>
        <w:top w:val="none" w:sz="0" w:space="0" w:color="auto"/>
        <w:left w:val="none" w:sz="0" w:space="0" w:color="auto"/>
        <w:bottom w:val="none" w:sz="0" w:space="0" w:color="auto"/>
        <w:right w:val="none" w:sz="0" w:space="0" w:color="auto"/>
      </w:divBdr>
    </w:div>
    <w:div w:id="1472599649">
      <w:bodyDiv w:val="1"/>
      <w:marLeft w:val="0"/>
      <w:marRight w:val="0"/>
      <w:marTop w:val="0"/>
      <w:marBottom w:val="0"/>
      <w:divBdr>
        <w:top w:val="none" w:sz="0" w:space="0" w:color="auto"/>
        <w:left w:val="none" w:sz="0" w:space="0" w:color="auto"/>
        <w:bottom w:val="none" w:sz="0" w:space="0" w:color="auto"/>
        <w:right w:val="none" w:sz="0" w:space="0" w:color="auto"/>
      </w:divBdr>
      <w:divsChild>
        <w:div w:id="1230462607">
          <w:marLeft w:val="0"/>
          <w:marRight w:val="0"/>
          <w:marTop w:val="0"/>
          <w:marBottom w:val="0"/>
          <w:divBdr>
            <w:top w:val="single" w:sz="6" w:space="0" w:color="000000"/>
            <w:left w:val="single" w:sz="6" w:space="0" w:color="000000"/>
            <w:bottom w:val="single" w:sz="6" w:space="0" w:color="000000"/>
            <w:right w:val="single" w:sz="6" w:space="0" w:color="000000"/>
          </w:divBdr>
          <w:divsChild>
            <w:div w:id="204015763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73325689">
      <w:bodyDiv w:val="1"/>
      <w:marLeft w:val="0"/>
      <w:marRight w:val="0"/>
      <w:marTop w:val="0"/>
      <w:marBottom w:val="0"/>
      <w:divBdr>
        <w:top w:val="none" w:sz="0" w:space="0" w:color="auto"/>
        <w:left w:val="none" w:sz="0" w:space="0" w:color="auto"/>
        <w:bottom w:val="none" w:sz="0" w:space="0" w:color="auto"/>
        <w:right w:val="none" w:sz="0" w:space="0" w:color="auto"/>
      </w:divBdr>
      <w:divsChild>
        <w:div w:id="422529695">
          <w:marLeft w:val="0"/>
          <w:marRight w:val="0"/>
          <w:marTop w:val="0"/>
          <w:marBottom w:val="0"/>
          <w:divBdr>
            <w:top w:val="none" w:sz="0" w:space="0" w:color="auto"/>
            <w:left w:val="none" w:sz="0" w:space="0" w:color="auto"/>
            <w:bottom w:val="none" w:sz="0" w:space="0" w:color="auto"/>
            <w:right w:val="none" w:sz="0" w:space="0" w:color="auto"/>
          </w:divBdr>
          <w:divsChild>
            <w:div w:id="2078160016">
              <w:marLeft w:val="0"/>
              <w:marRight w:val="0"/>
              <w:marTop w:val="0"/>
              <w:marBottom w:val="0"/>
              <w:divBdr>
                <w:top w:val="none" w:sz="0" w:space="0" w:color="auto"/>
                <w:left w:val="none" w:sz="0" w:space="0" w:color="auto"/>
                <w:bottom w:val="none" w:sz="0" w:space="0" w:color="auto"/>
                <w:right w:val="none" w:sz="0" w:space="0" w:color="auto"/>
              </w:divBdr>
              <w:divsChild>
                <w:div w:id="1486434120">
                  <w:marLeft w:val="0"/>
                  <w:marRight w:val="0"/>
                  <w:marTop w:val="0"/>
                  <w:marBottom w:val="0"/>
                  <w:divBdr>
                    <w:top w:val="none" w:sz="0" w:space="0" w:color="auto"/>
                    <w:left w:val="none" w:sz="0" w:space="0" w:color="auto"/>
                    <w:bottom w:val="none" w:sz="0" w:space="0" w:color="auto"/>
                    <w:right w:val="none" w:sz="0" w:space="0" w:color="auto"/>
                  </w:divBdr>
                  <w:divsChild>
                    <w:div w:id="1639601844">
                      <w:marLeft w:val="0"/>
                      <w:marRight w:val="0"/>
                      <w:marTop w:val="0"/>
                      <w:marBottom w:val="0"/>
                      <w:divBdr>
                        <w:top w:val="none" w:sz="0" w:space="0" w:color="auto"/>
                        <w:left w:val="none" w:sz="0" w:space="0" w:color="auto"/>
                        <w:bottom w:val="none" w:sz="0" w:space="0" w:color="auto"/>
                        <w:right w:val="none" w:sz="0" w:space="0" w:color="auto"/>
                      </w:divBdr>
                      <w:divsChild>
                        <w:div w:id="2114859227">
                          <w:marLeft w:val="0"/>
                          <w:marRight w:val="0"/>
                          <w:marTop w:val="0"/>
                          <w:marBottom w:val="0"/>
                          <w:divBdr>
                            <w:top w:val="none" w:sz="0" w:space="0" w:color="auto"/>
                            <w:left w:val="none" w:sz="0" w:space="0" w:color="auto"/>
                            <w:bottom w:val="none" w:sz="0" w:space="0" w:color="auto"/>
                            <w:right w:val="none" w:sz="0" w:space="0" w:color="auto"/>
                          </w:divBdr>
                          <w:divsChild>
                            <w:div w:id="1876230277">
                              <w:marLeft w:val="0"/>
                              <w:marRight w:val="0"/>
                              <w:marTop w:val="0"/>
                              <w:marBottom w:val="0"/>
                              <w:divBdr>
                                <w:top w:val="none" w:sz="0" w:space="0" w:color="auto"/>
                                <w:left w:val="none" w:sz="0" w:space="0" w:color="auto"/>
                                <w:bottom w:val="none" w:sz="0" w:space="0" w:color="auto"/>
                                <w:right w:val="none" w:sz="0" w:space="0" w:color="auto"/>
                              </w:divBdr>
                              <w:divsChild>
                                <w:div w:id="1535574633">
                                  <w:marLeft w:val="0"/>
                                  <w:marRight w:val="0"/>
                                  <w:marTop w:val="30"/>
                                  <w:marBottom w:val="0"/>
                                  <w:divBdr>
                                    <w:top w:val="none" w:sz="0" w:space="0" w:color="auto"/>
                                    <w:left w:val="none" w:sz="0" w:space="0" w:color="auto"/>
                                    <w:bottom w:val="none" w:sz="0" w:space="0" w:color="auto"/>
                                    <w:right w:val="none" w:sz="0" w:space="0" w:color="auto"/>
                                  </w:divBdr>
                                  <w:divsChild>
                                    <w:div w:id="1630697433">
                                      <w:marLeft w:val="0"/>
                                      <w:marRight w:val="0"/>
                                      <w:marTop w:val="0"/>
                                      <w:marBottom w:val="0"/>
                                      <w:divBdr>
                                        <w:top w:val="single" w:sz="6" w:space="0" w:color="000000"/>
                                        <w:left w:val="single" w:sz="6" w:space="0" w:color="000000"/>
                                        <w:bottom w:val="single" w:sz="6" w:space="0" w:color="000000"/>
                                        <w:right w:val="single" w:sz="6" w:space="0" w:color="000000"/>
                                      </w:divBdr>
                                      <w:divsChild>
                                        <w:div w:id="132285295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76795328">
      <w:bodyDiv w:val="1"/>
      <w:marLeft w:val="0"/>
      <w:marRight w:val="0"/>
      <w:marTop w:val="0"/>
      <w:marBottom w:val="0"/>
      <w:divBdr>
        <w:top w:val="none" w:sz="0" w:space="0" w:color="auto"/>
        <w:left w:val="none" w:sz="0" w:space="0" w:color="auto"/>
        <w:bottom w:val="none" w:sz="0" w:space="0" w:color="auto"/>
        <w:right w:val="none" w:sz="0" w:space="0" w:color="auto"/>
      </w:divBdr>
      <w:divsChild>
        <w:div w:id="2122259277">
          <w:marLeft w:val="0"/>
          <w:marRight w:val="0"/>
          <w:marTop w:val="0"/>
          <w:marBottom w:val="0"/>
          <w:divBdr>
            <w:top w:val="single" w:sz="6" w:space="0" w:color="000000"/>
            <w:left w:val="single" w:sz="6" w:space="0" w:color="000000"/>
            <w:bottom w:val="single" w:sz="6" w:space="0" w:color="000000"/>
            <w:right w:val="single" w:sz="6" w:space="0" w:color="000000"/>
          </w:divBdr>
          <w:divsChild>
            <w:div w:id="7196735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77913231">
      <w:bodyDiv w:val="1"/>
      <w:marLeft w:val="0"/>
      <w:marRight w:val="0"/>
      <w:marTop w:val="0"/>
      <w:marBottom w:val="0"/>
      <w:divBdr>
        <w:top w:val="none" w:sz="0" w:space="0" w:color="auto"/>
        <w:left w:val="none" w:sz="0" w:space="0" w:color="auto"/>
        <w:bottom w:val="none" w:sz="0" w:space="0" w:color="auto"/>
        <w:right w:val="none" w:sz="0" w:space="0" w:color="auto"/>
      </w:divBdr>
      <w:divsChild>
        <w:div w:id="988439322">
          <w:marLeft w:val="0"/>
          <w:marRight w:val="0"/>
          <w:marTop w:val="0"/>
          <w:marBottom w:val="0"/>
          <w:divBdr>
            <w:top w:val="single" w:sz="6" w:space="0" w:color="000000"/>
            <w:left w:val="single" w:sz="6" w:space="0" w:color="000000"/>
            <w:bottom w:val="single" w:sz="6" w:space="0" w:color="000000"/>
            <w:right w:val="single" w:sz="6" w:space="0" w:color="000000"/>
          </w:divBdr>
          <w:divsChild>
            <w:div w:id="16393414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79223343">
      <w:bodyDiv w:val="1"/>
      <w:marLeft w:val="0"/>
      <w:marRight w:val="0"/>
      <w:marTop w:val="0"/>
      <w:marBottom w:val="0"/>
      <w:divBdr>
        <w:top w:val="none" w:sz="0" w:space="0" w:color="auto"/>
        <w:left w:val="none" w:sz="0" w:space="0" w:color="auto"/>
        <w:bottom w:val="none" w:sz="0" w:space="0" w:color="auto"/>
        <w:right w:val="none" w:sz="0" w:space="0" w:color="auto"/>
      </w:divBdr>
      <w:divsChild>
        <w:div w:id="899096023">
          <w:marLeft w:val="0"/>
          <w:marRight w:val="0"/>
          <w:marTop w:val="0"/>
          <w:marBottom w:val="0"/>
          <w:divBdr>
            <w:top w:val="none" w:sz="0" w:space="0" w:color="auto"/>
            <w:left w:val="none" w:sz="0" w:space="0" w:color="auto"/>
            <w:bottom w:val="none" w:sz="0" w:space="0" w:color="auto"/>
            <w:right w:val="none" w:sz="0" w:space="0" w:color="auto"/>
          </w:divBdr>
          <w:divsChild>
            <w:div w:id="736706836">
              <w:marLeft w:val="0"/>
              <w:marRight w:val="0"/>
              <w:marTop w:val="0"/>
              <w:marBottom w:val="0"/>
              <w:divBdr>
                <w:top w:val="none" w:sz="0" w:space="0" w:color="auto"/>
                <w:left w:val="none" w:sz="0" w:space="0" w:color="auto"/>
                <w:bottom w:val="none" w:sz="0" w:space="0" w:color="auto"/>
                <w:right w:val="none" w:sz="0" w:space="0" w:color="auto"/>
              </w:divBdr>
              <w:divsChild>
                <w:div w:id="929504559">
                  <w:marLeft w:val="0"/>
                  <w:marRight w:val="0"/>
                  <w:marTop w:val="0"/>
                  <w:marBottom w:val="0"/>
                  <w:divBdr>
                    <w:top w:val="none" w:sz="0" w:space="0" w:color="auto"/>
                    <w:left w:val="none" w:sz="0" w:space="0" w:color="auto"/>
                    <w:bottom w:val="none" w:sz="0" w:space="0" w:color="auto"/>
                    <w:right w:val="none" w:sz="0" w:space="0" w:color="auto"/>
                  </w:divBdr>
                  <w:divsChild>
                    <w:div w:id="531192106">
                      <w:marLeft w:val="0"/>
                      <w:marRight w:val="0"/>
                      <w:marTop w:val="0"/>
                      <w:marBottom w:val="0"/>
                      <w:divBdr>
                        <w:top w:val="none" w:sz="0" w:space="0" w:color="auto"/>
                        <w:left w:val="none" w:sz="0" w:space="0" w:color="auto"/>
                        <w:bottom w:val="none" w:sz="0" w:space="0" w:color="auto"/>
                        <w:right w:val="none" w:sz="0" w:space="0" w:color="auto"/>
                      </w:divBdr>
                      <w:divsChild>
                        <w:div w:id="501556264">
                          <w:marLeft w:val="0"/>
                          <w:marRight w:val="0"/>
                          <w:marTop w:val="0"/>
                          <w:marBottom w:val="0"/>
                          <w:divBdr>
                            <w:top w:val="none" w:sz="0" w:space="0" w:color="auto"/>
                            <w:left w:val="none" w:sz="0" w:space="0" w:color="auto"/>
                            <w:bottom w:val="none" w:sz="0" w:space="0" w:color="auto"/>
                            <w:right w:val="none" w:sz="0" w:space="0" w:color="auto"/>
                          </w:divBdr>
                          <w:divsChild>
                            <w:div w:id="750809287">
                              <w:marLeft w:val="0"/>
                              <w:marRight w:val="0"/>
                              <w:marTop w:val="0"/>
                              <w:marBottom w:val="0"/>
                              <w:divBdr>
                                <w:top w:val="none" w:sz="0" w:space="0" w:color="auto"/>
                                <w:left w:val="none" w:sz="0" w:space="0" w:color="auto"/>
                                <w:bottom w:val="none" w:sz="0" w:space="0" w:color="auto"/>
                                <w:right w:val="none" w:sz="0" w:space="0" w:color="auto"/>
                              </w:divBdr>
                              <w:divsChild>
                                <w:div w:id="711073038">
                                  <w:marLeft w:val="0"/>
                                  <w:marRight w:val="0"/>
                                  <w:marTop w:val="30"/>
                                  <w:marBottom w:val="0"/>
                                  <w:divBdr>
                                    <w:top w:val="none" w:sz="0" w:space="0" w:color="auto"/>
                                    <w:left w:val="none" w:sz="0" w:space="0" w:color="auto"/>
                                    <w:bottom w:val="none" w:sz="0" w:space="0" w:color="auto"/>
                                    <w:right w:val="none" w:sz="0" w:space="0" w:color="auto"/>
                                  </w:divBdr>
                                  <w:divsChild>
                                    <w:div w:id="1846745648">
                                      <w:marLeft w:val="0"/>
                                      <w:marRight w:val="0"/>
                                      <w:marTop w:val="0"/>
                                      <w:marBottom w:val="0"/>
                                      <w:divBdr>
                                        <w:top w:val="single" w:sz="6" w:space="0" w:color="000000"/>
                                        <w:left w:val="single" w:sz="6" w:space="0" w:color="000000"/>
                                        <w:bottom w:val="single" w:sz="6" w:space="0" w:color="000000"/>
                                        <w:right w:val="single" w:sz="6" w:space="0" w:color="000000"/>
                                      </w:divBdr>
                                      <w:divsChild>
                                        <w:div w:id="141559075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80531980">
      <w:bodyDiv w:val="1"/>
      <w:marLeft w:val="0"/>
      <w:marRight w:val="0"/>
      <w:marTop w:val="0"/>
      <w:marBottom w:val="0"/>
      <w:divBdr>
        <w:top w:val="none" w:sz="0" w:space="0" w:color="auto"/>
        <w:left w:val="none" w:sz="0" w:space="0" w:color="auto"/>
        <w:bottom w:val="none" w:sz="0" w:space="0" w:color="auto"/>
        <w:right w:val="none" w:sz="0" w:space="0" w:color="auto"/>
      </w:divBdr>
      <w:divsChild>
        <w:div w:id="49352944">
          <w:marLeft w:val="0"/>
          <w:marRight w:val="0"/>
          <w:marTop w:val="0"/>
          <w:marBottom w:val="0"/>
          <w:divBdr>
            <w:top w:val="none" w:sz="0" w:space="0" w:color="auto"/>
            <w:left w:val="none" w:sz="0" w:space="0" w:color="auto"/>
            <w:bottom w:val="none" w:sz="0" w:space="0" w:color="auto"/>
            <w:right w:val="none" w:sz="0" w:space="0" w:color="auto"/>
          </w:divBdr>
          <w:divsChild>
            <w:div w:id="2138864468">
              <w:marLeft w:val="0"/>
              <w:marRight w:val="0"/>
              <w:marTop w:val="0"/>
              <w:marBottom w:val="0"/>
              <w:divBdr>
                <w:top w:val="none" w:sz="0" w:space="0" w:color="auto"/>
                <w:left w:val="none" w:sz="0" w:space="0" w:color="auto"/>
                <w:bottom w:val="none" w:sz="0" w:space="0" w:color="auto"/>
                <w:right w:val="none" w:sz="0" w:space="0" w:color="auto"/>
              </w:divBdr>
              <w:divsChild>
                <w:div w:id="1894609614">
                  <w:marLeft w:val="0"/>
                  <w:marRight w:val="0"/>
                  <w:marTop w:val="0"/>
                  <w:marBottom w:val="0"/>
                  <w:divBdr>
                    <w:top w:val="none" w:sz="0" w:space="0" w:color="auto"/>
                    <w:left w:val="none" w:sz="0" w:space="0" w:color="auto"/>
                    <w:bottom w:val="none" w:sz="0" w:space="0" w:color="auto"/>
                    <w:right w:val="none" w:sz="0" w:space="0" w:color="auto"/>
                  </w:divBdr>
                  <w:divsChild>
                    <w:div w:id="280571360">
                      <w:marLeft w:val="0"/>
                      <w:marRight w:val="0"/>
                      <w:marTop w:val="0"/>
                      <w:marBottom w:val="0"/>
                      <w:divBdr>
                        <w:top w:val="none" w:sz="0" w:space="0" w:color="auto"/>
                        <w:left w:val="none" w:sz="0" w:space="0" w:color="auto"/>
                        <w:bottom w:val="none" w:sz="0" w:space="0" w:color="auto"/>
                        <w:right w:val="none" w:sz="0" w:space="0" w:color="auto"/>
                      </w:divBdr>
                      <w:divsChild>
                        <w:div w:id="960889032">
                          <w:marLeft w:val="0"/>
                          <w:marRight w:val="0"/>
                          <w:marTop w:val="0"/>
                          <w:marBottom w:val="0"/>
                          <w:divBdr>
                            <w:top w:val="none" w:sz="0" w:space="0" w:color="auto"/>
                            <w:left w:val="none" w:sz="0" w:space="0" w:color="auto"/>
                            <w:bottom w:val="none" w:sz="0" w:space="0" w:color="auto"/>
                            <w:right w:val="none" w:sz="0" w:space="0" w:color="auto"/>
                          </w:divBdr>
                          <w:divsChild>
                            <w:div w:id="963970090">
                              <w:marLeft w:val="0"/>
                              <w:marRight w:val="0"/>
                              <w:marTop w:val="0"/>
                              <w:marBottom w:val="0"/>
                              <w:divBdr>
                                <w:top w:val="none" w:sz="0" w:space="0" w:color="auto"/>
                                <w:left w:val="none" w:sz="0" w:space="0" w:color="auto"/>
                                <w:bottom w:val="none" w:sz="0" w:space="0" w:color="auto"/>
                                <w:right w:val="none" w:sz="0" w:space="0" w:color="auto"/>
                              </w:divBdr>
                              <w:divsChild>
                                <w:div w:id="173034226">
                                  <w:marLeft w:val="0"/>
                                  <w:marRight w:val="0"/>
                                  <w:marTop w:val="30"/>
                                  <w:marBottom w:val="0"/>
                                  <w:divBdr>
                                    <w:top w:val="none" w:sz="0" w:space="0" w:color="auto"/>
                                    <w:left w:val="none" w:sz="0" w:space="0" w:color="auto"/>
                                    <w:bottom w:val="none" w:sz="0" w:space="0" w:color="auto"/>
                                    <w:right w:val="none" w:sz="0" w:space="0" w:color="auto"/>
                                  </w:divBdr>
                                  <w:divsChild>
                                    <w:div w:id="52778190">
                                      <w:marLeft w:val="0"/>
                                      <w:marRight w:val="0"/>
                                      <w:marTop w:val="0"/>
                                      <w:marBottom w:val="0"/>
                                      <w:divBdr>
                                        <w:top w:val="single" w:sz="6" w:space="0" w:color="000000"/>
                                        <w:left w:val="single" w:sz="6" w:space="0" w:color="000000"/>
                                        <w:bottom w:val="single" w:sz="6" w:space="0" w:color="000000"/>
                                        <w:right w:val="single" w:sz="6" w:space="0" w:color="000000"/>
                                      </w:divBdr>
                                      <w:divsChild>
                                        <w:div w:id="67726819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80999035">
      <w:bodyDiv w:val="1"/>
      <w:marLeft w:val="0"/>
      <w:marRight w:val="0"/>
      <w:marTop w:val="0"/>
      <w:marBottom w:val="0"/>
      <w:divBdr>
        <w:top w:val="none" w:sz="0" w:space="0" w:color="auto"/>
        <w:left w:val="none" w:sz="0" w:space="0" w:color="auto"/>
        <w:bottom w:val="none" w:sz="0" w:space="0" w:color="auto"/>
        <w:right w:val="none" w:sz="0" w:space="0" w:color="auto"/>
      </w:divBdr>
    </w:div>
    <w:div w:id="1481262917">
      <w:bodyDiv w:val="1"/>
      <w:marLeft w:val="0"/>
      <w:marRight w:val="0"/>
      <w:marTop w:val="0"/>
      <w:marBottom w:val="0"/>
      <w:divBdr>
        <w:top w:val="none" w:sz="0" w:space="0" w:color="auto"/>
        <w:left w:val="none" w:sz="0" w:space="0" w:color="auto"/>
        <w:bottom w:val="none" w:sz="0" w:space="0" w:color="auto"/>
        <w:right w:val="none" w:sz="0" w:space="0" w:color="auto"/>
      </w:divBdr>
    </w:div>
    <w:div w:id="1481925205">
      <w:bodyDiv w:val="1"/>
      <w:marLeft w:val="0"/>
      <w:marRight w:val="0"/>
      <w:marTop w:val="0"/>
      <w:marBottom w:val="0"/>
      <w:divBdr>
        <w:top w:val="none" w:sz="0" w:space="0" w:color="auto"/>
        <w:left w:val="none" w:sz="0" w:space="0" w:color="auto"/>
        <w:bottom w:val="none" w:sz="0" w:space="0" w:color="auto"/>
        <w:right w:val="none" w:sz="0" w:space="0" w:color="auto"/>
      </w:divBdr>
      <w:divsChild>
        <w:div w:id="1736972979">
          <w:marLeft w:val="0"/>
          <w:marRight w:val="0"/>
          <w:marTop w:val="0"/>
          <w:marBottom w:val="0"/>
          <w:divBdr>
            <w:top w:val="none" w:sz="0" w:space="0" w:color="auto"/>
            <w:left w:val="none" w:sz="0" w:space="0" w:color="auto"/>
            <w:bottom w:val="none" w:sz="0" w:space="0" w:color="auto"/>
            <w:right w:val="none" w:sz="0" w:space="0" w:color="auto"/>
          </w:divBdr>
          <w:divsChild>
            <w:div w:id="1963460251">
              <w:marLeft w:val="0"/>
              <w:marRight w:val="0"/>
              <w:marTop w:val="0"/>
              <w:marBottom w:val="0"/>
              <w:divBdr>
                <w:top w:val="none" w:sz="0" w:space="0" w:color="auto"/>
                <w:left w:val="none" w:sz="0" w:space="0" w:color="auto"/>
                <w:bottom w:val="none" w:sz="0" w:space="0" w:color="auto"/>
                <w:right w:val="none" w:sz="0" w:space="0" w:color="auto"/>
              </w:divBdr>
              <w:divsChild>
                <w:div w:id="197162392">
                  <w:marLeft w:val="0"/>
                  <w:marRight w:val="0"/>
                  <w:marTop w:val="0"/>
                  <w:marBottom w:val="0"/>
                  <w:divBdr>
                    <w:top w:val="none" w:sz="0" w:space="0" w:color="auto"/>
                    <w:left w:val="none" w:sz="0" w:space="0" w:color="auto"/>
                    <w:bottom w:val="none" w:sz="0" w:space="0" w:color="auto"/>
                    <w:right w:val="none" w:sz="0" w:space="0" w:color="auto"/>
                  </w:divBdr>
                  <w:divsChild>
                    <w:div w:id="1581450030">
                      <w:marLeft w:val="0"/>
                      <w:marRight w:val="0"/>
                      <w:marTop w:val="0"/>
                      <w:marBottom w:val="0"/>
                      <w:divBdr>
                        <w:top w:val="none" w:sz="0" w:space="0" w:color="auto"/>
                        <w:left w:val="none" w:sz="0" w:space="0" w:color="auto"/>
                        <w:bottom w:val="none" w:sz="0" w:space="0" w:color="auto"/>
                        <w:right w:val="none" w:sz="0" w:space="0" w:color="auto"/>
                      </w:divBdr>
                      <w:divsChild>
                        <w:div w:id="1833446539">
                          <w:marLeft w:val="0"/>
                          <w:marRight w:val="0"/>
                          <w:marTop w:val="0"/>
                          <w:marBottom w:val="0"/>
                          <w:divBdr>
                            <w:top w:val="none" w:sz="0" w:space="0" w:color="auto"/>
                            <w:left w:val="none" w:sz="0" w:space="0" w:color="auto"/>
                            <w:bottom w:val="none" w:sz="0" w:space="0" w:color="auto"/>
                            <w:right w:val="none" w:sz="0" w:space="0" w:color="auto"/>
                          </w:divBdr>
                          <w:divsChild>
                            <w:div w:id="110326508">
                              <w:marLeft w:val="0"/>
                              <w:marRight w:val="0"/>
                              <w:marTop w:val="0"/>
                              <w:marBottom w:val="0"/>
                              <w:divBdr>
                                <w:top w:val="none" w:sz="0" w:space="0" w:color="auto"/>
                                <w:left w:val="none" w:sz="0" w:space="0" w:color="auto"/>
                                <w:bottom w:val="none" w:sz="0" w:space="0" w:color="auto"/>
                                <w:right w:val="none" w:sz="0" w:space="0" w:color="auto"/>
                              </w:divBdr>
                              <w:divsChild>
                                <w:div w:id="864639376">
                                  <w:marLeft w:val="0"/>
                                  <w:marRight w:val="0"/>
                                  <w:marTop w:val="30"/>
                                  <w:marBottom w:val="0"/>
                                  <w:divBdr>
                                    <w:top w:val="none" w:sz="0" w:space="0" w:color="auto"/>
                                    <w:left w:val="none" w:sz="0" w:space="0" w:color="auto"/>
                                    <w:bottom w:val="none" w:sz="0" w:space="0" w:color="auto"/>
                                    <w:right w:val="none" w:sz="0" w:space="0" w:color="auto"/>
                                  </w:divBdr>
                                  <w:divsChild>
                                    <w:div w:id="23559678">
                                      <w:marLeft w:val="0"/>
                                      <w:marRight w:val="0"/>
                                      <w:marTop w:val="0"/>
                                      <w:marBottom w:val="0"/>
                                      <w:divBdr>
                                        <w:top w:val="single" w:sz="6" w:space="0" w:color="000000"/>
                                        <w:left w:val="single" w:sz="6" w:space="0" w:color="000000"/>
                                        <w:bottom w:val="single" w:sz="6" w:space="0" w:color="000000"/>
                                        <w:right w:val="single" w:sz="6" w:space="0" w:color="000000"/>
                                      </w:divBdr>
                                      <w:divsChild>
                                        <w:div w:id="146508149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87358584">
      <w:bodyDiv w:val="1"/>
      <w:marLeft w:val="0"/>
      <w:marRight w:val="0"/>
      <w:marTop w:val="0"/>
      <w:marBottom w:val="0"/>
      <w:divBdr>
        <w:top w:val="none" w:sz="0" w:space="0" w:color="auto"/>
        <w:left w:val="none" w:sz="0" w:space="0" w:color="auto"/>
        <w:bottom w:val="none" w:sz="0" w:space="0" w:color="auto"/>
        <w:right w:val="none" w:sz="0" w:space="0" w:color="auto"/>
      </w:divBdr>
      <w:divsChild>
        <w:div w:id="286203174">
          <w:marLeft w:val="0"/>
          <w:marRight w:val="0"/>
          <w:marTop w:val="0"/>
          <w:marBottom w:val="0"/>
          <w:divBdr>
            <w:top w:val="none" w:sz="0" w:space="0" w:color="auto"/>
            <w:left w:val="none" w:sz="0" w:space="0" w:color="auto"/>
            <w:bottom w:val="none" w:sz="0" w:space="0" w:color="auto"/>
            <w:right w:val="none" w:sz="0" w:space="0" w:color="auto"/>
          </w:divBdr>
          <w:divsChild>
            <w:div w:id="1588732073">
              <w:marLeft w:val="0"/>
              <w:marRight w:val="0"/>
              <w:marTop w:val="0"/>
              <w:marBottom w:val="0"/>
              <w:divBdr>
                <w:top w:val="none" w:sz="0" w:space="0" w:color="auto"/>
                <w:left w:val="none" w:sz="0" w:space="0" w:color="auto"/>
                <w:bottom w:val="none" w:sz="0" w:space="0" w:color="auto"/>
                <w:right w:val="none" w:sz="0" w:space="0" w:color="auto"/>
              </w:divBdr>
              <w:divsChild>
                <w:div w:id="546143894">
                  <w:marLeft w:val="0"/>
                  <w:marRight w:val="0"/>
                  <w:marTop w:val="0"/>
                  <w:marBottom w:val="0"/>
                  <w:divBdr>
                    <w:top w:val="none" w:sz="0" w:space="0" w:color="auto"/>
                    <w:left w:val="none" w:sz="0" w:space="0" w:color="auto"/>
                    <w:bottom w:val="none" w:sz="0" w:space="0" w:color="auto"/>
                    <w:right w:val="none" w:sz="0" w:space="0" w:color="auto"/>
                  </w:divBdr>
                  <w:divsChild>
                    <w:div w:id="437481043">
                      <w:marLeft w:val="0"/>
                      <w:marRight w:val="0"/>
                      <w:marTop w:val="0"/>
                      <w:marBottom w:val="0"/>
                      <w:divBdr>
                        <w:top w:val="none" w:sz="0" w:space="0" w:color="auto"/>
                        <w:left w:val="none" w:sz="0" w:space="0" w:color="auto"/>
                        <w:bottom w:val="none" w:sz="0" w:space="0" w:color="auto"/>
                        <w:right w:val="none" w:sz="0" w:space="0" w:color="auto"/>
                      </w:divBdr>
                      <w:divsChild>
                        <w:div w:id="886718462">
                          <w:marLeft w:val="0"/>
                          <w:marRight w:val="0"/>
                          <w:marTop w:val="0"/>
                          <w:marBottom w:val="0"/>
                          <w:divBdr>
                            <w:top w:val="none" w:sz="0" w:space="0" w:color="auto"/>
                            <w:left w:val="none" w:sz="0" w:space="0" w:color="auto"/>
                            <w:bottom w:val="none" w:sz="0" w:space="0" w:color="auto"/>
                            <w:right w:val="none" w:sz="0" w:space="0" w:color="auto"/>
                          </w:divBdr>
                          <w:divsChild>
                            <w:div w:id="1133058374">
                              <w:marLeft w:val="0"/>
                              <w:marRight w:val="0"/>
                              <w:marTop w:val="0"/>
                              <w:marBottom w:val="0"/>
                              <w:divBdr>
                                <w:top w:val="none" w:sz="0" w:space="0" w:color="auto"/>
                                <w:left w:val="none" w:sz="0" w:space="0" w:color="auto"/>
                                <w:bottom w:val="none" w:sz="0" w:space="0" w:color="auto"/>
                                <w:right w:val="none" w:sz="0" w:space="0" w:color="auto"/>
                              </w:divBdr>
                              <w:divsChild>
                                <w:div w:id="583028723">
                                  <w:marLeft w:val="0"/>
                                  <w:marRight w:val="0"/>
                                  <w:marTop w:val="30"/>
                                  <w:marBottom w:val="0"/>
                                  <w:divBdr>
                                    <w:top w:val="none" w:sz="0" w:space="0" w:color="auto"/>
                                    <w:left w:val="none" w:sz="0" w:space="0" w:color="auto"/>
                                    <w:bottom w:val="none" w:sz="0" w:space="0" w:color="auto"/>
                                    <w:right w:val="none" w:sz="0" w:space="0" w:color="auto"/>
                                  </w:divBdr>
                                  <w:divsChild>
                                    <w:div w:id="954095276">
                                      <w:marLeft w:val="0"/>
                                      <w:marRight w:val="0"/>
                                      <w:marTop w:val="0"/>
                                      <w:marBottom w:val="0"/>
                                      <w:divBdr>
                                        <w:top w:val="single" w:sz="6" w:space="0" w:color="000000"/>
                                        <w:left w:val="single" w:sz="6" w:space="0" w:color="000000"/>
                                        <w:bottom w:val="single" w:sz="6" w:space="0" w:color="000000"/>
                                        <w:right w:val="single" w:sz="6" w:space="0" w:color="000000"/>
                                      </w:divBdr>
                                      <w:divsChild>
                                        <w:div w:id="62870357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87550359">
      <w:bodyDiv w:val="1"/>
      <w:marLeft w:val="0"/>
      <w:marRight w:val="0"/>
      <w:marTop w:val="0"/>
      <w:marBottom w:val="0"/>
      <w:divBdr>
        <w:top w:val="none" w:sz="0" w:space="0" w:color="auto"/>
        <w:left w:val="none" w:sz="0" w:space="0" w:color="auto"/>
        <w:bottom w:val="none" w:sz="0" w:space="0" w:color="auto"/>
        <w:right w:val="none" w:sz="0" w:space="0" w:color="auto"/>
      </w:divBdr>
      <w:divsChild>
        <w:div w:id="1620993509">
          <w:marLeft w:val="0"/>
          <w:marRight w:val="0"/>
          <w:marTop w:val="0"/>
          <w:marBottom w:val="0"/>
          <w:divBdr>
            <w:top w:val="single" w:sz="6" w:space="0" w:color="000000"/>
            <w:left w:val="single" w:sz="6" w:space="0" w:color="000000"/>
            <w:bottom w:val="single" w:sz="6" w:space="0" w:color="000000"/>
            <w:right w:val="single" w:sz="6" w:space="0" w:color="000000"/>
          </w:divBdr>
          <w:divsChild>
            <w:div w:id="16679775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89443354">
      <w:bodyDiv w:val="1"/>
      <w:marLeft w:val="0"/>
      <w:marRight w:val="0"/>
      <w:marTop w:val="0"/>
      <w:marBottom w:val="0"/>
      <w:divBdr>
        <w:top w:val="none" w:sz="0" w:space="0" w:color="auto"/>
        <w:left w:val="none" w:sz="0" w:space="0" w:color="auto"/>
        <w:bottom w:val="none" w:sz="0" w:space="0" w:color="auto"/>
        <w:right w:val="none" w:sz="0" w:space="0" w:color="auto"/>
      </w:divBdr>
    </w:div>
    <w:div w:id="1490243393">
      <w:bodyDiv w:val="1"/>
      <w:marLeft w:val="0"/>
      <w:marRight w:val="0"/>
      <w:marTop w:val="0"/>
      <w:marBottom w:val="0"/>
      <w:divBdr>
        <w:top w:val="none" w:sz="0" w:space="0" w:color="auto"/>
        <w:left w:val="none" w:sz="0" w:space="0" w:color="auto"/>
        <w:bottom w:val="none" w:sz="0" w:space="0" w:color="auto"/>
        <w:right w:val="none" w:sz="0" w:space="0" w:color="auto"/>
      </w:divBdr>
      <w:divsChild>
        <w:div w:id="628707597">
          <w:marLeft w:val="0"/>
          <w:marRight w:val="0"/>
          <w:marTop w:val="0"/>
          <w:marBottom w:val="0"/>
          <w:divBdr>
            <w:top w:val="single" w:sz="6" w:space="0" w:color="000000"/>
            <w:left w:val="single" w:sz="6" w:space="0" w:color="000000"/>
            <w:bottom w:val="single" w:sz="6" w:space="0" w:color="000000"/>
            <w:right w:val="single" w:sz="6" w:space="0" w:color="000000"/>
          </w:divBdr>
          <w:divsChild>
            <w:div w:id="34768361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91286946">
      <w:bodyDiv w:val="1"/>
      <w:marLeft w:val="0"/>
      <w:marRight w:val="0"/>
      <w:marTop w:val="0"/>
      <w:marBottom w:val="0"/>
      <w:divBdr>
        <w:top w:val="none" w:sz="0" w:space="0" w:color="auto"/>
        <w:left w:val="none" w:sz="0" w:space="0" w:color="auto"/>
        <w:bottom w:val="none" w:sz="0" w:space="0" w:color="auto"/>
        <w:right w:val="none" w:sz="0" w:space="0" w:color="auto"/>
      </w:divBdr>
    </w:div>
    <w:div w:id="1493177085">
      <w:bodyDiv w:val="1"/>
      <w:marLeft w:val="0"/>
      <w:marRight w:val="0"/>
      <w:marTop w:val="0"/>
      <w:marBottom w:val="0"/>
      <w:divBdr>
        <w:top w:val="none" w:sz="0" w:space="0" w:color="auto"/>
        <w:left w:val="none" w:sz="0" w:space="0" w:color="auto"/>
        <w:bottom w:val="none" w:sz="0" w:space="0" w:color="auto"/>
        <w:right w:val="none" w:sz="0" w:space="0" w:color="auto"/>
      </w:divBdr>
    </w:div>
    <w:div w:id="1493334621">
      <w:bodyDiv w:val="1"/>
      <w:marLeft w:val="0"/>
      <w:marRight w:val="0"/>
      <w:marTop w:val="0"/>
      <w:marBottom w:val="0"/>
      <w:divBdr>
        <w:top w:val="none" w:sz="0" w:space="0" w:color="auto"/>
        <w:left w:val="none" w:sz="0" w:space="0" w:color="auto"/>
        <w:bottom w:val="none" w:sz="0" w:space="0" w:color="auto"/>
        <w:right w:val="none" w:sz="0" w:space="0" w:color="auto"/>
      </w:divBdr>
    </w:div>
    <w:div w:id="1493374743">
      <w:bodyDiv w:val="1"/>
      <w:marLeft w:val="0"/>
      <w:marRight w:val="0"/>
      <w:marTop w:val="0"/>
      <w:marBottom w:val="0"/>
      <w:divBdr>
        <w:top w:val="none" w:sz="0" w:space="0" w:color="auto"/>
        <w:left w:val="none" w:sz="0" w:space="0" w:color="auto"/>
        <w:bottom w:val="none" w:sz="0" w:space="0" w:color="auto"/>
        <w:right w:val="none" w:sz="0" w:space="0" w:color="auto"/>
      </w:divBdr>
    </w:div>
    <w:div w:id="1493905988">
      <w:bodyDiv w:val="1"/>
      <w:marLeft w:val="0"/>
      <w:marRight w:val="0"/>
      <w:marTop w:val="0"/>
      <w:marBottom w:val="0"/>
      <w:divBdr>
        <w:top w:val="none" w:sz="0" w:space="0" w:color="auto"/>
        <w:left w:val="none" w:sz="0" w:space="0" w:color="auto"/>
        <w:bottom w:val="none" w:sz="0" w:space="0" w:color="auto"/>
        <w:right w:val="none" w:sz="0" w:space="0" w:color="auto"/>
      </w:divBdr>
      <w:divsChild>
        <w:div w:id="698553364">
          <w:marLeft w:val="0"/>
          <w:marRight w:val="0"/>
          <w:marTop w:val="0"/>
          <w:marBottom w:val="0"/>
          <w:divBdr>
            <w:top w:val="none" w:sz="0" w:space="0" w:color="auto"/>
            <w:left w:val="none" w:sz="0" w:space="0" w:color="auto"/>
            <w:bottom w:val="none" w:sz="0" w:space="0" w:color="auto"/>
            <w:right w:val="none" w:sz="0" w:space="0" w:color="auto"/>
          </w:divBdr>
          <w:divsChild>
            <w:div w:id="1853569369">
              <w:marLeft w:val="0"/>
              <w:marRight w:val="0"/>
              <w:marTop w:val="0"/>
              <w:marBottom w:val="0"/>
              <w:divBdr>
                <w:top w:val="none" w:sz="0" w:space="0" w:color="auto"/>
                <w:left w:val="none" w:sz="0" w:space="0" w:color="auto"/>
                <w:bottom w:val="none" w:sz="0" w:space="0" w:color="auto"/>
                <w:right w:val="none" w:sz="0" w:space="0" w:color="auto"/>
              </w:divBdr>
              <w:divsChild>
                <w:div w:id="1871607716">
                  <w:marLeft w:val="0"/>
                  <w:marRight w:val="0"/>
                  <w:marTop w:val="0"/>
                  <w:marBottom w:val="0"/>
                  <w:divBdr>
                    <w:top w:val="none" w:sz="0" w:space="0" w:color="auto"/>
                    <w:left w:val="none" w:sz="0" w:space="0" w:color="auto"/>
                    <w:bottom w:val="none" w:sz="0" w:space="0" w:color="auto"/>
                    <w:right w:val="none" w:sz="0" w:space="0" w:color="auto"/>
                  </w:divBdr>
                  <w:divsChild>
                    <w:div w:id="1132408952">
                      <w:marLeft w:val="0"/>
                      <w:marRight w:val="0"/>
                      <w:marTop w:val="0"/>
                      <w:marBottom w:val="0"/>
                      <w:divBdr>
                        <w:top w:val="none" w:sz="0" w:space="0" w:color="auto"/>
                        <w:left w:val="none" w:sz="0" w:space="0" w:color="auto"/>
                        <w:bottom w:val="none" w:sz="0" w:space="0" w:color="auto"/>
                        <w:right w:val="none" w:sz="0" w:space="0" w:color="auto"/>
                      </w:divBdr>
                      <w:divsChild>
                        <w:div w:id="961112600">
                          <w:marLeft w:val="0"/>
                          <w:marRight w:val="0"/>
                          <w:marTop w:val="0"/>
                          <w:marBottom w:val="0"/>
                          <w:divBdr>
                            <w:top w:val="none" w:sz="0" w:space="0" w:color="auto"/>
                            <w:left w:val="none" w:sz="0" w:space="0" w:color="auto"/>
                            <w:bottom w:val="none" w:sz="0" w:space="0" w:color="auto"/>
                            <w:right w:val="none" w:sz="0" w:space="0" w:color="auto"/>
                          </w:divBdr>
                          <w:divsChild>
                            <w:div w:id="607129689">
                              <w:marLeft w:val="0"/>
                              <w:marRight w:val="0"/>
                              <w:marTop w:val="0"/>
                              <w:marBottom w:val="0"/>
                              <w:divBdr>
                                <w:top w:val="none" w:sz="0" w:space="0" w:color="auto"/>
                                <w:left w:val="none" w:sz="0" w:space="0" w:color="auto"/>
                                <w:bottom w:val="none" w:sz="0" w:space="0" w:color="auto"/>
                                <w:right w:val="none" w:sz="0" w:space="0" w:color="auto"/>
                              </w:divBdr>
                              <w:divsChild>
                                <w:div w:id="1724131669">
                                  <w:marLeft w:val="0"/>
                                  <w:marRight w:val="0"/>
                                  <w:marTop w:val="30"/>
                                  <w:marBottom w:val="0"/>
                                  <w:divBdr>
                                    <w:top w:val="none" w:sz="0" w:space="0" w:color="auto"/>
                                    <w:left w:val="none" w:sz="0" w:space="0" w:color="auto"/>
                                    <w:bottom w:val="none" w:sz="0" w:space="0" w:color="auto"/>
                                    <w:right w:val="none" w:sz="0" w:space="0" w:color="auto"/>
                                  </w:divBdr>
                                  <w:divsChild>
                                    <w:div w:id="789668894">
                                      <w:marLeft w:val="0"/>
                                      <w:marRight w:val="0"/>
                                      <w:marTop w:val="0"/>
                                      <w:marBottom w:val="0"/>
                                      <w:divBdr>
                                        <w:top w:val="single" w:sz="6" w:space="0" w:color="000000"/>
                                        <w:left w:val="single" w:sz="6" w:space="0" w:color="000000"/>
                                        <w:bottom w:val="single" w:sz="6" w:space="0" w:color="000000"/>
                                        <w:right w:val="single" w:sz="6" w:space="0" w:color="000000"/>
                                      </w:divBdr>
                                      <w:divsChild>
                                        <w:div w:id="173574097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96071231">
      <w:bodyDiv w:val="1"/>
      <w:marLeft w:val="0"/>
      <w:marRight w:val="0"/>
      <w:marTop w:val="0"/>
      <w:marBottom w:val="0"/>
      <w:divBdr>
        <w:top w:val="none" w:sz="0" w:space="0" w:color="auto"/>
        <w:left w:val="none" w:sz="0" w:space="0" w:color="auto"/>
        <w:bottom w:val="none" w:sz="0" w:space="0" w:color="auto"/>
        <w:right w:val="none" w:sz="0" w:space="0" w:color="auto"/>
      </w:divBdr>
      <w:divsChild>
        <w:div w:id="768160271">
          <w:marLeft w:val="0"/>
          <w:marRight w:val="0"/>
          <w:marTop w:val="0"/>
          <w:marBottom w:val="0"/>
          <w:divBdr>
            <w:top w:val="single" w:sz="6" w:space="0" w:color="000000"/>
            <w:left w:val="single" w:sz="6" w:space="0" w:color="000000"/>
            <w:bottom w:val="single" w:sz="6" w:space="0" w:color="000000"/>
            <w:right w:val="single" w:sz="6" w:space="0" w:color="000000"/>
          </w:divBdr>
          <w:divsChild>
            <w:div w:id="1966956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97382360">
      <w:bodyDiv w:val="1"/>
      <w:marLeft w:val="0"/>
      <w:marRight w:val="0"/>
      <w:marTop w:val="0"/>
      <w:marBottom w:val="0"/>
      <w:divBdr>
        <w:top w:val="none" w:sz="0" w:space="0" w:color="auto"/>
        <w:left w:val="none" w:sz="0" w:space="0" w:color="auto"/>
        <w:bottom w:val="none" w:sz="0" w:space="0" w:color="auto"/>
        <w:right w:val="none" w:sz="0" w:space="0" w:color="auto"/>
      </w:divBdr>
      <w:divsChild>
        <w:div w:id="256251658">
          <w:marLeft w:val="0"/>
          <w:marRight w:val="0"/>
          <w:marTop w:val="0"/>
          <w:marBottom w:val="0"/>
          <w:divBdr>
            <w:top w:val="none" w:sz="0" w:space="0" w:color="auto"/>
            <w:left w:val="none" w:sz="0" w:space="0" w:color="auto"/>
            <w:bottom w:val="none" w:sz="0" w:space="0" w:color="auto"/>
            <w:right w:val="none" w:sz="0" w:space="0" w:color="auto"/>
          </w:divBdr>
          <w:divsChild>
            <w:div w:id="1618171650">
              <w:marLeft w:val="0"/>
              <w:marRight w:val="0"/>
              <w:marTop w:val="0"/>
              <w:marBottom w:val="0"/>
              <w:divBdr>
                <w:top w:val="none" w:sz="0" w:space="0" w:color="auto"/>
                <w:left w:val="none" w:sz="0" w:space="0" w:color="auto"/>
                <w:bottom w:val="none" w:sz="0" w:space="0" w:color="auto"/>
                <w:right w:val="none" w:sz="0" w:space="0" w:color="auto"/>
              </w:divBdr>
              <w:divsChild>
                <w:div w:id="1300722241">
                  <w:marLeft w:val="0"/>
                  <w:marRight w:val="0"/>
                  <w:marTop w:val="0"/>
                  <w:marBottom w:val="0"/>
                  <w:divBdr>
                    <w:top w:val="none" w:sz="0" w:space="0" w:color="auto"/>
                    <w:left w:val="none" w:sz="0" w:space="0" w:color="auto"/>
                    <w:bottom w:val="none" w:sz="0" w:space="0" w:color="auto"/>
                    <w:right w:val="none" w:sz="0" w:space="0" w:color="auto"/>
                  </w:divBdr>
                  <w:divsChild>
                    <w:div w:id="701786712">
                      <w:marLeft w:val="0"/>
                      <w:marRight w:val="0"/>
                      <w:marTop w:val="0"/>
                      <w:marBottom w:val="0"/>
                      <w:divBdr>
                        <w:top w:val="none" w:sz="0" w:space="0" w:color="auto"/>
                        <w:left w:val="none" w:sz="0" w:space="0" w:color="auto"/>
                        <w:bottom w:val="none" w:sz="0" w:space="0" w:color="auto"/>
                        <w:right w:val="none" w:sz="0" w:space="0" w:color="auto"/>
                      </w:divBdr>
                      <w:divsChild>
                        <w:div w:id="1513494694">
                          <w:marLeft w:val="0"/>
                          <w:marRight w:val="0"/>
                          <w:marTop w:val="0"/>
                          <w:marBottom w:val="0"/>
                          <w:divBdr>
                            <w:top w:val="none" w:sz="0" w:space="0" w:color="auto"/>
                            <w:left w:val="none" w:sz="0" w:space="0" w:color="auto"/>
                            <w:bottom w:val="none" w:sz="0" w:space="0" w:color="auto"/>
                            <w:right w:val="none" w:sz="0" w:space="0" w:color="auto"/>
                          </w:divBdr>
                          <w:divsChild>
                            <w:div w:id="1735615747">
                              <w:marLeft w:val="0"/>
                              <w:marRight w:val="0"/>
                              <w:marTop w:val="0"/>
                              <w:marBottom w:val="0"/>
                              <w:divBdr>
                                <w:top w:val="none" w:sz="0" w:space="0" w:color="auto"/>
                                <w:left w:val="none" w:sz="0" w:space="0" w:color="auto"/>
                                <w:bottom w:val="none" w:sz="0" w:space="0" w:color="auto"/>
                                <w:right w:val="none" w:sz="0" w:space="0" w:color="auto"/>
                              </w:divBdr>
                              <w:divsChild>
                                <w:div w:id="1474129653">
                                  <w:marLeft w:val="0"/>
                                  <w:marRight w:val="0"/>
                                  <w:marTop w:val="30"/>
                                  <w:marBottom w:val="0"/>
                                  <w:divBdr>
                                    <w:top w:val="none" w:sz="0" w:space="0" w:color="auto"/>
                                    <w:left w:val="none" w:sz="0" w:space="0" w:color="auto"/>
                                    <w:bottom w:val="none" w:sz="0" w:space="0" w:color="auto"/>
                                    <w:right w:val="none" w:sz="0" w:space="0" w:color="auto"/>
                                  </w:divBdr>
                                  <w:divsChild>
                                    <w:div w:id="2110538362">
                                      <w:marLeft w:val="0"/>
                                      <w:marRight w:val="0"/>
                                      <w:marTop w:val="0"/>
                                      <w:marBottom w:val="0"/>
                                      <w:divBdr>
                                        <w:top w:val="single" w:sz="6" w:space="0" w:color="000000"/>
                                        <w:left w:val="single" w:sz="6" w:space="0" w:color="000000"/>
                                        <w:bottom w:val="single" w:sz="6" w:space="0" w:color="000000"/>
                                        <w:right w:val="single" w:sz="6" w:space="0" w:color="000000"/>
                                      </w:divBdr>
                                      <w:divsChild>
                                        <w:div w:id="174865040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98492815">
      <w:bodyDiv w:val="1"/>
      <w:marLeft w:val="0"/>
      <w:marRight w:val="0"/>
      <w:marTop w:val="0"/>
      <w:marBottom w:val="0"/>
      <w:divBdr>
        <w:top w:val="none" w:sz="0" w:space="0" w:color="auto"/>
        <w:left w:val="none" w:sz="0" w:space="0" w:color="auto"/>
        <w:bottom w:val="none" w:sz="0" w:space="0" w:color="auto"/>
        <w:right w:val="none" w:sz="0" w:space="0" w:color="auto"/>
      </w:divBdr>
    </w:div>
    <w:div w:id="1500122122">
      <w:bodyDiv w:val="1"/>
      <w:marLeft w:val="0"/>
      <w:marRight w:val="0"/>
      <w:marTop w:val="0"/>
      <w:marBottom w:val="0"/>
      <w:divBdr>
        <w:top w:val="none" w:sz="0" w:space="0" w:color="auto"/>
        <w:left w:val="none" w:sz="0" w:space="0" w:color="auto"/>
        <w:bottom w:val="none" w:sz="0" w:space="0" w:color="auto"/>
        <w:right w:val="none" w:sz="0" w:space="0" w:color="auto"/>
      </w:divBdr>
      <w:divsChild>
        <w:div w:id="1791777031">
          <w:marLeft w:val="0"/>
          <w:marRight w:val="0"/>
          <w:marTop w:val="0"/>
          <w:marBottom w:val="0"/>
          <w:divBdr>
            <w:top w:val="single" w:sz="6" w:space="0" w:color="000000"/>
            <w:left w:val="single" w:sz="6" w:space="0" w:color="000000"/>
            <w:bottom w:val="single" w:sz="6" w:space="0" w:color="000000"/>
            <w:right w:val="single" w:sz="6" w:space="0" w:color="000000"/>
          </w:divBdr>
          <w:divsChild>
            <w:div w:id="143054579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500733132">
      <w:bodyDiv w:val="1"/>
      <w:marLeft w:val="0"/>
      <w:marRight w:val="0"/>
      <w:marTop w:val="0"/>
      <w:marBottom w:val="0"/>
      <w:divBdr>
        <w:top w:val="none" w:sz="0" w:space="0" w:color="auto"/>
        <w:left w:val="none" w:sz="0" w:space="0" w:color="auto"/>
        <w:bottom w:val="none" w:sz="0" w:space="0" w:color="auto"/>
        <w:right w:val="none" w:sz="0" w:space="0" w:color="auto"/>
      </w:divBdr>
      <w:divsChild>
        <w:div w:id="424375783">
          <w:marLeft w:val="0"/>
          <w:marRight w:val="0"/>
          <w:marTop w:val="0"/>
          <w:marBottom w:val="0"/>
          <w:divBdr>
            <w:top w:val="none" w:sz="0" w:space="0" w:color="auto"/>
            <w:left w:val="none" w:sz="0" w:space="0" w:color="auto"/>
            <w:bottom w:val="none" w:sz="0" w:space="0" w:color="auto"/>
            <w:right w:val="none" w:sz="0" w:space="0" w:color="auto"/>
          </w:divBdr>
          <w:divsChild>
            <w:div w:id="1632009108">
              <w:marLeft w:val="0"/>
              <w:marRight w:val="0"/>
              <w:marTop w:val="0"/>
              <w:marBottom w:val="0"/>
              <w:divBdr>
                <w:top w:val="none" w:sz="0" w:space="0" w:color="auto"/>
                <w:left w:val="none" w:sz="0" w:space="0" w:color="auto"/>
                <w:bottom w:val="none" w:sz="0" w:space="0" w:color="auto"/>
                <w:right w:val="none" w:sz="0" w:space="0" w:color="auto"/>
              </w:divBdr>
              <w:divsChild>
                <w:div w:id="316232028">
                  <w:marLeft w:val="0"/>
                  <w:marRight w:val="0"/>
                  <w:marTop w:val="0"/>
                  <w:marBottom w:val="0"/>
                  <w:divBdr>
                    <w:top w:val="none" w:sz="0" w:space="0" w:color="auto"/>
                    <w:left w:val="none" w:sz="0" w:space="0" w:color="auto"/>
                    <w:bottom w:val="none" w:sz="0" w:space="0" w:color="auto"/>
                    <w:right w:val="none" w:sz="0" w:space="0" w:color="auto"/>
                  </w:divBdr>
                  <w:divsChild>
                    <w:div w:id="1116951071">
                      <w:marLeft w:val="0"/>
                      <w:marRight w:val="0"/>
                      <w:marTop w:val="0"/>
                      <w:marBottom w:val="0"/>
                      <w:divBdr>
                        <w:top w:val="none" w:sz="0" w:space="0" w:color="auto"/>
                        <w:left w:val="none" w:sz="0" w:space="0" w:color="auto"/>
                        <w:bottom w:val="none" w:sz="0" w:space="0" w:color="auto"/>
                        <w:right w:val="none" w:sz="0" w:space="0" w:color="auto"/>
                      </w:divBdr>
                      <w:divsChild>
                        <w:div w:id="72510370">
                          <w:marLeft w:val="0"/>
                          <w:marRight w:val="0"/>
                          <w:marTop w:val="0"/>
                          <w:marBottom w:val="0"/>
                          <w:divBdr>
                            <w:top w:val="none" w:sz="0" w:space="0" w:color="auto"/>
                            <w:left w:val="none" w:sz="0" w:space="0" w:color="auto"/>
                            <w:bottom w:val="none" w:sz="0" w:space="0" w:color="auto"/>
                            <w:right w:val="none" w:sz="0" w:space="0" w:color="auto"/>
                          </w:divBdr>
                          <w:divsChild>
                            <w:div w:id="1272468412">
                              <w:marLeft w:val="0"/>
                              <w:marRight w:val="0"/>
                              <w:marTop w:val="0"/>
                              <w:marBottom w:val="0"/>
                              <w:divBdr>
                                <w:top w:val="none" w:sz="0" w:space="0" w:color="auto"/>
                                <w:left w:val="none" w:sz="0" w:space="0" w:color="auto"/>
                                <w:bottom w:val="none" w:sz="0" w:space="0" w:color="auto"/>
                                <w:right w:val="none" w:sz="0" w:space="0" w:color="auto"/>
                              </w:divBdr>
                              <w:divsChild>
                                <w:div w:id="1363164486">
                                  <w:marLeft w:val="0"/>
                                  <w:marRight w:val="0"/>
                                  <w:marTop w:val="30"/>
                                  <w:marBottom w:val="0"/>
                                  <w:divBdr>
                                    <w:top w:val="none" w:sz="0" w:space="0" w:color="auto"/>
                                    <w:left w:val="none" w:sz="0" w:space="0" w:color="auto"/>
                                    <w:bottom w:val="none" w:sz="0" w:space="0" w:color="auto"/>
                                    <w:right w:val="none" w:sz="0" w:space="0" w:color="auto"/>
                                  </w:divBdr>
                                  <w:divsChild>
                                    <w:div w:id="536699469">
                                      <w:marLeft w:val="0"/>
                                      <w:marRight w:val="0"/>
                                      <w:marTop w:val="0"/>
                                      <w:marBottom w:val="0"/>
                                      <w:divBdr>
                                        <w:top w:val="single" w:sz="6" w:space="0" w:color="000000"/>
                                        <w:left w:val="single" w:sz="6" w:space="0" w:color="000000"/>
                                        <w:bottom w:val="single" w:sz="6" w:space="0" w:color="000000"/>
                                        <w:right w:val="single" w:sz="6" w:space="0" w:color="000000"/>
                                      </w:divBdr>
                                      <w:divsChild>
                                        <w:div w:id="4502723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00778634">
      <w:bodyDiv w:val="1"/>
      <w:marLeft w:val="0"/>
      <w:marRight w:val="0"/>
      <w:marTop w:val="0"/>
      <w:marBottom w:val="0"/>
      <w:divBdr>
        <w:top w:val="none" w:sz="0" w:space="0" w:color="auto"/>
        <w:left w:val="none" w:sz="0" w:space="0" w:color="auto"/>
        <w:bottom w:val="none" w:sz="0" w:space="0" w:color="auto"/>
        <w:right w:val="none" w:sz="0" w:space="0" w:color="auto"/>
      </w:divBdr>
      <w:divsChild>
        <w:div w:id="1188521226">
          <w:marLeft w:val="0"/>
          <w:marRight w:val="0"/>
          <w:marTop w:val="0"/>
          <w:marBottom w:val="0"/>
          <w:divBdr>
            <w:top w:val="none" w:sz="0" w:space="0" w:color="auto"/>
            <w:left w:val="none" w:sz="0" w:space="0" w:color="auto"/>
            <w:bottom w:val="none" w:sz="0" w:space="0" w:color="auto"/>
            <w:right w:val="none" w:sz="0" w:space="0" w:color="auto"/>
          </w:divBdr>
          <w:divsChild>
            <w:div w:id="1842621215">
              <w:marLeft w:val="0"/>
              <w:marRight w:val="0"/>
              <w:marTop w:val="0"/>
              <w:marBottom w:val="0"/>
              <w:divBdr>
                <w:top w:val="none" w:sz="0" w:space="0" w:color="auto"/>
                <w:left w:val="none" w:sz="0" w:space="0" w:color="auto"/>
                <w:bottom w:val="none" w:sz="0" w:space="0" w:color="auto"/>
                <w:right w:val="none" w:sz="0" w:space="0" w:color="auto"/>
              </w:divBdr>
              <w:divsChild>
                <w:div w:id="1557817638">
                  <w:marLeft w:val="0"/>
                  <w:marRight w:val="0"/>
                  <w:marTop w:val="0"/>
                  <w:marBottom w:val="0"/>
                  <w:divBdr>
                    <w:top w:val="none" w:sz="0" w:space="0" w:color="auto"/>
                    <w:left w:val="none" w:sz="0" w:space="0" w:color="auto"/>
                    <w:bottom w:val="none" w:sz="0" w:space="0" w:color="auto"/>
                    <w:right w:val="none" w:sz="0" w:space="0" w:color="auto"/>
                  </w:divBdr>
                  <w:divsChild>
                    <w:div w:id="988485282">
                      <w:marLeft w:val="0"/>
                      <w:marRight w:val="0"/>
                      <w:marTop w:val="0"/>
                      <w:marBottom w:val="0"/>
                      <w:divBdr>
                        <w:top w:val="none" w:sz="0" w:space="0" w:color="auto"/>
                        <w:left w:val="none" w:sz="0" w:space="0" w:color="auto"/>
                        <w:bottom w:val="none" w:sz="0" w:space="0" w:color="auto"/>
                        <w:right w:val="none" w:sz="0" w:space="0" w:color="auto"/>
                      </w:divBdr>
                      <w:divsChild>
                        <w:div w:id="540745158">
                          <w:marLeft w:val="0"/>
                          <w:marRight w:val="0"/>
                          <w:marTop w:val="0"/>
                          <w:marBottom w:val="0"/>
                          <w:divBdr>
                            <w:top w:val="none" w:sz="0" w:space="0" w:color="auto"/>
                            <w:left w:val="none" w:sz="0" w:space="0" w:color="auto"/>
                            <w:bottom w:val="none" w:sz="0" w:space="0" w:color="auto"/>
                            <w:right w:val="none" w:sz="0" w:space="0" w:color="auto"/>
                          </w:divBdr>
                          <w:divsChild>
                            <w:div w:id="192613438">
                              <w:marLeft w:val="0"/>
                              <w:marRight w:val="0"/>
                              <w:marTop w:val="0"/>
                              <w:marBottom w:val="0"/>
                              <w:divBdr>
                                <w:top w:val="none" w:sz="0" w:space="0" w:color="auto"/>
                                <w:left w:val="none" w:sz="0" w:space="0" w:color="auto"/>
                                <w:bottom w:val="none" w:sz="0" w:space="0" w:color="auto"/>
                                <w:right w:val="none" w:sz="0" w:space="0" w:color="auto"/>
                              </w:divBdr>
                              <w:divsChild>
                                <w:div w:id="1808816174">
                                  <w:marLeft w:val="0"/>
                                  <w:marRight w:val="0"/>
                                  <w:marTop w:val="30"/>
                                  <w:marBottom w:val="0"/>
                                  <w:divBdr>
                                    <w:top w:val="none" w:sz="0" w:space="0" w:color="auto"/>
                                    <w:left w:val="none" w:sz="0" w:space="0" w:color="auto"/>
                                    <w:bottom w:val="none" w:sz="0" w:space="0" w:color="auto"/>
                                    <w:right w:val="none" w:sz="0" w:space="0" w:color="auto"/>
                                  </w:divBdr>
                                  <w:divsChild>
                                    <w:div w:id="653417825">
                                      <w:marLeft w:val="0"/>
                                      <w:marRight w:val="0"/>
                                      <w:marTop w:val="0"/>
                                      <w:marBottom w:val="0"/>
                                      <w:divBdr>
                                        <w:top w:val="single" w:sz="6" w:space="0" w:color="000000"/>
                                        <w:left w:val="single" w:sz="6" w:space="0" w:color="000000"/>
                                        <w:bottom w:val="single" w:sz="6" w:space="0" w:color="000000"/>
                                        <w:right w:val="single" w:sz="6" w:space="0" w:color="000000"/>
                                      </w:divBdr>
                                      <w:divsChild>
                                        <w:div w:id="87977912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02234709">
      <w:bodyDiv w:val="1"/>
      <w:marLeft w:val="0"/>
      <w:marRight w:val="0"/>
      <w:marTop w:val="0"/>
      <w:marBottom w:val="0"/>
      <w:divBdr>
        <w:top w:val="none" w:sz="0" w:space="0" w:color="auto"/>
        <w:left w:val="none" w:sz="0" w:space="0" w:color="auto"/>
        <w:bottom w:val="none" w:sz="0" w:space="0" w:color="auto"/>
        <w:right w:val="none" w:sz="0" w:space="0" w:color="auto"/>
      </w:divBdr>
      <w:divsChild>
        <w:div w:id="1515143568">
          <w:marLeft w:val="0"/>
          <w:marRight w:val="0"/>
          <w:marTop w:val="0"/>
          <w:marBottom w:val="0"/>
          <w:divBdr>
            <w:top w:val="none" w:sz="0" w:space="0" w:color="auto"/>
            <w:left w:val="none" w:sz="0" w:space="0" w:color="auto"/>
            <w:bottom w:val="none" w:sz="0" w:space="0" w:color="auto"/>
            <w:right w:val="none" w:sz="0" w:space="0" w:color="auto"/>
          </w:divBdr>
          <w:divsChild>
            <w:div w:id="1130242546">
              <w:marLeft w:val="0"/>
              <w:marRight w:val="0"/>
              <w:marTop w:val="0"/>
              <w:marBottom w:val="0"/>
              <w:divBdr>
                <w:top w:val="none" w:sz="0" w:space="0" w:color="auto"/>
                <w:left w:val="none" w:sz="0" w:space="0" w:color="auto"/>
                <w:bottom w:val="none" w:sz="0" w:space="0" w:color="auto"/>
                <w:right w:val="none" w:sz="0" w:space="0" w:color="auto"/>
              </w:divBdr>
              <w:divsChild>
                <w:div w:id="2130052498">
                  <w:marLeft w:val="0"/>
                  <w:marRight w:val="0"/>
                  <w:marTop w:val="0"/>
                  <w:marBottom w:val="0"/>
                  <w:divBdr>
                    <w:top w:val="none" w:sz="0" w:space="0" w:color="auto"/>
                    <w:left w:val="none" w:sz="0" w:space="0" w:color="auto"/>
                    <w:bottom w:val="none" w:sz="0" w:space="0" w:color="auto"/>
                    <w:right w:val="none" w:sz="0" w:space="0" w:color="auto"/>
                  </w:divBdr>
                  <w:divsChild>
                    <w:div w:id="1409882240">
                      <w:marLeft w:val="0"/>
                      <w:marRight w:val="0"/>
                      <w:marTop w:val="0"/>
                      <w:marBottom w:val="0"/>
                      <w:divBdr>
                        <w:top w:val="none" w:sz="0" w:space="0" w:color="auto"/>
                        <w:left w:val="none" w:sz="0" w:space="0" w:color="auto"/>
                        <w:bottom w:val="none" w:sz="0" w:space="0" w:color="auto"/>
                        <w:right w:val="none" w:sz="0" w:space="0" w:color="auto"/>
                      </w:divBdr>
                      <w:divsChild>
                        <w:div w:id="1160385993">
                          <w:marLeft w:val="0"/>
                          <w:marRight w:val="0"/>
                          <w:marTop w:val="0"/>
                          <w:marBottom w:val="0"/>
                          <w:divBdr>
                            <w:top w:val="none" w:sz="0" w:space="0" w:color="auto"/>
                            <w:left w:val="none" w:sz="0" w:space="0" w:color="auto"/>
                            <w:bottom w:val="none" w:sz="0" w:space="0" w:color="auto"/>
                            <w:right w:val="none" w:sz="0" w:space="0" w:color="auto"/>
                          </w:divBdr>
                          <w:divsChild>
                            <w:div w:id="157429048">
                              <w:marLeft w:val="0"/>
                              <w:marRight w:val="0"/>
                              <w:marTop w:val="0"/>
                              <w:marBottom w:val="0"/>
                              <w:divBdr>
                                <w:top w:val="none" w:sz="0" w:space="0" w:color="auto"/>
                                <w:left w:val="none" w:sz="0" w:space="0" w:color="auto"/>
                                <w:bottom w:val="none" w:sz="0" w:space="0" w:color="auto"/>
                                <w:right w:val="none" w:sz="0" w:space="0" w:color="auto"/>
                              </w:divBdr>
                              <w:divsChild>
                                <w:div w:id="1287930111">
                                  <w:marLeft w:val="0"/>
                                  <w:marRight w:val="0"/>
                                  <w:marTop w:val="30"/>
                                  <w:marBottom w:val="0"/>
                                  <w:divBdr>
                                    <w:top w:val="none" w:sz="0" w:space="0" w:color="auto"/>
                                    <w:left w:val="none" w:sz="0" w:space="0" w:color="auto"/>
                                    <w:bottom w:val="none" w:sz="0" w:space="0" w:color="auto"/>
                                    <w:right w:val="none" w:sz="0" w:space="0" w:color="auto"/>
                                  </w:divBdr>
                                  <w:divsChild>
                                    <w:div w:id="559900604">
                                      <w:marLeft w:val="0"/>
                                      <w:marRight w:val="0"/>
                                      <w:marTop w:val="0"/>
                                      <w:marBottom w:val="0"/>
                                      <w:divBdr>
                                        <w:top w:val="single" w:sz="6" w:space="0" w:color="000000"/>
                                        <w:left w:val="single" w:sz="6" w:space="0" w:color="000000"/>
                                        <w:bottom w:val="single" w:sz="6" w:space="0" w:color="000000"/>
                                        <w:right w:val="single" w:sz="6" w:space="0" w:color="000000"/>
                                      </w:divBdr>
                                      <w:divsChild>
                                        <w:div w:id="199197619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03013371">
      <w:bodyDiv w:val="1"/>
      <w:marLeft w:val="0"/>
      <w:marRight w:val="0"/>
      <w:marTop w:val="0"/>
      <w:marBottom w:val="0"/>
      <w:divBdr>
        <w:top w:val="none" w:sz="0" w:space="0" w:color="auto"/>
        <w:left w:val="none" w:sz="0" w:space="0" w:color="auto"/>
        <w:bottom w:val="none" w:sz="0" w:space="0" w:color="auto"/>
        <w:right w:val="none" w:sz="0" w:space="0" w:color="auto"/>
      </w:divBdr>
      <w:divsChild>
        <w:div w:id="1462653837">
          <w:marLeft w:val="0"/>
          <w:marRight w:val="0"/>
          <w:marTop w:val="0"/>
          <w:marBottom w:val="0"/>
          <w:divBdr>
            <w:top w:val="none" w:sz="0" w:space="0" w:color="auto"/>
            <w:left w:val="none" w:sz="0" w:space="0" w:color="auto"/>
            <w:bottom w:val="none" w:sz="0" w:space="0" w:color="auto"/>
            <w:right w:val="none" w:sz="0" w:space="0" w:color="auto"/>
          </w:divBdr>
          <w:divsChild>
            <w:div w:id="753747958">
              <w:marLeft w:val="0"/>
              <w:marRight w:val="0"/>
              <w:marTop w:val="0"/>
              <w:marBottom w:val="0"/>
              <w:divBdr>
                <w:top w:val="none" w:sz="0" w:space="0" w:color="auto"/>
                <w:left w:val="none" w:sz="0" w:space="0" w:color="auto"/>
                <w:bottom w:val="none" w:sz="0" w:space="0" w:color="auto"/>
                <w:right w:val="none" w:sz="0" w:space="0" w:color="auto"/>
              </w:divBdr>
              <w:divsChild>
                <w:div w:id="1811750735">
                  <w:marLeft w:val="0"/>
                  <w:marRight w:val="0"/>
                  <w:marTop w:val="0"/>
                  <w:marBottom w:val="0"/>
                  <w:divBdr>
                    <w:top w:val="none" w:sz="0" w:space="0" w:color="auto"/>
                    <w:left w:val="none" w:sz="0" w:space="0" w:color="auto"/>
                    <w:bottom w:val="none" w:sz="0" w:space="0" w:color="auto"/>
                    <w:right w:val="none" w:sz="0" w:space="0" w:color="auto"/>
                  </w:divBdr>
                  <w:divsChild>
                    <w:div w:id="827134419">
                      <w:marLeft w:val="0"/>
                      <w:marRight w:val="0"/>
                      <w:marTop w:val="0"/>
                      <w:marBottom w:val="0"/>
                      <w:divBdr>
                        <w:top w:val="none" w:sz="0" w:space="0" w:color="auto"/>
                        <w:left w:val="none" w:sz="0" w:space="0" w:color="auto"/>
                        <w:bottom w:val="none" w:sz="0" w:space="0" w:color="auto"/>
                        <w:right w:val="none" w:sz="0" w:space="0" w:color="auto"/>
                      </w:divBdr>
                      <w:divsChild>
                        <w:div w:id="890652658">
                          <w:marLeft w:val="0"/>
                          <w:marRight w:val="0"/>
                          <w:marTop w:val="0"/>
                          <w:marBottom w:val="0"/>
                          <w:divBdr>
                            <w:top w:val="none" w:sz="0" w:space="0" w:color="auto"/>
                            <w:left w:val="none" w:sz="0" w:space="0" w:color="auto"/>
                            <w:bottom w:val="none" w:sz="0" w:space="0" w:color="auto"/>
                            <w:right w:val="none" w:sz="0" w:space="0" w:color="auto"/>
                          </w:divBdr>
                          <w:divsChild>
                            <w:div w:id="312296884">
                              <w:marLeft w:val="0"/>
                              <w:marRight w:val="0"/>
                              <w:marTop w:val="0"/>
                              <w:marBottom w:val="0"/>
                              <w:divBdr>
                                <w:top w:val="none" w:sz="0" w:space="0" w:color="auto"/>
                                <w:left w:val="none" w:sz="0" w:space="0" w:color="auto"/>
                                <w:bottom w:val="none" w:sz="0" w:space="0" w:color="auto"/>
                                <w:right w:val="none" w:sz="0" w:space="0" w:color="auto"/>
                              </w:divBdr>
                              <w:divsChild>
                                <w:div w:id="942768007">
                                  <w:marLeft w:val="0"/>
                                  <w:marRight w:val="0"/>
                                  <w:marTop w:val="30"/>
                                  <w:marBottom w:val="0"/>
                                  <w:divBdr>
                                    <w:top w:val="none" w:sz="0" w:space="0" w:color="auto"/>
                                    <w:left w:val="none" w:sz="0" w:space="0" w:color="auto"/>
                                    <w:bottom w:val="none" w:sz="0" w:space="0" w:color="auto"/>
                                    <w:right w:val="none" w:sz="0" w:space="0" w:color="auto"/>
                                  </w:divBdr>
                                  <w:divsChild>
                                    <w:div w:id="1309440257">
                                      <w:marLeft w:val="0"/>
                                      <w:marRight w:val="0"/>
                                      <w:marTop w:val="0"/>
                                      <w:marBottom w:val="0"/>
                                      <w:divBdr>
                                        <w:top w:val="single" w:sz="6" w:space="0" w:color="000000"/>
                                        <w:left w:val="single" w:sz="6" w:space="0" w:color="000000"/>
                                        <w:bottom w:val="single" w:sz="6" w:space="0" w:color="000000"/>
                                        <w:right w:val="single" w:sz="6" w:space="0" w:color="000000"/>
                                      </w:divBdr>
                                      <w:divsChild>
                                        <w:div w:id="201321486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04591429">
      <w:bodyDiv w:val="1"/>
      <w:marLeft w:val="0"/>
      <w:marRight w:val="0"/>
      <w:marTop w:val="0"/>
      <w:marBottom w:val="0"/>
      <w:divBdr>
        <w:top w:val="none" w:sz="0" w:space="0" w:color="auto"/>
        <w:left w:val="none" w:sz="0" w:space="0" w:color="auto"/>
        <w:bottom w:val="none" w:sz="0" w:space="0" w:color="auto"/>
        <w:right w:val="none" w:sz="0" w:space="0" w:color="auto"/>
      </w:divBdr>
      <w:divsChild>
        <w:div w:id="1794254349">
          <w:marLeft w:val="0"/>
          <w:marRight w:val="0"/>
          <w:marTop w:val="0"/>
          <w:marBottom w:val="0"/>
          <w:divBdr>
            <w:top w:val="single" w:sz="6" w:space="0" w:color="000000"/>
            <w:left w:val="single" w:sz="6" w:space="0" w:color="000000"/>
            <w:bottom w:val="single" w:sz="6" w:space="0" w:color="000000"/>
            <w:right w:val="single" w:sz="6" w:space="0" w:color="000000"/>
          </w:divBdr>
          <w:divsChild>
            <w:div w:id="152983161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506165934">
      <w:bodyDiv w:val="1"/>
      <w:marLeft w:val="0"/>
      <w:marRight w:val="0"/>
      <w:marTop w:val="0"/>
      <w:marBottom w:val="0"/>
      <w:divBdr>
        <w:top w:val="none" w:sz="0" w:space="0" w:color="auto"/>
        <w:left w:val="none" w:sz="0" w:space="0" w:color="auto"/>
        <w:bottom w:val="none" w:sz="0" w:space="0" w:color="auto"/>
        <w:right w:val="none" w:sz="0" w:space="0" w:color="auto"/>
      </w:divBdr>
      <w:divsChild>
        <w:div w:id="1614970278">
          <w:marLeft w:val="0"/>
          <w:marRight w:val="0"/>
          <w:marTop w:val="0"/>
          <w:marBottom w:val="0"/>
          <w:divBdr>
            <w:top w:val="single" w:sz="6" w:space="0" w:color="000000"/>
            <w:left w:val="single" w:sz="6" w:space="0" w:color="000000"/>
            <w:bottom w:val="single" w:sz="6" w:space="0" w:color="000000"/>
            <w:right w:val="single" w:sz="6" w:space="0" w:color="000000"/>
          </w:divBdr>
          <w:divsChild>
            <w:div w:id="9179815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507668204">
      <w:bodyDiv w:val="1"/>
      <w:marLeft w:val="0"/>
      <w:marRight w:val="0"/>
      <w:marTop w:val="0"/>
      <w:marBottom w:val="0"/>
      <w:divBdr>
        <w:top w:val="none" w:sz="0" w:space="0" w:color="auto"/>
        <w:left w:val="none" w:sz="0" w:space="0" w:color="auto"/>
        <w:bottom w:val="none" w:sz="0" w:space="0" w:color="auto"/>
        <w:right w:val="none" w:sz="0" w:space="0" w:color="auto"/>
      </w:divBdr>
    </w:div>
    <w:div w:id="1512986631">
      <w:bodyDiv w:val="1"/>
      <w:marLeft w:val="0"/>
      <w:marRight w:val="0"/>
      <w:marTop w:val="0"/>
      <w:marBottom w:val="0"/>
      <w:divBdr>
        <w:top w:val="none" w:sz="0" w:space="0" w:color="auto"/>
        <w:left w:val="none" w:sz="0" w:space="0" w:color="auto"/>
        <w:bottom w:val="none" w:sz="0" w:space="0" w:color="auto"/>
        <w:right w:val="none" w:sz="0" w:space="0" w:color="auto"/>
      </w:divBdr>
      <w:divsChild>
        <w:div w:id="1486435163">
          <w:marLeft w:val="0"/>
          <w:marRight w:val="0"/>
          <w:marTop w:val="0"/>
          <w:marBottom w:val="0"/>
          <w:divBdr>
            <w:top w:val="single" w:sz="6" w:space="0" w:color="000000"/>
            <w:left w:val="single" w:sz="6" w:space="0" w:color="000000"/>
            <w:bottom w:val="single" w:sz="6" w:space="0" w:color="000000"/>
            <w:right w:val="single" w:sz="6" w:space="0" w:color="000000"/>
          </w:divBdr>
          <w:divsChild>
            <w:div w:id="134035211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515261968">
      <w:bodyDiv w:val="1"/>
      <w:marLeft w:val="0"/>
      <w:marRight w:val="0"/>
      <w:marTop w:val="0"/>
      <w:marBottom w:val="0"/>
      <w:divBdr>
        <w:top w:val="none" w:sz="0" w:space="0" w:color="auto"/>
        <w:left w:val="none" w:sz="0" w:space="0" w:color="auto"/>
        <w:bottom w:val="none" w:sz="0" w:space="0" w:color="auto"/>
        <w:right w:val="none" w:sz="0" w:space="0" w:color="auto"/>
      </w:divBdr>
      <w:divsChild>
        <w:div w:id="2130201507">
          <w:marLeft w:val="0"/>
          <w:marRight w:val="0"/>
          <w:marTop w:val="0"/>
          <w:marBottom w:val="0"/>
          <w:divBdr>
            <w:top w:val="none" w:sz="0" w:space="0" w:color="auto"/>
            <w:left w:val="none" w:sz="0" w:space="0" w:color="auto"/>
            <w:bottom w:val="none" w:sz="0" w:space="0" w:color="auto"/>
            <w:right w:val="none" w:sz="0" w:space="0" w:color="auto"/>
          </w:divBdr>
          <w:divsChild>
            <w:div w:id="283078510">
              <w:marLeft w:val="0"/>
              <w:marRight w:val="0"/>
              <w:marTop w:val="0"/>
              <w:marBottom w:val="0"/>
              <w:divBdr>
                <w:top w:val="none" w:sz="0" w:space="0" w:color="auto"/>
                <w:left w:val="none" w:sz="0" w:space="0" w:color="auto"/>
                <w:bottom w:val="none" w:sz="0" w:space="0" w:color="auto"/>
                <w:right w:val="none" w:sz="0" w:space="0" w:color="auto"/>
              </w:divBdr>
              <w:divsChild>
                <w:div w:id="1903830329">
                  <w:marLeft w:val="0"/>
                  <w:marRight w:val="0"/>
                  <w:marTop w:val="0"/>
                  <w:marBottom w:val="0"/>
                  <w:divBdr>
                    <w:top w:val="none" w:sz="0" w:space="0" w:color="auto"/>
                    <w:left w:val="none" w:sz="0" w:space="0" w:color="auto"/>
                    <w:bottom w:val="none" w:sz="0" w:space="0" w:color="auto"/>
                    <w:right w:val="none" w:sz="0" w:space="0" w:color="auto"/>
                  </w:divBdr>
                  <w:divsChild>
                    <w:div w:id="586694800">
                      <w:marLeft w:val="0"/>
                      <w:marRight w:val="0"/>
                      <w:marTop w:val="0"/>
                      <w:marBottom w:val="0"/>
                      <w:divBdr>
                        <w:top w:val="none" w:sz="0" w:space="0" w:color="auto"/>
                        <w:left w:val="none" w:sz="0" w:space="0" w:color="auto"/>
                        <w:bottom w:val="none" w:sz="0" w:space="0" w:color="auto"/>
                        <w:right w:val="none" w:sz="0" w:space="0" w:color="auto"/>
                      </w:divBdr>
                      <w:divsChild>
                        <w:div w:id="491258888">
                          <w:marLeft w:val="0"/>
                          <w:marRight w:val="0"/>
                          <w:marTop w:val="0"/>
                          <w:marBottom w:val="0"/>
                          <w:divBdr>
                            <w:top w:val="none" w:sz="0" w:space="0" w:color="auto"/>
                            <w:left w:val="none" w:sz="0" w:space="0" w:color="auto"/>
                            <w:bottom w:val="none" w:sz="0" w:space="0" w:color="auto"/>
                            <w:right w:val="none" w:sz="0" w:space="0" w:color="auto"/>
                          </w:divBdr>
                          <w:divsChild>
                            <w:div w:id="728919982">
                              <w:marLeft w:val="0"/>
                              <w:marRight w:val="0"/>
                              <w:marTop w:val="0"/>
                              <w:marBottom w:val="0"/>
                              <w:divBdr>
                                <w:top w:val="none" w:sz="0" w:space="0" w:color="auto"/>
                                <w:left w:val="none" w:sz="0" w:space="0" w:color="auto"/>
                                <w:bottom w:val="none" w:sz="0" w:space="0" w:color="auto"/>
                                <w:right w:val="none" w:sz="0" w:space="0" w:color="auto"/>
                              </w:divBdr>
                              <w:divsChild>
                                <w:div w:id="58095505">
                                  <w:marLeft w:val="0"/>
                                  <w:marRight w:val="0"/>
                                  <w:marTop w:val="30"/>
                                  <w:marBottom w:val="0"/>
                                  <w:divBdr>
                                    <w:top w:val="none" w:sz="0" w:space="0" w:color="auto"/>
                                    <w:left w:val="none" w:sz="0" w:space="0" w:color="auto"/>
                                    <w:bottom w:val="none" w:sz="0" w:space="0" w:color="auto"/>
                                    <w:right w:val="none" w:sz="0" w:space="0" w:color="auto"/>
                                  </w:divBdr>
                                  <w:divsChild>
                                    <w:div w:id="1697999202">
                                      <w:marLeft w:val="0"/>
                                      <w:marRight w:val="0"/>
                                      <w:marTop w:val="0"/>
                                      <w:marBottom w:val="0"/>
                                      <w:divBdr>
                                        <w:top w:val="single" w:sz="6" w:space="0" w:color="000000"/>
                                        <w:left w:val="single" w:sz="6" w:space="0" w:color="000000"/>
                                        <w:bottom w:val="single" w:sz="6" w:space="0" w:color="000000"/>
                                        <w:right w:val="single" w:sz="6" w:space="0" w:color="000000"/>
                                      </w:divBdr>
                                      <w:divsChild>
                                        <w:div w:id="4478926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24397997">
      <w:bodyDiv w:val="1"/>
      <w:marLeft w:val="0"/>
      <w:marRight w:val="0"/>
      <w:marTop w:val="0"/>
      <w:marBottom w:val="0"/>
      <w:divBdr>
        <w:top w:val="none" w:sz="0" w:space="0" w:color="auto"/>
        <w:left w:val="none" w:sz="0" w:space="0" w:color="auto"/>
        <w:bottom w:val="none" w:sz="0" w:space="0" w:color="auto"/>
        <w:right w:val="none" w:sz="0" w:space="0" w:color="auto"/>
      </w:divBdr>
      <w:divsChild>
        <w:div w:id="1220551384">
          <w:marLeft w:val="0"/>
          <w:marRight w:val="0"/>
          <w:marTop w:val="0"/>
          <w:marBottom w:val="0"/>
          <w:divBdr>
            <w:top w:val="none" w:sz="0" w:space="0" w:color="auto"/>
            <w:left w:val="none" w:sz="0" w:space="0" w:color="auto"/>
            <w:bottom w:val="none" w:sz="0" w:space="0" w:color="auto"/>
            <w:right w:val="none" w:sz="0" w:space="0" w:color="auto"/>
          </w:divBdr>
          <w:divsChild>
            <w:div w:id="952247217">
              <w:marLeft w:val="0"/>
              <w:marRight w:val="0"/>
              <w:marTop w:val="0"/>
              <w:marBottom w:val="0"/>
              <w:divBdr>
                <w:top w:val="none" w:sz="0" w:space="0" w:color="auto"/>
                <w:left w:val="none" w:sz="0" w:space="0" w:color="auto"/>
                <w:bottom w:val="none" w:sz="0" w:space="0" w:color="auto"/>
                <w:right w:val="none" w:sz="0" w:space="0" w:color="auto"/>
              </w:divBdr>
              <w:divsChild>
                <w:div w:id="934245712">
                  <w:marLeft w:val="0"/>
                  <w:marRight w:val="0"/>
                  <w:marTop w:val="0"/>
                  <w:marBottom w:val="0"/>
                  <w:divBdr>
                    <w:top w:val="none" w:sz="0" w:space="0" w:color="auto"/>
                    <w:left w:val="none" w:sz="0" w:space="0" w:color="auto"/>
                    <w:bottom w:val="none" w:sz="0" w:space="0" w:color="auto"/>
                    <w:right w:val="none" w:sz="0" w:space="0" w:color="auto"/>
                  </w:divBdr>
                  <w:divsChild>
                    <w:div w:id="337005144">
                      <w:marLeft w:val="0"/>
                      <w:marRight w:val="0"/>
                      <w:marTop w:val="0"/>
                      <w:marBottom w:val="0"/>
                      <w:divBdr>
                        <w:top w:val="none" w:sz="0" w:space="0" w:color="auto"/>
                        <w:left w:val="none" w:sz="0" w:space="0" w:color="auto"/>
                        <w:bottom w:val="none" w:sz="0" w:space="0" w:color="auto"/>
                        <w:right w:val="none" w:sz="0" w:space="0" w:color="auto"/>
                      </w:divBdr>
                      <w:divsChild>
                        <w:div w:id="1251621809">
                          <w:marLeft w:val="0"/>
                          <w:marRight w:val="0"/>
                          <w:marTop w:val="0"/>
                          <w:marBottom w:val="0"/>
                          <w:divBdr>
                            <w:top w:val="none" w:sz="0" w:space="0" w:color="auto"/>
                            <w:left w:val="none" w:sz="0" w:space="0" w:color="auto"/>
                            <w:bottom w:val="none" w:sz="0" w:space="0" w:color="auto"/>
                            <w:right w:val="none" w:sz="0" w:space="0" w:color="auto"/>
                          </w:divBdr>
                          <w:divsChild>
                            <w:div w:id="349258035">
                              <w:marLeft w:val="0"/>
                              <w:marRight w:val="0"/>
                              <w:marTop w:val="0"/>
                              <w:marBottom w:val="0"/>
                              <w:divBdr>
                                <w:top w:val="none" w:sz="0" w:space="0" w:color="auto"/>
                                <w:left w:val="none" w:sz="0" w:space="0" w:color="auto"/>
                                <w:bottom w:val="none" w:sz="0" w:space="0" w:color="auto"/>
                                <w:right w:val="none" w:sz="0" w:space="0" w:color="auto"/>
                              </w:divBdr>
                              <w:divsChild>
                                <w:div w:id="1734087355">
                                  <w:marLeft w:val="0"/>
                                  <w:marRight w:val="0"/>
                                  <w:marTop w:val="30"/>
                                  <w:marBottom w:val="0"/>
                                  <w:divBdr>
                                    <w:top w:val="none" w:sz="0" w:space="0" w:color="auto"/>
                                    <w:left w:val="none" w:sz="0" w:space="0" w:color="auto"/>
                                    <w:bottom w:val="none" w:sz="0" w:space="0" w:color="auto"/>
                                    <w:right w:val="none" w:sz="0" w:space="0" w:color="auto"/>
                                  </w:divBdr>
                                  <w:divsChild>
                                    <w:div w:id="629824061">
                                      <w:marLeft w:val="0"/>
                                      <w:marRight w:val="0"/>
                                      <w:marTop w:val="0"/>
                                      <w:marBottom w:val="0"/>
                                      <w:divBdr>
                                        <w:top w:val="single" w:sz="6" w:space="0" w:color="000000"/>
                                        <w:left w:val="single" w:sz="6" w:space="0" w:color="000000"/>
                                        <w:bottom w:val="single" w:sz="6" w:space="0" w:color="000000"/>
                                        <w:right w:val="single" w:sz="6" w:space="0" w:color="000000"/>
                                      </w:divBdr>
                                      <w:divsChild>
                                        <w:div w:id="9259589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24588880">
      <w:bodyDiv w:val="1"/>
      <w:marLeft w:val="0"/>
      <w:marRight w:val="0"/>
      <w:marTop w:val="0"/>
      <w:marBottom w:val="0"/>
      <w:divBdr>
        <w:top w:val="none" w:sz="0" w:space="0" w:color="auto"/>
        <w:left w:val="none" w:sz="0" w:space="0" w:color="auto"/>
        <w:bottom w:val="none" w:sz="0" w:space="0" w:color="auto"/>
        <w:right w:val="none" w:sz="0" w:space="0" w:color="auto"/>
      </w:divBdr>
    </w:div>
    <w:div w:id="1526939811">
      <w:bodyDiv w:val="1"/>
      <w:marLeft w:val="0"/>
      <w:marRight w:val="0"/>
      <w:marTop w:val="0"/>
      <w:marBottom w:val="0"/>
      <w:divBdr>
        <w:top w:val="none" w:sz="0" w:space="0" w:color="auto"/>
        <w:left w:val="none" w:sz="0" w:space="0" w:color="auto"/>
        <w:bottom w:val="none" w:sz="0" w:space="0" w:color="auto"/>
        <w:right w:val="none" w:sz="0" w:space="0" w:color="auto"/>
      </w:divBdr>
    </w:div>
    <w:div w:id="1530996610">
      <w:bodyDiv w:val="1"/>
      <w:marLeft w:val="0"/>
      <w:marRight w:val="0"/>
      <w:marTop w:val="0"/>
      <w:marBottom w:val="0"/>
      <w:divBdr>
        <w:top w:val="none" w:sz="0" w:space="0" w:color="auto"/>
        <w:left w:val="none" w:sz="0" w:space="0" w:color="auto"/>
        <w:bottom w:val="none" w:sz="0" w:space="0" w:color="auto"/>
        <w:right w:val="none" w:sz="0" w:space="0" w:color="auto"/>
      </w:divBdr>
      <w:divsChild>
        <w:div w:id="1868836513">
          <w:marLeft w:val="0"/>
          <w:marRight w:val="0"/>
          <w:marTop w:val="0"/>
          <w:marBottom w:val="0"/>
          <w:divBdr>
            <w:top w:val="single" w:sz="6" w:space="0" w:color="000000"/>
            <w:left w:val="single" w:sz="6" w:space="0" w:color="000000"/>
            <w:bottom w:val="single" w:sz="6" w:space="0" w:color="000000"/>
            <w:right w:val="single" w:sz="6" w:space="0" w:color="000000"/>
          </w:divBdr>
          <w:divsChild>
            <w:div w:id="187603887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533112361">
      <w:bodyDiv w:val="1"/>
      <w:marLeft w:val="0"/>
      <w:marRight w:val="0"/>
      <w:marTop w:val="0"/>
      <w:marBottom w:val="0"/>
      <w:divBdr>
        <w:top w:val="none" w:sz="0" w:space="0" w:color="auto"/>
        <w:left w:val="none" w:sz="0" w:space="0" w:color="auto"/>
        <w:bottom w:val="none" w:sz="0" w:space="0" w:color="auto"/>
        <w:right w:val="none" w:sz="0" w:space="0" w:color="auto"/>
      </w:divBdr>
      <w:divsChild>
        <w:div w:id="1005015221">
          <w:marLeft w:val="0"/>
          <w:marRight w:val="0"/>
          <w:marTop w:val="0"/>
          <w:marBottom w:val="0"/>
          <w:divBdr>
            <w:top w:val="none" w:sz="0" w:space="0" w:color="auto"/>
            <w:left w:val="none" w:sz="0" w:space="0" w:color="auto"/>
            <w:bottom w:val="none" w:sz="0" w:space="0" w:color="auto"/>
            <w:right w:val="none" w:sz="0" w:space="0" w:color="auto"/>
          </w:divBdr>
          <w:divsChild>
            <w:div w:id="1933052483">
              <w:marLeft w:val="0"/>
              <w:marRight w:val="0"/>
              <w:marTop w:val="0"/>
              <w:marBottom w:val="0"/>
              <w:divBdr>
                <w:top w:val="none" w:sz="0" w:space="0" w:color="auto"/>
                <w:left w:val="none" w:sz="0" w:space="0" w:color="auto"/>
                <w:bottom w:val="none" w:sz="0" w:space="0" w:color="auto"/>
                <w:right w:val="none" w:sz="0" w:space="0" w:color="auto"/>
              </w:divBdr>
              <w:divsChild>
                <w:div w:id="1230574523">
                  <w:marLeft w:val="0"/>
                  <w:marRight w:val="0"/>
                  <w:marTop w:val="0"/>
                  <w:marBottom w:val="0"/>
                  <w:divBdr>
                    <w:top w:val="none" w:sz="0" w:space="0" w:color="auto"/>
                    <w:left w:val="none" w:sz="0" w:space="0" w:color="auto"/>
                    <w:bottom w:val="none" w:sz="0" w:space="0" w:color="auto"/>
                    <w:right w:val="none" w:sz="0" w:space="0" w:color="auto"/>
                  </w:divBdr>
                  <w:divsChild>
                    <w:div w:id="1941646594">
                      <w:marLeft w:val="0"/>
                      <w:marRight w:val="0"/>
                      <w:marTop w:val="0"/>
                      <w:marBottom w:val="0"/>
                      <w:divBdr>
                        <w:top w:val="none" w:sz="0" w:space="0" w:color="auto"/>
                        <w:left w:val="none" w:sz="0" w:space="0" w:color="auto"/>
                        <w:bottom w:val="none" w:sz="0" w:space="0" w:color="auto"/>
                        <w:right w:val="none" w:sz="0" w:space="0" w:color="auto"/>
                      </w:divBdr>
                      <w:divsChild>
                        <w:div w:id="1591232233">
                          <w:marLeft w:val="0"/>
                          <w:marRight w:val="0"/>
                          <w:marTop w:val="0"/>
                          <w:marBottom w:val="0"/>
                          <w:divBdr>
                            <w:top w:val="none" w:sz="0" w:space="0" w:color="auto"/>
                            <w:left w:val="none" w:sz="0" w:space="0" w:color="auto"/>
                            <w:bottom w:val="none" w:sz="0" w:space="0" w:color="auto"/>
                            <w:right w:val="none" w:sz="0" w:space="0" w:color="auto"/>
                          </w:divBdr>
                          <w:divsChild>
                            <w:div w:id="438912171">
                              <w:marLeft w:val="0"/>
                              <w:marRight w:val="0"/>
                              <w:marTop w:val="0"/>
                              <w:marBottom w:val="0"/>
                              <w:divBdr>
                                <w:top w:val="none" w:sz="0" w:space="0" w:color="auto"/>
                                <w:left w:val="none" w:sz="0" w:space="0" w:color="auto"/>
                                <w:bottom w:val="none" w:sz="0" w:space="0" w:color="auto"/>
                                <w:right w:val="none" w:sz="0" w:space="0" w:color="auto"/>
                              </w:divBdr>
                              <w:divsChild>
                                <w:div w:id="663238997">
                                  <w:marLeft w:val="0"/>
                                  <w:marRight w:val="0"/>
                                  <w:marTop w:val="30"/>
                                  <w:marBottom w:val="0"/>
                                  <w:divBdr>
                                    <w:top w:val="none" w:sz="0" w:space="0" w:color="auto"/>
                                    <w:left w:val="none" w:sz="0" w:space="0" w:color="auto"/>
                                    <w:bottom w:val="none" w:sz="0" w:space="0" w:color="auto"/>
                                    <w:right w:val="none" w:sz="0" w:space="0" w:color="auto"/>
                                  </w:divBdr>
                                  <w:divsChild>
                                    <w:div w:id="579798948">
                                      <w:marLeft w:val="0"/>
                                      <w:marRight w:val="0"/>
                                      <w:marTop w:val="0"/>
                                      <w:marBottom w:val="0"/>
                                      <w:divBdr>
                                        <w:top w:val="single" w:sz="6" w:space="0" w:color="000000"/>
                                        <w:left w:val="single" w:sz="6" w:space="0" w:color="000000"/>
                                        <w:bottom w:val="single" w:sz="6" w:space="0" w:color="000000"/>
                                        <w:right w:val="single" w:sz="6" w:space="0" w:color="000000"/>
                                      </w:divBdr>
                                      <w:divsChild>
                                        <w:div w:id="17007072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34733944">
      <w:bodyDiv w:val="1"/>
      <w:marLeft w:val="0"/>
      <w:marRight w:val="0"/>
      <w:marTop w:val="0"/>
      <w:marBottom w:val="0"/>
      <w:divBdr>
        <w:top w:val="none" w:sz="0" w:space="0" w:color="auto"/>
        <w:left w:val="none" w:sz="0" w:space="0" w:color="auto"/>
        <w:bottom w:val="none" w:sz="0" w:space="0" w:color="auto"/>
        <w:right w:val="none" w:sz="0" w:space="0" w:color="auto"/>
      </w:divBdr>
      <w:divsChild>
        <w:div w:id="95447490">
          <w:marLeft w:val="0"/>
          <w:marRight w:val="0"/>
          <w:marTop w:val="0"/>
          <w:marBottom w:val="0"/>
          <w:divBdr>
            <w:top w:val="single" w:sz="6" w:space="0" w:color="000000"/>
            <w:left w:val="single" w:sz="6" w:space="0" w:color="000000"/>
            <w:bottom w:val="single" w:sz="6" w:space="0" w:color="000000"/>
            <w:right w:val="single" w:sz="6" w:space="0" w:color="000000"/>
          </w:divBdr>
          <w:divsChild>
            <w:div w:id="17919678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535271318">
      <w:bodyDiv w:val="1"/>
      <w:marLeft w:val="0"/>
      <w:marRight w:val="0"/>
      <w:marTop w:val="0"/>
      <w:marBottom w:val="0"/>
      <w:divBdr>
        <w:top w:val="none" w:sz="0" w:space="0" w:color="auto"/>
        <w:left w:val="none" w:sz="0" w:space="0" w:color="auto"/>
        <w:bottom w:val="none" w:sz="0" w:space="0" w:color="auto"/>
        <w:right w:val="none" w:sz="0" w:space="0" w:color="auto"/>
      </w:divBdr>
      <w:divsChild>
        <w:div w:id="367334817">
          <w:marLeft w:val="0"/>
          <w:marRight w:val="0"/>
          <w:marTop w:val="0"/>
          <w:marBottom w:val="0"/>
          <w:divBdr>
            <w:top w:val="none" w:sz="0" w:space="0" w:color="auto"/>
            <w:left w:val="none" w:sz="0" w:space="0" w:color="auto"/>
            <w:bottom w:val="none" w:sz="0" w:space="0" w:color="auto"/>
            <w:right w:val="none" w:sz="0" w:space="0" w:color="auto"/>
          </w:divBdr>
          <w:divsChild>
            <w:div w:id="2033528212">
              <w:marLeft w:val="0"/>
              <w:marRight w:val="0"/>
              <w:marTop w:val="0"/>
              <w:marBottom w:val="0"/>
              <w:divBdr>
                <w:top w:val="none" w:sz="0" w:space="0" w:color="auto"/>
                <w:left w:val="none" w:sz="0" w:space="0" w:color="auto"/>
                <w:bottom w:val="none" w:sz="0" w:space="0" w:color="auto"/>
                <w:right w:val="none" w:sz="0" w:space="0" w:color="auto"/>
              </w:divBdr>
              <w:divsChild>
                <w:div w:id="597836104">
                  <w:marLeft w:val="0"/>
                  <w:marRight w:val="0"/>
                  <w:marTop w:val="0"/>
                  <w:marBottom w:val="0"/>
                  <w:divBdr>
                    <w:top w:val="none" w:sz="0" w:space="0" w:color="auto"/>
                    <w:left w:val="none" w:sz="0" w:space="0" w:color="auto"/>
                    <w:bottom w:val="none" w:sz="0" w:space="0" w:color="auto"/>
                    <w:right w:val="none" w:sz="0" w:space="0" w:color="auto"/>
                  </w:divBdr>
                  <w:divsChild>
                    <w:div w:id="907954689">
                      <w:marLeft w:val="0"/>
                      <w:marRight w:val="0"/>
                      <w:marTop w:val="0"/>
                      <w:marBottom w:val="0"/>
                      <w:divBdr>
                        <w:top w:val="none" w:sz="0" w:space="0" w:color="auto"/>
                        <w:left w:val="none" w:sz="0" w:space="0" w:color="auto"/>
                        <w:bottom w:val="none" w:sz="0" w:space="0" w:color="auto"/>
                        <w:right w:val="none" w:sz="0" w:space="0" w:color="auto"/>
                      </w:divBdr>
                      <w:divsChild>
                        <w:div w:id="1111630054">
                          <w:marLeft w:val="0"/>
                          <w:marRight w:val="0"/>
                          <w:marTop w:val="0"/>
                          <w:marBottom w:val="0"/>
                          <w:divBdr>
                            <w:top w:val="none" w:sz="0" w:space="0" w:color="auto"/>
                            <w:left w:val="none" w:sz="0" w:space="0" w:color="auto"/>
                            <w:bottom w:val="none" w:sz="0" w:space="0" w:color="auto"/>
                            <w:right w:val="none" w:sz="0" w:space="0" w:color="auto"/>
                          </w:divBdr>
                          <w:divsChild>
                            <w:div w:id="1308509204">
                              <w:marLeft w:val="0"/>
                              <w:marRight w:val="0"/>
                              <w:marTop w:val="0"/>
                              <w:marBottom w:val="0"/>
                              <w:divBdr>
                                <w:top w:val="none" w:sz="0" w:space="0" w:color="auto"/>
                                <w:left w:val="none" w:sz="0" w:space="0" w:color="auto"/>
                                <w:bottom w:val="none" w:sz="0" w:space="0" w:color="auto"/>
                                <w:right w:val="none" w:sz="0" w:space="0" w:color="auto"/>
                              </w:divBdr>
                              <w:divsChild>
                                <w:div w:id="1348091967">
                                  <w:marLeft w:val="0"/>
                                  <w:marRight w:val="0"/>
                                  <w:marTop w:val="30"/>
                                  <w:marBottom w:val="0"/>
                                  <w:divBdr>
                                    <w:top w:val="none" w:sz="0" w:space="0" w:color="auto"/>
                                    <w:left w:val="none" w:sz="0" w:space="0" w:color="auto"/>
                                    <w:bottom w:val="none" w:sz="0" w:space="0" w:color="auto"/>
                                    <w:right w:val="none" w:sz="0" w:space="0" w:color="auto"/>
                                  </w:divBdr>
                                  <w:divsChild>
                                    <w:div w:id="1699888504">
                                      <w:marLeft w:val="0"/>
                                      <w:marRight w:val="0"/>
                                      <w:marTop w:val="0"/>
                                      <w:marBottom w:val="0"/>
                                      <w:divBdr>
                                        <w:top w:val="single" w:sz="6" w:space="0" w:color="000000"/>
                                        <w:left w:val="single" w:sz="6" w:space="0" w:color="000000"/>
                                        <w:bottom w:val="single" w:sz="6" w:space="0" w:color="000000"/>
                                        <w:right w:val="single" w:sz="6" w:space="0" w:color="000000"/>
                                      </w:divBdr>
                                      <w:divsChild>
                                        <w:div w:id="64936150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36504005">
      <w:bodyDiv w:val="1"/>
      <w:marLeft w:val="0"/>
      <w:marRight w:val="0"/>
      <w:marTop w:val="0"/>
      <w:marBottom w:val="0"/>
      <w:divBdr>
        <w:top w:val="none" w:sz="0" w:space="0" w:color="auto"/>
        <w:left w:val="none" w:sz="0" w:space="0" w:color="auto"/>
        <w:bottom w:val="none" w:sz="0" w:space="0" w:color="auto"/>
        <w:right w:val="none" w:sz="0" w:space="0" w:color="auto"/>
      </w:divBdr>
      <w:divsChild>
        <w:div w:id="151142550">
          <w:marLeft w:val="0"/>
          <w:marRight w:val="0"/>
          <w:marTop w:val="0"/>
          <w:marBottom w:val="0"/>
          <w:divBdr>
            <w:top w:val="none" w:sz="0" w:space="0" w:color="auto"/>
            <w:left w:val="none" w:sz="0" w:space="0" w:color="auto"/>
            <w:bottom w:val="none" w:sz="0" w:space="0" w:color="auto"/>
            <w:right w:val="none" w:sz="0" w:space="0" w:color="auto"/>
          </w:divBdr>
          <w:divsChild>
            <w:div w:id="2038464221">
              <w:marLeft w:val="0"/>
              <w:marRight w:val="0"/>
              <w:marTop w:val="0"/>
              <w:marBottom w:val="0"/>
              <w:divBdr>
                <w:top w:val="none" w:sz="0" w:space="0" w:color="auto"/>
                <w:left w:val="none" w:sz="0" w:space="0" w:color="auto"/>
                <w:bottom w:val="none" w:sz="0" w:space="0" w:color="auto"/>
                <w:right w:val="none" w:sz="0" w:space="0" w:color="auto"/>
              </w:divBdr>
              <w:divsChild>
                <w:div w:id="156382301">
                  <w:marLeft w:val="0"/>
                  <w:marRight w:val="0"/>
                  <w:marTop w:val="0"/>
                  <w:marBottom w:val="0"/>
                  <w:divBdr>
                    <w:top w:val="none" w:sz="0" w:space="0" w:color="auto"/>
                    <w:left w:val="none" w:sz="0" w:space="0" w:color="auto"/>
                    <w:bottom w:val="none" w:sz="0" w:space="0" w:color="auto"/>
                    <w:right w:val="none" w:sz="0" w:space="0" w:color="auto"/>
                  </w:divBdr>
                  <w:divsChild>
                    <w:div w:id="1494570517">
                      <w:marLeft w:val="0"/>
                      <w:marRight w:val="0"/>
                      <w:marTop w:val="0"/>
                      <w:marBottom w:val="0"/>
                      <w:divBdr>
                        <w:top w:val="none" w:sz="0" w:space="0" w:color="auto"/>
                        <w:left w:val="none" w:sz="0" w:space="0" w:color="auto"/>
                        <w:bottom w:val="none" w:sz="0" w:space="0" w:color="auto"/>
                        <w:right w:val="none" w:sz="0" w:space="0" w:color="auto"/>
                      </w:divBdr>
                      <w:divsChild>
                        <w:div w:id="1822231385">
                          <w:marLeft w:val="0"/>
                          <w:marRight w:val="0"/>
                          <w:marTop w:val="0"/>
                          <w:marBottom w:val="0"/>
                          <w:divBdr>
                            <w:top w:val="none" w:sz="0" w:space="0" w:color="auto"/>
                            <w:left w:val="none" w:sz="0" w:space="0" w:color="auto"/>
                            <w:bottom w:val="none" w:sz="0" w:space="0" w:color="auto"/>
                            <w:right w:val="none" w:sz="0" w:space="0" w:color="auto"/>
                          </w:divBdr>
                          <w:divsChild>
                            <w:div w:id="526530497">
                              <w:marLeft w:val="0"/>
                              <w:marRight w:val="0"/>
                              <w:marTop w:val="0"/>
                              <w:marBottom w:val="0"/>
                              <w:divBdr>
                                <w:top w:val="none" w:sz="0" w:space="0" w:color="auto"/>
                                <w:left w:val="none" w:sz="0" w:space="0" w:color="auto"/>
                                <w:bottom w:val="none" w:sz="0" w:space="0" w:color="auto"/>
                                <w:right w:val="none" w:sz="0" w:space="0" w:color="auto"/>
                              </w:divBdr>
                              <w:divsChild>
                                <w:div w:id="313339037">
                                  <w:marLeft w:val="0"/>
                                  <w:marRight w:val="0"/>
                                  <w:marTop w:val="30"/>
                                  <w:marBottom w:val="0"/>
                                  <w:divBdr>
                                    <w:top w:val="none" w:sz="0" w:space="0" w:color="auto"/>
                                    <w:left w:val="none" w:sz="0" w:space="0" w:color="auto"/>
                                    <w:bottom w:val="none" w:sz="0" w:space="0" w:color="auto"/>
                                    <w:right w:val="none" w:sz="0" w:space="0" w:color="auto"/>
                                  </w:divBdr>
                                  <w:divsChild>
                                    <w:div w:id="1944723562">
                                      <w:marLeft w:val="0"/>
                                      <w:marRight w:val="0"/>
                                      <w:marTop w:val="0"/>
                                      <w:marBottom w:val="0"/>
                                      <w:divBdr>
                                        <w:top w:val="single" w:sz="6" w:space="0" w:color="000000"/>
                                        <w:left w:val="single" w:sz="6" w:space="0" w:color="000000"/>
                                        <w:bottom w:val="single" w:sz="6" w:space="0" w:color="000000"/>
                                        <w:right w:val="single" w:sz="6" w:space="0" w:color="000000"/>
                                      </w:divBdr>
                                      <w:divsChild>
                                        <w:div w:id="127567375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37039095">
      <w:bodyDiv w:val="1"/>
      <w:marLeft w:val="0"/>
      <w:marRight w:val="0"/>
      <w:marTop w:val="0"/>
      <w:marBottom w:val="0"/>
      <w:divBdr>
        <w:top w:val="none" w:sz="0" w:space="0" w:color="auto"/>
        <w:left w:val="none" w:sz="0" w:space="0" w:color="auto"/>
        <w:bottom w:val="none" w:sz="0" w:space="0" w:color="auto"/>
        <w:right w:val="none" w:sz="0" w:space="0" w:color="auto"/>
      </w:divBdr>
      <w:divsChild>
        <w:div w:id="924411807">
          <w:marLeft w:val="0"/>
          <w:marRight w:val="0"/>
          <w:marTop w:val="0"/>
          <w:marBottom w:val="0"/>
          <w:divBdr>
            <w:top w:val="single" w:sz="6" w:space="0" w:color="000000"/>
            <w:left w:val="single" w:sz="6" w:space="0" w:color="000000"/>
            <w:bottom w:val="single" w:sz="6" w:space="0" w:color="000000"/>
            <w:right w:val="single" w:sz="6" w:space="0" w:color="000000"/>
          </w:divBdr>
          <w:divsChild>
            <w:div w:id="136362719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537160766">
      <w:bodyDiv w:val="1"/>
      <w:marLeft w:val="0"/>
      <w:marRight w:val="0"/>
      <w:marTop w:val="0"/>
      <w:marBottom w:val="0"/>
      <w:divBdr>
        <w:top w:val="none" w:sz="0" w:space="0" w:color="auto"/>
        <w:left w:val="none" w:sz="0" w:space="0" w:color="auto"/>
        <w:bottom w:val="none" w:sz="0" w:space="0" w:color="auto"/>
        <w:right w:val="none" w:sz="0" w:space="0" w:color="auto"/>
      </w:divBdr>
    </w:div>
    <w:div w:id="1538620540">
      <w:bodyDiv w:val="1"/>
      <w:marLeft w:val="0"/>
      <w:marRight w:val="0"/>
      <w:marTop w:val="0"/>
      <w:marBottom w:val="0"/>
      <w:divBdr>
        <w:top w:val="none" w:sz="0" w:space="0" w:color="auto"/>
        <w:left w:val="none" w:sz="0" w:space="0" w:color="auto"/>
        <w:bottom w:val="none" w:sz="0" w:space="0" w:color="auto"/>
        <w:right w:val="none" w:sz="0" w:space="0" w:color="auto"/>
      </w:divBdr>
      <w:divsChild>
        <w:div w:id="316611385">
          <w:marLeft w:val="0"/>
          <w:marRight w:val="0"/>
          <w:marTop w:val="0"/>
          <w:marBottom w:val="0"/>
          <w:divBdr>
            <w:top w:val="none" w:sz="0" w:space="0" w:color="auto"/>
            <w:left w:val="none" w:sz="0" w:space="0" w:color="auto"/>
            <w:bottom w:val="none" w:sz="0" w:space="0" w:color="auto"/>
            <w:right w:val="none" w:sz="0" w:space="0" w:color="auto"/>
          </w:divBdr>
          <w:divsChild>
            <w:div w:id="869148732">
              <w:marLeft w:val="0"/>
              <w:marRight w:val="0"/>
              <w:marTop w:val="0"/>
              <w:marBottom w:val="0"/>
              <w:divBdr>
                <w:top w:val="none" w:sz="0" w:space="0" w:color="auto"/>
                <w:left w:val="none" w:sz="0" w:space="0" w:color="auto"/>
                <w:bottom w:val="none" w:sz="0" w:space="0" w:color="auto"/>
                <w:right w:val="none" w:sz="0" w:space="0" w:color="auto"/>
              </w:divBdr>
              <w:divsChild>
                <w:div w:id="636496720">
                  <w:marLeft w:val="0"/>
                  <w:marRight w:val="0"/>
                  <w:marTop w:val="0"/>
                  <w:marBottom w:val="0"/>
                  <w:divBdr>
                    <w:top w:val="none" w:sz="0" w:space="0" w:color="auto"/>
                    <w:left w:val="none" w:sz="0" w:space="0" w:color="auto"/>
                    <w:bottom w:val="none" w:sz="0" w:space="0" w:color="auto"/>
                    <w:right w:val="none" w:sz="0" w:space="0" w:color="auto"/>
                  </w:divBdr>
                  <w:divsChild>
                    <w:div w:id="1212813094">
                      <w:marLeft w:val="0"/>
                      <w:marRight w:val="0"/>
                      <w:marTop w:val="0"/>
                      <w:marBottom w:val="0"/>
                      <w:divBdr>
                        <w:top w:val="none" w:sz="0" w:space="0" w:color="auto"/>
                        <w:left w:val="none" w:sz="0" w:space="0" w:color="auto"/>
                        <w:bottom w:val="none" w:sz="0" w:space="0" w:color="auto"/>
                        <w:right w:val="none" w:sz="0" w:space="0" w:color="auto"/>
                      </w:divBdr>
                      <w:divsChild>
                        <w:div w:id="552813101">
                          <w:marLeft w:val="0"/>
                          <w:marRight w:val="0"/>
                          <w:marTop w:val="0"/>
                          <w:marBottom w:val="0"/>
                          <w:divBdr>
                            <w:top w:val="none" w:sz="0" w:space="0" w:color="auto"/>
                            <w:left w:val="none" w:sz="0" w:space="0" w:color="auto"/>
                            <w:bottom w:val="none" w:sz="0" w:space="0" w:color="auto"/>
                            <w:right w:val="none" w:sz="0" w:space="0" w:color="auto"/>
                          </w:divBdr>
                          <w:divsChild>
                            <w:div w:id="942878514">
                              <w:marLeft w:val="0"/>
                              <w:marRight w:val="0"/>
                              <w:marTop w:val="0"/>
                              <w:marBottom w:val="0"/>
                              <w:divBdr>
                                <w:top w:val="none" w:sz="0" w:space="0" w:color="auto"/>
                                <w:left w:val="none" w:sz="0" w:space="0" w:color="auto"/>
                                <w:bottom w:val="none" w:sz="0" w:space="0" w:color="auto"/>
                                <w:right w:val="none" w:sz="0" w:space="0" w:color="auto"/>
                              </w:divBdr>
                              <w:divsChild>
                                <w:div w:id="679966423">
                                  <w:marLeft w:val="0"/>
                                  <w:marRight w:val="0"/>
                                  <w:marTop w:val="30"/>
                                  <w:marBottom w:val="0"/>
                                  <w:divBdr>
                                    <w:top w:val="none" w:sz="0" w:space="0" w:color="auto"/>
                                    <w:left w:val="none" w:sz="0" w:space="0" w:color="auto"/>
                                    <w:bottom w:val="none" w:sz="0" w:space="0" w:color="auto"/>
                                    <w:right w:val="none" w:sz="0" w:space="0" w:color="auto"/>
                                  </w:divBdr>
                                  <w:divsChild>
                                    <w:div w:id="596140183">
                                      <w:marLeft w:val="0"/>
                                      <w:marRight w:val="0"/>
                                      <w:marTop w:val="0"/>
                                      <w:marBottom w:val="0"/>
                                      <w:divBdr>
                                        <w:top w:val="single" w:sz="6" w:space="0" w:color="000000"/>
                                        <w:left w:val="single" w:sz="6" w:space="0" w:color="000000"/>
                                        <w:bottom w:val="single" w:sz="6" w:space="0" w:color="000000"/>
                                        <w:right w:val="single" w:sz="6" w:space="0" w:color="000000"/>
                                      </w:divBdr>
                                      <w:divsChild>
                                        <w:div w:id="39158654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38621416">
      <w:bodyDiv w:val="1"/>
      <w:marLeft w:val="0"/>
      <w:marRight w:val="0"/>
      <w:marTop w:val="0"/>
      <w:marBottom w:val="0"/>
      <w:divBdr>
        <w:top w:val="none" w:sz="0" w:space="0" w:color="auto"/>
        <w:left w:val="none" w:sz="0" w:space="0" w:color="auto"/>
        <w:bottom w:val="none" w:sz="0" w:space="0" w:color="auto"/>
        <w:right w:val="none" w:sz="0" w:space="0" w:color="auto"/>
      </w:divBdr>
      <w:divsChild>
        <w:div w:id="561864483">
          <w:marLeft w:val="0"/>
          <w:marRight w:val="0"/>
          <w:marTop w:val="0"/>
          <w:marBottom w:val="0"/>
          <w:divBdr>
            <w:top w:val="none" w:sz="0" w:space="0" w:color="auto"/>
            <w:left w:val="none" w:sz="0" w:space="0" w:color="auto"/>
            <w:bottom w:val="none" w:sz="0" w:space="0" w:color="auto"/>
            <w:right w:val="none" w:sz="0" w:space="0" w:color="auto"/>
          </w:divBdr>
          <w:divsChild>
            <w:div w:id="1470898326">
              <w:marLeft w:val="0"/>
              <w:marRight w:val="0"/>
              <w:marTop w:val="0"/>
              <w:marBottom w:val="0"/>
              <w:divBdr>
                <w:top w:val="none" w:sz="0" w:space="0" w:color="auto"/>
                <w:left w:val="none" w:sz="0" w:space="0" w:color="auto"/>
                <w:bottom w:val="none" w:sz="0" w:space="0" w:color="auto"/>
                <w:right w:val="none" w:sz="0" w:space="0" w:color="auto"/>
              </w:divBdr>
              <w:divsChild>
                <w:div w:id="1420441252">
                  <w:marLeft w:val="0"/>
                  <w:marRight w:val="0"/>
                  <w:marTop w:val="0"/>
                  <w:marBottom w:val="0"/>
                  <w:divBdr>
                    <w:top w:val="none" w:sz="0" w:space="0" w:color="auto"/>
                    <w:left w:val="none" w:sz="0" w:space="0" w:color="auto"/>
                    <w:bottom w:val="none" w:sz="0" w:space="0" w:color="auto"/>
                    <w:right w:val="none" w:sz="0" w:space="0" w:color="auto"/>
                  </w:divBdr>
                  <w:divsChild>
                    <w:div w:id="1571696809">
                      <w:marLeft w:val="0"/>
                      <w:marRight w:val="0"/>
                      <w:marTop w:val="0"/>
                      <w:marBottom w:val="0"/>
                      <w:divBdr>
                        <w:top w:val="none" w:sz="0" w:space="0" w:color="auto"/>
                        <w:left w:val="none" w:sz="0" w:space="0" w:color="auto"/>
                        <w:bottom w:val="none" w:sz="0" w:space="0" w:color="auto"/>
                        <w:right w:val="none" w:sz="0" w:space="0" w:color="auto"/>
                      </w:divBdr>
                      <w:divsChild>
                        <w:div w:id="2028631030">
                          <w:marLeft w:val="0"/>
                          <w:marRight w:val="0"/>
                          <w:marTop w:val="0"/>
                          <w:marBottom w:val="0"/>
                          <w:divBdr>
                            <w:top w:val="none" w:sz="0" w:space="0" w:color="auto"/>
                            <w:left w:val="none" w:sz="0" w:space="0" w:color="auto"/>
                            <w:bottom w:val="none" w:sz="0" w:space="0" w:color="auto"/>
                            <w:right w:val="none" w:sz="0" w:space="0" w:color="auto"/>
                          </w:divBdr>
                          <w:divsChild>
                            <w:div w:id="1514300239">
                              <w:marLeft w:val="0"/>
                              <w:marRight w:val="0"/>
                              <w:marTop w:val="0"/>
                              <w:marBottom w:val="0"/>
                              <w:divBdr>
                                <w:top w:val="none" w:sz="0" w:space="0" w:color="auto"/>
                                <w:left w:val="none" w:sz="0" w:space="0" w:color="auto"/>
                                <w:bottom w:val="none" w:sz="0" w:space="0" w:color="auto"/>
                                <w:right w:val="none" w:sz="0" w:space="0" w:color="auto"/>
                              </w:divBdr>
                              <w:divsChild>
                                <w:div w:id="1981688037">
                                  <w:marLeft w:val="0"/>
                                  <w:marRight w:val="0"/>
                                  <w:marTop w:val="30"/>
                                  <w:marBottom w:val="0"/>
                                  <w:divBdr>
                                    <w:top w:val="none" w:sz="0" w:space="0" w:color="auto"/>
                                    <w:left w:val="none" w:sz="0" w:space="0" w:color="auto"/>
                                    <w:bottom w:val="none" w:sz="0" w:space="0" w:color="auto"/>
                                    <w:right w:val="none" w:sz="0" w:space="0" w:color="auto"/>
                                  </w:divBdr>
                                  <w:divsChild>
                                    <w:div w:id="635335838">
                                      <w:marLeft w:val="0"/>
                                      <w:marRight w:val="0"/>
                                      <w:marTop w:val="0"/>
                                      <w:marBottom w:val="0"/>
                                      <w:divBdr>
                                        <w:top w:val="single" w:sz="6" w:space="0" w:color="000000"/>
                                        <w:left w:val="single" w:sz="6" w:space="0" w:color="000000"/>
                                        <w:bottom w:val="single" w:sz="6" w:space="0" w:color="000000"/>
                                        <w:right w:val="single" w:sz="6" w:space="0" w:color="000000"/>
                                      </w:divBdr>
                                      <w:divsChild>
                                        <w:div w:id="194256325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39472833">
      <w:bodyDiv w:val="1"/>
      <w:marLeft w:val="0"/>
      <w:marRight w:val="0"/>
      <w:marTop w:val="0"/>
      <w:marBottom w:val="0"/>
      <w:divBdr>
        <w:top w:val="none" w:sz="0" w:space="0" w:color="auto"/>
        <w:left w:val="none" w:sz="0" w:space="0" w:color="auto"/>
        <w:bottom w:val="none" w:sz="0" w:space="0" w:color="auto"/>
        <w:right w:val="none" w:sz="0" w:space="0" w:color="auto"/>
      </w:divBdr>
      <w:divsChild>
        <w:div w:id="624311039">
          <w:marLeft w:val="0"/>
          <w:marRight w:val="0"/>
          <w:marTop w:val="0"/>
          <w:marBottom w:val="0"/>
          <w:divBdr>
            <w:top w:val="none" w:sz="0" w:space="0" w:color="auto"/>
            <w:left w:val="none" w:sz="0" w:space="0" w:color="auto"/>
            <w:bottom w:val="none" w:sz="0" w:space="0" w:color="auto"/>
            <w:right w:val="none" w:sz="0" w:space="0" w:color="auto"/>
          </w:divBdr>
          <w:divsChild>
            <w:div w:id="1076318778">
              <w:marLeft w:val="0"/>
              <w:marRight w:val="0"/>
              <w:marTop w:val="0"/>
              <w:marBottom w:val="0"/>
              <w:divBdr>
                <w:top w:val="none" w:sz="0" w:space="0" w:color="auto"/>
                <w:left w:val="none" w:sz="0" w:space="0" w:color="auto"/>
                <w:bottom w:val="none" w:sz="0" w:space="0" w:color="auto"/>
                <w:right w:val="none" w:sz="0" w:space="0" w:color="auto"/>
              </w:divBdr>
              <w:divsChild>
                <w:div w:id="2027173690">
                  <w:marLeft w:val="0"/>
                  <w:marRight w:val="0"/>
                  <w:marTop w:val="0"/>
                  <w:marBottom w:val="0"/>
                  <w:divBdr>
                    <w:top w:val="none" w:sz="0" w:space="0" w:color="auto"/>
                    <w:left w:val="none" w:sz="0" w:space="0" w:color="auto"/>
                    <w:bottom w:val="none" w:sz="0" w:space="0" w:color="auto"/>
                    <w:right w:val="none" w:sz="0" w:space="0" w:color="auto"/>
                  </w:divBdr>
                  <w:divsChild>
                    <w:div w:id="2064674406">
                      <w:marLeft w:val="0"/>
                      <w:marRight w:val="0"/>
                      <w:marTop w:val="0"/>
                      <w:marBottom w:val="0"/>
                      <w:divBdr>
                        <w:top w:val="none" w:sz="0" w:space="0" w:color="auto"/>
                        <w:left w:val="none" w:sz="0" w:space="0" w:color="auto"/>
                        <w:bottom w:val="none" w:sz="0" w:space="0" w:color="auto"/>
                        <w:right w:val="none" w:sz="0" w:space="0" w:color="auto"/>
                      </w:divBdr>
                      <w:divsChild>
                        <w:div w:id="1563174374">
                          <w:marLeft w:val="0"/>
                          <w:marRight w:val="0"/>
                          <w:marTop w:val="0"/>
                          <w:marBottom w:val="0"/>
                          <w:divBdr>
                            <w:top w:val="none" w:sz="0" w:space="0" w:color="auto"/>
                            <w:left w:val="none" w:sz="0" w:space="0" w:color="auto"/>
                            <w:bottom w:val="none" w:sz="0" w:space="0" w:color="auto"/>
                            <w:right w:val="none" w:sz="0" w:space="0" w:color="auto"/>
                          </w:divBdr>
                          <w:divsChild>
                            <w:div w:id="2006780921">
                              <w:marLeft w:val="0"/>
                              <w:marRight w:val="0"/>
                              <w:marTop w:val="0"/>
                              <w:marBottom w:val="0"/>
                              <w:divBdr>
                                <w:top w:val="none" w:sz="0" w:space="0" w:color="auto"/>
                                <w:left w:val="none" w:sz="0" w:space="0" w:color="auto"/>
                                <w:bottom w:val="none" w:sz="0" w:space="0" w:color="auto"/>
                                <w:right w:val="none" w:sz="0" w:space="0" w:color="auto"/>
                              </w:divBdr>
                              <w:divsChild>
                                <w:div w:id="1290820437">
                                  <w:marLeft w:val="0"/>
                                  <w:marRight w:val="0"/>
                                  <w:marTop w:val="30"/>
                                  <w:marBottom w:val="0"/>
                                  <w:divBdr>
                                    <w:top w:val="none" w:sz="0" w:space="0" w:color="auto"/>
                                    <w:left w:val="none" w:sz="0" w:space="0" w:color="auto"/>
                                    <w:bottom w:val="none" w:sz="0" w:space="0" w:color="auto"/>
                                    <w:right w:val="none" w:sz="0" w:space="0" w:color="auto"/>
                                  </w:divBdr>
                                  <w:divsChild>
                                    <w:div w:id="266618186">
                                      <w:marLeft w:val="0"/>
                                      <w:marRight w:val="0"/>
                                      <w:marTop w:val="0"/>
                                      <w:marBottom w:val="0"/>
                                      <w:divBdr>
                                        <w:top w:val="single" w:sz="6" w:space="0" w:color="000000"/>
                                        <w:left w:val="single" w:sz="6" w:space="0" w:color="000000"/>
                                        <w:bottom w:val="single" w:sz="6" w:space="0" w:color="000000"/>
                                        <w:right w:val="single" w:sz="6" w:space="0" w:color="000000"/>
                                      </w:divBdr>
                                      <w:divsChild>
                                        <w:div w:id="56121053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41818129">
      <w:bodyDiv w:val="1"/>
      <w:marLeft w:val="0"/>
      <w:marRight w:val="0"/>
      <w:marTop w:val="0"/>
      <w:marBottom w:val="0"/>
      <w:divBdr>
        <w:top w:val="none" w:sz="0" w:space="0" w:color="auto"/>
        <w:left w:val="none" w:sz="0" w:space="0" w:color="auto"/>
        <w:bottom w:val="none" w:sz="0" w:space="0" w:color="auto"/>
        <w:right w:val="none" w:sz="0" w:space="0" w:color="auto"/>
      </w:divBdr>
    </w:div>
    <w:div w:id="1542664499">
      <w:bodyDiv w:val="1"/>
      <w:marLeft w:val="0"/>
      <w:marRight w:val="0"/>
      <w:marTop w:val="0"/>
      <w:marBottom w:val="0"/>
      <w:divBdr>
        <w:top w:val="none" w:sz="0" w:space="0" w:color="auto"/>
        <w:left w:val="none" w:sz="0" w:space="0" w:color="auto"/>
        <w:bottom w:val="none" w:sz="0" w:space="0" w:color="auto"/>
        <w:right w:val="none" w:sz="0" w:space="0" w:color="auto"/>
      </w:divBdr>
    </w:div>
    <w:div w:id="1546284807">
      <w:bodyDiv w:val="1"/>
      <w:marLeft w:val="0"/>
      <w:marRight w:val="0"/>
      <w:marTop w:val="0"/>
      <w:marBottom w:val="0"/>
      <w:divBdr>
        <w:top w:val="none" w:sz="0" w:space="0" w:color="auto"/>
        <w:left w:val="none" w:sz="0" w:space="0" w:color="auto"/>
        <w:bottom w:val="none" w:sz="0" w:space="0" w:color="auto"/>
        <w:right w:val="none" w:sz="0" w:space="0" w:color="auto"/>
      </w:divBdr>
    </w:div>
    <w:div w:id="1547571700">
      <w:bodyDiv w:val="1"/>
      <w:marLeft w:val="0"/>
      <w:marRight w:val="0"/>
      <w:marTop w:val="0"/>
      <w:marBottom w:val="0"/>
      <w:divBdr>
        <w:top w:val="none" w:sz="0" w:space="0" w:color="auto"/>
        <w:left w:val="none" w:sz="0" w:space="0" w:color="auto"/>
        <w:bottom w:val="none" w:sz="0" w:space="0" w:color="auto"/>
        <w:right w:val="none" w:sz="0" w:space="0" w:color="auto"/>
      </w:divBdr>
      <w:divsChild>
        <w:div w:id="86578871">
          <w:marLeft w:val="0"/>
          <w:marRight w:val="0"/>
          <w:marTop w:val="0"/>
          <w:marBottom w:val="0"/>
          <w:divBdr>
            <w:top w:val="single" w:sz="6" w:space="0" w:color="000000"/>
            <w:left w:val="single" w:sz="6" w:space="0" w:color="000000"/>
            <w:bottom w:val="single" w:sz="6" w:space="0" w:color="000000"/>
            <w:right w:val="single" w:sz="6" w:space="0" w:color="000000"/>
          </w:divBdr>
          <w:divsChild>
            <w:div w:id="121107045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555660706">
      <w:bodyDiv w:val="1"/>
      <w:marLeft w:val="0"/>
      <w:marRight w:val="0"/>
      <w:marTop w:val="0"/>
      <w:marBottom w:val="0"/>
      <w:divBdr>
        <w:top w:val="none" w:sz="0" w:space="0" w:color="auto"/>
        <w:left w:val="none" w:sz="0" w:space="0" w:color="auto"/>
        <w:bottom w:val="none" w:sz="0" w:space="0" w:color="auto"/>
        <w:right w:val="none" w:sz="0" w:space="0" w:color="auto"/>
      </w:divBdr>
      <w:divsChild>
        <w:div w:id="666323128">
          <w:marLeft w:val="0"/>
          <w:marRight w:val="0"/>
          <w:marTop w:val="0"/>
          <w:marBottom w:val="0"/>
          <w:divBdr>
            <w:top w:val="none" w:sz="0" w:space="0" w:color="auto"/>
            <w:left w:val="none" w:sz="0" w:space="0" w:color="auto"/>
            <w:bottom w:val="none" w:sz="0" w:space="0" w:color="auto"/>
            <w:right w:val="none" w:sz="0" w:space="0" w:color="auto"/>
          </w:divBdr>
          <w:divsChild>
            <w:div w:id="668601819">
              <w:marLeft w:val="0"/>
              <w:marRight w:val="0"/>
              <w:marTop w:val="0"/>
              <w:marBottom w:val="0"/>
              <w:divBdr>
                <w:top w:val="none" w:sz="0" w:space="0" w:color="auto"/>
                <w:left w:val="none" w:sz="0" w:space="0" w:color="auto"/>
                <w:bottom w:val="none" w:sz="0" w:space="0" w:color="auto"/>
                <w:right w:val="none" w:sz="0" w:space="0" w:color="auto"/>
              </w:divBdr>
              <w:divsChild>
                <w:div w:id="44064245">
                  <w:marLeft w:val="0"/>
                  <w:marRight w:val="0"/>
                  <w:marTop w:val="0"/>
                  <w:marBottom w:val="0"/>
                  <w:divBdr>
                    <w:top w:val="none" w:sz="0" w:space="0" w:color="auto"/>
                    <w:left w:val="none" w:sz="0" w:space="0" w:color="auto"/>
                    <w:bottom w:val="none" w:sz="0" w:space="0" w:color="auto"/>
                    <w:right w:val="none" w:sz="0" w:space="0" w:color="auto"/>
                  </w:divBdr>
                  <w:divsChild>
                    <w:div w:id="1967007456">
                      <w:marLeft w:val="0"/>
                      <w:marRight w:val="0"/>
                      <w:marTop w:val="0"/>
                      <w:marBottom w:val="0"/>
                      <w:divBdr>
                        <w:top w:val="none" w:sz="0" w:space="0" w:color="auto"/>
                        <w:left w:val="none" w:sz="0" w:space="0" w:color="auto"/>
                        <w:bottom w:val="none" w:sz="0" w:space="0" w:color="auto"/>
                        <w:right w:val="none" w:sz="0" w:space="0" w:color="auto"/>
                      </w:divBdr>
                      <w:divsChild>
                        <w:div w:id="825244532">
                          <w:marLeft w:val="0"/>
                          <w:marRight w:val="0"/>
                          <w:marTop w:val="0"/>
                          <w:marBottom w:val="0"/>
                          <w:divBdr>
                            <w:top w:val="none" w:sz="0" w:space="0" w:color="auto"/>
                            <w:left w:val="none" w:sz="0" w:space="0" w:color="auto"/>
                            <w:bottom w:val="none" w:sz="0" w:space="0" w:color="auto"/>
                            <w:right w:val="none" w:sz="0" w:space="0" w:color="auto"/>
                          </w:divBdr>
                          <w:divsChild>
                            <w:div w:id="1332368368">
                              <w:marLeft w:val="0"/>
                              <w:marRight w:val="0"/>
                              <w:marTop w:val="0"/>
                              <w:marBottom w:val="0"/>
                              <w:divBdr>
                                <w:top w:val="none" w:sz="0" w:space="0" w:color="auto"/>
                                <w:left w:val="none" w:sz="0" w:space="0" w:color="auto"/>
                                <w:bottom w:val="none" w:sz="0" w:space="0" w:color="auto"/>
                                <w:right w:val="none" w:sz="0" w:space="0" w:color="auto"/>
                              </w:divBdr>
                              <w:divsChild>
                                <w:div w:id="394207633">
                                  <w:marLeft w:val="0"/>
                                  <w:marRight w:val="0"/>
                                  <w:marTop w:val="30"/>
                                  <w:marBottom w:val="0"/>
                                  <w:divBdr>
                                    <w:top w:val="none" w:sz="0" w:space="0" w:color="auto"/>
                                    <w:left w:val="none" w:sz="0" w:space="0" w:color="auto"/>
                                    <w:bottom w:val="none" w:sz="0" w:space="0" w:color="auto"/>
                                    <w:right w:val="none" w:sz="0" w:space="0" w:color="auto"/>
                                  </w:divBdr>
                                  <w:divsChild>
                                    <w:div w:id="146829177">
                                      <w:marLeft w:val="0"/>
                                      <w:marRight w:val="0"/>
                                      <w:marTop w:val="0"/>
                                      <w:marBottom w:val="0"/>
                                      <w:divBdr>
                                        <w:top w:val="single" w:sz="6" w:space="0" w:color="000000"/>
                                        <w:left w:val="single" w:sz="6" w:space="0" w:color="000000"/>
                                        <w:bottom w:val="single" w:sz="6" w:space="0" w:color="000000"/>
                                        <w:right w:val="single" w:sz="6" w:space="0" w:color="000000"/>
                                      </w:divBdr>
                                      <w:divsChild>
                                        <w:div w:id="3522217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57202331">
      <w:bodyDiv w:val="1"/>
      <w:marLeft w:val="0"/>
      <w:marRight w:val="0"/>
      <w:marTop w:val="0"/>
      <w:marBottom w:val="0"/>
      <w:divBdr>
        <w:top w:val="none" w:sz="0" w:space="0" w:color="auto"/>
        <w:left w:val="none" w:sz="0" w:space="0" w:color="auto"/>
        <w:bottom w:val="none" w:sz="0" w:space="0" w:color="auto"/>
        <w:right w:val="none" w:sz="0" w:space="0" w:color="auto"/>
      </w:divBdr>
      <w:divsChild>
        <w:div w:id="513570663">
          <w:marLeft w:val="0"/>
          <w:marRight w:val="0"/>
          <w:marTop w:val="0"/>
          <w:marBottom w:val="0"/>
          <w:divBdr>
            <w:top w:val="none" w:sz="0" w:space="0" w:color="auto"/>
            <w:left w:val="none" w:sz="0" w:space="0" w:color="auto"/>
            <w:bottom w:val="none" w:sz="0" w:space="0" w:color="auto"/>
            <w:right w:val="none" w:sz="0" w:space="0" w:color="auto"/>
          </w:divBdr>
          <w:divsChild>
            <w:div w:id="388766836">
              <w:marLeft w:val="0"/>
              <w:marRight w:val="0"/>
              <w:marTop w:val="0"/>
              <w:marBottom w:val="0"/>
              <w:divBdr>
                <w:top w:val="none" w:sz="0" w:space="0" w:color="auto"/>
                <w:left w:val="none" w:sz="0" w:space="0" w:color="auto"/>
                <w:bottom w:val="none" w:sz="0" w:space="0" w:color="auto"/>
                <w:right w:val="none" w:sz="0" w:space="0" w:color="auto"/>
              </w:divBdr>
              <w:divsChild>
                <w:div w:id="1501776111">
                  <w:marLeft w:val="0"/>
                  <w:marRight w:val="0"/>
                  <w:marTop w:val="0"/>
                  <w:marBottom w:val="0"/>
                  <w:divBdr>
                    <w:top w:val="none" w:sz="0" w:space="0" w:color="auto"/>
                    <w:left w:val="none" w:sz="0" w:space="0" w:color="auto"/>
                    <w:bottom w:val="none" w:sz="0" w:space="0" w:color="auto"/>
                    <w:right w:val="none" w:sz="0" w:space="0" w:color="auto"/>
                  </w:divBdr>
                  <w:divsChild>
                    <w:div w:id="808014653">
                      <w:marLeft w:val="0"/>
                      <w:marRight w:val="0"/>
                      <w:marTop w:val="0"/>
                      <w:marBottom w:val="0"/>
                      <w:divBdr>
                        <w:top w:val="none" w:sz="0" w:space="0" w:color="auto"/>
                        <w:left w:val="none" w:sz="0" w:space="0" w:color="auto"/>
                        <w:bottom w:val="none" w:sz="0" w:space="0" w:color="auto"/>
                        <w:right w:val="none" w:sz="0" w:space="0" w:color="auto"/>
                      </w:divBdr>
                      <w:divsChild>
                        <w:div w:id="1806117902">
                          <w:marLeft w:val="0"/>
                          <w:marRight w:val="0"/>
                          <w:marTop w:val="0"/>
                          <w:marBottom w:val="0"/>
                          <w:divBdr>
                            <w:top w:val="none" w:sz="0" w:space="0" w:color="auto"/>
                            <w:left w:val="none" w:sz="0" w:space="0" w:color="auto"/>
                            <w:bottom w:val="none" w:sz="0" w:space="0" w:color="auto"/>
                            <w:right w:val="none" w:sz="0" w:space="0" w:color="auto"/>
                          </w:divBdr>
                          <w:divsChild>
                            <w:div w:id="404841622">
                              <w:marLeft w:val="0"/>
                              <w:marRight w:val="0"/>
                              <w:marTop w:val="0"/>
                              <w:marBottom w:val="0"/>
                              <w:divBdr>
                                <w:top w:val="none" w:sz="0" w:space="0" w:color="auto"/>
                                <w:left w:val="none" w:sz="0" w:space="0" w:color="auto"/>
                                <w:bottom w:val="none" w:sz="0" w:space="0" w:color="auto"/>
                                <w:right w:val="none" w:sz="0" w:space="0" w:color="auto"/>
                              </w:divBdr>
                              <w:divsChild>
                                <w:div w:id="130177201">
                                  <w:marLeft w:val="0"/>
                                  <w:marRight w:val="0"/>
                                  <w:marTop w:val="30"/>
                                  <w:marBottom w:val="0"/>
                                  <w:divBdr>
                                    <w:top w:val="none" w:sz="0" w:space="0" w:color="auto"/>
                                    <w:left w:val="none" w:sz="0" w:space="0" w:color="auto"/>
                                    <w:bottom w:val="none" w:sz="0" w:space="0" w:color="auto"/>
                                    <w:right w:val="none" w:sz="0" w:space="0" w:color="auto"/>
                                  </w:divBdr>
                                  <w:divsChild>
                                    <w:div w:id="1480803513">
                                      <w:marLeft w:val="0"/>
                                      <w:marRight w:val="0"/>
                                      <w:marTop w:val="0"/>
                                      <w:marBottom w:val="0"/>
                                      <w:divBdr>
                                        <w:top w:val="single" w:sz="6" w:space="0" w:color="000000"/>
                                        <w:left w:val="single" w:sz="6" w:space="0" w:color="000000"/>
                                        <w:bottom w:val="single" w:sz="6" w:space="0" w:color="000000"/>
                                        <w:right w:val="single" w:sz="6" w:space="0" w:color="000000"/>
                                      </w:divBdr>
                                      <w:divsChild>
                                        <w:div w:id="4948787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59366019">
      <w:bodyDiv w:val="1"/>
      <w:marLeft w:val="0"/>
      <w:marRight w:val="0"/>
      <w:marTop w:val="0"/>
      <w:marBottom w:val="0"/>
      <w:divBdr>
        <w:top w:val="none" w:sz="0" w:space="0" w:color="auto"/>
        <w:left w:val="none" w:sz="0" w:space="0" w:color="auto"/>
        <w:bottom w:val="none" w:sz="0" w:space="0" w:color="auto"/>
        <w:right w:val="none" w:sz="0" w:space="0" w:color="auto"/>
      </w:divBdr>
      <w:divsChild>
        <w:div w:id="1325161948">
          <w:marLeft w:val="0"/>
          <w:marRight w:val="0"/>
          <w:marTop w:val="0"/>
          <w:marBottom w:val="0"/>
          <w:divBdr>
            <w:top w:val="none" w:sz="0" w:space="0" w:color="auto"/>
            <w:left w:val="none" w:sz="0" w:space="0" w:color="auto"/>
            <w:bottom w:val="none" w:sz="0" w:space="0" w:color="auto"/>
            <w:right w:val="none" w:sz="0" w:space="0" w:color="auto"/>
          </w:divBdr>
          <w:divsChild>
            <w:div w:id="1673871947">
              <w:marLeft w:val="0"/>
              <w:marRight w:val="0"/>
              <w:marTop w:val="0"/>
              <w:marBottom w:val="0"/>
              <w:divBdr>
                <w:top w:val="none" w:sz="0" w:space="0" w:color="auto"/>
                <w:left w:val="none" w:sz="0" w:space="0" w:color="auto"/>
                <w:bottom w:val="none" w:sz="0" w:space="0" w:color="auto"/>
                <w:right w:val="none" w:sz="0" w:space="0" w:color="auto"/>
              </w:divBdr>
              <w:divsChild>
                <w:div w:id="67967971">
                  <w:marLeft w:val="0"/>
                  <w:marRight w:val="0"/>
                  <w:marTop w:val="0"/>
                  <w:marBottom w:val="0"/>
                  <w:divBdr>
                    <w:top w:val="none" w:sz="0" w:space="0" w:color="auto"/>
                    <w:left w:val="none" w:sz="0" w:space="0" w:color="auto"/>
                    <w:bottom w:val="none" w:sz="0" w:space="0" w:color="auto"/>
                    <w:right w:val="none" w:sz="0" w:space="0" w:color="auto"/>
                  </w:divBdr>
                  <w:divsChild>
                    <w:div w:id="893124861">
                      <w:marLeft w:val="0"/>
                      <w:marRight w:val="0"/>
                      <w:marTop w:val="0"/>
                      <w:marBottom w:val="0"/>
                      <w:divBdr>
                        <w:top w:val="none" w:sz="0" w:space="0" w:color="auto"/>
                        <w:left w:val="none" w:sz="0" w:space="0" w:color="auto"/>
                        <w:bottom w:val="none" w:sz="0" w:space="0" w:color="auto"/>
                        <w:right w:val="none" w:sz="0" w:space="0" w:color="auto"/>
                      </w:divBdr>
                      <w:divsChild>
                        <w:div w:id="1235122042">
                          <w:marLeft w:val="0"/>
                          <w:marRight w:val="0"/>
                          <w:marTop w:val="0"/>
                          <w:marBottom w:val="0"/>
                          <w:divBdr>
                            <w:top w:val="none" w:sz="0" w:space="0" w:color="auto"/>
                            <w:left w:val="none" w:sz="0" w:space="0" w:color="auto"/>
                            <w:bottom w:val="none" w:sz="0" w:space="0" w:color="auto"/>
                            <w:right w:val="none" w:sz="0" w:space="0" w:color="auto"/>
                          </w:divBdr>
                          <w:divsChild>
                            <w:div w:id="1058209997">
                              <w:marLeft w:val="0"/>
                              <w:marRight w:val="0"/>
                              <w:marTop w:val="0"/>
                              <w:marBottom w:val="0"/>
                              <w:divBdr>
                                <w:top w:val="none" w:sz="0" w:space="0" w:color="auto"/>
                                <w:left w:val="none" w:sz="0" w:space="0" w:color="auto"/>
                                <w:bottom w:val="none" w:sz="0" w:space="0" w:color="auto"/>
                                <w:right w:val="none" w:sz="0" w:space="0" w:color="auto"/>
                              </w:divBdr>
                              <w:divsChild>
                                <w:div w:id="1126122015">
                                  <w:marLeft w:val="0"/>
                                  <w:marRight w:val="0"/>
                                  <w:marTop w:val="30"/>
                                  <w:marBottom w:val="0"/>
                                  <w:divBdr>
                                    <w:top w:val="none" w:sz="0" w:space="0" w:color="auto"/>
                                    <w:left w:val="none" w:sz="0" w:space="0" w:color="auto"/>
                                    <w:bottom w:val="none" w:sz="0" w:space="0" w:color="auto"/>
                                    <w:right w:val="none" w:sz="0" w:space="0" w:color="auto"/>
                                  </w:divBdr>
                                  <w:divsChild>
                                    <w:div w:id="1171140673">
                                      <w:marLeft w:val="0"/>
                                      <w:marRight w:val="0"/>
                                      <w:marTop w:val="0"/>
                                      <w:marBottom w:val="0"/>
                                      <w:divBdr>
                                        <w:top w:val="single" w:sz="6" w:space="0" w:color="000000"/>
                                        <w:left w:val="single" w:sz="6" w:space="0" w:color="000000"/>
                                        <w:bottom w:val="single" w:sz="6" w:space="0" w:color="000000"/>
                                        <w:right w:val="single" w:sz="6" w:space="0" w:color="000000"/>
                                      </w:divBdr>
                                      <w:divsChild>
                                        <w:div w:id="21031864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61013813">
      <w:bodyDiv w:val="1"/>
      <w:marLeft w:val="0"/>
      <w:marRight w:val="0"/>
      <w:marTop w:val="0"/>
      <w:marBottom w:val="0"/>
      <w:divBdr>
        <w:top w:val="none" w:sz="0" w:space="0" w:color="auto"/>
        <w:left w:val="none" w:sz="0" w:space="0" w:color="auto"/>
        <w:bottom w:val="none" w:sz="0" w:space="0" w:color="auto"/>
        <w:right w:val="none" w:sz="0" w:space="0" w:color="auto"/>
      </w:divBdr>
      <w:divsChild>
        <w:div w:id="722876329">
          <w:marLeft w:val="0"/>
          <w:marRight w:val="0"/>
          <w:marTop w:val="0"/>
          <w:marBottom w:val="0"/>
          <w:divBdr>
            <w:top w:val="single" w:sz="6" w:space="0" w:color="000000"/>
            <w:left w:val="single" w:sz="6" w:space="0" w:color="000000"/>
            <w:bottom w:val="single" w:sz="6" w:space="0" w:color="000000"/>
            <w:right w:val="single" w:sz="6" w:space="0" w:color="000000"/>
          </w:divBdr>
          <w:divsChild>
            <w:div w:id="121308331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561868670">
      <w:bodyDiv w:val="1"/>
      <w:marLeft w:val="0"/>
      <w:marRight w:val="0"/>
      <w:marTop w:val="0"/>
      <w:marBottom w:val="0"/>
      <w:divBdr>
        <w:top w:val="none" w:sz="0" w:space="0" w:color="auto"/>
        <w:left w:val="none" w:sz="0" w:space="0" w:color="auto"/>
        <w:bottom w:val="none" w:sz="0" w:space="0" w:color="auto"/>
        <w:right w:val="none" w:sz="0" w:space="0" w:color="auto"/>
      </w:divBdr>
      <w:divsChild>
        <w:div w:id="1323582918">
          <w:marLeft w:val="0"/>
          <w:marRight w:val="0"/>
          <w:marTop w:val="0"/>
          <w:marBottom w:val="0"/>
          <w:divBdr>
            <w:top w:val="none" w:sz="0" w:space="0" w:color="auto"/>
            <w:left w:val="none" w:sz="0" w:space="0" w:color="auto"/>
            <w:bottom w:val="none" w:sz="0" w:space="0" w:color="auto"/>
            <w:right w:val="none" w:sz="0" w:space="0" w:color="auto"/>
          </w:divBdr>
          <w:divsChild>
            <w:div w:id="1355689299">
              <w:marLeft w:val="0"/>
              <w:marRight w:val="0"/>
              <w:marTop w:val="0"/>
              <w:marBottom w:val="0"/>
              <w:divBdr>
                <w:top w:val="none" w:sz="0" w:space="0" w:color="auto"/>
                <w:left w:val="none" w:sz="0" w:space="0" w:color="auto"/>
                <w:bottom w:val="none" w:sz="0" w:space="0" w:color="auto"/>
                <w:right w:val="none" w:sz="0" w:space="0" w:color="auto"/>
              </w:divBdr>
              <w:divsChild>
                <w:div w:id="1169059296">
                  <w:marLeft w:val="0"/>
                  <w:marRight w:val="0"/>
                  <w:marTop w:val="0"/>
                  <w:marBottom w:val="0"/>
                  <w:divBdr>
                    <w:top w:val="none" w:sz="0" w:space="0" w:color="auto"/>
                    <w:left w:val="none" w:sz="0" w:space="0" w:color="auto"/>
                    <w:bottom w:val="none" w:sz="0" w:space="0" w:color="auto"/>
                    <w:right w:val="none" w:sz="0" w:space="0" w:color="auto"/>
                  </w:divBdr>
                  <w:divsChild>
                    <w:div w:id="1379472811">
                      <w:marLeft w:val="0"/>
                      <w:marRight w:val="0"/>
                      <w:marTop w:val="0"/>
                      <w:marBottom w:val="0"/>
                      <w:divBdr>
                        <w:top w:val="none" w:sz="0" w:space="0" w:color="auto"/>
                        <w:left w:val="none" w:sz="0" w:space="0" w:color="auto"/>
                        <w:bottom w:val="none" w:sz="0" w:space="0" w:color="auto"/>
                        <w:right w:val="none" w:sz="0" w:space="0" w:color="auto"/>
                      </w:divBdr>
                      <w:divsChild>
                        <w:div w:id="1356082515">
                          <w:marLeft w:val="0"/>
                          <w:marRight w:val="0"/>
                          <w:marTop w:val="0"/>
                          <w:marBottom w:val="0"/>
                          <w:divBdr>
                            <w:top w:val="none" w:sz="0" w:space="0" w:color="auto"/>
                            <w:left w:val="none" w:sz="0" w:space="0" w:color="auto"/>
                            <w:bottom w:val="none" w:sz="0" w:space="0" w:color="auto"/>
                            <w:right w:val="none" w:sz="0" w:space="0" w:color="auto"/>
                          </w:divBdr>
                          <w:divsChild>
                            <w:div w:id="256184166">
                              <w:marLeft w:val="0"/>
                              <w:marRight w:val="0"/>
                              <w:marTop w:val="0"/>
                              <w:marBottom w:val="0"/>
                              <w:divBdr>
                                <w:top w:val="none" w:sz="0" w:space="0" w:color="auto"/>
                                <w:left w:val="none" w:sz="0" w:space="0" w:color="auto"/>
                                <w:bottom w:val="none" w:sz="0" w:space="0" w:color="auto"/>
                                <w:right w:val="none" w:sz="0" w:space="0" w:color="auto"/>
                              </w:divBdr>
                              <w:divsChild>
                                <w:div w:id="660234050">
                                  <w:marLeft w:val="0"/>
                                  <w:marRight w:val="0"/>
                                  <w:marTop w:val="30"/>
                                  <w:marBottom w:val="0"/>
                                  <w:divBdr>
                                    <w:top w:val="none" w:sz="0" w:space="0" w:color="auto"/>
                                    <w:left w:val="none" w:sz="0" w:space="0" w:color="auto"/>
                                    <w:bottom w:val="none" w:sz="0" w:space="0" w:color="auto"/>
                                    <w:right w:val="none" w:sz="0" w:space="0" w:color="auto"/>
                                  </w:divBdr>
                                  <w:divsChild>
                                    <w:div w:id="2083017348">
                                      <w:marLeft w:val="0"/>
                                      <w:marRight w:val="0"/>
                                      <w:marTop w:val="0"/>
                                      <w:marBottom w:val="0"/>
                                      <w:divBdr>
                                        <w:top w:val="single" w:sz="6" w:space="0" w:color="000000"/>
                                        <w:left w:val="single" w:sz="6" w:space="0" w:color="000000"/>
                                        <w:bottom w:val="single" w:sz="6" w:space="0" w:color="000000"/>
                                        <w:right w:val="single" w:sz="6" w:space="0" w:color="000000"/>
                                      </w:divBdr>
                                      <w:divsChild>
                                        <w:div w:id="116578556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65140562">
      <w:bodyDiv w:val="1"/>
      <w:marLeft w:val="0"/>
      <w:marRight w:val="0"/>
      <w:marTop w:val="0"/>
      <w:marBottom w:val="0"/>
      <w:divBdr>
        <w:top w:val="none" w:sz="0" w:space="0" w:color="auto"/>
        <w:left w:val="none" w:sz="0" w:space="0" w:color="auto"/>
        <w:bottom w:val="none" w:sz="0" w:space="0" w:color="auto"/>
        <w:right w:val="none" w:sz="0" w:space="0" w:color="auto"/>
      </w:divBdr>
      <w:divsChild>
        <w:div w:id="424964807">
          <w:marLeft w:val="0"/>
          <w:marRight w:val="0"/>
          <w:marTop w:val="0"/>
          <w:marBottom w:val="0"/>
          <w:divBdr>
            <w:top w:val="single" w:sz="6" w:space="0" w:color="000000"/>
            <w:left w:val="single" w:sz="6" w:space="0" w:color="000000"/>
            <w:bottom w:val="single" w:sz="6" w:space="0" w:color="000000"/>
            <w:right w:val="single" w:sz="6" w:space="0" w:color="000000"/>
          </w:divBdr>
          <w:divsChild>
            <w:div w:id="8199115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565750840">
      <w:bodyDiv w:val="1"/>
      <w:marLeft w:val="0"/>
      <w:marRight w:val="0"/>
      <w:marTop w:val="0"/>
      <w:marBottom w:val="0"/>
      <w:divBdr>
        <w:top w:val="none" w:sz="0" w:space="0" w:color="auto"/>
        <w:left w:val="none" w:sz="0" w:space="0" w:color="auto"/>
        <w:bottom w:val="none" w:sz="0" w:space="0" w:color="auto"/>
        <w:right w:val="none" w:sz="0" w:space="0" w:color="auto"/>
      </w:divBdr>
      <w:divsChild>
        <w:div w:id="1406493315">
          <w:marLeft w:val="0"/>
          <w:marRight w:val="0"/>
          <w:marTop w:val="0"/>
          <w:marBottom w:val="0"/>
          <w:divBdr>
            <w:top w:val="none" w:sz="0" w:space="0" w:color="auto"/>
            <w:left w:val="none" w:sz="0" w:space="0" w:color="auto"/>
            <w:bottom w:val="none" w:sz="0" w:space="0" w:color="auto"/>
            <w:right w:val="none" w:sz="0" w:space="0" w:color="auto"/>
          </w:divBdr>
          <w:divsChild>
            <w:div w:id="1963223643">
              <w:marLeft w:val="0"/>
              <w:marRight w:val="0"/>
              <w:marTop w:val="0"/>
              <w:marBottom w:val="0"/>
              <w:divBdr>
                <w:top w:val="none" w:sz="0" w:space="0" w:color="auto"/>
                <w:left w:val="none" w:sz="0" w:space="0" w:color="auto"/>
                <w:bottom w:val="none" w:sz="0" w:space="0" w:color="auto"/>
                <w:right w:val="none" w:sz="0" w:space="0" w:color="auto"/>
              </w:divBdr>
              <w:divsChild>
                <w:div w:id="1446581846">
                  <w:marLeft w:val="0"/>
                  <w:marRight w:val="0"/>
                  <w:marTop w:val="0"/>
                  <w:marBottom w:val="0"/>
                  <w:divBdr>
                    <w:top w:val="none" w:sz="0" w:space="0" w:color="auto"/>
                    <w:left w:val="none" w:sz="0" w:space="0" w:color="auto"/>
                    <w:bottom w:val="none" w:sz="0" w:space="0" w:color="auto"/>
                    <w:right w:val="none" w:sz="0" w:space="0" w:color="auto"/>
                  </w:divBdr>
                  <w:divsChild>
                    <w:div w:id="968167501">
                      <w:marLeft w:val="0"/>
                      <w:marRight w:val="0"/>
                      <w:marTop w:val="0"/>
                      <w:marBottom w:val="0"/>
                      <w:divBdr>
                        <w:top w:val="none" w:sz="0" w:space="0" w:color="auto"/>
                        <w:left w:val="none" w:sz="0" w:space="0" w:color="auto"/>
                        <w:bottom w:val="none" w:sz="0" w:space="0" w:color="auto"/>
                        <w:right w:val="none" w:sz="0" w:space="0" w:color="auto"/>
                      </w:divBdr>
                      <w:divsChild>
                        <w:div w:id="906889098">
                          <w:marLeft w:val="0"/>
                          <w:marRight w:val="0"/>
                          <w:marTop w:val="0"/>
                          <w:marBottom w:val="0"/>
                          <w:divBdr>
                            <w:top w:val="none" w:sz="0" w:space="0" w:color="auto"/>
                            <w:left w:val="none" w:sz="0" w:space="0" w:color="auto"/>
                            <w:bottom w:val="none" w:sz="0" w:space="0" w:color="auto"/>
                            <w:right w:val="none" w:sz="0" w:space="0" w:color="auto"/>
                          </w:divBdr>
                          <w:divsChild>
                            <w:div w:id="2139492254">
                              <w:marLeft w:val="0"/>
                              <w:marRight w:val="0"/>
                              <w:marTop w:val="0"/>
                              <w:marBottom w:val="0"/>
                              <w:divBdr>
                                <w:top w:val="none" w:sz="0" w:space="0" w:color="auto"/>
                                <w:left w:val="none" w:sz="0" w:space="0" w:color="auto"/>
                                <w:bottom w:val="none" w:sz="0" w:space="0" w:color="auto"/>
                                <w:right w:val="none" w:sz="0" w:space="0" w:color="auto"/>
                              </w:divBdr>
                              <w:divsChild>
                                <w:div w:id="1622567196">
                                  <w:marLeft w:val="0"/>
                                  <w:marRight w:val="0"/>
                                  <w:marTop w:val="30"/>
                                  <w:marBottom w:val="0"/>
                                  <w:divBdr>
                                    <w:top w:val="none" w:sz="0" w:space="0" w:color="auto"/>
                                    <w:left w:val="none" w:sz="0" w:space="0" w:color="auto"/>
                                    <w:bottom w:val="none" w:sz="0" w:space="0" w:color="auto"/>
                                    <w:right w:val="none" w:sz="0" w:space="0" w:color="auto"/>
                                  </w:divBdr>
                                  <w:divsChild>
                                    <w:div w:id="696008831">
                                      <w:marLeft w:val="0"/>
                                      <w:marRight w:val="0"/>
                                      <w:marTop w:val="0"/>
                                      <w:marBottom w:val="0"/>
                                      <w:divBdr>
                                        <w:top w:val="single" w:sz="6" w:space="0" w:color="000000"/>
                                        <w:left w:val="single" w:sz="6" w:space="0" w:color="000000"/>
                                        <w:bottom w:val="single" w:sz="6" w:space="0" w:color="000000"/>
                                        <w:right w:val="single" w:sz="6" w:space="0" w:color="000000"/>
                                      </w:divBdr>
                                      <w:divsChild>
                                        <w:div w:id="10427542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66067044">
      <w:bodyDiv w:val="1"/>
      <w:marLeft w:val="0"/>
      <w:marRight w:val="0"/>
      <w:marTop w:val="0"/>
      <w:marBottom w:val="0"/>
      <w:divBdr>
        <w:top w:val="none" w:sz="0" w:space="0" w:color="auto"/>
        <w:left w:val="none" w:sz="0" w:space="0" w:color="auto"/>
        <w:bottom w:val="none" w:sz="0" w:space="0" w:color="auto"/>
        <w:right w:val="none" w:sz="0" w:space="0" w:color="auto"/>
      </w:divBdr>
      <w:divsChild>
        <w:div w:id="1912503877">
          <w:marLeft w:val="0"/>
          <w:marRight w:val="0"/>
          <w:marTop w:val="0"/>
          <w:marBottom w:val="0"/>
          <w:divBdr>
            <w:top w:val="none" w:sz="0" w:space="0" w:color="auto"/>
            <w:left w:val="none" w:sz="0" w:space="0" w:color="auto"/>
            <w:bottom w:val="none" w:sz="0" w:space="0" w:color="auto"/>
            <w:right w:val="none" w:sz="0" w:space="0" w:color="auto"/>
          </w:divBdr>
          <w:divsChild>
            <w:div w:id="397364559">
              <w:marLeft w:val="0"/>
              <w:marRight w:val="0"/>
              <w:marTop w:val="0"/>
              <w:marBottom w:val="0"/>
              <w:divBdr>
                <w:top w:val="none" w:sz="0" w:space="0" w:color="auto"/>
                <w:left w:val="none" w:sz="0" w:space="0" w:color="auto"/>
                <w:bottom w:val="none" w:sz="0" w:space="0" w:color="auto"/>
                <w:right w:val="none" w:sz="0" w:space="0" w:color="auto"/>
              </w:divBdr>
              <w:divsChild>
                <w:div w:id="323439749">
                  <w:marLeft w:val="0"/>
                  <w:marRight w:val="0"/>
                  <w:marTop w:val="0"/>
                  <w:marBottom w:val="0"/>
                  <w:divBdr>
                    <w:top w:val="none" w:sz="0" w:space="0" w:color="auto"/>
                    <w:left w:val="none" w:sz="0" w:space="0" w:color="auto"/>
                    <w:bottom w:val="none" w:sz="0" w:space="0" w:color="auto"/>
                    <w:right w:val="none" w:sz="0" w:space="0" w:color="auto"/>
                  </w:divBdr>
                  <w:divsChild>
                    <w:div w:id="1989019475">
                      <w:marLeft w:val="0"/>
                      <w:marRight w:val="0"/>
                      <w:marTop w:val="0"/>
                      <w:marBottom w:val="0"/>
                      <w:divBdr>
                        <w:top w:val="none" w:sz="0" w:space="0" w:color="auto"/>
                        <w:left w:val="none" w:sz="0" w:space="0" w:color="auto"/>
                        <w:bottom w:val="none" w:sz="0" w:space="0" w:color="auto"/>
                        <w:right w:val="none" w:sz="0" w:space="0" w:color="auto"/>
                      </w:divBdr>
                      <w:divsChild>
                        <w:div w:id="442384345">
                          <w:marLeft w:val="0"/>
                          <w:marRight w:val="0"/>
                          <w:marTop w:val="0"/>
                          <w:marBottom w:val="0"/>
                          <w:divBdr>
                            <w:top w:val="none" w:sz="0" w:space="0" w:color="auto"/>
                            <w:left w:val="none" w:sz="0" w:space="0" w:color="auto"/>
                            <w:bottom w:val="none" w:sz="0" w:space="0" w:color="auto"/>
                            <w:right w:val="none" w:sz="0" w:space="0" w:color="auto"/>
                          </w:divBdr>
                          <w:divsChild>
                            <w:div w:id="487789456">
                              <w:marLeft w:val="0"/>
                              <w:marRight w:val="0"/>
                              <w:marTop w:val="0"/>
                              <w:marBottom w:val="0"/>
                              <w:divBdr>
                                <w:top w:val="none" w:sz="0" w:space="0" w:color="auto"/>
                                <w:left w:val="none" w:sz="0" w:space="0" w:color="auto"/>
                                <w:bottom w:val="none" w:sz="0" w:space="0" w:color="auto"/>
                                <w:right w:val="none" w:sz="0" w:space="0" w:color="auto"/>
                              </w:divBdr>
                              <w:divsChild>
                                <w:div w:id="190191028">
                                  <w:marLeft w:val="0"/>
                                  <w:marRight w:val="0"/>
                                  <w:marTop w:val="30"/>
                                  <w:marBottom w:val="0"/>
                                  <w:divBdr>
                                    <w:top w:val="none" w:sz="0" w:space="0" w:color="auto"/>
                                    <w:left w:val="none" w:sz="0" w:space="0" w:color="auto"/>
                                    <w:bottom w:val="none" w:sz="0" w:space="0" w:color="auto"/>
                                    <w:right w:val="none" w:sz="0" w:space="0" w:color="auto"/>
                                  </w:divBdr>
                                  <w:divsChild>
                                    <w:div w:id="2091195354">
                                      <w:marLeft w:val="0"/>
                                      <w:marRight w:val="0"/>
                                      <w:marTop w:val="0"/>
                                      <w:marBottom w:val="0"/>
                                      <w:divBdr>
                                        <w:top w:val="single" w:sz="6" w:space="0" w:color="000000"/>
                                        <w:left w:val="single" w:sz="6" w:space="0" w:color="000000"/>
                                        <w:bottom w:val="single" w:sz="6" w:space="0" w:color="000000"/>
                                        <w:right w:val="single" w:sz="6" w:space="0" w:color="000000"/>
                                      </w:divBdr>
                                      <w:divsChild>
                                        <w:div w:id="81553109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66574268">
      <w:bodyDiv w:val="1"/>
      <w:marLeft w:val="0"/>
      <w:marRight w:val="0"/>
      <w:marTop w:val="0"/>
      <w:marBottom w:val="0"/>
      <w:divBdr>
        <w:top w:val="none" w:sz="0" w:space="0" w:color="auto"/>
        <w:left w:val="none" w:sz="0" w:space="0" w:color="auto"/>
        <w:bottom w:val="none" w:sz="0" w:space="0" w:color="auto"/>
        <w:right w:val="none" w:sz="0" w:space="0" w:color="auto"/>
      </w:divBdr>
      <w:divsChild>
        <w:div w:id="1030758835">
          <w:marLeft w:val="0"/>
          <w:marRight w:val="0"/>
          <w:marTop w:val="0"/>
          <w:marBottom w:val="0"/>
          <w:divBdr>
            <w:top w:val="none" w:sz="0" w:space="0" w:color="auto"/>
            <w:left w:val="none" w:sz="0" w:space="0" w:color="auto"/>
            <w:bottom w:val="none" w:sz="0" w:space="0" w:color="auto"/>
            <w:right w:val="none" w:sz="0" w:space="0" w:color="auto"/>
          </w:divBdr>
          <w:divsChild>
            <w:div w:id="1892695212">
              <w:marLeft w:val="0"/>
              <w:marRight w:val="0"/>
              <w:marTop w:val="0"/>
              <w:marBottom w:val="0"/>
              <w:divBdr>
                <w:top w:val="none" w:sz="0" w:space="0" w:color="auto"/>
                <w:left w:val="none" w:sz="0" w:space="0" w:color="auto"/>
                <w:bottom w:val="none" w:sz="0" w:space="0" w:color="auto"/>
                <w:right w:val="none" w:sz="0" w:space="0" w:color="auto"/>
              </w:divBdr>
              <w:divsChild>
                <w:div w:id="1839612382">
                  <w:marLeft w:val="0"/>
                  <w:marRight w:val="0"/>
                  <w:marTop w:val="0"/>
                  <w:marBottom w:val="0"/>
                  <w:divBdr>
                    <w:top w:val="none" w:sz="0" w:space="0" w:color="auto"/>
                    <w:left w:val="none" w:sz="0" w:space="0" w:color="auto"/>
                    <w:bottom w:val="none" w:sz="0" w:space="0" w:color="auto"/>
                    <w:right w:val="none" w:sz="0" w:space="0" w:color="auto"/>
                  </w:divBdr>
                  <w:divsChild>
                    <w:div w:id="80760306">
                      <w:marLeft w:val="0"/>
                      <w:marRight w:val="0"/>
                      <w:marTop w:val="0"/>
                      <w:marBottom w:val="0"/>
                      <w:divBdr>
                        <w:top w:val="none" w:sz="0" w:space="0" w:color="auto"/>
                        <w:left w:val="none" w:sz="0" w:space="0" w:color="auto"/>
                        <w:bottom w:val="none" w:sz="0" w:space="0" w:color="auto"/>
                        <w:right w:val="none" w:sz="0" w:space="0" w:color="auto"/>
                      </w:divBdr>
                      <w:divsChild>
                        <w:div w:id="1136490634">
                          <w:marLeft w:val="0"/>
                          <w:marRight w:val="0"/>
                          <w:marTop w:val="0"/>
                          <w:marBottom w:val="0"/>
                          <w:divBdr>
                            <w:top w:val="none" w:sz="0" w:space="0" w:color="auto"/>
                            <w:left w:val="none" w:sz="0" w:space="0" w:color="auto"/>
                            <w:bottom w:val="none" w:sz="0" w:space="0" w:color="auto"/>
                            <w:right w:val="none" w:sz="0" w:space="0" w:color="auto"/>
                          </w:divBdr>
                          <w:divsChild>
                            <w:div w:id="998537630">
                              <w:marLeft w:val="0"/>
                              <w:marRight w:val="0"/>
                              <w:marTop w:val="0"/>
                              <w:marBottom w:val="0"/>
                              <w:divBdr>
                                <w:top w:val="none" w:sz="0" w:space="0" w:color="auto"/>
                                <w:left w:val="none" w:sz="0" w:space="0" w:color="auto"/>
                                <w:bottom w:val="none" w:sz="0" w:space="0" w:color="auto"/>
                                <w:right w:val="none" w:sz="0" w:space="0" w:color="auto"/>
                              </w:divBdr>
                              <w:divsChild>
                                <w:div w:id="1281033031">
                                  <w:marLeft w:val="0"/>
                                  <w:marRight w:val="0"/>
                                  <w:marTop w:val="30"/>
                                  <w:marBottom w:val="0"/>
                                  <w:divBdr>
                                    <w:top w:val="none" w:sz="0" w:space="0" w:color="auto"/>
                                    <w:left w:val="none" w:sz="0" w:space="0" w:color="auto"/>
                                    <w:bottom w:val="none" w:sz="0" w:space="0" w:color="auto"/>
                                    <w:right w:val="none" w:sz="0" w:space="0" w:color="auto"/>
                                  </w:divBdr>
                                  <w:divsChild>
                                    <w:div w:id="978849491">
                                      <w:marLeft w:val="0"/>
                                      <w:marRight w:val="0"/>
                                      <w:marTop w:val="0"/>
                                      <w:marBottom w:val="0"/>
                                      <w:divBdr>
                                        <w:top w:val="single" w:sz="6" w:space="0" w:color="000000"/>
                                        <w:left w:val="single" w:sz="6" w:space="0" w:color="000000"/>
                                        <w:bottom w:val="single" w:sz="6" w:space="0" w:color="000000"/>
                                        <w:right w:val="single" w:sz="6" w:space="0" w:color="000000"/>
                                      </w:divBdr>
                                      <w:divsChild>
                                        <w:div w:id="83953783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70119712">
      <w:bodyDiv w:val="1"/>
      <w:marLeft w:val="0"/>
      <w:marRight w:val="0"/>
      <w:marTop w:val="0"/>
      <w:marBottom w:val="0"/>
      <w:divBdr>
        <w:top w:val="none" w:sz="0" w:space="0" w:color="auto"/>
        <w:left w:val="none" w:sz="0" w:space="0" w:color="auto"/>
        <w:bottom w:val="none" w:sz="0" w:space="0" w:color="auto"/>
        <w:right w:val="none" w:sz="0" w:space="0" w:color="auto"/>
      </w:divBdr>
    </w:div>
    <w:div w:id="1571035470">
      <w:bodyDiv w:val="1"/>
      <w:marLeft w:val="0"/>
      <w:marRight w:val="0"/>
      <w:marTop w:val="0"/>
      <w:marBottom w:val="0"/>
      <w:divBdr>
        <w:top w:val="none" w:sz="0" w:space="0" w:color="auto"/>
        <w:left w:val="none" w:sz="0" w:space="0" w:color="auto"/>
        <w:bottom w:val="none" w:sz="0" w:space="0" w:color="auto"/>
        <w:right w:val="none" w:sz="0" w:space="0" w:color="auto"/>
      </w:divBdr>
      <w:divsChild>
        <w:div w:id="1132402110">
          <w:marLeft w:val="0"/>
          <w:marRight w:val="0"/>
          <w:marTop w:val="0"/>
          <w:marBottom w:val="0"/>
          <w:divBdr>
            <w:top w:val="single" w:sz="6" w:space="0" w:color="000000"/>
            <w:left w:val="single" w:sz="6" w:space="0" w:color="000000"/>
            <w:bottom w:val="single" w:sz="6" w:space="0" w:color="000000"/>
            <w:right w:val="single" w:sz="6" w:space="0" w:color="000000"/>
          </w:divBdr>
          <w:divsChild>
            <w:div w:id="10383549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571581145">
      <w:bodyDiv w:val="1"/>
      <w:marLeft w:val="0"/>
      <w:marRight w:val="0"/>
      <w:marTop w:val="0"/>
      <w:marBottom w:val="0"/>
      <w:divBdr>
        <w:top w:val="none" w:sz="0" w:space="0" w:color="auto"/>
        <w:left w:val="none" w:sz="0" w:space="0" w:color="auto"/>
        <w:bottom w:val="none" w:sz="0" w:space="0" w:color="auto"/>
        <w:right w:val="none" w:sz="0" w:space="0" w:color="auto"/>
      </w:divBdr>
      <w:divsChild>
        <w:div w:id="510723879">
          <w:marLeft w:val="0"/>
          <w:marRight w:val="0"/>
          <w:marTop w:val="0"/>
          <w:marBottom w:val="0"/>
          <w:divBdr>
            <w:top w:val="none" w:sz="0" w:space="0" w:color="auto"/>
            <w:left w:val="none" w:sz="0" w:space="0" w:color="auto"/>
            <w:bottom w:val="none" w:sz="0" w:space="0" w:color="auto"/>
            <w:right w:val="none" w:sz="0" w:space="0" w:color="auto"/>
          </w:divBdr>
          <w:divsChild>
            <w:div w:id="1462261817">
              <w:marLeft w:val="0"/>
              <w:marRight w:val="0"/>
              <w:marTop w:val="0"/>
              <w:marBottom w:val="0"/>
              <w:divBdr>
                <w:top w:val="none" w:sz="0" w:space="0" w:color="auto"/>
                <w:left w:val="none" w:sz="0" w:space="0" w:color="auto"/>
                <w:bottom w:val="none" w:sz="0" w:space="0" w:color="auto"/>
                <w:right w:val="none" w:sz="0" w:space="0" w:color="auto"/>
              </w:divBdr>
              <w:divsChild>
                <w:div w:id="35934673">
                  <w:marLeft w:val="0"/>
                  <w:marRight w:val="0"/>
                  <w:marTop w:val="0"/>
                  <w:marBottom w:val="0"/>
                  <w:divBdr>
                    <w:top w:val="none" w:sz="0" w:space="0" w:color="auto"/>
                    <w:left w:val="none" w:sz="0" w:space="0" w:color="auto"/>
                    <w:bottom w:val="none" w:sz="0" w:space="0" w:color="auto"/>
                    <w:right w:val="none" w:sz="0" w:space="0" w:color="auto"/>
                  </w:divBdr>
                  <w:divsChild>
                    <w:div w:id="272057742">
                      <w:marLeft w:val="0"/>
                      <w:marRight w:val="0"/>
                      <w:marTop w:val="0"/>
                      <w:marBottom w:val="0"/>
                      <w:divBdr>
                        <w:top w:val="none" w:sz="0" w:space="0" w:color="auto"/>
                        <w:left w:val="none" w:sz="0" w:space="0" w:color="auto"/>
                        <w:bottom w:val="none" w:sz="0" w:space="0" w:color="auto"/>
                        <w:right w:val="none" w:sz="0" w:space="0" w:color="auto"/>
                      </w:divBdr>
                      <w:divsChild>
                        <w:div w:id="424887975">
                          <w:marLeft w:val="0"/>
                          <w:marRight w:val="0"/>
                          <w:marTop w:val="0"/>
                          <w:marBottom w:val="0"/>
                          <w:divBdr>
                            <w:top w:val="none" w:sz="0" w:space="0" w:color="auto"/>
                            <w:left w:val="none" w:sz="0" w:space="0" w:color="auto"/>
                            <w:bottom w:val="none" w:sz="0" w:space="0" w:color="auto"/>
                            <w:right w:val="none" w:sz="0" w:space="0" w:color="auto"/>
                          </w:divBdr>
                          <w:divsChild>
                            <w:div w:id="1023360555">
                              <w:marLeft w:val="0"/>
                              <w:marRight w:val="0"/>
                              <w:marTop w:val="0"/>
                              <w:marBottom w:val="0"/>
                              <w:divBdr>
                                <w:top w:val="none" w:sz="0" w:space="0" w:color="auto"/>
                                <w:left w:val="none" w:sz="0" w:space="0" w:color="auto"/>
                                <w:bottom w:val="none" w:sz="0" w:space="0" w:color="auto"/>
                                <w:right w:val="none" w:sz="0" w:space="0" w:color="auto"/>
                              </w:divBdr>
                              <w:divsChild>
                                <w:div w:id="1116406222">
                                  <w:marLeft w:val="0"/>
                                  <w:marRight w:val="0"/>
                                  <w:marTop w:val="30"/>
                                  <w:marBottom w:val="0"/>
                                  <w:divBdr>
                                    <w:top w:val="none" w:sz="0" w:space="0" w:color="auto"/>
                                    <w:left w:val="none" w:sz="0" w:space="0" w:color="auto"/>
                                    <w:bottom w:val="none" w:sz="0" w:space="0" w:color="auto"/>
                                    <w:right w:val="none" w:sz="0" w:space="0" w:color="auto"/>
                                  </w:divBdr>
                                  <w:divsChild>
                                    <w:div w:id="722755863">
                                      <w:marLeft w:val="0"/>
                                      <w:marRight w:val="0"/>
                                      <w:marTop w:val="0"/>
                                      <w:marBottom w:val="0"/>
                                      <w:divBdr>
                                        <w:top w:val="single" w:sz="6" w:space="0" w:color="000000"/>
                                        <w:left w:val="single" w:sz="6" w:space="0" w:color="000000"/>
                                        <w:bottom w:val="single" w:sz="6" w:space="0" w:color="000000"/>
                                        <w:right w:val="single" w:sz="6" w:space="0" w:color="000000"/>
                                      </w:divBdr>
                                      <w:divsChild>
                                        <w:div w:id="12355054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71696157">
      <w:bodyDiv w:val="1"/>
      <w:marLeft w:val="0"/>
      <w:marRight w:val="0"/>
      <w:marTop w:val="0"/>
      <w:marBottom w:val="0"/>
      <w:divBdr>
        <w:top w:val="none" w:sz="0" w:space="0" w:color="auto"/>
        <w:left w:val="none" w:sz="0" w:space="0" w:color="auto"/>
        <w:bottom w:val="none" w:sz="0" w:space="0" w:color="auto"/>
        <w:right w:val="none" w:sz="0" w:space="0" w:color="auto"/>
      </w:divBdr>
      <w:divsChild>
        <w:div w:id="310596567">
          <w:marLeft w:val="0"/>
          <w:marRight w:val="0"/>
          <w:marTop w:val="0"/>
          <w:marBottom w:val="0"/>
          <w:divBdr>
            <w:top w:val="single" w:sz="6" w:space="0" w:color="000000"/>
            <w:left w:val="single" w:sz="6" w:space="0" w:color="000000"/>
            <w:bottom w:val="single" w:sz="6" w:space="0" w:color="000000"/>
            <w:right w:val="single" w:sz="6" w:space="0" w:color="000000"/>
          </w:divBdr>
          <w:divsChild>
            <w:div w:id="7006684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571773146">
      <w:bodyDiv w:val="1"/>
      <w:marLeft w:val="0"/>
      <w:marRight w:val="0"/>
      <w:marTop w:val="0"/>
      <w:marBottom w:val="0"/>
      <w:divBdr>
        <w:top w:val="none" w:sz="0" w:space="0" w:color="auto"/>
        <w:left w:val="none" w:sz="0" w:space="0" w:color="auto"/>
        <w:bottom w:val="none" w:sz="0" w:space="0" w:color="auto"/>
        <w:right w:val="none" w:sz="0" w:space="0" w:color="auto"/>
      </w:divBdr>
      <w:divsChild>
        <w:div w:id="1291478496">
          <w:marLeft w:val="0"/>
          <w:marRight w:val="0"/>
          <w:marTop w:val="0"/>
          <w:marBottom w:val="0"/>
          <w:divBdr>
            <w:top w:val="none" w:sz="0" w:space="0" w:color="auto"/>
            <w:left w:val="none" w:sz="0" w:space="0" w:color="auto"/>
            <w:bottom w:val="none" w:sz="0" w:space="0" w:color="auto"/>
            <w:right w:val="none" w:sz="0" w:space="0" w:color="auto"/>
          </w:divBdr>
          <w:divsChild>
            <w:div w:id="175702642">
              <w:marLeft w:val="0"/>
              <w:marRight w:val="0"/>
              <w:marTop w:val="0"/>
              <w:marBottom w:val="0"/>
              <w:divBdr>
                <w:top w:val="none" w:sz="0" w:space="0" w:color="auto"/>
                <w:left w:val="none" w:sz="0" w:space="0" w:color="auto"/>
                <w:bottom w:val="none" w:sz="0" w:space="0" w:color="auto"/>
                <w:right w:val="none" w:sz="0" w:space="0" w:color="auto"/>
              </w:divBdr>
              <w:divsChild>
                <w:div w:id="1758093676">
                  <w:marLeft w:val="0"/>
                  <w:marRight w:val="0"/>
                  <w:marTop w:val="0"/>
                  <w:marBottom w:val="0"/>
                  <w:divBdr>
                    <w:top w:val="none" w:sz="0" w:space="0" w:color="auto"/>
                    <w:left w:val="none" w:sz="0" w:space="0" w:color="auto"/>
                    <w:bottom w:val="none" w:sz="0" w:space="0" w:color="auto"/>
                    <w:right w:val="none" w:sz="0" w:space="0" w:color="auto"/>
                  </w:divBdr>
                  <w:divsChild>
                    <w:div w:id="2001497392">
                      <w:marLeft w:val="0"/>
                      <w:marRight w:val="0"/>
                      <w:marTop w:val="0"/>
                      <w:marBottom w:val="0"/>
                      <w:divBdr>
                        <w:top w:val="none" w:sz="0" w:space="0" w:color="auto"/>
                        <w:left w:val="none" w:sz="0" w:space="0" w:color="auto"/>
                        <w:bottom w:val="none" w:sz="0" w:space="0" w:color="auto"/>
                        <w:right w:val="none" w:sz="0" w:space="0" w:color="auto"/>
                      </w:divBdr>
                      <w:divsChild>
                        <w:div w:id="1926456373">
                          <w:marLeft w:val="0"/>
                          <w:marRight w:val="0"/>
                          <w:marTop w:val="0"/>
                          <w:marBottom w:val="0"/>
                          <w:divBdr>
                            <w:top w:val="none" w:sz="0" w:space="0" w:color="auto"/>
                            <w:left w:val="none" w:sz="0" w:space="0" w:color="auto"/>
                            <w:bottom w:val="none" w:sz="0" w:space="0" w:color="auto"/>
                            <w:right w:val="none" w:sz="0" w:space="0" w:color="auto"/>
                          </w:divBdr>
                          <w:divsChild>
                            <w:div w:id="2079204858">
                              <w:marLeft w:val="0"/>
                              <w:marRight w:val="0"/>
                              <w:marTop w:val="0"/>
                              <w:marBottom w:val="0"/>
                              <w:divBdr>
                                <w:top w:val="none" w:sz="0" w:space="0" w:color="auto"/>
                                <w:left w:val="none" w:sz="0" w:space="0" w:color="auto"/>
                                <w:bottom w:val="none" w:sz="0" w:space="0" w:color="auto"/>
                                <w:right w:val="none" w:sz="0" w:space="0" w:color="auto"/>
                              </w:divBdr>
                              <w:divsChild>
                                <w:div w:id="1870802607">
                                  <w:marLeft w:val="0"/>
                                  <w:marRight w:val="0"/>
                                  <w:marTop w:val="30"/>
                                  <w:marBottom w:val="0"/>
                                  <w:divBdr>
                                    <w:top w:val="none" w:sz="0" w:space="0" w:color="auto"/>
                                    <w:left w:val="none" w:sz="0" w:space="0" w:color="auto"/>
                                    <w:bottom w:val="none" w:sz="0" w:space="0" w:color="auto"/>
                                    <w:right w:val="none" w:sz="0" w:space="0" w:color="auto"/>
                                  </w:divBdr>
                                  <w:divsChild>
                                    <w:div w:id="348411002">
                                      <w:marLeft w:val="0"/>
                                      <w:marRight w:val="0"/>
                                      <w:marTop w:val="0"/>
                                      <w:marBottom w:val="0"/>
                                      <w:divBdr>
                                        <w:top w:val="single" w:sz="6" w:space="0" w:color="000000"/>
                                        <w:left w:val="single" w:sz="6" w:space="0" w:color="000000"/>
                                        <w:bottom w:val="single" w:sz="6" w:space="0" w:color="000000"/>
                                        <w:right w:val="single" w:sz="6" w:space="0" w:color="000000"/>
                                      </w:divBdr>
                                      <w:divsChild>
                                        <w:div w:id="110869584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74775933">
      <w:bodyDiv w:val="1"/>
      <w:marLeft w:val="0"/>
      <w:marRight w:val="0"/>
      <w:marTop w:val="0"/>
      <w:marBottom w:val="0"/>
      <w:divBdr>
        <w:top w:val="none" w:sz="0" w:space="0" w:color="auto"/>
        <w:left w:val="none" w:sz="0" w:space="0" w:color="auto"/>
        <w:bottom w:val="none" w:sz="0" w:space="0" w:color="auto"/>
        <w:right w:val="none" w:sz="0" w:space="0" w:color="auto"/>
      </w:divBdr>
      <w:divsChild>
        <w:div w:id="1266696479">
          <w:marLeft w:val="0"/>
          <w:marRight w:val="0"/>
          <w:marTop w:val="0"/>
          <w:marBottom w:val="0"/>
          <w:divBdr>
            <w:top w:val="none" w:sz="0" w:space="0" w:color="auto"/>
            <w:left w:val="none" w:sz="0" w:space="0" w:color="auto"/>
            <w:bottom w:val="none" w:sz="0" w:space="0" w:color="auto"/>
            <w:right w:val="none" w:sz="0" w:space="0" w:color="auto"/>
          </w:divBdr>
          <w:divsChild>
            <w:div w:id="447046488">
              <w:marLeft w:val="0"/>
              <w:marRight w:val="0"/>
              <w:marTop w:val="0"/>
              <w:marBottom w:val="0"/>
              <w:divBdr>
                <w:top w:val="none" w:sz="0" w:space="0" w:color="auto"/>
                <w:left w:val="none" w:sz="0" w:space="0" w:color="auto"/>
                <w:bottom w:val="none" w:sz="0" w:space="0" w:color="auto"/>
                <w:right w:val="none" w:sz="0" w:space="0" w:color="auto"/>
              </w:divBdr>
              <w:divsChild>
                <w:div w:id="733551912">
                  <w:marLeft w:val="0"/>
                  <w:marRight w:val="0"/>
                  <w:marTop w:val="0"/>
                  <w:marBottom w:val="0"/>
                  <w:divBdr>
                    <w:top w:val="none" w:sz="0" w:space="0" w:color="auto"/>
                    <w:left w:val="none" w:sz="0" w:space="0" w:color="auto"/>
                    <w:bottom w:val="none" w:sz="0" w:space="0" w:color="auto"/>
                    <w:right w:val="none" w:sz="0" w:space="0" w:color="auto"/>
                  </w:divBdr>
                  <w:divsChild>
                    <w:div w:id="515309939">
                      <w:marLeft w:val="0"/>
                      <w:marRight w:val="0"/>
                      <w:marTop w:val="0"/>
                      <w:marBottom w:val="0"/>
                      <w:divBdr>
                        <w:top w:val="none" w:sz="0" w:space="0" w:color="auto"/>
                        <w:left w:val="none" w:sz="0" w:space="0" w:color="auto"/>
                        <w:bottom w:val="none" w:sz="0" w:space="0" w:color="auto"/>
                        <w:right w:val="none" w:sz="0" w:space="0" w:color="auto"/>
                      </w:divBdr>
                      <w:divsChild>
                        <w:div w:id="1455096543">
                          <w:marLeft w:val="0"/>
                          <w:marRight w:val="0"/>
                          <w:marTop w:val="0"/>
                          <w:marBottom w:val="0"/>
                          <w:divBdr>
                            <w:top w:val="none" w:sz="0" w:space="0" w:color="auto"/>
                            <w:left w:val="none" w:sz="0" w:space="0" w:color="auto"/>
                            <w:bottom w:val="none" w:sz="0" w:space="0" w:color="auto"/>
                            <w:right w:val="none" w:sz="0" w:space="0" w:color="auto"/>
                          </w:divBdr>
                          <w:divsChild>
                            <w:div w:id="395907209">
                              <w:marLeft w:val="0"/>
                              <w:marRight w:val="0"/>
                              <w:marTop w:val="0"/>
                              <w:marBottom w:val="0"/>
                              <w:divBdr>
                                <w:top w:val="none" w:sz="0" w:space="0" w:color="auto"/>
                                <w:left w:val="none" w:sz="0" w:space="0" w:color="auto"/>
                                <w:bottom w:val="none" w:sz="0" w:space="0" w:color="auto"/>
                                <w:right w:val="none" w:sz="0" w:space="0" w:color="auto"/>
                              </w:divBdr>
                              <w:divsChild>
                                <w:div w:id="643580810">
                                  <w:marLeft w:val="0"/>
                                  <w:marRight w:val="0"/>
                                  <w:marTop w:val="30"/>
                                  <w:marBottom w:val="0"/>
                                  <w:divBdr>
                                    <w:top w:val="none" w:sz="0" w:space="0" w:color="auto"/>
                                    <w:left w:val="none" w:sz="0" w:space="0" w:color="auto"/>
                                    <w:bottom w:val="none" w:sz="0" w:space="0" w:color="auto"/>
                                    <w:right w:val="none" w:sz="0" w:space="0" w:color="auto"/>
                                  </w:divBdr>
                                  <w:divsChild>
                                    <w:div w:id="891814116">
                                      <w:marLeft w:val="0"/>
                                      <w:marRight w:val="0"/>
                                      <w:marTop w:val="0"/>
                                      <w:marBottom w:val="0"/>
                                      <w:divBdr>
                                        <w:top w:val="single" w:sz="6" w:space="0" w:color="000000"/>
                                        <w:left w:val="single" w:sz="6" w:space="0" w:color="000000"/>
                                        <w:bottom w:val="single" w:sz="6" w:space="0" w:color="000000"/>
                                        <w:right w:val="single" w:sz="6" w:space="0" w:color="000000"/>
                                      </w:divBdr>
                                      <w:divsChild>
                                        <w:div w:id="17473405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74851207">
      <w:bodyDiv w:val="1"/>
      <w:marLeft w:val="0"/>
      <w:marRight w:val="0"/>
      <w:marTop w:val="0"/>
      <w:marBottom w:val="0"/>
      <w:divBdr>
        <w:top w:val="none" w:sz="0" w:space="0" w:color="auto"/>
        <w:left w:val="none" w:sz="0" w:space="0" w:color="auto"/>
        <w:bottom w:val="none" w:sz="0" w:space="0" w:color="auto"/>
        <w:right w:val="none" w:sz="0" w:space="0" w:color="auto"/>
      </w:divBdr>
      <w:divsChild>
        <w:div w:id="1139491106">
          <w:marLeft w:val="0"/>
          <w:marRight w:val="0"/>
          <w:marTop w:val="0"/>
          <w:marBottom w:val="0"/>
          <w:divBdr>
            <w:top w:val="none" w:sz="0" w:space="0" w:color="auto"/>
            <w:left w:val="none" w:sz="0" w:space="0" w:color="auto"/>
            <w:bottom w:val="none" w:sz="0" w:space="0" w:color="auto"/>
            <w:right w:val="none" w:sz="0" w:space="0" w:color="auto"/>
          </w:divBdr>
          <w:divsChild>
            <w:div w:id="1126238754">
              <w:marLeft w:val="0"/>
              <w:marRight w:val="0"/>
              <w:marTop w:val="0"/>
              <w:marBottom w:val="0"/>
              <w:divBdr>
                <w:top w:val="none" w:sz="0" w:space="0" w:color="auto"/>
                <w:left w:val="none" w:sz="0" w:space="0" w:color="auto"/>
                <w:bottom w:val="none" w:sz="0" w:space="0" w:color="auto"/>
                <w:right w:val="none" w:sz="0" w:space="0" w:color="auto"/>
              </w:divBdr>
              <w:divsChild>
                <w:div w:id="1507284649">
                  <w:marLeft w:val="0"/>
                  <w:marRight w:val="0"/>
                  <w:marTop w:val="0"/>
                  <w:marBottom w:val="0"/>
                  <w:divBdr>
                    <w:top w:val="none" w:sz="0" w:space="0" w:color="auto"/>
                    <w:left w:val="none" w:sz="0" w:space="0" w:color="auto"/>
                    <w:bottom w:val="none" w:sz="0" w:space="0" w:color="auto"/>
                    <w:right w:val="none" w:sz="0" w:space="0" w:color="auto"/>
                  </w:divBdr>
                  <w:divsChild>
                    <w:div w:id="725756887">
                      <w:marLeft w:val="0"/>
                      <w:marRight w:val="0"/>
                      <w:marTop w:val="0"/>
                      <w:marBottom w:val="0"/>
                      <w:divBdr>
                        <w:top w:val="none" w:sz="0" w:space="0" w:color="auto"/>
                        <w:left w:val="none" w:sz="0" w:space="0" w:color="auto"/>
                        <w:bottom w:val="none" w:sz="0" w:space="0" w:color="auto"/>
                        <w:right w:val="none" w:sz="0" w:space="0" w:color="auto"/>
                      </w:divBdr>
                      <w:divsChild>
                        <w:div w:id="1796409933">
                          <w:marLeft w:val="0"/>
                          <w:marRight w:val="0"/>
                          <w:marTop w:val="0"/>
                          <w:marBottom w:val="0"/>
                          <w:divBdr>
                            <w:top w:val="none" w:sz="0" w:space="0" w:color="auto"/>
                            <w:left w:val="none" w:sz="0" w:space="0" w:color="auto"/>
                            <w:bottom w:val="none" w:sz="0" w:space="0" w:color="auto"/>
                            <w:right w:val="none" w:sz="0" w:space="0" w:color="auto"/>
                          </w:divBdr>
                          <w:divsChild>
                            <w:div w:id="576595797">
                              <w:marLeft w:val="0"/>
                              <w:marRight w:val="0"/>
                              <w:marTop w:val="0"/>
                              <w:marBottom w:val="0"/>
                              <w:divBdr>
                                <w:top w:val="none" w:sz="0" w:space="0" w:color="auto"/>
                                <w:left w:val="none" w:sz="0" w:space="0" w:color="auto"/>
                                <w:bottom w:val="none" w:sz="0" w:space="0" w:color="auto"/>
                                <w:right w:val="none" w:sz="0" w:space="0" w:color="auto"/>
                              </w:divBdr>
                              <w:divsChild>
                                <w:div w:id="294264391">
                                  <w:marLeft w:val="0"/>
                                  <w:marRight w:val="0"/>
                                  <w:marTop w:val="30"/>
                                  <w:marBottom w:val="0"/>
                                  <w:divBdr>
                                    <w:top w:val="none" w:sz="0" w:space="0" w:color="auto"/>
                                    <w:left w:val="none" w:sz="0" w:space="0" w:color="auto"/>
                                    <w:bottom w:val="none" w:sz="0" w:space="0" w:color="auto"/>
                                    <w:right w:val="none" w:sz="0" w:space="0" w:color="auto"/>
                                  </w:divBdr>
                                  <w:divsChild>
                                    <w:div w:id="604775784">
                                      <w:marLeft w:val="0"/>
                                      <w:marRight w:val="0"/>
                                      <w:marTop w:val="0"/>
                                      <w:marBottom w:val="0"/>
                                      <w:divBdr>
                                        <w:top w:val="single" w:sz="6" w:space="0" w:color="000000"/>
                                        <w:left w:val="single" w:sz="6" w:space="0" w:color="000000"/>
                                        <w:bottom w:val="single" w:sz="6" w:space="0" w:color="000000"/>
                                        <w:right w:val="single" w:sz="6" w:space="0" w:color="000000"/>
                                      </w:divBdr>
                                      <w:divsChild>
                                        <w:div w:id="8702599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77401619">
      <w:bodyDiv w:val="1"/>
      <w:marLeft w:val="0"/>
      <w:marRight w:val="0"/>
      <w:marTop w:val="0"/>
      <w:marBottom w:val="0"/>
      <w:divBdr>
        <w:top w:val="none" w:sz="0" w:space="0" w:color="auto"/>
        <w:left w:val="none" w:sz="0" w:space="0" w:color="auto"/>
        <w:bottom w:val="none" w:sz="0" w:space="0" w:color="auto"/>
        <w:right w:val="none" w:sz="0" w:space="0" w:color="auto"/>
      </w:divBdr>
      <w:divsChild>
        <w:div w:id="1102919689">
          <w:marLeft w:val="0"/>
          <w:marRight w:val="0"/>
          <w:marTop w:val="0"/>
          <w:marBottom w:val="0"/>
          <w:divBdr>
            <w:top w:val="single" w:sz="6" w:space="0" w:color="000000"/>
            <w:left w:val="single" w:sz="6" w:space="0" w:color="000000"/>
            <w:bottom w:val="single" w:sz="6" w:space="0" w:color="000000"/>
            <w:right w:val="single" w:sz="6" w:space="0" w:color="000000"/>
          </w:divBdr>
          <w:divsChild>
            <w:div w:id="60457680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577982864">
      <w:bodyDiv w:val="1"/>
      <w:marLeft w:val="0"/>
      <w:marRight w:val="0"/>
      <w:marTop w:val="0"/>
      <w:marBottom w:val="0"/>
      <w:divBdr>
        <w:top w:val="none" w:sz="0" w:space="0" w:color="auto"/>
        <w:left w:val="none" w:sz="0" w:space="0" w:color="auto"/>
        <w:bottom w:val="none" w:sz="0" w:space="0" w:color="auto"/>
        <w:right w:val="none" w:sz="0" w:space="0" w:color="auto"/>
      </w:divBdr>
      <w:divsChild>
        <w:div w:id="1659265984">
          <w:marLeft w:val="0"/>
          <w:marRight w:val="0"/>
          <w:marTop w:val="0"/>
          <w:marBottom w:val="0"/>
          <w:divBdr>
            <w:top w:val="none" w:sz="0" w:space="0" w:color="auto"/>
            <w:left w:val="none" w:sz="0" w:space="0" w:color="auto"/>
            <w:bottom w:val="none" w:sz="0" w:space="0" w:color="auto"/>
            <w:right w:val="none" w:sz="0" w:space="0" w:color="auto"/>
          </w:divBdr>
          <w:divsChild>
            <w:div w:id="709500335">
              <w:marLeft w:val="0"/>
              <w:marRight w:val="0"/>
              <w:marTop w:val="0"/>
              <w:marBottom w:val="0"/>
              <w:divBdr>
                <w:top w:val="none" w:sz="0" w:space="0" w:color="auto"/>
                <w:left w:val="none" w:sz="0" w:space="0" w:color="auto"/>
                <w:bottom w:val="none" w:sz="0" w:space="0" w:color="auto"/>
                <w:right w:val="none" w:sz="0" w:space="0" w:color="auto"/>
              </w:divBdr>
              <w:divsChild>
                <w:div w:id="1904831573">
                  <w:marLeft w:val="0"/>
                  <w:marRight w:val="0"/>
                  <w:marTop w:val="0"/>
                  <w:marBottom w:val="0"/>
                  <w:divBdr>
                    <w:top w:val="none" w:sz="0" w:space="0" w:color="auto"/>
                    <w:left w:val="none" w:sz="0" w:space="0" w:color="auto"/>
                    <w:bottom w:val="none" w:sz="0" w:space="0" w:color="auto"/>
                    <w:right w:val="none" w:sz="0" w:space="0" w:color="auto"/>
                  </w:divBdr>
                  <w:divsChild>
                    <w:div w:id="1543787485">
                      <w:marLeft w:val="0"/>
                      <w:marRight w:val="0"/>
                      <w:marTop w:val="0"/>
                      <w:marBottom w:val="0"/>
                      <w:divBdr>
                        <w:top w:val="none" w:sz="0" w:space="0" w:color="auto"/>
                        <w:left w:val="none" w:sz="0" w:space="0" w:color="auto"/>
                        <w:bottom w:val="none" w:sz="0" w:space="0" w:color="auto"/>
                        <w:right w:val="none" w:sz="0" w:space="0" w:color="auto"/>
                      </w:divBdr>
                      <w:divsChild>
                        <w:div w:id="168444371">
                          <w:marLeft w:val="0"/>
                          <w:marRight w:val="0"/>
                          <w:marTop w:val="0"/>
                          <w:marBottom w:val="0"/>
                          <w:divBdr>
                            <w:top w:val="none" w:sz="0" w:space="0" w:color="auto"/>
                            <w:left w:val="none" w:sz="0" w:space="0" w:color="auto"/>
                            <w:bottom w:val="none" w:sz="0" w:space="0" w:color="auto"/>
                            <w:right w:val="none" w:sz="0" w:space="0" w:color="auto"/>
                          </w:divBdr>
                          <w:divsChild>
                            <w:div w:id="119615448">
                              <w:marLeft w:val="0"/>
                              <w:marRight w:val="0"/>
                              <w:marTop w:val="0"/>
                              <w:marBottom w:val="0"/>
                              <w:divBdr>
                                <w:top w:val="none" w:sz="0" w:space="0" w:color="auto"/>
                                <w:left w:val="none" w:sz="0" w:space="0" w:color="auto"/>
                                <w:bottom w:val="none" w:sz="0" w:space="0" w:color="auto"/>
                                <w:right w:val="none" w:sz="0" w:space="0" w:color="auto"/>
                              </w:divBdr>
                              <w:divsChild>
                                <w:div w:id="1721438750">
                                  <w:marLeft w:val="0"/>
                                  <w:marRight w:val="0"/>
                                  <w:marTop w:val="30"/>
                                  <w:marBottom w:val="0"/>
                                  <w:divBdr>
                                    <w:top w:val="none" w:sz="0" w:space="0" w:color="auto"/>
                                    <w:left w:val="none" w:sz="0" w:space="0" w:color="auto"/>
                                    <w:bottom w:val="none" w:sz="0" w:space="0" w:color="auto"/>
                                    <w:right w:val="none" w:sz="0" w:space="0" w:color="auto"/>
                                  </w:divBdr>
                                  <w:divsChild>
                                    <w:div w:id="630719411">
                                      <w:marLeft w:val="0"/>
                                      <w:marRight w:val="0"/>
                                      <w:marTop w:val="0"/>
                                      <w:marBottom w:val="0"/>
                                      <w:divBdr>
                                        <w:top w:val="single" w:sz="6" w:space="0" w:color="000000"/>
                                        <w:left w:val="single" w:sz="6" w:space="0" w:color="000000"/>
                                        <w:bottom w:val="single" w:sz="6" w:space="0" w:color="000000"/>
                                        <w:right w:val="single" w:sz="6" w:space="0" w:color="000000"/>
                                      </w:divBdr>
                                      <w:divsChild>
                                        <w:div w:id="25528626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86525369">
      <w:bodyDiv w:val="1"/>
      <w:marLeft w:val="0"/>
      <w:marRight w:val="0"/>
      <w:marTop w:val="0"/>
      <w:marBottom w:val="0"/>
      <w:divBdr>
        <w:top w:val="none" w:sz="0" w:space="0" w:color="auto"/>
        <w:left w:val="none" w:sz="0" w:space="0" w:color="auto"/>
        <w:bottom w:val="none" w:sz="0" w:space="0" w:color="auto"/>
        <w:right w:val="none" w:sz="0" w:space="0" w:color="auto"/>
      </w:divBdr>
      <w:divsChild>
        <w:div w:id="1437947125">
          <w:marLeft w:val="0"/>
          <w:marRight w:val="0"/>
          <w:marTop w:val="0"/>
          <w:marBottom w:val="0"/>
          <w:divBdr>
            <w:top w:val="none" w:sz="0" w:space="0" w:color="auto"/>
            <w:left w:val="none" w:sz="0" w:space="0" w:color="auto"/>
            <w:bottom w:val="none" w:sz="0" w:space="0" w:color="auto"/>
            <w:right w:val="none" w:sz="0" w:space="0" w:color="auto"/>
          </w:divBdr>
          <w:divsChild>
            <w:div w:id="1881430118">
              <w:marLeft w:val="0"/>
              <w:marRight w:val="0"/>
              <w:marTop w:val="0"/>
              <w:marBottom w:val="0"/>
              <w:divBdr>
                <w:top w:val="none" w:sz="0" w:space="0" w:color="auto"/>
                <w:left w:val="none" w:sz="0" w:space="0" w:color="auto"/>
                <w:bottom w:val="none" w:sz="0" w:space="0" w:color="auto"/>
                <w:right w:val="none" w:sz="0" w:space="0" w:color="auto"/>
              </w:divBdr>
              <w:divsChild>
                <w:div w:id="1742024290">
                  <w:marLeft w:val="0"/>
                  <w:marRight w:val="0"/>
                  <w:marTop w:val="0"/>
                  <w:marBottom w:val="0"/>
                  <w:divBdr>
                    <w:top w:val="none" w:sz="0" w:space="0" w:color="auto"/>
                    <w:left w:val="none" w:sz="0" w:space="0" w:color="auto"/>
                    <w:bottom w:val="none" w:sz="0" w:space="0" w:color="auto"/>
                    <w:right w:val="none" w:sz="0" w:space="0" w:color="auto"/>
                  </w:divBdr>
                  <w:divsChild>
                    <w:div w:id="2024473920">
                      <w:marLeft w:val="0"/>
                      <w:marRight w:val="0"/>
                      <w:marTop w:val="0"/>
                      <w:marBottom w:val="0"/>
                      <w:divBdr>
                        <w:top w:val="none" w:sz="0" w:space="0" w:color="auto"/>
                        <w:left w:val="none" w:sz="0" w:space="0" w:color="auto"/>
                        <w:bottom w:val="none" w:sz="0" w:space="0" w:color="auto"/>
                        <w:right w:val="none" w:sz="0" w:space="0" w:color="auto"/>
                      </w:divBdr>
                      <w:divsChild>
                        <w:div w:id="742223506">
                          <w:marLeft w:val="0"/>
                          <w:marRight w:val="0"/>
                          <w:marTop w:val="0"/>
                          <w:marBottom w:val="0"/>
                          <w:divBdr>
                            <w:top w:val="none" w:sz="0" w:space="0" w:color="auto"/>
                            <w:left w:val="none" w:sz="0" w:space="0" w:color="auto"/>
                            <w:bottom w:val="none" w:sz="0" w:space="0" w:color="auto"/>
                            <w:right w:val="none" w:sz="0" w:space="0" w:color="auto"/>
                          </w:divBdr>
                          <w:divsChild>
                            <w:div w:id="1629047908">
                              <w:marLeft w:val="0"/>
                              <w:marRight w:val="0"/>
                              <w:marTop w:val="0"/>
                              <w:marBottom w:val="0"/>
                              <w:divBdr>
                                <w:top w:val="none" w:sz="0" w:space="0" w:color="auto"/>
                                <w:left w:val="none" w:sz="0" w:space="0" w:color="auto"/>
                                <w:bottom w:val="none" w:sz="0" w:space="0" w:color="auto"/>
                                <w:right w:val="none" w:sz="0" w:space="0" w:color="auto"/>
                              </w:divBdr>
                              <w:divsChild>
                                <w:div w:id="2016032647">
                                  <w:marLeft w:val="0"/>
                                  <w:marRight w:val="0"/>
                                  <w:marTop w:val="30"/>
                                  <w:marBottom w:val="0"/>
                                  <w:divBdr>
                                    <w:top w:val="none" w:sz="0" w:space="0" w:color="auto"/>
                                    <w:left w:val="none" w:sz="0" w:space="0" w:color="auto"/>
                                    <w:bottom w:val="none" w:sz="0" w:space="0" w:color="auto"/>
                                    <w:right w:val="none" w:sz="0" w:space="0" w:color="auto"/>
                                  </w:divBdr>
                                  <w:divsChild>
                                    <w:div w:id="603727497">
                                      <w:marLeft w:val="0"/>
                                      <w:marRight w:val="0"/>
                                      <w:marTop w:val="0"/>
                                      <w:marBottom w:val="0"/>
                                      <w:divBdr>
                                        <w:top w:val="single" w:sz="6" w:space="0" w:color="000000"/>
                                        <w:left w:val="single" w:sz="6" w:space="0" w:color="000000"/>
                                        <w:bottom w:val="single" w:sz="6" w:space="0" w:color="000000"/>
                                        <w:right w:val="single" w:sz="6" w:space="0" w:color="000000"/>
                                      </w:divBdr>
                                      <w:divsChild>
                                        <w:div w:id="161836868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86920929">
      <w:bodyDiv w:val="1"/>
      <w:marLeft w:val="0"/>
      <w:marRight w:val="0"/>
      <w:marTop w:val="0"/>
      <w:marBottom w:val="0"/>
      <w:divBdr>
        <w:top w:val="none" w:sz="0" w:space="0" w:color="auto"/>
        <w:left w:val="none" w:sz="0" w:space="0" w:color="auto"/>
        <w:bottom w:val="none" w:sz="0" w:space="0" w:color="auto"/>
        <w:right w:val="none" w:sz="0" w:space="0" w:color="auto"/>
      </w:divBdr>
    </w:div>
    <w:div w:id="1587764564">
      <w:bodyDiv w:val="1"/>
      <w:marLeft w:val="0"/>
      <w:marRight w:val="0"/>
      <w:marTop w:val="0"/>
      <w:marBottom w:val="0"/>
      <w:divBdr>
        <w:top w:val="none" w:sz="0" w:space="0" w:color="auto"/>
        <w:left w:val="none" w:sz="0" w:space="0" w:color="auto"/>
        <w:bottom w:val="none" w:sz="0" w:space="0" w:color="auto"/>
        <w:right w:val="none" w:sz="0" w:space="0" w:color="auto"/>
      </w:divBdr>
      <w:divsChild>
        <w:div w:id="141850958">
          <w:marLeft w:val="0"/>
          <w:marRight w:val="0"/>
          <w:marTop w:val="0"/>
          <w:marBottom w:val="0"/>
          <w:divBdr>
            <w:top w:val="none" w:sz="0" w:space="0" w:color="auto"/>
            <w:left w:val="none" w:sz="0" w:space="0" w:color="auto"/>
            <w:bottom w:val="none" w:sz="0" w:space="0" w:color="auto"/>
            <w:right w:val="none" w:sz="0" w:space="0" w:color="auto"/>
          </w:divBdr>
          <w:divsChild>
            <w:div w:id="545805">
              <w:marLeft w:val="0"/>
              <w:marRight w:val="0"/>
              <w:marTop w:val="0"/>
              <w:marBottom w:val="0"/>
              <w:divBdr>
                <w:top w:val="none" w:sz="0" w:space="0" w:color="auto"/>
                <w:left w:val="none" w:sz="0" w:space="0" w:color="auto"/>
                <w:bottom w:val="none" w:sz="0" w:space="0" w:color="auto"/>
                <w:right w:val="none" w:sz="0" w:space="0" w:color="auto"/>
              </w:divBdr>
              <w:divsChild>
                <w:div w:id="1560674434">
                  <w:marLeft w:val="0"/>
                  <w:marRight w:val="0"/>
                  <w:marTop w:val="0"/>
                  <w:marBottom w:val="0"/>
                  <w:divBdr>
                    <w:top w:val="none" w:sz="0" w:space="0" w:color="auto"/>
                    <w:left w:val="none" w:sz="0" w:space="0" w:color="auto"/>
                    <w:bottom w:val="none" w:sz="0" w:space="0" w:color="auto"/>
                    <w:right w:val="none" w:sz="0" w:space="0" w:color="auto"/>
                  </w:divBdr>
                  <w:divsChild>
                    <w:div w:id="1517770180">
                      <w:marLeft w:val="0"/>
                      <w:marRight w:val="0"/>
                      <w:marTop w:val="0"/>
                      <w:marBottom w:val="0"/>
                      <w:divBdr>
                        <w:top w:val="none" w:sz="0" w:space="0" w:color="auto"/>
                        <w:left w:val="none" w:sz="0" w:space="0" w:color="auto"/>
                        <w:bottom w:val="none" w:sz="0" w:space="0" w:color="auto"/>
                        <w:right w:val="none" w:sz="0" w:space="0" w:color="auto"/>
                      </w:divBdr>
                      <w:divsChild>
                        <w:div w:id="1214997186">
                          <w:marLeft w:val="0"/>
                          <w:marRight w:val="0"/>
                          <w:marTop w:val="0"/>
                          <w:marBottom w:val="0"/>
                          <w:divBdr>
                            <w:top w:val="none" w:sz="0" w:space="0" w:color="auto"/>
                            <w:left w:val="none" w:sz="0" w:space="0" w:color="auto"/>
                            <w:bottom w:val="none" w:sz="0" w:space="0" w:color="auto"/>
                            <w:right w:val="none" w:sz="0" w:space="0" w:color="auto"/>
                          </w:divBdr>
                          <w:divsChild>
                            <w:div w:id="708453217">
                              <w:marLeft w:val="0"/>
                              <w:marRight w:val="0"/>
                              <w:marTop w:val="0"/>
                              <w:marBottom w:val="0"/>
                              <w:divBdr>
                                <w:top w:val="none" w:sz="0" w:space="0" w:color="auto"/>
                                <w:left w:val="none" w:sz="0" w:space="0" w:color="auto"/>
                                <w:bottom w:val="none" w:sz="0" w:space="0" w:color="auto"/>
                                <w:right w:val="none" w:sz="0" w:space="0" w:color="auto"/>
                              </w:divBdr>
                              <w:divsChild>
                                <w:div w:id="954563133">
                                  <w:marLeft w:val="0"/>
                                  <w:marRight w:val="0"/>
                                  <w:marTop w:val="30"/>
                                  <w:marBottom w:val="0"/>
                                  <w:divBdr>
                                    <w:top w:val="none" w:sz="0" w:space="0" w:color="auto"/>
                                    <w:left w:val="none" w:sz="0" w:space="0" w:color="auto"/>
                                    <w:bottom w:val="none" w:sz="0" w:space="0" w:color="auto"/>
                                    <w:right w:val="none" w:sz="0" w:space="0" w:color="auto"/>
                                  </w:divBdr>
                                  <w:divsChild>
                                    <w:div w:id="566844097">
                                      <w:marLeft w:val="0"/>
                                      <w:marRight w:val="0"/>
                                      <w:marTop w:val="0"/>
                                      <w:marBottom w:val="0"/>
                                      <w:divBdr>
                                        <w:top w:val="single" w:sz="6" w:space="0" w:color="000000"/>
                                        <w:left w:val="single" w:sz="6" w:space="0" w:color="000000"/>
                                        <w:bottom w:val="single" w:sz="6" w:space="0" w:color="000000"/>
                                        <w:right w:val="single" w:sz="6" w:space="0" w:color="000000"/>
                                      </w:divBdr>
                                      <w:divsChild>
                                        <w:div w:id="10965115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91767102">
      <w:bodyDiv w:val="1"/>
      <w:marLeft w:val="0"/>
      <w:marRight w:val="0"/>
      <w:marTop w:val="0"/>
      <w:marBottom w:val="0"/>
      <w:divBdr>
        <w:top w:val="none" w:sz="0" w:space="0" w:color="auto"/>
        <w:left w:val="none" w:sz="0" w:space="0" w:color="auto"/>
        <w:bottom w:val="none" w:sz="0" w:space="0" w:color="auto"/>
        <w:right w:val="none" w:sz="0" w:space="0" w:color="auto"/>
      </w:divBdr>
      <w:divsChild>
        <w:div w:id="162554338">
          <w:marLeft w:val="0"/>
          <w:marRight w:val="0"/>
          <w:marTop w:val="0"/>
          <w:marBottom w:val="0"/>
          <w:divBdr>
            <w:top w:val="single" w:sz="6" w:space="0" w:color="000000"/>
            <w:left w:val="single" w:sz="6" w:space="0" w:color="000000"/>
            <w:bottom w:val="single" w:sz="6" w:space="0" w:color="000000"/>
            <w:right w:val="single" w:sz="6" w:space="0" w:color="000000"/>
          </w:divBdr>
          <w:divsChild>
            <w:div w:id="62928198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594588184">
      <w:bodyDiv w:val="1"/>
      <w:marLeft w:val="0"/>
      <w:marRight w:val="0"/>
      <w:marTop w:val="0"/>
      <w:marBottom w:val="0"/>
      <w:divBdr>
        <w:top w:val="none" w:sz="0" w:space="0" w:color="auto"/>
        <w:left w:val="none" w:sz="0" w:space="0" w:color="auto"/>
        <w:bottom w:val="none" w:sz="0" w:space="0" w:color="auto"/>
        <w:right w:val="none" w:sz="0" w:space="0" w:color="auto"/>
      </w:divBdr>
    </w:div>
    <w:div w:id="1596208745">
      <w:bodyDiv w:val="1"/>
      <w:marLeft w:val="0"/>
      <w:marRight w:val="0"/>
      <w:marTop w:val="0"/>
      <w:marBottom w:val="0"/>
      <w:divBdr>
        <w:top w:val="none" w:sz="0" w:space="0" w:color="auto"/>
        <w:left w:val="none" w:sz="0" w:space="0" w:color="auto"/>
        <w:bottom w:val="none" w:sz="0" w:space="0" w:color="auto"/>
        <w:right w:val="none" w:sz="0" w:space="0" w:color="auto"/>
      </w:divBdr>
      <w:divsChild>
        <w:div w:id="367487610">
          <w:marLeft w:val="0"/>
          <w:marRight w:val="0"/>
          <w:marTop w:val="0"/>
          <w:marBottom w:val="0"/>
          <w:divBdr>
            <w:top w:val="none" w:sz="0" w:space="0" w:color="auto"/>
            <w:left w:val="none" w:sz="0" w:space="0" w:color="auto"/>
            <w:bottom w:val="none" w:sz="0" w:space="0" w:color="auto"/>
            <w:right w:val="none" w:sz="0" w:space="0" w:color="auto"/>
          </w:divBdr>
          <w:divsChild>
            <w:div w:id="1666739108">
              <w:marLeft w:val="0"/>
              <w:marRight w:val="0"/>
              <w:marTop w:val="0"/>
              <w:marBottom w:val="0"/>
              <w:divBdr>
                <w:top w:val="none" w:sz="0" w:space="0" w:color="auto"/>
                <w:left w:val="none" w:sz="0" w:space="0" w:color="auto"/>
                <w:bottom w:val="none" w:sz="0" w:space="0" w:color="auto"/>
                <w:right w:val="none" w:sz="0" w:space="0" w:color="auto"/>
              </w:divBdr>
              <w:divsChild>
                <w:div w:id="1950089432">
                  <w:marLeft w:val="0"/>
                  <w:marRight w:val="0"/>
                  <w:marTop w:val="0"/>
                  <w:marBottom w:val="0"/>
                  <w:divBdr>
                    <w:top w:val="none" w:sz="0" w:space="0" w:color="auto"/>
                    <w:left w:val="none" w:sz="0" w:space="0" w:color="auto"/>
                    <w:bottom w:val="none" w:sz="0" w:space="0" w:color="auto"/>
                    <w:right w:val="none" w:sz="0" w:space="0" w:color="auto"/>
                  </w:divBdr>
                  <w:divsChild>
                    <w:div w:id="657074275">
                      <w:marLeft w:val="0"/>
                      <w:marRight w:val="0"/>
                      <w:marTop w:val="0"/>
                      <w:marBottom w:val="0"/>
                      <w:divBdr>
                        <w:top w:val="none" w:sz="0" w:space="0" w:color="auto"/>
                        <w:left w:val="none" w:sz="0" w:space="0" w:color="auto"/>
                        <w:bottom w:val="none" w:sz="0" w:space="0" w:color="auto"/>
                        <w:right w:val="none" w:sz="0" w:space="0" w:color="auto"/>
                      </w:divBdr>
                      <w:divsChild>
                        <w:div w:id="279849127">
                          <w:marLeft w:val="0"/>
                          <w:marRight w:val="0"/>
                          <w:marTop w:val="0"/>
                          <w:marBottom w:val="0"/>
                          <w:divBdr>
                            <w:top w:val="none" w:sz="0" w:space="0" w:color="auto"/>
                            <w:left w:val="none" w:sz="0" w:space="0" w:color="auto"/>
                            <w:bottom w:val="none" w:sz="0" w:space="0" w:color="auto"/>
                            <w:right w:val="none" w:sz="0" w:space="0" w:color="auto"/>
                          </w:divBdr>
                          <w:divsChild>
                            <w:div w:id="1836728582">
                              <w:marLeft w:val="0"/>
                              <w:marRight w:val="0"/>
                              <w:marTop w:val="0"/>
                              <w:marBottom w:val="0"/>
                              <w:divBdr>
                                <w:top w:val="none" w:sz="0" w:space="0" w:color="auto"/>
                                <w:left w:val="none" w:sz="0" w:space="0" w:color="auto"/>
                                <w:bottom w:val="none" w:sz="0" w:space="0" w:color="auto"/>
                                <w:right w:val="none" w:sz="0" w:space="0" w:color="auto"/>
                              </w:divBdr>
                              <w:divsChild>
                                <w:div w:id="1876653694">
                                  <w:marLeft w:val="0"/>
                                  <w:marRight w:val="0"/>
                                  <w:marTop w:val="30"/>
                                  <w:marBottom w:val="0"/>
                                  <w:divBdr>
                                    <w:top w:val="none" w:sz="0" w:space="0" w:color="auto"/>
                                    <w:left w:val="none" w:sz="0" w:space="0" w:color="auto"/>
                                    <w:bottom w:val="none" w:sz="0" w:space="0" w:color="auto"/>
                                    <w:right w:val="none" w:sz="0" w:space="0" w:color="auto"/>
                                  </w:divBdr>
                                  <w:divsChild>
                                    <w:div w:id="414980808">
                                      <w:marLeft w:val="0"/>
                                      <w:marRight w:val="0"/>
                                      <w:marTop w:val="0"/>
                                      <w:marBottom w:val="0"/>
                                      <w:divBdr>
                                        <w:top w:val="single" w:sz="6" w:space="0" w:color="000000"/>
                                        <w:left w:val="single" w:sz="6" w:space="0" w:color="000000"/>
                                        <w:bottom w:val="single" w:sz="6" w:space="0" w:color="000000"/>
                                        <w:right w:val="single" w:sz="6" w:space="0" w:color="000000"/>
                                      </w:divBdr>
                                      <w:divsChild>
                                        <w:div w:id="146160924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97203764">
      <w:bodyDiv w:val="1"/>
      <w:marLeft w:val="0"/>
      <w:marRight w:val="0"/>
      <w:marTop w:val="0"/>
      <w:marBottom w:val="0"/>
      <w:divBdr>
        <w:top w:val="none" w:sz="0" w:space="0" w:color="auto"/>
        <w:left w:val="none" w:sz="0" w:space="0" w:color="auto"/>
        <w:bottom w:val="none" w:sz="0" w:space="0" w:color="auto"/>
        <w:right w:val="none" w:sz="0" w:space="0" w:color="auto"/>
      </w:divBdr>
      <w:divsChild>
        <w:div w:id="621616799">
          <w:marLeft w:val="0"/>
          <w:marRight w:val="0"/>
          <w:marTop w:val="0"/>
          <w:marBottom w:val="0"/>
          <w:divBdr>
            <w:top w:val="single" w:sz="6" w:space="0" w:color="000000"/>
            <w:left w:val="single" w:sz="6" w:space="0" w:color="000000"/>
            <w:bottom w:val="single" w:sz="6" w:space="0" w:color="000000"/>
            <w:right w:val="single" w:sz="6" w:space="0" w:color="000000"/>
          </w:divBdr>
          <w:divsChild>
            <w:div w:id="81417592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598519471">
      <w:bodyDiv w:val="1"/>
      <w:marLeft w:val="0"/>
      <w:marRight w:val="0"/>
      <w:marTop w:val="0"/>
      <w:marBottom w:val="0"/>
      <w:divBdr>
        <w:top w:val="none" w:sz="0" w:space="0" w:color="auto"/>
        <w:left w:val="none" w:sz="0" w:space="0" w:color="auto"/>
        <w:bottom w:val="none" w:sz="0" w:space="0" w:color="auto"/>
        <w:right w:val="none" w:sz="0" w:space="0" w:color="auto"/>
      </w:divBdr>
      <w:divsChild>
        <w:div w:id="539392274">
          <w:marLeft w:val="0"/>
          <w:marRight w:val="0"/>
          <w:marTop w:val="0"/>
          <w:marBottom w:val="0"/>
          <w:divBdr>
            <w:top w:val="none" w:sz="0" w:space="0" w:color="auto"/>
            <w:left w:val="none" w:sz="0" w:space="0" w:color="auto"/>
            <w:bottom w:val="none" w:sz="0" w:space="0" w:color="auto"/>
            <w:right w:val="none" w:sz="0" w:space="0" w:color="auto"/>
          </w:divBdr>
          <w:divsChild>
            <w:div w:id="1607729386">
              <w:marLeft w:val="0"/>
              <w:marRight w:val="0"/>
              <w:marTop w:val="0"/>
              <w:marBottom w:val="0"/>
              <w:divBdr>
                <w:top w:val="none" w:sz="0" w:space="0" w:color="auto"/>
                <w:left w:val="none" w:sz="0" w:space="0" w:color="auto"/>
                <w:bottom w:val="none" w:sz="0" w:space="0" w:color="auto"/>
                <w:right w:val="none" w:sz="0" w:space="0" w:color="auto"/>
              </w:divBdr>
              <w:divsChild>
                <w:div w:id="336659435">
                  <w:marLeft w:val="0"/>
                  <w:marRight w:val="0"/>
                  <w:marTop w:val="0"/>
                  <w:marBottom w:val="0"/>
                  <w:divBdr>
                    <w:top w:val="none" w:sz="0" w:space="0" w:color="auto"/>
                    <w:left w:val="none" w:sz="0" w:space="0" w:color="auto"/>
                    <w:bottom w:val="none" w:sz="0" w:space="0" w:color="auto"/>
                    <w:right w:val="none" w:sz="0" w:space="0" w:color="auto"/>
                  </w:divBdr>
                  <w:divsChild>
                    <w:div w:id="380254316">
                      <w:marLeft w:val="0"/>
                      <w:marRight w:val="0"/>
                      <w:marTop w:val="0"/>
                      <w:marBottom w:val="0"/>
                      <w:divBdr>
                        <w:top w:val="none" w:sz="0" w:space="0" w:color="auto"/>
                        <w:left w:val="none" w:sz="0" w:space="0" w:color="auto"/>
                        <w:bottom w:val="none" w:sz="0" w:space="0" w:color="auto"/>
                        <w:right w:val="none" w:sz="0" w:space="0" w:color="auto"/>
                      </w:divBdr>
                      <w:divsChild>
                        <w:div w:id="1278222108">
                          <w:marLeft w:val="0"/>
                          <w:marRight w:val="0"/>
                          <w:marTop w:val="0"/>
                          <w:marBottom w:val="0"/>
                          <w:divBdr>
                            <w:top w:val="none" w:sz="0" w:space="0" w:color="auto"/>
                            <w:left w:val="none" w:sz="0" w:space="0" w:color="auto"/>
                            <w:bottom w:val="none" w:sz="0" w:space="0" w:color="auto"/>
                            <w:right w:val="none" w:sz="0" w:space="0" w:color="auto"/>
                          </w:divBdr>
                          <w:divsChild>
                            <w:div w:id="924997537">
                              <w:marLeft w:val="0"/>
                              <w:marRight w:val="0"/>
                              <w:marTop w:val="0"/>
                              <w:marBottom w:val="0"/>
                              <w:divBdr>
                                <w:top w:val="none" w:sz="0" w:space="0" w:color="auto"/>
                                <w:left w:val="none" w:sz="0" w:space="0" w:color="auto"/>
                                <w:bottom w:val="none" w:sz="0" w:space="0" w:color="auto"/>
                                <w:right w:val="none" w:sz="0" w:space="0" w:color="auto"/>
                              </w:divBdr>
                              <w:divsChild>
                                <w:div w:id="693731241">
                                  <w:marLeft w:val="0"/>
                                  <w:marRight w:val="0"/>
                                  <w:marTop w:val="30"/>
                                  <w:marBottom w:val="0"/>
                                  <w:divBdr>
                                    <w:top w:val="none" w:sz="0" w:space="0" w:color="auto"/>
                                    <w:left w:val="none" w:sz="0" w:space="0" w:color="auto"/>
                                    <w:bottom w:val="none" w:sz="0" w:space="0" w:color="auto"/>
                                    <w:right w:val="none" w:sz="0" w:space="0" w:color="auto"/>
                                  </w:divBdr>
                                  <w:divsChild>
                                    <w:div w:id="1632982263">
                                      <w:marLeft w:val="0"/>
                                      <w:marRight w:val="0"/>
                                      <w:marTop w:val="0"/>
                                      <w:marBottom w:val="0"/>
                                      <w:divBdr>
                                        <w:top w:val="single" w:sz="6" w:space="0" w:color="000000"/>
                                        <w:left w:val="single" w:sz="6" w:space="0" w:color="000000"/>
                                        <w:bottom w:val="single" w:sz="6" w:space="0" w:color="000000"/>
                                        <w:right w:val="single" w:sz="6" w:space="0" w:color="000000"/>
                                      </w:divBdr>
                                      <w:divsChild>
                                        <w:div w:id="92985275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99213436">
      <w:bodyDiv w:val="1"/>
      <w:marLeft w:val="0"/>
      <w:marRight w:val="0"/>
      <w:marTop w:val="0"/>
      <w:marBottom w:val="0"/>
      <w:divBdr>
        <w:top w:val="none" w:sz="0" w:space="0" w:color="auto"/>
        <w:left w:val="none" w:sz="0" w:space="0" w:color="auto"/>
        <w:bottom w:val="none" w:sz="0" w:space="0" w:color="auto"/>
        <w:right w:val="none" w:sz="0" w:space="0" w:color="auto"/>
      </w:divBdr>
    </w:div>
    <w:div w:id="1600210701">
      <w:bodyDiv w:val="1"/>
      <w:marLeft w:val="0"/>
      <w:marRight w:val="0"/>
      <w:marTop w:val="0"/>
      <w:marBottom w:val="0"/>
      <w:divBdr>
        <w:top w:val="none" w:sz="0" w:space="0" w:color="auto"/>
        <w:left w:val="none" w:sz="0" w:space="0" w:color="auto"/>
        <w:bottom w:val="none" w:sz="0" w:space="0" w:color="auto"/>
        <w:right w:val="none" w:sz="0" w:space="0" w:color="auto"/>
      </w:divBdr>
    </w:div>
    <w:div w:id="1600214146">
      <w:bodyDiv w:val="1"/>
      <w:marLeft w:val="0"/>
      <w:marRight w:val="0"/>
      <w:marTop w:val="0"/>
      <w:marBottom w:val="0"/>
      <w:divBdr>
        <w:top w:val="none" w:sz="0" w:space="0" w:color="auto"/>
        <w:left w:val="none" w:sz="0" w:space="0" w:color="auto"/>
        <w:bottom w:val="none" w:sz="0" w:space="0" w:color="auto"/>
        <w:right w:val="none" w:sz="0" w:space="0" w:color="auto"/>
      </w:divBdr>
    </w:div>
    <w:div w:id="1600336408">
      <w:bodyDiv w:val="1"/>
      <w:marLeft w:val="0"/>
      <w:marRight w:val="0"/>
      <w:marTop w:val="0"/>
      <w:marBottom w:val="0"/>
      <w:divBdr>
        <w:top w:val="none" w:sz="0" w:space="0" w:color="auto"/>
        <w:left w:val="none" w:sz="0" w:space="0" w:color="auto"/>
        <w:bottom w:val="none" w:sz="0" w:space="0" w:color="auto"/>
        <w:right w:val="none" w:sz="0" w:space="0" w:color="auto"/>
      </w:divBdr>
      <w:divsChild>
        <w:div w:id="1018777658">
          <w:marLeft w:val="0"/>
          <w:marRight w:val="0"/>
          <w:marTop w:val="0"/>
          <w:marBottom w:val="0"/>
          <w:divBdr>
            <w:top w:val="none" w:sz="0" w:space="0" w:color="auto"/>
            <w:left w:val="none" w:sz="0" w:space="0" w:color="auto"/>
            <w:bottom w:val="none" w:sz="0" w:space="0" w:color="auto"/>
            <w:right w:val="none" w:sz="0" w:space="0" w:color="auto"/>
          </w:divBdr>
          <w:divsChild>
            <w:div w:id="2077775689">
              <w:marLeft w:val="0"/>
              <w:marRight w:val="0"/>
              <w:marTop w:val="0"/>
              <w:marBottom w:val="0"/>
              <w:divBdr>
                <w:top w:val="none" w:sz="0" w:space="0" w:color="auto"/>
                <w:left w:val="none" w:sz="0" w:space="0" w:color="auto"/>
                <w:bottom w:val="none" w:sz="0" w:space="0" w:color="auto"/>
                <w:right w:val="none" w:sz="0" w:space="0" w:color="auto"/>
              </w:divBdr>
              <w:divsChild>
                <w:div w:id="1780493912">
                  <w:marLeft w:val="0"/>
                  <w:marRight w:val="0"/>
                  <w:marTop w:val="0"/>
                  <w:marBottom w:val="0"/>
                  <w:divBdr>
                    <w:top w:val="none" w:sz="0" w:space="0" w:color="auto"/>
                    <w:left w:val="none" w:sz="0" w:space="0" w:color="auto"/>
                    <w:bottom w:val="none" w:sz="0" w:space="0" w:color="auto"/>
                    <w:right w:val="none" w:sz="0" w:space="0" w:color="auto"/>
                  </w:divBdr>
                  <w:divsChild>
                    <w:div w:id="2052487860">
                      <w:marLeft w:val="0"/>
                      <w:marRight w:val="0"/>
                      <w:marTop w:val="0"/>
                      <w:marBottom w:val="0"/>
                      <w:divBdr>
                        <w:top w:val="none" w:sz="0" w:space="0" w:color="auto"/>
                        <w:left w:val="none" w:sz="0" w:space="0" w:color="auto"/>
                        <w:bottom w:val="none" w:sz="0" w:space="0" w:color="auto"/>
                        <w:right w:val="none" w:sz="0" w:space="0" w:color="auto"/>
                      </w:divBdr>
                      <w:divsChild>
                        <w:div w:id="1416971685">
                          <w:marLeft w:val="0"/>
                          <w:marRight w:val="0"/>
                          <w:marTop w:val="0"/>
                          <w:marBottom w:val="0"/>
                          <w:divBdr>
                            <w:top w:val="none" w:sz="0" w:space="0" w:color="auto"/>
                            <w:left w:val="none" w:sz="0" w:space="0" w:color="auto"/>
                            <w:bottom w:val="none" w:sz="0" w:space="0" w:color="auto"/>
                            <w:right w:val="none" w:sz="0" w:space="0" w:color="auto"/>
                          </w:divBdr>
                          <w:divsChild>
                            <w:div w:id="350572592">
                              <w:marLeft w:val="0"/>
                              <w:marRight w:val="0"/>
                              <w:marTop w:val="0"/>
                              <w:marBottom w:val="0"/>
                              <w:divBdr>
                                <w:top w:val="none" w:sz="0" w:space="0" w:color="auto"/>
                                <w:left w:val="none" w:sz="0" w:space="0" w:color="auto"/>
                                <w:bottom w:val="none" w:sz="0" w:space="0" w:color="auto"/>
                                <w:right w:val="none" w:sz="0" w:space="0" w:color="auto"/>
                              </w:divBdr>
                              <w:divsChild>
                                <w:div w:id="1111587032">
                                  <w:marLeft w:val="0"/>
                                  <w:marRight w:val="0"/>
                                  <w:marTop w:val="30"/>
                                  <w:marBottom w:val="0"/>
                                  <w:divBdr>
                                    <w:top w:val="none" w:sz="0" w:space="0" w:color="auto"/>
                                    <w:left w:val="none" w:sz="0" w:space="0" w:color="auto"/>
                                    <w:bottom w:val="none" w:sz="0" w:space="0" w:color="auto"/>
                                    <w:right w:val="none" w:sz="0" w:space="0" w:color="auto"/>
                                  </w:divBdr>
                                  <w:divsChild>
                                    <w:div w:id="1484154922">
                                      <w:marLeft w:val="0"/>
                                      <w:marRight w:val="0"/>
                                      <w:marTop w:val="0"/>
                                      <w:marBottom w:val="0"/>
                                      <w:divBdr>
                                        <w:top w:val="single" w:sz="6" w:space="0" w:color="000000"/>
                                        <w:left w:val="single" w:sz="6" w:space="0" w:color="000000"/>
                                        <w:bottom w:val="single" w:sz="6" w:space="0" w:color="000000"/>
                                        <w:right w:val="single" w:sz="6" w:space="0" w:color="000000"/>
                                      </w:divBdr>
                                      <w:divsChild>
                                        <w:div w:id="19277084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01600374">
      <w:bodyDiv w:val="1"/>
      <w:marLeft w:val="0"/>
      <w:marRight w:val="0"/>
      <w:marTop w:val="0"/>
      <w:marBottom w:val="0"/>
      <w:divBdr>
        <w:top w:val="none" w:sz="0" w:space="0" w:color="auto"/>
        <w:left w:val="none" w:sz="0" w:space="0" w:color="auto"/>
        <w:bottom w:val="none" w:sz="0" w:space="0" w:color="auto"/>
        <w:right w:val="none" w:sz="0" w:space="0" w:color="auto"/>
      </w:divBdr>
      <w:divsChild>
        <w:div w:id="1167675258">
          <w:marLeft w:val="0"/>
          <w:marRight w:val="0"/>
          <w:marTop w:val="0"/>
          <w:marBottom w:val="0"/>
          <w:divBdr>
            <w:top w:val="single" w:sz="6" w:space="0" w:color="000000"/>
            <w:left w:val="single" w:sz="6" w:space="0" w:color="000000"/>
            <w:bottom w:val="single" w:sz="6" w:space="0" w:color="000000"/>
            <w:right w:val="single" w:sz="6" w:space="0" w:color="000000"/>
          </w:divBdr>
          <w:divsChild>
            <w:div w:id="147084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01838674">
      <w:bodyDiv w:val="1"/>
      <w:marLeft w:val="0"/>
      <w:marRight w:val="0"/>
      <w:marTop w:val="0"/>
      <w:marBottom w:val="0"/>
      <w:divBdr>
        <w:top w:val="none" w:sz="0" w:space="0" w:color="auto"/>
        <w:left w:val="none" w:sz="0" w:space="0" w:color="auto"/>
        <w:bottom w:val="none" w:sz="0" w:space="0" w:color="auto"/>
        <w:right w:val="none" w:sz="0" w:space="0" w:color="auto"/>
      </w:divBdr>
    </w:div>
    <w:div w:id="1602487122">
      <w:bodyDiv w:val="1"/>
      <w:marLeft w:val="0"/>
      <w:marRight w:val="0"/>
      <w:marTop w:val="0"/>
      <w:marBottom w:val="0"/>
      <w:divBdr>
        <w:top w:val="none" w:sz="0" w:space="0" w:color="auto"/>
        <w:left w:val="none" w:sz="0" w:space="0" w:color="auto"/>
        <w:bottom w:val="none" w:sz="0" w:space="0" w:color="auto"/>
        <w:right w:val="none" w:sz="0" w:space="0" w:color="auto"/>
      </w:divBdr>
    </w:div>
    <w:div w:id="1603298023">
      <w:bodyDiv w:val="1"/>
      <w:marLeft w:val="0"/>
      <w:marRight w:val="0"/>
      <w:marTop w:val="0"/>
      <w:marBottom w:val="0"/>
      <w:divBdr>
        <w:top w:val="none" w:sz="0" w:space="0" w:color="auto"/>
        <w:left w:val="none" w:sz="0" w:space="0" w:color="auto"/>
        <w:bottom w:val="none" w:sz="0" w:space="0" w:color="auto"/>
        <w:right w:val="none" w:sz="0" w:space="0" w:color="auto"/>
      </w:divBdr>
      <w:divsChild>
        <w:div w:id="1963075072">
          <w:marLeft w:val="0"/>
          <w:marRight w:val="0"/>
          <w:marTop w:val="0"/>
          <w:marBottom w:val="0"/>
          <w:divBdr>
            <w:top w:val="none" w:sz="0" w:space="0" w:color="auto"/>
            <w:left w:val="none" w:sz="0" w:space="0" w:color="auto"/>
            <w:bottom w:val="none" w:sz="0" w:space="0" w:color="auto"/>
            <w:right w:val="none" w:sz="0" w:space="0" w:color="auto"/>
          </w:divBdr>
          <w:divsChild>
            <w:div w:id="285701485">
              <w:marLeft w:val="0"/>
              <w:marRight w:val="0"/>
              <w:marTop w:val="0"/>
              <w:marBottom w:val="0"/>
              <w:divBdr>
                <w:top w:val="none" w:sz="0" w:space="0" w:color="auto"/>
                <w:left w:val="none" w:sz="0" w:space="0" w:color="auto"/>
                <w:bottom w:val="none" w:sz="0" w:space="0" w:color="auto"/>
                <w:right w:val="none" w:sz="0" w:space="0" w:color="auto"/>
              </w:divBdr>
              <w:divsChild>
                <w:div w:id="433132032">
                  <w:marLeft w:val="0"/>
                  <w:marRight w:val="0"/>
                  <w:marTop w:val="0"/>
                  <w:marBottom w:val="0"/>
                  <w:divBdr>
                    <w:top w:val="none" w:sz="0" w:space="0" w:color="auto"/>
                    <w:left w:val="none" w:sz="0" w:space="0" w:color="auto"/>
                    <w:bottom w:val="none" w:sz="0" w:space="0" w:color="auto"/>
                    <w:right w:val="none" w:sz="0" w:space="0" w:color="auto"/>
                  </w:divBdr>
                  <w:divsChild>
                    <w:div w:id="1907950483">
                      <w:marLeft w:val="0"/>
                      <w:marRight w:val="0"/>
                      <w:marTop w:val="0"/>
                      <w:marBottom w:val="0"/>
                      <w:divBdr>
                        <w:top w:val="none" w:sz="0" w:space="0" w:color="auto"/>
                        <w:left w:val="none" w:sz="0" w:space="0" w:color="auto"/>
                        <w:bottom w:val="none" w:sz="0" w:space="0" w:color="auto"/>
                        <w:right w:val="none" w:sz="0" w:space="0" w:color="auto"/>
                      </w:divBdr>
                      <w:divsChild>
                        <w:div w:id="72355293">
                          <w:marLeft w:val="0"/>
                          <w:marRight w:val="0"/>
                          <w:marTop w:val="0"/>
                          <w:marBottom w:val="0"/>
                          <w:divBdr>
                            <w:top w:val="none" w:sz="0" w:space="0" w:color="auto"/>
                            <w:left w:val="none" w:sz="0" w:space="0" w:color="auto"/>
                            <w:bottom w:val="none" w:sz="0" w:space="0" w:color="auto"/>
                            <w:right w:val="none" w:sz="0" w:space="0" w:color="auto"/>
                          </w:divBdr>
                          <w:divsChild>
                            <w:div w:id="1256741347">
                              <w:marLeft w:val="0"/>
                              <w:marRight w:val="0"/>
                              <w:marTop w:val="0"/>
                              <w:marBottom w:val="0"/>
                              <w:divBdr>
                                <w:top w:val="none" w:sz="0" w:space="0" w:color="auto"/>
                                <w:left w:val="none" w:sz="0" w:space="0" w:color="auto"/>
                                <w:bottom w:val="none" w:sz="0" w:space="0" w:color="auto"/>
                                <w:right w:val="none" w:sz="0" w:space="0" w:color="auto"/>
                              </w:divBdr>
                              <w:divsChild>
                                <w:div w:id="1060397655">
                                  <w:marLeft w:val="0"/>
                                  <w:marRight w:val="0"/>
                                  <w:marTop w:val="30"/>
                                  <w:marBottom w:val="0"/>
                                  <w:divBdr>
                                    <w:top w:val="none" w:sz="0" w:space="0" w:color="auto"/>
                                    <w:left w:val="none" w:sz="0" w:space="0" w:color="auto"/>
                                    <w:bottom w:val="none" w:sz="0" w:space="0" w:color="auto"/>
                                    <w:right w:val="none" w:sz="0" w:space="0" w:color="auto"/>
                                  </w:divBdr>
                                  <w:divsChild>
                                    <w:div w:id="896822565">
                                      <w:marLeft w:val="0"/>
                                      <w:marRight w:val="0"/>
                                      <w:marTop w:val="0"/>
                                      <w:marBottom w:val="0"/>
                                      <w:divBdr>
                                        <w:top w:val="single" w:sz="6" w:space="0" w:color="000000"/>
                                        <w:left w:val="single" w:sz="6" w:space="0" w:color="000000"/>
                                        <w:bottom w:val="single" w:sz="6" w:space="0" w:color="000000"/>
                                        <w:right w:val="single" w:sz="6" w:space="0" w:color="000000"/>
                                      </w:divBdr>
                                      <w:divsChild>
                                        <w:div w:id="15133786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07425006">
      <w:bodyDiv w:val="1"/>
      <w:marLeft w:val="0"/>
      <w:marRight w:val="0"/>
      <w:marTop w:val="0"/>
      <w:marBottom w:val="0"/>
      <w:divBdr>
        <w:top w:val="none" w:sz="0" w:space="0" w:color="auto"/>
        <w:left w:val="none" w:sz="0" w:space="0" w:color="auto"/>
        <w:bottom w:val="none" w:sz="0" w:space="0" w:color="auto"/>
        <w:right w:val="none" w:sz="0" w:space="0" w:color="auto"/>
      </w:divBdr>
      <w:divsChild>
        <w:div w:id="539439367">
          <w:marLeft w:val="0"/>
          <w:marRight w:val="0"/>
          <w:marTop w:val="0"/>
          <w:marBottom w:val="0"/>
          <w:divBdr>
            <w:top w:val="none" w:sz="0" w:space="0" w:color="auto"/>
            <w:left w:val="none" w:sz="0" w:space="0" w:color="auto"/>
            <w:bottom w:val="none" w:sz="0" w:space="0" w:color="auto"/>
            <w:right w:val="none" w:sz="0" w:space="0" w:color="auto"/>
          </w:divBdr>
          <w:divsChild>
            <w:div w:id="351105303">
              <w:marLeft w:val="0"/>
              <w:marRight w:val="0"/>
              <w:marTop w:val="0"/>
              <w:marBottom w:val="0"/>
              <w:divBdr>
                <w:top w:val="none" w:sz="0" w:space="0" w:color="auto"/>
                <w:left w:val="none" w:sz="0" w:space="0" w:color="auto"/>
                <w:bottom w:val="none" w:sz="0" w:space="0" w:color="auto"/>
                <w:right w:val="none" w:sz="0" w:space="0" w:color="auto"/>
              </w:divBdr>
              <w:divsChild>
                <w:div w:id="895773524">
                  <w:marLeft w:val="0"/>
                  <w:marRight w:val="0"/>
                  <w:marTop w:val="0"/>
                  <w:marBottom w:val="0"/>
                  <w:divBdr>
                    <w:top w:val="none" w:sz="0" w:space="0" w:color="auto"/>
                    <w:left w:val="none" w:sz="0" w:space="0" w:color="auto"/>
                    <w:bottom w:val="none" w:sz="0" w:space="0" w:color="auto"/>
                    <w:right w:val="none" w:sz="0" w:space="0" w:color="auto"/>
                  </w:divBdr>
                  <w:divsChild>
                    <w:div w:id="869344804">
                      <w:marLeft w:val="0"/>
                      <w:marRight w:val="0"/>
                      <w:marTop w:val="0"/>
                      <w:marBottom w:val="0"/>
                      <w:divBdr>
                        <w:top w:val="none" w:sz="0" w:space="0" w:color="auto"/>
                        <w:left w:val="none" w:sz="0" w:space="0" w:color="auto"/>
                        <w:bottom w:val="none" w:sz="0" w:space="0" w:color="auto"/>
                        <w:right w:val="none" w:sz="0" w:space="0" w:color="auto"/>
                      </w:divBdr>
                      <w:divsChild>
                        <w:div w:id="1309437284">
                          <w:marLeft w:val="0"/>
                          <w:marRight w:val="0"/>
                          <w:marTop w:val="0"/>
                          <w:marBottom w:val="0"/>
                          <w:divBdr>
                            <w:top w:val="none" w:sz="0" w:space="0" w:color="auto"/>
                            <w:left w:val="none" w:sz="0" w:space="0" w:color="auto"/>
                            <w:bottom w:val="none" w:sz="0" w:space="0" w:color="auto"/>
                            <w:right w:val="none" w:sz="0" w:space="0" w:color="auto"/>
                          </w:divBdr>
                          <w:divsChild>
                            <w:div w:id="1125126007">
                              <w:marLeft w:val="0"/>
                              <w:marRight w:val="0"/>
                              <w:marTop w:val="0"/>
                              <w:marBottom w:val="0"/>
                              <w:divBdr>
                                <w:top w:val="none" w:sz="0" w:space="0" w:color="auto"/>
                                <w:left w:val="none" w:sz="0" w:space="0" w:color="auto"/>
                                <w:bottom w:val="none" w:sz="0" w:space="0" w:color="auto"/>
                                <w:right w:val="none" w:sz="0" w:space="0" w:color="auto"/>
                              </w:divBdr>
                              <w:divsChild>
                                <w:div w:id="683750295">
                                  <w:marLeft w:val="0"/>
                                  <w:marRight w:val="0"/>
                                  <w:marTop w:val="30"/>
                                  <w:marBottom w:val="0"/>
                                  <w:divBdr>
                                    <w:top w:val="none" w:sz="0" w:space="0" w:color="auto"/>
                                    <w:left w:val="none" w:sz="0" w:space="0" w:color="auto"/>
                                    <w:bottom w:val="none" w:sz="0" w:space="0" w:color="auto"/>
                                    <w:right w:val="none" w:sz="0" w:space="0" w:color="auto"/>
                                  </w:divBdr>
                                  <w:divsChild>
                                    <w:div w:id="754714048">
                                      <w:marLeft w:val="0"/>
                                      <w:marRight w:val="0"/>
                                      <w:marTop w:val="0"/>
                                      <w:marBottom w:val="0"/>
                                      <w:divBdr>
                                        <w:top w:val="single" w:sz="6" w:space="0" w:color="000000"/>
                                        <w:left w:val="single" w:sz="6" w:space="0" w:color="000000"/>
                                        <w:bottom w:val="single" w:sz="6" w:space="0" w:color="000000"/>
                                        <w:right w:val="single" w:sz="6" w:space="0" w:color="000000"/>
                                      </w:divBdr>
                                      <w:divsChild>
                                        <w:div w:id="155021951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07928687">
      <w:bodyDiv w:val="1"/>
      <w:marLeft w:val="0"/>
      <w:marRight w:val="0"/>
      <w:marTop w:val="0"/>
      <w:marBottom w:val="0"/>
      <w:divBdr>
        <w:top w:val="none" w:sz="0" w:space="0" w:color="auto"/>
        <w:left w:val="none" w:sz="0" w:space="0" w:color="auto"/>
        <w:bottom w:val="none" w:sz="0" w:space="0" w:color="auto"/>
        <w:right w:val="none" w:sz="0" w:space="0" w:color="auto"/>
      </w:divBdr>
      <w:divsChild>
        <w:div w:id="987435612">
          <w:marLeft w:val="0"/>
          <w:marRight w:val="0"/>
          <w:marTop w:val="0"/>
          <w:marBottom w:val="0"/>
          <w:divBdr>
            <w:top w:val="none" w:sz="0" w:space="0" w:color="auto"/>
            <w:left w:val="none" w:sz="0" w:space="0" w:color="auto"/>
            <w:bottom w:val="none" w:sz="0" w:space="0" w:color="auto"/>
            <w:right w:val="none" w:sz="0" w:space="0" w:color="auto"/>
          </w:divBdr>
          <w:divsChild>
            <w:div w:id="508251093">
              <w:marLeft w:val="0"/>
              <w:marRight w:val="0"/>
              <w:marTop w:val="0"/>
              <w:marBottom w:val="0"/>
              <w:divBdr>
                <w:top w:val="none" w:sz="0" w:space="0" w:color="auto"/>
                <w:left w:val="none" w:sz="0" w:space="0" w:color="auto"/>
                <w:bottom w:val="none" w:sz="0" w:space="0" w:color="auto"/>
                <w:right w:val="none" w:sz="0" w:space="0" w:color="auto"/>
              </w:divBdr>
              <w:divsChild>
                <w:div w:id="858664984">
                  <w:marLeft w:val="0"/>
                  <w:marRight w:val="0"/>
                  <w:marTop w:val="0"/>
                  <w:marBottom w:val="0"/>
                  <w:divBdr>
                    <w:top w:val="none" w:sz="0" w:space="0" w:color="auto"/>
                    <w:left w:val="none" w:sz="0" w:space="0" w:color="auto"/>
                    <w:bottom w:val="none" w:sz="0" w:space="0" w:color="auto"/>
                    <w:right w:val="none" w:sz="0" w:space="0" w:color="auto"/>
                  </w:divBdr>
                  <w:divsChild>
                    <w:div w:id="24329578">
                      <w:marLeft w:val="0"/>
                      <w:marRight w:val="0"/>
                      <w:marTop w:val="0"/>
                      <w:marBottom w:val="0"/>
                      <w:divBdr>
                        <w:top w:val="none" w:sz="0" w:space="0" w:color="auto"/>
                        <w:left w:val="none" w:sz="0" w:space="0" w:color="auto"/>
                        <w:bottom w:val="none" w:sz="0" w:space="0" w:color="auto"/>
                        <w:right w:val="none" w:sz="0" w:space="0" w:color="auto"/>
                      </w:divBdr>
                      <w:divsChild>
                        <w:div w:id="120732943">
                          <w:marLeft w:val="0"/>
                          <w:marRight w:val="0"/>
                          <w:marTop w:val="0"/>
                          <w:marBottom w:val="0"/>
                          <w:divBdr>
                            <w:top w:val="none" w:sz="0" w:space="0" w:color="auto"/>
                            <w:left w:val="none" w:sz="0" w:space="0" w:color="auto"/>
                            <w:bottom w:val="none" w:sz="0" w:space="0" w:color="auto"/>
                            <w:right w:val="none" w:sz="0" w:space="0" w:color="auto"/>
                          </w:divBdr>
                          <w:divsChild>
                            <w:div w:id="1129469261">
                              <w:marLeft w:val="0"/>
                              <w:marRight w:val="0"/>
                              <w:marTop w:val="0"/>
                              <w:marBottom w:val="0"/>
                              <w:divBdr>
                                <w:top w:val="none" w:sz="0" w:space="0" w:color="auto"/>
                                <w:left w:val="none" w:sz="0" w:space="0" w:color="auto"/>
                                <w:bottom w:val="none" w:sz="0" w:space="0" w:color="auto"/>
                                <w:right w:val="none" w:sz="0" w:space="0" w:color="auto"/>
                              </w:divBdr>
                              <w:divsChild>
                                <w:div w:id="1928614286">
                                  <w:marLeft w:val="0"/>
                                  <w:marRight w:val="0"/>
                                  <w:marTop w:val="30"/>
                                  <w:marBottom w:val="0"/>
                                  <w:divBdr>
                                    <w:top w:val="none" w:sz="0" w:space="0" w:color="auto"/>
                                    <w:left w:val="none" w:sz="0" w:space="0" w:color="auto"/>
                                    <w:bottom w:val="none" w:sz="0" w:space="0" w:color="auto"/>
                                    <w:right w:val="none" w:sz="0" w:space="0" w:color="auto"/>
                                  </w:divBdr>
                                  <w:divsChild>
                                    <w:div w:id="1836913078">
                                      <w:marLeft w:val="0"/>
                                      <w:marRight w:val="0"/>
                                      <w:marTop w:val="0"/>
                                      <w:marBottom w:val="0"/>
                                      <w:divBdr>
                                        <w:top w:val="single" w:sz="6" w:space="0" w:color="000000"/>
                                        <w:left w:val="single" w:sz="6" w:space="0" w:color="000000"/>
                                        <w:bottom w:val="single" w:sz="6" w:space="0" w:color="000000"/>
                                        <w:right w:val="single" w:sz="6" w:space="0" w:color="000000"/>
                                      </w:divBdr>
                                      <w:divsChild>
                                        <w:div w:id="138236755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08806607">
      <w:bodyDiv w:val="1"/>
      <w:marLeft w:val="0"/>
      <w:marRight w:val="0"/>
      <w:marTop w:val="0"/>
      <w:marBottom w:val="0"/>
      <w:divBdr>
        <w:top w:val="none" w:sz="0" w:space="0" w:color="auto"/>
        <w:left w:val="none" w:sz="0" w:space="0" w:color="auto"/>
        <w:bottom w:val="none" w:sz="0" w:space="0" w:color="auto"/>
        <w:right w:val="none" w:sz="0" w:space="0" w:color="auto"/>
      </w:divBdr>
      <w:divsChild>
        <w:div w:id="1510559762">
          <w:marLeft w:val="0"/>
          <w:marRight w:val="0"/>
          <w:marTop w:val="0"/>
          <w:marBottom w:val="0"/>
          <w:divBdr>
            <w:top w:val="single" w:sz="6" w:space="0" w:color="000000"/>
            <w:left w:val="single" w:sz="6" w:space="0" w:color="000000"/>
            <w:bottom w:val="single" w:sz="6" w:space="0" w:color="000000"/>
            <w:right w:val="single" w:sz="6" w:space="0" w:color="000000"/>
          </w:divBdr>
          <w:divsChild>
            <w:div w:id="60211157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09460281">
      <w:bodyDiv w:val="1"/>
      <w:marLeft w:val="0"/>
      <w:marRight w:val="0"/>
      <w:marTop w:val="0"/>
      <w:marBottom w:val="0"/>
      <w:divBdr>
        <w:top w:val="none" w:sz="0" w:space="0" w:color="auto"/>
        <w:left w:val="none" w:sz="0" w:space="0" w:color="auto"/>
        <w:bottom w:val="none" w:sz="0" w:space="0" w:color="auto"/>
        <w:right w:val="none" w:sz="0" w:space="0" w:color="auto"/>
      </w:divBdr>
    </w:div>
    <w:div w:id="1609847305">
      <w:bodyDiv w:val="1"/>
      <w:marLeft w:val="0"/>
      <w:marRight w:val="0"/>
      <w:marTop w:val="0"/>
      <w:marBottom w:val="0"/>
      <w:divBdr>
        <w:top w:val="none" w:sz="0" w:space="0" w:color="auto"/>
        <w:left w:val="none" w:sz="0" w:space="0" w:color="auto"/>
        <w:bottom w:val="none" w:sz="0" w:space="0" w:color="auto"/>
        <w:right w:val="none" w:sz="0" w:space="0" w:color="auto"/>
      </w:divBdr>
      <w:divsChild>
        <w:div w:id="961881163">
          <w:marLeft w:val="0"/>
          <w:marRight w:val="0"/>
          <w:marTop w:val="0"/>
          <w:marBottom w:val="0"/>
          <w:divBdr>
            <w:top w:val="none" w:sz="0" w:space="0" w:color="auto"/>
            <w:left w:val="none" w:sz="0" w:space="0" w:color="auto"/>
            <w:bottom w:val="none" w:sz="0" w:space="0" w:color="auto"/>
            <w:right w:val="none" w:sz="0" w:space="0" w:color="auto"/>
          </w:divBdr>
          <w:divsChild>
            <w:div w:id="1401946163">
              <w:marLeft w:val="0"/>
              <w:marRight w:val="0"/>
              <w:marTop w:val="0"/>
              <w:marBottom w:val="0"/>
              <w:divBdr>
                <w:top w:val="none" w:sz="0" w:space="0" w:color="auto"/>
                <w:left w:val="none" w:sz="0" w:space="0" w:color="auto"/>
                <w:bottom w:val="none" w:sz="0" w:space="0" w:color="auto"/>
                <w:right w:val="none" w:sz="0" w:space="0" w:color="auto"/>
              </w:divBdr>
              <w:divsChild>
                <w:div w:id="1957175520">
                  <w:marLeft w:val="0"/>
                  <w:marRight w:val="0"/>
                  <w:marTop w:val="0"/>
                  <w:marBottom w:val="0"/>
                  <w:divBdr>
                    <w:top w:val="none" w:sz="0" w:space="0" w:color="auto"/>
                    <w:left w:val="none" w:sz="0" w:space="0" w:color="auto"/>
                    <w:bottom w:val="none" w:sz="0" w:space="0" w:color="auto"/>
                    <w:right w:val="none" w:sz="0" w:space="0" w:color="auto"/>
                  </w:divBdr>
                  <w:divsChild>
                    <w:div w:id="490559584">
                      <w:marLeft w:val="0"/>
                      <w:marRight w:val="0"/>
                      <w:marTop w:val="0"/>
                      <w:marBottom w:val="0"/>
                      <w:divBdr>
                        <w:top w:val="none" w:sz="0" w:space="0" w:color="auto"/>
                        <w:left w:val="none" w:sz="0" w:space="0" w:color="auto"/>
                        <w:bottom w:val="none" w:sz="0" w:space="0" w:color="auto"/>
                        <w:right w:val="none" w:sz="0" w:space="0" w:color="auto"/>
                      </w:divBdr>
                      <w:divsChild>
                        <w:div w:id="1132282525">
                          <w:marLeft w:val="0"/>
                          <w:marRight w:val="0"/>
                          <w:marTop w:val="0"/>
                          <w:marBottom w:val="0"/>
                          <w:divBdr>
                            <w:top w:val="none" w:sz="0" w:space="0" w:color="auto"/>
                            <w:left w:val="none" w:sz="0" w:space="0" w:color="auto"/>
                            <w:bottom w:val="none" w:sz="0" w:space="0" w:color="auto"/>
                            <w:right w:val="none" w:sz="0" w:space="0" w:color="auto"/>
                          </w:divBdr>
                          <w:divsChild>
                            <w:div w:id="2003115155">
                              <w:marLeft w:val="0"/>
                              <w:marRight w:val="0"/>
                              <w:marTop w:val="0"/>
                              <w:marBottom w:val="0"/>
                              <w:divBdr>
                                <w:top w:val="none" w:sz="0" w:space="0" w:color="auto"/>
                                <w:left w:val="none" w:sz="0" w:space="0" w:color="auto"/>
                                <w:bottom w:val="none" w:sz="0" w:space="0" w:color="auto"/>
                                <w:right w:val="none" w:sz="0" w:space="0" w:color="auto"/>
                              </w:divBdr>
                              <w:divsChild>
                                <w:div w:id="909390414">
                                  <w:marLeft w:val="0"/>
                                  <w:marRight w:val="0"/>
                                  <w:marTop w:val="30"/>
                                  <w:marBottom w:val="0"/>
                                  <w:divBdr>
                                    <w:top w:val="none" w:sz="0" w:space="0" w:color="auto"/>
                                    <w:left w:val="none" w:sz="0" w:space="0" w:color="auto"/>
                                    <w:bottom w:val="none" w:sz="0" w:space="0" w:color="auto"/>
                                    <w:right w:val="none" w:sz="0" w:space="0" w:color="auto"/>
                                  </w:divBdr>
                                  <w:divsChild>
                                    <w:div w:id="1143545893">
                                      <w:marLeft w:val="0"/>
                                      <w:marRight w:val="0"/>
                                      <w:marTop w:val="0"/>
                                      <w:marBottom w:val="0"/>
                                      <w:divBdr>
                                        <w:top w:val="single" w:sz="6" w:space="0" w:color="000000"/>
                                        <w:left w:val="single" w:sz="6" w:space="0" w:color="000000"/>
                                        <w:bottom w:val="single" w:sz="6" w:space="0" w:color="000000"/>
                                        <w:right w:val="single" w:sz="6" w:space="0" w:color="000000"/>
                                      </w:divBdr>
                                      <w:divsChild>
                                        <w:div w:id="23016598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10821891">
      <w:bodyDiv w:val="1"/>
      <w:marLeft w:val="0"/>
      <w:marRight w:val="0"/>
      <w:marTop w:val="0"/>
      <w:marBottom w:val="0"/>
      <w:divBdr>
        <w:top w:val="none" w:sz="0" w:space="0" w:color="auto"/>
        <w:left w:val="none" w:sz="0" w:space="0" w:color="auto"/>
        <w:bottom w:val="none" w:sz="0" w:space="0" w:color="auto"/>
        <w:right w:val="none" w:sz="0" w:space="0" w:color="auto"/>
      </w:divBdr>
      <w:divsChild>
        <w:div w:id="1922062507">
          <w:marLeft w:val="0"/>
          <w:marRight w:val="0"/>
          <w:marTop w:val="0"/>
          <w:marBottom w:val="0"/>
          <w:divBdr>
            <w:top w:val="single" w:sz="6" w:space="0" w:color="000000"/>
            <w:left w:val="single" w:sz="6" w:space="0" w:color="000000"/>
            <w:bottom w:val="single" w:sz="6" w:space="0" w:color="000000"/>
            <w:right w:val="single" w:sz="6" w:space="0" w:color="000000"/>
          </w:divBdr>
          <w:divsChild>
            <w:div w:id="83384152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13395675">
      <w:bodyDiv w:val="1"/>
      <w:marLeft w:val="0"/>
      <w:marRight w:val="0"/>
      <w:marTop w:val="0"/>
      <w:marBottom w:val="0"/>
      <w:divBdr>
        <w:top w:val="none" w:sz="0" w:space="0" w:color="auto"/>
        <w:left w:val="none" w:sz="0" w:space="0" w:color="auto"/>
        <w:bottom w:val="none" w:sz="0" w:space="0" w:color="auto"/>
        <w:right w:val="none" w:sz="0" w:space="0" w:color="auto"/>
      </w:divBdr>
      <w:divsChild>
        <w:div w:id="1934969583">
          <w:marLeft w:val="0"/>
          <w:marRight w:val="0"/>
          <w:marTop w:val="0"/>
          <w:marBottom w:val="0"/>
          <w:divBdr>
            <w:top w:val="none" w:sz="0" w:space="0" w:color="auto"/>
            <w:left w:val="none" w:sz="0" w:space="0" w:color="auto"/>
            <w:bottom w:val="none" w:sz="0" w:space="0" w:color="auto"/>
            <w:right w:val="none" w:sz="0" w:space="0" w:color="auto"/>
          </w:divBdr>
          <w:divsChild>
            <w:div w:id="629289083">
              <w:marLeft w:val="0"/>
              <w:marRight w:val="0"/>
              <w:marTop w:val="0"/>
              <w:marBottom w:val="0"/>
              <w:divBdr>
                <w:top w:val="none" w:sz="0" w:space="0" w:color="auto"/>
                <w:left w:val="none" w:sz="0" w:space="0" w:color="auto"/>
                <w:bottom w:val="none" w:sz="0" w:space="0" w:color="auto"/>
                <w:right w:val="none" w:sz="0" w:space="0" w:color="auto"/>
              </w:divBdr>
              <w:divsChild>
                <w:div w:id="1503592612">
                  <w:marLeft w:val="0"/>
                  <w:marRight w:val="0"/>
                  <w:marTop w:val="0"/>
                  <w:marBottom w:val="0"/>
                  <w:divBdr>
                    <w:top w:val="none" w:sz="0" w:space="0" w:color="auto"/>
                    <w:left w:val="none" w:sz="0" w:space="0" w:color="auto"/>
                    <w:bottom w:val="none" w:sz="0" w:space="0" w:color="auto"/>
                    <w:right w:val="none" w:sz="0" w:space="0" w:color="auto"/>
                  </w:divBdr>
                  <w:divsChild>
                    <w:div w:id="1467317049">
                      <w:marLeft w:val="0"/>
                      <w:marRight w:val="0"/>
                      <w:marTop w:val="0"/>
                      <w:marBottom w:val="0"/>
                      <w:divBdr>
                        <w:top w:val="none" w:sz="0" w:space="0" w:color="auto"/>
                        <w:left w:val="none" w:sz="0" w:space="0" w:color="auto"/>
                        <w:bottom w:val="none" w:sz="0" w:space="0" w:color="auto"/>
                        <w:right w:val="none" w:sz="0" w:space="0" w:color="auto"/>
                      </w:divBdr>
                      <w:divsChild>
                        <w:div w:id="70784894">
                          <w:marLeft w:val="0"/>
                          <w:marRight w:val="0"/>
                          <w:marTop w:val="0"/>
                          <w:marBottom w:val="0"/>
                          <w:divBdr>
                            <w:top w:val="none" w:sz="0" w:space="0" w:color="auto"/>
                            <w:left w:val="none" w:sz="0" w:space="0" w:color="auto"/>
                            <w:bottom w:val="none" w:sz="0" w:space="0" w:color="auto"/>
                            <w:right w:val="none" w:sz="0" w:space="0" w:color="auto"/>
                          </w:divBdr>
                          <w:divsChild>
                            <w:div w:id="856507787">
                              <w:marLeft w:val="0"/>
                              <w:marRight w:val="0"/>
                              <w:marTop w:val="0"/>
                              <w:marBottom w:val="0"/>
                              <w:divBdr>
                                <w:top w:val="none" w:sz="0" w:space="0" w:color="auto"/>
                                <w:left w:val="none" w:sz="0" w:space="0" w:color="auto"/>
                                <w:bottom w:val="none" w:sz="0" w:space="0" w:color="auto"/>
                                <w:right w:val="none" w:sz="0" w:space="0" w:color="auto"/>
                              </w:divBdr>
                              <w:divsChild>
                                <w:div w:id="629670253">
                                  <w:marLeft w:val="0"/>
                                  <w:marRight w:val="0"/>
                                  <w:marTop w:val="30"/>
                                  <w:marBottom w:val="0"/>
                                  <w:divBdr>
                                    <w:top w:val="none" w:sz="0" w:space="0" w:color="auto"/>
                                    <w:left w:val="none" w:sz="0" w:space="0" w:color="auto"/>
                                    <w:bottom w:val="none" w:sz="0" w:space="0" w:color="auto"/>
                                    <w:right w:val="none" w:sz="0" w:space="0" w:color="auto"/>
                                  </w:divBdr>
                                  <w:divsChild>
                                    <w:div w:id="1560094680">
                                      <w:marLeft w:val="0"/>
                                      <w:marRight w:val="0"/>
                                      <w:marTop w:val="0"/>
                                      <w:marBottom w:val="0"/>
                                      <w:divBdr>
                                        <w:top w:val="single" w:sz="6" w:space="0" w:color="000000"/>
                                        <w:left w:val="single" w:sz="6" w:space="0" w:color="000000"/>
                                        <w:bottom w:val="single" w:sz="6" w:space="0" w:color="000000"/>
                                        <w:right w:val="single" w:sz="6" w:space="0" w:color="000000"/>
                                      </w:divBdr>
                                      <w:divsChild>
                                        <w:div w:id="70949538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13585784">
      <w:bodyDiv w:val="1"/>
      <w:marLeft w:val="0"/>
      <w:marRight w:val="0"/>
      <w:marTop w:val="0"/>
      <w:marBottom w:val="0"/>
      <w:divBdr>
        <w:top w:val="none" w:sz="0" w:space="0" w:color="auto"/>
        <w:left w:val="none" w:sz="0" w:space="0" w:color="auto"/>
        <w:bottom w:val="none" w:sz="0" w:space="0" w:color="auto"/>
        <w:right w:val="none" w:sz="0" w:space="0" w:color="auto"/>
      </w:divBdr>
    </w:div>
    <w:div w:id="1614677930">
      <w:bodyDiv w:val="1"/>
      <w:marLeft w:val="0"/>
      <w:marRight w:val="0"/>
      <w:marTop w:val="0"/>
      <w:marBottom w:val="0"/>
      <w:divBdr>
        <w:top w:val="none" w:sz="0" w:space="0" w:color="auto"/>
        <w:left w:val="none" w:sz="0" w:space="0" w:color="auto"/>
        <w:bottom w:val="none" w:sz="0" w:space="0" w:color="auto"/>
        <w:right w:val="none" w:sz="0" w:space="0" w:color="auto"/>
      </w:divBdr>
      <w:divsChild>
        <w:div w:id="1043167153">
          <w:marLeft w:val="0"/>
          <w:marRight w:val="0"/>
          <w:marTop w:val="0"/>
          <w:marBottom w:val="0"/>
          <w:divBdr>
            <w:top w:val="none" w:sz="0" w:space="0" w:color="auto"/>
            <w:left w:val="none" w:sz="0" w:space="0" w:color="auto"/>
            <w:bottom w:val="none" w:sz="0" w:space="0" w:color="auto"/>
            <w:right w:val="none" w:sz="0" w:space="0" w:color="auto"/>
          </w:divBdr>
          <w:divsChild>
            <w:div w:id="535698295">
              <w:marLeft w:val="0"/>
              <w:marRight w:val="0"/>
              <w:marTop w:val="0"/>
              <w:marBottom w:val="0"/>
              <w:divBdr>
                <w:top w:val="none" w:sz="0" w:space="0" w:color="auto"/>
                <w:left w:val="none" w:sz="0" w:space="0" w:color="auto"/>
                <w:bottom w:val="none" w:sz="0" w:space="0" w:color="auto"/>
                <w:right w:val="none" w:sz="0" w:space="0" w:color="auto"/>
              </w:divBdr>
              <w:divsChild>
                <w:div w:id="1786000445">
                  <w:marLeft w:val="0"/>
                  <w:marRight w:val="0"/>
                  <w:marTop w:val="0"/>
                  <w:marBottom w:val="0"/>
                  <w:divBdr>
                    <w:top w:val="none" w:sz="0" w:space="0" w:color="auto"/>
                    <w:left w:val="none" w:sz="0" w:space="0" w:color="auto"/>
                    <w:bottom w:val="none" w:sz="0" w:space="0" w:color="auto"/>
                    <w:right w:val="none" w:sz="0" w:space="0" w:color="auto"/>
                  </w:divBdr>
                  <w:divsChild>
                    <w:div w:id="859977051">
                      <w:marLeft w:val="0"/>
                      <w:marRight w:val="0"/>
                      <w:marTop w:val="0"/>
                      <w:marBottom w:val="0"/>
                      <w:divBdr>
                        <w:top w:val="none" w:sz="0" w:space="0" w:color="auto"/>
                        <w:left w:val="none" w:sz="0" w:space="0" w:color="auto"/>
                        <w:bottom w:val="none" w:sz="0" w:space="0" w:color="auto"/>
                        <w:right w:val="none" w:sz="0" w:space="0" w:color="auto"/>
                      </w:divBdr>
                      <w:divsChild>
                        <w:div w:id="345061955">
                          <w:marLeft w:val="0"/>
                          <w:marRight w:val="0"/>
                          <w:marTop w:val="0"/>
                          <w:marBottom w:val="0"/>
                          <w:divBdr>
                            <w:top w:val="none" w:sz="0" w:space="0" w:color="auto"/>
                            <w:left w:val="none" w:sz="0" w:space="0" w:color="auto"/>
                            <w:bottom w:val="none" w:sz="0" w:space="0" w:color="auto"/>
                            <w:right w:val="none" w:sz="0" w:space="0" w:color="auto"/>
                          </w:divBdr>
                          <w:divsChild>
                            <w:div w:id="1987280518">
                              <w:marLeft w:val="0"/>
                              <w:marRight w:val="0"/>
                              <w:marTop w:val="0"/>
                              <w:marBottom w:val="0"/>
                              <w:divBdr>
                                <w:top w:val="none" w:sz="0" w:space="0" w:color="auto"/>
                                <w:left w:val="none" w:sz="0" w:space="0" w:color="auto"/>
                                <w:bottom w:val="none" w:sz="0" w:space="0" w:color="auto"/>
                                <w:right w:val="none" w:sz="0" w:space="0" w:color="auto"/>
                              </w:divBdr>
                              <w:divsChild>
                                <w:div w:id="1045641860">
                                  <w:marLeft w:val="0"/>
                                  <w:marRight w:val="0"/>
                                  <w:marTop w:val="30"/>
                                  <w:marBottom w:val="0"/>
                                  <w:divBdr>
                                    <w:top w:val="none" w:sz="0" w:space="0" w:color="auto"/>
                                    <w:left w:val="none" w:sz="0" w:space="0" w:color="auto"/>
                                    <w:bottom w:val="none" w:sz="0" w:space="0" w:color="auto"/>
                                    <w:right w:val="none" w:sz="0" w:space="0" w:color="auto"/>
                                  </w:divBdr>
                                  <w:divsChild>
                                    <w:div w:id="1110318394">
                                      <w:marLeft w:val="0"/>
                                      <w:marRight w:val="0"/>
                                      <w:marTop w:val="0"/>
                                      <w:marBottom w:val="0"/>
                                      <w:divBdr>
                                        <w:top w:val="single" w:sz="6" w:space="0" w:color="000000"/>
                                        <w:left w:val="single" w:sz="6" w:space="0" w:color="000000"/>
                                        <w:bottom w:val="single" w:sz="6" w:space="0" w:color="000000"/>
                                        <w:right w:val="single" w:sz="6" w:space="0" w:color="000000"/>
                                      </w:divBdr>
                                      <w:divsChild>
                                        <w:div w:id="143447718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15550456">
      <w:bodyDiv w:val="1"/>
      <w:marLeft w:val="0"/>
      <w:marRight w:val="0"/>
      <w:marTop w:val="0"/>
      <w:marBottom w:val="0"/>
      <w:divBdr>
        <w:top w:val="none" w:sz="0" w:space="0" w:color="auto"/>
        <w:left w:val="none" w:sz="0" w:space="0" w:color="auto"/>
        <w:bottom w:val="none" w:sz="0" w:space="0" w:color="auto"/>
        <w:right w:val="none" w:sz="0" w:space="0" w:color="auto"/>
      </w:divBdr>
      <w:divsChild>
        <w:div w:id="324208563">
          <w:marLeft w:val="0"/>
          <w:marRight w:val="0"/>
          <w:marTop w:val="0"/>
          <w:marBottom w:val="0"/>
          <w:divBdr>
            <w:top w:val="none" w:sz="0" w:space="0" w:color="auto"/>
            <w:left w:val="none" w:sz="0" w:space="0" w:color="auto"/>
            <w:bottom w:val="none" w:sz="0" w:space="0" w:color="auto"/>
            <w:right w:val="none" w:sz="0" w:space="0" w:color="auto"/>
          </w:divBdr>
          <w:divsChild>
            <w:div w:id="1017274111">
              <w:marLeft w:val="0"/>
              <w:marRight w:val="0"/>
              <w:marTop w:val="0"/>
              <w:marBottom w:val="0"/>
              <w:divBdr>
                <w:top w:val="none" w:sz="0" w:space="0" w:color="auto"/>
                <w:left w:val="none" w:sz="0" w:space="0" w:color="auto"/>
                <w:bottom w:val="none" w:sz="0" w:space="0" w:color="auto"/>
                <w:right w:val="none" w:sz="0" w:space="0" w:color="auto"/>
              </w:divBdr>
              <w:divsChild>
                <w:div w:id="199055094">
                  <w:marLeft w:val="0"/>
                  <w:marRight w:val="0"/>
                  <w:marTop w:val="0"/>
                  <w:marBottom w:val="0"/>
                  <w:divBdr>
                    <w:top w:val="none" w:sz="0" w:space="0" w:color="auto"/>
                    <w:left w:val="none" w:sz="0" w:space="0" w:color="auto"/>
                    <w:bottom w:val="none" w:sz="0" w:space="0" w:color="auto"/>
                    <w:right w:val="none" w:sz="0" w:space="0" w:color="auto"/>
                  </w:divBdr>
                  <w:divsChild>
                    <w:div w:id="1127308902">
                      <w:marLeft w:val="0"/>
                      <w:marRight w:val="0"/>
                      <w:marTop w:val="0"/>
                      <w:marBottom w:val="0"/>
                      <w:divBdr>
                        <w:top w:val="none" w:sz="0" w:space="0" w:color="auto"/>
                        <w:left w:val="none" w:sz="0" w:space="0" w:color="auto"/>
                        <w:bottom w:val="none" w:sz="0" w:space="0" w:color="auto"/>
                        <w:right w:val="none" w:sz="0" w:space="0" w:color="auto"/>
                      </w:divBdr>
                      <w:divsChild>
                        <w:div w:id="549071453">
                          <w:marLeft w:val="0"/>
                          <w:marRight w:val="0"/>
                          <w:marTop w:val="0"/>
                          <w:marBottom w:val="0"/>
                          <w:divBdr>
                            <w:top w:val="none" w:sz="0" w:space="0" w:color="auto"/>
                            <w:left w:val="none" w:sz="0" w:space="0" w:color="auto"/>
                            <w:bottom w:val="none" w:sz="0" w:space="0" w:color="auto"/>
                            <w:right w:val="none" w:sz="0" w:space="0" w:color="auto"/>
                          </w:divBdr>
                          <w:divsChild>
                            <w:div w:id="1578401478">
                              <w:marLeft w:val="0"/>
                              <w:marRight w:val="0"/>
                              <w:marTop w:val="0"/>
                              <w:marBottom w:val="0"/>
                              <w:divBdr>
                                <w:top w:val="none" w:sz="0" w:space="0" w:color="auto"/>
                                <w:left w:val="none" w:sz="0" w:space="0" w:color="auto"/>
                                <w:bottom w:val="none" w:sz="0" w:space="0" w:color="auto"/>
                                <w:right w:val="none" w:sz="0" w:space="0" w:color="auto"/>
                              </w:divBdr>
                              <w:divsChild>
                                <w:div w:id="1090127741">
                                  <w:marLeft w:val="0"/>
                                  <w:marRight w:val="0"/>
                                  <w:marTop w:val="30"/>
                                  <w:marBottom w:val="0"/>
                                  <w:divBdr>
                                    <w:top w:val="none" w:sz="0" w:space="0" w:color="auto"/>
                                    <w:left w:val="none" w:sz="0" w:space="0" w:color="auto"/>
                                    <w:bottom w:val="none" w:sz="0" w:space="0" w:color="auto"/>
                                    <w:right w:val="none" w:sz="0" w:space="0" w:color="auto"/>
                                  </w:divBdr>
                                  <w:divsChild>
                                    <w:div w:id="50929014">
                                      <w:marLeft w:val="0"/>
                                      <w:marRight w:val="0"/>
                                      <w:marTop w:val="0"/>
                                      <w:marBottom w:val="0"/>
                                      <w:divBdr>
                                        <w:top w:val="single" w:sz="6" w:space="0" w:color="000000"/>
                                        <w:left w:val="single" w:sz="6" w:space="0" w:color="000000"/>
                                        <w:bottom w:val="single" w:sz="6" w:space="0" w:color="000000"/>
                                        <w:right w:val="single" w:sz="6" w:space="0" w:color="000000"/>
                                      </w:divBdr>
                                      <w:divsChild>
                                        <w:div w:id="44427324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16445833">
      <w:bodyDiv w:val="1"/>
      <w:marLeft w:val="0"/>
      <w:marRight w:val="0"/>
      <w:marTop w:val="0"/>
      <w:marBottom w:val="0"/>
      <w:divBdr>
        <w:top w:val="none" w:sz="0" w:space="0" w:color="auto"/>
        <w:left w:val="none" w:sz="0" w:space="0" w:color="auto"/>
        <w:bottom w:val="none" w:sz="0" w:space="0" w:color="auto"/>
        <w:right w:val="none" w:sz="0" w:space="0" w:color="auto"/>
      </w:divBdr>
      <w:divsChild>
        <w:div w:id="1044211628">
          <w:marLeft w:val="0"/>
          <w:marRight w:val="0"/>
          <w:marTop w:val="0"/>
          <w:marBottom w:val="0"/>
          <w:divBdr>
            <w:top w:val="single" w:sz="6" w:space="0" w:color="000000"/>
            <w:left w:val="single" w:sz="6" w:space="0" w:color="000000"/>
            <w:bottom w:val="single" w:sz="6" w:space="0" w:color="000000"/>
            <w:right w:val="single" w:sz="6" w:space="0" w:color="000000"/>
          </w:divBdr>
          <w:divsChild>
            <w:div w:id="4991986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16670303">
      <w:bodyDiv w:val="1"/>
      <w:marLeft w:val="0"/>
      <w:marRight w:val="0"/>
      <w:marTop w:val="0"/>
      <w:marBottom w:val="0"/>
      <w:divBdr>
        <w:top w:val="none" w:sz="0" w:space="0" w:color="auto"/>
        <w:left w:val="none" w:sz="0" w:space="0" w:color="auto"/>
        <w:bottom w:val="none" w:sz="0" w:space="0" w:color="auto"/>
        <w:right w:val="none" w:sz="0" w:space="0" w:color="auto"/>
      </w:divBdr>
      <w:divsChild>
        <w:div w:id="2019916607">
          <w:marLeft w:val="0"/>
          <w:marRight w:val="0"/>
          <w:marTop w:val="0"/>
          <w:marBottom w:val="0"/>
          <w:divBdr>
            <w:top w:val="single" w:sz="6" w:space="0" w:color="000000"/>
            <w:left w:val="single" w:sz="6" w:space="0" w:color="000000"/>
            <w:bottom w:val="single" w:sz="6" w:space="0" w:color="000000"/>
            <w:right w:val="single" w:sz="6" w:space="0" w:color="000000"/>
          </w:divBdr>
          <w:divsChild>
            <w:div w:id="130542555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18023946">
      <w:bodyDiv w:val="1"/>
      <w:marLeft w:val="0"/>
      <w:marRight w:val="0"/>
      <w:marTop w:val="0"/>
      <w:marBottom w:val="0"/>
      <w:divBdr>
        <w:top w:val="none" w:sz="0" w:space="0" w:color="auto"/>
        <w:left w:val="none" w:sz="0" w:space="0" w:color="auto"/>
        <w:bottom w:val="none" w:sz="0" w:space="0" w:color="auto"/>
        <w:right w:val="none" w:sz="0" w:space="0" w:color="auto"/>
      </w:divBdr>
    </w:div>
    <w:div w:id="1620993028">
      <w:bodyDiv w:val="1"/>
      <w:marLeft w:val="0"/>
      <w:marRight w:val="0"/>
      <w:marTop w:val="0"/>
      <w:marBottom w:val="0"/>
      <w:divBdr>
        <w:top w:val="none" w:sz="0" w:space="0" w:color="auto"/>
        <w:left w:val="none" w:sz="0" w:space="0" w:color="auto"/>
        <w:bottom w:val="none" w:sz="0" w:space="0" w:color="auto"/>
        <w:right w:val="none" w:sz="0" w:space="0" w:color="auto"/>
      </w:divBdr>
      <w:divsChild>
        <w:div w:id="287904858">
          <w:marLeft w:val="0"/>
          <w:marRight w:val="0"/>
          <w:marTop w:val="0"/>
          <w:marBottom w:val="0"/>
          <w:divBdr>
            <w:top w:val="none" w:sz="0" w:space="0" w:color="auto"/>
            <w:left w:val="none" w:sz="0" w:space="0" w:color="auto"/>
            <w:bottom w:val="none" w:sz="0" w:space="0" w:color="auto"/>
            <w:right w:val="none" w:sz="0" w:space="0" w:color="auto"/>
          </w:divBdr>
          <w:divsChild>
            <w:div w:id="1605069672">
              <w:marLeft w:val="0"/>
              <w:marRight w:val="0"/>
              <w:marTop w:val="0"/>
              <w:marBottom w:val="0"/>
              <w:divBdr>
                <w:top w:val="none" w:sz="0" w:space="0" w:color="auto"/>
                <w:left w:val="none" w:sz="0" w:space="0" w:color="auto"/>
                <w:bottom w:val="none" w:sz="0" w:space="0" w:color="auto"/>
                <w:right w:val="none" w:sz="0" w:space="0" w:color="auto"/>
              </w:divBdr>
              <w:divsChild>
                <w:div w:id="1225289485">
                  <w:marLeft w:val="0"/>
                  <w:marRight w:val="0"/>
                  <w:marTop w:val="0"/>
                  <w:marBottom w:val="0"/>
                  <w:divBdr>
                    <w:top w:val="none" w:sz="0" w:space="0" w:color="auto"/>
                    <w:left w:val="none" w:sz="0" w:space="0" w:color="auto"/>
                    <w:bottom w:val="none" w:sz="0" w:space="0" w:color="auto"/>
                    <w:right w:val="none" w:sz="0" w:space="0" w:color="auto"/>
                  </w:divBdr>
                  <w:divsChild>
                    <w:div w:id="492841829">
                      <w:marLeft w:val="0"/>
                      <w:marRight w:val="0"/>
                      <w:marTop w:val="0"/>
                      <w:marBottom w:val="0"/>
                      <w:divBdr>
                        <w:top w:val="none" w:sz="0" w:space="0" w:color="auto"/>
                        <w:left w:val="none" w:sz="0" w:space="0" w:color="auto"/>
                        <w:bottom w:val="none" w:sz="0" w:space="0" w:color="auto"/>
                        <w:right w:val="none" w:sz="0" w:space="0" w:color="auto"/>
                      </w:divBdr>
                      <w:divsChild>
                        <w:div w:id="1056972609">
                          <w:marLeft w:val="0"/>
                          <w:marRight w:val="0"/>
                          <w:marTop w:val="0"/>
                          <w:marBottom w:val="0"/>
                          <w:divBdr>
                            <w:top w:val="none" w:sz="0" w:space="0" w:color="auto"/>
                            <w:left w:val="none" w:sz="0" w:space="0" w:color="auto"/>
                            <w:bottom w:val="none" w:sz="0" w:space="0" w:color="auto"/>
                            <w:right w:val="none" w:sz="0" w:space="0" w:color="auto"/>
                          </w:divBdr>
                          <w:divsChild>
                            <w:div w:id="66539651">
                              <w:marLeft w:val="0"/>
                              <w:marRight w:val="0"/>
                              <w:marTop w:val="0"/>
                              <w:marBottom w:val="0"/>
                              <w:divBdr>
                                <w:top w:val="none" w:sz="0" w:space="0" w:color="auto"/>
                                <w:left w:val="none" w:sz="0" w:space="0" w:color="auto"/>
                                <w:bottom w:val="none" w:sz="0" w:space="0" w:color="auto"/>
                                <w:right w:val="none" w:sz="0" w:space="0" w:color="auto"/>
                              </w:divBdr>
                              <w:divsChild>
                                <w:div w:id="996762437">
                                  <w:marLeft w:val="0"/>
                                  <w:marRight w:val="0"/>
                                  <w:marTop w:val="30"/>
                                  <w:marBottom w:val="0"/>
                                  <w:divBdr>
                                    <w:top w:val="none" w:sz="0" w:space="0" w:color="auto"/>
                                    <w:left w:val="none" w:sz="0" w:space="0" w:color="auto"/>
                                    <w:bottom w:val="none" w:sz="0" w:space="0" w:color="auto"/>
                                    <w:right w:val="none" w:sz="0" w:space="0" w:color="auto"/>
                                  </w:divBdr>
                                  <w:divsChild>
                                    <w:div w:id="1366757489">
                                      <w:marLeft w:val="0"/>
                                      <w:marRight w:val="0"/>
                                      <w:marTop w:val="0"/>
                                      <w:marBottom w:val="0"/>
                                      <w:divBdr>
                                        <w:top w:val="single" w:sz="6" w:space="0" w:color="000000"/>
                                        <w:left w:val="single" w:sz="6" w:space="0" w:color="000000"/>
                                        <w:bottom w:val="single" w:sz="6" w:space="0" w:color="000000"/>
                                        <w:right w:val="single" w:sz="6" w:space="0" w:color="000000"/>
                                      </w:divBdr>
                                      <w:divsChild>
                                        <w:div w:id="171345556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21911325">
      <w:bodyDiv w:val="1"/>
      <w:marLeft w:val="0"/>
      <w:marRight w:val="0"/>
      <w:marTop w:val="0"/>
      <w:marBottom w:val="0"/>
      <w:divBdr>
        <w:top w:val="none" w:sz="0" w:space="0" w:color="auto"/>
        <w:left w:val="none" w:sz="0" w:space="0" w:color="auto"/>
        <w:bottom w:val="none" w:sz="0" w:space="0" w:color="auto"/>
        <w:right w:val="none" w:sz="0" w:space="0" w:color="auto"/>
      </w:divBdr>
    </w:div>
    <w:div w:id="1622610197">
      <w:bodyDiv w:val="1"/>
      <w:marLeft w:val="0"/>
      <w:marRight w:val="0"/>
      <w:marTop w:val="0"/>
      <w:marBottom w:val="0"/>
      <w:divBdr>
        <w:top w:val="none" w:sz="0" w:space="0" w:color="auto"/>
        <w:left w:val="none" w:sz="0" w:space="0" w:color="auto"/>
        <w:bottom w:val="none" w:sz="0" w:space="0" w:color="auto"/>
        <w:right w:val="none" w:sz="0" w:space="0" w:color="auto"/>
      </w:divBdr>
    </w:div>
    <w:div w:id="1623030301">
      <w:bodyDiv w:val="1"/>
      <w:marLeft w:val="0"/>
      <w:marRight w:val="0"/>
      <w:marTop w:val="0"/>
      <w:marBottom w:val="0"/>
      <w:divBdr>
        <w:top w:val="none" w:sz="0" w:space="0" w:color="auto"/>
        <w:left w:val="none" w:sz="0" w:space="0" w:color="auto"/>
        <w:bottom w:val="none" w:sz="0" w:space="0" w:color="auto"/>
        <w:right w:val="none" w:sz="0" w:space="0" w:color="auto"/>
      </w:divBdr>
      <w:divsChild>
        <w:div w:id="550195198">
          <w:marLeft w:val="0"/>
          <w:marRight w:val="0"/>
          <w:marTop w:val="0"/>
          <w:marBottom w:val="0"/>
          <w:divBdr>
            <w:top w:val="none" w:sz="0" w:space="0" w:color="auto"/>
            <w:left w:val="none" w:sz="0" w:space="0" w:color="auto"/>
            <w:bottom w:val="none" w:sz="0" w:space="0" w:color="auto"/>
            <w:right w:val="none" w:sz="0" w:space="0" w:color="auto"/>
          </w:divBdr>
          <w:divsChild>
            <w:div w:id="993215397">
              <w:marLeft w:val="0"/>
              <w:marRight w:val="0"/>
              <w:marTop w:val="0"/>
              <w:marBottom w:val="0"/>
              <w:divBdr>
                <w:top w:val="none" w:sz="0" w:space="0" w:color="auto"/>
                <w:left w:val="none" w:sz="0" w:space="0" w:color="auto"/>
                <w:bottom w:val="none" w:sz="0" w:space="0" w:color="auto"/>
                <w:right w:val="none" w:sz="0" w:space="0" w:color="auto"/>
              </w:divBdr>
              <w:divsChild>
                <w:div w:id="1171989007">
                  <w:marLeft w:val="0"/>
                  <w:marRight w:val="0"/>
                  <w:marTop w:val="0"/>
                  <w:marBottom w:val="0"/>
                  <w:divBdr>
                    <w:top w:val="none" w:sz="0" w:space="0" w:color="auto"/>
                    <w:left w:val="none" w:sz="0" w:space="0" w:color="auto"/>
                    <w:bottom w:val="none" w:sz="0" w:space="0" w:color="auto"/>
                    <w:right w:val="none" w:sz="0" w:space="0" w:color="auto"/>
                  </w:divBdr>
                  <w:divsChild>
                    <w:div w:id="2111732323">
                      <w:marLeft w:val="0"/>
                      <w:marRight w:val="0"/>
                      <w:marTop w:val="0"/>
                      <w:marBottom w:val="0"/>
                      <w:divBdr>
                        <w:top w:val="none" w:sz="0" w:space="0" w:color="auto"/>
                        <w:left w:val="none" w:sz="0" w:space="0" w:color="auto"/>
                        <w:bottom w:val="none" w:sz="0" w:space="0" w:color="auto"/>
                        <w:right w:val="none" w:sz="0" w:space="0" w:color="auto"/>
                      </w:divBdr>
                      <w:divsChild>
                        <w:div w:id="1065374382">
                          <w:marLeft w:val="0"/>
                          <w:marRight w:val="0"/>
                          <w:marTop w:val="0"/>
                          <w:marBottom w:val="0"/>
                          <w:divBdr>
                            <w:top w:val="none" w:sz="0" w:space="0" w:color="auto"/>
                            <w:left w:val="none" w:sz="0" w:space="0" w:color="auto"/>
                            <w:bottom w:val="none" w:sz="0" w:space="0" w:color="auto"/>
                            <w:right w:val="none" w:sz="0" w:space="0" w:color="auto"/>
                          </w:divBdr>
                          <w:divsChild>
                            <w:div w:id="474026310">
                              <w:marLeft w:val="0"/>
                              <w:marRight w:val="0"/>
                              <w:marTop w:val="0"/>
                              <w:marBottom w:val="0"/>
                              <w:divBdr>
                                <w:top w:val="none" w:sz="0" w:space="0" w:color="auto"/>
                                <w:left w:val="none" w:sz="0" w:space="0" w:color="auto"/>
                                <w:bottom w:val="none" w:sz="0" w:space="0" w:color="auto"/>
                                <w:right w:val="none" w:sz="0" w:space="0" w:color="auto"/>
                              </w:divBdr>
                              <w:divsChild>
                                <w:div w:id="1683505587">
                                  <w:marLeft w:val="0"/>
                                  <w:marRight w:val="0"/>
                                  <w:marTop w:val="30"/>
                                  <w:marBottom w:val="0"/>
                                  <w:divBdr>
                                    <w:top w:val="none" w:sz="0" w:space="0" w:color="auto"/>
                                    <w:left w:val="none" w:sz="0" w:space="0" w:color="auto"/>
                                    <w:bottom w:val="none" w:sz="0" w:space="0" w:color="auto"/>
                                    <w:right w:val="none" w:sz="0" w:space="0" w:color="auto"/>
                                  </w:divBdr>
                                  <w:divsChild>
                                    <w:div w:id="1881933066">
                                      <w:marLeft w:val="0"/>
                                      <w:marRight w:val="0"/>
                                      <w:marTop w:val="0"/>
                                      <w:marBottom w:val="0"/>
                                      <w:divBdr>
                                        <w:top w:val="single" w:sz="6" w:space="0" w:color="000000"/>
                                        <w:left w:val="single" w:sz="6" w:space="0" w:color="000000"/>
                                        <w:bottom w:val="single" w:sz="6" w:space="0" w:color="000000"/>
                                        <w:right w:val="single" w:sz="6" w:space="0" w:color="000000"/>
                                      </w:divBdr>
                                      <w:divsChild>
                                        <w:div w:id="7173223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26618896">
      <w:bodyDiv w:val="1"/>
      <w:marLeft w:val="0"/>
      <w:marRight w:val="0"/>
      <w:marTop w:val="0"/>
      <w:marBottom w:val="0"/>
      <w:divBdr>
        <w:top w:val="none" w:sz="0" w:space="0" w:color="auto"/>
        <w:left w:val="none" w:sz="0" w:space="0" w:color="auto"/>
        <w:bottom w:val="none" w:sz="0" w:space="0" w:color="auto"/>
        <w:right w:val="none" w:sz="0" w:space="0" w:color="auto"/>
      </w:divBdr>
      <w:divsChild>
        <w:div w:id="1904637023">
          <w:marLeft w:val="0"/>
          <w:marRight w:val="0"/>
          <w:marTop w:val="0"/>
          <w:marBottom w:val="0"/>
          <w:divBdr>
            <w:top w:val="single" w:sz="6" w:space="0" w:color="000000"/>
            <w:left w:val="single" w:sz="6" w:space="0" w:color="000000"/>
            <w:bottom w:val="single" w:sz="6" w:space="0" w:color="000000"/>
            <w:right w:val="single" w:sz="6" w:space="0" w:color="000000"/>
          </w:divBdr>
          <w:divsChild>
            <w:div w:id="50004494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28199305">
      <w:bodyDiv w:val="1"/>
      <w:marLeft w:val="0"/>
      <w:marRight w:val="0"/>
      <w:marTop w:val="0"/>
      <w:marBottom w:val="0"/>
      <w:divBdr>
        <w:top w:val="none" w:sz="0" w:space="0" w:color="auto"/>
        <w:left w:val="none" w:sz="0" w:space="0" w:color="auto"/>
        <w:bottom w:val="none" w:sz="0" w:space="0" w:color="auto"/>
        <w:right w:val="none" w:sz="0" w:space="0" w:color="auto"/>
      </w:divBdr>
    </w:div>
    <w:div w:id="1628966560">
      <w:bodyDiv w:val="1"/>
      <w:marLeft w:val="0"/>
      <w:marRight w:val="0"/>
      <w:marTop w:val="0"/>
      <w:marBottom w:val="0"/>
      <w:divBdr>
        <w:top w:val="none" w:sz="0" w:space="0" w:color="auto"/>
        <w:left w:val="none" w:sz="0" w:space="0" w:color="auto"/>
        <w:bottom w:val="none" w:sz="0" w:space="0" w:color="auto"/>
        <w:right w:val="none" w:sz="0" w:space="0" w:color="auto"/>
      </w:divBdr>
      <w:divsChild>
        <w:div w:id="1158839327">
          <w:marLeft w:val="0"/>
          <w:marRight w:val="0"/>
          <w:marTop w:val="0"/>
          <w:marBottom w:val="0"/>
          <w:divBdr>
            <w:top w:val="none" w:sz="0" w:space="0" w:color="auto"/>
            <w:left w:val="none" w:sz="0" w:space="0" w:color="auto"/>
            <w:bottom w:val="none" w:sz="0" w:space="0" w:color="auto"/>
            <w:right w:val="none" w:sz="0" w:space="0" w:color="auto"/>
          </w:divBdr>
          <w:divsChild>
            <w:div w:id="463737979">
              <w:marLeft w:val="0"/>
              <w:marRight w:val="0"/>
              <w:marTop w:val="0"/>
              <w:marBottom w:val="0"/>
              <w:divBdr>
                <w:top w:val="none" w:sz="0" w:space="0" w:color="auto"/>
                <w:left w:val="none" w:sz="0" w:space="0" w:color="auto"/>
                <w:bottom w:val="none" w:sz="0" w:space="0" w:color="auto"/>
                <w:right w:val="none" w:sz="0" w:space="0" w:color="auto"/>
              </w:divBdr>
              <w:divsChild>
                <w:div w:id="1387528746">
                  <w:marLeft w:val="0"/>
                  <w:marRight w:val="0"/>
                  <w:marTop w:val="0"/>
                  <w:marBottom w:val="0"/>
                  <w:divBdr>
                    <w:top w:val="none" w:sz="0" w:space="0" w:color="auto"/>
                    <w:left w:val="none" w:sz="0" w:space="0" w:color="auto"/>
                    <w:bottom w:val="none" w:sz="0" w:space="0" w:color="auto"/>
                    <w:right w:val="none" w:sz="0" w:space="0" w:color="auto"/>
                  </w:divBdr>
                  <w:divsChild>
                    <w:div w:id="985819846">
                      <w:marLeft w:val="0"/>
                      <w:marRight w:val="0"/>
                      <w:marTop w:val="0"/>
                      <w:marBottom w:val="0"/>
                      <w:divBdr>
                        <w:top w:val="none" w:sz="0" w:space="0" w:color="auto"/>
                        <w:left w:val="none" w:sz="0" w:space="0" w:color="auto"/>
                        <w:bottom w:val="none" w:sz="0" w:space="0" w:color="auto"/>
                        <w:right w:val="none" w:sz="0" w:space="0" w:color="auto"/>
                      </w:divBdr>
                      <w:divsChild>
                        <w:div w:id="1092626863">
                          <w:marLeft w:val="0"/>
                          <w:marRight w:val="0"/>
                          <w:marTop w:val="0"/>
                          <w:marBottom w:val="0"/>
                          <w:divBdr>
                            <w:top w:val="none" w:sz="0" w:space="0" w:color="auto"/>
                            <w:left w:val="none" w:sz="0" w:space="0" w:color="auto"/>
                            <w:bottom w:val="none" w:sz="0" w:space="0" w:color="auto"/>
                            <w:right w:val="none" w:sz="0" w:space="0" w:color="auto"/>
                          </w:divBdr>
                          <w:divsChild>
                            <w:div w:id="1499690120">
                              <w:marLeft w:val="0"/>
                              <w:marRight w:val="0"/>
                              <w:marTop w:val="0"/>
                              <w:marBottom w:val="0"/>
                              <w:divBdr>
                                <w:top w:val="none" w:sz="0" w:space="0" w:color="auto"/>
                                <w:left w:val="none" w:sz="0" w:space="0" w:color="auto"/>
                                <w:bottom w:val="none" w:sz="0" w:space="0" w:color="auto"/>
                                <w:right w:val="none" w:sz="0" w:space="0" w:color="auto"/>
                              </w:divBdr>
                              <w:divsChild>
                                <w:div w:id="2090106774">
                                  <w:marLeft w:val="0"/>
                                  <w:marRight w:val="0"/>
                                  <w:marTop w:val="30"/>
                                  <w:marBottom w:val="0"/>
                                  <w:divBdr>
                                    <w:top w:val="none" w:sz="0" w:space="0" w:color="auto"/>
                                    <w:left w:val="none" w:sz="0" w:space="0" w:color="auto"/>
                                    <w:bottom w:val="none" w:sz="0" w:space="0" w:color="auto"/>
                                    <w:right w:val="none" w:sz="0" w:space="0" w:color="auto"/>
                                  </w:divBdr>
                                  <w:divsChild>
                                    <w:div w:id="1736929571">
                                      <w:marLeft w:val="0"/>
                                      <w:marRight w:val="0"/>
                                      <w:marTop w:val="0"/>
                                      <w:marBottom w:val="0"/>
                                      <w:divBdr>
                                        <w:top w:val="single" w:sz="6" w:space="0" w:color="000000"/>
                                        <w:left w:val="single" w:sz="6" w:space="0" w:color="000000"/>
                                        <w:bottom w:val="single" w:sz="6" w:space="0" w:color="000000"/>
                                        <w:right w:val="single" w:sz="6" w:space="0" w:color="000000"/>
                                      </w:divBdr>
                                      <w:divsChild>
                                        <w:div w:id="14720698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31663240">
      <w:bodyDiv w:val="1"/>
      <w:marLeft w:val="0"/>
      <w:marRight w:val="0"/>
      <w:marTop w:val="0"/>
      <w:marBottom w:val="0"/>
      <w:divBdr>
        <w:top w:val="none" w:sz="0" w:space="0" w:color="auto"/>
        <w:left w:val="none" w:sz="0" w:space="0" w:color="auto"/>
        <w:bottom w:val="none" w:sz="0" w:space="0" w:color="auto"/>
        <w:right w:val="none" w:sz="0" w:space="0" w:color="auto"/>
      </w:divBdr>
    </w:div>
    <w:div w:id="1632437917">
      <w:bodyDiv w:val="1"/>
      <w:marLeft w:val="0"/>
      <w:marRight w:val="0"/>
      <w:marTop w:val="0"/>
      <w:marBottom w:val="0"/>
      <w:divBdr>
        <w:top w:val="none" w:sz="0" w:space="0" w:color="auto"/>
        <w:left w:val="none" w:sz="0" w:space="0" w:color="auto"/>
        <w:bottom w:val="none" w:sz="0" w:space="0" w:color="auto"/>
        <w:right w:val="none" w:sz="0" w:space="0" w:color="auto"/>
      </w:divBdr>
      <w:divsChild>
        <w:div w:id="1692104408">
          <w:marLeft w:val="0"/>
          <w:marRight w:val="0"/>
          <w:marTop w:val="0"/>
          <w:marBottom w:val="0"/>
          <w:divBdr>
            <w:top w:val="none" w:sz="0" w:space="0" w:color="auto"/>
            <w:left w:val="none" w:sz="0" w:space="0" w:color="auto"/>
            <w:bottom w:val="none" w:sz="0" w:space="0" w:color="auto"/>
            <w:right w:val="none" w:sz="0" w:space="0" w:color="auto"/>
          </w:divBdr>
          <w:divsChild>
            <w:div w:id="946814389">
              <w:marLeft w:val="0"/>
              <w:marRight w:val="0"/>
              <w:marTop w:val="0"/>
              <w:marBottom w:val="0"/>
              <w:divBdr>
                <w:top w:val="none" w:sz="0" w:space="0" w:color="auto"/>
                <w:left w:val="none" w:sz="0" w:space="0" w:color="auto"/>
                <w:bottom w:val="none" w:sz="0" w:space="0" w:color="auto"/>
                <w:right w:val="none" w:sz="0" w:space="0" w:color="auto"/>
              </w:divBdr>
              <w:divsChild>
                <w:div w:id="1534658779">
                  <w:marLeft w:val="0"/>
                  <w:marRight w:val="0"/>
                  <w:marTop w:val="0"/>
                  <w:marBottom w:val="0"/>
                  <w:divBdr>
                    <w:top w:val="none" w:sz="0" w:space="0" w:color="auto"/>
                    <w:left w:val="none" w:sz="0" w:space="0" w:color="auto"/>
                    <w:bottom w:val="none" w:sz="0" w:space="0" w:color="auto"/>
                    <w:right w:val="none" w:sz="0" w:space="0" w:color="auto"/>
                  </w:divBdr>
                  <w:divsChild>
                    <w:div w:id="388529343">
                      <w:marLeft w:val="0"/>
                      <w:marRight w:val="0"/>
                      <w:marTop w:val="0"/>
                      <w:marBottom w:val="0"/>
                      <w:divBdr>
                        <w:top w:val="none" w:sz="0" w:space="0" w:color="auto"/>
                        <w:left w:val="none" w:sz="0" w:space="0" w:color="auto"/>
                        <w:bottom w:val="none" w:sz="0" w:space="0" w:color="auto"/>
                        <w:right w:val="none" w:sz="0" w:space="0" w:color="auto"/>
                      </w:divBdr>
                      <w:divsChild>
                        <w:div w:id="1350528952">
                          <w:marLeft w:val="0"/>
                          <w:marRight w:val="0"/>
                          <w:marTop w:val="0"/>
                          <w:marBottom w:val="0"/>
                          <w:divBdr>
                            <w:top w:val="none" w:sz="0" w:space="0" w:color="auto"/>
                            <w:left w:val="none" w:sz="0" w:space="0" w:color="auto"/>
                            <w:bottom w:val="none" w:sz="0" w:space="0" w:color="auto"/>
                            <w:right w:val="none" w:sz="0" w:space="0" w:color="auto"/>
                          </w:divBdr>
                          <w:divsChild>
                            <w:div w:id="637228690">
                              <w:marLeft w:val="0"/>
                              <w:marRight w:val="0"/>
                              <w:marTop w:val="0"/>
                              <w:marBottom w:val="0"/>
                              <w:divBdr>
                                <w:top w:val="none" w:sz="0" w:space="0" w:color="auto"/>
                                <w:left w:val="none" w:sz="0" w:space="0" w:color="auto"/>
                                <w:bottom w:val="none" w:sz="0" w:space="0" w:color="auto"/>
                                <w:right w:val="none" w:sz="0" w:space="0" w:color="auto"/>
                              </w:divBdr>
                              <w:divsChild>
                                <w:div w:id="535238879">
                                  <w:marLeft w:val="0"/>
                                  <w:marRight w:val="0"/>
                                  <w:marTop w:val="30"/>
                                  <w:marBottom w:val="0"/>
                                  <w:divBdr>
                                    <w:top w:val="none" w:sz="0" w:space="0" w:color="auto"/>
                                    <w:left w:val="none" w:sz="0" w:space="0" w:color="auto"/>
                                    <w:bottom w:val="none" w:sz="0" w:space="0" w:color="auto"/>
                                    <w:right w:val="none" w:sz="0" w:space="0" w:color="auto"/>
                                  </w:divBdr>
                                  <w:divsChild>
                                    <w:div w:id="153571564">
                                      <w:marLeft w:val="0"/>
                                      <w:marRight w:val="0"/>
                                      <w:marTop w:val="0"/>
                                      <w:marBottom w:val="0"/>
                                      <w:divBdr>
                                        <w:top w:val="single" w:sz="6" w:space="0" w:color="000000"/>
                                        <w:left w:val="single" w:sz="6" w:space="0" w:color="000000"/>
                                        <w:bottom w:val="single" w:sz="6" w:space="0" w:color="000000"/>
                                        <w:right w:val="single" w:sz="6" w:space="0" w:color="000000"/>
                                      </w:divBdr>
                                      <w:divsChild>
                                        <w:div w:id="102100633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32707797">
      <w:bodyDiv w:val="1"/>
      <w:marLeft w:val="0"/>
      <w:marRight w:val="0"/>
      <w:marTop w:val="0"/>
      <w:marBottom w:val="0"/>
      <w:divBdr>
        <w:top w:val="none" w:sz="0" w:space="0" w:color="auto"/>
        <w:left w:val="none" w:sz="0" w:space="0" w:color="auto"/>
        <w:bottom w:val="none" w:sz="0" w:space="0" w:color="auto"/>
        <w:right w:val="none" w:sz="0" w:space="0" w:color="auto"/>
      </w:divBdr>
      <w:divsChild>
        <w:div w:id="550993270">
          <w:marLeft w:val="0"/>
          <w:marRight w:val="0"/>
          <w:marTop w:val="0"/>
          <w:marBottom w:val="0"/>
          <w:divBdr>
            <w:top w:val="single" w:sz="6" w:space="0" w:color="000000"/>
            <w:left w:val="single" w:sz="6" w:space="0" w:color="000000"/>
            <w:bottom w:val="single" w:sz="6" w:space="0" w:color="000000"/>
            <w:right w:val="single" w:sz="6" w:space="0" w:color="000000"/>
          </w:divBdr>
          <w:divsChild>
            <w:div w:id="14331618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34561916">
      <w:bodyDiv w:val="1"/>
      <w:marLeft w:val="0"/>
      <w:marRight w:val="0"/>
      <w:marTop w:val="0"/>
      <w:marBottom w:val="0"/>
      <w:divBdr>
        <w:top w:val="none" w:sz="0" w:space="0" w:color="auto"/>
        <w:left w:val="none" w:sz="0" w:space="0" w:color="auto"/>
        <w:bottom w:val="none" w:sz="0" w:space="0" w:color="auto"/>
        <w:right w:val="none" w:sz="0" w:space="0" w:color="auto"/>
      </w:divBdr>
    </w:div>
    <w:div w:id="1636252347">
      <w:bodyDiv w:val="1"/>
      <w:marLeft w:val="0"/>
      <w:marRight w:val="0"/>
      <w:marTop w:val="0"/>
      <w:marBottom w:val="0"/>
      <w:divBdr>
        <w:top w:val="none" w:sz="0" w:space="0" w:color="auto"/>
        <w:left w:val="none" w:sz="0" w:space="0" w:color="auto"/>
        <w:bottom w:val="none" w:sz="0" w:space="0" w:color="auto"/>
        <w:right w:val="none" w:sz="0" w:space="0" w:color="auto"/>
      </w:divBdr>
      <w:divsChild>
        <w:div w:id="1790391205">
          <w:marLeft w:val="0"/>
          <w:marRight w:val="0"/>
          <w:marTop w:val="0"/>
          <w:marBottom w:val="0"/>
          <w:divBdr>
            <w:top w:val="none" w:sz="0" w:space="0" w:color="auto"/>
            <w:left w:val="none" w:sz="0" w:space="0" w:color="auto"/>
            <w:bottom w:val="none" w:sz="0" w:space="0" w:color="auto"/>
            <w:right w:val="none" w:sz="0" w:space="0" w:color="auto"/>
          </w:divBdr>
          <w:divsChild>
            <w:div w:id="1439720041">
              <w:marLeft w:val="0"/>
              <w:marRight w:val="0"/>
              <w:marTop w:val="0"/>
              <w:marBottom w:val="0"/>
              <w:divBdr>
                <w:top w:val="none" w:sz="0" w:space="0" w:color="auto"/>
                <w:left w:val="none" w:sz="0" w:space="0" w:color="auto"/>
                <w:bottom w:val="none" w:sz="0" w:space="0" w:color="auto"/>
                <w:right w:val="none" w:sz="0" w:space="0" w:color="auto"/>
              </w:divBdr>
              <w:divsChild>
                <w:div w:id="646981513">
                  <w:marLeft w:val="0"/>
                  <w:marRight w:val="0"/>
                  <w:marTop w:val="0"/>
                  <w:marBottom w:val="0"/>
                  <w:divBdr>
                    <w:top w:val="none" w:sz="0" w:space="0" w:color="auto"/>
                    <w:left w:val="none" w:sz="0" w:space="0" w:color="auto"/>
                    <w:bottom w:val="none" w:sz="0" w:space="0" w:color="auto"/>
                    <w:right w:val="none" w:sz="0" w:space="0" w:color="auto"/>
                  </w:divBdr>
                  <w:divsChild>
                    <w:div w:id="2048791097">
                      <w:marLeft w:val="0"/>
                      <w:marRight w:val="0"/>
                      <w:marTop w:val="0"/>
                      <w:marBottom w:val="0"/>
                      <w:divBdr>
                        <w:top w:val="none" w:sz="0" w:space="0" w:color="auto"/>
                        <w:left w:val="none" w:sz="0" w:space="0" w:color="auto"/>
                        <w:bottom w:val="none" w:sz="0" w:space="0" w:color="auto"/>
                        <w:right w:val="none" w:sz="0" w:space="0" w:color="auto"/>
                      </w:divBdr>
                      <w:divsChild>
                        <w:div w:id="1072502602">
                          <w:marLeft w:val="0"/>
                          <w:marRight w:val="0"/>
                          <w:marTop w:val="0"/>
                          <w:marBottom w:val="0"/>
                          <w:divBdr>
                            <w:top w:val="none" w:sz="0" w:space="0" w:color="auto"/>
                            <w:left w:val="none" w:sz="0" w:space="0" w:color="auto"/>
                            <w:bottom w:val="none" w:sz="0" w:space="0" w:color="auto"/>
                            <w:right w:val="none" w:sz="0" w:space="0" w:color="auto"/>
                          </w:divBdr>
                          <w:divsChild>
                            <w:div w:id="2143305007">
                              <w:marLeft w:val="0"/>
                              <w:marRight w:val="0"/>
                              <w:marTop w:val="0"/>
                              <w:marBottom w:val="0"/>
                              <w:divBdr>
                                <w:top w:val="none" w:sz="0" w:space="0" w:color="auto"/>
                                <w:left w:val="none" w:sz="0" w:space="0" w:color="auto"/>
                                <w:bottom w:val="none" w:sz="0" w:space="0" w:color="auto"/>
                                <w:right w:val="none" w:sz="0" w:space="0" w:color="auto"/>
                              </w:divBdr>
                              <w:divsChild>
                                <w:div w:id="7027512">
                                  <w:marLeft w:val="0"/>
                                  <w:marRight w:val="0"/>
                                  <w:marTop w:val="30"/>
                                  <w:marBottom w:val="0"/>
                                  <w:divBdr>
                                    <w:top w:val="none" w:sz="0" w:space="0" w:color="auto"/>
                                    <w:left w:val="none" w:sz="0" w:space="0" w:color="auto"/>
                                    <w:bottom w:val="none" w:sz="0" w:space="0" w:color="auto"/>
                                    <w:right w:val="none" w:sz="0" w:space="0" w:color="auto"/>
                                  </w:divBdr>
                                  <w:divsChild>
                                    <w:div w:id="369065609">
                                      <w:marLeft w:val="0"/>
                                      <w:marRight w:val="0"/>
                                      <w:marTop w:val="0"/>
                                      <w:marBottom w:val="0"/>
                                      <w:divBdr>
                                        <w:top w:val="single" w:sz="6" w:space="0" w:color="000000"/>
                                        <w:left w:val="single" w:sz="6" w:space="0" w:color="000000"/>
                                        <w:bottom w:val="single" w:sz="6" w:space="0" w:color="000000"/>
                                        <w:right w:val="single" w:sz="6" w:space="0" w:color="000000"/>
                                      </w:divBdr>
                                      <w:divsChild>
                                        <w:div w:id="71516123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37177389">
      <w:bodyDiv w:val="1"/>
      <w:marLeft w:val="0"/>
      <w:marRight w:val="0"/>
      <w:marTop w:val="0"/>
      <w:marBottom w:val="0"/>
      <w:divBdr>
        <w:top w:val="none" w:sz="0" w:space="0" w:color="auto"/>
        <w:left w:val="none" w:sz="0" w:space="0" w:color="auto"/>
        <w:bottom w:val="none" w:sz="0" w:space="0" w:color="auto"/>
        <w:right w:val="none" w:sz="0" w:space="0" w:color="auto"/>
      </w:divBdr>
      <w:divsChild>
        <w:div w:id="643778170">
          <w:marLeft w:val="0"/>
          <w:marRight w:val="0"/>
          <w:marTop w:val="0"/>
          <w:marBottom w:val="0"/>
          <w:divBdr>
            <w:top w:val="none" w:sz="0" w:space="0" w:color="auto"/>
            <w:left w:val="none" w:sz="0" w:space="0" w:color="auto"/>
            <w:bottom w:val="none" w:sz="0" w:space="0" w:color="auto"/>
            <w:right w:val="none" w:sz="0" w:space="0" w:color="auto"/>
          </w:divBdr>
          <w:divsChild>
            <w:div w:id="1121416311">
              <w:marLeft w:val="0"/>
              <w:marRight w:val="0"/>
              <w:marTop w:val="0"/>
              <w:marBottom w:val="0"/>
              <w:divBdr>
                <w:top w:val="none" w:sz="0" w:space="0" w:color="auto"/>
                <w:left w:val="none" w:sz="0" w:space="0" w:color="auto"/>
                <w:bottom w:val="none" w:sz="0" w:space="0" w:color="auto"/>
                <w:right w:val="none" w:sz="0" w:space="0" w:color="auto"/>
              </w:divBdr>
              <w:divsChild>
                <w:div w:id="762454100">
                  <w:marLeft w:val="0"/>
                  <w:marRight w:val="0"/>
                  <w:marTop w:val="0"/>
                  <w:marBottom w:val="0"/>
                  <w:divBdr>
                    <w:top w:val="none" w:sz="0" w:space="0" w:color="auto"/>
                    <w:left w:val="none" w:sz="0" w:space="0" w:color="auto"/>
                    <w:bottom w:val="none" w:sz="0" w:space="0" w:color="auto"/>
                    <w:right w:val="none" w:sz="0" w:space="0" w:color="auto"/>
                  </w:divBdr>
                  <w:divsChild>
                    <w:div w:id="2038726646">
                      <w:marLeft w:val="0"/>
                      <w:marRight w:val="0"/>
                      <w:marTop w:val="0"/>
                      <w:marBottom w:val="0"/>
                      <w:divBdr>
                        <w:top w:val="none" w:sz="0" w:space="0" w:color="auto"/>
                        <w:left w:val="none" w:sz="0" w:space="0" w:color="auto"/>
                        <w:bottom w:val="none" w:sz="0" w:space="0" w:color="auto"/>
                        <w:right w:val="none" w:sz="0" w:space="0" w:color="auto"/>
                      </w:divBdr>
                      <w:divsChild>
                        <w:div w:id="1492601998">
                          <w:marLeft w:val="0"/>
                          <w:marRight w:val="0"/>
                          <w:marTop w:val="0"/>
                          <w:marBottom w:val="0"/>
                          <w:divBdr>
                            <w:top w:val="none" w:sz="0" w:space="0" w:color="auto"/>
                            <w:left w:val="none" w:sz="0" w:space="0" w:color="auto"/>
                            <w:bottom w:val="none" w:sz="0" w:space="0" w:color="auto"/>
                            <w:right w:val="none" w:sz="0" w:space="0" w:color="auto"/>
                          </w:divBdr>
                          <w:divsChild>
                            <w:div w:id="1782602370">
                              <w:marLeft w:val="0"/>
                              <w:marRight w:val="0"/>
                              <w:marTop w:val="0"/>
                              <w:marBottom w:val="0"/>
                              <w:divBdr>
                                <w:top w:val="none" w:sz="0" w:space="0" w:color="auto"/>
                                <w:left w:val="none" w:sz="0" w:space="0" w:color="auto"/>
                                <w:bottom w:val="none" w:sz="0" w:space="0" w:color="auto"/>
                                <w:right w:val="none" w:sz="0" w:space="0" w:color="auto"/>
                              </w:divBdr>
                              <w:divsChild>
                                <w:div w:id="1167477948">
                                  <w:marLeft w:val="0"/>
                                  <w:marRight w:val="0"/>
                                  <w:marTop w:val="30"/>
                                  <w:marBottom w:val="0"/>
                                  <w:divBdr>
                                    <w:top w:val="none" w:sz="0" w:space="0" w:color="auto"/>
                                    <w:left w:val="none" w:sz="0" w:space="0" w:color="auto"/>
                                    <w:bottom w:val="none" w:sz="0" w:space="0" w:color="auto"/>
                                    <w:right w:val="none" w:sz="0" w:space="0" w:color="auto"/>
                                  </w:divBdr>
                                  <w:divsChild>
                                    <w:div w:id="868026430">
                                      <w:marLeft w:val="0"/>
                                      <w:marRight w:val="0"/>
                                      <w:marTop w:val="0"/>
                                      <w:marBottom w:val="0"/>
                                      <w:divBdr>
                                        <w:top w:val="single" w:sz="6" w:space="0" w:color="000000"/>
                                        <w:left w:val="single" w:sz="6" w:space="0" w:color="000000"/>
                                        <w:bottom w:val="single" w:sz="6" w:space="0" w:color="000000"/>
                                        <w:right w:val="single" w:sz="6" w:space="0" w:color="000000"/>
                                      </w:divBdr>
                                      <w:divsChild>
                                        <w:div w:id="187704418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37448432">
      <w:bodyDiv w:val="1"/>
      <w:marLeft w:val="0"/>
      <w:marRight w:val="0"/>
      <w:marTop w:val="0"/>
      <w:marBottom w:val="0"/>
      <w:divBdr>
        <w:top w:val="none" w:sz="0" w:space="0" w:color="auto"/>
        <w:left w:val="none" w:sz="0" w:space="0" w:color="auto"/>
        <w:bottom w:val="none" w:sz="0" w:space="0" w:color="auto"/>
        <w:right w:val="none" w:sz="0" w:space="0" w:color="auto"/>
      </w:divBdr>
      <w:divsChild>
        <w:div w:id="1154756747">
          <w:marLeft w:val="0"/>
          <w:marRight w:val="0"/>
          <w:marTop w:val="0"/>
          <w:marBottom w:val="0"/>
          <w:divBdr>
            <w:top w:val="none" w:sz="0" w:space="0" w:color="auto"/>
            <w:left w:val="none" w:sz="0" w:space="0" w:color="auto"/>
            <w:bottom w:val="none" w:sz="0" w:space="0" w:color="auto"/>
            <w:right w:val="none" w:sz="0" w:space="0" w:color="auto"/>
          </w:divBdr>
          <w:divsChild>
            <w:div w:id="481313598">
              <w:marLeft w:val="0"/>
              <w:marRight w:val="0"/>
              <w:marTop w:val="0"/>
              <w:marBottom w:val="0"/>
              <w:divBdr>
                <w:top w:val="none" w:sz="0" w:space="0" w:color="auto"/>
                <w:left w:val="none" w:sz="0" w:space="0" w:color="auto"/>
                <w:bottom w:val="none" w:sz="0" w:space="0" w:color="auto"/>
                <w:right w:val="none" w:sz="0" w:space="0" w:color="auto"/>
              </w:divBdr>
              <w:divsChild>
                <w:div w:id="2142570364">
                  <w:marLeft w:val="0"/>
                  <w:marRight w:val="0"/>
                  <w:marTop w:val="0"/>
                  <w:marBottom w:val="0"/>
                  <w:divBdr>
                    <w:top w:val="none" w:sz="0" w:space="0" w:color="auto"/>
                    <w:left w:val="none" w:sz="0" w:space="0" w:color="auto"/>
                    <w:bottom w:val="none" w:sz="0" w:space="0" w:color="auto"/>
                    <w:right w:val="none" w:sz="0" w:space="0" w:color="auto"/>
                  </w:divBdr>
                  <w:divsChild>
                    <w:div w:id="1444231859">
                      <w:marLeft w:val="0"/>
                      <w:marRight w:val="0"/>
                      <w:marTop w:val="0"/>
                      <w:marBottom w:val="0"/>
                      <w:divBdr>
                        <w:top w:val="none" w:sz="0" w:space="0" w:color="auto"/>
                        <w:left w:val="none" w:sz="0" w:space="0" w:color="auto"/>
                        <w:bottom w:val="none" w:sz="0" w:space="0" w:color="auto"/>
                        <w:right w:val="none" w:sz="0" w:space="0" w:color="auto"/>
                      </w:divBdr>
                      <w:divsChild>
                        <w:div w:id="1801458081">
                          <w:marLeft w:val="0"/>
                          <w:marRight w:val="0"/>
                          <w:marTop w:val="0"/>
                          <w:marBottom w:val="0"/>
                          <w:divBdr>
                            <w:top w:val="none" w:sz="0" w:space="0" w:color="auto"/>
                            <w:left w:val="none" w:sz="0" w:space="0" w:color="auto"/>
                            <w:bottom w:val="none" w:sz="0" w:space="0" w:color="auto"/>
                            <w:right w:val="none" w:sz="0" w:space="0" w:color="auto"/>
                          </w:divBdr>
                          <w:divsChild>
                            <w:div w:id="1295210445">
                              <w:marLeft w:val="0"/>
                              <w:marRight w:val="0"/>
                              <w:marTop w:val="0"/>
                              <w:marBottom w:val="0"/>
                              <w:divBdr>
                                <w:top w:val="none" w:sz="0" w:space="0" w:color="auto"/>
                                <w:left w:val="none" w:sz="0" w:space="0" w:color="auto"/>
                                <w:bottom w:val="none" w:sz="0" w:space="0" w:color="auto"/>
                                <w:right w:val="none" w:sz="0" w:space="0" w:color="auto"/>
                              </w:divBdr>
                              <w:divsChild>
                                <w:div w:id="1782217452">
                                  <w:marLeft w:val="0"/>
                                  <w:marRight w:val="0"/>
                                  <w:marTop w:val="30"/>
                                  <w:marBottom w:val="0"/>
                                  <w:divBdr>
                                    <w:top w:val="none" w:sz="0" w:space="0" w:color="auto"/>
                                    <w:left w:val="none" w:sz="0" w:space="0" w:color="auto"/>
                                    <w:bottom w:val="none" w:sz="0" w:space="0" w:color="auto"/>
                                    <w:right w:val="none" w:sz="0" w:space="0" w:color="auto"/>
                                  </w:divBdr>
                                  <w:divsChild>
                                    <w:div w:id="1371413912">
                                      <w:marLeft w:val="0"/>
                                      <w:marRight w:val="0"/>
                                      <w:marTop w:val="0"/>
                                      <w:marBottom w:val="0"/>
                                      <w:divBdr>
                                        <w:top w:val="single" w:sz="6" w:space="0" w:color="000000"/>
                                        <w:left w:val="single" w:sz="6" w:space="0" w:color="000000"/>
                                        <w:bottom w:val="single" w:sz="6" w:space="0" w:color="000000"/>
                                        <w:right w:val="single" w:sz="6" w:space="0" w:color="000000"/>
                                      </w:divBdr>
                                      <w:divsChild>
                                        <w:div w:id="5894354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37835946">
      <w:bodyDiv w:val="1"/>
      <w:marLeft w:val="0"/>
      <w:marRight w:val="0"/>
      <w:marTop w:val="0"/>
      <w:marBottom w:val="0"/>
      <w:divBdr>
        <w:top w:val="none" w:sz="0" w:space="0" w:color="auto"/>
        <w:left w:val="none" w:sz="0" w:space="0" w:color="auto"/>
        <w:bottom w:val="none" w:sz="0" w:space="0" w:color="auto"/>
        <w:right w:val="none" w:sz="0" w:space="0" w:color="auto"/>
      </w:divBdr>
      <w:divsChild>
        <w:div w:id="574097181">
          <w:marLeft w:val="0"/>
          <w:marRight w:val="0"/>
          <w:marTop w:val="0"/>
          <w:marBottom w:val="0"/>
          <w:divBdr>
            <w:top w:val="single" w:sz="6" w:space="0" w:color="000000"/>
            <w:left w:val="single" w:sz="6" w:space="0" w:color="000000"/>
            <w:bottom w:val="single" w:sz="6" w:space="0" w:color="000000"/>
            <w:right w:val="single" w:sz="6" w:space="0" w:color="000000"/>
          </w:divBdr>
          <w:divsChild>
            <w:div w:id="46524035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38874098">
      <w:bodyDiv w:val="1"/>
      <w:marLeft w:val="0"/>
      <w:marRight w:val="0"/>
      <w:marTop w:val="0"/>
      <w:marBottom w:val="0"/>
      <w:divBdr>
        <w:top w:val="none" w:sz="0" w:space="0" w:color="auto"/>
        <w:left w:val="none" w:sz="0" w:space="0" w:color="auto"/>
        <w:bottom w:val="none" w:sz="0" w:space="0" w:color="auto"/>
        <w:right w:val="none" w:sz="0" w:space="0" w:color="auto"/>
      </w:divBdr>
      <w:divsChild>
        <w:div w:id="1885829464">
          <w:marLeft w:val="0"/>
          <w:marRight w:val="0"/>
          <w:marTop w:val="0"/>
          <w:marBottom w:val="0"/>
          <w:divBdr>
            <w:top w:val="none" w:sz="0" w:space="0" w:color="auto"/>
            <w:left w:val="none" w:sz="0" w:space="0" w:color="auto"/>
            <w:bottom w:val="none" w:sz="0" w:space="0" w:color="auto"/>
            <w:right w:val="none" w:sz="0" w:space="0" w:color="auto"/>
          </w:divBdr>
          <w:divsChild>
            <w:div w:id="614406232">
              <w:marLeft w:val="0"/>
              <w:marRight w:val="0"/>
              <w:marTop w:val="0"/>
              <w:marBottom w:val="0"/>
              <w:divBdr>
                <w:top w:val="none" w:sz="0" w:space="0" w:color="auto"/>
                <w:left w:val="none" w:sz="0" w:space="0" w:color="auto"/>
                <w:bottom w:val="none" w:sz="0" w:space="0" w:color="auto"/>
                <w:right w:val="none" w:sz="0" w:space="0" w:color="auto"/>
              </w:divBdr>
              <w:divsChild>
                <w:div w:id="1292319112">
                  <w:marLeft w:val="0"/>
                  <w:marRight w:val="0"/>
                  <w:marTop w:val="0"/>
                  <w:marBottom w:val="0"/>
                  <w:divBdr>
                    <w:top w:val="none" w:sz="0" w:space="0" w:color="auto"/>
                    <w:left w:val="none" w:sz="0" w:space="0" w:color="auto"/>
                    <w:bottom w:val="none" w:sz="0" w:space="0" w:color="auto"/>
                    <w:right w:val="none" w:sz="0" w:space="0" w:color="auto"/>
                  </w:divBdr>
                  <w:divsChild>
                    <w:div w:id="181752273">
                      <w:marLeft w:val="0"/>
                      <w:marRight w:val="0"/>
                      <w:marTop w:val="0"/>
                      <w:marBottom w:val="0"/>
                      <w:divBdr>
                        <w:top w:val="none" w:sz="0" w:space="0" w:color="auto"/>
                        <w:left w:val="none" w:sz="0" w:space="0" w:color="auto"/>
                        <w:bottom w:val="none" w:sz="0" w:space="0" w:color="auto"/>
                        <w:right w:val="none" w:sz="0" w:space="0" w:color="auto"/>
                      </w:divBdr>
                      <w:divsChild>
                        <w:div w:id="84810701">
                          <w:marLeft w:val="0"/>
                          <w:marRight w:val="0"/>
                          <w:marTop w:val="0"/>
                          <w:marBottom w:val="0"/>
                          <w:divBdr>
                            <w:top w:val="none" w:sz="0" w:space="0" w:color="auto"/>
                            <w:left w:val="none" w:sz="0" w:space="0" w:color="auto"/>
                            <w:bottom w:val="none" w:sz="0" w:space="0" w:color="auto"/>
                            <w:right w:val="none" w:sz="0" w:space="0" w:color="auto"/>
                          </w:divBdr>
                          <w:divsChild>
                            <w:div w:id="248001113">
                              <w:marLeft w:val="0"/>
                              <w:marRight w:val="0"/>
                              <w:marTop w:val="0"/>
                              <w:marBottom w:val="0"/>
                              <w:divBdr>
                                <w:top w:val="none" w:sz="0" w:space="0" w:color="auto"/>
                                <w:left w:val="none" w:sz="0" w:space="0" w:color="auto"/>
                                <w:bottom w:val="none" w:sz="0" w:space="0" w:color="auto"/>
                                <w:right w:val="none" w:sz="0" w:space="0" w:color="auto"/>
                              </w:divBdr>
                              <w:divsChild>
                                <w:div w:id="192037072">
                                  <w:marLeft w:val="0"/>
                                  <w:marRight w:val="0"/>
                                  <w:marTop w:val="30"/>
                                  <w:marBottom w:val="0"/>
                                  <w:divBdr>
                                    <w:top w:val="none" w:sz="0" w:space="0" w:color="auto"/>
                                    <w:left w:val="none" w:sz="0" w:space="0" w:color="auto"/>
                                    <w:bottom w:val="none" w:sz="0" w:space="0" w:color="auto"/>
                                    <w:right w:val="none" w:sz="0" w:space="0" w:color="auto"/>
                                  </w:divBdr>
                                  <w:divsChild>
                                    <w:div w:id="2071346274">
                                      <w:marLeft w:val="0"/>
                                      <w:marRight w:val="0"/>
                                      <w:marTop w:val="0"/>
                                      <w:marBottom w:val="0"/>
                                      <w:divBdr>
                                        <w:top w:val="single" w:sz="6" w:space="0" w:color="000000"/>
                                        <w:left w:val="single" w:sz="6" w:space="0" w:color="000000"/>
                                        <w:bottom w:val="single" w:sz="6" w:space="0" w:color="000000"/>
                                        <w:right w:val="single" w:sz="6" w:space="0" w:color="000000"/>
                                      </w:divBdr>
                                      <w:divsChild>
                                        <w:div w:id="37866798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39187824">
      <w:bodyDiv w:val="1"/>
      <w:marLeft w:val="0"/>
      <w:marRight w:val="0"/>
      <w:marTop w:val="0"/>
      <w:marBottom w:val="0"/>
      <w:divBdr>
        <w:top w:val="none" w:sz="0" w:space="0" w:color="auto"/>
        <w:left w:val="none" w:sz="0" w:space="0" w:color="auto"/>
        <w:bottom w:val="none" w:sz="0" w:space="0" w:color="auto"/>
        <w:right w:val="none" w:sz="0" w:space="0" w:color="auto"/>
      </w:divBdr>
      <w:divsChild>
        <w:div w:id="2039546172">
          <w:marLeft w:val="0"/>
          <w:marRight w:val="0"/>
          <w:marTop w:val="0"/>
          <w:marBottom w:val="0"/>
          <w:divBdr>
            <w:top w:val="none" w:sz="0" w:space="0" w:color="auto"/>
            <w:left w:val="none" w:sz="0" w:space="0" w:color="auto"/>
            <w:bottom w:val="none" w:sz="0" w:space="0" w:color="auto"/>
            <w:right w:val="none" w:sz="0" w:space="0" w:color="auto"/>
          </w:divBdr>
          <w:divsChild>
            <w:div w:id="583342799">
              <w:marLeft w:val="0"/>
              <w:marRight w:val="0"/>
              <w:marTop w:val="0"/>
              <w:marBottom w:val="0"/>
              <w:divBdr>
                <w:top w:val="none" w:sz="0" w:space="0" w:color="auto"/>
                <w:left w:val="none" w:sz="0" w:space="0" w:color="auto"/>
                <w:bottom w:val="none" w:sz="0" w:space="0" w:color="auto"/>
                <w:right w:val="none" w:sz="0" w:space="0" w:color="auto"/>
              </w:divBdr>
              <w:divsChild>
                <w:div w:id="484861990">
                  <w:marLeft w:val="0"/>
                  <w:marRight w:val="0"/>
                  <w:marTop w:val="0"/>
                  <w:marBottom w:val="0"/>
                  <w:divBdr>
                    <w:top w:val="none" w:sz="0" w:space="0" w:color="auto"/>
                    <w:left w:val="none" w:sz="0" w:space="0" w:color="auto"/>
                    <w:bottom w:val="none" w:sz="0" w:space="0" w:color="auto"/>
                    <w:right w:val="none" w:sz="0" w:space="0" w:color="auto"/>
                  </w:divBdr>
                  <w:divsChild>
                    <w:div w:id="760951439">
                      <w:marLeft w:val="0"/>
                      <w:marRight w:val="0"/>
                      <w:marTop w:val="0"/>
                      <w:marBottom w:val="0"/>
                      <w:divBdr>
                        <w:top w:val="none" w:sz="0" w:space="0" w:color="auto"/>
                        <w:left w:val="none" w:sz="0" w:space="0" w:color="auto"/>
                        <w:bottom w:val="none" w:sz="0" w:space="0" w:color="auto"/>
                        <w:right w:val="none" w:sz="0" w:space="0" w:color="auto"/>
                      </w:divBdr>
                      <w:divsChild>
                        <w:div w:id="69009826">
                          <w:marLeft w:val="0"/>
                          <w:marRight w:val="0"/>
                          <w:marTop w:val="0"/>
                          <w:marBottom w:val="0"/>
                          <w:divBdr>
                            <w:top w:val="none" w:sz="0" w:space="0" w:color="auto"/>
                            <w:left w:val="none" w:sz="0" w:space="0" w:color="auto"/>
                            <w:bottom w:val="none" w:sz="0" w:space="0" w:color="auto"/>
                            <w:right w:val="none" w:sz="0" w:space="0" w:color="auto"/>
                          </w:divBdr>
                          <w:divsChild>
                            <w:div w:id="1449005387">
                              <w:marLeft w:val="0"/>
                              <w:marRight w:val="0"/>
                              <w:marTop w:val="0"/>
                              <w:marBottom w:val="0"/>
                              <w:divBdr>
                                <w:top w:val="none" w:sz="0" w:space="0" w:color="auto"/>
                                <w:left w:val="none" w:sz="0" w:space="0" w:color="auto"/>
                                <w:bottom w:val="none" w:sz="0" w:space="0" w:color="auto"/>
                                <w:right w:val="none" w:sz="0" w:space="0" w:color="auto"/>
                              </w:divBdr>
                              <w:divsChild>
                                <w:div w:id="467435267">
                                  <w:marLeft w:val="0"/>
                                  <w:marRight w:val="0"/>
                                  <w:marTop w:val="30"/>
                                  <w:marBottom w:val="0"/>
                                  <w:divBdr>
                                    <w:top w:val="none" w:sz="0" w:space="0" w:color="auto"/>
                                    <w:left w:val="none" w:sz="0" w:space="0" w:color="auto"/>
                                    <w:bottom w:val="none" w:sz="0" w:space="0" w:color="auto"/>
                                    <w:right w:val="none" w:sz="0" w:space="0" w:color="auto"/>
                                  </w:divBdr>
                                  <w:divsChild>
                                    <w:div w:id="93285424">
                                      <w:marLeft w:val="0"/>
                                      <w:marRight w:val="0"/>
                                      <w:marTop w:val="0"/>
                                      <w:marBottom w:val="0"/>
                                      <w:divBdr>
                                        <w:top w:val="single" w:sz="6" w:space="0" w:color="000000"/>
                                        <w:left w:val="single" w:sz="6" w:space="0" w:color="000000"/>
                                        <w:bottom w:val="single" w:sz="6" w:space="0" w:color="000000"/>
                                        <w:right w:val="single" w:sz="6" w:space="0" w:color="000000"/>
                                      </w:divBdr>
                                      <w:divsChild>
                                        <w:div w:id="147024639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41882223">
      <w:bodyDiv w:val="1"/>
      <w:marLeft w:val="0"/>
      <w:marRight w:val="0"/>
      <w:marTop w:val="0"/>
      <w:marBottom w:val="0"/>
      <w:divBdr>
        <w:top w:val="none" w:sz="0" w:space="0" w:color="auto"/>
        <w:left w:val="none" w:sz="0" w:space="0" w:color="auto"/>
        <w:bottom w:val="none" w:sz="0" w:space="0" w:color="auto"/>
        <w:right w:val="none" w:sz="0" w:space="0" w:color="auto"/>
      </w:divBdr>
      <w:divsChild>
        <w:div w:id="1186599713">
          <w:marLeft w:val="0"/>
          <w:marRight w:val="0"/>
          <w:marTop w:val="0"/>
          <w:marBottom w:val="0"/>
          <w:divBdr>
            <w:top w:val="none" w:sz="0" w:space="0" w:color="auto"/>
            <w:left w:val="none" w:sz="0" w:space="0" w:color="auto"/>
            <w:bottom w:val="none" w:sz="0" w:space="0" w:color="auto"/>
            <w:right w:val="none" w:sz="0" w:space="0" w:color="auto"/>
          </w:divBdr>
          <w:divsChild>
            <w:div w:id="176702497">
              <w:marLeft w:val="0"/>
              <w:marRight w:val="0"/>
              <w:marTop w:val="0"/>
              <w:marBottom w:val="0"/>
              <w:divBdr>
                <w:top w:val="none" w:sz="0" w:space="0" w:color="auto"/>
                <w:left w:val="none" w:sz="0" w:space="0" w:color="auto"/>
                <w:bottom w:val="none" w:sz="0" w:space="0" w:color="auto"/>
                <w:right w:val="none" w:sz="0" w:space="0" w:color="auto"/>
              </w:divBdr>
              <w:divsChild>
                <w:div w:id="321663310">
                  <w:marLeft w:val="0"/>
                  <w:marRight w:val="0"/>
                  <w:marTop w:val="0"/>
                  <w:marBottom w:val="0"/>
                  <w:divBdr>
                    <w:top w:val="none" w:sz="0" w:space="0" w:color="auto"/>
                    <w:left w:val="none" w:sz="0" w:space="0" w:color="auto"/>
                    <w:bottom w:val="none" w:sz="0" w:space="0" w:color="auto"/>
                    <w:right w:val="none" w:sz="0" w:space="0" w:color="auto"/>
                  </w:divBdr>
                  <w:divsChild>
                    <w:div w:id="1116169957">
                      <w:marLeft w:val="0"/>
                      <w:marRight w:val="0"/>
                      <w:marTop w:val="0"/>
                      <w:marBottom w:val="0"/>
                      <w:divBdr>
                        <w:top w:val="none" w:sz="0" w:space="0" w:color="auto"/>
                        <w:left w:val="none" w:sz="0" w:space="0" w:color="auto"/>
                        <w:bottom w:val="none" w:sz="0" w:space="0" w:color="auto"/>
                        <w:right w:val="none" w:sz="0" w:space="0" w:color="auto"/>
                      </w:divBdr>
                      <w:divsChild>
                        <w:div w:id="186990031">
                          <w:marLeft w:val="0"/>
                          <w:marRight w:val="0"/>
                          <w:marTop w:val="0"/>
                          <w:marBottom w:val="0"/>
                          <w:divBdr>
                            <w:top w:val="none" w:sz="0" w:space="0" w:color="auto"/>
                            <w:left w:val="none" w:sz="0" w:space="0" w:color="auto"/>
                            <w:bottom w:val="none" w:sz="0" w:space="0" w:color="auto"/>
                            <w:right w:val="none" w:sz="0" w:space="0" w:color="auto"/>
                          </w:divBdr>
                          <w:divsChild>
                            <w:div w:id="88163940">
                              <w:marLeft w:val="0"/>
                              <w:marRight w:val="0"/>
                              <w:marTop w:val="0"/>
                              <w:marBottom w:val="0"/>
                              <w:divBdr>
                                <w:top w:val="none" w:sz="0" w:space="0" w:color="auto"/>
                                <w:left w:val="none" w:sz="0" w:space="0" w:color="auto"/>
                                <w:bottom w:val="none" w:sz="0" w:space="0" w:color="auto"/>
                                <w:right w:val="none" w:sz="0" w:space="0" w:color="auto"/>
                              </w:divBdr>
                              <w:divsChild>
                                <w:div w:id="892959382">
                                  <w:marLeft w:val="0"/>
                                  <w:marRight w:val="0"/>
                                  <w:marTop w:val="30"/>
                                  <w:marBottom w:val="0"/>
                                  <w:divBdr>
                                    <w:top w:val="none" w:sz="0" w:space="0" w:color="auto"/>
                                    <w:left w:val="none" w:sz="0" w:space="0" w:color="auto"/>
                                    <w:bottom w:val="none" w:sz="0" w:space="0" w:color="auto"/>
                                    <w:right w:val="none" w:sz="0" w:space="0" w:color="auto"/>
                                  </w:divBdr>
                                  <w:divsChild>
                                    <w:div w:id="29839227">
                                      <w:marLeft w:val="0"/>
                                      <w:marRight w:val="0"/>
                                      <w:marTop w:val="0"/>
                                      <w:marBottom w:val="0"/>
                                      <w:divBdr>
                                        <w:top w:val="single" w:sz="6" w:space="0" w:color="000000"/>
                                        <w:left w:val="single" w:sz="6" w:space="0" w:color="000000"/>
                                        <w:bottom w:val="single" w:sz="6" w:space="0" w:color="000000"/>
                                        <w:right w:val="single" w:sz="6" w:space="0" w:color="000000"/>
                                      </w:divBdr>
                                      <w:divsChild>
                                        <w:div w:id="11024609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42036106">
      <w:bodyDiv w:val="1"/>
      <w:marLeft w:val="0"/>
      <w:marRight w:val="0"/>
      <w:marTop w:val="0"/>
      <w:marBottom w:val="0"/>
      <w:divBdr>
        <w:top w:val="none" w:sz="0" w:space="0" w:color="auto"/>
        <w:left w:val="none" w:sz="0" w:space="0" w:color="auto"/>
        <w:bottom w:val="none" w:sz="0" w:space="0" w:color="auto"/>
        <w:right w:val="none" w:sz="0" w:space="0" w:color="auto"/>
      </w:divBdr>
      <w:divsChild>
        <w:div w:id="1122577707">
          <w:marLeft w:val="0"/>
          <w:marRight w:val="0"/>
          <w:marTop w:val="0"/>
          <w:marBottom w:val="0"/>
          <w:divBdr>
            <w:top w:val="none" w:sz="0" w:space="0" w:color="auto"/>
            <w:left w:val="none" w:sz="0" w:space="0" w:color="auto"/>
            <w:bottom w:val="none" w:sz="0" w:space="0" w:color="auto"/>
            <w:right w:val="none" w:sz="0" w:space="0" w:color="auto"/>
          </w:divBdr>
          <w:divsChild>
            <w:div w:id="924263558">
              <w:marLeft w:val="0"/>
              <w:marRight w:val="0"/>
              <w:marTop w:val="0"/>
              <w:marBottom w:val="0"/>
              <w:divBdr>
                <w:top w:val="none" w:sz="0" w:space="0" w:color="auto"/>
                <w:left w:val="none" w:sz="0" w:space="0" w:color="auto"/>
                <w:bottom w:val="none" w:sz="0" w:space="0" w:color="auto"/>
                <w:right w:val="none" w:sz="0" w:space="0" w:color="auto"/>
              </w:divBdr>
              <w:divsChild>
                <w:div w:id="1546402922">
                  <w:marLeft w:val="0"/>
                  <w:marRight w:val="0"/>
                  <w:marTop w:val="0"/>
                  <w:marBottom w:val="0"/>
                  <w:divBdr>
                    <w:top w:val="none" w:sz="0" w:space="0" w:color="auto"/>
                    <w:left w:val="none" w:sz="0" w:space="0" w:color="auto"/>
                    <w:bottom w:val="none" w:sz="0" w:space="0" w:color="auto"/>
                    <w:right w:val="none" w:sz="0" w:space="0" w:color="auto"/>
                  </w:divBdr>
                  <w:divsChild>
                    <w:div w:id="1241139814">
                      <w:marLeft w:val="0"/>
                      <w:marRight w:val="0"/>
                      <w:marTop w:val="0"/>
                      <w:marBottom w:val="0"/>
                      <w:divBdr>
                        <w:top w:val="none" w:sz="0" w:space="0" w:color="auto"/>
                        <w:left w:val="none" w:sz="0" w:space="0" w:color="auto"/>
                        <w:bottom w:val="none" w:sz="0" w:space="0" w:color="auto"/>
                        <w:right w:val="none" w:sz="0" w:space="0" w:color="auto"/>
                      </w:divBdr>
                      <w:divsChild>
                        <w:div w:id="1731608959">
                          <w:marLeft w:val="0"/>
                          <w:marRight w:val="0"/>
                          <w:marTop w:val="0"/>
                          <w:marBottom w:val="0"/>
                          <w:divBdr>
                            <w:top w:val="none" w:sz="0" w:space="0" w:color="auto"/>
                            <w:left w:val="none" w:sz="0" w:space="0" w:color="auto"/>
                            <w:bottom w:val="none" w:sz="0" w:space="0" w:color="auto"/>
                            <w:right w:val="none" w:sz="0" w:space="0" w:color="auto"/>
                          </w:divBdr>
                          <w:divsChild>
                            <w:div w:id="695499547">
                              <w:marLeft w:val="0"/>
                              <w:marRight w:val="0"/>
                              <w:marTop w:val="0"/>
                              <w:marBottom w:val="0"/>
                              <w:divBdr>
                                <w:top w:val="none" w:sz="0" w:space="0" w:color="auto"/>
                                <w:left w:val="none" w:sz="0" w:space="0" w:color="auto"/>
                                <w:bottom w:val="none" w:sz="0" w:space="0" w:color="auto"/>
                                <w:right w:val="none" w:sz="0" w:space="0" w:color="auto"/>
                              </w:divBdr>
                              <w:divsChild>
                                <w:div w:id="1611620380">
                                  <w:marLeft w:val="0"/>
                                  <w:marRight w:val="0"/>
                                  <w:marTop w:val="30"/>
                                  <w:marBottom w:val="0"/>
                                  <w:divBdr>
                                    <w:top w:val="none" w:sz="0" w:space="0" w:color="auto"/>
                                    <w:left w:val="none" w:sz="0" w:space="0" w:color="auto"/>
                                    <w:bottom w:val="none" w:sz="0" w:space="0" w:color="auto"/>
                                    <w:right w:val="none" w:sz="0" w:space="0" w:color="auto"/>
                                  </w:divBdr>
                                  <w:divsChild>
                                    <w:div w:id="701133137">
                                      <w:marLeft w:val="0"/>
                                      <w:marRight w:val="0"/>
                                      <w:marTop w:val="0"/>
                                      <w:marBottom w:val="0"/>
                                      <w:divBdr>
                                        <w:top w:val="single" w:sz="6" w:space="0" w:color="000000"/>
                                        <w:left w:val="single" w:sz="6" w:space="0" w:color="000000"/>
                                        <w:bottom w:val="single" w:sz="6" w:space="0" w:color="000000"/>
                                        <w:right w:val="single" w:sz="6" w:space="0" w:color="000000"/>
                                      </w:divBdr>
                                      <w:divsChild>
                                        <w:div w:id="60476956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42272068">
      <w:bodyDiv w:val="1"/>
      <w:marLeft w:val="0"/>
      <w:marRight w:val="0"/>
      <w:marTop w:val="0"/>
      <w:marBottom w:val="0"/>
      <w:divBdr>
        <w:top w:val="none" w:sz="0" w:space="0" w:color="auto"/>
        <w:left w:val="none" w:sz="0" w:space="0" w:color="auto"/>
        <w:bottom w:val="none" w:sz="0" w:space="0" w:color="auto"/>
        <w:right w:val="none" w:sz="0" w:space="0" w:color="auto"/>
      </w:divBdr>
      <w:divsChild>
        <w:div w:id="1568422248">
          <w:marLeft w:val="0"/>
          <w:marRight w:val="0"/>
          <w:marTop w:val="0"/>
          <w:marBottom w:val="0"/>
          <w:divBdr>
            <w:top w:val="none" w:sz="0" w:space="0" w:color="auto"/>
            <w:left w:val="none" w:sz="0" w:space="0" w:color="auto"/>
            <w:bottom w:val="none" w:sz="0" w:space="0" w:color="auto"/>
            <w:right w:val="none" w:sz="0" w:space="0" w:color="auto"/>
          </w:divBdr>
          <w:divsChild>
            <w:div w:id="458300200">
              <w:marLeft w:val="0"/>
              <w:marRight w:val="0"/>
              <w:marTop w:val="0"/>
              <w:marBottom w:val="0"/>
              <w:divBdr>
                <w:top w:val="none" w:sz="0" w:space="0" w:color="auto"/>
                <w:left w:val="none" w:sz="0" w:space="0" w:color="auto"/>
                <w:bottom w:val="none" w:sz="0" w:space="0" w:color="auto"/>
                <w:right w:val="none" w:sz="0" w:space="0" w:color="auto"/>
              </w:divBdr>
              <w:divsChild>
                <w:div w:id="400719284">
                  <w:marLeft w:val="0"/>
                  <w:marRight w:val="0"/>
                  <w:marTop w:val="0"/>
                  <w:marBottom w:val="0"/>
                  <w:divBdr>
                    <w:top w:val="none" w:sz="0" w:space="0" w:color="auto"/>
                    <w:left w:val="none" w:sz="0" w:space="0" w:color="auto"/>
                    <w:bottom w:val="none" w:sz="0" w:space="0" w:color="auto"/>
                    <w:right w:val="none" w:sz="0" w:space="0" w:color="auto"/>
                  </w:divBdr>
                  <w:divsChild>
                    <w:div w:id="1511605654">
                      <w:marLeft w:val="0"/>
                      <w:marRight w:val="0"/>
                      <w:marTop w:val="0"/>
                      <w:marBottom w:val="0"/>
                      <w:divBdr>
                        <w:top w:val="none" w:sz="0" w:space="0" w:color="auto"/>
                        <w:left w:val="none" w:sz="0" w:space="0" w:color="auto"/>
                        <w:bottom w:val="none" w:sz="0" w:space="0" w:color="auto"/>
                        <w:right w:val="none" w:sz="0" w:space="0" w:color="auto"/>
                      </w:divBdr>
                      <w:divsChild>
                        <w:div w:id="1104374964">
                          <w:marLeft w:val="0"/>
                          <w:marRight w:val="0"/>
                          <w:marTop w:val="0"/>
                          <w:marBottom w:val="0"/>
                          <w:divBdr>
                            <w:top w:val="none" w:sz="0" w:space="0" w:color="auto"/>
                            <w:left w:val="none" w:sz="0" w:space="0" w:color="auto"/>
                            <w:bottom w:val="none" w:sz="0" w:space="0" w:color="auto"/>
                            <w:right w:val="none" w:sz="0" w:space="0" w:color="auto"/>
                          </w:divBdr>
                          <w:divsChild>
                            <w:div w:id="451635426">
                              <w:marLeft w:val="0"/>
                              <w:marRight w:val="0"/>
                              <w:marTop w:val="0"/>
                              <w:marBottom w:val="0"/>
                              <w:divBdr>
                                <w:top w:val="none" w:sz="0" w:space="0" w:color="auto"/>
                                <w:left w:val="none" w:sz="0" w:space="0" w:color="auto"/>
                                <w:bottom w:val="none" w:sz="0" w:space="0" w:color="auto"/>
                                <w:right w:val="none" w:sz="0" w:space="0" w:color="auto"/>
                              </w:divBdr>
                              <w:divsChild>
                                <w:div w:id="709885996">
                                  <w:marLeft w:val="0"/>
                                  <w:marRight w:val="0"/>
                                  <w:marTop w:val="30"/>
                                  <w:marBottom w:val="0"/>
                                  <w:divBdr>
                                    <w:top w:val="none" w:sz="0" w:space="0" w:color="auto"/>
                                    <w:left w:val="none" w:sz="0" w:space="0" w:color="auto"/>
                                    <w:bottom w:val="none" w:sz="0" w:space="0" w:color="auto"/>
                                    <w:right w:val="none" w:sz="0" w:space="0" w:color="auto"/>
                                  </w:divBdr>
                                  <w:divsChild>
                                    <w:div w:id="933517089">
                                      <w:marLeft w:val="0"/>
                                      <w:marRight w:val="0"/>
                                      <w:marTop w:val="0"/>
                                      <w:marBottom w:val="0"/>
                                      <w:divBdr>
                                        <w:top w:val="single" w:sz="6" w:space="0" w:color="000000"/>
                                        <w:left w:val="single" w:sz="6" w:space="0" w:color="000000"/>
                                        <w:bottom w:val="single" w:sz="6" w:space="0" w:color="000000"/>
                                        <w:right w:val="single" w:sz="6" w:space="0" w:color="000000"/>
                                      </w:divBdr>
                                      <w:divsChild>
                                        <w:div w:id="117854524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44430825">
      <w:bodyDiv w:val="1"/>
      <w:marLeft w:val="0"/>
      <w:marRight w:val="0"/>
      <w:marTop w:val="0"/>
      <w:marBottom w:val="0"/>
      <w:divBdr>
        <w:top w:val="none" w:sz="0" w:space="0" w:color="auto"/>
        <w:left w:val="none" w:sz="0" w:space="0" w:color="auto"/>
        <w:bottom w:val="none" w:sz="0" w:space="0" w:color="auto"/>
        <w:right w:val="none" w:sz="0" w:space="0" w:color="auto"/>
      </w:divBdr>
      <w:divsChild>
        <w:div w:id="982541398">
          <w:marLeft w:val="0"/>
          <w:marRight w:val="0"/>
          <w:marTop w:val="0"/>
          <w:marBottom w:val="0"/>
          <w:divBdr>
            <w:top w:val="none" w:sz="0" w:space="0" w:color="auto"/>
            <w:left w:val="none" w:sz="0" w:space="0" w:color="auto"/>
            <w:bottom w:val="none" w:sz="0" w:space="0" w:color="auto"/>
            <w:right w:val="none" w:sz="0" w:space="0" w:color="auto"/>
          </w:divBdr>
          <w:divsChild>
            <w:div w:id="1635787977">
              <w:marLeft w:val="0"/>
              <w:marRight w:val="0"/>
              <w:marTop w:val="0"/>
              <w:marBottom w:val="0"/>
              <w:divBdr>
                <w:top w:val="none" w:sz="0" w:space="0" w:color="auto"/>
                <w:left w:val="none" w:sz="0" w:space="0" w:color="auto"/>
                <w:bottom w:val="none" w:sz="0" w:space="0" w:color="auto"/>
                <w:right w:val="none" w:sz="0" w:space="0" w:color="auto"/>
              </w:divBdr>
              <w:divsChild>
                <w:div w:id="2069257986">
                  <w:marLeft w:val="0"/>
                  <w:marRight w:val="0"/>
                  <w:marTop w:val="0"/>
                  <w:marBottom w:val="0"/>
                  <w:divBdr>
                    <w:top w:val="none" w:sz="0" w:space="0" w:color="auto"/>
                    <w:left w:val="none" w:sz="0" w:space="0" w:color="auto"/>
                    <w:bottom w:val="none" w:sz="0" w:space="0" w:color="auto"/>
                    <w:right w:val="none" w:sz="0" w:space="0" w:color="auto"/>
                  </w:divBdr>
                  <w:divsChild>
                    <w:div w:id="1442994936">
                      <w:marLeft w:val="0"/>
                      <w:marRight w:val="0"/>
                      <w:marTop w:val="0"/>
                      <w:marBottom w:val="0"/>
                      <w:divBdr>
                        <w:top w:val="none" w:sz="0" w:space="0" w:color="auto"/>
                        <w:left w:val="none" w:sz="0" w:space="0" w:color="auto"/>
                        <w:bottom w:val="none" w:sz="0" w:space="0" w:color="auto"/>
                        <w:right w:val="none" w:sz="0" w:space="0" w:color="auto"/>
                      </w:divBdr>
                      <w:divsChild>
                        <w:div w:id="1005012505">
                          <w:marLeft w:val="0"/>
                          <w:marRight w:val="0"/>
                          <w:marTop w:val="0"/>
                          <w:marBottom w:val="0"/>
                          <w:divBdr>
                            <w:top w:val="none" w:sz="0" w:space="0" w:color="auto"/>
                            <w:left w:val="none" w:sz="0" w:space="0" w:color="auto"/>
                            <w:bottom w:val="none" w:sz="0" w:space="0" w:color="auto"/>
                            <w:right w:val="none" w:sz="0" w:space="0" w:color="auto"/>
                          </w:divBdr>
                          <w:divsChild>
                            <w:div w:id="264730691">
                              <w:marLeft w:val="0"/>
                              <w:marRight w:val="0"/>
                              <w:marTop w:val="0"/>
                              <w:marBottom w:val="0"/>
                              <w:divBdr>
                                <w:top w:val="none" w:sz="0" w:space="0" w:color="auto"/>
                                <w:left w:val="none" w:sz="0" w:space="0" w:color="auto"/>
                                <w:bottom w:val="none" w:sz="0" w:space="0" w:color="auto"/>
                                <w:right w:val="none" w:sz="0" w:space="0" w:color="auto"/>
                              </w:divBdr>
                              <w:divsChild>
                                <w:div w:id="1510409283">
                                  <w:marLeft w:val="0"/>
                                  <w:marRight w:val="0"/>
                                  <w:marTop w:val="30"/>
                                  <w:marBottom w:val="0"/>
                                  <w:divBdr>
                                    <w:top w:val="none" w:sz="0" w:space="0" w:color="auto"/>
                                    <w:left w:val="none" w:sz="0" w:space="0" w:color="auto"/>
                                    <w:bottom w:val="none" w:sz="0" w:space="0" w:color="auto"/>
                                    <w:right w:val="none" w:sz="0" w:space="0" w:color="auto"/>
                                  </w:divBdr>
                                  <w:divsChild>
                                    <w:div w:id="2103916927">
                                      <w:marLeft w:val="0"/>
                                      <w:marRight w:val="0"/>
                                      <w:marTop w:val="0"/>
                                      <w:marBottom w:val="0"/>
                                      <w:divBdr>
                                        <w:top w:val="single" w:sz="6" w:space="0" w:color="000000"/>
                                        <w:left w:val="single" w:sz="6" w:space="0" w:color="000000"/>
                                        <w:bottom w:val="single" w:sz="6" w:space="0" w:color="000000"/>
                                        <w:right w:val="single" w:sz="6" w:space="0" w:color="000000"/>
                                      </w:divBdr>
                                      <w:divsChild>
                                        <w:div w:id="112993814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46622095">
      <w:bodyDiv w:val="1"/>
      <w:marLeft w:val="0"/>
      <w:marRight w:val="0"/>
      <w:marTop w:val="0"/>
      <w:marBottom w:val="0"/>
      <w:divBdr>
        <w:top w:val="none" w:sz="0" w:space="0" w:color="auto"/>
        <w:left w:val="none" w:sz="0" w:space="0" w:color="auto"/>
        <w:bottom w:val="none" w:sz="0" w:space="0" w:color="auto"/>
        <w:right w:val="none" w:sz="0" w:space="0" w:color="auto"/>
      </w:divBdr>
      <w:divsChild>
        <w:div w:id="81073406">
          <w:marLeft w:val="0"/>
          <w:marRight w:val="0"/>
          <w:marTop w:val="0"/>
          <w:marBottom w:val="0"/>
          <w:divBdr>
            <w:top w:val="single" w:sz="6" w:space="0" w:color="000000"/>
            <w:left w:val="single" w:sz="6" w:space="0" w:color="000000"/>
            <w:bottom w:val="single" w:sz="6" w:space="0" w:color="000000"/>
            <w:right w:val="single" w:sz="6" w:space="0" w:color="000000"/>
          </w:divBdr>
          <w:divsChild>
            <w:div w:id="39512832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46659039">
      <w:bodyDiv w:val="1"/>
      <w:marLeft w:val="0"/>
      <w:marRight w:val="0"/>
      <w:marTop w:val="0"/>
      <w:marBottom w:val="0"/>
      <w:divBdr>
        <w:top w:val="none" w:sz="0" w:space="0" w:color="auto"/>
        <w:left w:val="none" w:sz="0" w:space="0" w:color="auto"/>
        <w:bottom w:val="none" w:sz="0" w:space="0" w:color="auto"/>
        <w:right w:val="none" w:sz="0" w:space="0" w:color="auto"/>
      </w:divBdr>
    </w:div>
    <w:div w:id="1646816397">
      <w:bodyDiv w:val="1"/>
      <w:marLeft w:val="0"/>
      <w:marRight w:val="0"/>
      <w:marTop w:val="0"/>
      <w:marBottom w:val="0"/>
      <w:divBdr>
        <w:top w:val="none" w:sz="0" w:space="0" w:color="auto"/>
        <w:left w:val="none" w:sz="0" w:space="0" w:color="auto"/>
        <w:bottom w:val="none" w:sz="0" w:space="0" w:color="auto"/>
        <w:right w:val="none" w:sz="0" w:space="0" w:color="auto"/>
      </w:divBdr>
      <w:divsChild>
        <w:div w:id="980158083">
          <w:marLeft w:val="0"/>
          <w:marRight w:val="0"/>
          <w:marTop w:val="0"/>
          <w:marBottom w:val="0"/>
          <w:divBdr>
            <w:top w:val="none" w:sz="0" w:space="0" w:color="auto"/>
            <w:left w:val="none" w:sz="0" w:space="0" w:color="auto"/>
            <w:bottom w:val="none" w:sz="0" w:space="0" w:color="auto"/>
            <w:right w:val="none" w:sz="0" w:space="0" w:color="auto"/>
          </w:divBdr>
          <w:divsChild>
            <w:div w:id="1399136990">
              <w:marLeft w:val="0"/>
              <w:marRight w:val="0"/>
              <w:marTop w:val="0"/>
              <w:marBottom w:val="0"/>
              <w:divBdr>
                <w:top w:val="none" w:sz="0" w:space="0" w:color="auto"/>
                <w:left w:val="none" w:sz="0" w:space="0" w:color="auto"/>
                <w:bottom w:val="none" w:sz="0" w:space="0" w:color="auto"/>
                <w:right w:val="none" w:sz="0" w:space="0" w:color="auto"/>
              </w:divBdr>
              <w:divsChild>
                <w:div w:id="1329794992">
                  <w:marLeft w:val="0"/>
                  <w:marRight w:val="0"/>
                  <w:marTop w:val="0"/>
                  <w:marBottom w:val="0"/>
                  <w:divBdr>
                    <w:top w:val="none" w:sz="0" w:space="0" w:color="auto"/>
                    <w:left w:val="none" w:sz="0" w:space="0" w:color="auto"/>
                    <w:bottom w:val="none" w:sz="0" w:space="0" w:color="auto"/>
                    <w:right w:val="none" w:sz="0" w:space="0" w:color="auto"/>
                  </w:divBdr>
                  <w:divsChild>
                    <w:div w:id="1166244014">
                      <w:marLeft w:val="0"/>
                      <w:marRight w:val="0"/>
                      <w:marTop w:val="0"/>
                      <w:marBottom w:val="0"/>
                      <w:divBdr>
                        <w:top w:val="none" w:sz="0" w:space="0" w:color="auto"/>
                        <w:left w:val="none" w:sz="0" w:space="0" w:color="auto"/>
                        <w:bottom w:val="none" w:sz="0" w:space="0" w:color="auto"/>
                        <w:right w:val="none" w:sz="0" w:space="0" w:color="auto"/>
                      </w:divBdr>
                      <w:divsChild>
                        <w:div w:id="1469013017">
                          <w:marLeft w:val="0"/>
                          <w:marRight w:val="0"/>
                          <w:marTop w:val="0"/>
                          <w:marBottom w:val="0"/>
                          <w:divBdr>
                            <w:top w:val="none" w:sz="0" w:space="0" w:color="auto"/>
                            <w:left w:val="none" w:sz="0" w:space="0" w:color="auto"/>
                            <w:bottom w:val="none" w:sz="0" w:space="0" w:color="auto"/>
                            <w:right w:val="none" w:sz="0" w:space="0" w:color="auto"/>
                          </w:divBdr>
                          <w:divsChild>
                            <w:div w:id="653486817">
                              <w:marLeft w:val="0"/>
                              <w:marRight w:val="0"/>
                              <w:marTop w:val="0"/>
                              <w:marBottom w:val="0"/>
                              <w:divBdr>
                                <w:top w:val="none" w:sz="0" w:space="0" w:color="auto"/>
                                <w:left w:val="none" w:sz="0" w:space="0" w:color="auto"/>
                                <w:bottom w:val="none" w:sz="0" w:space="0" w:color="auto"/>
                                <w:right w:val="none" w:sz="0" w:space="0" w:color="auto"/>
                              </w:divBdr>
                              <w:divsChild>
                                <w:div w:id="1157527761">
                                  <w:marLeft w:val="0"/>
                                  <w:marRight w:val="0"/>
                                  <w:marTop w:val="30"/>
                                  <w:marBottom w:val="0"/>
                                  <w:divBdr>
                                    <w:top w:val="none" w:sz="0" w:space="0" w:color="auto"/>
                                    <w:left w:val="none" w:sz="0" w:space="0" w:color="auto"/>
                                    <w:bottom w:val="none" w:sz="0" w:space="0" w:color="auto"/>
                                    <w:right w:val="none" w:sz="0" w:space="0" w:color="auto"/>
                                  </w:divBdr>
                                  <w:divsChild>
                                    <w:div w:id="1865289154">
                                      <w:marLeft w:val="0"/>
                                      <w:marRight w:val="0"/>
                                      <w:marTop w:val="0"/>
                                      <w:marBottom w:val="0"/>
                                      <w:divBdr>
                                        <w:top w:val="single" w:sz="6" w:space="0" w:color="000000"/>
                                        <w:left w:val="single" w:sz="6" w:space="0" w:color="000000"/>
                                        <w:bottom w:val="single" w:sz="6" w:space="0" w:color="000000"/>
                                        <w:right w:val="single" w:sz="6" w:space="0" w:color="000000"/>
                                      </w:divBdr>
                                      <w:divsChild>
                                        <w:div w:id="19296358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46854511">
      <w:bodyDiv w:val="1"/>
      <w:marLeft w:val="0"/>
      <w:marRight w:val="0"/>
      <w:marTop w:val="0"/>
      <w:marBottom w:val="0"/>
      <w:divBdr>
        <w:top w:val="none" w:sz="0" w:space="0" w:color="auto"/>
        <w:left w:val="none" w:sz="0" w:space="0" w:color="auto"/>
        <w:bottom w:val="none" w:sz="0" w:space="0" w:color="auto"/>
        <w:right w:val="none" w:sz="0" w:space="0" w:color="auto"/>
      </w:divBdr>
      <w:divsChild>
        <w:div w:id="315303646">
          <w:marLeft w:val="0"/>
          <w:marRight w:val="0"/>
          <w:marTop w:val="0"/>
          <w:marBottom w:val="0"/>
          <w:divBdr>
            <w:top w:val="single" w:sz="6" w:space="0" w:color="000000"/>
            <w:left w:val="single" w:sz="6" w:space="0" w:color="000000"/>
            <w:bottom w:val="single" w:sz="6" w:space="0" w:color="000000"/>
            <w:right w:val="single" w:sz="6" w:space="0" w:color="000000"/>
          </w:divBdr>
          <w:divsChild>
            <w:div w:id="193824558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49748349">
      <w:bodyDiv w:val="1"/>
      <w:marLeft w:val="0"/>
      <w:marRight w:val="0"/>
      <w:marTop w:val="0"/>
      <w:marBottom w:val="0"/>
      <w:divBdr>
        <w:top w:val="none" w:sz="0" w:space="0" w:color="auto"/>
        <w:left w:val="none" w:sz="0" w:space="0" w:color="auto"/>
        <w:bottom w:val="none" w:sz="0" w:space="0" w:color="auto"/>
        <w:right w:val="none" w:sz="0" w:space="0" w:color="auto"/>
      </w:divBdr>
    </w:div>
    <w:div w:id="1650551836">
      <w:bodyDiv w:val="1"/>
      <w:marLeft w:val="0"/>
      <w:marRight w:val="0"/>
      <w:marTop w:val="0"/>
      <w:marBottom w:val="0"/>
      <w:divBdr>
        <w:top w:val="none" w:sz="0" w:space="0" w:color="auto"/>
        <w:left w:val="none" w:sz="0" w:space="0" w:color="auto"/>
        <w:bottom w:val="none" w:sz="0" w:space="0" w:color="auto"/>
        <w:right w:val="none" w:sz="0" w:space="0" w:color="auto"/>
      </w:divBdr>
    </w:div>
    <w:div w:id="1654262849">
      <w:bodyDiv w:val="1"/>
      <w:marLeft w:val="0"/>
      <w:marRight w:val="0"/>
      <w:marTop w:val="0"/>
      <w:marBottom w:val="0"/>
      <w:divBdr>
        <w:top w:val="none" w:sz="0" w:space="0" w:color="auto"/>
        <w:left w:val="none" w:sz="0" w:space="0" w:color="auto"/>
        <w:bottom w:val="none" w:sz="0" w:space="0" w:color="auto"/>
        <w:right w:val="none" w:sz="0" w:space="0" w:color="auto"/>
      </w:divBdr>
      <w:divsChild>
        <w:div w:id="816727857">
          <w:marLeft w:val="0"/>
          <w:marRight w:val="0"/>
          <w:marTop w:val="0"/>
          <w:marBottom w:val="0"/>
          <w:divBdr>
            <w:top w:val="single" w:sz="6" w:space="0" w:color="000000"/>
            <w:left w:val="single" w:sz="6" w:space="0" w:color="000000"/>
            <w:bottom w:val="single" w:sz="6" w:space="0" w:color="000000"/>
            <w:right w:val="single" w:sz="6" w:space="0" w:color="000000"/>
          </w:divBdr>
          <w:divsChild>
            <w:div w:id="191096453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54984777">
      <w:bodyDiv w:val="1"/>
      <w:marLeft w:val="0"/>
      <w:marRight w:val="0"/>
      <w:marTop w:val="0"/>
      <w:marBottom w:val="0"/>
      <w:divBdr>
        <w:top w:val="none" w:sz="0" w:space="0" w:color="auto"/>
        <w:left w:val="none" w:sz="0" w:space="0" w:color="auto"/>
        <w:bottom w:val="none" w:sz="0" w:space="0" w:color="auto"/>
        <w:right w:val="none" w:sz="0" w:space="0" w:color="auto"/>
      </w:divBdr>
      <w:divsChild>
        <w:div w:id="1019740246">
          <w:marLeft w:val="0"/>
          <w:marRight w:val="0"/>
          <w:marTop w:val="0"/>
          <w:marBottom w:val="0"/>
          <w:divBdr>
            <w:top w:val="none" w:sz="0" w:space="0" w:color="auto"/>
            <w:left w:val="none" w:sz="0" w:space="0" w:color="auto"/>
            <w:bottom w:val="none" w:sz="0" w:space="0" w:color="auto"/>
            <w:right w:val="none" w:sz="0" w:space="0" w:color="auto"/>
          </w:divBdr>
          <w:divsChild>
            <w:div w:id="1222253621">
              <w:marLeft w:val="0"/>
              <w:marRight w:val="0"/>
              <w:marTop w:val="0"/>
              <w:marBottom w:val="0"/>
              <w:divBdr>
                <w:top w:val="none" w:sz="0" w:space="0" w:color="auto"/>
                <w:left w:val="none" w:sz="0" w:space="0" w:color="auto"/>
                <w:bottom w:val="none" w:sz="0" w:space="0" w:color="auto"/>
                <w:right w:val="none" w:sz="0" w:space="0" w:color="auto"/>
              </w:divBdr>
              <w:divsChild>
                <w:div w:id="1476096910">
                  <w:marLeft w:val="0"/>
                  <w:marRight w:val="0"/>
                  <w:marTop w:val="0"/>
                  <w:marBottom w:val="0"/>
                  <w:divBdr>
                    <w:top w:val="none" w:sz="0" w:space="0" w:color="auto"/>
                    <w:left w:val="none" w:sz="0" w:space="0" w:color="auto"/>
                    <w:bottom w:val="none" w:sz="0" w:space="0" w:color="auto"/>
                    <w:right w:val="none" w:sz="0" w:space="0" w:color="auto"/>
                  </w:divBdr>
                  <w:divsChild>
                    <w:div w:id="1681003163">
                      <w:marLeft w:val="0"/>
                      <w:marRight w:val="0"/>
                      <w:marTop w:val="0"/>
                      <w:marBottom w:val="0"/>
                      <w:divBdr>
                        <w:top w:val="none" w:sz="0" w:space="0" w:color="auto"/>
                        <w:left w:val="none" w:sz="0" w:space="0" w:color="auto"/>
                        <w:bottom w:val="none" w:sz="0" w:space="0" w:color="auto"/>
                        <w:right w:val="none" w:sz="0" w:space="0" w:color="auto"/>
                      </w:divBdr>
                      <w:divsChild>
                        <w:div w:id="1859539276">
                          <w:marLeft w:val="0"/>
                          <w:marRight w:val="0"/>
                          <w:marTop w:val="0"/>
                          <w:marBottom w:val="0"/>
                          <w:divBdr>
                            <w:top w:val="none" w:sz="0" w:space="0" w:color="auto"/>
                            <w:left w:val="none" w:sz="0" w:space="0" w:color="auto"/>
                            <w:bottom w:val="none" w:sz="0" w:space="0" w:color="auto"/>
                            <w:right w:val="none" w:sz="0" w:space="0" w:color="auto"/>
                          </w:divBdr>
                          <w:divsChild>
                            <w:div w:id="1604655102">
                              <w:marLeft w:val="0"/>
                              <w:marRight w:val="0"/>
                              <w:marTop w:val="0"/>
                              <w:marBottom w:val="0"/>
                              <w:divBdr>
                                <w:top w:val="none" w:sz="0" w:space="0" w:color="auto"/>
                                <w:left w:val="none" w:sz="0" w:space="0" w:color="auto"/>
                                <w:bottom w:val="none" w:sz="0" w:space="0" w:color="auto"/>
                                <w:right w:val="none" w:sz="0" w:space="0" w:color="auto"/>
                              </w:divBdr>
                              <w:divsChild>
                                <w:div w:id="1701202928">
                                  <w:marLeft w:val="0"/>
                                  <w:marRight w:val="0"/>
                                  <w:marTop w:val="30"/>
                                  <w:marBottom w:val="0"/>
                                  <w:divBdr>
                                    <w:top w:val="none" w:sz="0" w:space="0" w:color="auto"/>
                                    <w:left w:val="none" w:sz="0" w:space="0" w:color="auto"/>
                                    <w:bottom w:val="none" w:sz="0" w:space="0" w:color="auto"/>
                                    <w:right w:val="none" w:sz="0" w:space="0" w:color="auto"/>
                                  </w:divBdr>
                                  <w:divsChild>
                                    <w:div w:id="524908738">
                                      <w:marLeft w:val="0"/>
                                      <w:marRight w:val="0"/>
                                      <w:marTop w:val="0"/>
                                      <w:marBottom w:val="0"/>
                                      <w:divBdr>
                                        <w:top w:val="single" w:sz="6" w:space="0" w:color="000000"/>
                                        <w:left w:val="single" w:sz="6" w:space="0" w:color="000000"/>
                                        <w:bottom w:val="single" w:sz="6" w:space="0" w:color="000000"/>
                                        <w:right w:val="single" w:sz="6" w:space="0" w:color="000000"/>
                                      </w:divBdr>
                                      <w:divsChild>
                                        <w:div w:id="7230665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57345945">
      <w:bodyDiv w:val="1"/>
      <w:marLeft w:val="0"/>
      <w:marRight w:val="0"/>
      <w:marTop w:val="0"/>
      <w:marBottom w:val="0"/>
      <w:divBdr>
        <w:top w:val="none" w:sz="0" w:space="0" w:color="auto"/>
        <w:left w:val="none" w:sz="0" w:space="0" w:color="auto"/>
        <w:bottom w:val="none" w:sz="0" w:space="0" w:color="auto"/>
        <w:right w:val="none" w:sz="0" w:space="0" w:color="auto"/>
      </w:divBdr>
    </w:div>
    <w:div w:id="1658679675">
      <w:bodyDiv w:val="1"/>
      <w:marLeft w:val="0"/>
      <w:marRight w:val="0"/>
      <w:marTop w:val="0"/>
      <w:marBottom w:val="0"/>
      <w:divBdr>
        <w:top w:val="none" w:sz="0" w:space="0" w:color="auto"/>
        <w:left w:val="none" w:sz="0" w:space="0" w:color="auto"/>
        <w:bottom w:val="none" w:sz="0" w:space="0" w:color="auto"/>
        <w:right w:val="none" w:sz="0" w:space="0" w:color="auto"/>
      </w:divBdr>
      <w:divsChild>
        <w:div w:id="399838241">
          <w:marLeft w:val="0"/>
          <w:marRight w:val="0"/>
          <w:marTop w:val="0"/>
          <w:marBottom w:val="0"/>
          <w:divBdr>
            <w:top w:val="none" w:sz="0" w:space="0" w:color="auto"/>
            <w:left w:val="none" w:sz="0" w:space="0" w:color="auto"/>
            <w:bottom w:val="none" w:sz="0" w:space="0" w:color="auto"/>
            <w:right w:val="none" w:sz="0" w:space="0" w:color="auto"/>
          </w:divBdr>
          <w:divsChild>
            <w:div w:id="1662855889">
              <w:marLeft w:val="0"/>
              <w:marRight w:val="0"/>
              <w:marTop w:val="0"/>
              <w:marBottom w:val="0"/>
              <w:divBdr>
                <w:top w:val="none" w:sz="0" w:space="0" w:color="auto"/>
                <w:left w:val="none" w:sz="0" w:space="0" w:color="auto"/>
                <w:bottom w:val="none" w:sz="0" w:space="0" w:color="auto"/>
                <w:right w:val="none" w:sz="0" w:space="0" w:color="auto"/>
              </w:divBdr>
              <w:divsChild>
                <w:div w:id="1112045289">
                  <w:marLeft w:val="0"/>
                  <w:marRight w:val="0"/>
                  <w:marTop w:val="0"/>
                  <w:marBottom w:val="0"/>
                  <w:divBdr>
                    <w:top w:val="none" w:sz="0" w:space="0" w:color="auto"/>
                    <w:left w:val="none" w:sz="0" w:space="0" w:color="auto"/>
                    <w:bottom w:val="none" w:sz="0" w:space="0" w:color="auto"/>
                    <w:right w:val="none" w:sz="0" w:space="0" w:color="auto"/>
                  </w:divBdr>
                  <w:divsChild>
                    <w:div w:id="291985846">
                      <w:marLeft w:val="0"/>
                      <w:marRight w:val="0"/>
                      <w:marTop w:val="0"/>
                      <w:marBottom w:val="0"/>
                      <w:divBdr>
                        <w:top w:val="none" w:sz="0" w:space="0" w:color="auto"/>
                        <w:left w:val="none" w:sz="0" w:space="0" w:color="auto"/>
                        <w:bottom w:val="none" w:sz="0" w:space="0" w:color="auto"/>
                        <w:right w:val="none" w:sz="0" w:space="0" w:color="auto"/>
                      </w:divBdr>
                      <w:divsChild>
                        <w:div w:id="749082492">
                          <w:marLeft w:val="0"/>
                          <w:marRight w:val="0"/>
                          <w:marTop w:val="0"/>
                          <w:marBottom w:val="0"/>
                          <w:divBdr>
                            <w:top w:val="none" w:sz="0" w:space="0" w:color="auto"/>
                            <w:left w:val="none" w:sz="0" w:space="0" w:color="auto"/>
                            <w:bottom w:val="none" w:sz="0" w:space="0" w:color="auto"/>
                            <w:right w:val="none" w:sz="0" w:space="0" w:color="auto"/>
                          </w:divBdr>
                          <w:divsChild>
                            <w:div w:id="1593657857">
                              <w:marLeft w:val="0"/>
                              <w:marRight w:val="0"/>
                              <w:marTop w:val="0"/>
                              <w:marBottom w:val="0"/>
                              <w:divBdr>
                                <w:top w:val="none" w:sz="0" w:space="0" w:color="auto"/>
                                <w:left w:val="none" w:sz="0" w:space="0" w:color="auto"/>
                                <w:bottom w:val="none" w:sz="0" w:space="0" w:color="auto"/>
                                <w:right w:val="none" w:sz="0" w:space="0" w:color="auto"/>
                              </w:divBdr>
                              <w:divsChild>
                                <w:div w:id="1109396573">
                                  <w:marLeft w:val="0"/>
                                  <w:marRight w:val="0"/>
                                  <w:marTop w:val="30"/>
                                  <w:marBottom w:val="0"/>
                                  <w:divBdr>
                                    <w:top w:val="none" w:sz="0" w:space="0" w:color="auto"/>
                                    <w:left w:val="none" w:sz="0" w:space="0" w:color="auto"/>
                                    <w:bottom w:val="none" w:sz="0" w:space="0" w:color="auto"/>
                                    <w:right w:val="none" w:sz="0" w:space="0" w:color="auto"/>
                                  </w:divBdr>
                                  <w:divsChild>
                                    <w:div w:id="1680231701">
                                      <w:marLeft w:val="0"/>
                                      <w:marRight w:val="0"/>
                                      <w:marTop w:val="0"/>
                                      <w:marBottom w:val="0"/>
                                      <w:divBdr>
                                        <w:top w:val="single" w:sz="6" w:space="0" w:color="000000"/>
                                        <w:left w:val="single" w:sz="6" w:space="0" w:color="000000"/>
                                        <w:bottom w:val="single" w:sz="6" w:space="0" w:color="000000"/>
                                        <w:right w:val="single" w:sz="6" w:space="0" w:color="000000"/>
                                      </w:divBdr>
                                      <w:divsChild>
                                        <w:div w:id="199748816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59529834">
      <w:bodyDiv w:val="1"/>
      <w:marLeft w:val="0"/>
      <w:marRight w:val="0"/>
      <w:marTop w:val="0"/>
      <w:marBottom w:val="0"/>
      <w:divBdr>
        <w:top w:val="none" w:sz="0" w:space="0" w:color="auto"/>
        <w:left w:val="none" w:sz="0" w:space="0" w:color="auto"/>
        <w:bottom w:val="none" w:sz="0" w:space="0" w:color="auto"/>
        <w:right w:val="none" w:sz="0" w:space="0" w:color="auto"/>
      </w:divBdr>
      <w:divsChild>
        <w:div w:id="2135440811">
          <w:marLeft w:val="0"/>
          <w:marRight w:val="0"/>
          <w:marTop w:val="0"/>
          <w:marBottom w:val="0"/>
          <w:divBdr>
            <w:top w:val="none" w:sz="0" w:space="0" w:color="auto"/>
            <w:left w:val="none" w:sz="0" w:space="0" w:color="auto"/>
            <w:bottom w:val="none" w:sz="0" w:space="0" w:color="auto"/>
            <w:right w:val="none" w:sz="0" w:space="0" w:color="auto"/>
          </w:divBdr>
          <w:divsChild>
            <w:div w:id="1161967450">
              <w:marLeft w:val="0"/>
              <w:marRight w:val="0"/>
              <w:marTop w:val="0"/>
              <w:marBottom w:val="0"/>
              <w:divBdr>
                <w:top w:val="none" w:sz="0" w:space="0" w:color="auto"/>
                <w:left w:val="none" w:sz="0" w:space="0" w:color="auto"/>
                <w:bottom w:val="none" w:sz="0" w:space="0" w:color="auto"/>
                <w:right w:val="none" w:sz="0" w:space="0" w:color="auto"/>
              </w:divBdr>
              <w:divsChild>
                <w:div w:id="1967881637">
                  <w:marLeft w:val="0"/>
                  <w:marRight w:val="0"/>
                  <w:marTop w:val="0"/>
                  <w:marBottom w:val="0"/>
                  <w:divBdr>
                    <w:top w:val="none" w:sz="0" w:space="0" w:color="auto"/>
                    <w:left w:val="none" w:sz="0" w:space="0" w:color="auto"/>
                    <w:bottom w:val="none" w:sz="0" w:space="0" w:color="auto"/>
                    <w:right w:val="none" w:sz="0" w:space="0" w:color="auto"/>
                  </w:divBdr>
                  <w:divsChild>
                    <w:div w:id="1939561348">
                      <w:marLeft w:val="0"/>
                      <w:marRight w:val="0"/>
                      <w:marTop w:val="0"/>
                      <w:marBottom w:val="0"/>
                      <w:divBdr>
                        <w:top w:val="none" w:sz="0" w:space="0" w:color="auto"/>
                        <w:left w:val="none" w:sz="0" w:space="0" w:color="auto"/>
                        <w:bottom w:val="none" w:sz="0" w:space="0" w:color="auto"/>
                        <w:right w:val="none" w:sz="0" w:space="0" w:color="auto"/>
                      </w:divBdr>
                      <w:divsChild>
                        <w:div w:id="438767089">
                          <w:marLeft w:val="0"/>
                          <w:marRight w:val="0"/>
                          <w:marTop w:val="0"/>
                          <w:marBottom w:val="0"/>
                          <w:divBdr>
                            <w:top w:val="none" w:sz="0" w:space="0" w:color="auto"/>
                            <w:left w:val="none" w:sz="0" w:space="0" w:color="auto"/>
                            <w:bottom w:val="none" w:sz="0" w:space="0" w:color="auto"/>
                            <w:right w:val="none" w:sz="0" w:space="0" w:color="auto"/>
                          </w:divBdr>
                          <w:divsChild>
                            <w:div w:id="1682968044">
                              <w:marLeft w:val="0"/>
                              <w:marRight w:val="0"/>
                              <w:marTop w:val="0"/>
                              <w:marBottom w:val="0"/>
                              <w:divBdr>
                                <w:top w:val="none" w:sz="0" w:space="0" w:color="auto"/>
                                <w:left w:val="none" w:sz="0" w:space="0" w:color="auto"/>
                                <w:bottom w:val="none" w:sz="0" w:space="0" w:color="auto"/>
                                <w:right w:val="none" w:sz="0" w:space="0" w:color="auto"/>
                              </w:divBdr>
                              <w:divsChild>
                                <w:div w:id="1274939809">
                                  <w:marLeft w:val="0"/>
                                  <w:marRight w:val="0"/>
                                  <w:marTop w:val="30"/>
                                  <w:marBottom w:val="0"/>
                                  <w:divBdr>
                                    <w:top w:val="none" w:sz="0" w:space="0" w:color="auto"/>
                                    <w:left w:val="none" w:sz="0" w:space="0" w:color="auto"/>
                                    <w:bottom w:val="none" w:sz="0" w:space="0" w:color="auto"/>
                                    <w:right w:val="none" w:sz="0" w:space="0" w:color="auto"/>
                                  </w:divBdr>
                                  <w:divsChild>
                                    <w:div w:id="486215686">
                                      <w:marLeft w:val="0"/>
                                      <w:marRight w:val="0"/>
                                      <w:marTop w:val="0"/>
                                      <w:marBottom w:val="0"/>
                                      <w:divBdr>
                                        <w:top w:val="single" w:sz="6" w:space="0" w:color="000000"/>
                                        <w:left w:val="single" w:sz="6" w:space="0" w:color="000000"/>
                                        <w:bottom w:val="single" w:sz="6" w:space="0" w:color="000000"/>
                                        <w:right w:val="single" w:sz="6" w:space="0" w:color="000000"/>
                                      </w:divBdr>
                                      <w:divsChild>
                                        <w:div w:id="11514038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60110943">
      <w:bodyDiv w:val="1"/>
      <w:marLeft w:val="0"/>
      <w:marRight w:val="0"/>
      <w:marTop w:val="0"/>
      <w:marBottom w:val="0"/>
      <w:divBdr>
        <w:top w:val="none" w:sz="0" w:space="0" w:color="auto"/>
        <w:left w:val="none" w:sz="0" w:space="0" w:color="auto"/>
        <w:bottom w:val="none" w:sz="0" w:space="0" w:color="auto"/>
        <w:right w:val="none" w:sz="0" w:space="0" w:color="auto"/>
      </w:divBdr>
      <w:divsChild>
        <w:div w:id="1829898823">
          <w:marLeft w:val="0"/>
          <w:marRight w:val="0"/>
          <w:marTop w:val="0"/>
          <w:marBottom w:val="0"/>
          <w:divBdr>
            <w:top w:val="single" w:sz="6" w:space="0" w:color="000000"/>
            <w:left w:val="single" w:sz="6" w:space="0" w:color="000000"/>
            <w:bottom w:val="single" w:sz="6" w:space="0" w:color="000000"/>
            <w:right w:val="single" w:sz="6" w:space="0" w:color="000000"/>
          </w:divBdr>
          <w:divsChild>
            <w:div w:id="123582091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60428865">
      <w:bodyDiv w:val="1"/>
      <w:marLeft w:val="0"/>
      <w:marRight w:val="0"/>
      <w:marTop w:val="0"/>
      <w:marBottom w:val="0"/>
      <w:divBdr>
        <w:top w:val="none" w:sz="0" w:space="0" w:color="auto"/>
        <w:left w:val="none" w:sz="0" w:space="0" w:color="auto"/>
        <w:bottom w:val="none" w:sz="0" w:space="0" w:color="auto"/>
        <w:right w:val="none" w:sz="0" w:space="0" w:color="auto"/>
      </w:divBdr>
      <w:divsChild>
        <w:div w:id="1202329914">
          <w:marLeft w:val="0"/>
          <w:marRight w:val="0"/>
          <w:marTop w:val="0"/>
          <w:marBottom w:val="0"/>
          <w:divBdr>
            <w:top w:val="none" w:sz="0" w:space="0" w:color="auto"/>
            <w:left w:val="none" w:sz="0" w:space="0" w:color="auto"/>
            <w:bottom w:val="none" w:sz="0" w:space="0" w:color="auto"/>
            <w:right w:val="none" w:sz="0" w:space="0" w:color="auto"/>
          </w:divBdr>
          <w:divsChild>
            <w:div w:id="1842306760">
              <w:marLeft w:val="0"/>
              <w:marRight w:val="0"/>
              <w:marTop w:val="0"/>
              <w:marBottom w:val="0"/>
              <w:divBdr>
                <w:top w:val="none" w:sz="0" w:space="0" w:color="auto"/>
                <w:left w:val="none" w:sz="0" w:space="0" w:color="auto"/>
                <w:bottom w:val="none" w:sz="0" w:space="0" w:color="auto"/>
                <w:right w:val="none" w:sz="0" w:space="0" w:color="auto"/>
              </w:divBdr>
              <w:divsChild>
                <w:div w:id="1127506410">
                  <w:marLeft w:val="0"/>
                  <w:marRight w:val="0"/>
                  <w:marTop w:val="0"/>
                  <w:marBottom w:val="0"/>
                  <w:divBdr>
                    <w:top w:val="none" w:sz="0" w:space="0" w:color="auto"/>
                    <w:left w:val="none" w:sz="0" w:space="0" w:color="auto"/>
                    <w:bottom w:val="none" w:sz="0" w:space="0" w:color="auto"/>
                    <w:right w:val="none" w:sz="0" w:space="0" w:color="auto"/>
                  </w:divBdr>
                  <w:divsChild>
                    <w:div w:id="2123449314">
                      <w:marLeft w:val="0"/>
                      <w:marRight w:val="0"/>
                      <w:marTop w:val="0"/>
                      <w:marBottom w:val="0"/>
                      <w:divBdr>
                        <w:top w:val="none" w:sz="0" w:space="0" w:color="auto"/>
                        <w:left w:val="none" w:sz="0" w:space="0" w:color="auto"/>
                        <w:bottom w:val="none" w:sz="0" w:space="0" w:color="auto"/>
                        <w:right w:val="none" w:sz="0" w:space="0" w:color="auto"/>
                      </w:divBdr>
                      <w:divsChild>
                        <w:div w:id="119567358">
                          <w:marLeft w:val="0"/>
                          <w:marRight w:val="0"/>
                          <w:marTop w:val="0"/>
                          <w:marBottom w:val="0"/>
                          <w:divBdr>
                            <w:top w:val="none" w:sz="0" w:space="0" w:color="auto"/>
                            <w:left w:val="none" w:sz="0" w:space="0" w:color="auto"/>
                            <w:bottom w:val="none" w:sz="0" w:space="0" w:color="auto"/>
                            <w:right w:val="none" w:sz="0" w:space="0" w:color="auto"/>
                          </w:divBdr>
                          <w:divsChild>
                            <w:div w:id="1761827419">
                              <w:marLeft w:val="0"/>
                              <w:marRight w:val="0"/>
                              <w:marTop w:val="0"/>
                              <w:marBottom w:val="0"/>
                              <w:divBdr>
                                <w:top w:val="none" w:sz="0" w:space="0" w:color="auto"/>
                                <w:left w:val="none" w:sz="0" w:space="0" w:color="auto"/>
                                <w:bottom w:val="none" w:sz="0" w:space="0" w:color="auto"/>
                                <w:right w:val="none" w:sz="0" w:space="0" w:color="auto"/>
                              </w:divBdr>
                              <w:divsChild>
                                <w:div w:id="594094656">
                                  <w:marLeft w:val="0"/>
                                  <w:marRight w:val="0"/>
                                  <w:marTop w:val="30"/>
                                  <w:marBottom w:val="0"/>
                                  <w:divBdr>
                                    <w:top w:val="none" w:sz="0" w:space="0" w:color="auto"/>
                                    <w:left w:val="none" w:sz="0" w:space="0" w:color="auto"/>
                                    <w:bottom w:val="none" w:sz="0" w:space="0" w:color="auto"/>
                                    <w:right w:val="none" w:sz="0" w:space="0" w:color="auto"/>
                                  </w:divBdr>
                                  <w:divsChild>
                                    <w:div w:id="1646350880">
                                      <w:marLeft w:val="0"/>
                                      <w:marRight w:val="0"/>
                                      <w:marTop w:val="0"/>
                                      <w:marBottom w:val="0"/>
                                      <w:divBdr>
                                        <w:top w:val="single" w:sz="6" w:space="0" w:color="000000"/>
                                        <w:left w:val="single" w:sz="6" w:space="0" w:color="000000"/>
                                        <w:bottom w:val="single" w:sz="6" w:space="0" w:color="000000"/>
                                        <w:right w:val="single" w:sz="6" w:space="0" w:color="000000"/>
                                      </w:divBdr>
                                      <w:divsChild>
                                        <w:div w:id="17919728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62654010">
      <w:bodyDiv w:val="1"/>
      <w:marLeft w:val="0"/>
      <w:marRight w:val="0"/>
      <w:marTop w:val="0"/>
      <w:marBottom w:val="0"/>
      <w:divBdr>
        <w:top w:val="none" w:sz="0" w:space="0" w:color="auto"/>
        <w:left w:val="none" w:sz="0" w:space="0" w:color="auto"/>
        <w:bottom w:val="none" w:sz="0" w:space="0" w:color="auto"/>
        <w:right w:val="none" w:sz="0" w:space="0" w:color="auto"/>
      </w:divBdr>
      <w:divsChild>
        <w:div w:id="1587883030">
          <w:marLeft w:val="0"/>
          <w:marRight w:val="0"/>
          <w:marTop w:val="0"/>
          <w:marBottom w:val="0"/>
          <w:divBdr>
            <w:top w:val="none" w:sz="0" w:space="0" w:color="auto"/>
            <w:left w:val="none" w:sz="0" w:space="0" w:color="auto"/>
            <w:bottom w:val="none" w:sz="0" w:space="0" w:color="auto"/>
            <w:right w:val="none" w:sz="0" w:space="0" w:color="auto"/>
          </w:divBdr>
          <w:divsChild>
            <w:div w:id="1021780086">
              <w:marLeft w:val="0"/>
              <w:marRight w:val="0"/>
              <w:marTop w:val="0"/>
              <w:marBottom w:val="0"/>
              <w:divBdr>
                <w:top w:val="none" w:sz="0" w:space="0" w:color="auto"/>
                <w:left w:val="none" w:sz="0" w:space="0" w:color="auto"/>
                <w:bottom w:val="none" w:sz="0" w:space="0" w:color="auto"/>
                <w:right w:val="none" w:sz="0" w:space="0" w:color="auto"/>
              </w:divBdr>
              <w:divsChild>
                <w:div w:id="1129710303">
                  <w:marLeft w:val="0"/>
                  <w:marRight w:val="0"/>
                  <w:marTop w:val="0"/>
                  <w:marBottom w:val="0"/>
                  <w:divBdr>
                    <w:top w:val="none" w:sz="0" w:space="0" w:color="auto"/>
                    <w:left w:val="none" w:sz="0" w:space="0" w:color="auto"/>
                    <w:bottom w:val="none" w:sz="0" w:space="0" w:color="auto"/>
                    <w:right w:val="none" w:sz="0" w:space="0" w:color="auto"/>
                  </w:divBdr>
                  <w:divsChild>
                    <w:div w:id="904727401">
                      <w:marLeft w:val="0"/>
                      <w:marRight w:val="0"/>
                      <w:marTop w:val="0"/>
                      <w:marBottom w:val="0"/>
                      <w:divBdr>
                        <w:top w:val="none" w:sz="0" w:space="0" w:color="auto"/>
                        <w:left w:val="none" w:sz="0" w:space="0" w:color="auto"/>
                        <w:bottom w:val="none" w:sz="0" w:space="0" w:color="auto"/>
                        <w:right w:val="none" w:sz="0" w:space="0" w:color="auto"/>
                      </w:divBdr>
                      <w:divsChild>
                        <w:div w:id="1979529682">
                          <w:marLeft w:val="0"/>
                          <w:marRight w:val="0"/>
                          <w:marTop w:val="0"/>
                          <w:marBottom w:val="0"/>
                          <w:divBdr>
                            <w:top w:val="none" w:sz="0" w:space="0" w:color="auto"/>
                            <w:left w:val="none" w:sz="0" w:space="0" w:color="auto"/>
                            <w:bottom w:val="none" w:sz="0" w:space="0" w:color="auto"/>
                            <w:right w:val="none" w:sz="0" w:space="0" w:color="auto"/>
                          </w:divBdr>
                          <w:divsChild>
                            <w:div w:id="888685963">
                              <w:marLeft w:val="0"/>
                              <w:marRight w:val="0"/>
                              <w:marTop w:val="0"/>
                              <w:marBottom w:val="0"/>
                              <w:divBdr>
                                <w:top w:val="none" w:sz="0" w:space="0" w:color="auto"/>
                                <w:left w:val="none" w:sz="0" w:space="0" w:color="auto"/>
                                <w:bottom w:val="none" w:sz="0" w:space="0" w:color="auto"/>
                                <w:right w:val="none" w:sz="0" w:space="0" w:color="auto"/>
                              </w:divBdr>
                              <w:divsChild>
                                <w:div w:id="1681615284">
                                  <w:marLeft w:val="0"/>
                                  <w:marRight w:val="0"/>
                                  <w:marTop w:val="30"/>
                                  <w:marBottom w:val="0"/>
                                  <w:divBdr>
                                    <w:top w:val="none" w:sz="0" w:space="0" w:color="auto"/>
                                    <w:left w:val="none" w:sz="0" w:space="0" w:color="auto"/>
                                    <w:bottom w:val="none" w:sz="0" w:space="0" w:color="auto"/>
                                    <w:right w:val="none" w:sz="0" w:space="0" w:color="auto"/>
                                  </w:divBdr>
                                  <w:divsChild>
                                    <w:div w:id="470053635">
                                      <w:marLeft w:val="0"/>
                                      <w:marRight w:val="0"/>
                                      <w:marTop w:val="0"/>
                                      <w:marBottom w:val="0"/>
                                      <w:divBdr>
                                        <w:top w:val="single" w:sz="6" w:space="0" w:color="000000"/>
                                        <w:left w:val="single" w:sz="6" w:space="0" w:color="000000"/>
                                        <w:bottom w:val="single" w:sz="6" w:space="0" w:color="000000"/>
                                        <w:right w:val="single" w:sz="6" w:space="0" w:color="000000"/>
                                      </w:divBdr>
                                      <w:divsChild>
                                        <w:div w:id="82250292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64551248">
      <w:bodyDiv w:val="1"/>
      <w:marLeft w:val="0"/>
      <w:marRight w:val="0"/>
      <w:marTop w:val="0"/>
      <w:marBottom w:val="0"/>
      <w:divBdr>
        <w:top w:val="none" w:sz="0" w:space="0" w:color="auto"/>
        <w:left w:val="none" w:sz="0" w:space="0" w:color="auto"/>
        <w:bottom w:val="none" w:sz="0" w:space="0" w:color="auto"/>
        <w:right w:val="none" w:sz="0" w:space="0" w:color="auto"/>
      </w:divBdr>
      <w:divsChild>
        <w:div w:id="576788534">
          <w:marLeft w:val="0"/>
          <w:marRight w:val="0"/>
          <w:marTop w:val="0"/>
          <w:marBottom w:val="0"/>
          <w:divBdr>
            <w:top w:val="none" w:sz="0" w:space="0" w:color="auto"/>
            <w:left w:val="none" w:sz="0" w:space="0" w:color="auto"/>
            <w:bottom w:val="none" w:sz="0" w:space="0" w:color="auto"/>
            <w:right w:val="none" w:sz="0" w:space="0" w:color="auto"/>
          </w:divBdr>
          <w:divsChild>
            <w:div w:id="499394477">
              <w:marLeft w:val="0"/>
              <w:marRight w:val="0"/>
              <w:marTop w:val="0"/>
              <w:marBottom w:val="0"/>
              <w:divBdr>
                <w:top w:val="none" w:sz="0" w:space="0" w:color="auto"/>
                <w:left w:val="none" w:sz="0" w:space="0" w:color="auto"/>
                <w:bottom w:val="none" w:sz="0" w:space="0" w:color="auto"/>
                <w:right w:val="none" w:sz="0" w:space="0" w:color="auto"/>
              </w:divBdr>
              <w:divsChild>
                <w:div w:id="1025524611">
                  <w:marLeft w:val="0"/>
                  <w:marRight w:val="0"/>
                  <w:marTop w:val="0"/>
                  <w:marBottom w:val="0"/>
                  <w:divBdr>
                    <w:top w:val="none" w:sz="0" w:space="0" w:color="auto"/>
                    <w:left w:val="none" w:sz="0" w:space="0" w:color="auto"/>
                    <w:bottom w:val="none" w:sz="0" w:space="0" w:color="auto"/>
                    <w:right w:val="none" w:sz="0" w:space="0" w:color="auto"/>
                  </w:divBdr>
                  <w:divsChild>
                    <w:div w:id="27997603">
                      <w:marLeft w:val="0"/>
                      <w:marRight w:val="0"/>
                      <w:marTop w:val="0"/>
                      <w:marBottom w:val="0"/>
                      <w:divBdr>
                        <w:top w:val="none" w:sz="0" w:space="0" w:color="auto"/>
                        <w:left w:val="none" w:sz="0" w:space="0" w:color="auto"/>
                        <w:bottom w:val="none" w:sz="0" w:space="0" w:color="auto"/>
                        <w:right w:val="none" w:sz="0" w:space="0" w:color="auto"/>
                      </w:divBdr>
                      <w:divsChild>
                        <w:div w:id="944462290">
                          <w:marLeft w:val="0"/>
                          <w:marRight w:val="0"/>
                          <w:marTop w:val="0"/>
                          <w:marBottom w:val="0"/>
                          <w:divBdr>
                            <w:top w:val="none" w:sz="0" w:space="0" w:color="auto"/>
                            <w:left w:val="none" w:sz="0" w:space="0" w:color="auto"/>
                            <w:bottom w:val="none" w:sz="0" w:space="0" w:color="auto"/>
                            <w:right w:val="none" w:sz="0" w:space="0" w:color="auto"/>
                          </w:divBdr>
                          <w:divsChild>
                            <w:div w:id="1842887552">
                              <w:marLeft w:val="0"/>
                              <w:marRight w:val="0"/>
                              <w:marTop w:val="0"/>
                              <w:marBottom w:val="0"/>
                              <w:divBdr>
                                <w:top w:val="none" w:sz="0" w:space="0" w:color="auto"/>
                                <w:left w:val="none" w:sz="0" w:space="0" w:color="auto"/>
                                <w:bottom w:val="none" w:sz="0" w:space="0" w:color="auto"/>
                                <w:right w:val="none" w:sz="0" w:space="0" w:color="auto"/>
                              </w:divBdr>
                              <w:divsChild>
                                <w:div w:id="716245969">
                                  <w:marLeft w:val="0"/>
                                  <w:marRight w:val="0"/>
                                  <w:marTop w:val="30"/>
                                  <w:marBottom w:val="0"/>
                                  <w:divBdr>
                                    <w:top w:val="none" w:sz="0" w:space="0" w:color="auto"/>
                                    <w:left w:val="none" w:sz="0" w:space="0" w:color="auto"/>
                                    <w:bottom w:val="none" w:sz="0" w:space="0" w:color="auto"/>
                                    <w:right w:val="none" w:sz="0" w:space="0" w:color="auto"/>
                                  </w:divBdr>
                                  <w:divsChild>
                                    <w:div w:id="2123957870">
                                      <w:marLeft w:val="0"/>
                                      <w:marRight w:val="0"/>
                                      <w:marTop w:val="0"/>
                                      <w:marBottom w:val="0"/>
                                      <w:divBdr>
                                        <w:top w:val="single" w:sz="6" w:space="0" w:color="000000"/>
                                        <w:left w:val="single" w:sz="6" w:space="0" w:color="000000"/>
                                        <w:bottom w:val="single" w:sz="6" w:space="0" w:color="000000"/>
                                        <w:right w:val="single" w:sz="6" w:space="0" w:color="000000"/>
                                      </w:divBdr>
                                      <w:divsChild>
                                        <w:div w:id="107801574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67124083">
      <w:bodyDiv w:val="1"/>
      <w:marLeft w:val="0"/>
      <w:marRight w:val="0"/>
      <w:marTop w:val="0"/>
      <w:marBottom w:val="0"/>
      <w:divBdr>
        <w:top w:val="none" w:sz="0" w:space="0" w:color="auto"/>
        <w:left w:val="none" w:sz="0" w:space="0" w:color="auto"/>
        <w:bottom w:val="none" w:sz="0" w:space="0" w:color="auto"/>
        <w:right w:val="none" w:sz="0" w:space="0" w:color="auto"/>
      </w:divBdr>
      <w:divsChild>
        <w:div w:id="1765422240">
          <w:marLeft w:val="0"/>
          <w:marRight w:val="0"/>
          <w:marTop w:val="0"/>
          <w:marBottom w:val="0"/>
          <w:divBdr>
            <w:top w:val="none" w:sz="0" w:space="0" w:color="auto"/>
            <w:left w:val="none" w:sz="0" w:space="0" w:color="auto"/>
            <w:bottom w:val="none" w:sz="0" w:space="0" w:color="auto"/>
            <w:right w:val="none" w:sz="0" w:space="0" w:color="auto"/>
          </w:divBdr>
          <w:divsChild>
            <w:div w:id="1945073175">
              <w:marLeft w:val="0"/>
              <w:marRight w:val="0"/>
              <w:marTop w:val="0"/>
              <w:marBottom w:val="0"/>
              <w:divBdr>
                <w:top w:val="none" w:sz="0" w:space="0" w:color="auto"/>
                <w:left w:val="none" w:sz="0" w:space="0" w:color="auto"/>
                <w:bottom w:val="none" w:sz="0" w:space="0" w:color="auto"/>
                <w:right w:val="none" w:sz="0" w:space="0" w:color="auto"/>
              </w:divBdr>
              <w:divsChild>
                <w:div w:id="1532456761">
                  <w:marLeft w:val="0"/>
                  <w:marRight w:val="0"/>
                  <w:marTop w:val="0"/>
                  <w:marBottom w:val="0"/>
                  <w:divBdr>
                    <w:top w:val="none" w:sz="0" w:space="0" w:color="auto"/>
                    <w:left w:val="none" w:sz="0" w:space="0" w:color="auto"/>
                    <w:bottom w:val="none" w:sz="0" w:space="0" w:color="auto"/>
                    <w:right w:val="none" w:sz="0" w:space="0" w:color="auto"/>
                  </w:divBdr>
                  <w:divsChild>
                    <w:div w:id="244341195">
                      <w:marLeft w:val="0"/>
                      <w:marRight w:val="0"/>
                      <w:marTop w:val="0"/>
                      <w:marBottom w:val="0"/>
                      <w:divBdr>
                        <w:top w:val="none" w:sz="0" w:space="0" w:color="auto"/>
                        <w:left w:val="none" w:sz="0" w:space="0" w:color="auto"/>
                        <w:bottom w:val="none" w:sz="0" w:space="0" w:color="auto"/>
                        <w:right w:val="none" w:sz="0" w:space="0" w:color="auto"/>
                      </w:divBdr>
                      <w:divsChild>
                        <w:div w:id="752894334">
                          <w:marLeft w:val="0"/>
                          <w:marRight w:val="0"/>
                          <w:marTop w:val="0"/>
                          <w:marBottom w:val="0"/>
                          <w:divBdr>
                            <w:top w:val="none" w:sz="0" w:space="0" w:color="auto"/>
                            <w:left w:val="none" w:sz="0" w:space="0" w:color="auto"/>
                            <w:bottom w:val="none" w:sz="0" w:space="0" w:color="auto"/>
                            <w:right w:val="none" w:sz="0" w:space="0" w:color="auto"/>
                          </w:divBdr>
                          <w:divsChild>
                            <w:div w:id="2094008378">
                              <w:marLeft w:val="0"/>
                              <w:marRight w:val="0"/>
                              <w:marTop w:val="0"/>
                              <w:marBottom w:val="0"/>
                              <w:divBdr>
                                <w:top w:val="none" w:sz="0" w:space="0" w:color="auto"/>
                                <w:left w:val="none" w:sz="0" w:space="0" w:color="auto"/>
                                <w:bottom w:val="none" w:sz="0" w:space="0" w:color="auto"/>
                                <w:right w:val="none" w:sz="0" w:space="0" w:color="auto"/>
                              </w:divBdr>
                              <w:divsChild>
                                <w:div w:id="67120995">
                                  <w:marLeft w:val="0"/>
                                  <w:marRight w:val="0"/>
                                  <w:marTop w:val="30"/>
                                  <w:marBottom w:val="0"/>
                                  <w:divBdr>
                                    <w:top w:val="none" w:sz="0" w:space="0" w:color="auto"/>
                                    <w:left w:val="none" w:sz="0" w:space="0" w:color="auto"/>
                                    <w:bottom w:val="none" w:sz="0" w:space="0" w:color="auto"/>
                                    <w:right w:val="none" w:sz="0" w:space="0" w:color="auto"/>
                                  </w:divBdr>
                                  <w:divsChild>
                                    <w:div w:id="1453015515">
                                      <w:marLeft w:val="0"/>
                                      <w:marRight w:val="0"/>
                                      <w:marTop w:val="0"/>
                                      <w:marBottom w:val="0"/>
                                      <w:divBdr>
                                        <w:top w:val="single" w:sz="6" w:space="0" w:color="000000"/>
                                        <w:left w:val="single" w:sz="6" w:space="0" w:color="000000"/>
                                        <w:bottom w:val="single" w:sz="6" w:space="0" w:color="000000"/>
                                        <w:right w:val="single" w:sz="6" w:space="0" w:color="000000"/>
                                      </w:divBdr>
                                      <w:divsChild>
                                        <w:div w:id="118659893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69015517">
      <w:bodyDiv w:val="1"/>
      <w:marLeft w:val="0"/>
      <w:marRight w:val="0"/>
      <w:marTop w:val="0"/>
      <w:marBottom w:val="0"/>
      <w:divBdr>
        <w:top w:val="none" w:sz="0" w:space="0" w:color="auto"/>
        <w:left w:val="none" w:sz="0" w:space="0" w:color="auto"/>
        <w:bottom w:val="none" w:sz="0" w:space="0" w:color="auto"/>
        <w:right w:val="none" w:sz="0" w:space="0" w:color="auto"/>
      </w:divBdr>
      <w:divsChild>
        <w:div w:id="1183084517">
          <w:marLeft w:val="0"/>
          <w:marRight w:val="0"/>
          <w:marTop w:val="0"/>
          <w:marBottom w:val="0"/>
          <w:divBdr>
            <w:top w:val="single" w:sz="6" w:space="0" w:color="000000"/>
            <w:left w:val="single" w:sz="6" w:space="0" w:color="000000"/>
            <w:bottom w:val="single" w:sz="6" w:space="0" w:color="000000"/>
            <w:right w:val="single" w:sz="6" w:space="0" w:color="000000"/>
          </w:divBdr>
          <w:divsChild>
            <w:div w:id="5269096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69820620">
      <w:bodyDiv w:val="1"/>
      <w:marLeft w:val="0"/>
      <w:marRight w:val="0"/>
      <w:marTop w:val="0"/>
      <w:marBottom w:val="0"/>
      <w:divBdr>
        <w:top w:val="none" w:sz="0" w:space="0" w:color="auto"/>
        <w:left w:val="none" w:sz="0" w:space="0" w:color="auto"/>
        <w:bottom w:val="none" w:sz="0" w:space="0" w:color="auto"/>
        <w:right w:val="none" w:sz="0" w:space="0" w:color="auto"/>
      </w:divBdr>
      <w:divsChild>
        <w:div w:id="269699343">
          <w:marLeft w:val="0"/>
          <w:marRight w:val="0"/>
          <w:marTop w:val="0"/>
          <w:marBottom w:val="0"/>
          <w:divBdr>
            <w:top w:val="none" w:sz="0" w:space="0" w:color="auto"/>
            <w:left w:val="none" w:sz="0" w:space="0" w:color="auto"/>
            <w:bottom w:val="none" w:sz="0" w:space="0" w:color="auto"/>
            <w:right w:val="none" w:sz="0" w:space="0" w:color="auto"/>
          </w:divBdr>
          <w:divsChild>
            <w:div w:id="1259555565">
              <w:marLeft w:val="0"/>
              <w:marRight w:val="0"/>
              <w:marTop w:val="0"/>
              <w:marBottom w:val="0"/>
              <w:divBdr>
                <w:top w:val="none" w:sz="0" w:space="0" w:color="auto"/>
                <w:left w:val="none" w:sz="0" w:space="0" w:color="auto"/>
                <w:bottom w:val="none" w:sz="0" w:space="0" w:color="auto"/>
                <w:right w:val="none" w:sz="0" w:space="0" w:color="auto"/>
              </w:divBdr>
              <w:divsChild>
                <w:div w:id="574903797">
                  <w:marLeft w:val="0"/>
                  <w:marRight w:val="0"/>
                  <w:marTop w:val="0"/>
                  <w:marBottom w:val="0"/>
                  <w:divBdr>
                    <w:top w:val="none" w:sz="0" w:space="0" w:color="auto"/>
                    <w:left w:val="none" w:sz="0" w:space="0" w:color="auto"/>
                    <w:bottom w:val="none" w:sz="0" w:space="0" w:color="auto"/>
                    <w:right w:val="none" w:sz="0" w:space="0" w:color="auto"/>
                  </w:divBdr>
                  <w:divsChild>
                    <w:div w:id="1937397787">
                      <w:marLeft w:val="0"/>
                      <w:marRight w:val="0"/>
                      <w:marTop w:val="0"/>
                      <w:marBottom w:val="0"/>
                      <w:divBdr>
                        <w:top w:val="none" w:sz="0" w:space="0" w:color="auto"/>
                        <w:left w:val="none" w:sz="0" w:space="0" w:color="auto"/>
                        <w:bottom w:val="none" w:sz="0" w:space="0" w:color="auto"/>
                        <w:right w:val="none" w:sz="0" w:space="0" w:color="auto"/>
                      </w:divBdr>
                      <w:divsChild>
                        <w:div w:id="1005980345">
                          <w:marLeft w:val="0"/>
                          <w:marRight w:val="0"/>
                          <w:marTop w:val="0"/>
                          <w:marBottom w:val="0"/>
                          <w:divBdr>
                            <w:top w:val="none" w:sz="0" w:space="0" w:color="auto"/>
                            <w:left w:val="none" w:sz="0" w:space="0" w:color="auto"/>
                            <w:bottom w:val="none" w:sz="0" w:space="0" w:color="auto"/>
                            <w:right w:val="none" w:sz="0" w:space="0" w:color="auto"/>
                          </w:divBdr>
                          <w:divsChild>
                            <w:div w:id="1075128114">
                              <w:marLeft w:val="0"/>
                              <w:marRight w:val="0"/>
                              <w:marTop w:val="0"/>
                              <w:marBottom w:val="0"/>
                              <w:divBdr>
                                <w:top w:val="none" w:sz="0" w:space="0" w:color="auto"/>
                                <w:left w:val="none" w:sz="0" w:space="0" w:color="auto"/>
                                <w:bottom w:val="none" w:sz="0" w:space="0" w:color="auto"/>
                                <w:right w:val="none" w:sz="0" w:space="0" w:color="auto"/>
                              </w:divBdr>
                              <w:divsChild>
                                <w:div w:id="1171480814">
                                  <w:marLeft w:val="0"/>
                                  <w:marRight w:val="0"/>
                                  <w:marTop w:val="30"/>
                                  <w:marBottom w:val="0"/>
                                  <w:divBdr>
                                    <w:top w:val="none" w:sz="0" w:space="0" w:color="auto"/>
                                    <w:left w:val="none" w:sz="0" w:space="0" w:color="auto"/>
                                    <w:bottom w:val="none" w:sz="0" w:space="0" w:color="auto"/>
                                    <w:right w:val="none" w:sz="0" w:space="0" w:color="auto"/>
                                  </w:divBdr>
                                  <w:divsChild>
                                    <w:div w:id="622658605">
                                      <w:marLeft w:val="0"/>
                                      <w:marRight w:val="0"/>
                                      <w:marTop w:val="0"/>
                                      <w:marBottom w:val="0"/>
                                      <w:divBdr>
                                        <w:top w:val="single" w:sz="6" w:space="0" w:color="000000"/>
                                        <w:left w:val="single" w:sz="6" w:space="0" w:color="000000"/>
                                        <w:bottom w:val="single" w:sz="6" w:space="0" w:color="000000"/>
                                        <w:right w:val="single" w:sz="6" w:space="0" w:color="000000"/>
                                      </w:divBdr>
                                      <w:divsChild>
                                        <w:div w:id="111471047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71563282">
      <w:bodyDiv w:val="1"/>
      <w:marLeft w:val="0"/>
      <w:marRight w:val="0"/>
      <w:marTop w:val="0"/>
      <w:marBottom w:val="0"/>
      <w:divBdr>
        <w:top w:val="none" w:sz="0" w:space="0" w:color="auto"/>
        <w:left w:val="none" w:sz="0" w:space="0" w:color="auto"/>
        <w:bottom w:val="none" w:sz="0" w:space="0" w:color="auto"/>
        <w:right w:val="none" w:sz="0" w:space="0" w:color="auto"/>
      </w:divBdr>
    </w:div>
    <w:div w:id="1672873468">
      <w:bodyDiv w:val="1"/>
      <w:marLeft w:val="0"/>
      <w:marRight w:val="0"/>
      <w:marTop w:val="0"/>
      <w:marBottom w:val="0"/>
      <w:divBdr>
        <w:top w:val="none" w:sz="0" w:space="0" w:color="auto"/>
        <w:left w:val="none" w:sz="0" w:space="0" w:color="auto"/>
        <w:bottom w:val="none" w:sz="0" w:space="0" w:color="auto"/>
        <w:right w:val="none" w:sz="0" w:space="0" w:color="auto"/>
      </w:divBdr>
      <w:divsChild>
        <w:div w:id="1499685285">
          <w:marLeft w:val="0"/>
          <w:marRight w:val="0"/>
          <w:marTop w:val="0"/>
          <w:marBottom w:val="0"/>
          <w:divBdr>
            <w:top w:val="single" w:sz="6" w:space="0" w:color="000000"/>
            <w:left w:val="single" w:sz="6" w:space="0" w:color="000000"/>
            <w:bottom w:val="single" w:sz="6" w:space="0" w:color="000000"/>
            <w:right w:val="single" w:sz="6" w:space="0" w:color="000000"/>
          </w:divBdr>
          <w:divsChild>
            <w:div w:id="111826047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76300908">
      <w:bodyDiv w:val="1"/>
      <w:marLeft w:val="0"/>
      <w:marRight w:val="0"/>
      <w:marTop w:val="0"/>
      <w:marBottom w:val="0"/>
      <w:divBdr>
        <w:top w:val="none" w:sz="0" w:space="0" w:color="auto"/>
        <w:left w:val="none" w:sz="0" w:space="0" w:color="auto"/>
        <w:bottom w:val="none" w:sz="0" w:space="0" w:color="auto"/>
        <w:right w:val="none" w:sz="0" w:space="0" w:color="auto"/>
      </w:divBdr>
      <w:divsChild>
        <w:div w:id="1711690520">
          <w:marLeft w:val="0"/>
          <w:marRight w:val="0"/>
          <w:marTop w:val="0"/>
          <w:marBottom w:val="0"/>
          <w:divBdr>
            <w:top w:val="none" w:sz="0" w:space="0" w:color="auto"/>
            <w:left w:val="none" w:sz="0" w:space="0" w:color="auto"/>
            <w:bottom w:val="none" w:sz="0" w:space="0" w:color="auto"/>
            <w:right w:val="none" w:sz="0" w:space="0" w:color="auto"/>
          </w:divBdr>
          <w:divsChild>
            <w:div w:id="112092463">
              <w:marLeft w:val="0"/>
              <w:marRight w:val="0"/>
              <w:marTop w:val="0"/>
              <w:marBottom w:val="0"/>
              <w:divBdr>
                <w:top w:val="none" w:sz="0" w:space="0" w:color="auto"/>
                <w:left w:val="none" w:sz="0" w:space="0" w:color="auto"/>
                <w:bottom w:val="none" w:sz="0" w:space="0" w:color="auto"/>
                <w:right w:val="none" w:sz="0" w:space="0" w:color="auto"/>
              </w:divBdr>
              <w:divsChild>
                <w:div w:id="1586108468">
                  <w:marLeft w:val="0"/>
                  <w:marRight w:val="0"/>
                  <w:marTop w:val="0"/>
                  <w:marBottom w:val="0"/>
                  <w:divBdr>
                    <w:top w:val="none" w:sz="0" w:space="0" w:color="auto"/>
                    <w:left w:val="none" w:sz="0" w:space="0" w:color="auto"/>
                    <w:bottom w:val="none" w:sz="0" w:space="0" w:color="auto"/>
                    <w:right w:val="none" w:sz="0" w:space="0" w:color="auto"/>
                  </w:divBdr>
                  <w:divsChild>
                    <w:div w:id="805468624">
                      <w:marLeft w:val="0"/>
                      <w:marRight w:val="0"/>
                      <w:marTop w:val="0"/>
                      <w:marBottom w:val="0"/>
                      <w:divBdr>
                        <w:top w:val="none" w:sz="0" w:space="0" w:color="auto"/>
                        <w:left w:val="none" w:sz="0" w:space="0" w:color="auto"/>
                        <w:bottom w:val="none" w:sz="0" w:space="0" w:color="auto"/>
                        <w:right w:val="none" w:sz="0" w:space="0" w:color="auto"/>
                      </w:divBdr>
                      <w:divsChild>
                        <w:div w:id="1278567148">
                          <w:marLeft w:val="0"/>
                          <w:marRight w:val="0"/>
                          <w:marTop w:val="0"/>
                          <w:marBottom w:val="0"/>
                          <w:divBdr>
                            <w:top w:val="none" w:sz="0" w:space="0" w:color="auto"/>
                            <w:left w:val="none" w:sz="0" w:space="0" w:color="auto"/>
                            <w:bottom w:val="none" w:sz="0" w:space="0" w:color="auto"/>
                            <w:right w:val="none" w:sz="0" w:space="0" w:color="auto"/>
                          </w:divBdr>
                          <w:divsChild>
                            <w:div w:id="1332485017">
                              <w:marLeft w:val="0"/>
                              <w:marRight w:val="0"/>
                              <w:marTop w:val="0"/>
                              <w:marBottom w:val="0"/>
                              <w:divBdr>
                                <w:top w:val="none" w:sz="0" w:space="0" w:color="auto"/>
                                <w:left w:val="none" w:sz="0" w:space="0" w:color="auto"/>
                                <w:bottom w:val="none" w:sz="0" w:space="0" w:color="auto"/>
                                <w:right w:val="none" w:sz="0" w:space="0" w:color="auto"/>
                              </w:divBdr>
                              <w:divsChild>
                                <w:div w:id="667824854">
                                  <w:marLeft w:val="0"/>
                                  <w:marRight w:val="0"/>
                                  <w:marTop w:val="30"/>
                                  <w:marBottom w:val="0"/>
                                  <w:divBdr>
                                    <w:top w:val="none" w:sz="0" w:space="0" w:color="auto"/>
                                    <w:left w:val="none" w:sz="0" w:space="0" w:color="auto"/>
                                    <w:bottom w:val="none" w:sz="0" w:space="0" w:color="auto"/>
                                    <w:right w:val="none" w:sz="0" w:space="0" w:color="auto"/>
                                  </w:divBdr>
                                  <w:divsChild>
                                    <w:div w:id="1085955269">
                                      <w:marLeft w:val="0"/>
                                      <w:marRight w:val="0"/>
                                      <w:marTop w:val="0"/>
                                      <w:marBottom w:val="0"/>
                                      <w:divBdr>
                                        <w:top w:val="single" w:sz="6" w:space="0" w:color="000000"/>
                                        <w:left w:val="single" w:sz="6" w:space="0" w:color="000000"/>
                                        <w:bottom w:val="single" w:sz="6" w:space="0" w:color="000000"/>
                                        <w:right w:val="single" w:sz="6" w:space="0" w:color="000000"/>
                                      </w:divBdr>
                                      <w:divsChild>
                                        <w:div w:id="16097147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78842922">
      <w:bodyDiv w:val="1"/>
      <w:marLeft w:val="0"/>
      <w:marRight w:val="0"/>
      <w:marTop w:val="0"/>
      <w:marBottom w:val="0"/>
      <w:divBdr>
        <w:top w:val="none" w:sz="0" w:space="0" w:color="auto"/>
        <w:left w:val="none" w:sz="0" w:space="0" w:color="auto"/>
        <w:bottom w:val="none" w:sz="0" w:space="0" w:color="auto"/>
        <w:right w:val="none" w:sz="0" w:space="0" w:color="auto"/>
      </w:divBdr>
    </w:div>
    <w:div w:id="1680501422">
      <w:bodyDiv w:val="1"/>
      <w:marLeft w:val="0"/>
      <w:marRight w:val="0"/>
      <w:marTop w:val="0"/>
      <w:marBottom w:val="0"/>
      <w:divBdr>
        <w:top w:val="none" w:sz="0" w:space="0" w:color="auto"/>
        <w:left w:val="none" w:sz="0" w:space="0" w:color="auto"/>
        <w:bottom w:val="none" w:sz="0" w:space="0" w:color="auto"/>
        <w:right w:val="none" w:sz="0" w:space="0" w:color="auto"/>
      </w:divBdr>
      <w:divsChild>
        <w:div w:id="1593201714">
          <w:marLeft w:val="0"/>
          <w:marRight w:val="0"/>
          <w:marTop w:val="0"/>
          <w:marBottom w:val="0"/>
          <w:divBdr>
            <w:top w:val="single" w:sz="6" w:space="0" w:color="000000"/>
            <w:left w:val="single" w:sz="6" w:space="0" w:color="000000"/>
            <w:bottom w:val="single" w:sz="6" w:space="0" w:color="000000"/>
            <w:right w:val="single" w:sz="6" w:space="0" w:color="000000"/>
          </w:divBdr>
          <w:divsChild>
            <w:div w:id="53611602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80501942">
      <w:bodyDiv w:val="1"/>
      <w:marLeft w:val="0"/>
      <w:marRight w:val="0"/>
      <w:marTop w:val="0"/>
      <w:marBottom w:val="0"/>
      <w:divBdr>
        <w:top w:val="none" w:sz="0" w:space="0" w:color="auto"/>
        <w:left w:val="none" w:sz="0" w:space="0" w:color="auto"/>
        <w:bottom w:val="none" w:sz="0" w:space="0" w:color="auto"/>
        <w:right w:val="none" w:sz="0" w:space="0" w:color="auto"/>
      </w:divBdr>
    </w:div>
    <w:div w:id="1681079357">
      <w:bodyDiv w:val="1"/>
      <w:marLeft w:val="0"/>
      <w:marRight w:val="0"/>
      <w:marTop w:val="0"/>
      <w:marBottom w:val="0"/>
      <w:divBdr>
        <w:top w:val="none" w:sz="0" w:space="0" w:color="auto"/>
        <w:left w:val="none" w:sz="0" w:space="0" w:color="auto"/>
        <w:bottom w:val="none" w:sz="0" w:space="0" w:color="auto"/>
        <w:right w:val="none" w:sz="0" w:space="0" w:color="auto"/>
      </w:divBdr>
      <w:divsChild>
        <w:div w:id="960914735">
          <w:marLeft w:val="0"/>
          <w:marRight w:val="0"/>
          <w:marTop w:val="0"/>
          <w:marBottom w:val="0"/>
          <w:divBdr>
            <w:top w:val="none" w:sz="0" w:space="0" w:color="auto"/>
            <w:left w:val="none" w:sz="0" w:space="0" w:color="auto"/>
            <w:bottom w:val="none" w:sz="0" w:space="0" w:color="auto"/>
            <w:right w:val="none" w:sz="0" w:space="0" w:color="auto"/>
          </w:divBdr>
          <w:divsChild>
            <w:div w:id="1347749893">
              <w:marLeft w:val="0"/>
              <w:marRight w:val="0"/>
              <w:marTop w:val="0"/>
              <w:marBottom w:val="0"/>
              <w:divBdr>
                <w:top w:val="none" w:sz="0" w:space="0" w:color="auto"/>
                <w:left w:val="none" w:sz="0" w:space="0" w:color="auto"/>
                <w:bottom w:val="none" w:sz="0" w:space="0" w:color="auto"/>
                <w:right w:val="none" w:sz="0" w:space="0" w:color="auto"/>
              </w:divBdr>
              <w:divsChild>
                <w:div w:id="866911231">
                  <w:marLeft w:val="0"/>
                  <w:marRight w:val="0"/>
                  <w:marTop w:val="0"/>
                  <w:marBottom w:val="0"/>
                  <w:divBdr>
                    <w:top w:val="none" w:sz="0" w:space="0" w:color="auto"/>
                    <w:left w:val="none" w:sz="0" w:space="0" w:color="auto"/>
                    <w:bottom w:val="none" w:sz="0" w:space="0" w:color="auto"/>
                    <w:right w:val="none" w:sz="0" w:space="0" w:color="auto"/>
                  </w:divBdr>
                  <w:divsChild>
                    <w:div w:id="138038145">
                      <w:marLeft w:val="0"/>
                      <w:marRight w:val="0"/>
                      <w:marTop w:val="0"/>
                      <w:marBottom w:val="0"/>
                      <w:divBdr>
                        <w:top w:val="none" w:sz="0" w:space="0" w:color="auto"/>
                        <w:left w:val="none" w:sz="0" w:space="0" w:color="auto"/>
                        <w:bottom w:val="none" w:sz="0" w:space="0" w:color="auto"/>
                        <w:right w:val="none" w:sz="0" w:space="0" w:color="auto"/>
                      </w:divBdr>
                      <w:divsChild>
                        <w:div w:id="1296065697">
                          <w:marLeft w:val="0"/>
                          <w:marRight w:val="0"/>
                          <w:marTop w:val="0"/>
                          <w:marBottom w:val="0"/>
                          <w:divBdr>
                            <w:top w:val="none" w:sz="0" w:space="0" w:color="auto"/>
                            <w:left w:val="none" w:sz="0" w:space="0" w:color="auto"/>
                            <w:bottom w:val="none" w:sz="0" w:space="0" w:color="auto"/>
                            <w:right w:val="none" w:sz="0" w:space="0" w:color="auto"/>
                          </w:divBdr>
                          <w:divsChild>
                            <w:div w:id="765539163">
                              <w:marLeft w:val="0"/>
                              <w:marRight w:val="0"/>
                              <w:marTop w:val="0"/>
                              <w:marBottom w:val="0"/>
                              <w:divBdr>
                                <w:top w:val="none" w:sz="0" w:space="0" w:color="auto"/>
                                <w:left w:val="none" w:sz="0" w:space="0" w:color="auto"/>
                                <w:bottom w:val="none" w:sz="0" w:space="0" w:color="auto"/>
                                <w:right w:val="none" w:sz="0" w:space="0" w:color="auto"/>
                              </w:divBdr>
                              <w:divsChild>
                                <w:div w:id="1873421789">
                                  <w:marLeft w:val="0"/>
                                  <w:marRight w:val="0"/>
                                  <w:marTop w:val="30"/>
                                  <w:marBottom w:val="0"/>
                                  <w:divBdr>
                                    <w:top w:val="none" w:sz="0" w:space="0" w:color="auto"/>
                                    <w:left w:val="none" w:sz="0" w:space="0" w:color="auto"/>
                                    <w:bottom w:val="none" w:sz="0" w:space="0" w:color="auto"/>
                                    <w:right w:val="none" w:sz="0" w:space="0" w:color="auto"/>
                                  </w:divBdr>
                                  <w:divsChild>
                                    <w:div w:id="626931378">
                                      <w:marLeft w:val="0"/>
                                      <w:marRight w:val="0"/>
                                      <w:marTop w:val="0"/>
                                      <w:marBottom w:val="0"/>
                                      <w:divBdr>
                                        <w:top w:val="single" w:sz="6" w:space="0" w:color="000000"/>
                                        <w:left w:val="single" w:sz="6" w:space="0" w:color="000000"/>
                                        <w:bottom w:val="single" w:sz="6" w:space="0" w:color="000000"/>
                                        <w:right w:val="single" w:sz="6" w:space="0" w:color="000000"/>
                                      </w:divBdr>
                                      <w:divsChild>
                                        <w:div w:id="39428537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81815681">
      <w:bodyDiv w:val="1"/>
      <w:marLeft w:val="0"/>
      <w:marRight w:val="0"/>
      <w:marTop w:val="0"/>
      <w:marBottom w:val="0"/>
      <w:divBdr>
        <w:top w:val="none" w:sz="0" w:space="0" w:color="auto"/>
        <w:left w:val="none" w:sz="0" w:space="0" w:color="auto"/>
        <w:bottom w:val="none" w:sz="0" w:space="0" w:color="auto"/>
        <w:right w:val="none" w:sz="0" w:space="0" w:color="auto"/>
      </w:divBdr>
    </w:div>
    <w:div w:id="1683628514">
      <w:bodyDiv w:val="1"/>
      <w:marLeft w:val="0"/>
      <w:marRight w:val="0"/>
      <w:marTop w:val="0"/>
      <w:marBottom w:val="0"/>
      <w:divBdr>
        <w:top w:val="none" w:sz="0" w:space="0" w:color="auto"/>
        <w:left w:val="none" w:sz="0" w:space="0" w:color="auto"/>
        <w:bottom w:val="none" w:sz="0" w:space="0" w:color="auto"/>
        <w:right w:val="none" w:sz="0" w:space="0" w:color="auto"/>
      </w:divBdr>
      <w:divsChild>
        <w:div w:id="2004308543">
          <w:marLeft w:val="0"/>
          <w:marRight w:val="0"/>
          <w:marTop w:val="0"/>
          <w:marBottom w:val="0"/>
          <w:divBdr>
            <w:top w:val="none" w:sz="0" w:space="0" w:color="auto"/>
            <w:left w:val="none" w:sz="0" w:space="0" w:color="auto"/>
            <w:bottom w:val="none" w:sz="0" w:space="0" w:color="auto"/>
            <w:right w:val="none" w:sz="0" w:space="0" w:color="auto"/>
          </w:divBdr>
          <w:divsChild>
            <w:div w:id="900483534">
              <w:marLeft w:val="0"/>
              <w:marRight w:val="0"/>
              <w:marTop w:val="0"/>
              <w:marBottom w:val="0"/>
              <w:divBdr>
                <w:top w:val="none" w:sz="0" w:space="0" w:color="auto"/>
                <w:left w:val="none" w:sz="0" w:space="0" w:color="auto"/>
                <w:bottom w:val="none" w:sz="0" w:space="0" w:color="auto"/>
                <w:right w:val="none" w:sz="0" w:space="0" w:color="auto"/>
              </w:divBdr>
              <w:divsChild>
                <w:div w:id="1714770801">
                  <w:marLeft w:val="0"/>
                  <w:marRight w:val="0"/>
                  <w:marTop w:val="0"/>
                  <w:marBottom w:val="0"/>
                  <w:divBdr>
                    <w:top w:val="none" w:sz="0" w:space="0" w:color="auto"/>
                    <w:left w:val="none" w:sz="0" w:space="0" w:color="auto"/>
                    <w:bottom w:val="none" w:sz="0" w:space="0" w:color="auto"/>
                    <w:right w:val="none" w:sz="0" w:space="0" w:color="auto"/>
                  </w:divBdr>
                  <w:divsChild>
                    <w:div w:id="33192190">
                      <w:marLeft w:val="0"/>
                      <w:marRight w:val="0"/>
                      <w:marTop w:val="0"/>
                      <w:marBottom w:val="0"/>
                      <w:divBdr>
                        <w:top w:val="none" w:sz="0" w:space="0" w:color="auto"/>
                        <w:left w:val="none" w:sz="0" w:space="0" w:color="auto"/>
                        <w:bottom w:val="none" w:sz="0" w:space="0" w:color="auto"/>
                        <w:right w:val="none" w:sz="0" w:space="0" w:color="auto"/>
                      </w:divBdr>
                      <w:divsChild>
                        <w:div w:id="494876396">
                          <w:marLeft w:val="0"/>
                          <w:marRight w:val="0"/>
                          <w:marTop w:val="0"/>
                          <w:marBottom w:val="0"/>
                          <w:divBdr>
                            <w:top w:val="none" w:sz="0" w:space="0" w:color="auto"/>
                            <w:left w:val="none" w:sz="0" w:space="0" w:color="auto"/>
                            <w:bottom w:val="none" w:sz="0" w:space="0" w:color="auto"/>
                            <w:right w:val="none" w:sz="0" w:space="0" w:color="auto"/>
                          </w:divBdr>
                          <w:divsChild>
                            <w:div w:id="379788387">
                              <w:marLeft w:val="0"/>
                              <w:marRight w:val="0"/>
                              <w:marTop w:val="0"/>
                              <w:marBottom w:val="0"/>
                              <w:divBdr>
                                <w:top w:val="none" w:sz="0" w:space="0" w:color="auto"/>
                                <w:left w:val="none" w:sz="0" w:space="0" w:color="auto"/>
                                <w:bottom w:val="none" w:sz="0" w:space="0" w:color="auto"/>
                                <w:right w:val="none" w:sz="0" w:space="0" w:color="auto"/>
                              </w:divBdr>
                              <w:divsChild>
                                <w:div w:id="1875803672">
                                  <w:marLeft w:val="0"/>
                                  <w:marRight w:val="0"/>
                                  <w:marTop w:val="30"/>
                                  <w:marBottom w:val="0"/>
                                  <w:divBdr>
                                    <w:top w:val="none" w:sz="0" w:space="0" w:color="auto"/>
                                    <w:left w:val="none" w:sz="0" w:space="0" w:color="auto"/>
                                    <w:bottom w:val="none" w:sz="0" w:space="0" w:color="auto"/>
                                    <w:right w:val="none" w:sz="0" w:space="0" w:color="auto"/>
                                  </w:divBdr>
                                  <w:divsChild>
                                    <w:div w:id="2107575243">
                                      <w:marLeft w:val="0"/>
                                      <w:marRight w:val="0"/>
                                      <w:marTop w:val="0"/>
                                      <w:marBottom w:val="0"/>
                                      <w:divBdr>
                                        <w:top w:val="single" w:sz="6" w:space="0" w:color="000000"/>
                                        <w:left w:val="single" w:sz="6" w:space="0" w:color="000000"/>
                                        <w:bottom w:val="single" w:sz="6" w:space="0" w:color="000000"/>
                                        <w:right w:val="single" w:sz="6" w:space="0" w:color="000000"/>
                                      </w:divBdr>
                                      <w:divsChild>
                                        <w:div w:id="8124799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84210201">
      <w:bodyDiv w:val="1"/>
      <w:marLeft w:val="0"/>
      <w:marRight w:val="0"/>
      <w:marTop w:val="0"/>
      <w:marBottom w:val="0"/>
      <w:divBdr>
        <w:top w:val="none" w:sz="0" w:space="0" w:color="auto"/>
        <w:left w:val="none" w:sz="0" w:space="0" w:color="auto"/>
        <w:bottom w:val="none" w:sz="0" w:space="0" w:color="auto"/>
        <w:right w:val="none" w:sz="0" w:space="0" w:color="auto"/>
      </w:divBdr>
      <w:divsChild>
        <w:div w:id="884483974">
          <w:marLeft w:val="0"/>
          <w:marRight w:val="0"/>
          <w:marTop w:val="0"/>
          <w:marBottom w:val="0"/>
          <w:divBdr>
            <w:top w:val="none" w:sz="0" w:space="0" w:color="auto"/>
            <w:left w:val="none" w:sz="0" w:space="0" w:color="auto"/>
            <w:bottom w:val="none" w:sz="0" w:space="0" w:color="auto"/>
            <w:right w:val="none" w:sz="0" w:space="0" w:color="auto"/>
          </w:divBdr>
          <w:divsChild>
            <w:div w:id="664432789">
              <w:marLeft w:val="0"/>
              <w:marRight w:val="0"/>
              <w:marTop w:val="0"/>
              <w:marBottom w:val="0"/>
              <w:divBdr>
                <w:top w:val="none" w:sz="0" w:space="0" w:color="auto"/>
                <w:left w:val="none" w:sz="0" w:space="0" w:color="auto"/>
                <w:bottom w:val="none" w:sz="0" w:space="0" w:color="auto"/>
                <w:right w:val="none" w:sz="0" w:space="0" w:color="auto"/>
              </w:divBdr>
              <w:divsChild>
                <w:div w:id="2118215485">
                  <w:marLeft w:val="0"/>
                  <w:marRight w:val="0"/>
                  <w:marTop w:val="0"/>
                  <w:marBottom w:val="0"/>
                  <w:divBdr>
                    <w:top w:val="none" w:sz="0" w:space="0" w:color="auto"/>
                    <w:left w:val="none" w:sz="0" w:space="0" w:color="auto"/>
                    <w:bottom w:val="none" w:sz="0" w:space="0" w:color="auto"/>
                    <w:right w:val="none" w:sz="0" w:space="0" w:color="auto"/>
                  </w:divBdr>
                  <w:divsChild>
                    <w:div w:id="556356417">
                      <w:marLeft w:val="0"/>
                      <w:marRight w:val="0"/>
                      <w:marTop w:val="0"/>
                      <w:marBottom w:val="0"/>
                      <w:divBdr>
                        <w:top w:val="none" w:sz="0" w:space="0" w:color="auto"/>
                        <w:left w:val="none" w:sz="0" w:space="0" w:color="auto"/>
                        <w:bottom w:val="none" w:sz="0" w:space="0" w:color="auto"/>
                        <w:right w:val="none" w:sz="0" w:space="0" w:color="auto"/>
                      </w:divBdr>
                      <w:divsChild>
                        <w:div w:id="624703753">
                          <w:marLeft w:val="0"/>
                          <w:marRight w:val="0"/>
                          <w:marTop w:val="0"/>
                          <w:marBottom w:val="0"/>
                          <w:divBdr>
                            <w:top w:val="none" w:sz="0" w:space="0" w:color="auto"/>
                            <w:left w:val="none" w:sz="0" w:space="0" w:color="auto"/>
                            <w:bottom w:val="none" w:sz="0" w:space="0" w:color="auto"/>
                            <w:right w:val="none" w:sz="0" w:space="0" w:color="auto"/>
                          </w:divBdr>
                          <w:divsChild>
                            <w:div w:id="225192136">
                              <w:marLeft w:val="0"/>
                              <w:marRight w:val="0"/>
                              <w:marTop w:val="0"/>
                              <w:marBottom w:val="0"/>
                              <w:divBdr>
                                <w:top w:val="none" w:sz="0" w:space="0" w:color="auto"/>
                                <w:left w:val="none" w:sz="0" w:space="0" w:color="auto"/>
                                <w:bottom w:val="none" w:sz="0" w:space="0" w:color="auto"/>
                                <w:right w:val="none" w:sz="0" w:space="0" w:color="auto"/>
                              </w:divBdr>
                              <w:divsChild>
                                <w:div w:id="1631012292">
                                  <w:marLeft w:val="0"/>
                                  <w:marRight w:val="0"/>
                                  <w:marTop w:val="30"/>
                                  <w:marBottom w:val="0"/>
                                  <w:divBdr>
                                    <w:top w:val="none" w:sz="0" w:space="0" w:color="auto"/>
                                    <w:left w:val="none" w:sz="0" w:space="0" w:color="auto"/>
                                    <w:bottom w:val="none" w:sz="0" w:space="0" w:color="auto"/>
                                    <w:right w:val="none" w:sz="0" w:space="0" w:color="auto"/>
                                  </w:divBdr>
                                  <w:divsChild>
                                    <w:div w:id="1781143242">
                                      <w:marLeft w:val="0"/>
                                      <w:marRight w:val="0"/>
                                      <w:marTop w:val="0"/>
                                      <w:marBottom w:val="0"/>
                                      <w:divBdr>
                                        <w:top w:val="single" w:sz="6" w:space="0" w:color="000000"/>
                                        <w:left w:val="single" w:sz="6" w:space="0" w:color="000000"/>
                                        <w:bottom w:val="single" w:sz="6" w:space="0" w:color="000000"/>
                                        <w:right w:val="single" w:sz="6" w:space="0" w:color="000000"/>
                                      </w:divBdr>
                                      <w:divsChild>
                                        <w:div w:id="184963517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88824940">
      <w:bodyDiv w:val="1"/>
      <w:marLeft w:val="0"/>
      <w:marRight w:val="0"/>
      <w:marTop w:val="0"/>
      <w:marBottom w:val="0"/>
      <w:divBdr>
        <w:top w:val="none" w:sz="0" w:space="0" w:color="auto"/>
        <w:left w:val="none" w:sz="0" w:space="0" w:color="auto"/>
        <w:bottom w:val="none" w:sz="0" w:space="0" w:color="auto"/>
        <w:right w:val="none" w:sz="0" w:space="0" w:color="auto"/>
      </w:divBdr>
      <w:divsChild>
        <w:div w:id="1620916279">
          <w:marLeft w:val="0"/>
          <w:marRight w:val="0"/>
          <w:marTop w:val="0"/>
          <w:marBottom w:val="0"/>
          <w:divBdr>
            <w:top w:val="single" w:sz="6" w:space="0" w:color="000000"/>
            <w:left w:val="single" w:sz="6" w:space="0" w:color="000000"/>
            <w:bottom w:val="single" w:sz="6" w:space="0" w:color="000000"/>
            <w:right w:val="single" w:sz="6" w:space="0" w:color="000000"/>
          </w:divBdr>
          <w:divsChild>
            <w:div w:id="160133472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89872471">
      <w:bodyDiv w:val="1"/>
      <w:marLeft w:val="0"/>
      <w:marRight w:val="0"/>
      <w:marTop w:val="0"/>
      <w:marBottom w:val="0"/>
      <w:divBdr>
        <w:top w:val="none" w:sz="0" w:space="0" w:color="auto"/>
        <w:left w:val="none" w:sz="0" w:space="0" w:color="auto"/>
        <w:bottom w:val="none" w:sz="0" w:space="0" w:color="auto"/>
        <w:right w:val="none" w:sz="0" w:space="0" w:color="auto"/>
      </w:divBdr>
    </w:div>
    <w:div w:id="1692607327">
      <w:bodyDiv w:val="1"/>
      <w:marLeft w:val="0"/>
      <w:marRight w:val="0"/>
      <w:marTop w:val="0"/>
      <w:marBottom w:val="0"/>
      <w:divBdr>
        <w:top w:val="none" w:sz="0" w:space="0" w:color="auto"/>
        <w:left w:val="none" w:sz="0" w:space="0" w:color="auto"/>
        <w:bottom w:val="none" w:sz="0" w:space="0" w:color="auto"/>
        <w:right w:val="none" w:sz="0" w:space="0" w:color="auto"/>
      </w:divBdr>
      <w:divsChild>
        <w:div w:id="1853373193">
          <w:marLeft w:val="0"/>
          <w:marRight w:val="0"/>
          <w:marTop w:val="0"/>
          <w:marBottom w:val="0"/>
          <w:divBdr>
            <w:top w:val="none" w:sz="0" w:space="0" w:color="auto"/>
            <w:left w:val="none" w:sz="0" w:space="0" w:color="auto"/>
            <w:bottom w:val="none" w:sz="0" w:space="0" w:color="auto"/>
            <w:right w:val="none" w:sz="0" w:space="0" w:color="auto"/>
          </w:divBdr>
          <w:divsChild>
            <w:div w:id="1233544205">
              <w:marLeft w:val="0"/>
              <w:marRight w:val="0"/>
              <w:marTop w:val="0"/>
              <w:marBottom w:val="0"/>
              <w:divBdr>
                <w:top w:val="none" w:sz="0" w:space="0" w:color="auto"/>
                <w:left w:val="none" w:sz="0" w:space="0" w:color="auto"/>
                <w:bottom w:val="none" w:sz="0" w:space="0" w:color="auto"/>
                <w:right w:val="none" w:sz="0" w:space="0" w:color="auto"/>
              </w:divBdr>
              <w:divsChild>
                <w:div w:id="1148788596">
                  <w:marLeft w:val="0"/>
                  <w:marRight w:val="0"/>
                  <w:marTop w:val="0"/>
                  <w:marBottom w:val="0"/>
                  <w:divBdr>
                    <w:top w:val="none" w:sz="0" w:space="0" w:color="auto"/>
                    <w:left w:val="none" w:sz="0" w:space="0" w:color="auto"/>
                    <w:bottom w:val="none" w:sz="0" w:space="0" w:color="auto"/>
                    <w:right w:val="none" w:sz="0" w:space="0" w:color="auto"/>
                  </w:divBdr>
                  <w:divsChild>
                    <w:div w:id="836846035">
                      <w:marLeft w:val="0"/>
                      <w:marRight w:val="0"/>
                      <w:marTop w:val="0"/>
                      <w:marBottom w:val="0"/>
                      <w:divBdr>
                        <w:top w:val="none" w:sz="0" w:space="0" w:color="auto"/>
                        <w:left w:val="none" w:sz="0" w:space="0" w:color="auto"/>
                        <w:bottom w:val="none" w:sz="0" w:space="0" w:color="auto"/>
                        <w:right w:val="none" w:sz="0" w:space="0" w:color="auto"/>
                      </w:divBdr>
                      <w:divsChild>
                        <w:div w:id="38290294">
                          <w:marLeft w:val="0"/>
                          <w:marRight w:val="0"/>
                          <w:marTop w:val="0"/>
                          <w:marBottom w:val="0"/>
                          <w:divBdr>
                            <w:top w:val="none" w:sz="0" w:space="0" w:color="auto"/>
                            <w:left w:val="none" w:sz="0" w:space="0" w:color="auto"/>
                            <w:bottom w:val="none" w:sz="0" w:space="0" w:color="auto"/>
                            <w:right w:val="none" w:sz="0" w:space="0" w:color="auto"/>
                          </w:divBdr>
                          <w:divsChild>
                            <w:div w:id="1880389100">
                              <w:marLeft w:val="0"/>
                              <w:marRight w:val="0"/>
                              <w:marTop w:val="0"/>
                              <w:marBottom w:val="0"/>
                              <w:divBdr>
                                <w:top w:val="none" w:sz="0" w:space="0" w:color="auto"/>
                                <w:left w:val="none" w:sz="0" w:space="0" w:color="auto"/>
                                <w:bottom w:val="none" w:sz="0" w:space="0" w:color="auto"/>
                                <w:right w:val="none" w:sz="0" w:space="0" w:color="auto"/>
                              </w:divBdr>
                              <w:divsChild>
                                <w:div w:id="884829478">
                                  <w:marLeft w:val="0"/>
                                  <w:marRight w:val="0"/>
                                  <w:marTop w:val="30"/>
                                  <w:marBottom w:val="0"/>
                                  <w:divBdr>
                                    <w:top w:val="none" w:sz="0" w:space="0" w:color="auto"/>
                                    <w:left w:val="none" w:sz="0" w:space="0" w:color="auto"/>
                                    <w:bottom w:val="none" w:sz="0" w:space="0" w:color="auto"/>
                                    <w:right w:val="none" w:sz="0" w:space="0" w:color="auto"/>
                                  </w:divBdr>
                                  <w:divsChild>
                                    <w:div w:id="520434639">
                                      <w:marLeft w:val="0"/>
                                      <w:marRight w:val="0"/>
                                      <w:marTop w:val="0"/>
                                      <w:marBottom w:val="0"/>
                                      <w:divBdr>
                                        <w:top w:val="single" w:sz="6" w:space="0" w:color="000000"/>
                                        <w:left w:val="single" w:sz="6" w:space="0" w:color="000000"/>
                                        <w:bottom w:val="single" w:sz="6" w:space="0" w:color="000000"/>
                                        <w:right w:val="single" w:sz="6" w:space="0" w:color="000000"/>
                                      </w:divBdr>
                                      <w:divsChild>
                                        <w:div w:id="70537096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94111179">
      <w:bodyDiv w:val="1"/>
      <w:marLeft w:val="0"/>
      <w:marRight w:val="0"/>
      <w:marTop w:val="0"/>
      <w:marBottom w:val="0"/>
      <w:divBdr>
        <w:top w:val="none" w:sz="0" w:space="0" w:color="auto"/>
        <w:left w:val="none" w:sz="0" w:space="0" w:color="auto"/>
        <w:bottom w:val="none" w:sz="0" w:space="0" w:color="auto"/>
        <w:right w:val="none" w:sz="0" w:space="0" w:color="auto"/>
      </w:divBdr>
      <w:divsChild>
        <w:div w:id="1025132702">
          <w:marLeft w:val="0"/>
          <w:marRight w:val="0"/>
          <w:marTop w:val="0"/>
          <w:marBottom w:val="0"/>
          <w:divBdr>
            <w:top w:val="none" w:sz="0" w:space="0" w:color="auto"/>
            <w:left w:val="none" w:sz="0" w:space="0" w:color="auto"/>
            <w:bottom w:val="none" w:sz="0" w:space="0" w:color="auto"/>
            <w:right w:val="none" w:sz="0" w:space="0" w:color="auto"/>
          </w:divBdr>
          <w:divsChild>
            <w:div w:id="964779013">
              <w:marLeft w:val="0"/>
              <w:marRight w:val="0"/>
              <w:marTop w:val="0"/>
              <w:marBottom w:val="0"/>
              <w:divBdr>
                <w:top w:val="none" w:sz="0" w:space="0" w:color="auto"/>
                <w:left w:val="none" w:sz="0" w:space="0" w:color="auto"/>
                <w:bottom w:val="none" w:sz="0" w:space="0" w:color="auto"/>
                <w:right w:val="none" w:sz="0" w:space="0" w:color="auto"/>
              </w:divBdr>
              <w:divsChild>
                <w:div w:id="12535978">
                  <w:marLeft w:val="0"/>
                  <w:marRight w:val="0"/>
                  <w:marTop w:val="0"/>
                  <w:marBottom w:val="0"/>
                  <w:divBdr>
                    <w:top w:val="none" w:sz="0" w:space="0" w:color="auto"/>
                    <w:left w:val="none" w:sz="0" w:space="0" w:color="auto"/>
                    <w:bottom w:val="none" w:sz="0" w:space="0" w:color="auto"/>
                    <w:right w:val="none" w:sz="0" w:space="0" w:color="auto"/>
                  </w:divBdr>
                  <w:divsChild>
                    <w:div w:id="954210579">
                      <w:marLeft w:val="0"/>
                      <w:marRight w:val="0"/>
                      <w:marTop w:val="0"/>
                      <w:marBottom w:val="0"/>
                      <w:divBdr>
                        <w:top w:val="none" w:sz="0" w:space="0" w:color="auto"/>
                        <w:left w:val="none" w:sz="0" w:space="0" w:color="auto"/>
                        <w:bottom w:val="none" w:sz="0" w:space="0" w:color="auto"/>
                        <w:right w:val="none" w:sz="0" w:space="0" w:color="auto"/>
                      </w:divBdr>
                      <w:divsChild>
                        <w:div w:id="991328156">
                          <w:marLeft w:val="0"/>
                          <w:marRight w:val="0"/>
                          <w:marTop w:val="0"/>
                          <w:marBottom w:val="0"/>
                          <w:divBdr>
                            <w:top w:val="none" w:sz="0" w:space="0" w:color="auto"/>
                            <w:left w:val="none" w:sz="0" w:space="0" w:color="auto"/>
                            <w:bottom w:val="none" w:sz="0" w:space="0" w:color="auto"/>
                            <w:right w:val="none" w:sz="0" w:space="0" w:color="auto"/>
                          </w:divBdr>
                          <w:divsChild>
                            <w:div w:id="698897352">
                              <w:marLeft w:val="0"/>
                              <w:marRight w:val="0"/>
                              <w:marTop w:val="0"/>
                              <w:marBottom w:val="0"/>
                              <w:divBdr>
                                <w:top w:val="none" w:sz="0" w:space="0" w:color="auto"/>
                                <w:left w:val="none" w:sz="0" w:space="0" w:color="auto"/>
                                <w:bottom w:val="none" w:sz="0" w:space="0" w:color="auto"/>
                                <w:right w:val="none" w:sz="0" w:space="0" w:color="auto"/>
                              </w:divBdr>
                              <w:divsChild>
                                <w:div w:id="2062484184">
                                  <w:marLeft w:val="0"/>
                                  <w:marRight w:val="0"/>
                                  <w:marTop w:val="30"/>
                                  <w:marBottom w:val="0"/>
                                  <w:divBdr>
                                    <w:top w:val="none" w:sz="0" w:space="0" w:color="auto"/>
                                    <w:left w:val="none" w:sz="0" w:space="0" w:color="auto"/>
                                    <w:bottom w:val="none" w:sz="0" w:space="0" w:color="auto"/>
                                    <w:right w:val="none" w:sz="0" w:space="0" w:color="auto"/>
                                  </w:divBdr>
                                  <w:divsChild>
                                    <w:div w:id="1595629624">
                                      <w:marLeft w:val="0"/>
                                      <w:marRight w:val="0"/>
                                      <w:marTop w:val="0"/>
                                      <w:marBottom w:val="0"/>
                                      <w:divBdr>
                                        <w:top w:val="single" w:sz="6" w:space="0" w:color="000000"/>
                                        <w:left w:val="single" w:sz="6" w:space="0" w:color="000000"/>
                                        <w:bottom w:val="single" w:sz="6" w:space="0" w:color="000000"/>
                                        <w:right w:val="single" w:sz="6" w:space="0" w:color="000000"/>
                                      </w:divBdr>
                                      <w:divsChild>
                                        <w:div w:id="189696284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96999493">
      <w:bodyDiv w:val="1"/>
      <w:marLeft w:val="0"/>
      <w:marRight w:val="0"/>
      <w:marTop w:val="0"/>
      <w:marBottom w:val="0"/>
      <w:divBdr>
        <w:top w:val="none" w:sz="0" w:space="0" w:color="auto"/>
        <w:left w:val="none" w:sz="0" w:space="0" w:color="auto"/>
        <w:bottom w:val="none" w:sz="0" w:space="0" w:color="auto"/>
        <w:right w:val="none" w:sz="0" w:space="0" w:color="auto"/>
      </w:divBdr>
      <w:divsChild>
        <w:div w:id="45302491">
          <w:marLeft w:val="0"/>
          <w:marRight w:val="0"/>
          <w:marTop w:val="0"/>
          <w:marBottom w:val="0"/>
          <w:divBdr>
            <w:top w:val="none" w:sz="0" w:space="0" w:color="auto"/>
            <w:left w:val="none" w:sz="0" w:space="0" w:color="auto"/>
            <w:bottom w:val="none" w:sz="0" w:space="0" w:color="auto"/>
            <w:right w:val="none" w:sz="0" w:space="0" w:color="auto"/>
          </w:divBdr>
          <w:divsChild>
            <w:div w:id="2037584877">
              <w:marLeft w:val="0"/>
              <w:marRight w:val="0"/>
              <w:marTop w:val="0"/>
              <w:marBottom w:val="0"/>
              <w:divBdr>
                <w:top w:val="none" w:sz="0" w:space="0" w:color="auto"/>
                <w:left w:val="none" w:sz="0" w:space="0" w:color="auto"/>
                <w:bottom w:val="none" w:sz="0" w:space="0" w:color="auto"/>
                <w:right w:val="none" w:sz="0" w:space="0" w:color="auto"/>
              </w:divBdr>
              <w:divsChild>
                <w:div w:id="1222249035">
                  <w:marLeft w:val="0"/>
                  <w:marRight w:val="0"/>
                  <w:marTop w:val="0"/>
                  <w:marBottom w:val="0"/>
                  <w:divBdr>
                    <w:top w:val="none" w:sz="0" w:space="0" w:color="auto"/>
                    <w:left w:val="none" w:sz="0" w:space="0" w:color="auto"/>
                    <w:bottom w:val="none" w:sz="0" w:space="0" w:color="auto"/>
                    <w:right w:val="none" w:sz="0" w:space="0" w:color="auto"/>
                  </w:divBdr>
                  <w:divsChild>
                    <w:div w:id="1627349034">
                      <w:marLeft w:val="0"/>
                      <w:marRight w:val="0"/>
                      <w:marTop w:val="0"/>
                      <w:marBottom w:val="0"/>
                      <w:divBdr>
                        <w:top w:val="none" w:sz="0" w:space="0" w:color="auto"/>
                        <w:left w:val="none" w:sz="0" w:space="0" w:color="auto"/>
                        <w:bottom w:val="none" w:sz="0" w:space="0" w:color="auto"/>
                        <w:right w:val="none" w:sz="0" w:space="0" w:color="auto"/>
                      </w:divBdr>
                      <w:divsChild>
                        <w:div w:id="253824764">
                          <w:marLeft w:val="0"/>
                          <w:marRight w:val="0"/>
                          <w:marTop w:val="0"/>
                          <w:marBottom w:val="0"/>
                          <w:divBdr>
                            <w:top w:val="none" w:sz="0" w:space="0" w:color="auto"/>
                            <w:left w:val="none" w:sz="0" w:space="0" w:color="auto"/>
                            <w:bottom w:val="none" w:sz="0" w:space="0" w:color="auto"/>
                            <w:right w:val="none" w:sz="0" w:space="0" w:color="auto"/>
                          </w:divBdr>
                          <w:divsChild>
                            <w:div w:id="1714504746">
                              <w:marLeft w:val="0"/>
                              <w:marRight w:val="0"/>
                              <w:marTop w:val="0"/>
                              <w:marBottom w:val="0"/>
                              <w:divBdr>
                                <w:top w:val="none" w:sz="0" w:space="0" w:color="auto"/>
                                <w:left w:val="none" w:sz="0" w:space="0" w:color="auto"/>
                                <w:bottom w:val="none" w:sz="0" w:space="0" w:color="auto"/>
                                <w:right w:val="none" w:sz="0" w:space="0" w:color="auto"/>
                              </w:divBdr>
                              <w:divsChild>
                                <w:div w:id="1291860715">
                                  <w:marLeft w:val="0"/>
                                  <w:marRight w:val="0"/>
                                  <w:marTop w:val="30"/>
                                  <w:marBottom w:val="0"/>
                                  <w:divBdr>
                                    <w:top w:val="none" w:sz="0" w:space="0" w:color="auto"/>
                                    <w:left w:val="none" w:sz="0" w:space="0" w:color="auto"/>
                                    <w:bottom w:val="none" w:sz="0" w:space="0" w:color="auto"/>
                                    <w:right w:val="none" w:sz="0" w:space="0" w:color="auto"/>
                                  </w:divBdr>
                                  <w:divsChild>
                                    <w:div w:id="1100562862">
                                      <w:marLeft w:val="0"/>
                                      <w:marRight w:val="0"/>
                                      <w:marTop w:val="0"/>
                                      <w:marBottom w:val="0"/>
                                      <w:divBdr>
                                        <w:top w:val="single" w:sz="6" w:space="0" w:color="000000"/>
                                        <w:left w:val="single" w:sz="6" w:space="0" w:color="000000"/>
                                        <w:bottom w:val="single" w:sz="6" w:space="0" w:color="000000"/>
                                        <w:right w:val="single" w:sz="6" w:space="0" w:color="000000"/>
                                      </w:divBdr>
                                      <w:divsChild>
                                        <w:div w:id="189106832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98462006">
      <w:bodyDiv w:val="1"/>
      <w:marLeft w:val="0"/>
      <w:marRight w:val="0"/>
      <w:marTop w:val="0"/>
      <w:marBottom w:val="0"/>
      <w:divBdr>
        <w:top w:val="none" w:sz="0" w:space="0" w:color="auto"/>
        <w:left w:val="none" w:sz="0" w:space="0" w:color="auto"/>
        <w:bottom w:val="none" w:sz="0" w:space="0" w:color="auto"/>
        <w:right w:val="none" w:sz="0" w:space="0" w:color="auto"/>
      </w:divBdr>
      <w:divsChild>
        <w:div w:id="1585454949">
          <w:marLeft w:val="0"/>
          <w:marRight w:val="0"/>
          <w:marTop w:val="0"/>
          <w:marBottom w:val="0"/>
          <w:divBdr>
            <w:top w:val="none" w:sz="0" w:space="0" w:color="auto"/>
            <w:left w:val="none" w:sz="0" w:space="0" w:color="auto"/>
            <w:bottom w:val="none" w:sz="0" w:space="0" w:color="auto"/>
            <w:right w:val="none" w:sz="0" w:space="0" w:color="auto"/>
          </w:divBdr>
          <w:divsChild>
            <w:div w:id="198206640">
              <w:marLeft w:val="0"/>
              <w:marRight w:val="0"/>
              <w:marTop w:val="0"/>
              <w:marBottom w:val="0"/>
              <w:divBdr>
                <w:top w:val="none" w:sz="0" w:space="0" w:color="auto"/>
                <w:left w:val="none" w:sz="0" w:space="0" w:color="auto"/>
                <w:bottom w:val="none" w:sz="0" w:space="0" w:color="auto"/>
                <w:right w:val="none" w:sz="0" w:space="0" w:color="auto"/>
              </w:divBdr>
              <w:divsChild>
                <w:div w:id="879513322">
                  <w:marLeft w:val="0"/>
                  <w:marRight w:val="0"/>
                  <w:marTop w:val="0"/>
                  <w:marBottom w:val="0"/>
                  <w:divBdr>
                    <w:top w:val="none" w:sz="0" w:space="0" w:color="auto"/>
                    <w:left w:val="none" w:sz="0" w:space="0" w:color="auto"/>
                    <w:bottom w:val="none" w:sz="0" w:space="0" w:color="auto"/>
                    <w:right w:val="none" w:sz="0" w:space="0" w:color="auto"/>
                  </w:divBdr>
                  <w:divsChild>
                    <w:div w:id="1555577571">
                      <w:marLeft w:val="0"/>
                      <w:marRight w:val="0"/>
                      <w:marTop w:val="0"/>
                      <w:marBottom w:val="0"/>
                      <w:divBdr>
                        <w:top w:val="none" w:sz="0" w:space="0" w:color="auto"/>
                        <w:left w:val="none" w:sz="0" w:space="0" w:color="auto"/>
                        <w:bottom w:val="none" w:sz="0" w:space="0" w:color="auto"/>
                        <w:right w:val="none" w:sz="0" w:space="0" w:color="auto"/>
                      </w:divBdr>
                      <w:divsChild>
                        <w:div w:id="114951811">
                          <w:marLeft w:val="0"/>
                          <w:marRight w:val="0"/>
                          <w:marTop w:val="0"/>
                          <w:marBottom w:val="0"/>
                          <w:divBdr>
                            <w:top w:val="none" w:sz="0" w:space="0" w:color="auto"/>
                            <w:left w:val="none" w:sz="0" w:space="0" w:color="auto"/>
                            <w:bottom w:val="none" w:sz="0" w:space="0" w:color="auto"/>
                            <w:right w:val="none" w:sz="0" w:space="0" w:color="auto"/>
                          </w:divBdr>
                          <w:divsChild>
                            <w:div w:id="198468612">
                              <w:marLeft w:val="0"/>
                              <w:marRight w:val="0"/>
                              <w:marTop w:val="0"/>
                              <w:marBottom w:val="0"/>
                              <w:divBdr>
                                <w:top w:val="none" w:sz="0" w:space="0" w:color="auto"/>
                                <w:left w:val="none" w:sz="0" w:space="0" w:color="auto"/>
                                <w:bottom w:val="none" w:sz="0" w:space="0" w:color="auto"/>
                                <w:right w:val="none" w:sz="0" w:space="0" w:color="auto"/>
                              </w:divBdr>
                              <w:divsChild>
                                <w:div w:id="654334135">
                                  <w:marLeft w:val="0"/>
                                  <w:marRight w:val="0"/>
                                  <w:marTop w:val="30"/>
                                  <w:marBottom w:val="0"/>
                                  <w:divBdr>
                                    <w:top w:val="none" w:sz="0" w:space="0" w:color="auto"/>
                                    <w:left w:val="none" w:sz="0" w:space="0" w:color="auto"/>
                                    <w:bottom w:val="none" w:sz="0" w:space="0" w:color="auto"/>
                                    <w:right w:val="none" w:sz="0" w:space="0" w:color="auto"/>
                                  </w:divBdr>
                                  <w:divsChild>
                                    <w:div w:id="1389576051">
                                      <w:marLeft w:val="0"/>
                                      <w:marRight w:val="0"/>
                                      <w:marTop w:val="0"/>
                                      <w:marBottom w:val="0"/>
                                      <w:divBdr>
                                        <w:top w:val="single" w:sz="6" w:space="0" w:color="000000"/>
                                        <w:left w:val="single" w:sz="6" w:space="0" w:color="000000"/>
                                        <w:bottom w:val="single" w:sz="6" w:space="0" w:color="000000"/>
                                        <w:right w:val="single" w:sz="6" w:space="0" w:color="000000"/>
                                      </w:divBdr>
                                      <w:divsChild>
                                        <w:div w:id="134821775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99311156">
      <w:bodyDiv w:val="1"/>
      <w:marLeft w:val="0"/>
      <w:marRight w:val="0"/>
      <w:marTop w:val="0"/>
      <w:marBottom w:val="0"/>
      <w:divBdr>
        <w:top w:val="none" w:sz="0" w:space="0" w:color="auto"/>
        <w:left w:val="none" w:sz="0" w:space="0" w:color="auto"/>
        <w:bottom w:val="none" w:sz="0" w:space="0" w:color="auto"/>
        <w:right w:val="none" w:sz="0" w:space="0" w:color="auto"/>
      </w:divBdr>
    </w:div>
    <w:div w:id="1702900011">
      <w:bodyDiv w:val="1"/>
      <w:marLeft w:val="0"/>
      <w:marRight w:val="0"/>
      <w:marTop w:val="0"/>
      <w:marBottom w:val="0"/>
      <w:divBdr>
        <w:top w:val="none" w:sz="0" w:space="0" w:color="auto"/>
        <w:left w:val="none" w:sz="0" w:space="0" w:color="auto"/>
        <w:bottom w:val="none" w:sz="0" w:space="0" w:color="auto"/>
        <w:right w:val="none" w:sz="0" w:space="0" w:color="auto"/>
      </w:divBdr>
      <w:divsChild>
        <w:div w:id="1152140275">
          <w:marLeft w:val="0"/>
          <w:marRight w:val="0"/>
          <w:marTop w:val="0"/>
          <w:marBottom w:val="0"/>
          <w:divBdr>
            <w:top w:val="none" w:sz="0" w:space="0" w:color="auto"/>
            <w:left w:val="none" w:sz="0" w:space="0" w:color="auto"/>
            <w:bottom w:val="none" w:sz="0" w:space="0" w:color="auto"/>
            <w:right w:val="none" w:sz="0" w:space="0" w:color="auto"/>
          </w:divBdr>
          <w:divsChild>
            <w:div w:id="1660452131">
              <w:marLeft w:val="0"/>
              <w:marRight w:val="0"/>
              <w:marTop w:val="0"/>
              <w:marBottom w:val="0"/>
              <w:divBdr>
                <w:top w:val="none" w:sz="0" w:space="0" w:color="auto"/>
                <w:left w:val="none" w:sz="0" w:space="0" w:color="auto"/>
                <w:bottom w:val="none" w:sz="0" w:space="0" w:color="auto"/>
                <w:right w:val="none" w:sz="0" w:space="0" w:color="auto"/>
              </w:divBdr>
              <w:divsChild>
                <w:div w:id="1582448840">
                  <w:marLeft w:val="0"/>
                  <w:marRight w:val="0"/>
                  <w:marTop w:val="0"/>
                  <w:marBottom w:val="0"/>
                  <w:divBdr>
                    <w:top w:val="none" w:sz="0" w:space="0" w:color="auto"/>
                    <w:left w:val="none" w:sz="0" w:space="0" w:color="auto"/>
                    <w:bottom w:val="none" w:sz="0" w:space="0" w:color="auto"/>
                    <w:right w:val="none" w:sz="0" w:space="0" w:color="auto"/>
                  </w:divBdr>
                  <w:divsChild>
                    <w:div w:id="1883980610">
                      <w:marLeft w:val="0"/>
                      <w:marRight w:val="0"/>
                      <w:marTop w:val="0"/>
                      <w:marBottom w:val="0"/>
                      <w:divBdr>
                        <w:top w:val="none" w:sz="0" w:space="0" w:color="auto"/>
                        <w:left w:val="none" w:sz="0" w:space="0" w:color="auto"/>
                        <w:bottom w:val="none" w:sz="0" w:space="0" w:color="auto"/>
                        <w:right w:val="none" w:sz="0" w:space="0" w:color="auto"/>
                      </w:divBdr>
                      <w:divsChild>
                        <w:div w:id="1093665368">
                          <w:marLeft w:val="0"/>
                          <w:marRight w:val="0"/>
                          <w:marTop w:val="0"/>
                          <w:marBottom w:val="0"/>
                          <w:divBdr>
                            <w:top w:val="none" w:sz="0" w:space="0" w:color="auto"/>
                            <w:left w:val="none" w:sz="0" w:space="0" w:color="auto"/>
                            <w:bottom w:val="none" w:sz="0" w:space="0" w:color="auto"/>
                            <w:right w:val="none" w:sz="0" w:space="0" w:color="auto"/>
                          </w:divBdr>
                          <w:divsChild>
                            <w:div w:id="1739135800">
                              <w:marLeft w:val="0"/>
                              <w:marRight w:val="0"/>
                              <w:marTop w:val="0"/>
                              <w:marBottom w:val="0"/>
                              <w:divBdr>
                                <w:top w:val="none" w:sz="0" w:space="0" w:color="auto"/>
                                <w:left w:val="none" w:sz="0" w:space="0" w:color="auto"/>
                                <w:bottom w:val="none" w:sz="0" w:space="0" w:color="auto"/>
                                <w:right w:val="none" w:sz="0" w:space="0" w:color="auto"/>
                              </w:divBdr>
                              <w:divsChild>
                                <w:div w:id="1695501437">
                                  <w:marLeft w:val="0"/>
                                  <w:marRight w:val="0"/>
                                  <w:marTop w:val="30"/>
                                  <w:marBottom w:val="0"/>
                                  <w:divBdr>
                                    <w:top w:val="none" w:sz="0" w:space="0" w:color="auto"/>
                                    <w:left w:val="none" w:sz="0" w:space="0" w:color="auto"/>
                                    <w:bottom w:val="none" w:sz="0" w:space="0" w:color="auto"/>
                                    <w:right w:val="none" w:sz="0" w:space="0" w:color="auto"/>
                                  </w:divBdr>
                                  <w:divsChild>
                                    <w:div w:id="1702171755">
                                      <w:marLeft w:val="0"/>
                                      <w:marRight w:val="0"/>
                                      <w:marTop w:val="0"/>
                                      <w:marBottom w:val="0"/>
                                      <w:divBdr>
                                        <w:top w:val="single" w:sz="6" w:space="0" w:color="000000"/>
                                        <w:left w:val="single" w:sz="6" w:space="0" w:color="000000"/>
                                        <w:bottom w:val="single" w:sz="6" w:space="0" w:color="000000"/>
                                        <w:right w:val="single" w:sz="6" w:space="0" w:color="000000"/>
                                      </w:divBdr>
                                      <w:divsChild>
                                        <w:div w:id="14675192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03893949">
      <w:bodyDiv w:val="1"/>
      <w:marLeft w:val="0"/>
      <w:marRight w:val="0"/>
      <w:marTop w:val="0"/>
      <w:marBottom w:val="0"/>
      <w:divBdr>
        <w:top w:val="none" w:sz="0" w:space="0" w:color="auto"/>
        <w:left w:val="none" w:sz="0" w:space="0" w:color="auto"/>
        <w:bottom w:val="none" w:sz="0" w:space="0" w:color="auto"/>
        <w:right w:val="none" w:sz="0" w:space="0" w:color="auto"/>
      </w:divBdr>
      <w:divsChild>
        <w:div w:id="983388875">
          <w:marLeft w:val="0"/>
          <w:marRight w:val="0"/>
          <w:marTop w:val="0"/>
          <w:marBottom w:val="0"/>
          <w:divBdr>
            <w:top w:val="none" w:sz="0" w:space="0" w:color="auto"/>
            <w:left w:val="none" w:sz="0" w:space="0" w:color="auto"/>
            <w:bottom w:val="none" w:sz="0" w:space="0" w:color="auto"/>
            <w:right w:val="none" w:sz="0" w:space="0" w:color="auto"/>
          </w:divBdr>
          <w:divsChild>
            <w:div w:id="414479353">
              <w:marLeft w:val="0"/>
              <w:marRight w:val="0"/>
              <w:marTop w:val="0"/>
              <w:marBottom w:val="0"/>
              <w:divBdr>
                <w:top w:val="none" w:sz="0" w:space="0" w:color="auto"/>
                <w:left w:val="none" w:sz="0" w:space="0" w:color="auto"/>
                <w:bottom w:val="none" w:sz="0" w:space="0" w:color="auto"/>
                <w:right w:val="none" w:sz="0" w:space="0" w:color="auto"/>
              </w:divBdr>
              <w:divsChild>
                <w:div w:id="1850869998">
                  <w:marLeft w:val="0"/>
                  <w:marRight w:val="0"/>
                  <w:marTop w:val="0"/>
                  <w:marBottom w:val="0"/>
                  <w:divBdr>
                    <w:top w:val="none" w:sz="0" w:space="0" w:color="auto"/>
                    <w:left w:val="none" w:sz="0" w:space="0" w:color="auto"/>
                    <w:bottom w:val="none" w:sz="0" w:space="0" w:color="auto"/>
                    <w:right w:val="none" w:sz="0" w:space="0" w:color="auto"/>
                  </w:divBdr>
                  <w:divsChild>
                    <w:div w:id="118914623">
                      <w:marLeft w:val="0"/>
                      <w:marRight w:val="0"/>
                      <w:marTop w:val="0"/>
                      <w:marBottom w:val="0"/>
                      <w:divBdr>
                        <w:top w:val="none" w:sz="0" w:space="0" w:color="auto"/>
                        <w:left w:val="none" w:sz="0" w:space="0" w:color="auto"/>
                        <w:bottom w:val="none" w:sz="0" w:space="0" w:color="auto"/>
                        <w:right w:val="none" w:sz="0" w:space="0" w:color="auto"/>
                      </w:divBdr>
                      <w:divsChild>
                        <w:div w:id="851841509">
                          <w:marLeft w:val="0"/>
                          <w:marRight w:val="0"/>
                          <w:marTop w:val="0"/>
                          <w:marBottom w:val="0"/>
                          <w:divBdr>
                            <w:top w:val="none" w:sz="0" w:space="0" w:color="auto"/>
                            <w:left w:val="none" w:sz="0" w:space="0" w:color="auto"/>
                            <w:bottom w:val="none" w:sz="0" w:space="0" w:color="auto"/>
                            <w:right w:val="none" w:sz="0" w:space="0" w:color="auto"/>
                          </w:divBdr>
                          <w:divsChild>
                            <w:div w:id="1965771149">
                              <w:marLeft w:val="0"/>
                              <w:marRight w:val="0"/>
                              <w:marTop w:val="0"/>
                              <w:marBottom w:val="0"/>
                              <w:divBdr>
                                <w:top w:val="none" w:sz="0" w:space="0" w:color="auto"/>
                                <w:left w:val="none" w:sz="0" w:space="0" w:color="auto"/>
                                <w:bottom w:val="none" w:sz="0" w:space="0" w:color="auto"/>
                                <w:right w:val="none" w:sz="0" w:space="0" w:color="auto"/>
                              </w:divBdr>
                              <w:divsChild>
                                <w:div w:id="1201285760">
                                  <w:marLeft w:val="0"/>
                                  <w:marRight w:val="0"/>
                                  <w:marTop w:val="30"/>
                                  <w:marBottom w:val="0"/>
                                  <w:divBdr>
                                    <w:top w:val="none" w:sz="0" w:space="0" w:color="auto"/>
                                    <w:left w:val="none" w:sz="0" w:space="0" w:color="auto"/>
                                    <w:bottom w:val="none" w:sz="0" w:space="0" w:color="auto"/>
                                    <w:right w:val="none" w:sz="0" w:space="0" w:color="auto"/>
                                  </w:divBdr>
                                  <w:divsChild>
                                    <w:div w:id="243420981">
                                      <w:marLeft w:val="0"/>
                                      <w:marRight w:val="0"/>
                                      <w:marTop w:val="0"/>
                                      <w:marBottom w:val="0"/>
                                      <w:divBdr>
                                        <w:top w:val="single" w:sz="6" w:space="0" w:color="000000"/>
                                        <w:left w:val="single" w:sz="6" w:space="0" w:color="000000"/>
                                        <w:bottom w:val="single" w:sz="6" w:space="0" w:color="000000"/>
                                        <w:right w:val="single" w:sz="6" w:space="0" w:color="000000"/>
                                      </w:divBdr>
                                      <w:divsChild>
                                        <w:div w:id="78284384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04864489">
      <w:bodyDiv w:val="1"/>
      <w:marLeft w:val="0"/>
      <w:marRight w:val="0"/>
      <w:marTop w:val="0"/>
      <w:marBottom w:val="0"/>
      <w:divBdr>
        <w:top w:val="none" w:sz="0" w:space="0" w:color="auto"/>
        <w:left w:val="none" w:sz="0" w:space="0" w:color="auto"/>
        <w:bottom w:val="none" w:sz="0" w:space="0" w:color="auto"/>
        <w:right w:val="none" w:sz="0" w:space="0" w:color="auto"/>
      </w:divBdr>
      <w:divsChild>
        <w:div w:id="239364886">
          <w:marLeft w:val="0"/>
          <w:marRight w:val="0"/>
          <w:marTop w:val="0"/>
          <w:marBottom w:val="0"/>
          <w:divBdr>
            <w:top w:val="none" w:sz="0" w:space="0" w:color="auto"/>
            <w:left w:val="none" w:sz="0" w:space="0" w:color="auto"/>
            <w:bottom w:val="none" w:sz="0" w:space="0" w:color="auto"/>
            <w:right w:val="none" w:sz="0" w:space="0" w:color="auto"/>
          </w:divBdr>
          <w:divsChild>
            <w:div w:id="1357729241">
              <w:marLeft w:val="0"/>
              <w:marRight w:val="0"/>
              <w:marTop w:val="0"/>
              <w:marBottom w:val="0"/>
              <w:divBdr>
                <w:top w:val="none" w:sz="0" w:space="0" w:color="auto"/>
                <w:left w:val="none" w:sz="0" w:space="0" w:color="auto"/>
                <w:bottom w:val="none" w:sz="0" w:space="0" w:color="auto"/>
                <w:right w:val="none" w:sz="0" w:space="0" w:color="auto"/>
              </w:divBdr>
              <w:divsChild>
                <w:div w:id="1314915410">
                  <w:marLeft w:val="0"/>
                  <w:marRight w:val="0"/>
                  <w:marTop w:val="0"/>
                  <w:marBottom w:val="0"/>
                  <w:divBdr>
                    <w:top w:val="none" w:sz="0" w:space="0" w:color="auto"/>
                    <w:left w:val="none" w:sz="0" w:space="0" w:color="auto"/>
                    <w:bottom w:val="none" w:sz="0" w:space="0" w:color="auto"/>
                    <w:right w:val="none" w:sz="0" w:space="0" w:color="auto"/>
                  </w:divBdr>
                  <w:divsChild>
                    <w:div w:id="25637787">
                      <w:marLeft w:val="0"/>
                      <w:marRight w:val="0"/>
                      <w:marTop w:val="0"/>
                      <w:marBottom w:val="0"/>
                      <w:divBdr>
                        <w:top w:val="none" w:sz="0" w:space="0" w:color="auto"/>
                        <w:left w:val="none" w:sz="0" w:space="0" w:color="auto"/>
                        <w:bottom w:val="none" w:sz="0" w:space="0" w:color="auto"/>
                        <w:right w:val="none" w:sz="0" w:space="0" w:color="auto"/>
                      </w:divBdr>
                      <w:divsChild>
                        <w:div w:id="1820921737">
                          <w:marLeft w:val="0"/>
                          <w:marRight w:val="0"/>
                          <w:marTop w:val="0"/>
                          <w:marBottom w:val="0"/>
                          <w:divBdr>
                            <w:top w:val="none" w:sz="0" w:space="0" w:color="auto"/>
                            <w:left w:val="none" w:sz="0" w:space="0" w:color="auto"/>
                            <w:bottom w:val="none" w:sz="0" w:space="0" w:color="auto"/>
                            <w:right w:val="none" w:sz="0" w:space="0" w:color="auto"/>
                          </w:divBdr>
                          <w:divsChild>
                            <w:div w:id="1377511903">
                              <w:marLeft w:val="0"/>
                              <w:marRight w:val="0"/>
                              <w:marTop w:val="0"/>
                              <w:marBottom w:val="0"/>
                              <w:divBdr>
                                <w:top w:val="none" w:sz="0" w:space="0" w:color="auto"/>
                                <w:left w:val="none" w:sz="0" w:space="0" w:color="auto"/>
                                <w:bottom w:val="none" w:sz="0" w:space="0" w:color="auto"/>
                                <w:right w:val="none" w:sz="0" w:space="0" w:color="auto"/>
                              </w:divBdr>
                              <w:divsChild>
                                <w:div w:id="1937055328">
                                  <w:marLeft w:val="0"/>
                                  <w:marRight w:val="0"/>
                                  <w:marTop w:val="30"/>
                                  <w:marBottom w:val="0"/>
                                  <w:divBdr>
                                    <w:top w:val="none" w:sz="0" w:space="0" w:color="auto"/>
                                    <w:left w:val="none" w:sz="0" w:space="0" w:color="auto"/>
                                    <w:bottom w:val="none" w:sz="0" w:space="0" w:color="auto"/>
                                    <w:right w:val="none" w:sz="0" w:space="0" w:color="auto"/>
                                  </w:divBdr>
                                  <w:divsChild>
                                    <w:div w:id="954874256">
                                      <w:marLeft w:val="0"/>
                                      <w:marRight w:val="0"/>
                                      <w:marTop w:val="0"/>
                                      <w:marBottom w:val="0"/>
                                      <w:divBdr>
                                        <w:top w:val="single" w:sz="6" w:space="0" w:color="000000"/>
                                        <w:left w:val="single" w:sz="6" w:space="0" w:color="000000"/>
                                        <w:bottom w:val="single" w:sz="6" w:space="0" w:color="000000"/>
                                        <w:right w:val="single" w:sz="6" w:space="0" w:color="000000"/>
                                      </w:divBdr>
                                      <w:divsChild>
                                        <w:div w:id="27197907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04943140">
      <w:bodyDiv w:val="1"/>
      <w:marLeft w:val="0"/>
      <w:marRight w:val="0"/>
      <w:marTop w:val="0"/>
      <w:marBottom w:val="0"/>
      <w:divBdr>
        <w:top w:val="none" w:sz="0" w:space="0" w:color="auto"/>
        <w:left w:val="none" w:sz="0" w:space="0" w:color="auto"/>
        <w:bottom w:val="none" w:sz="0" w:space="0" w:color="auto"/>
        <w:right w:val="none" w:sz="0" w:space="0" w:color="auto"/>
      </w:divBdr>
      <w:divsChild>
        <w:div w:id="2106414585">
          <w:marLeft w:val="0"/>
          <w:marRight w:val="0"/>
          <w:marTop w:val="0"/>
          <w:marBottom w:val="0"/>
          <w:divBdr>
            <w:top w:val="none" w:sz="0" w:space="0" w:color="auto"/>
            <w:left w:val="none" w:sz="0" w:space="0" w:color="auto"/>
            <w:bottom w:val="none" w:sz="0" w:space="0" w:color="auto"/>
            <w:right w:val="none" w:sz="0" w:space="0" w:color="auto"/>
          </w:divBdr>
          <w:divsChild>
            <w:div w:id="1597520973">
              <w:marLeft w:val="0"/>
              <w:marRight w:val="0"/>
              <w:marTop w:val="0"/>
              <w:marBottom w:val="0"/>
              <w:divBdr>
                <w:top w:val="none" w:sz="0" w:space="0" w:color="auto"/>
                <w:left w:val="none" w:sz="0" w:space="0" w:color="auto"/>
                <w:bottom w:val="none" w:sz="0" w:space="0" w:color="auto"/>
                <w:right w:val="none" w:sz="0" w:space="0" w:color="auto"/>
              </w:divBdr>
              <w:divsChild>
                <w:div w:id="428087884">
                  <w:marLeft w:val="0"/>
                  <w:marRight w:val="0"/>
                  <w:marTop w:val="0"/>
                  <w:marBottom w:val="0"/>
                  <w:divBdr>
                    <w:top w:val="none" w:sz="0" w:space="0" w:color="auto"/>
                    <w:left w:val="none" w:sz="0" w:space="0" w:color="auto"/>
                    <w:bottom w:val="none" w:sz="0" w:space="0" w:color="auto"/>
                    <w:right w:val="none" w:sz="0" w:space="0" w:color="auto"/>
                  </w:divBdr>
                  <w:divsChild>
                    <w:div w:id="1999915474">
                      <w:marLeft w:val="0"/>
                      <w:marRight w:val="0"/>
                      <w:marTop w:val="0"/>
                      <w:marBottom w:val="0"/>
                      <w:divBdr>
                        <w:top w:val="none" w:sz="0" w:space="0" w:color="auto"/>
                        <w:left w:val="none" w:sz="0" w:space="0" w:color="auto"/>
                        <w:bottom w:val="none" w:sz="0" w:space="0" w:color="auto"/>
                        <w:right w:val="none" w:sz="0" w:space="0" w:color="auto"/>
                      </w:divBdr>
                      <w:divsChild>
                        <w:div w:id="674572354">
                          <w:marLeft w:val="0"/>
                          <w:marRight w:val="0"/>
                          <w:marTop w:val="0"/>
                          <w:marBottom w:val="0"/>
                          <w:divBdr>
                            <w:top w:val="none" w:sz="0" w:space="0" w:color="auto"/>
                            <w:left w:val="none" w:sz="0" w:space="0" w:color="auto"/>
                            <w:bottom w:val="none" w:sz="0" w:space="0" w:color="auto"/>
                            <w:right w:val="none" w:sz="0" w:space="0" w:color="auto"/>
                          </w:divBdr>
                          <w:divsChild>
                            <w:div w:id="1974871447">
                              <w:marLeft w:val="0"/>
                              <w:marRight w:val="0"/>
                              <w:marTop w:val="0"/>
                              <w:marBottom w:val="0"/>
                              <w:divBdr>
                                <w:top w:val="none" w:sz="0" w:space="0" w:color="auto"/>
                                <w:left w:val="none" w:sz="0" w:space="0" w:color="auto"/>
                                <w:bottom w:val="none" w:sz="0" w:space="0" w:color="auto"/>
                                <w:right w:val="none" w:sz="0" w:space="0" w:color="auto"/>
                              </w:divBdr>
                              <w:divsChild>
                                <w:div w:id="2114393032">
                                  <w:marLeft w:val="0"/>
                                  <w:marRight w:val="0"/>
                                  <w:marTop w:val="30"/>
                                  <w:marBottom w:val="0"/>
                                  <w:divBdr>
                                    <w:top w:val="none" w:sz="0" w:space="0" w:color="auto"/>
                                    <w:left w:val="none" w:sz="0" w:space="0" w:color="auto"/>
                                    <w:bottom w:val="none" w:sz="0" w:space="0" w:color="auto"/>
                                    <w:right w:val="none" w:sz="0" w:space="0" w:color="auto"/>
                                  </w:divBdr>
                                  <w:divsChild>
                                    <w:div w:id="545802258">
                                      <w:marLeft w:val="0"/>
                                      <w:marRight w:val="0"/>
                                      <w:marTop w:val="0"/>
                                      <w:marBottom w:val="0"/>
                                      <w:divBdr>
                                        <w:top w:val="single" w:sz="6" w:space="0" w:color="000000"/>
                                        <w:left w:val="single" w:sz="6" w:space="0" w:color="000000"/>
                                        <w:bottom w:val="single" w:sz="6" w:space="0" w:color="000000"/>
                                        <w:right w:val="single" w:sz="6" w:space="0" w:color="000000"/>
                                      </w:divBdr>
                                      <w:divsChild>
                                        <w:div w:id="59077170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06056107">
      <w:bodyDiv w:val="1"/>
      <w:marLeft w:val="0"/>
      <w:marRight w:val="0"/>
      <w:marTop w:val="0"/>
      <w:marBottom w:val="0"/>
      <w:divBdr>
        <w:top w:val="none" w:sz="0" w:space="0" w:color="auto"/>
        <w:left w:val="none" w:sz="0" w:space="0" w:color="auto"/>
        <w:bottom w:val="none" w:sz="0" w:space="0" w:color="auto"/>
        <w:right w:val="none" w:sz="0" w:space="0" w:color="auto"/>
      </w:divBdr>
      <w:divsChild>
        <w:div w:id="746071316">
          <w:marLeft w:val="0"/>
          <w:marRight w:val="0"/>
          <w:marTop w:val="0"/>
          <w:marBottom w:val="0"/>
          <w:divBdr>
            <w:top w:val="single" w:sz="6" w:space="0" w:color="000000"/>
            <w:left w:val="single" w:sz="6" w:space="0" w:color="000000"/>
            <w:bottom w:val="single" w:sz="6" w:space="0" w:color="000000"/>
            <w:right w:val="single" w:sz="6" w:space="0" w:color="000000"/>
          </w:divBdr>
          <w:divsChild>
            <w:div w:id="139534921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07096202">
      <w:bodyDiv w:val="1"/>
      <w:marLeft w:val="0"/>
      <w:marRight w:val="0"/>
      <w:marTop w:val="0"/>
      <w:marBottom w:val="0"/>
      <w:divBdr>
        <w:top w:val="none" w:sz="0" w:space="0" w:color="auto"/>
        <w:left w:val="none" w:sz="0" w:space="0" w:color="auto"/>
        <w:bottom w:val="none" w:sz="0" w:space="0" w:color="auto"/>
        <w:right w:val="none" w:sz="0" w:space="0" w:color="auto"/>
      </w:divBdr>
      <w:divsChild>
        <w:div w:id="860314152">
          <w:marLeft w:val="0"/>
          <w:marRight w:val="0"/>
          <w:marTop w:val="0"/>
          <w:marBottom w:val="0"/>
          <w:divBdr>
            <w:top w:val="none" w:sz="0" w:space="0" w:color="auto"/>
            <w:left w:val="none" w:sz="0" w:space="0" w:color="auto"/>
            <w:bottom w:val="none" w:sz="0" w:space="0" w:color="auto"/>
            <w:right w:val="none" w:sz="0" w:space="0" w:color="auto"/>
          </w:divBdr>
          <w:divsChild>
            <w:div w:id="568224613">
              <w:marLeft w:val="0"/>
              <w:marRight w:val="0"/>
              <w:marTop w:val="0"/>
              <w:marBottom w:val="0"/>
              <w:divBdr>
                <w:top w:val="none" w:sz="0" w:space="0" w:color="auto"/>
                <w:left w:val="none" w:sz="0" w:space="0" w:color="auto"/>
                <w:bottom w:val="none" w:sz="0" w:space="0" w:color="auto"/>
                <w:right w:val="none" w:sz="0" w:space="0" w:color="auto"/>
              </w:divBdr>
              <w:divsChild>
                <w:div w:id="938023111">
                  <w:marLeft w:val="0"/>
                  <w:marRight w:val="0"/>
                  <w:marTop w:val="0"/>
                  <w:marBottom w:val="0"/>
                  <w:divBdr>
                    <w:top w:val="none" w:sz="0" w:space="0" w:color="auto"/>
                    <w:left w:val="none" w:sz="0" w:space="0" w:color="auto"/>
                    <w:bottom w:val="none" w:sz="0" w:space="0" w:color="auto"/>
                    <w:right w:val="none" w:sz="0" w:space="0" w:color="auto"/>
                  </w:divBdr>
                  <w:divsChild>
                    <w:div w:id="2094204746">
                      <w:marLeft w:val="0"/>
                      <w:marRight w:val="0"/>
                      <w:marTop w:val="0"/>
                      <w:marBottom w:val="0"/>
                      <w:divBdr>
                        <w:top w:val="none" w:sz="0" w:space="0" w:color="auto"/>
                        <w:left w:val="none" w:sz="0" w:space="0" w:color="auto"/>
                        <w:bottom w:val="none" w:sz="0" w:space="0" w:color="auto"/>
                        <w:right w:val="none" w:sz="0" w:space="0" w:color="auto"/>
                      </w:divBdr>
                      <w:divsChild>
                        <w:div w:id="984745744">
                          <w:marLeft w:val="0"/>
                          <w:marRight w:val="0"/>
                          <w:marTop w:val="0"/>
                          <w:marBottom w:val="0"/>
                          <w:divBdr>
                            <w:top w:val="none" w:sz="0" w:space="0" w:color="auto"/>
                            <w:left w:val="none" w:sz="0" w:space="0" w:color="auto"/>
                            <w:bottom w:val="none" w:sz="0" w:space="0" w:color="auto"/>
                            <w:right w:val="none" w:sz="0" w:space="0" w:color="auto"/>
                          </w:divBdr>
                          <w:divsChild>
                            <w:div w:id="917862036">
                              <w:marLeft w:val="0"/>
                              <w:marRight w:val="0"/>
                              <w:marTop w:val="0"/>
                              <w:marBottom w:val="0"/>
                              <w:divBdr>
                                <w:top w:val="none" w:sz="0" w:space="0" w:color="auto"/>
                                <w:left w:val="none" w:sz="0" w:space="0" w:color="auto"/>
                                <w:bottom w:val="none" w:sz="0" w:space="0" w:color="auto"/>
                                <w:right w:val="none" w:sz="0" w:space="0" w:color="auto"/>
                              </w:divBdr>
                              <w:divsChild>
                                <w:div w:id="1224178611">
                                  <w:marLeft w:val="0"/>
                                  <w:marRight w:val="0"/>
                                  <w:marTop w:val="30"/>
                                  <w:marBottom w:val="0"/>
                                  <w:divBdr>
                                    <w:top w:val="none" w:sz="0" w:space="0" w:color="auto"/>
                                    <w:left w:val="none" w:sz="0" w:space="0" w:color="auto"/>
                                    <w:bottom w:val="none" w:sz="0" w:space="0" w:color="auto"/>
                                    <w:right w:val="none" w:sz="0" w:space="0" w:color="auto"/>
                                  </w:divBdr>
                                  <w:divsChild>
                                    <w:div w:id="1815873228">
                                      <w:marLeft w:val="0"/>
                                      <w:marRight w:val="0"/>
                                      <w:marTop w:val="0"/>
                                      <w:marBottom w:val="0"/>
                                      <w:divBdr>
                                        <w:top w:val="single" w:sz="6" w:space="0" w:color="000000"/>
                                        <w:left w:val="single" w:sz="6" w:space="0" w:color="000000"/>
                                        <w:bottom w:val="single" w:sz="6" w:space="0" w:color="000000"/>
                                        <w:right w:val="single" w:sz="6" w:space="0" w:color="000000"/>
                                      </w:divBdr>
                                      <w:divsChild>
                                        <w:div w:id="154752666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07174245">
      <w:bodyDiv w:val="1"/>
      <w:marLeft w:val="0"/>
      <w:marRight w:val="0"/>
      <w:marTop w:val="0"/>
      <w:marBottom w:val="0"/>
      <w:divBdr>
        <w:top w:val="none" w:sz="0" w:space="0" w:color="auto"/>
        <w:left w:val="none" w:sz="0" w:space="0" w:color="auto"/>
        <w:bottom w:val="none" w:sz="0" w:space="0" w:color="auto"/>
        <w:right w:val="none" w:sz="0" w:space="0" w:color="auto"/>
      </w:divBdr>
      <w:divsChild>
        <w:div w:id="1361203271">
          <w:marLeft w:val="0"/>
          <w:marRight w:val="0"/>
          <w:marTop w:val="0"/>
          <w:marBottom w:val="0"/>
          <w:divBdr>
            <w:top w:val="none" w:sz="0" w:space="0" w:color="auto"/>
            <w:left w:val="none" w:sz="0" w:space="0" w:color="auto"/>
            <w:bottom w:val="none" w:sz="0" w:space="0" w:color="auto"/>
            <w:right w:val="none" w:sz="0" w:space="0" w:color="auto"/>
          </w:divBdr>
          <w:divsChild>
            <w:div w:id="1927838517">
              <w:marLeft w:val="0"/>
              <w:marRight w:val="0"/>
              <w:marTop w:val="0"/>
              <w:marBottom w:val="0"/>
              <w:divBdr>
                <w:top w:val="none" w:sz="0" w:space="0" w:color="auto"/>
                <w:left w:val="none" w:sz="0" w:space="0" w:color="auto"/>
                <w:bottom w:val="none" w:sz="0" w:space="0" w:color="auto"/>
                <w:right w:val="none" w:sz="0" w:space="0" w:color="auto"/>
              </w:divBdr>
              <w:divsChild>
                <w:div w:id="1932666969">
                  <w:marLeft w:val="0"/>
                  <w:marRight w:val="0"/>
                  <w:marTop w:val="0"/>
                  <w:marBottom w:val="0"/>
                  <w:divBdr>
                    <w:top w:val="none" w:sz="0" w:space="0" w:color="auto"/>
                    <w:left w:val="none" w:sz="0" w:space="0" w:color="auto"/>
                    <w:bottom w:val="none" w:sz="0" w:space="0" w:color="auto"/>
                    <w:right w:val="none" w:sz="0" w:space="0" w:color="auto"/>
                  </w:divBdr>
                  <w:divsChild>
                    <w:div w:id="891036340">
                      <w:marLeft w:val="0"/>
                      <w:marRight w:val="0"/>
                      <w:marTop w:val="0"/>
                      <w:marBottom w:val="0"/>
                      <w:divBdr>
                        <w:top w:val="none" w:sz="0" w:space="0" w:color="auto"/>
                        <w:left w:val="none" w:sz="0" w:space="0" w:color="auto"/>
                        <w:bottom w:val="none" w:sz="0" w:space="0" w:color="auto"/>
                        <w:right w:val="none" w:sz="0" w:space="0" w:color="auto"/>
                      </w:divBdr>
                      <w:divsChild>
                        <w:div w:id="568076873">
                          <w:marLeft w:val="0"/>
                          <w:marRight w:val="0"/>
                          <w:marTop w:val="0"/>
                          <w:marBottom w:val="0"/>
                          <w:divBdr>
                            <w:top w:val="none" w:sz="0" w:space="0" w:color="auto"/>
                            <w:left w:val="none" w:sz="0" w:space="0" w:color="auto"/>
                            <w:bottom w:val="none" w:sz="0" w:space="0" w:color="auto"/>
                            <w:right w:val="none" w:sz="0" w:space="0" w:color="auto"/>
                          </w:divBdr>
                          <w:divsChild>
                            <w:div w:id="227686715">
                              <w:marLeft w:val="0"/>
                              <w:marRight w:val="0"/>
                              <w:marTop w:val="0"/>
                              <w:marBottom w:val="0"/>
                              <w:divBdr>
                                <w:top w:val="none" w:sz="0" w:space="0" w:color="auto"/>
                                <w:left w:val="none" w:sz="0" w:space="0" w:color="auto"/>
                                <w:bottom w:val="none" w:sz="0" w:space="0" w:color="auto"/>
                                <w:right w:val="none" w:sz="0" w:space="0" w:color="auto"/>
                              </w:divBdr>
                              <w:divsChild>
                                <w:div w:id="874537277">
                                  <w:marLeft w:val="0"/>
                                  <w:marRight w:val="0"/>
                                  <w:marTop w:val="30"/>
                                  <w:marBottom w:val="0"/>
                                  <w:divBdr>
                                    <w:top w:val="none" w:sz="0" w:space="0" w:color="auto"/>
                                    <w:left w:val="none" w:sz="0" w:space="0" w:color="auto"/>
                                    <w:bottom w:val="none" w:sz="0" w:space="0" w:color="auto"/>
                                    <w:right w:val="none" w:sz="0" w:space="0" w:color="auto"/>
                                  </w:divBdr>
                                  <w:divsChild>
                                    <w:div w:id="1128668664">
                                      <w:marLeft w:val="0"/>
                                      <w:marRight w:val="0"/>
                                      <w:marTop w:val="0"/>
                                      <w:marBottom w:val="0"/>
                                      <w:divBdr>
                                        <w:top w:val="single" w:sz="6" w:space="0" w:color="000000"/>
                                        <w:left w:val="single" w:sz="6" w:space="0" w:color="000000"/>
                                        <w:bottom w:val="single" w:sz="6" w:space="0" w:color="000000"/>
                                        <w:right w:val="single" w:sz="6" w:space="0" w:color="000000"/>
                                      </w:divBdr>
                                      <w:divsChild>
                                        <w:div w:id="4593019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08407303">
      <w:bodyDiv w:val="1"/>
      <w:marLeft w:val="0"/>
      <w:marRight w:val="0"/>
      <w:marTop w:val="0"/>
      <w:marBottom w:val="0"/>
      <w:divBdr>
        <w:top w:val="none" w:sz="0" w:space="0" w:color="auto"/>
        <w:left w:val="none" w:sz="0" w:space="0" w:color="auto"/>
        <w:bottom w:val="none" w:sz="0" w:space="0" w:color="auto"/>
        <w:right w:val="none" w:sz="0" w:space="0" w:color="auto"/>
      </w:divBdr>
    </w:div>
    <w:div w:id="1708917815">
      <w:bodyDiv w:val="1"/>
      <w:marLeft w:val="0"/>
      <w:marRight w:val="0"/>
      <w:marTop w:val="0"/>
      <w:marBottom w:val="0"/>
      <w:divBdr>
        <w:top w:val="none" w:sz="0" w:space="0" w:color="auto"/>
        <w:left w:val="none" w:sz="0" w:space="0" w:color="auto"/>
        <w:bottom w:val="none" w:sz="0" w:space="0" w:color="auto"/>
        <w:right w:val="none" w:sz="0" w:space="0" w:color="auto"/>
      </w:divBdr>
      <w:divsChild>
        <w:div w:id="19363056">
          <w:marLeft w:val="0"/>
          <w:marRight w:val="0"/>
          <w:marTop w:val="0"/>
          <w:marBottom w:val="0"/>
          <w:divBdr>
            <w:top w:val="single" w:sz="6" w:space="0" w:color="000000"/>
            <w:left w:val="single" w:sz="6" w:space="0" w:color="000000"/>
            <w:bottom w:val="single" w:sz="6" w:space="0" w:color="000000"/>
            <w:right w:val="single" w:sz="6" w:space="0" w:color="000000"/>
          </w:divBdr>
          <w:divsChild>
            <w:div w:id="1440062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11106375">
      <w:bodyDiv w:val="1"/>
      <w:marLeft w:val="0"/>
      <w:marRight w:val="0"/>
      <w:marTop w:val="0"/>
      <w:marBottom w:val="0"/>
      <w:divBdr>
        <w:top w:val="none" w:sz="0" w:space="0" w:color="auto"/>
        <w:left w:val="none" w:sz="0" w:space="0" w:color="auto"/>
        <w:bottom w:val="none" w:sz="0" w:space="0" w:color="auto"/>
        <w:right w:val="none" w:sz="0" w:space="0" w:color="auto"/>
      </w:divBdr>
      <w:divsChild>
        <w:div w:id="1857649948">
          <w:marLeft w:val="0"/>
          <w:marRight w:val="0"/>
          <w:marTop w:val="0"/>
          <w:marBottom w:val="0"/>
          <w:divBdr>
            <w:top w:val="single" w:sz="6" w:space="0" w:color="000000"/>
            <w:left w:val="single" w:sz="6" w:space="0" w:color="000000"/>
            <w:bottom w:val="single" w:sz="6" w:space="0" w:color="000000"/>
            <w:right w:val="single" w:sz="6" w:space="0" w:color="000000"/>
          </w:divBdr>
          <w:divsChild>
            <w:div w:id="176954210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11689373">
      <w:bodyDiv w:val="1"/>
      <w:marLeft w:val="0"/>
      <w:marRight w:val="0"/>
      <w:marTop w:val="0"/>
      <w:marBottom w:val="0"/>
      <w:divBdr>
        <w:top w:val="none" w:sz="0" w:space="0" w:color="auto"/>
        <w:left w:val="none" w:sz="0" w:space="0" w:color="auto"/>
        <w:bottom w:val="none" w:sz="0" w:space="0" w:color="auto"/>
        <w:right w:val="none" w:sz="0" w:space="0" w:color="auto"/>
      </w:divBdr>
    </w:div>
    <w:div w:id="1713380020">
      <w:bodyDiv w:val="1"/>
      <w:marLeft w:val="0"/>
      <w:marRight w:val="0"/>
      <w:marTop w:val="0"/>
      <w:marBottom w:val="0"/>
      <w:divBdr>
        <w:top w:val="none" w:sz="0" w:space="0" w:color="auto"/>
        <w:left w:val="none" w:sz="0" w:space="0" w:color="auto"/>
        <w:bottom w:val="none" w:sz="0" w:space="0" w:color="auto"/>
        <w:right w:val="none" w:sz="0" w:space="0" w:color="auto"/>
      </w:divBdr>
      <w:divsChild>
        <w:div w:id="1890334879">
          <w:marLeft w:val="0"/>
          <w:marRight w:val="0"/>
          <w:marTop w:val="0"/>
          <w:marBottom w:val="0"/>
          <w:divBdr>
            <w:top w:val="single" w:sz="6" w:space="0" w:color="000000"/>
            <w:left w:val="single" w:sz="6" w:space="0" w:color="000000"/>
            <w:bottom w:val="single" w:sz="6" w:space="0" w:color="000000"/>
            <w:right w:val="single" w:sz="6" w:space="0" w:color="000000"/>
          </w:divBdr>
          <w:divsChild>
            <w:div w:id="110908083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14764297">
      <w:bodyDiv w:val="1"/>
      <w:marLeft w:val="0"/>
      <w:marRight w:val="0"/>
      <w:marTop w:val="0"/>
      <w:marBottom w:val="0"/>
      <w:divBdr>
        <w:top w:val="none" w:sz="0" w:space="0" w:color="auto"/>
        <w:left w:val="none" w:sz="0" w:space="0" w:color="auto"/>
        <w:bottom w:val="none" w:sz="0" w:space="0" w:color="auto"/>
        <w:right w:val="none" w:sz="0" w:space="0" w:color="auto"/>
      </w:divBdr>
      <w:divsChild>
        <w:div w:id="2130933451">
          <w:marLeft w:val="0"/>
          <w:marRight w:val="0"/>
          <w:marTop w:val="0"/>
          <w:marBottom w:val="0"/>
          <w:divBdr>
            <w:top w:val="none" w:sz="0" w:space="0" w:color="auto"/>
            <w:left w:val="none" w:sz="0" w:space="0" w:color="auto"/>
            <w:bottom w:val="none" w:sz="0" w:space="0" w:color="auto"/>
            <w:right w:val="none" w:sz="0" w:space="0" w:color="auto"/>
          </w:divBdr>
          <w:divsChild>
            <w:div w:id="984312623">
              <w:marLeft w:val="0"/>
              <w:marRight w:val="0"/>
              <w:marTop w:val="0"/>
              <w:marBottom w:val="0"/>
              <w:divBdr>
                <w:top w:val="none" w:sz="0" w:space="0" w:color="auto"/>
                <w:left w:val="none" w:sz="0" w:space="0" w:color="auto"/>
                <w:bottom w:val="none" w:sz="0" w:space="0" w:color="auto"/>
                <w:right w:val="none" w:sz="0" w:space="0" w:color="auto"/>
              </w:divBdr>
              <w:divsChild>
                <w:div w:id="1266033374">
                  <w:marLeft w:val="0"/>
                  <w:marRight w:val="0"/>
                  <w:marTop w:val="0"/>
                  <w:marBottom w:val="0"/>
                  <w:divBdr>
                    <w:top w:val="none" w:sz="0" w:space="0" w:color="auto"/>
                    <w:left w:val="none" w:sz="0" w:space="0" w:color="auto"/>
                    <w:bottom w:val="none" w:sz="0" w:space="0" w:color="auto"/>
                    <w:right w:val="none" w:sz="0" w:space="0" w:color="auto"/>
                  </w:divBdr>
                  <w:divsChild>
                    <w:div w:id="1287467230">
                      <w:marLeft w:val="0"/>
                      <w:marRight w:val="0"/>
                      <w:marTop w:val="0"/>
                      <w:marBottom w:val="0"/>
                      <w:divBdr>
                        <w:top w:val="none" w:sz="0" w:space="0" w:color="auto"/>
                        <w:left w:val="none" w:sz="0" w:space="0" w:color="auto"/>
                        <w:bottom w:val="none" w:sz="0" w:space="0" w:color="auto"/>
                        <w:right w:val="none" w:sz="0" w:space="0" w:color="auto"/>
                      </w:divBdr>
                      <w:divsChild>
                        <w:div w:id="24333136">
                          <w:marLeft w:val="0"/>
                          <w:marRight w:val="0"/>
                          <w:marTop w:val="0"/>
                          <w:marBottom w:val="0"/>
                          <w:divBdr>
                            <w:top w:val="none" w:sz="0" w:space="0" w:color="auto"/>
                            <w:left w:val="none" w:sz="0" w:space="0" w:color="auto"/>
                            <w:bottom w:val="none" w:sz="0" w:space="0" w:color="auto"/>
                            <w:right w:val="none" w:sz="0" w:space="0" w:color="auto"/>
                          </w:divBdr>
                          <w:divsChild>
                            <w:div w:id="700206569">
                              <w:marLeft w:val="0"/>
                              <w:marRight w:val="0"/>
                              <w:marTop w:val="0"/>
                              <w:marBottom w:val="0"/>
                              <w:divBdr>
                                <w:top w:val="none" w:sz="0" w:space="0" w:color="auto"/>
                                <w:left w:val="none" w:sz="0" w:space="0" w:color="auto"/>
                                <w:bottom w:val="none" w:sz="0" w:space="0" w:color="auto"/>
                                <w:right w:val="none" w:sz="0" w:space="0" w:color="auto"/>
                              </w:divBdr>
                              <w:divsChild>
                                <w:div w:id="1168053934">
                                  <w:marLeft w:val="0"/>
                                  <w:marRight w:val="0"/>
                                  <w:marTop w:val="30"/>
                                  <w:marBottom w:val="0"/>
                                  <w:divBdr>
                                    <w:top w:val="none" w:sz="0" w:space="0" w:color="auto"/>
                                    <w:left w:val="none" w:sz="0" w:space="0" w:color="auto"/>
                                    <w:bottom w:val="none" w:sz="0" w:space="0" w:color="auto"/>
                                    <w:right w:val="none" w:sz="0" w:space="0" w:color="auto"/>
                                  </w:divBdr>
                                  <w:divsChild>
                                    <w:div w:id="494151151">
                                      <w:marLeft w:val="0"/>
                                      <w:marRight w:val="0"/>
                                      <w:marTop w:val="0"/>
                                      <w:marBottom w:val="0"/>
                                      <w:divBdr>
                                        <w:top w:val="single" w:sz="6" w:space="0" w:color="000000"/>
                                        <w:left w:val="single" w:sz="6" w:space="0" w:color="000000"/>
                                        <w:bottom w:val="single" w:sz="6" w:space="0" w:color="000000"/>
                                        <w:right w:val="single" w:sz="6" w:space="0" w:color="000000"/>
                                      </w:divBdr>
                                      <w:divsChild>
                                        <w:div w:id="69496282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15274680">
      <w:bodyDiv w:val="1"/>
      <w:marLeft w:val="0"/>
      <w:marRight w:val="0"/>
      <w:marTop w:val="0"/>
      <w:marBottom w:val="0"/>
      <w:divBdr>
        <w:top w:val="none" w:sz="0" w:space="0" w:color="auto"/>
        <w:left w:val="none" w:sz="0" w:space="0" w:color="auto"/>
        <w:bottom w:val="none" w:sz="0" w:space="0" w:color="auto"/>
        <w:right w:val="none" w:sz="0" w:space="0" w:color="auto"/>
      </w:divBdr>
      <w:divsChild>
        <w:div w:id="790321128">
          <w:marLeft w:val="0"/>
          <w:marRight w:val="0"/>
          <w:marTop w:val="0"/>
          <w:marBottom w:val="0"/>
          <w:divBdr>
            <w:top w:val="single" w:sz="6" w:space="0" w:color="000000"/>
            <w:left w:val="single" w:sz="6" w:space="0" w:color="000000"/>
            <w:bottom w:val="single" w:sz="6" w:space="0" w:color="000000"/>
            <w:right w:val="single" w:sz="6" w:space="0" w:color="000000"/>
          </w:divBdr>
          <w:divsChild>
            <w:div w:id="3220097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17006597">
      <w:bodyDiv w:val="1"/>
      <w:marLeft w:val="0"/>
      <w:marRight w:val="0"/>
      <w:marTop w:val="0"/>
      <w:marBottom w:val="0"/>
      <w:divBdr>
        <w:top w:val="none" w:sz="0" w:space="0" w:color="auto"/>
        <w:left w:val="none" w:sz="0" w:space="0" w:color="auto"/>
        <w:bottom w:val="none" w:sz="0" w:space="0" w:color="auto"/>
        <w:right w:val="none" w:sz="0" w:space="0" w:color="auto"/>
      </w:divBdr>
      <w:divsChild>
        <w:div w:id="905650371">
          <w:marLeft w:val="0"/>
          <w:marRight w:val="0"/>
          <w:marTop w:val="0"/>
          <w:marBottom w:val="0"/>
          <w:divBdr>
            <w:top w:val="none" w:sz="0" w:space="0" w:color="auto"/>
            <w:left w:val="none" w:sz="0" w:space="0" w:color="auto"/>
            <w:bottom w:val="none" w:sz="0" w:space="0" w:color="auto"/>
            <w:right w:val="none" w:sz="0" w:space="0" w:color="auto"/>
          </w:divBdr>
          <w:divsChild>
            <w:div w:id="629090865">
              <w:marLeft w:val="0"/>
              <w:marRight w:val="0"/>
              <w:marTop w:val="0"/>
              <w:marBottom w:val="0"/>
              <w:divBdr>
                <w:top w:val="none" w:sz="0" w:space="0" w:color="auto"/>
                <w:left w:val="none" w:sz="0" w:space="0" w:color="auto"/>
                <w:bottom w:val="none" w:sz="0" w:space="0" w:color="auto"/>
                <w:right w:val="none" w:sz="0" w:space="0" w:color="auto"/>
              </w:divBdr>
              <w:divsChild>
                <w:div w:id="1206599372">
                  <w:marLeft w:val="0"/>
                  <w:marRight w:val="0"/>
                  <w:marTop w:val="0"/>
                  <w:marBottom w:val="0"/>
                  <w:divBdr>
                    <w:top w:val="none" w:sz="0" w:space="0" w:color="auto"/>
                    <w:left w:val="none" w:sz="0" w:space="0" w:color="auto"/>
                    <w:bottom w:val="none" w:sz="0" w:space="0" w:color="auto"/>
                    <w:right w:val="none" w:sz="0" w:space="0" w:color="auto"/>
                  </w:divBdr>
                  <w:divsChild>
                    <w:div w:id="1050038293">
                      <w:marLeft w:val="0"/>
                      <w:marRight w:val="0"/>
                      <w:marTop w:val="0"/>
                      <w:marBottom w:val="0"/>
                      <w:divBdr>
                        <w:top w:val="none" w:sz="0" w:space="0" w:color="auto"/>
                        <w:left w:val="none" w:sz="0" w:space="0" w:color="auto"/>
                        <w:bottom w:val="none" w:sz="0" w:space="0" w:color="auto"/>
                        <w:right w:val="none" w:sz="0" w:space="0" w:color="auto"/>
                      </w:divBdr>
                      <w:divsChild>
                        <w:div w:id="909537079">
                          <w:marLeft w:val="0"/>
                          <w:marRight w:val="0"/>
                          <w:marTop w:val="0"/>
                          <w:marBottom w:val="0"/>
                          <w:divBdr>
                            <w:top w:val="none" w:sz="0" w:space="0" w:color="auto"/>
                            <w:left w:val="none" w:sz="0" w:space="0" w:color="auto"/>
                            <w:bottom w:val="none" w:sz="0" w:space="0" w:color="auto"/>
                            <w:right w:val="none" w:sz="0" w:space="0" w:color="auto"/>
                          </w:divBdr>
                          <w:divsChild>
                            <w:div w:id="434057374">
                              <w:marLeft w:val="0"/>
                              <w:marRight w:val="0"/>
                              <w:marTop w:val="0"/>
                              <w:marBottom w:val="0"/>
                              <w:divBdr>
                                <w:top w:val="none" w:sz="0" w:space="0" w:color="auto"/>
                                <w:left w:val="none" w:sz="0" w:space="0" w:color="auto"/>
                                <w:bottom w:val="none" w:sz="0" w:space="0" w:color="auto"/>
                                <w:right w:val="none" w:sz="0" w:space="0" w:color="auto"/>
                              </w:divBdr>
                              <w:divsChild>
                                <w:div w:id="591351607">
                                  <w:marLeft w:val="0"/>
                                  <w:marRight w:val="0"/>
                                  <w:marTop w:val="30"/>
                                  <w:marBottom w:val="0"/>
                                  <w:divBdr>
                                    <w:top w:val="none" w:sz="0" w:space="0" w:color="auto"/>
                                    <w:left w:val="none" w:sz="0" w:space="0" w:color="auto"/>
                                    <w:bottom w:val="none" w:sz="0" w:space="0" w:color="auto"/>
                                    <w:right w:val="none" w:sz="0" w:space="0" w:color="auto"/>
                                  </w:divBdr>
                                  <w:divsChild>
                                    <w:div w:id="1384525097">
                                      <w:marLeft w:val="0"/>
                                      <w:marRight w:val="0"/>
                                      <w:marTop w:val="0"/>
                                      <w:marBottom w:val="0"/>
                                      <w:divBdr>
                                        <w:top w:val="single" w:sz="6" w:space="0" w:color="000000"/>
                                        <w:left w:val="single" w:sz="6" w:space="0" w:color="000000"/>
                                        <w:bottom w:val="single" w:sz="6" w:space="0" w:color="000000"/>
                                        <w:right w:val="single" w:sz="6" w:space="0" w:color="000000"/>
                                      </w:divBdr>
                                      <w:divsChild>
                                        <w:div w:id="110541850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19432635">
      <w:bodyDiv w:val="1"/>
      <w:marLeft w:val="0"/>
      <w:marRight w:val="0"/>
      <w:marTop w:val="0"/>
      <w:marBottom w:val="0"/>
      <w:divBdr>
        <w:top w:val="none" w:sz="0" w:space="0" w:color="auto"/>
        <w:left w:val="none" w:sz="0" w:space="0" w:color="auto"/>
        <w:bottom w:val="none" w:sz="0" w:space="0" w:color="auto"/>
        <w:right w:val="none" w:sz="0" w:space="0" w:color="auto"/>
      </w:divBdr>
      <w:divsChild>
        <w:div w:id="2093501902">
          <w:marLeft w:val="0"/>
          <w:marRight w:val="0"/>
          <w:marTop w:val="0"/>
          <w:marBottom w:val="0"/>
          <w:divBdr>
            <w:top w:val="none" w:sz="0" w:space="0" w:color="auto"/>
            <w:left w:val="none" w:sz="0" w:space="0" w:color="auto"/>
            <w:bottom w:val="none" w:sz="0" w:space="0" w:color="auto"/>
            <w:right w:val="none" w:sz="0" w:space="0" w:color="auto"/>
          </w:divBdr>
          <w:divsChild>
            <w:div w:id="297224837">
              <w:marLeft w:val="0"/>
              <w:marRight w:val="0"/>
              <w:marTop w:val="0"/>
              <w:marBottom w:val="0"/>
              <w:divBdr>
                <w:top w:val="none" w:sz="0" w:space="0" w:color="auto"/>
                <w:left w:val="none" w:sz="0" w:space="0" w:color="auto"/>
                <w:bottom w:val="none" w:sz="0" w:space="0" w:color="auto"/>
                <w:right w:val="none" w:sz="0" w:space="0" w:color="auto"/>
              </w:divBdr>
              <w:divsChild>
                <w:div w:id="1071394563">
                  <w:marLeft w:val="0"/>
                  <w:marRight w:val="0"/>
                  <w:marTop w:val="0"/>
                  <w:marBottom w:val="0"/>
                  <w:divBdr>
                    <w:top w:val="none" w:sz="0" w:space="0" w:color="auto"/>
                    <w:left w:val="none" w:sz="0" w:space="0" w:color="auto"/>
                    <w:bottom w:val="none" w:sz="0" w:space="0" w:color="auto"/>
                    <w:right w:val="none" w:sz="0" w:space="0" w:color="auto"/>
                  </w:divBdr>
                  <w:divsChild>
                    <w:div w:id="421797308">
                      <w:marLeft w:val="0"/>
                      <w:marRight w:val="0"/>
                      <w:marTop w:val="0"/>
                      <w:marBottom w:val="0"/>
                      <w:divBdr>
                        <w:top w:val="none" w:sz="0" w:space="0" w:color="auto"/>
                        <w:left w:val="none" w:sz="0" w:space="0" w:color="auto"/>
                        <w:bottom w:val="none" w:sz="0" w:space="0" w:color="auto"/>
                        <w:right w:val="none" w:sz="0" w:space="0" w:color="auto"/>
                      </w:divBdr>
                      <w:divsChild>
                        <w:div w:id="1569611613">
                          <w:marLeft w:val="0"/>
                          <w:marRight w:val="0"/>
                          <w:marTop w:val="0"/>
                          <w:marBottom w:val="0"/>
                          <w:divBdr>
                            <w:top w:val="none" w:sz="0" w:space="0" w:color="auto"/>
                            <w:left w:val="none" w:sz="0" w:space="0" w:color="auto"/>
                            <w:bottom w:val="none" w:sz="0" w:space="0" w:color="auto"/>
                            <w:right w:val="none" w:sz="0" w:space="0" w:color="auto"/>
                          </w:divBdr>
                          <w:divsChild>
                            <w:div w:id="7298123">
                              <w:marLeft w:val="0"/>
                              <w:marRight w:val="0"/>
                              <w:marTop w:val="0"/>
                              <w:marBottom w:val="0"/>
                              <w:divBdr>
                                <w:top w:val="none" w:sz="0" w:space="0" w:color="auto"/>
                                <w:left w:val="none" w:sz="0" w:space="0" w:color="auto"/>
                                <w:bottom w:val="none" w:sz="0" w:space="0" w:color="auto"/>
                                <w:right w:val="none" w:sz="0" w:space="0" w:color="auto"/>
                              </w:divBdr>
                              <w:divsChild>
                                <w:div w:id="1066953285">
                                  <w:marLeft w:val="0"/>
                                  <w:marRight w:val="0"/>
                                  <w:marTop w:val="30"/>
                                  <w:marBottom w:val="0"/>
                                  <w:divBdr>
                                    <w:top w:val="none" w:sz="0" w:space="0" w:color="auto"/>
                                    <w:left w:val="none" w:sz="0" w:space="0" w:color="auto"/>
                                    <w:bottom w:val="none" w:sz="0" w:space="0" w:color="auto"/>
                                    <w:right w:val="none" w:sz="0" w:space="0" w:color="auto"/>
                                  </w:divBdr>
                                  <w:divsChild>
                                    <w:div w:id="1199393338">
                                      <w:marLeft w:val="0"/>
                                      <w:marRight w:val="0"/>
                                      <w:marTop w:val="0"/>
                                      <w:marBottom w:val="0"/>
                                      <w:divBdr>
                                        <w:top w:val="single" w:sz="6" w:space="0" w:color="000000"/>
                                        <w:left w:val="single" w:sz="6" w:space="0" w:color="000000"/>
                                        <w:bottom w:val="single" w:sz="6" w:space="0" w:color="000000"/>
                                        <w:right w:val="single" w:sz="6" w:space="0" w:color="000000"/>
                                      </w:divBdr>
                                      <w:divsChild>
                                        <w:div w:id="121839158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20664612">
      <w:bodyDiv w:val="1"/>
      <w:marLeft w:val="0"/>
      <w:marRight w:val="0"/>
      <w:marTop w:val="0"/>
      <w:marBottom w:val="0"/>
      <w:divBdr>
        <w:top w:val="none" w:sz="0" w:space="0" w:color="auto"/>
        <w:left w:val="none" w:sz="0" w:space="0" w:color="auto"/>
        <w:bottom w:val="none" w:sz="0" w:space="0" w:color="auto"/>
        <w:right w:val="none" w:sz="0" w:space="0" w:color="auto"/>
      </w:divBdr>
      <w:divsChild>
        <w:div w:id="502938187">
          <w:marLeft w:val="0"/>
          <w:marRight w:val="0"/>
          <w:marTop w:val="0"/>
          <w:marBottom w:val="0"/>
          <w:divBdr>
            <w:top w:val="none" w:sz="0" w:space="0" w:color="auto"/>
            <w:left w:val="none" w:sz="0" w:space="0" w:color="auto"/>
            <w:bottom w:val="none" w:sz="0" w:space="0" w:color="auto"/>
            <w:right w:val="none" w:sz="0" w:space="0" w:color="auto"/>
          </w:divBdr>
          <w:divsChild>
            <w:div w:id="1482695943">
              <w:marLeft w:val="0"/>
              <w:marRight w:val="0"/>
              <w:marTop w:val="0"/>
              <w:marBottom w:val="0"/>
              <w:divBdr>
                <w:top w:val="none" w:sz="0" w:space="0" w:color="auto"/>
                <w:left w:val="none" w:sz="0" w:space="0" w:color="auto"/>
                <w:bottom w:val="none" w:sz="0" w:space="0" w:color="auto"/>
                <w:right w:val="none" w:sz="0" w:space="0" w:color="auto"/>
              </w:divBdr>
              <w:divsChild>
                <w:div w:id="934247939">
                  <w:marLeft w:val="0"/>
                  <w:marRight w:val="0"/>
                  <w:marTop w:val="0"/>
                  <w:marBottom w:val="0"/>
                  <w:divBdr>
                    <w:top w:val="none" w:sz="0" w:space="0" w:color="auto"/>
                    <w:left w:val="none" w:sz="0" w:space="0" w:color="auto"/>
                    <w:bottom w:val="none" w:sz="0" w:space="0" w:color="auto"/>
                    <w:right w:val="none" w:sz="0" w:space="0" w:color="auto"/>
                  </w:divBdr>
                  <w:divsChild>
                    <w:div w:id="1011369693">
                      <w:marLeft w:val="0"/>
                      <w:marRight w:val="0"/>
                      <w:marTop w:val="0"/>
                      <w:marBottom w:val="0"/>
                      <w:divBdr>
                        <w:top w:val="none" w:sz="0" w:space="0" w:color="auto"/>
                        <w:left w:val="none" w:sz="0" w:space="0" w:color="auto"/>
                        <w:bottom w:val="none" w:sz="0" w:space="0" w:color="auto"/>
                        <w:right w:val="none" w:sz="0" w:space="0" w:color="auto"/>
                      </w:divBdr>
                      <w:divsChild>
                        <w:div w:id="1328943213">
                          <w:marLeft w:val="0"/>
                          <w:marRight w:val="0"/>
                          <w:marTop w:val="0"/>
                          <w:marBottom w:val="0"/>
                          <w:divBdr>
                            <w:top w:val="none" w:sz="0" w:space="0" w:color="auto"/>
                            <w:left w:val="none" w:sz="0" w:space="0" w:color="auto"/>
                            <w:bottom w:val="none" w:sz="0" w:space="0" w:color="auto"/>
                            <w:right w:val="none" w:sz="0" w:space="0" w:color="auto"/>
                          </w:divBdr>
                          <w:divsChild>
                            <w:div w:id="1143276616">
                              <w:marLeft w:val="0"/>
                              <w:marRight w:val="0"/>
                              <w:marTop w:val="0"/>
                              <w:marBottom w:val="0"/>
                              <w:divBdr>
                                <w:top w:val="none" w:sz="0" w:space="0" w:color="auto"/>
                                <w:left w:val="none" w:sz="0" w:space="0" w:color="auto"/>
                                <w:bottom w:val="none" w:sz="0" w:space="0" w:color="auto"/>
                                <w:right w:val="none" w:sz="0" w:space="0" w:color="auto"/>
                              </w:divBdr>
                              <w:divsChild>
                                <w:div w:id="200478152">
                                  <w:marLeft w:val="0"/>
                                  <w:marRight w:val="0"/>
                                  <w:marTop w:val="30"/>
                                  <w:marBottom w:val="0"/>
                                  <w:divBdr>
                                    <w:top w:val="none" w:sz="0" w:space="0" w:color="auto"/>
                                    <w:left w:val="none" w:sz="0" w:space="0" w:color="auto"/>
                                    <w:bottom w:val="none" w:sz="0" w:space="0" w:color="auto"/>
                                    <w:right w:val="none" w:sz="0" w:space="0" w:color="auto"/>
                                  </w:divBdr>
                                  <w:divsChild>
                                    <w:div w:id="1649898484">
                                      <w:marLeft w:val="0"/>
                                      <w:marRight w:val="0"/>
                                      <w:marTop w:val="0"/>
                                      <w:marBottom w:val="0"/>
                                      <w:divBdr>
                                        <w:top w:val="single" w:sz="6" w:space="0" w:color="000000"/>
                                        <w:left w:val="single" w:sz="6" w:space="0" w:color="000000"/>
                                        <w:bottom w:val="single" w:sz="6" w:space="0" w:color="000000"/>
                                        <w:right w:val="single" w:sz="6" w:space="0" w:color="000000"/>
                                      </w:divBdr>
                                      <w:divsChild>
                                        <w:div w:id="11352192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21243050">
      <w:bodyDiv w:val="1"/>
      <w:marLeft w:val="0"/>
      <w:marRight w:val="0"/>
      <w:marTop w:val="0"/>
      <w:marBottom w:val="0"/>
      <w:divBdr>
        <w:top w:val="none" w:sz="0" w:space="0" w:color="auto"/>
        <w:left w:val="none" w:sz="0" w:space="0" w:color="auto"/>
        <w:bottom w:val="none" w:sz="0" w:space="0" w:color="auto"/>
        <w:right w:val="none" w:sz="0" w:space="0" w:color="auto"/>
      </w:divBdr>
      <w:divsChild>
        <w:div w:id="250820458">
          <w:marLeft w:val="0"/>
          <w:marRight w:val="0"/>
          <w:marTop w:val="0"/>
          <w:marBottom w:val="0"/>
          <w:divBdr>
            <w:top w:val="single" w:sz="6" w:space="0" w:color="000000"/>
            <w:left w:val="single" w:sz="6" w:space="0" w:color="000000"/>
            <w:bottom w:val="single" w:sz="6" w:space="0" w:color="000000"/>
            <w:right w:val="single" w:sz="6" w:space="0" w:color="000000"/>
          </w:divBdr>
          <w:divsChild>
            <w:div w:id="53759195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21975944">
      <w:bodyDiv w:val="1"/>
      <w:marLeft w:val="0"/>
      <w:marRight w:val="0"/>
      <w:marTop w:val="0"/>
      <w:marBottom w:val="0"/>
      <w:divBdr>
        <w:top w:val="none" w:sz="0" w:space="0" w:color="auto"/>
        <w:left w:val="none" w:sz="0" w:space="0" w:color="auto"/>
        <w:bottom w:val="none" w:sz="0" w:space="0" w:color="auto"/>
        <w:right w:val="none" w:sz="0" w:space="0" w:color="auto"/>
      </w:divBdr>
      <w:divsChild>
        <w:div w:id="1601181744">
          <w:marLeft w:val="0"/>
          <w:marRight w:val="0"/>
          <w:marTop w:val="0"/>
          <w:marBottom w:val="0"/>
          <w:divBdr>
            <w:top w:val="none" w:sz="0" w:space="0" w:color="auto"/>
            <w:left w:val="none" w:sz="0" w:space="0" w:color="auto"/>
            <w:bottom w:val="none" w:sz="0" w:space="0" w:color="auto"/>
            <w:right w:val="none" w:sz="0" w:space="0" w:color="auto"/>
          </w:divBdr>
          <w:divsChild>
            <w:div w:id="1382484902">
              <w:marLeft w:val="0"/>
              <w:marRight w:val="0"/>
              <w:marTop w:val="0"/>
              <w:marBottom w:val="0"/>
              <w:divBdr>
                <w:top w:val="none" w:sz="0" w:space="0" w:color="auto"/>
                <w:left w:val="none" w:sz="0" w:space="0" w:color="auto"/>
                <w:bottom w:val="none" w:sz="0" w:space="0" w:color="auto"/>
                <w:right w:val="none" w:sz="0" w:space="0" w:color="auto"/>
              </w:divBdr>
              <w:divsChild>
                <w:div w:id="1260065759">
                  <w:marLeft w:val="0"/>
                  <w:marRight w:val="0"/>
                  <w:marTop w:val="0"/>
                  <w:marBottom w:val="0"/>
                  <w:divBdr>
                    <w:top w:val="none" w:sz="0" w:space="0" w:color="auto"/>
                    <w:left w:val="none" w:sz="0" w:space="0" w:color="auto"/>
                    <w:bottom w:val="none" w:sz="0" w:space="0" w:color="auto"/>
                    <w:right w:val="none" w:sz="0" w:space="0" w:color="auto"/>
                  </w:divBdr>
                  <w:divsChild>
                    <w:div w:id="1892115305">
                      <w:marLeft w:val="0"/>
                      <w:marRight w:val="0"/>
                      <w:marTop w:val="0"/>
                      <w:marBottom w:val="0"/>
                      <w:divBdr>
                        <w:top w:val="none" w:sz="0" w:space="0" w:color="auto"/>
                        <w:left w:val="none" w:sz="0" w:space="0" w:color="auto"/>
                        <w:bottom w:val="none" w:sz="0" w:space="0" w:color="auto"/>
                        <w:right w:val="none" w:sz="0" w:space="0" w:color="auto"/>
                      </w:divBdr>
                      <w:divsChild>
                        <w:div w:id="539705518">
                          <w:marLeft w:val="0"/>
                          <w:marRight w:val="0"/>
                          <w:marTop w:val="0"/>
                          <w:marBottom w:val="0"/>
                          <w:divBdr>
                            <w:top w:val="none" w:sz="0" w:space="0" w:color="auto"/>
                            <w:left w:val="none" w:sz="0" w:space="0" w:color="auto"/>
                            <w:bottom w:val="none" w:sz="0" w:space="0" w:color="auto"/>
                            <w:right w:val="none" w:sz="0" w:space="0" w:color="auto"/>
                          </w:divBdr>
                          <w:divsChild>
                            <w:div w:id="87124009">
                              <w:marLeft w:val="0"/>
                              <w:marRight w:val="0"/>
                              <w:marTop w:val="0"/>
                              <w:marBottom w:val="0"/>
                              <w:divBdr>
                                <w:top w:val="none" w:sz="0" w:space="0" w:color="auto"/>
                                <w:left w:val="none" w:sz="0" w:space="0" w:color="auto"/>
                                <w:bottom w:val="none" w:sz="0" w:space="0" w:color="auto"/>
                                <w:right w:val="none" w:sz="0" w:space="0" w:color="auto"/>
                              </w:divBdr>
                              <w:divsChild>
                                <w:div w:id="1680083588">
                                  <w:marLeft w:val="0"/>
                                  <w:marRight w:val="0"/>
                                  <w:marTop w:val="30"/>
                                  <w:marBottom w:val="0"/>
                                  <w:divBdr>
                                    <w:top w:val="none" w:sz="0" w:space="0" w:color="auto"/>
                                    <w:left w:val="none" w:sz="0" w:space="0" w:color="auto"/>
                                    <w:bottom w:val="none" w:sz="0" w:space="0" w:color="auto"/>
                                    <w:right w:val="none" w:sz="0" w:space="0" w:color="auto"/>
                                  </w:divBdr>
                                  <w:divsChild>
                                    <w:div w:id="2137483484">
                                      <w:marLeft w:val="0"/>
                                      <w:marRight w:val="0"/>
                                      <w:marTop w:val="0"/>
                                      <w:marBottom w:val="0"/>
                                      <w:divBdr>
                                        <w:top w:val="single" w:sz="6" w:space="0" w:color="000000"/>
                                        <w:left w:val="single" w:sz="6" w:space="0" w:color="000000"/>
                                        <w:bottom w:val="single" w:sz="6" w:space="0" w:color="000000"/>
                                        <w:right w:val="single" w:sz="6" w:space="0" w:color="000000"/>
                                      </w:divBdr>
                                      <w:divsChild>
                                        <w:div w:id="97224844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23169989">
      <w:bodyDiv w:val="1"/>
      <w:marLeft w:val="0"/>
      <w:marRight w:val="0"/>
      <w:marTop w:val="0"/>
      <w:marBottom w:val="0"/>
      <w:divBdr>
        <w:top w:val="none" w:sz="0" w:space="0" w:color="auto"/>
        <w:left w:val="none" w:sz="0" w:space="0" w:color="auto"/>
        <w:bottom w:val="none" w:sz="0" w:space="0" w:color="auto"/>
        <w:right w:val="none" w:sz="0" w:space="0" w:color="auto"/>
      </w:divBdr>
      <w:divsChild>
        <w:div w:id="917710032">
          <w:marLeft w:val="0"/>
          <w:marRight w:val="0"/>
          <w:marTop w:val="0"/>
          <w:marBottom w:val="0"/>
          <w:divBdr>
            <w:top w:val="single" w:sz="6" w:space="0" w:color="000000"/>
            <w:left w:val="single" w:sz="6" w:space="0" w:color="000000"/>
            <w:bottom w:val="single" w:sz="6" w:space="0" w:color="000000"/>
            <w:right w:val="single" w:sz="6" w:space="0" w:color="000000"/>
          </w:divBdr>
          <w:divsChild>
            <w:div w:id="169175622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24014192">
      <w:bodyDiv w:val="1"/>
      <w:marLeft w:val="0"/>
      <w:marRight w:val="0"/>
      <w:marTop w:val="0"/>
      <w:marBottom w:val="0"/>
      <w:divBdr>
        <w:top w:val="none" w:sz="0" w:space="0" w:color="auto"/>
        <w:left w:val="none" w:sz="0" w:space="0" w:color="auto"/>
        <w:bottom w:val="none" w:sz="0" w:space="0" w:color="auto"/>
        <w:right w:val="none" w:sz="0" w:space="0" w:color="auto"/>
      </w:divBdr>
      <w:divsChild>
        <w:div w:id="1548108130">
          <w:marLeft w:val="0"/>
          <w:marRight w:val="0"/>
          <w:marTop w:val="0"/>
          <w:marBottom w:val="0"/>
          <w:divBdr>
            <w:top w:val="none" w:sz="0" w:space="0" w:color="auto"/>
            <w:left w:val="none" w:sz="0" w:space="0" w:color="auto"/>
            <w:bottom w:val="none" w:sz="0" w:space="0" w:color="auto"/>
            <w:right w:val="none" w:sz="0" w:space="0" w:color="auto"/>
          </w:divBdr>
          <w:divsChild>
            <w:div w:id="1573660287">
              <w:marLeft w:val="0"/>
              <w:marRight w:val="0"/>
              <w:marTop w:val="0"/>
              <w:marBottom w:val="0"/>
              <w:divBdr>
                <w:top w:val="none" w:sz="0" w:space="0" w:color="auto"/>
                <w:left w:val="none" w:sz="0" w:space="0" w:color="auto"/>
                <w:bottom w:val="none" w:sz="0" w:space="0" w:color="auto"/>
                <w:right w:val="none" w:sz="0" w:space="0" w:color="auto"/>
              </w:divBdr>
              <w:divsChild>
                <w:div w:id="1133595192">
                  <w:marLeft w:val="0"/>
                  <w:marRight w:val="0"/>
                  <w:marTop w:val="0"/>
                  <w:marBottom w:val="0"/>
                  <w:divBdr>
                    <w:top w:val="none" w:sz="0" w:space="0" w:color="auto"/>
                    <w:left w:val="none" w:sz="0" w:space="0" w:color="auto"/>
                    <w:bottom w:val="none" w:sz="0" w:space="0" w:color="auto"/>
                    <w:right w:val="none" w:sz="0" w:space="0" w:color="auto"/>
                  </w:divBdr>
                  <w:divsChild>
                    <w:div w:id="1515459287">
                      <w:marLeft w:val="0"/>
                      <w:marRight w:val="0"/>
                      <w:marTop w:val="0"/>
                      <w:marBottom w:val="0"/>
                      <w:divBdr>
                        <w:top w:val="none" w:sz="0" w:space="0" w:color="auto"/>
                        <w:left w:val="none" w:sz="0" w:space="0" w:color="auto"/>
                        <w:bottom w:val="none" w:sz="0" w:space="0" w:color="auto"/>
                        <w:right w:val="none" w:sz="0" w:space="0" w:color="auto"/>
                      </w:divBdr>
                      <w:divsChild>
                        <w:div w:id="1903784140">
                          <w:marLeft w:val="0"/>
                          <w:marRight w:val="0"/>
                          <w:marTop w:val="0"/>
                          <w:marBottom w:val="0"/>
                          <w:divBdr>
                            <w:top w:val="none" w:sz="0" w:space="0" w:color="auto"/>
                            <w:left w:val="none" w:sz="0" w:space="0" w:color="auto"/>
                            <w:bottom w:val="none" w:sz="0" w:space="0" w:color="auto"/>
                            <w:right w:val="none" w:sz="0" w:space="0" w:color="auto"/>
                          </w:divBdr>
                          <w:divsChild>
                            <w:div w:id="1802260045">
                              <w:marLeft w:val="0"/>
                              <w:marRight w:val="0"/>
                              <w:marTop w:val="0"/>
                              <w:marBottom w:val="0"/>
                              <w:divBdr>
                                <w:top w:val="none" w:sz="0" w:space="0" w:color="auto"/>
                                <w:left w:val="none" w:sz="0" w:space="0" w:color="auto"/>
                                <w:bottom w:val="none" w:sz="0" w:space="0" w:color="auto"/>
                                <w:right w:val="none" w:sz="0" w:space="0" w:color="auto"/>
                              </w:divBdr>
                              <w:divsChild>
                                <w:div w:id="1676834066">
                                  <w:marLeft w:val="0"/>
                                  <w:marRight w:val="0"/>
                                  <w:marTop w:val="30"/>
                                  <w:marBottom w:val="0"/>
                                  <w:divBdr>
                                    <w:top w:val="none" w:sz="0" w:space="0" w:color="auto"/>
                                    <w:left w:val="none" w:sz="0" w:space="0" w:color="auto"/>
                                    <w:bottom w:val="none" w:sz="0" w:space="0" w:color="auto"/>
                                    <w:right w:val="none" w:sz="0" w:space="0" w:color="auto"/>
                                  </w:divBdr>
                                  <w:divsChild>
                                    <w:div w:id="786585292">
                                      <w:marLeft w:val="0"/>
                                      <w:marRight w:val="0"/>
                                      <w:marTop w:val="0"/>
                                      <w:marBottom w:val="0"/>
                                      <w:divBdr>
                                        <w:top w:val="single" w:sz="6" w:space="0" w:color="000000"/>
                                        <w:left w:val="single" w:sz="6" w:space="0" w:color="000000"/>
                                        <w:bottom w:val="single" w:sz="6" w:space="0" w:color="000000"/>
                                        <w:right w:val="single" w:sz="6" w:space="0" w:color="000000"/>
                                      </w:divBdr>
                                      <w:divsChild>
                                        <w:div w:id="74445487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24601997">
      <w:bodyDiv w:val="1"/>
      <w:marLeft w:val="0"/>
      <w:marRight w:val="0"/>
      <w:marTop w:val="0"/>
      <w:marBottom w:val="0"/>
      <w:divBdr>
        <w:top w:val="none" w:sz="0" w:space="0" w:color="auto"/>
        <w:left w:val="none" w:sz="0" w:space="0" w:color="auto"/>
        <w:bottom w:val="none" w:sz="0" w:space="0" w:color="auto"/>
        <w:right w:val="none" w:sz="0" w:space="0" w:color="auto"/>
      </w:divBdr>
      <w:divsChild>
        <w:div w:id="449592230">
          <w:marLeft w:val="0"/>
          <w:marRight w:val="0"/>
          <w:marTop w:val="0"/>
          <w:marBottom w:val="0"/>
          <w:divBdr>
            <w:top w:val="none" w:sz="0" w:space="0" w:color="auto"/>
            <w:left w:val="none" w:sz="0" w:space="0" w:color="auto"/>
            <w:bottom w:val="none" w:sz="0" w:space="0" w:color="auto"/>
            <w:right w:val="none" w:sz="0" w:space="0" w:color="auto"/>
          </w:divBdr>
          <w:divsChild>
            <w:div w:id="2015453428">
              <w:marLeft w:val="0"/>
              <w:marRight w:val="0"/>
              <w:marTop w:val="0"/>
              <w:marBottom w:val="0"/>
              <w:divBdr>
                <w:top w:val="none" w:sz="0" w:space="0" w:color="auto"/>
                <w:left w:val="none" w:sz="0" w:space="0" w:color="auto"/>
                <w:bottom w:val="none" w:sz="0" w:space="0" w:color="auto"/>
                <w:right w:val="none" w:sz="0" w:space="0" w:color="auto"/>
              </w:divBdr>
              <w:divsChild>
                <w:div w:id="2042902949">
                  <w:marLeft w:val="0"/>
                  <w:marRight w:val="0"/>
                  <w:marTop w:val="0"/>
                  <w:marBottom w:val="0"/>
                  <w:divBdr>
                    <w:top w:val="none" w:sz="0" w:space="0" w:color="auto"/>
                    <w:left w:val="none" w:sz="0" w:space="0" w:color="auto"/>
                    <w:bottom w:val="none" w:sz="0" w:space="0" w:color="auto"/>
                    <w:right w:val="none" w:sz="0" w:space="0" w:color="auto"/>
                  </w:divBdr>
                  <w:divsChild>
                    <w:div w:id="649559836">
                      <w:marLeft w:val="0"/>
                      <w:marRight w:val="0"/>
                      <w:marTop w:val="0"/>
                      <w:marBottom w:val="0"/>
                      <w:divBdr>
                        <w:top w:val="none" w:sz="0" w:space="0" w:color="auto"/>
                        <w:left w:val="none" w:sz="0" w:space="0" w:color="auto"/>
                        <w:bottom w:val="none" w:sz="0" w:space="0" w:color="auto"/>
                        <w:right w:val="none" w:sz="0" w:space="0" w:color="auto"/>
                      </w:divBdr>
                      <w:divsChild>
                        <w:div w:id="1028410398">
                          <w:marLeft w:val="0"/>
                          <w:marRight w:val="0"/>
                          <w:marTop w:val="0"/>
                          <w:marBottom w:val="0"/>
                          <w:divBdr>
                            <w:top w:val="none" w:sz="0" w:space="0" w:color="auto"/>
                            <w:left w:val="none" w:sz="0" w:space="0" w:color="auto"/>
                            <w:bottom w:val="none" w:sz="0" w:space="0" w:color="auto"/>
                            <w:right w:val="none" w:sz="0" w:space="0" w:color="auto"/>
                          </w:divBdr>
                          <w:divsChild>
                            <w:div w:id="1723287859">
                              <w:marLeft w:val="0"/>
                              <w:marRight w:val="0"/>
                              <w:marTop w:val="0"/>
                              <w:marBottom w:val="0"/>
                              <w:divBdr>
                                <w:top w:val="none" w:sz="0" w:space="0" w:color="auto"/>
                                <w:left w:val="none" w:sz="0" w:space="0" w:color="auto"/>
                                <w:bottom w:val="none" w:sz="0" w:space="0" w:color="auto"/>
                                <w:right w:val="none" w:sz="0" w:space="0" w:color="auto"/>
                              </w:divBdr>
                              <w:divsChild>
                                <w:div w:id="388380211">
                                  <w:marLeft w:val="0"/>
                                  <w:marRight w:val="0"/>
                                  <w:marTop w:val="30"/>
                                  <w:marBottom w:val="0"/>
                                  <w:divBdr>
                                    <w:top w:val="none" w:sz="0" w:space="0" w:color="auto"/>
                                    <w:left w:val="none" w:sz="0" w:space="0" w:color="auto"/>
                                    <w:bottom w:val="none" w:sz="0" w:space="0" w:color="auto"/>
                                    <w:right w:val="none" w:sz="0" w:space="0" w:color="auto"/>
                                  </w:divBdr>
                                  <w:divsChild>
                                    <w:div w:id="898901168">
                                      <w:marLeft w:val="0"/>
                                      <w:marRight w:val="0"/>
                                      <w:marTop w:val="0"/>
                                      <w:marBottom w:val="0"/>
                                      <w:divBdr>
                                        <w:top w:val="single" w:sz="6" w:space="0" w:color="000000"/>
                                        <w:left w:val="single" w:sz="6" w:space="0" w:color="000000"/>
                                        <w:bottom w:val="single" w:sz="6" w:space="0" w:color="000000"/>
                                        <w:right w:val="single" w:sz="6" w:space="0" w:color="000000"/>
                                      </w:divBdr>
                                      <w:divsChild>
                                        <w:div w:id="101596303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27795131">
      <w:bodyDiv w:val="1"/>
      <w:marLeft w:val="0"/>
      <w:marRight w:val="0"/>
      <w:marTop w:val="0"/>
      <w:marBottom w:val="0"/>
      <w:divBdr>
        <w:top w:val="none" w:sz="0" w:space="0" w:color="auto"/>
        <w:left w:val="none" w:sz="0" w:space="0" w:color="auto"/>
        <w:bottom w:val="none" w:sz="0" w:space="0" w:color="auto"/>
        <w:right w:val="none" w:sz="0" w:space="0" w:color="auto"/>
      </w:divBdr>
      <w:divsChild>
        <w:div w:id="1151214444">
          <w:marLeft w:val="0"/>
          <w:marRight w:val="0"/>
          <w:marTop w:val="0"/>
          <w:marBottom w:val="0"/>
          <w:divBdr>
            <w:top w:val="none" w:sz="0" w:space="0" w:color="auto"/>
            <w:left w:val="none" w:sz="0" w:space="0" w:color="auto"/>
            <w:bottom w:val="none" w:sz="0" w:space="0" w:color="auto"/>
            <w:right w:val="none" w:sz="0" w:space="0" w:color="auto"/>
          </w:divBdr>
          <w:divsChild>
            <w:div w:id="675040650">
              <w:marLeft w:val="0"/>
              <w:marRight w:val="0"/>
              <w:marTop w:val="0"/>
              <w:marBottom w:val="0"/>
              <w:divBdr>
                <w:top w:val="none" w:sz="0" w:space="0" w:color="auto"/>
                <w:left w:val="none" w:sz="0" w:space="0" w:color="auto"/>
                <w:bottom w:val="none" w:sz="0" w:space="0" w:color="auto"/>
                <w:right w:val="none" w:sz="0" w:space="0" w:color="auto"/>
              </w:divBdr>
              <w:divsChild>
                <w:div w:id="1065683402">
                  <w:marLeft w:val="0"/>
                  <w:marRight w:val="0"/>
                  <w:marTop w:val="0"/>
                  <w:marBottom w:val="0"/>
                  <w:divBdr>
                    <w:top w:val="none" w:sz="0" w:space="0" w:color="auto"/>
                    <w:left w:val="none" w:sz="0" w:space="0" w:color="auto"/>
                    <w:bottom w:val="none" w:sz="0" w:space="0" w:color="auto"/>
                    <w:right w:val="none" w:sz="0" w:space="0" w:color="auto"/>
                  </w:divBdr>
                  <w:divsChild>
                    <w:div w:id="985740850">
                      <w:marLeft w:val="0"/>
                      <w:marRight w:val="0"/>
                      <w:marTop w:val="0"/>
                      <w:marBottom w:val="0"/>
                      <w:divBdr>
                        <w:top w:val="none" w:sz="0" w:space="0" w:color="auto"/>
                        <w:left w:val="none" w:sz="0" w:space="0" w:color="auto"/>
                        <w:bottom w:val="none" w:sz="0" w:space="0" w:color="auto"/>
                        <w:right w:val="none" w:sz="0" w:space="0" w:color="auto"/>
                      </w:divBdr>
                      <w:divsChild>
                        <w:div w:id="1490634201">
                          <w:marLeft w:val="0"/>
                          <w:marRight w:val="0"/>
                          <w:marTop w:val="0"/>
                          <w:marBottom w:val="0"/>
                          <w:divBdr>
                            <w:top w:val="none" w:sz="0" w:space="0" w:color="auto"/>
                            <w:left w:val="none" w:sz="0" w:space="0" w:color="auto"/>
                            <w:bottom w:val="none" w:sz="0" w:space="0" w:color="auto"/>
                            <w:right w:val="none" w:sz="0" w:space="0" w:color="auto"/>
                          </w:divBdr>
                          <w:divsChild>
                            <w:div w:id="1465537080">
                              <w:marLeft w:val="0"/>
                              <w:marRight w:val="0"/>
                              <w:marTop w:val="0"/>
                              <w:marBottom w:val="0"/>
                              <w:divBdr>
                                <w:top w:val="none" w:sz="0" w:space="0" w:color="auto"/>
                                <w:left w:val="none" w:sz="0" w:space="0" w:color="auto"/>
                                <w:bottom w:val="none" w:sz="0" w:space="0" w:color="auto"/>
                                <w:right w:val="none" w:sz="0" w:space="0" w:color="auto"/>
                              </w:divBdr>
                              <w:divsChild>
                                <w:div w:id="2036537775">
                                  <w:marLeft w:val="0"/>
                                  <w:marRight w:val="0"/>
                                  <w:marTop w:val="30"/>
                                  <w:marBottom w:val="0"/>
                                  <w:divBdr>
                                    <w:top w:val="none" w:sz="0" w:space="0" w:color="auto"/>
                                    <w:left w:val="none" w:sz="0" w:space="0" w:color="auto"/>
                                    <w:bottom w:val="none" w:sz="0" w:space="0" w:color="auto"/>
                                    <w:right w:val="none" w:sz="0" w:space="0" w:color="auto"/>
                                  </w:divBdr>
                                  <w:divsChild>
                                    <w:div w:id="901453675">
                                      <w:marLeft w:val="0"/>
                                      <w:marRight w:val="0"/>
                                      <w:marTop w:val="0"/>
                                      <w:marBottom w:val="0"/>
                                      <w:divBdr>
                                        <w:top w:val="single" w:sz="6" w:space="0" w:color="000000"/>
                                        <w:left w:val="single" w:sz="6" w:space="0" w:color="000000"/>
                                        <w:bottom w:val="single" w:sz="6" w:space="0" w:color="000000"/>
                                        <w:right w:val="single" w:sz="6" w:space="0" w:color="000000"/>
                                      </w:divBdr>
                                      <w:divsChild>
                                        <w:div w:id="115868947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33118831">
      <w:bodyDiv w:val="1"/>
      <w:marLeft w:val="0"/>
      <w:marRight w:val="0"/>
      <w:marTop w:val="0"/>
      <w:marBottom w:val="0"/>
      <w:divBdr>
        <w:top w:val="none" w:sz="0" w:space="0" w:color="auto"/>
        <w:left w:val="none" w:sz="0" w:space="0" w:color="auto"/>
        <w:bottom w:val="none" w:sz="0" w:space="0" w:color="auto"/>
        <w:right w:val="none" w:sz="0" w:space="0" w:color="auto"/>
      </w:divBdr>
      <w:divsChild>
        <w:div w:id="352927097">
          <w:marLeft w:val="0"/>
          <w:marRight w:val="0"/>
          <w:marTop w:val="0"/>
          <w:marBottom w:val="0"/>
          <w:divBdr>
            <w:top w:val="none" w:sz="0" w:space="0" w:color="auto"/>
            <w:left w:val="none" w:sz="0" w:space="0" w:color="auto"/>
            <w:bottom w:val="none" w:sz="0" w:space="0" w:color="auto"/>
            <w:right w:val="none" w:sz="0" w:space="0" w:color="auto"/>
          </w:divBdr>
          <w:divsChild>
            <w:div w:id="1397704513">
              <w:marLeft w:val="0"/>
              <w:marRight w:val="0"/>
              <w:marTop w:val="0"/>
              <w:marBottom w:val="0"/>
              <w:divBdr>
                <w:top w:val="none" w:sz="0" w:space="0" w:color="auto"/>
                <w:left w:val="none" w:sz="0" w:space="0" w:color="auto"/>
                <w:bottom w:val="none" w:sz="0" w:space="0" w:color="auto"/>
                <w:right w:val="none" w:sz="0" w:space="0" w:color="auto"/>
              </w:divBdr>
              <w:divsChild>
                <w:div w:id="140078874">
                  <w:marLeft w:val="0"/>
                  <w:marRight w:val="0"/>
                  <w:marTop w:val="0"/>
                  <w:marBottom w:val="0"/>
                  <w:divBdr>
                    <w:top w:val="none" w:sz="0" w:space="0" w:color="auto"/>
                    <w:left w:val="none" w:sz="0" w:space="0" w:color="auto"/>
                    <w:bottom w:val="none" w:sz="0" w:space="0" w:color="auto"/>
                    <w:right w:val="none" w:sz="0" w:space="0" w:color="auto"/>
                  </w:divBdr>
                  <w:divsChild>
                    <w:div w:id="348917618">
                      <w:marLeft w:val="0"/>
                      <w:marRight w:val="0"/>
                      <w:marTop w:val="0"/>
                      <w:marBottom w:val="0"/>
                      <w:divBdr>
                        <w:top w:val="none" w:sz="0" w:space="0" w:color="auto"/>
                        <w:left w:val="none" w:sz="0" w:space="0" w:color="auto"/>
                        <w:bottom w:val="none" w:sz="0" w:space="0" w:color="auto"/>
                        <w:right w:val="none" w:sz="0" w:space="0" w:color="auto"/>
                      </w:divBdr>
                      <w:divsChild>
                        <w:div w:id="1310940787">
                          <w:marLeft w:val="0"/>
                          <w:marRight w:val="0"/>
                          <w:marTop w:val="0"/>
                          <w:marBottom w:val="0"/>
                          <w:divBdr>
                            <w:top w:val="none" w:sz="0" w:space="0" w:color="auto"/>
                            <w:left w:val="none" w:sz="0" w:space="0" w:color="auto"/>
                            <w:bottom w:val="none" w:sz="0" w:space="0" w:color="auto"/>
                            <w:right w:val="none" w:sz="0" w:space="0" w:color="auto"/>
                          </w:divBdr>
                          <w:divsChild>
                            <w:div w:id="1829049814">
                              <w:marLeft w:val="0"/>
                              <w:marRight w:val="0"/>
                              <w:marTop w:val="0"/>
                              <w:marBottom w:val="0"/>
                              <w:divBdr>
                                <w:top w:val="none" w:sz="0" w:space="0" w:color="auto"/>
                                <w:left w:val="none" w:sz="0" w:space="0" w:color="auto"/>
                                <w:bottom w:val="none" w:sz="0" w:space="0" w:color="auto"/>
                                <w:right w:val="none" w:sz="0" w:space="0" w:color="auto"/>
                              </w:divBdr>
                              <w:divsChild>
                                <w:div w:id="236862327">
                                  <w:marLeft w:val="0"/>
                                  <w:marRight w:val="0"/>
                                  <w:marTop w:val="30"/>
                                  <w:marBottom w:val="0"/>
                                  <w:divBdr>
                                    <w:top w:val="none" w:sz="0" w:space="0" w:color="auto"/>
                                    <w:left w:val="none" w:sz="0" w:space="0" w:color="auto"/>
                                    <w:bottom w:val="none" w:sz="0" w:space="0" w:color="auto"/>
                                    <w:right w:val="none" w:sz="0" w:space="0" w:color="auto"/>
                                  </w:divBdr>
                                  <w:divsChild>
                                    <w:div w:id="1241334979">
                                      <w:marLeft w:val="0"/>
                                      <w:marRight w:val="0"/>
                                      <w:marTop w:val="0"/>
                                      <w:marBottom w:val="0"/>
                                      <w:divBdr>
                                        <w:top w:val="single" w:sz="6" w:space="0" w:color="000000"/>
                                        <w:left w:val="single" w:sz="6" w:space="0" w:color="000000"/>
                                        <w:bottom w:val="single" w:sz="6" w:space="0" w:color="000000"/>
                                        <w:right w:val="single" w:sz="6" w:space="0" w:color="000000"/>
                                      </w:divBdr>
                                      <w:divsChild>
                                        <w:div w:id="14167830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38362617">
      <w:bodyDiv w:val="1"/>
      <w:marLeft w:val="0"/>
      <w:marRight w:val="0"/>
      <w:marTop w:val="0"/>
      <w:marBottom w:val="0"/>
      <w:divBdr>
        <w:top w:val="none" w:sz="0" w:space="0" w:color="auto"/>
        <w:left w:val="none" w:sz="0" w:space="0" w:color="auto"/>
        <w:bottom w:val="none" w:sz="0" w:space="0" w:color="auto"/>
        <w:right w:val="none" w:sz="0" w:space="0" w:color="auto"/>
      </w:divBdr>
      <w:divsChild>
        <w:div w:id="1391877663">
          <w:marLeft w:val="0"/>
          <w:marRight w:val="0"/>
          <w:marTop w:val="0"/>
          <w:marBottom w:val="0"/>
          <w:divBdr>
            <w:top w:val="single" w:sz="6" w:space="0" w:color="000000"/>
            <w:left w:val="single" w:sz="6" w:space="0" w:color="000000"/>
            <w:bottom w:val="single" w:sz="6" w:space="0" w:color="000000"/>
            <w:right w:val="single" w:sz="6" w:space="0" w:color="000000"/>
          </w:divBdr>
          <w:divsChild>
            <w:div w:id="114265278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38747225">
      <w:bodyDiv w:val="1"/>
      <w:marLeft w:val="0"/>
      <w:marRight w:val="0"/>
      <w:marTop w:val="0"/>
      <w:marBottom w:val="0"/>
      <w:divBdr>
        <w:top w:val="none" w:sz="0" w:space="0" w:color="auto"/>
        <w:left w:val="none" w:sz="0" w:space="0" w:color="auto"/>
        <w:bottom w:val="none" w:sz="0" w:space="0" w:color="auto"/>
        <w:right w:val="none" w:sz="0" w:space="0" w:color="auto"/>
      </w:divBdr>
      <w:divsChild>
        <w:div w:id="220026326">
          <w:marLeft w:val="0"/>
          <w:marRight w:val="0"/>
          <w:marTop w:val="0"/>
          <w:marBottom w:val="0"/>
          <w:divBdr>
            <w:top w:val="single" w:sz="6" w:space="0" w:color="000000"/>
            <w:left w:val="single" w:sz="6" w:space="0" w:color="000000"/>
            <w:bottom w:val="single" w:sz="6" w:space="0" w:color="000000"/>
            <w:right w:val="single" w:sz="6" w:space="0" w:color="000000"/>
          </w:divBdr>
          <w:divsChild>
            <w:div w:id="130234833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38892211">
      <w:bodyDiv w:val="1"/>
      <w:marLeft w:val="0"/>
      <w:marRight w:val="0"/>
      <w:marTop w:val="0"/>
      <w:marBottom w:val="0"/>
      <w:divBdr>
        <w:top w:val="none" w:sz="0" w:space="0" w:color="auto"/>
        <w:left w:val="none" w:sz="0" w:space="0" w:color="auto"/>
        <w:bottom w:val="none" w:sz="0" w:space="0" w:color="auto"/>
        <w:right w:val="none" w:sz="0" w:space="0" w:color="auto"/>
      </w:divBdr>
      <w:divsChild>
        <w:div w:id="238054310">
          <w:marLeft w:val="0"/>
          <w:marRight w:val="0"/>
          <w:marTop w:val="0"/>
          <w:marBottom w:val="0"/>
          <w:divBdr>
            <w:top w:val="none" w:sz="0" w:space="0" w:color="auto"/>
            <w:left w:val="none" w:sz="0" w:space="0" w:color="auto"/>
            <w:bottom w:val="none" w:sz="0" w:space="0" w:color="auto"/>
            <w:right w:val="none" w:sz="0" w:space="0" w:color="auto"/>
          </w:divBdr>
          <w:divsChild>
            <w:div w:id="1511068126">
              <w:marLeft w:val="0"/>
              <w:marRight w:val="0"/>
              <w:marTop w:val="0"/>
              <w:marBottom w:val="0"/>
              <w:divBdr>
                <w:top w:val="none" w:sz="0" w:space="0" w:color="auto"/>
                <w:left w:val="none" w:sz="0" w:space="0" w:color="auto"/>
                <w:bottom w:val="none" w:sz="0" w:space="0" w:color="auto"/>
                <w:right w:val="none" w:sz="0" w:space="0" w:color="auto"/>
              </w:divBdr>
              <w:divsChild>
                <w:div w:id="953369260">
                  <w:marLeft w:val="0"/>
                  <w:marRight w:val="0"/>
                  <w:marTop w:val="0"/>
                  <w:marBottom w:val="0"/>
                  <w:divBdr>
                    <w:top w:val="none" w:sz="0" w:space="0" w:color="auto"/>
                    <w:left w:val="none" w:sz="0" w:space="0" w:color="auto"/>
                    <w:bottom w:val="none" w:sz="0" w:space="0" w:color="auto"/>
                    <w:right w:val="none" w:sz="0" w:space="0" w:color="auto"/>
                  </w:divBdr>
                  <w:divsChild>
                    <w:div w:id="515269944">
                      <w:marLeft w:val="0"/>
                      <w:marRight w:val="0"/>
                      <w:marTop w:val="0"/>
                      <w:marBottom w:val="0"/>
                      <w:divBdr>
                        <w:top w:val="none" w:sz="0" w:space="0" w:color="auto"/>
                        <w:left w:val="none" w:sz="0" w:space="0" w:color="auto"/>
                        <w:bottom w:val="none" w:sz="0" w:space="0" w:color="auto"/>
                        <w:right w:val="none" w:sz="0" w:space="0" w:color="auto"/>
                      </w:divBdr>
                      <w:divsChild>
                        <w:div w:id="1803108624">
                          <w:marLeft w:val="0"/>
                          <w:marRight w:val="0"/>
                          <w:marTop w:val="0"/>
                          <w:marBottom w:val="0"/>
                          <w:divBdr>
                            <w:top w:val="none" w:sz="0" w:space="0" w:color="auto"/>
                            <w:left w:val="none" w:sz="0" w:space="0" w:color="auto"/>
                            <w:bottom w:val="none" w:sz="0" w:space="0" w:color="auto"/>
                            <w:right w:val="none" w:sz="0" w:space="0" w:color="auto"/>
                          </w:divBdr>
                          <w:divsChild>
                            <w:div w:id="345140154">
                              <w:marLeft w:val="0"/>
                              <w:marRight w:val="0"/>
                              <w:marTop w:val="0"/>
                              <w:marBottom w:val="0"/>
                              <w:divBdr>
                                <w:top w:val="none" w:sz="0" w:space="0" w:color="auto"/>
                                <w:left w:val="none" w:sz="0" w:space="0" w:color="auto"/>
                                <w:bottom w:val="none" w:sz="0" w:space="0" w:color="auto"/>
                                <w:right w:val="none" w:sz="0" w:space="0" w:color="auto"/>
                              </w:divBdr>
                              <w:divsChild>
                                <w:div w:id="231545705">
                                  <w:marLeft w:val="0"/>
                                  <w:marRight w:val="0"/>
                                  <w:marTop w:val="30"/>
                                  <w:marBottom w:val="0"/>
                                  <w:divBdr>
                                    <w:top w:val="none" w:sz="0" w:space="0" w:color="auto"/>
                                    <w:left w:val="none" w:sz="0" w:space="0" w:color="auto"/>
                                    <w:bottom w:val="none" w:sz="0" w:space="0" w:color="auto"/>
                                    <w:right w:val="none" w:sz="0" w:space="0" w:color="auto"/>
                                  </w:divBdr>
                                  <w:divsChild>
                                    <w:div w:id="677193818">
                                      <w:marLeft w:val="0"/>
                                      <w:marRight w:val="0"/>
                                      <w:marTop w:val="0"/>
                                      <w:marBottom w:val="0"/>
                                      <w:divBdr>
                                        <w:top w:val="single" w:sz="6" w:space="0" w:color="000000"/>
                                        <w:left w:val="single" w:sz="6" w:space="0" w:color="000000"/>
                                        <w:bottom w:val="single" w:sz="6" w:space="0" w:color="000000"/>
                                        <w:right w:val="single" w:sz="6" w:space="0" w:color="000000"/>
                                      </w:divBdr>
                                      <w:divsChild>
                                        <w:div w:id="171758645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40446255">
      <w:bodyDiv w:val="1"/>
      <w:marLeft w:val="0"/>
      <w:marRight w:val="0"/>
      <w:marTop w:val="0"/>
      <w:marBottom w:val="0"/>
      <w:divBdr>
        <w:top w:val="none" w:sz="0" w:space="0" w:color="auto"/>
        <w:left w:val="none" w:sz="0" w:space="0" w:color="auto"/>
        <w:bottom w:val="none" w:sz="0" w:space="0" w:color="auto"/>
        <w:right w:val="none" w:sz="0" w:space="0" w:color="auto"/>
      </w:divBdr>
      <w:divsChild>
        <w:div w:id="1683242263">
          <w:marLeft w:val="0"/>
          <w:marRight w:val="0"/>
          <w:marTop w:val="0"/>
          <w:marBottom w:val="0"/>
          <w:divBdr>
            <w:top w:val="single" w:sz="6" w:space="0" w:color="000000"/>
            <w:left w:val="single" w:sz="6" w:space="0" w:color="000000"/>
            <w:bottom w:val="single" w:sz="6" w:space="0" w:color="000000"/>
            <w:right w:val="single" w:sz="6" w:space="0" w:color="000000"/>
          </w:divBdr>
          <w:divsChild>
            <w:div w:id="207233875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41636508">
      <w:bodyDiv w:val="1"/>
      <w:marLeft w:val="0"/>
      <w:marRight w:val="0"/>
      <w:marTop w:val="0"/>
      <w:marBottom w:val="0"/>
      <w:divBdr>
        <w:top w:val="none" w:sz="0" w:space="0" w:color="auto"/>
        <w:left w:val="none" w:sz="0" w:space="0" w:color="auto"/>
        <w:bottom w:val="none" w:sz="0" w:space="0" w:color="auto"/>
        <w:right w:val="none" w:sz="0" w:space="0" w:color="auto"/>
      </w:divBdr>
    </w:div>
    <w:div w:id="1742217427">
      <w:bodyDiv w:val="1"/>
      <w:marLeft w:val="0"/>
      <w:marRight w:val="0"/>
      <w:marTop w:val="0"/>
      <w:marBottom w:val="0"/>
      <w:divBdr>
        <w:top w:val="none" w:sz="0" w:space="0" w:color="auto"/>
        <w:left w:val="none" w:sz="0" w:space="0" w:color="auto"/>
        <w:bottom w:val="none" w:sz="0" w:space="0" w:color="auto"/>
        <w:right w:val="none" w:sz="0" w:space="0" w:color="auto"/>
      </w:divBdr>
    </w:div>
    <w:div w:id="1747722488">
      <w:bodyDiv w:val="1"/>
      <w:marLeft w:val="0"/>
      <w:marRight w:val="0"/>
      <w:marTop w:val="0"/>
      <w:marBottom w:val="0"/>
      <w:divBdr>
        <w:top w:val="none" w:sz="0" w:space="0" w:color="auto"/>
        <w:left w:val="none" w:sz="0" w:space="0" w:color="auto"/>
        <w:bottom w:val="none" w:sz="0" w:space="0" w:color="auto"/>
        <w:right w:val="none" w:sz="0" w:space="0" w:color="auto"/>
      </w:divBdr>
      <w:divsChild>
        <w:div w:id="1362777614">
          <w:marLeft w:val="0"/>
          <w:marRight w:val="0"/>
          <w:marTop w:val="0"/>
          <w:marBottom w:val="0"/>
          <w:divBdr>
            <w:top w:val="none" w:sz="0" w:space="0" w:color="auto"/>
            <w:left w:val="none" w:sz="0" w:space="0" w:color="auto"/>
            <w:bottom w:val="none" w:sz="0" w:space="0" w:color="auto"/>
            <w:right w:val="none" w:sz="0" w:space="0" w:color="auto"/>
          </w:divBdr>
          <w:divsChild>
            <w:div w:id="2016952917">
              <w:marLeft w:val="0"/>
              <w:marRight w:val="0"/>
              <w:marTop w:val="0"/>
              <w:marBottom w:val="0"/>
              <w:divBdr>
                <w:top w:val="none" w:sz="0" w:space="0" w:color="auto"/>
                <w:left w:val="none" w:sz="0" w:space="0" w:color="auto"/>
                <w:bottom w:val="none" w:sz="0" w:space="0" w:color="auto"/>
                <w:right w:val="none" w:sz="0" w:space="0" w:color="auto"/>
              </w:divBdr>
              <w:divsChild>
                <w:div w:id="1375500807">
                  <w:marLeft w:val="0"/>
                  <w:marRight w:val="0"/>
                  <w:marTop w:val="0"/>
                  <w:marBottom w:val="0"/>
                  <w:divBdr>
                    <w:top w:val="none" w:sz="0" w:space="0" w:color="auto"/>
                    <w:left w:val="none" w:sz="0" w:space="0" w:color="auto"/>
                    <w:bottom w:val="none" w:sz="0" w:space="0" w:color="auto"/>
                    <w:right w:val="none" w:sz="0" w:space="0" w:color="auto"/>
                  </w:divBdr>
                  <w:divsChild>
                    <w:div w:id="57284598">
                      <w:marLeft w:val="0"/>
                      <w:marRight w:val="0"/>
                      <w:marTop w:val="0"/>
                      <w:marBottom w:val="0"/>
                      <w:divBdr>
                        <w:top w:val="none" w:sz="0" w:space="0" w:color="auto"/>
                        <w:left w:val="none" w:sz="0" w:space="0" w:color="auto"/>
                        <w:bottom w:val="none" w:sz="0" w:space="0" w:color="auto"/>
                        <w:right w:val="none" w:sz="0" w:space="0" w:color="auto"/>
                      </w:divBdr>
                      <w:divsChild>
                        <w:div w:id="612712779">
                          <w:marLeft w:val="0"/>
                          <w:marRight w:val="0"/>
                          <w:marTop w:val="0"/>
                          <w:marBottom w:val="0"/>
                          <w:divBdr>
                            <w:top w:val="none" w:sz="0" w:space="0" w:color="auto"/>
                            <w:left w:val="none" w:sz="0" w:space="0" w:color="auto"/>
                            <w:bottom w:val="none" w:sz="0" w:space="0" w:color="auto"/>
                            <w:right w:val="none" w:sz="0" w:space="0" w:color="auto"/>
                          </w:divBdr>
                          <w:divsChild>
                            <w:div w:id="1044251105">
                              <w:marLeft w:val="0"/>
                              <w:marRight w:val="0"/>
                              <w:marTop w:val="0"/>
                              <w:marBottom w:val="0"/>
                              <w:divBdr>
                                <w:top w:val="none" w:sz="0" w:space="0" w:color="auto"/>
                                <w:left w:val="none" w:sz="0" w:space="0" w:color="auto"/>
                                <w:bottom w:val="none" w:sz="0" w:space="0" w:color="auto"/>
                                <w:right w:val="none" w:sz="0" w:space="0" w:color="auto"/>
                              </w:divBdr>
                              <w:divsChild>
                                <w:div w:id="300890745">
                                  <w:marLeft w:val="0"/>
                                  <w:marRight w:val="0"/>
                                  <w:marTop w:val="30"/>
                                  <w:marBottom w:val="0"/>
                                  <w:divBdr>
                                    <w:top w:val="none" w:sz="0" w:space="0" w:color="auto"/>
                                    <w:left w:val="none" w:sz="0" w:space="0" w:color="auto"/>
                                    <w:bottom w:val="none" w:sz="0" w:space="0" w:color="auto"/>
                                    <w:right w:val="none" w:sz="0" w:space="0" w:color="auto"/>
                                  </w:divBdr>
                                  <w:divsChild>
                                    <w:div w:id="850098715">
                                      <w:marLeft w:val="0"/>
                                      <w:marRight w:val="0"/>
                                      <w:marTop w:val="0"/>
                                      <w:marBottom w:val="0"/>
                                      <w:divBdr>
                                        <w:top w:val="single" w:sz="6" w:space="0" w:color="000000"/>
                                        <w:left w:val="single" w:sz="6" w:space="0" w:color="000000"/>
                                        <w:bottom w:val="single" w:sz="6" w:space="0" w:color="000000"/>
                                        <w:right w:val="single" w:sz="6" w:space="0" w:color="000000"/>
                                      </w:divBdr>
                                      <w:divsChild>
                                        <w:div w:id="10755173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47797708">
      <w:bodyDiv w:val="1"/>
      <w:marLeft w:val="0"/>
      <w:marRight w:val="0"/>
      <w:marTop w:val="0"/>
      <w:marBottom w:val="0"/>
      <w:divBdr>
        <w:top w:val="none" w:sz="0" w:space="0" w:color="auto"/>
        <w:left w:val="none" w:sz="0" w:space="0" w:color="auto"/>
        <w:bottom w:val="none" w:sz="0" w:space="0" w:color="auto"/>
        <w:right w:val="none" w:sz="0" w:space="0" w:color="auto"/>
      </w:divBdr>
      <w:divsChild>
        <w:div w:id="726030205">
          <w:marLeft w:val="0"/>
          <w:marRight w:val="0"/>
          <w:marTop w:val="0"/>
          <w:marBottom w:val="0"/>
          <w:divBdr>
            <w:top w:val="none" w:sz="0" w:space="0" w:color="auto"/>
            <w:left w:val="none" w:sz="0" w:space="0" w:color="auto"/>
            <w:bottom w:val="none" w:sz="0" w:space="0" w:color="auto"/>
            <w:right w:val="none" w:sz="0" w:space="0" w:color="auto"/>
          </w:divBdr>
          <w:divsChild>
            <w:div w:id="283777127">
              <w:marLeft w:val="0"/>
              <w:marRight w:val="0"/>
              <w:marTop w:val="0"/>
              <w:marBottom w:val="0"/>
              <w:divBdr>
                <w:top w:val="none" w:sz="0" w:space="0" w:color="auto"/>
                <w:left w:val="none" w:sz="0" w:space="0" w:color="auto"/>
                <w:bottom w:val="none" w:sz="0" w:space="0" w:color="auto"/>
                <w:right w:val="none" w:sz="0" w:space="0" w:color="auto"/>
              </w:divBdr>
              <w:divsChild>
                <w:div w:id="1123353444">
                  <w:marLeft w:val="0"/>
                  <w:marRight w:val="0"/>
                  <w:marTop w:val="0"/>
                  <w:marBottom w:val="0"/>
                  <w:divBdr>
                    <w:top w:val="none" w:sz="0" w:space="0" w:color="auto"/>
                    <w:left w:val="none" w:sz="0" w:space="0" w:color="auto"/>
                    <w:bottom w:val="none" w:sz="0" w:space="0" w:color="auto"/>
                    <w:right w:val="none" w:sz="0" w:space="0" w:color="auto"/>
                  </w:divBdr>
                  <w:divsChild>
                    <w:div w:id="528101785">
                      <w:marLeft w:val="0"/>
                      <w:marRight w:val="0"/>
                      <w:marTop w:val="0"/>
                      <w:marBottom w:val="0"/>
                      <w:divBdr>
                        <w:top w:val="none" w:sz="0" w:space="0" w:color="auto"/>
                        <w:left w:val="none" w:sz="0" w:space="0" w:color="auto"/>
                        <w:bottom w:val="none" w:sz="0" w:space="0" w:color="auto"/>
                        <w:right w:val="none" w:sz="0" w:space="0" w:color="auto"/>
                      </w:divBdr>
                      <w:divsChild>
                        <w:div w:id="2085911344">
                          <w:marLeft w:val="0"/>
                          <w:marRight w:val="0"/>
                          <w:marTop w:val="0"/>
                          <w:marBottom w:val="0"/>
                          <w:divBdr>
                            <w:top w:val="none" w:sz="0" w:space="0" w:color="auto"/>
                            <w:left w:val="none" w:sz="0" w:space="0" w:color="auto"/>
                            <w:bottom w:val="none" w:sz="0" w:space="0" w:color="auto"/>
                            <w:right w:val="none" w:sz="0" w:space="0" w:color="auto"/>
                          </w:divBdr>
                          <w:divsChild>
                            <w:div w:id="656686875">
                              <w:marLeft w:val="0"/>
                              <w:marRight w:val="0"/>
                              <w:marTop w:val="0"/>
                              <w:marBottom w:val="0"/>
                              <w:divBdr>
                                <w:top w:val="none" w:sz="0" w:space="0" w:color="auto"/>
                                <w:left w:val="none" w:sz="0" w:space="0" w:color="auto"/>
                                <w:bottom w:val="none" w:sz="0" w:space="0" w:color="auto"/>
                                <w:right w:val="none" w:sz="0" w:space="0" w:color="auto"/>
                              </w:divBdr>
                              <w:divsChild>
                                <w:div w:id="1974096719">
                                  <w:marLeft w:val="0"/>
                                  <w:marRight w:val="0"/>
                                  <w:marTop w:val="30"/>
                                  <w:marBottom w:val="0"/>
                                  <w:divBdr>
                                    <w:top w:val="none" w:sz="0" w:space="0" w:color="auto"/>
                                    <w:left w:val="none" w:sz="0" w:space="0" w:color="auto"/>
                                    <w:bottom w:val="none" w:sz="0" w:space="0" w:color="auto"/>
                                    <w:right w:val="none" w:sz="0" w:space="0" w:color="auto"/>
                                  </w:divBdr>
                                  <w:divsChild>
                                    <w:div w:id="688529160">
                                      <w:marLeft w:val="0"/>
                                      <w:marRight w:val="0"/>
                                      <w:marTop w:val="0"/>
                                      <w:marBottom w:val="0"/>
                                      <w:divBdr>
                                        <w:top w:val="single" w:sz="6" w:space="0" w:color="000000"/>
                                        <w:left w:val="single" w:sz="6" w:space="0" w:color="000000"/>
                                        <w:bottom w:val="single" w:sz="6" w:space="0" w:color="000000"/>
                                        <w:right w:val="single" w:sz="6" w:space="0" w:color="000000"/>
                                      </w:divBdr>
                                      <w:divsChild>
                                        <w:div w:id="181097098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50233426">
      <w:bodyDiv w:val="1"/>
      <w:marLeft w:val="0"/>
      <w:marRight w:val="0"/>
      <w:marTop w:val="0"/>
      <w:marBottom w:val="0"/>
      <w:divBdr>
        <w:top w:val="none" w:sz="0" w:space="0" w:color="auto"/>
        <w:left w:val="none" w:sz="0" w:space="0" w:color="auto"/>
        <w:bottom w:val="none" w:sz="0" w:space="0" w:color="auto"/>
        <w:right w:val="none" w:sz="0" w:space="0" w:color="auto"/>
      </w:divBdr>
    </w:div>
    <w:div w:id="1751388670">
      <w:bodyDiv w:val="1"/>
      <w:marLeft w:val="0"/>
      <w:marRight w:val="0"/>
      <w:marTop w:val="0"/>
      <w:marBottom w:val="0"/>
      <w:divBdr>
        <w:top w:val="none" w:sz="0" w:space="0" w:color="auto"/>
        <w:left w:val="none" w:sz="0" w:space="0" w:color="auto"/>
        <w:bottom w:val="none" w:sz="0" w:space="0" w:color="auto"/>
        <w:right w:val="none" w:sz="0" w:space="0" w:color="auto"/>
      </w:divBdr>
      <w:divsChild>
        <w:div w:id="1799178248">
          <w:marLeft w:val="0"/>
          <w:marRight w:val="0"/>
          <w:marTop w:val="0"/>
          <w:marBottom w:val="0"/>
          <w:divBdr>
            <w:top w:val="single" w:sz="6" w:space="0" w:color="000000"/>
            <w:left w:val="single" w:sz="6" w:space="0" w:color="000000"/>
            <w:bottom w:val="single" w:sz="6" w:space="0" w:color="000000"/>
            <w:right w:val="single" w:sz="6" w:space="0" w:color="000000"/>
          </w:divBdr>
          <w:divsChild>
            <w:div w:id="94693383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51391048">
      <w:bodyDiv w:val="1"/>
      <w:marLeft w:val="0"/>
      <w:marRight w:val="0"/>
      <w:marTop w:val="0"/>
      <w:marBottom w:val="0"/>
      <w:divBdr>
        <w:top w:val="none" w:sz="0" w:space="0" w:color="auto"/>
        <w:left w:val="none" w:sz="0" w:space="0" w:color="auto"/>
        <w:bottom w:val="none" w:sz="0" w:space="0" w:color="auto"/>
        <w:right w:val="none" w:sz="0" w:space="0" w:color="auto"/>
      </w:divBdr>
    </w:div>
    <w:div w:id="1751541315">
      <w:bodyDiv w:val="1"/>
      <w:marLeft w:val="0"/>
      <w:marRight w:val="0"/>
      <w:marTop w:val="0"/>
      <w:marBottom w:val="0"/>
      <w:divBdr>
        <w:top w:val="none" w:sz="0" w:space="0" w:color="auto"/>
        <w:left w:val="none" w:sz="0" w:space="0" w:color="auto"/>
        <w:bottom w:val="none" w:sz="0" w:space="0" w:color="auto"/>
        <w:right w:val="none" w:sz="0" w:space="0" w:color="auto"/>
      </w:divBdr>
      <w:divsChild>
        <w:div w:id="345055348">
          <w:marLeft w:val="0"/>
          <w:marRight w:val="0"/>
          <w:marTop w:val="0"/>
          <w:marBottom w:val="0"/>
          <w:divBdr>
            <w:top w:val="single" w:sz="6" w:space="0" w:color="000000"/>
            <w:left w:val="single" w:sz="6" w:space="0" w:color="000000"/>
            <w:bottom w:val="single" w:sz="6" w:space="0" w:color="000000"/>
            <w:right w:val="single" w:sz="6" w:space="0" w:color="000000"/>
          </w:divBdr>
          <w:divsChild>
            <w:div w:id="43648237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52307864">
      <w:bodyDiv w:val="1"/>
      <w:marLeft w:val="0"/>
      <w:marRight w:val="0"/>
      <w:marTop w:val="0"/>
      <w:marBottom w:val="0"/>
      <w:divBdr>
        <w:top w:val="none" w:sz="0" w:space="0" w:color="auto"/>
        <w:left w:val="none" w:sz="0" w:space="0" w:color="auto"/>
        <w:bottom w:val="none" w:sz="0" w:space="0" w:color="auto"/>
        <w:right w:val="none" w:sz="0" w:space="0" w:color="auto"/>
      </w:divBdr>
      <w:divsChild>
        <w:div w:id="900361590">
          <w:marLeft w:val="0"/>
          <w:marRight w:val="0"/>
          <w:marTop w:val="0"/>
          <w:marBottom w:val="0"/>
          <w:divBdr>
            <w:top w:val="none" w:sz="0" w:space="0" w:color="auto"/>
            <w:left w:val="none" w:sz="0" w:space="0" w:color="auto"/>
            <w:bottom w:val="none" w:sz="0" w:space="0" w:color="auto"/>
            <w:right w:val="none" w:sz="0" w:space="0" w:color="auto"/>
          </w:divBdr>
          <w:divsChild>
            <w:div w:id="1306930390">
              <w:marLeft w:val="0"/>
              <w:marRight w:val="0"/>
              <w:marTop w:val="0"/>
              <w:marBottom w:val="0"/>
              <w:divBdr>
                <w:top w:val="none" w:sz="0" w:space="0" w:color="auto"/>
                <w:left w:val="none" w:sz="0" w:space="0" w:color="auto"/>
                <w:bottom w:val="none" w:sz="0" w:space="0" w:color="auto"/>
                <w:right w:val="none" w:sz="0" w:space="0" w:color="auto"/>
              </w:divBdr>
              <w:divsChild>
                <w:div w:id="2001157043">
                  <w:marLeft w:val="0"/>
                  <w:marRight w:val="0"/>
                  <w:marTop w:val="0"/>
                  <w:marBottom w:val="0"/>
                  <w:divBdr>
                    <w:top w:val="none" w:sz="0" w:space="0" w:color="auto"/>
                    <w:left w:val="none" w:sz="0" w:space="0" w:color="auto"/>
                    <w:bottom w:val="none" w:sz="0" w:space="0" w:color="auto"/>
                    <w:right w:val="none" w:sz="0" w:space="0" w:color="auto"/>
                  </w:divBdr>
                  <w:divsChild>
                    <w:div w:id="534466992">
                      <w:marLeft w:val="0"/>
                      <w:marRight w:val="0"/>
                      <w:marTop w:val="0"/>
                      <w:marBottom w:val="0"/>
                      <w:divBdr>
                        <w:top w:val="none" w:sz="0" w:space="0" w:color="auto"/>
                        <w:left w:val="none" w:sz="0" w:space="0" w:color="auto"/>
                        <w:bottom w:val="none" w:sz="0" w:space="0" w:color="auto"/>
                        <w:right w:val="none" w:sz="0" w:space="0" w:color="auto"/>
                      </w:divBdr>
                      <w:divsChild>
                        <w:div w:id="21977936">
                          <w:marLeft w:val="0"/>
                          <w:marRight w:val="0"/>
                          <w:marTop w:val="0"/>
                          <w:marBottom w:val="0"/>
                          <w:divBdr>
                            <w:top w:val="none" w:sz="0" w:space="0" w:color="auto"/>
                            <w:left w:val="none" w:sz="0" w:space="0" w:color="auto"/>
                            <w:bottom w:val="none" w:sz="0" w:space="0" w:color="auto"/>
                            <w:right w:val="none" w:sz="0" w:space="0" w:color="auto"/>
                          </w:divBdr>
                          <w:divsChild>
                            <w:div w:id="1141658483">
                              <w:marLeft w:val="0"/>
                              <w:marRight w:val="0"/>
                              <w:marTop w:val="0"/>
                              <w:marBottom w:val="0"/>
                              <w:divBdr>
                                <w:top w:val="none" w:sz="0" w:space="0" w:color="auto"/>
                                <w:left w:val="none" w:sz="0" w:space="0" w:color="auto"/>
                                <w:bottom w:val="none" w:sz="0" w:space="0" w:color="auto"/>
                                <w:right w:val="none" w:sz="0" w:space="0" w:color="auto"/>
                              </w:divBdr>
                              <w:divsChild>
                                <w:div w:id="791482721">
                                  <w:marLeft w:val="0"/>
                                  <w:marRight w:val="0"/>
                                  <w:marTop w:val="30"/>
                                  <w:marBottom w:val="0"/>
                                  <w:divBdr>
                                    <w:top w:val="none" w:sz="0" w:space="0" w:color="auto"/>
                                    <w:left w:val="none" w:sz="0" w:space="0" w:color="auto"/>
                                    <w:bottom w:val="none" w:sz="0" w:space="0" w:color="auto"/>
                                    <w:right w:val="none" w:sz="0" w:space="0" w:color="auto"/>
                                  </w:divBdr>
                                  <w:divsChild>
                                    <w:div w:id="279188529">
                                      <w:marLeft w:val="0"/>
                                      <w:marRight w:val="0"/>
                                      <w:marTop w:val="0"/>
                                      <w:marBottom w:val="0"/>
                                      <w:divBdr>
                                        <w:top w:val="single" w:sz="6" w:space="0" w:color="000000"/>
                                        <w:left w:val="single" w:sz="6" w:space="0" w:color="000000"/>
                                        <w:bottom w:val="single" w:sz="6" w:space="0" w:color="000000"/>
                                        <w:right w:val="single" w:sz="6" w:space="0" w:color="000000"/>
                                      </w:divBdr>
                                      <w:divsChild>
                                        <w:div w:id="106267492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52388549">
      <w:bodyDiv w:val="1"/>
      <w:marLeft w:val="0"/>
      <w:marRight w:val="0"/>
      <w:marTop w:val="0"/>
      <w:marBottom w:val="0"/>
      <w:divBdr>
        <w:top w:val="none" w:sz="0" w:space="0" w:color="auto"/>
        <w:left w:val="none" w:sz="0" w:space="0" w:color="auto"/>
        <w:bottom w:val="none" w:sz="0" w:space="0" w:color="auto"/>
        <w:right w:val="none" w:sz="0" w:space="0" w:color="auto"/>
      </w:divBdr>
    </w:div>
    <w:div w:id="1753504296">
      <w:bodyDiv w:val="1"/>
      <w:marLeft w:val="0"/>
      <w:marRight w:val="0"/>
      <w:marTop w:val="0"/>
      <w:marBottom w:val="0"/>
      <w:divBdr>
        <w:top w:val="none" w:sz="0" w:space="0" w:color="auto"/>
        <w:left w:val="none" w:sz="0" w:space="0" w:color="auto"/>
        <w:bottom w:val="none" w:sz="0" w:space="0" w:color="auto"/>
        <w:right w:val="none" w:sz="0" w:space="0" w:color="auto"/>
      </w:divBdr>
      <w:divsChild>
        <w:div w:id="1878159654">
          <w:marLeft w:val="0"/>
          <w:marRight w:val="0"/>
          <w:marTop w:val="0"/>
          <w:marBottom w:val="0"/>
          <w:divBdr>
            <w:top w:val="none" w:sz="0" w:space="0" w:color="auto"/>
            <w:left w:val="none" w:sz="0" w:space="0" w:color="auto"/>
            <w:bottom w:val="none" w:sz="0" w:space="0" w:color="auto"/>
            <w:right w:val="none" w:sz="0" w:space="0" w:color="auto"/>
          </w:divBdr>
          <w:divsChild>
            <w:div w:id="161046371">
              <w:marLeft w:val="0"/>
              <w:marRight w:val="0"/>
              <w:marTop w:val="0"/>
              <w:marBottom w:val="0"/>
              <w:divBdr>
                <w:top w:val="none" w:sz="0" w:space="0" w:color="auto"/>
                <w:left w:val="none" w:sz="0" w:space="0" w:color="auto"/>
                <w:bottom w:val="none" w:sz="0" w:space="0" w:color="auto"/>
                <w:right w:val="none" w:sz="0" w:space="0" w:color="auto"/>
              </w:divBdr>
              <w:divsChild>
                <w:div w:id="97070407">
                  <w:marLeft w:val="0"/>
                  <w:marRight w:val="0"/>
                  <w:marTop w:val="0"/>
                  <w:marBottom w:val="0"/>
                  <w:divBdr>
                    <w:top w:val="none" w:sz="0" w:space="0" w:color="auto"/>
                    <w:left w:val="none" w:sz="0" w:space="0" w:color="auto"/>
                    <w:bottom w:val="none" w:sz="0" w:space="0" w:color="auto"/>
                    <w:right w:val="none" w:sz="0" w:space="0" w:color="auto"/>
                  </w:divBdr>
                  <w:divsChild>
                    <w:div w:id="1749838312">
                      <w:marLeft w:val="0"/>
                      <w:marRight w:val="0"/>
                      <w:marTop w:val="0"/>
                      <w:marBottom w:val="0"/>
                      <w:divBdr>
                        <w:top w:val="none" w:sz="0" w:space="0" w:color="auto"/>
                        <w:left w:val="none" w:sz="0" w:space="0" w:color="auto"/>
                        <w:bottom w:val="none" w:sz="0" w:space="0" w:color="auto"/>
                        <w:right w:val="none" w:sz="0" w:space="0" w:color="auto"/>
                      </w:divBdr>
                      <w:divsChild>
                        <w:div w:id="1566603735">
                          <w:marLeft w:val="0"/>
                          <w:marRight w:val="0"/>
                          <w:marTop w:val="0"/>
                          <w:marBottom w:val="0"/>
                          <w:divBdr>
                            <w:top w:val="none" w:sz="0" w:space="0" w:color="auto"/>
                            <w:left w:val="none" w:sz="0" w:space="0" w:color="auto"/>
                            <w:bottom w:val="none" w:sz="0" w:space="0" w:color="auto"/>
                            <w:right w:val="none" w:sz="0" w:space="0" w:color="auto"/>
                          </w:divBdr>
                          <w:divsChild>
                            <w:div w:id="723716936">
                              <w:marLeft w:val="0"/>
                              <w:marRight w:val="0"/>
                              <w:marTop w:val="0"/>
                              <w:marBottom w:val="0"/>
                              <w:divBdr>
                                <w:top w:val="none" w:sz="0" w:space="0" w:color="auto"/>
                                <w:left w:val="none" w:sz="0" w:space="0" w:color="auto"/>
                                <w:bottom w:val="none" w:sz="0" w:space="0" w:color="auto"/>
                                <w:right w:val="none" w:sz="0" w:space="0" w:color="auto"/>
                              </w:divBdr>
                              <w:divsChild>
                                <w:div w:id="1825051747">
                                  <w:marLeft w:val="0"/>
                                  <w:marRight w:val="0"/>
                                  <w:marTop w:val="30"/>
                                  <w:marBottom w:val="0"/>
                                  <w:divBdr>
                                    <w:top w:val="none" w:sz="0" w:space="0" w:color="auto"/>
                                    <w:left w:val="none" w:sz="0" w:space="0" w:color="auto"/>
                                    <w:bottom w:val="none" w:sz="0" w:space="0" w:color="auto"/>
                                    <w:right w:val="none" w:sz="0" w:space="0" w:color="auto"/>
                                  </w:divBdr>
                                  <w:divsChild>
                                    <w:div w:id="1523859994">
                                      <w:marLeft w:val="0"/>
                                      <w:marRight w:val="0"/>
                                      <w:marTop w:val="0"/>
                                      <w:marBottom w:val="0"/>
                                      <w:divBdr>
                                        <w:top w:val="single" w:sz="6" w:space="0" w:color="000000"/>
                                        <w:left w:val="single" w:sz="6" w:space="0" w:color="000000"/>
                                        <w:bottom w:val="single" w:sz="6" w:space="0" w:color="000000"/>
                                        <w:right w:val="single" w:sz="6" w:space="0" w:color="000000"/>
                                      </w:divBdr>
                                      <w:divsChild>
                                        <w:div w:id="196846185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54084291">
      <w:bodyDiv w:val="1"/>
      <w:marLeft w:val="0"/>
      <w:marRight w:val="0"/>
      <w:marTop w:val="0"/>
      <w:marBottom w:val="0"/>
      <w:divBdr>
        <w:top w:val="none" w:sz="0" w:space="0" w:color="auto"/>
        <w:left w:val="none" w:sz="0" w:space="0" w:color="auto"/>
        <w:bottom w:val="none" w:sz="0" w:space="0" w:color="auto"/>
        <w:right w:val="none" w:sz="0" w:space="0" w:color="auto"/>
      </w:divBdr>
    </w:div>
    <w:div w:id="1757937923">
      <w:bodyDiv w:val="1"/>
      <w:marLeft w:val="0"/>
      <w:marRight w:val="0"/>
      <w:marTop w:val="0"/>
      <w:marBottom w:val="0"/>
      <w:divBdr>
        <w:top w:val="none" w:sz="0" w:space="0" w:color="auto"/>
        <w:left w:val="none" w:sz="0" w:space="0" w:color="auto"/>
        <w:bottom w:val="none" w:sz="0" w:space="0" w:color="auto"/>
        <w:right w:val="none" w:sz="0" w:space="0" w:color="auto"/>
      </w:divBdr>
      <w:divsChild>
        <w:div w:id="524707393">
          <w:marLeft w:val="0"/>
          <w:marRight w:val="0"/>
          <w:marTop w:val="0"/>
          <w:marBottom w:val="0"/>
          <w:divBdr>
            <w:top w:val="none" w:sz="0" w:space="0" w:color="auto"/>
            <w:left w:val="none" w:sz="0" w:space="0" w:color="auto"/>
            <w:bottom w:val="none" w:sz="0" w:space="0" w:color="auto"/>
            <w:right w:val="none" w:sz="0" w:space="0" w:color="auto"/>
          </w:divBdr>
          <w:divsChild>
            <w:div w:id="1646860003">
              <w:marLeft w:val="0"/>
              <w:marRight w:val="0"/>
              <w:marTop w:val="0"/>
              <w:marBottom w:val="0"/>
              <w:divBdr>
                <w:top w:val="none" w:sz="0" w:space="0" w:color="auto"/>
                <w:left w:val="none" w:sz="0" w:space="0" w:color="auto"/>
                <w:bottom w:val="none" w:sz="0" w:space="0" w:color="auto"/>
                <w:right w:val="none" w:sz="0" w:space="0" w:color="auto"/>
              </w:divBdr>
              <w:divsChild>
                <w:div w:id="1547643369">
                  <w:marLeft w:val="0"/>
                  <w:marRight w:val="0"/>
                  <w:marTop w:val="0"/>
                  <w:marBottom w:val="0"/>
                  <w:divBdr>
                    <w:top w:val="none" w:sz="0" w:space="0" w:color="auto"/>
                    <w:left w:val="none" w:sz="0" w:space="0" w:color="auto"/>
                    <w:bottom w:val="none" w:sz="0" w:space="0" w:color="auto"/>
                    <w:right w:val="none" w:sz="0" w:space="0" w:color="auto"/>
                  </w:divBdr>
                  <w:divsChild>
                    <w:div w:id="68429662">
                      <w:marLeft w:val="0"/>
                      <w:marRight w:val="0"/>
                      <w:marTop w:val="0"/>
                      <w:marBottom w:val="0"/>
                      <w:divBdr>
                        <w:top w:val="none" w:sz="0" w:space="0" w:color="auto"/>
                        <w:left w:val="none" w:sz="0" w:space="0" w:color="auto"/>
                        <w:bottom w:val="none" w:sz="0" w:space="0" w:color="auto"/>
                        <w:right w:val="none" w:sz="0" w:space="0" w:color="auto"/>
                      </w:divBdr>
                      <w:divsChild>
                        <w:div w:id="1153568265">
                          <w:marLeft w:val="0"/>
                          <w:marRight w:val="0"/>
                          <w:marTop w:val="0"/>
                          <w:marBottom w:val="0"/>
                          <w:divBdr>
                            <w:top w:val="none" w:sz="0" w:space="0" w:color="auto"/>
                            <w:left w:val="none" w:sz="0" w:space="0" w:color="auto"/>
                            <w:bottom w:val="none" w:sz="0" w:space="0" w:color="auto"/>
                            <w:right w:val="none" w:sz="0" w:space="0" w:color="auto"/>
                          </w:divBdr>
                          <w:divsChild>
                            <w:div w:id="1347831334">
                              <w:marLeft w:val="0"/>
                              <w:marRight w:val="0"/>
                              <w:marTop w:val="0"/>
                              <w:marBottom w:val="0"/>
                              <w:divBdr>
                                <w:top w:val="none" w:sz="0" w:space="0" w:color="auto"/>
                                <w:left w:val="none" w:sz="0" w:space="0" w:color="auto"/>
                                <w:bottom w:val="none" w:sz="0" w:space="0" w:color="auto"/>
                                <w:right w:val="none" w:sz="0" w:space="0" w:color="auto"/>
                              </w:divBdr>
                              <w:divsChild>
                                <w:div w:id="904294743">
                                  <w:marLeft w:val="0"/>
                                  <w:marRight w:val="0"/>
                                  <w:marTop w:val="30"/>
                                  <w:marBottom w:val="0"/>
                                  <w:divBdr>
                                    <w:top w:val="none" w:sz="0" w:space="0" w:color="auto"/>
                                    <w:left w:val="none" w:sz="0" w:space="0" w:color="auto"/>
                                    <w:bottom w:val="none" w:sz="0" w:space="0" w:color="auto"/>
                                    <w:right w:val="none" w:sz="0" w:space="0" w:color="auto"/>
                                  </w:divBdr>
                                  <w:divsChild>
                                    <w:div w:id="1530677725">
                                      <w:marLeft w:val="0"/>
                                      <w:marRight w:val="0"/>
                                      <w:marTop w:val="0"/>
                                      <w:marBottom w:val="0"/>
                                      <w:divBdr>
                                        <w:top w:val="single" w:sz="6" w:space="0" w:color="000000"/>
                                        <w:left w:val="single" w:sz="6" w:space="0" w:color="000000"/>
                                        <w:bottom w:val="single" w:sz="6" w:space="0" w:color="000000"/>
                                        <w:right w:val="single" w:sz="6" w:space="0" w:color="000000"/>
                                      </w:divBdr>
                                      <w:divsChild>
                                        <w:div w:id="123465547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59054535">
      <w:bodyDiv w:val="1"/>
      <w:marLeft w:val="0"/>
      <w:marRight w:val="0"/>
      <w:marTop w:val="0"/>
      <w:marBottom w:val="0"/>
      <w:divBdr>
        <w:top w:val="none" w:sz="0" w:space="0" w:color="auto"/>
        <w:left w:val="none" w:sz="0" w:space="0" w:color="auto"/>
        <w:bottom w:val="none" w:sz="0" w:space="0" w:color="auto"/>
        <w:right w:val="none" w:sz="0" w:space="0" w:color="auto"/>
      </w:divBdr>
      <w:divsChild>
        <w:div w:id="1708331372">
          <w:marLeft w:val="0"/>
          <w:marRight w:val="0"/>
          <w:marTop w:val="0"/>
          <w:marBottom w:val="0"/>
          <w:divBdr>
            <w:top w:val="single" w:sz="6" w:space="0" w:color="000000"/>
            <w:left w:val="single" w:sz="6" w:space="0" w:color="000000"/>
            <w:bottom w:val="single" w:sz="6" w:space="0" w:color="000000"/>
            <w:right w:val="single" w:sz="6" w:space="0" w:color="000000"/>
          </w:divBdr>
          <w:divsChild>
            <w:div w:id="183988526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59910449">
      <w:bodyDiv w:val="1"/>
      <w:marLeft w:val="0"/>
      <w:marRight w:val="0"/>
      <w:marTop w:val="0"/>
      <w:marBottom w:val="0"/>
      <w:divBdr>
        <w:top w:val="none" w:sz="0" w:space="0" w:color="auto"/>
        <w:left w:val="none" w:sz="0" w:space="0" w:color="auto"/>
        <w:bottom w:val="none" w:sz="0" w:space="0" w:color="auto"/>
        <w:right w:val="none" w:sz="0" w:space="0" w:color="auto"/>
      </w:divBdr>
      <w:divsChild>
        <w:div w:id="962689075">
          <w:marLeft w:val="0"/>
          <w:marRight w:val="0"/>
          <w:marTop w:val="0"/>
          <w:marBottom w:val="0"/>
          <w:divBdr>
            <w:top w:val="none" w:sz="0" w:space="0" w:color="auto"/>
            <w:left w:val="none" w:sz="0" w:space="0" w:color="auto"/>
            <w:bottom w:val="none" w:sz="0" w:space="0" w:color="auto"/>
            <w:right w:val="none" w:sz="0" w:space="0" w:color="auto"/>
          </w:divBdr>
          <w:divsChild>
            <w:div w:id="1842816147">
              <w:marLeft w:val="0"/>
              <w:marRight w:val="0"/>
              <w:marTop w:val="0"/>
              <w:marBottom w:val="0"/>
              <w:divBdr>
                <w:top w:val="none" w:sz="0" w:space="0" w:color="auto"/>
                <w:left w:val="none" w:sz="0" w:space="0" w:color="auto"/>
                <w:bottom w:val="none" w:sz="0" w:space="0" w:color="auto"/>
                <w:right w:val="none" w:sz="0" w:space="0" w:color="auto"/>
              </w:divBdr>
              <w:divsChild>
                <w:div w:id="115679844">
                  <w:marLeft w:val="0"/>
                  <w:marRight w:val="0"/>
                  <w:marTop w:val="0"/>
                  <w:marBottom w:val="0"/>
                  <w:divBdr>
                    <w:top w:val="none" w:sz="0" w:space="0" w:color="auto"/>
                    <w:left w:val="none" w:sz="0" w:space="0" w:color="auto"/>
                    <w:bottom w:val="none" w:sz="0" w:space="0" w:color="auto"/>
                    <w:right w:val="none" w:sz="0" w:space="0" w:color="auto"/>
                  </w:divBdr>
                  <w:divsChild>
                    <w:div w:id="2006014258">
                      <w:marLeft w:val="0"/>
                      <w:marRight w:val="0"/>
                      <w:marTop w:val="0"/>
                      <w:marBottom w:val="0"/>
                      <w:divBdr>
                        <w:top w:val="none" w:sz="0" w:space="0" w:color="auto"/>
                        <w:left w:val="none" w:sz="0" w:space="0" w:color="auto"/>
                        <w:bottom w:val="none" w:sz="0" w:space="0" w:color="auto"/>
                        <w:right w:val="none" w:sz="0" w:space="0" w:color="auto"/>
                      </w:divBdr>
                      <w:divsChild>
                        <w:div w:id="1472869299">
                          <w:marLeft w:val="0"/>
                          <w:marRight w:val="0"/>
                          <w:marTop w:val="0"/>
                          <w:marBottom w:val="0"/>
                          <w:divBdr>
                            <w:top w:val="none" w:sz="0" w:space="0" w:color="auto"/>
                            <w:left w:val="none" w:sz="0" w:space="0" w:color="auto"/>
                            <w:bottom w:val="none" w:sz="0" w:space="0" w:color="auto"/>
                            <w:right w:val="none" w:sz="0" w:space="0" w:color="auto"/>
                          </w:divBdr>
                          <w:divsChild>
                            <w:div w:id="383406171">
                              <w:marLeft w:val="0"/>
                              <w:marRight w:val="0"/>
                              <w:marTop w:val="0"/>
                              <w:marBottom w:val="0"/>
                              <w:divBdr>
                                <w:top w:val="none" w:sz="0" w:space="0" w:color="auto"/>
                                <w:left w:val="none" w:sz="0" w:space="0" w:color="auto"/>
                                <w:bottom w:val="none" w:sz="0" w:space="0" w:color="auto"/>
                                <w:right w:val="none" w:sz="0" w:space="0" w:color="auto"/>
                              </w:divBdr>
                              <w:divsChild>
                                <w:div w:id="1063412116">
                                  <w:marLeft w:val="0"/>
                                  <w:marRight w:val="0"/>
                                  <w:marTop w:val="30"/>
                                  <w:marBottom w:val="0"/>
                                  <w:divBdr>
                                    <w:top w:val="none" w:sz="0" w:space="0" w:color="auto"/>
                                    <w:left w:val="none" w:sz="0" w:space="0" w:color="auto"/>
                                    <w:bottom w:val="none" w:sz="0" w:space="0" w:color="auto"/>
                                    <w:right w:val="none" w:sz="0" w:space="0" w:color="auto"/>
                                  </w:divBdr>
                                  <w:divsChild>
                                    <w:div w:id="808086053">
                                      <w:marLeft w:val="0"/>
                                      <w:marRight w:val="0"/>
                                      <w:marTop w:val="0"/>
                                      <w:marBottom w:val="0"/>
                                      <w:divBdr>
                                        <w:top w:val="single" w:sz="6" w:space="0" w:color="000000"/>
                                        <w:left w:val="single" w:sz="6" w:space="0" w:color="000000"/>
                                        <w:bottom w:val="single" w:sz="6" w:space="0" w:color="000000"/>
                                        <w:right w:val="single" w:sz="6" w:space="0" w:color="000000"/>
                                      </w:divBdr>
                                      <w:divsChild>
                                        <w:div w:id="77544715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60103494">
      <w:bodyDiv w:val="1"/>
      <w:marLeft w:val="0"/>
      <w:marRight w:val="0"/>
      <w:marTop w:val="0"/>
      <w:marBottom w:val="0"/>
      <w:divBdr>
        <w:top w:val="none" w:sz="0" w:space="0" w:color="auto"/>
        <w:left w:val="none" w:sz="0" w:space="0" w:color="auto"/>
        <w:bottom w:val="none" w:sz="0" w:space="0" w:color="auto"/>
        <w:right w:val="none" w:sz="0" w:space="0" w:color="auto"/>
      </w:divBdr>
    </w:div>
    <w:div w:id="1762141997">
      <w:bodyDiv w:val="1"/>
      <w:marLeft w:val="0"/>
      <w:marRight w:val="0"/>
      <w:marTop w:val="0"/>
      <w:marBottom w:val="0"/>
      <w:divBdr>
        <w:top w:val="none" w:sz="0" w:space="0" w:color="auto"/>
        <w:left w:val="none" w:sz="0" w:space="0" w:color="auto"/>
        <w:bottom w:val="none" w:sz="0" w:space="0" w:color="auto"/>
        <w:right w:val="none" w:sz="0" w:space="0" w:color="auto"/>
      </w:divBdr>
      <w:divsChild>
        <w:div w:id="914516243">
          <w:marLeft w:val="0"/>
          <w:marRight w:val="0"/>
          <w:marTop w:val="0"/>
          <w:marBottom w:val="0"/>
          <w:divBdr>
            <w:top w:val="single" w:sz="6" w:space="0" w:color="000000"/>
            <w:left w:val="single" w:sz="6" w:space="0" w:color="000000"/>
            <w:bottom w:val="single" w:sz="6" w:space="0" w:color="000000"/>
            <w:right w:val="single" w:sz="6" w:space="0" w:color="000000"/>
          </w:divBdr>
          <w:divsChild>
            <w:div w:id="65734185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64297868">
      <w:bodyDiv w:val="1"/>
      <w:marLeft w:val="0"/>
      <w:marRight w:val="0"/>
      <w:marTop w:val="0"/>
      <w:marBottom w:val="0"/>
      <w:divBdr>
        <w:top w:val="none" w:sz="0" w:space="0" w:color="auto"/>
        <w:left w:val="none" w:sz="0" w:space="0" w:color="auto"/>
        <w:bottom w:val="none" w:sz="0" w:space="0" w:color="auto"/>
        <w:right w:val="none" w:sz="0" w:space="0" w:color="auto"/>
      </w:divBdr>
      <w:divsChild>
        <w:div w:id="366830648">
          <w:marLeft w:val="0"/>
          <w:marRight w:val="0"/>
          <w:marTop w:val="0"/>
          <w:marBottom w:val="0"/>
          <w:divBdr>
            <w:top w:val="single" w:sz="6" w:space="0" w:color="000000"/>
            <w:left w:val="single" w:sz="6" w:space="0" w:color="000000"/>
            <w:bottom w:val="single" w:sz="6" w:space="0" w:color="000000"/>
            <w:right w:val="single" w:sz="6" w:space="0" w:color="000000"/>
          </w:divBdr>
          <w:divsChild>
            <w:div w:id="172413965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64379902">
      <w:bodyDiv w:val="1"/>
      <w:marLeft w:val="0"/>
      <w:marRight w:val="0"/>
      <w:marTop w:val="0"/>
      <w:marBottom w:val="0"/>
      <w:divBdr>
        <w:top w:val="none" w:sz="0" w:space="0" w:color="auto"/>
        <w:left w:val="none" w:sz="0" w:space="0" w:color="auto"/>
        <w:bottom w:val="none" w:sz="0" w:space="0" w:color="auto"/>
        <w:right w:val="none" w:sz="0" w:space="0" w:color="auto"/>
      </w:divBdr>
      <w:divsChild>
        <w:div w:id="1207717827">
          <w:marLeft w:val="0"/>
          <w:marRight w:val="0"/>
          <w:marTop w:val="0"/>
          <w:marBottom w:val="0"/>
          <w:divBdr>
            <w:top w:val="single" w:sz="6" w:space="0" w:color="000000"/>
            <w:left w:val="single" w:sz="6" w:space="0" w:color="000000"/>
            <w:bottom w:val="single" w:sz="6" w:space="0" w:color="000000"/>
            <w:right w:val="single" w:sz="6" w:space="0" w:color="000000"/>
          </w:divBdr>
          <w:divsChild>
            <w:div w:id="116871105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69737421">
      <w:bodyDiv w:val="1"/>
      <w:marLeft w:val="0"/>
      <w:marRight w:val="0"/>
      <w:marTop w:val="0"/>
      <w:marBottom w:val="0"/>
      <w:divBdr>
        <w:top w:val="none" w:sz="0" w:space="0" w:color="auto"/>
        <w:left w:val="none" w:sz="0" w:space="0" w:color="auto"/>
        <w:bottom w:val="none" w:sz="0" w:space="0" w:color="auto"/>
        <w:right w:val="none" w:sz="0" w:space="0" w:color="auto"/>
      </w:divBdr>
    </w:div>
    <w:div w:id="1770614478">
      <w:bodyDiv w:val="1"/>
      <w:marLeft w:val="0"/>
      <w:marRight w:val="0"/>
      <w:marTop w:val="0"/>
      <w:marBottom w:val="0"/>
      <w:divBdr>
        <w:top w:val="none" w:sz="0" w:space="0" w:color="auto"/>
        <w:left w:val="none" w:sz="0" w:space="0" w:color="auto"/>
        <w:bottom w:val="none" w:sz="0" w:space="0" w:color="auto"/>
        <w:right w:val="none" w:sz="0" w:space="0" w:color="auto"/>
      </w:divBdr>
    </w:div>
    <w:div w:id="1771513563">
      <w:bodyDiv w:val="1"/>
      <w:marLeft w:val="0"/>
      <w:marRight w:val="0"/>
      <w:marTop w:val="0"/>
      <w:marBottom w:val="0"/>
      <w:divBdr>
        <w:top w:val="none" w:sz="0" w:space="0" w:color="auto"/>
        <w:left w:val="none" w:sz="0" w:space="0" w:color="auto"/>
        <w:bottom w:val="none" w:sz="0" w:space="0" w:color="auto"/>
        <w:right w:val="none" w:sz="0" w:space="0" w:color="auto"/>
      </w:divBdr>
    </w:div>
    <w:div w:id="1776167235">
      <w:bodyDiv w:val="1"/>
      <w:marLeft w:val="0"/>
      <w:marRight w:val="0"/>
      <w:marTop w:val="0"/>
      <w:marBottom w:val="0"/>
      <w:divBdr>
        <w:top w:val="none" w:sz="0" w:space="0" w:color="auto"/>
        <w:left w:val="none" w:sz="0" w:space="0" w:color="auto"/>
        <w:bottom w:val="none" w:sz="0" w:space="0" w:color="auto"/>
        <w:right w:val="none" w:sz="0" w:space="0" w:color="auto"/>
      </w:divBdr>
      <w:divsChild>
        <w:div w:id="120615491">
          <w:marLeft w:val="0"/>
          <w:marRight w:val="0"/>
          <w:marTop w:val="0"/>
          <w:marBottom w:val="0"/>
          <w:divBdr>
            <w:top w:val="single" w:sz="6" w:space="0" w:color="000000"/>
            <w:left w:val="single" w:sz="6" w:space="0" w:color="000000"/>
            <w:bottom w:val="single" w:sz="6" w:space="0" w:color="000000"/>
            <w:right w:val="single" w:sz="6" w:space="0" w:color="000000"/>
          </w:divBdr>
          <w:divsChild>
            <w:div w:id="1212683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78868640">
      <w:bodyDiv w:val="1"/>
      <w:marLeft w:val="0"/>
      <w:marRight w:val="0"/>
      <w:marTop w:val="0"/>
      <w:marBottom w:val="0"/>
      <w:divBdr>
        <w:top w:val="none" w:sz="0" w:space="0" w:color="auto"/>
        <w:left w:val="none" w:sz="0" w:space="0" w:color="auto"/>
        <w:bottom w:val="none" w:sz="0" w:space="0" w:color="auto"/>
        <w:right w:val="none" w:sz="0" w:space="0" w:color="auto"/>
      </w:divBdr>
      <w:divsChild>
        <w:div w:id="1409112300">
          <w:marLeft w:val="0"/>
          <w:marRight w:val="0"/>
          <w:marTop w:val="0"/>
          <w:marBottom w:val="0"/>
          <w:divBdr>
            <w:top w:val="none" w:sz="0" w:space="0" w:color="auto"/>
            <w:left w:val="none" w:sz="0" w:space="0" w:color="auto"/>
            <w:bottom w:val="none" w:sz="0" w:space="0" w:color="auto"/>
            <w:right w:val="none" w:sz="0" w:space="0" w:color="auto"/>
          </w:divBdr>
          <w:divsChild>
            <w:div w:id="528763955">
              <w:marLeft w:val="0"/>
              <w:marRight w:val="0"/>
              <w:marTop w:val="0"/>
              <w:marBottom w:val="0"/>
              <w:divBdr>
                <w:top w:val="none" w:sz="0" w:space="0" w:color="auto"/>
                <w:left w:val="none" w:sz="0" w:space="0" w:color="auto"/>
                <w:bottom w:val="none" w:sz="0" w:space="0" w:color="auto"/>
                <w:right w:val="none" w:sz="0" w:space="0" w:color="auto"/>
              </w:divBdr>
              <w:divsChild>
                <w:div w:id="1819111976">
                  <w:marLeft w:val="0"/>
                  <w:marRight w:val="0"/>
                  <w:marTop w:val="0"/>
                  <w:marBottom w:val="0"/>
                  <w:divBdr>
                    <w:top w:val="none" w:sz="0" w:space="0" w:color="auto"/>
                    <w:left w:val="none" w:sz="0" w:space="0" w:color="auto"/>
                    <w:bottom w:val="none" w:sz="0" w:space="0" w:color="auto"/>
                    <w:right w:val="none" w:sz="0" w:space="0" w:color="auto"/>
                  </w:divBdr>
                  <w:divsChild>
                    <w:div w:id="1489175518">
                      <w:marLeft w:val="0"/>
                      <w:marRight w:val="0"/>
                      <w:marTop w:val="0"/>
                      <w:marBottom w:val="0"/>
                      <w:divBdr>
                        <w:top w:val="none" w:sz="0" w:space="0" w:color="auto"/>
                        <w:left w:val="none" w:sz="0" w:space="0" w:color="auto"/>
                        <w:bottom w:val="none" w:sz="0" w:space="0" w:color="auto"/>
                        <w:right w:val="none" w:sz="0" w:space="0" w:color="auto"/>
                      </w:divBdr>
                      <w:divsChild>
                        <w:div w:id="391275753">
                          <w:marLeft w:val="0"/>
                          <w:marRight w:val="0"/>
                          <w:marTop w:val="0"/>
                          <w:marBottom w:val="0"/>
                          <w:divBdr>
                            <w:top w:val="none" w:sz="0" w:space="0" w:color="auto"/>
                            <w:left w:val="none" w:sz="0" w:space="0" w:color="auto"/>
                            <w:bottom w:val="none" w:sz="0" w:space="0" w:color="auto"/>
                            <w:right w:val="none" w:sz="0" w:space="0" w:color="auto"/>
                          </w:divBdr>
                          <w:divsChild>
                            <w:div w:id="1058482293">
                              <w:marLeft w:val="0"/>
                              <w:marRight w:val="0"/>
                              <w:marTop w:val="0"/>
                              <w:marBottom w:val="0"/>
                              <w:divBdr>
                                <w:top w:val="none" w:sz="0" w:space="0" w:color="auto"/>
                                <w:left w:val="none" w:sz="0" w:space="0" w:color="auto"/>
                                <w:bottom w:val="none" w:sz="0" w:space="0" w:color="auto"/>
                                <w:right w:val="none" w:sz="0" w:space="0" w:color="auto"/>
                              </w:divBdr>
                              <w:divsChild>
                                <w:div w:id="1208952109">
                                  <w:marLeft w:val="0"/>
                                  <w:marRight w:val="0"/>
                                  <w:marTop w:val="30"/>
                                  <w:marBottom w:val="0"/>
                                  <w:divBdr>
                                    <w:top w:val="none" w:sz="0" w:space="0" w:color="auto"/>
                                    <w:left w:val="none" w:sz="0" w:space="0" w:color="auto"/>
                                    <w:bottom w:val="none" w:sz="0" w:space="0" w:color="auto"/>
                                    <w:right w:val="none" w:sz="0" w:space="0" w:color="auto"/>
                                  </w:divBdr>
                                  <w:divsChild>
                                    <w:div w:id="26374524">
                                      <w:marLeft w:val="0"/>
                                      <w:marRight w:val="0"/>
                                      <w:marTop w:val="0"/>
                                      <w:marBottom w:val="0"/>
                                      <w:divBdr>
                                        <w:top w:val="single" w:sz="6" w:space="0" w:color="000000"/>
                                        <w:left w:val="single" w:sz="6" w:space="0" w:color="000000"/>
                                        <w:bottom w:val="single" w:sz="6" w:space="0" w:color="000000"/>
                                        <w:right w:val="single" w:sz="6" w:space="0" w:color="000000"/>
                                      </w:divBdr>
                                      <w:divsChild>
                                        <w:div w:id="194642220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80493063">
      <w:bodyDiv w:val="1"/>
      <w:marLeft w:val="0"/>
      <w:marRight w:val="0"/>
      <w:marTop w:val="0"/>
      <w:marBottom w:val="0"/>
      <w:divBdr>
        <w:top w:val="none" w:sz="0" w:space="0" w:color="auto"/>
        <w:left w:val="none" w:sz="0" w:space="0" w:color="auto"/>
        <w:bottom w:val="none" w:sz="0" w:space="0" w:color="auto"/>
        <w:right w:val="none" w:sz="0" w:space="0" w:color="auto"/>
      </w:divBdr>
      <w:divsChild>
        <w:div w:id="1029527079">
          <w:marLeft w:val="0"/>
          <w:marRight w:val="0"/>
          <w:marTop w:val="0"/>
          <w:marBottom w:val="0"/>
          <w:divBdr>
            <w:top w:val="single" w:sz="6" w:space="0" w:color="000000"/>
            <w:left w:val="single" w:sz="6" w:space="0" w:color="000000"/>
            <w:bottom w:val="single" w:sz="6" w:space="0" w:color="000000"/>
            <w:right w:val="single" w:sz="6" w:space="0" w:color="000000"/>
          </w:divBdr>
          <w:divsChild>
            <w:div w:id="211716512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84617036">
      <w:bodyDiv w:val="1"/>
      <w:marLeft w:val="0"/>
      <w:marRight w:val="0"/>
      <w:marTop w:val="0"/>
      <w:marBottom w:val="0"/>
      <w:divBdr>
        <w:top w:val="none" w:sz="0" w:space="0" w:color="auto"/>
        <w:left w:val="none" w:sz="0" w:space="0" w:color="auto"/>
        <w:bottom w:val="none" w:sz="0" w:space="0" w:color="auto"/>
        <w:right w:val="none" w:sz="0" w:space="0" w:color="auto"/>
      </w:divBdr>
      <w:divsChild>
        <w:div w:id="730734900">
          <w:marLeft w:val="0"/>
          <w:marRight w:val="0"/>
          <w:marTop w:val="0"/>
          <w:marBottom w:val="0"/>
          <w:divBdr>
            <w:top w:val="none" w:sz="0" w:space="0" w:color="auto"/>
            <w:left w:val="none" w:sz="0" w:space="0" w:color="auto"/>
            <w:bottom w:val="none" w:sz="0" w:space="0" w:color="auto"/>
            <w:right w:val="none" w:sz="0" w:space="0" w:color="auto"/>
          </w:divBdr>
          <w:divsChild>
            <w:div w:id="1439376491">
              <w:marLeft w:val="0"/>
              <w:marRight w:val="0"/>
              <w:marTop w:val="0"/>
              <w:marBottom w:val="0"/>
              <w:divBdr>
                <w:top w:val="none" w:sz="0" w:space="0" w:color="auto"/>
                <w:left w:val="none" w:sz="0" w:space="0" w:color="auto"/>
                <w:bottom w:val="none" w:sz="0" w:space="0" w:color="auto"/>
                <w:right w:val="none" w:sz="0" w:space="0" w:color="auto"/>
              </w:divBdr>
              <w:divsChild>
                <w:div w:id="1448891223">
                  <w:marLeft w:val="0"/>
                  <w:marRight w:val="0"/>
                  <w:marTop w:val="0"/>
                  <w:marBottom w:val="0"/>
                  <w:divBdr>
                    <w:top w:val="none" w:sz="0" w:space="0" w:color="auto"/>
                    <w:left w:val="none" w:sz="0" w:space="0" w:color="auto"/>
                    <w:bottom w:val="none" w:sz="0" w:space="0" w:color="auto"/>
                    <w:right w:val="none" w:sz="0" w:space="0" w:color="auto"/>
                  </w:divBdr>
                  <w:divsChild>
                    <w:div w:id="1909529641">
                      <w:marLeft w:val="0"/>
                      <w:marRight w:val="0"/>
                      <w:marTop w:val="0"/>
                      <w:marBottom w:val="0"/>
                      <w:divBdr>
                        <w:top w:val="none" w:sz="0" w:space="0" w:color="auto"/>
                        <w:left w:val="none" w:sz="0" w:space="0" w:color="auto"/>
                        <w:bottom w:val="none" w:sz="0" w:space="0" w:color="auto"/>
                        <w:right w:val="none" w:sz="0" w:space="0" w:color="auto"/>
                      </w:divBdr>
                      <w:divsChild>
                        <w:div w:id="505948419">
                          <w:marLeft w:val="0"/>
                          <w:marRight w:val="0"/>
                          <w:marTop w:val="0"/>
                          <w:marBottom w:val="0"/>
                          <w:divBdr>
                            <w:top w:val="none" w:sz="0" w:space="0" w:color="auto"/>
                            <w:left w:val="none" w:sz="0" w:space="0" w:color="auto"/>
                            <w:bottom w:val="none" w:sz="0" w:space="0" w:color="auto"/>
                            <w:right w:val="none" w:sz="0" w:space="0" w:color="auto"/>
                          </w:divBdr>
                          <w:divsChild>
                            <w:div w:id="2124301855">
                              <w:marLeft w:val="0"/>
                              <w:marRight w:val="0"/>
                              <w:marTop w:val="0"/>
                              <w:marBottom w:val="0"/>
                              <w:divBdr>
                                <w:top w:val="none" w:sz="0" w:space="0" w:color="auto"/>
                                <w:left w:val="none" w:sz="0" w:space="0" w:color="auto"/>
                                <w:bottom w:val="none" w:sz="0" w:space="0" w:color="auto"/>
                                <w:right w:val="none" w:sz="0" w:space="0" w:color="auto"/>
                              </w:divBdr>
                              <w:divsChild>
                                <w:div w:id="1944144661">
                                  <w:marLeft w:val="0"/>
                                  <w:marRight w:val="0"/>
                                  <w:marTop w:val="30"/>
                                  <w:marBottom w:val="0"/>
                                  <w:divBdr>
                                    <w:top w:val="none" w:sz="0" w:space="0" w:color="auto"/>
                                    <w:left w:val="none" w:sz="0" w:space="0" w:color="auto"/>
                                    <w:bottom w:val="none" w:sz="0" w:space="0" w:color="auto"/>
                                    <w:right w:val="none" w:sz="0" w:space="0" w:color="auto"/>
                                  </w:divBdr>
                                  <w:divsChild>
                                    <w:div w:id="1882479318">
                                      <w:marLeft w:val="0"/>
                                      <w:marRight w:val="0"/>
                                      <w:marTop w:val="0"/>
                                      <w:marBottom w:val="0"/>
                                      <w:divBdr>
                                        <w:top w:val="single" w:sz="6" w:space="0" w:color="000000"/>
                                        <w:left w:val="single" w:sz="6" w:space="0" w:color="000000"/>
                                        <w:bottom w:val="single" w:sz="6" w:space="0" w:color="000000"/>
                                        <w:right w:val="single" w:sz="6" w:space="0" w:color="000000"/>
                                      </w:divBdr>
                                      <w:divsChild>
                                        <w:div w:id="208217406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85534990">
      <w:bodyDiv w:val="1"/>
      <w:marLeft w:val="0"/>
      <w:marRight w:val="0"/>
      <w:marTop w:val="0"/>
      <w:marBottom w:val="0"/>
      <w:divBdr>
        <w:top w:val="none" w:sz="0" w:space="0" w:color="auto"/>
        <w:left w:val="none" w:sz="0" w:space="0" w:color="auto"/>
        <w:bottom w:val="none" w:sz="0" w:space="0" w:color="auto"/>
        <w:right w:val="none" w:sz="0" w:space="0" w:color="auto"/>
      </w:divBdr>
    </w:div>
    <w:div w:id="1786188813">
      <w:bodyDiv w:val="1"/>
      <w:marLeft w:val="0"/>
      <w:marRight w:val="0"/>
      <w:marTop w:val="0"/>
      <w:marBottom w:val="0"/>
      <w:divBdr>
        <w:top w:val="none" w:sz="0" w:space="0" w:color="auto"/>
        <w:left w:val="none" w:sz="0" w:space="0" w:color="auto"/>
        <w:bottom w:val="none" w:sz="0" w:space="0" w:color="auto"/>
        <w:right w:val="none" w:sz="0" w:space="0" w:color="auto"/>
      </w:divBdr>
      <w:divsChild>
        <w:div w:id="1422986047">
          <w:marLeft w:val="0"/>
          <w:marRight w:val="0"/>
          <w:marTop w:val="0"/>
          <w:marBottom w:val="0"/>
          <w:divBdr>
            <w:top w:val="none" w:sz="0" w:space="0" w:color="auto"/>
            <w:left w:val="none" w:sz="0" w:space="0" w:color="auto"/>
            <w:bottom w:val="none" w:sz="0" w:space="0" w:color="auto"/>
            <w:right w:val="none" w:sz="0" w:space="0" w:color="auto"/>
          </w:divBdr>
          <w:divsChild>
            <w:div w:id="1874998418">
              <w:marLeft w:val="0"/>
              <w:marRight w:val="0"/>
              <w:marTop w:val="0"/>
              <w:marBottom w:val="0"/>
              <w:divBdr>
                <w:top w:val="none" w:sz="0" w:space="0" w:color="auto"/>
                <w:left w:val="none" w:sz="0" w:space="0" w:color="auto"/>
                <w:bottom w:val="none" w:sz="0" w:space="0" w:color="auto"/>
                <w:right w:val="none" w:sz="0" w:space="0" w:color="auto"/>
              </w:divBdr>
              <w:divsChild>
                <w:div w:id="1146244228">
                  <w:marLeft w:val="0"/>
                  <w:marRight w:val="0"/>
                  <w:marTop w:val="0"/>
                  <w:marBottom w:val="0"/>
                  <w:divBdr>
                    <w:top w:val="none" w:sz="0" w:space="0" w:color="auto"/>
                    <w:left w:val="none" w:sz="0" w:space="0" w:color="auto"/>
                    <w:bottom w:val="none" w:sz="0" w:space="0" w:color="auto"/>
                    <w:right w:val="none" w:sz="0" w:space="0" w:color="auto"/>
                  </w:divBdr>
                  <w:divsChild>
                    <w:div w:id="652560858">
                      <w:marLeft w:val="0"/>
                      <w:marRight w:val="0"/>
                      <w:marTop w:val="0"/>
                      <w:marBottom w:val="0"/>
                      <w:divBdr>
                        <w:top w:val="none" w:sz="0" w:space="0" w:color="auto"/>
                        <w:left w:val="none" w:sz="0" w:space="0" w:color="auto"/>
                        <w:bottom w:val="none" w:sz="0" w:space="0" w:color="auto"/>
                        <w:right w:val="none" w:sz="0" w:space="0" w:color="auto"/>
                      </w:divBdr>
                      <w:divsChild>
                        <w:div w:id="211188726">
                          <w:marLeft w:val="0"/>
                          <w:marRight w:val="0"/>
                          <w:marTop w:val="0"/>
                          <w:marBottom w:val="0"/>
                          <w:divBdr>
                            <w:top w:val="none" w:sz="0" w:space="0" w:color="auto"/>
                            <w:left w:val="none" w:sz="0" w:space="0" w:color="auto"/>
                            <w:bottom w:val="none" w:sz="0" w:space="0" w:color="auto"/>
                            <w:right w:val="none" w:sz="0" w:space="0" w:color="auto"/>
                          </w:divBdr>
                          <w:divsChild>
                            <w:div w:id="928851607">
                              <w:marLeft w:val="0"/>
                              <w:marRight w:val="0"/>
                              <w:marTop w:val="0"/>
                              <w:marBottom w:val="0"/>
                              <w:divBdr>
                                <w:top w:val="none" w:sz="0" w:space="0" w:color="auto"/>
                                <w:left w:val="none" w:sz="0" w:space="0" w:color="auto"/>
                                <w:bottom w:val="none" w:sz="0" w:space="0" w:color="auto"/>
                                <w:right w:val="none" w:sz="0" w:space="0" w:color="auto"/>
                              </w:divBdr>
                              <w:divsChild>
                                <w:div w:id="1140465741">
                                  <w:marLeft w:val="0"/>
                                  <w:marRight w:val="0"/>
                                  <w:marTop w:val="30"/>
                                  <w:marBottom w:val="0"/>
                                  <w:divBdr>
                                    <w:top w:val="none" w:sz="0" w:space="0" w:color="auto"/>
                                    <w:left w:val="none" w:sz="0" w:space="0" w:color="auto"/>
                                    <w:bottom w:val="none" w:sz="0" w:space="0" w:color="auto"/>
                                    <w:right w:val="none" w:sz="0" w:space="0" w:color="auto"/>
                                  </w:divBdr>
                                  <w:divsChild>
                                    <w:div w:id="965281537">
                                      <w:marLeft w:val="0"/>
                                      <w:marRight w:val="0"/>
                                      <w:marTop w:val="0"/>
                                      <w:marBottom w:val="0"/>
                                      <w:divBdr>
                                        <w:top w:val="single" w:sz="6" w:space="0" w:color="000000"/>
                                        <w:left w:val="single" w:sz="6" w:space="0" w:color="000000"/>
                                        <w:bottom w:val="single" w:sz="6" w:space="0" w:color="000000"/>
                                        <w:right w:val="single" w:sz="6" w:space="0" w:color="000000"/>
                                      </w:divBdr>
                                      <w:divsChild>
                                        <w:div w:id="133696120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88155584">
      <w:bodyDiv w:val="1"/>
      <w:marLeft w:val="0"/>
      <w:marRight w:val="0"/>
      <w:marTop w:val="0"/>
      <w:marBottom w:val="0"/>
      <w:divBdr>
        <w:top w:val="none" w:sz="0" w:space="0" w:color="auto"/>
        <w:left w:val="none" w:sz="0" w:space="0" w:color="auto"/>
        <w:bottom w:val="none" w:sz="0" w:space="0" w:color="auto"/>
        <w:right w:val="none" w:sz="0" w:space="0" w:color="auto"/>
      </w:divBdr>
      <w:divsChild>
        <w:div w:id="373431063">
          <w:marLeft w:val="0"/>
          <w:marRight w:val="0"/>
          <w:marTop w:val="0"/>
          <w:marBottom w:val="0"/>
          <w:divBdr>
            <w:top w:val="single" w:sz="6" w:space="0" w:color="000000"/>
            <w:left w:val="single" w:sz="6" w:space="0" w:color="000000"/>
            <w:bottom w:val="single" w:sz="6" w:space="0" w:color="000000"/>
            <w:right w:val="single" w:sz="6" w:space="0" w:color="000000"/>
          </w:divBdr>
          <w:divsChild>
            <w:div w:id="168119938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89162477">
      <w:bodyDiv w:val="1"/>
      <w:marLeft w:val="0"/>
      <w:marRight w:val="0"/>
      <w:marTop w:val="0"/>
      <w:marBottom w:val="0"/>
      <w:divBdr>
        <w:top w:val="none" w:sz="0" w:space="0" w:color="auto"/>
        <w:left w:val="none" w:sz="0" w:space="0" w:color="auto"/>
        <w:bottom w:val="none" w:sz="0" w:space="0" w:color="auto"/>
        <w:right w:val="none" w:sz="0" w:space="0" w:color="auto"/>
      </w:divBdr>
      <w:divsChild>
        <w:div w:id="1539464673">
          <w:marLeft w:val="0"/>
          <w:marRight w:val="0"/>
          <w:marTop w:val="0"/>
          <w:marBottom w:val="0"/>
          <w:divBdr>
            <w:top w:val="single" w:sz="6" w:space="0" w:color="000000"/>
            <w:left w:val="single" w:sz="6" w:space="0" w:color="000000"/>
            <w:bottom w:val="single" w:sz="6" w:space="0" w:color="000000"/>
            <w:right w:val="single" w:sz="6" w:space="0" w:color="000000"/>
          </w:divBdr>
          <w:divsChild>
            <w:div w:id="184297019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92283052">
      <w:bodyDiv w:val="1"/>
      <w:marLeft w:val="0"/>
      <w:marRight w:val="0"/>
      <w:marTop w:val="0"/>
      <w:marBottom w:val="0"/>
      <w:divBdr>
        <w:top w:val="none" w:sz="0" w:space="0" w:color="auto"/>
        <w:left w:val="none" w:sz="0" w:space="0" w:color="auto"/>
        <w:bottom w:val="none" w:sz="0" w:space="0" w:color="auto"/>
        <w:right w:val="none" w:sz="0" w:space="0" w:color="auto"/>
      </w:divBdr>
      <w:divsChild>
        <w:div w:id="2018189547">
          <w:marLeft w:val="0"/>
          <w:marRight w:val="0"/>
          <w:marTop w:val="0"/>
          <w:marBottom w:val="0"/>
          <w:divBdr>
            <w:top w:val="none" w:sz="0" w:space="0" w:color="auto"/>
            <w:left w:val="none" w:sz="0" w:space="0" w:color="auto"/>
            <w:bottom w:val="none" w:sz="0" w:space="0" w:color="auto"/>
            <w:right w:val="none" w:sz="0" w:space="0" w:color="auto"/>
          </w:divBdr>
          <w:divsChild>
            <w:div w:id="427236067">
              <w:marLeft w:val="0"/>
              <w:marRight w:val="0"/>
              <w:marTop w:val="0"/>
              <w:marBottom w:val="0"/>
              <w:divBdr>
                <w:top w:val="none" w:sz="0" w:space="0" w:color="auto"/>
                <w:left w:val="none" w:sz="0" w:space="0" w:color="auto"/>
                <w:bottom w:val="none" w:sz="0" w:space="0" w:color="auto"/>
                <w:right w:val="none" w:sz="0" w:space="0" w:color="auto"/>
              </w:divBdr>
              <w:divsChild>
                <w:div w:id="107897884">
                  <w:marLeft w:val="0"/>
                  <w:marRight w:val="0"/>
                  <w:marTop w:val="0"/>
                  <w:marBottom w:val="0"/>
                  <w:divBdr>
                    <w:top w:val="none" w:sz="0" w:space="0" w:color="auto"/>
                    <w:left w:val="none" w:sz="0" w:space="0" w:color="auto"/>
                    <w:bottom w:val="none" w:sz="0" w:space="0" w:color="auto"/>
                    <w:right w:val="none" w:sz="0" w:space="0" w:color="auto"/>
                  </w:divBdr>
                  <w:divsChild>
                    <w:div w:id="1458645522">
                      <w:marLeft w:val="0"/>
                      <w:marRight w:val="0"/>
                      <w:marTop w:val="0"/>
                      <w:marBottom w:val="0"/>
                      <w:divBdr>
                        <w:top w:val="none" w:sz="0" w:space="0" w:color="auto"/>
                        <w:left w:val="none" w:sz="0" w:space="0" w:color="auto"/>
                        <w:bottom w:val="none" w:sz="0" w:space="0" w:color="auto"/>
                        <w:right w:val="none" w:sz="0" w:space="0" w:color="auto"/>
                      </w:divBdr>
                      <w:divsChild>
                        <w:div w:id="1491822338">
                          <w:marLeft w:val="0"/>
                          <w:marRight w:val="0"/>
                          <w:marTop w:val="0"/>
                          <w:marBottom w:val="0"/>
                          <w:divBdr>
                            <w:top w:val="none" w:sz="0" w:space="0" w:color="auto"/>
                            <w:left w:val="none" w:sz="0" w:space="0" w:color="auto"/>
                            <w:bottom w:val="none" w:sz="0" w:space="0" w:color="auto"/>
                            <w:right w:val="none" w:sz="0" w:space="0" w:color="auto"/>
                          </w:divBdr>
                          <w:divsChild>
                            <w:div w:id="580720410">
                              <w:marLeft w:val="0"/>
                              <w:marRight w:val="0"/>
                              <w:marTop w:val="0"/>
                              <w:marBottom w:val="0"/>
                              <w:divBdr>
                                <w:top w:val="none" w:sz="0" w:space="0" w:color="auto"/>
                                <w:left w:val="none" w:sz="0" w:space="0" w:color="auto"/>
                                <w:bottom w:val="none" w:sz="0" w:space="0" w:color="auto"/>
                                <w:right w:val="none" w:sz="0" w:space="0" w:color="auto"/>
                              </w:divBdr>
                              <w:divsChild>
                                <w:div w:id="617444865">
                                  <w:marLeft w:val="0"/>
                                  <w:marRight w:val="0"/>
                                  <w:marTop w:val="30"/>
                                  <w:marBottom w:val="0"/>
                                  <w:divBdr>
                                    <w:top w:val="none" w:sz="0" w:space="0" w:color="auto"/>
                                    <w:left w:val="none" w:sz="0" w:space="0" w:color="auto"/>
                                    <w:bottom w:val="none" w:sz="0" w:space="0" w:color="auto"/>
                                    <w:right w:val="none" w:sz="0" w:space="0" w:color="auto"/>
                                  </w:divBdr>
                                  <w:divsChild>
                                    <w:div w:id="371275037">
                                      <w:marLeft w:val="0"/>
                                      <w:marRight w:val="0"/>
                                      <w:marTop w:val="0"/>
                                      <w:marBottom w:val="0"/>
                                      <w:divBdr>
                                        <w:top w:val="single" w:sz="6" w:space="0" w:color="000000"/>
                                        <w:left w:val="single" w:sz="6" w:space="0" w:color="000000"/>
                                        <w:bottom w:val="single" w:sz="6" w:space="0" w:color="000000"/>
                                        <w:right w:val="single" w:sz="6" w:space="0" w:color="000000"/>
                                      </w:divBdr>
                                      <w:divsChild>
                                        <w:div w:id="191997288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97791441">
      <w:bodyDiv w:val="1"/>
      <w:marLeft w:val="0"/>
      <w:marRight w:val="0"/>
      <w:marTop w:val="0"/>
      <w:marBottom w:val="0"/>
      <w:divBdr>
        <w:top w:val="none" w:sz="0" w:space="0" w:color="auto"/>
        <w:left w:val="none" w:sz="0" w:space="0" w:color="auto"/>
        <w:bottom w:val="none" w:sz="0" w:space="0" w:color="auto"/>
        <w:right w:val="none" w:sz="0" w:space="0" w:color="auto"/>
      </w:divBdr>
    </w:div>
    <w:div w:id="1798990770">
      <w:bodyDiv w:val="1"/>
      <w:marLeft w:val="0"/>
      <w:marRight w:val="0"/>
      <w:marTop w:val="0"/>
      <w:marBottom w:val="0"/>
      <w:divBdr>
        <w:top w:val="none" w:sz="0" w:space="0" w:color="auto"/>
        <w:left w:val="none" w:sz="0" w:space="0" w:color="auto"/>
        <w:bottom w:val="none" w:sz="0" w:space="0" w:color="auto"/>
        <w:right w:val="none" w:sz="0" w:space="0" w:color="auto"/>
      </w:divBdr>
      <w:divsChild>
        <w:div w:id="1166899145">
          <w:marLeft w:val="0"/>
          <w:marRight w:val="0"/>
          <w:marTop w:val="0"/>
          <w:marBottom w:val="0"/>
          <w:divBdr>
            <w:top w:val="single" w:sz="6" w:space="0" w:color="000000"/>
            <w:left w:val="single" w:sz="6" w:space="0" w:color="000000"/>
            <w:bottom w:val="single" w:sz="6" w:space="0" w:color="000000"/>
            <w:right w:val="single" w:sz="6" w:space="0" w:color="000000"/>
          </w:divBdr>
          <w:divsChild>
            <w:div w:id="130924027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99910858">
      <w:bodyDiv w:val="1"/>
      <w:marLeft w:val="0"/>
      <w:marRight w:val="0"/>
      <w:marTop w:val="0"/>
      <w:marBottom w:val="0"/>
      <w:divBdr>
        <w:top w:val="none" w:sz="0" w:space="0" w:color="auto"/>
        <w:left w:val="none" w:sz="0" w:space="0" w:color="auto"/>
        <w:bottom w:val="none" w:sz="0" w:space="0" w:color="auto"/>
        <w:right w:val="none" w:sz="0" w:space="0" w:color="auto"/>
      </w:divBdr>
      <w:divsChild>
        <w:div w:id="803234956">
          <w:marLeft w:val="0"/>
          <w:marRight w:val="0"/>
          <w:marTop w:val="0"/>
          <w:marBottom w:val="0"/>
          <w:divBdr>
            <w:top w:val="none" w:sz="0" w:space="0" w:color="auto"/>
            <w:left w:val="none" w:sz="0" w:space="0" w:color="auto"/>
            <w:bottom w:val="none" w:sz="0" w:space="0" w:color="auto"/>
            <w:right w:val="none" w:sz="0" w:space="0" w:color="auto"/>
          </w:divBdr>
          <w:divsChild>
            <w:div w:id="48965743">
              <w:marLeft w:val="0"/>
              <w:marRight w:val="0"/>
              <w:marTop w:val="0"/>
              <w:marBottom w:val="0"/>
              <w:divBdr>
                <w:top w:val="none" w:sz="0" w:space="0" w:color="auto"/>
                <w:left w:val="none" w:sz="0" w:space="0" w:color="auto"/>
                <w:bottom w:val="none" w:sz="0" w:space="0" w:color="auto"/>
                <w:right w:val="none" w:sz="0" w:space="0" w:color="auto"/>
              </w:divBdr>
              <w:divsChild>
                <w:div w:id="1172913483">
                  <w:marLeft w:val="0"/>
                  <w:marRight w:val="0"/>
                  <w:marTop w:val="0"/>
                  <w:marBottom w:val="0"/>
                  <w:divBdr>
                    <w:top w:val="none" w:sz="0" w:space="0" w:color="auto"/>
                    <w:left w:val="none" w:sz="0" w:space="0" w:color="auto"/>
                    <w:bottom w:val="none" w:sz="0" w:space="0" w:color="auto"/>
                    <w:right w:val="none" w:sz="0" w:space="0" w:color="auto"/>
                  </w:divBdr>
                  <w:divsChild>
                    <w:div w:id="1859808382">
                      <w:marLeft w:val="0"/>
                      <w:marRight w:val="0"/>
                      <w:marTop w:val="0"/>
                      <w:marBottom w:val="0"/>
                      <w:divBdr>
                        <w:top w:val="none" w:sz="0" w:space="0" w:color="auto"/>
                        <w:left w:val="none" w:sz="0" w:space="0" w:color="auto"/>
                        <w:bottom w:val="none" w:sz="0" w:space="0" w:color="auto"/>
                        <w:right w:val="none" w:sz="0" w:space="0" w:color="auto"/>
                      </w:divBdr>
                      <w:divsChild>
                        <w:div w:id="1173566057">
                          <w:marLeft w:val="0"/>
                          <w:marRight w:val="0"/>
                          <w:marTop w:val="0"/>
                          <w:marBottom w:val="0"/>
                          <w:divBdr>
                            <w:top w:val="none" w:sz="0" w:space="0" w:color="auto"/>
                            <w:left w:val="none" w:sz="0" w:space="0" w:color="auto"/>
                            <w:bottom w:val="none" w:sz="0" w:space="0" w:color="auto"/>
                            <w:right w:val="none" w:sz="0" w:space="0" w:color="auto"/>
                          </w:divBdr>
                          <w:divsChild>
                            <w:div w:id="227037575">
                              <w:marLeft w:val="0"/>
                              <w:marRight w:val="0"/>
                              <w:marTop w:val="0"/>
                              <w:marBottom w:val="0"/>
                              <w:divBdr>
                                <w:top w:val="none" w:sz="0" w:space="0" w:color="auto"/>
                                <w:left w:val="none" w:sz="0" w:space="0" w:color="auto"/>
                                <w:bottom w:val="none" w:sz="0" w:space="0" w:color="auto"/>
                                <w:right w:val="none" w:sz="0" w:space="0" w:color="auto"/>
                              </w:divBdr>
                              <w:divsChild>
                                <w:div w:id="455760936">
                                  <w:marLeft w:val="0"/>
                                  <w:marRight w:val="0"/>
                                  <w:marTop w:val="30"/>
                                  <w:marBottom w:val="0"/>
                                  <w:divBdr>
                                    <w:top w:val="none" w:sz="0" w:space="0" w:color="auto"/>
                                    <w:left w:val="none" w:sz="0" w:space="0" w:color="auto"/>
                                    <w:bottom w:val="none" w:sz="0" w:space="0" w:color="auto"/>
                                    <w:right w:val="none" w:sz="0" w:space="0" w:color="auto"/>
                                  </w:divBdr>
                                  <w:divsChild>
                                    <w:div w:id="1445223995">
                                      <w:marLeft w:val="0"/>
                                      <w:marRight w:val="0"/>
                                      <w:marTop w:val="0"/>
                                      <w:marBottom w:val="0"/>
                                      <w:divBdr>
                                        <w:top w:val="single" w:sz="6" w:space="0" w:color="000000"/>
                                        <w:left w:val="single" w:sz="6" w:space="0" w:color="000000"/>
                                        <w:bottom w:val="single" w:sz="6" w:space="0" w:color="000000"/>
                                        <w:right w:val="single" w:sz="6" w:space="0" w:color="000000"/>
                                      </w:divBdr>
                                      <w:divsChild>
                                        <w:div w:id="177073906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99951110">
      <w:bodyDiv w:val="1"/>
      <w:marLeft w:val="0"/>
      <w:marRight w:val="0"/>
      <w:marTop w:val="0"/>
      <w:marBottom w:val="0"/>
      <w:divBdr>
        <w:top w:val="none" w:sz="0" w:space="0" w:color="auto"/>
        <w:left w:val="none" w:sz="0" w:space="0" w:color="auto"/>
        <w:bottom w:val="none" w:sz="0" w:space="0" w:color="auto"/>
        <w:right w:val="none" w:sz="0" w:space="0" w:color="auto"/>
      </w:divBdr>
    </w:div>
    <w:div w:id="1800218689">
      <w:bodyDiv w:val="1"/>
      <w:marLeft w:val="0"/>
      <w:marRight w:val="0"/>
      <w:marTop w:val="0"/>
      <w:marBottom w:val="0"/>
      <w:divBdr>
        <w:top w:val="none" w:sz="0" w:space="0" w:color="auto"/>
        <w:left w:val="none" w:sz="0" w:space="0" w:color="auto"/>
        <w:bottom w:val="none" w:sz="0" w:space="0" w:color="auto"/>
        <w:right w:val="none" w:sz="0" w:space="0" w:color="auto"/>
      </w:divBdr>
      <w:divsChild>
        <w:div w:id="1345741557">
          <w:marLeft w:val="0"/>
          <w:marRight w:val="0"/>
          <w:marTop w:val="0"/>
          <w:marBottom w:val="0"/>
          <w:divBdr>
            <w:top w:val="none" w:sz="0" w:space="0" w:color="auto"/>
            <w:left w:val="none" w:sz="0" w:space="0" w:color="auto"/>
            <w:bottom w:val="none" w:sz="0" w:space="0" w:color="auto"/>
            <w:right w:val="none" w:sz="0" w:space="0" w:color="auto"/>
          </w:divBdr>
          <w:divsChild>
            <w:div w:id="1673794970">
              <w:marLeft w:val="0"/>
              <w:marRight w:val="0"/>
              <w:marTop w:val="0"/>
              <w:marBottom w:val="0"/>
              <w:divBdr>
                <w:top w:val="none" w:sz="0" w:space="0" w:color="auto"/>
                <w:left w:val="none" w:sz="0" w:space="0" w:color="auto"/>
                <w:bottom w:val="none" w:sz="0" w:space="0" w:color="auto"/>
                <w:right w:val="none" w:sz="0" w:space="0" w:color="auto"/>
              </w:divBdr>
              <w:divsChild>
                <w:div w:id="1653950318">
                  <w:marLeft w:val="0"/>
                  <w:marRight w:val="0"/>
                  <w:marTop w:val="0"/>
                  <w:marBottom w:val="0"/>
                  <w:divBdr>
                    <w:top w:val="none" w:sz="0" w:space="0" w:color="auto"/>
                    <w:left w:val="none" w:sz="0" w:space="0" w:color="auto"/>
                    <w:bottom w:val="none" w:sz="0" w:space="0" w:color="auto"/>
                    <w:right w:val="none" w:sz="0" w:space="0" w:color="auto"/>
                  </w:divBdr>
                  <w:divsChild>
                    <w:div w:id="1561476269">
                      <w:marLeft w:val="0"/>
                      <w:marRight w:val="0"/>
                      <w:marTop w:val="0"/>
                      <w:marBottom w:val="0"/>
                      <w:divBdr>
                        <w:top w:val="none" w:sz="0" w:space="0" w:color="auto"/>
                        <w:left w:val="none" w:sz="0" w:space="0" w:color="auto"/>
                        <w:bottom w:val="none" w:sz="0" w:space="0" w:color="auto"/>
                        <w:right w:val="none" w:sz="0" w:space="0" w:color="auto"/>
                      </w:divBdr>
                      <w:divsChild>
                        <w:div w:id="1102064952">
                          <w:marLeft w:val="0"/>
                          <w:marRight w:val="0"/>
                          <w:marTop w:val="0"/>
                          <w:marBottom w:val="0"/>
                          <w:divBdr>
                            <w:top w:val="none" w:sz="0" w:space="0" w:color="auto"/>
                            <w:left w:val="none" w:sz="0" w:space="0" w:color="auto"/>
                            <w:bottom w:val="none" w:sz="0" w:space="0" w:color="auto"/>
                            <w:right w:val="none" w:sz="0" w:space="0" w:color="auto"/>
                          </w:divBdr>
                          <w:divsChild>
                            <w:div w:id="461966038">
                              <w:marLeft w:val="0"/>
                              <w:marRight w:val="0"/>
                              <w:marTop w:val="0"/>
                              <w:marBottom w:val="0"/>
                              <w:divBdr>
                                <w:top w:val="none" w:sz="0" w:space="0" w:color="auto"/>
                                <w:left w:val="none" w:sz="0" w:space="0" w:color="auto"/>
                                <w:bottom w:val="none" w:sz="0" w:space="0" w:color="auto"/>
                                <w:right w:val="none" w:sz="0" w:space="0" w:color="auto"/>
                              </w:divBdr>
                              <w:divsChild>
                                <w:div w:id="2123063630">
                                  <w:marLeft w:val="0"/>
                                  <w:marRight w:val="0"/>
                                  <w:marTop w:val="30"/>
                                  <w:marBottom w:val="0"/>
                                  <w:divBdr>
                                    <w:top w:val="none" w:sz="0" w:space="0" w:color="auto"/>
                                    <w:left w:val="none" w:sz="0" w:space="0" w:color="auto"/>
                                    <w:bottom w:val="none" w:sz="0" w:space="0" w:color="auto"/>
                                    <w:right w:val="none" w:sz="0" w:space="0" w:color="auto"/>
                                  </w:divBdr>
                                  <w:divsChild>
                                    <w:div w:id="2026012087">
                                      <w:marLeft w:val="0"/>
                                      <w:marRight w:val="0"/>
                                      <w:marTop w:val="0"/>
                                      <w:marBottom w:val="0"/>
                                      <w:divBdr>
                                        <w:top w:val="single" w:sz="6" w:space="0" w:color="000000"/>
                                        <w:left w:val="single" w:sz="6" w:space="0" w:color="000000"/>
                                        <w:bottom w:val="single" w:sz="6" w:space="0" w:color="000000"/>
                                        <w:right w:val="single" w:sz="6" w:space="0" w:color="000000"/>
                                      </w:divBdr>
                                      <w:divsChild>
                                        <w:div w:id="206578605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00606669">
      <w:bodyDiv w:val="1"/>
      <w:marLeft w:val="0"/>
      <w:marRight w:val="0"/>
      <w:marTop w:val="0"/>
      <w:marBottom w:val="0"/>
      <w:divBdr>
        <w:top w:val="none" w:sz="0" w:space="0" w:color="auto"/>
        <w:left w:val="none" w:sz="0" w:space="0" w:color="auto"/>
        <w:bottom w:val="none" w:sz="0" w:space="0" w:color="auto"/>
        <w:right w:val="none" w:sz="0" w:space="0" w:color="auto"/>
      </w:divBdr>
      <w:divsChild>
        <w:div w:id="641495965">
          <w:marLeft w:val="0"/>
          <w:marRight w:val="0"/>
          <w:marTop w:val="0"/>
          <w:marBottom w:val="0"/>
          <w:divBdr>
            <w:top w:val="none" w:sz="0" w:space="0" w:color="auto"/>
            <w:left w:val="none" w:sz="0" w:space="0" w:color="auto"/>
            <w:bottom w:val="none" w:sz="0" w:space="0" w:color="auto"/>
            <w:right w:val="none" w:sz="0" w:space="0" w:color="auto"/>
          </w:divBdr>
          <w:divsChild>
            <w:div w:id="1929381853">
              <w:marLeft w:val="0"/>
              <w:marRight w:val="0"/>
              <w:marTop w:val="0"/>
              <w:marBottom w:val="0"/>
              <w:divBdr>
                <w:top w:val="none" w:sz="0" w:space="0" w:color="auto"/>
                <w:left w:val="none" w:sz="0" w:space="0" w:color="auto"/>
                <w:bottom w:val="none" w:sz="0" w:space="0" w:color="auto"/>
                <w:right w:val="none" w:sz="0" w:space="0" w:color="auto"/>
              </w:divBdr>
              <w:divsChild>
                <w:div w:id="310407322">
                  <w:marLeft w:val="0"/>
                  <w:marRight w:val="0"/>
                  <w:marTop w:val="0"/>
                  <w:marBottom w:val="0"/>
                  <w:divBdr>
                    <w:top w:val="none" w:sz="0" w:space="0" w:color="auto"/>
                    <w:left w:val="none" w:sz="0" w:space="0" w:color="auto"/>
                    <w:bottom w:val="none" w:sz="0" w:space="0" w:color="auto"/>
                    <w:right w:val="none" w:sz="0" w:space="0" w:color="auto"/>
                  </w:divBdr>
                  <w:divsChild>
                    <w:div w:id="646398748">
                      <w:marLeft w:val="0"/>
                      <w:marRight w:val="0"/>
                      <w:marTop w:val="0"/>
                      <w:marBottom w:val="0"/>
                      <w:divBdr>
                        <w:top w:val="none" w:sz="0" w:space="0" w:color="auto"/>
                        <w:left w:val="none" w:sz="0" w:space="0" w:color="auto"/>
                        <w:bottom w:val="none" w:sz="0" w:space="0" w:color="auto"/>
                        <w:right w:val="none" w:sz="0" w:space="0" w:color="auto"/>
                      </w:divBdr>
                      <w:divsChild>
                        <w:div w:id="407193306">
                          <w:marLeft w:val="0"/>
                          <w:marRight w:val="0"/>
                          <w:marTop w:val="0"/>
                          <w:marBottom w:val="0"/>
                          <w:divBdr>
                            <w:top w:val="none" w:sz="0" w:space="0" w:color="auto"/>
                            <w:left w:val="none" w:sz="0" w:space="0" w:color="auto"/>
                            <w:bottom w:val="none" w:sz="0" w:space="0" w:color="auto"/>
                            <w:right w:val="none" w:sz="0" w:space="0" w:color="auto"/>
                          </w:divBdr>
                          <w:divsChild>
                            <w:div w:id="687801805">
                              <w:marLeft w:val="0"/>
                              <w:marRight w:val="0"/>
                              <w:marTop w:val="0"/>
                              <w:marBottom w:val="0"/>
                              <w:divBdr>
                                <w:top w:val="none" w:sz="0" w:space="0" w:color="auto"/>
                                <w:left w:val="none" w:sz="0" w:space="0" w:color="auto"/>
                                <w:bottom w:val="none" w:sz="0" w:space="0" w:color="auto"/>
                                <w:right w:val="none" w:sz="0" w:space="0" w:color="auto"/>
                              </w:divBdr>
                              <w:divsChild>
                                <w:div w:id="1283656452">
                                  <w:marLeft w:val="0"/>
                                  <w:marRight w:val="0"/>
                                  <w:marTop w:val="30"/>
                                  <w:marBottom w:val="0"/>
                                  <w:divBdr>
                                    <w:top w:val="none" w:sz="0" w:space="0" w:color="auto"/>
                                    <w:left w:val="none" w:sz="0" w:space="0" w:color="auto"/>
                                    <w:bottom w:val="none" w:sz="0" w:space="0" w:color="auto"/>
                                    <w:right w:val="none" w:sz="0" w:space="0" w:color="auto"/>
                                  </w:divBdr>
                                  <w:divsChild>
                                    <w:div w:id="563415026">
                                      <w:marLeft w:val="0"/>
                                      <w:marRight w:val="0"/>
                                      <w:marTop w:val="0"/>
                                      <w:marBottom w:val="0"/>
                                      <w:divBdr>
                                        <w:top w:val="single" w:sz="6" w:space="0" w:color="000000"/>
                                        <w:left w:val="single" w:sz="6" w:space="0" w:color="000000"/>
                                        <w:bottom w:val="single" w:sz="6" w:space="0" w:color="000000"/>
                                        <w:right w:val="single" w:sz="6" w:space="0" w:color="000000"/>
                                      </w:divBdr>
                                      <w:divsChild>
                                        <w:div w:id="10847635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04736838">
      <w:bodyDiv w:val="1"/>
      <w:marLeft w:val="0"/>
      <w:marRight w:val="0"/>
      <w:marTop w:val="0"/>
      <w:marBottom w:val="0"/>
      <w:divBdr>
        <w:top w:val="none" w:sz="0" w:space="0" w:color="auto"/>
        <w:left w:val="none" w:sz="0" w:space="0" w:color="auto"/>
        <w:bottom w:val="none" w:sz="0" w:space="0" w:color="auto"/>
        <w:right w:val="none" w:sz="0" w:space="0" w:color="auto"/>
      </w:divBdr>
    </w:div>
    <w:div w:id="1805468079">
      <w:bodyDiv w:val="1"/>
      <w:marLeft w:val="0"/>
      <w:marRight w:val="0"/>
      <w:marTop w:val="0"/>
      <w:marBottom w:val="0"/>
      <w:divBdr>
        <w:top w:val="none" w:sz="0" w:space="0" w:color="auto"/>
        <w:left w:val="none" w:sz="0" w:space="0" w:color="auto"/>
        <w:bottom w:val="none" w:sz="0" w:space="0" w:color="auto"/>
        <w:right w:val="none" w:sz="0" w:space="0" w:color="auto"/>
      </w:divBdr>
      <w:divsChild>
        <w:div w:id="306209173">
          <w:marLeft w:val="0"/>
          <w:marRight w:val="0"/>
          <w:marTop w:val="0"/>
          <w:marBottom w:val="0"/>
          <w:divBdr>
            <w:top w:val="single" w:sz="6" w:space="0" w:color="000000"/>
            <w:left w:val="single" w:sz="6" w:space="0" w:color="000000"/>
            <w:bottom w:val="single" w:sz="6" w:space="0" w:color="000000"/>
            <w:right w:val="single" w:sz="6" w:space="0" w:color="000000"/>
          </w:divBdr>
          <w:divsChild>
            <w:div w:id="58552977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05856129">
      <w:bodyDiv w:val="1"/>
      <w:marLeft w:val="0"/>
      <w:marRight w:val="0"/>
      <w:marTop w:val="0"/>
      <w:marBottom w:val="0"/>
      <w:divBdr>
        <w:top w:val="none" w:sz="0" w:space="0" w:color="auto"/>
        <w:left w:val="none" w:sz="0" w:space="0" w:color="auto"/>
        <w:bottom w:val="none" w:sz="0" w:space="0" w:color="auto"/>
        <w:right w:val="none" w:sz="0" w:space="0" w:color="auto"/>
      </w:divBdr>
      <w:divsChild>
        <w:div w:id="293945952">
          <w:marLeft w:val="0"/>
          <w:marRight w:val="0"/>
          <w:marTop w:val="0"/>
          <w:marBottom w:val="0"/>
          <w:divBdr>
            <w:top w:val="none" w:sz="0" w:space="0" w:color="auto"/>
            <w:left w:val="none" w:sz="0" w:space="0" w:color="auto"/>
            <w:bottom w:val="none" w:sz="0" w:space="0" w:color="auto"/>
            <w:right w:val="none" w:sz="0" w:space="0" w:color="auto"/>
          </w:divBdr>
          <w:divsChild>
            <w:div w:id="349331506">
              <w:marLeft w:val="0"/>
              <w:marRight w:val="0"/>
              <w:marTop w:val="0"/>
              <w:marBottom w:val="0"/>
              <w:divBdr>
                <w:top w:val="none" w:sz="0" w:space="0" w:color="auto"/>
                <w:left w:val="none" w:sz="0" w:space="0" w:color="auto"/>
                <w:bottom w:val="none" w:sz="0" w:space="0" w:color="auto"/>
                <w:right w:val="none" w:sz="0" w:space="0" w:color="auto"/>
              </w:divBdr>
              <w:divsChild>
                <w:div w:id="273095439">
                  <w:marLeft w:val="0"/>
                  <w:marRight w:val="0"/>
                  <w:marTop w:val="0"/>
                  <w:marBottom w:val="0"/>
                  <w:divBdr>
                    <w:top w:val="none" w:sz="0" w:space="0" w:color="auto"/>
                    <w:left w:val="none" w:sz="0" w:space="0" w:color="auto"/>
                    <w:bottom w:val="none" w:sz="0" w:space="0" w:color="auto"/>
                    <w:right w:val="none" w:sz="0" w:space="0" w:color="auto"/>
                  </w:divBdr>
                  <w:divsChild>
                    <w:div w:id="1703433759">
                      <w:marLeft w:val="0"/>
                      <w:marRight w:val="0"/>
                      <w:marTop w:val="0"/>
                      <w:marBottom w:val="0"/>
                      <w:divBdr>
                        <w:top w:val="none" w:sz="0" w:space="0" w:color="auto"/>
                        <w:left w:val="none" w:sz="0" w:space="0" w:color="auto"/>
                        <w:bottom w:val="none" w:sz="0" w:space="0" w:color="auto"/>
                        <w:right w:val="none" w:sz="0" w:space="0" w:color="auto"/>
                      </w:divBdr>
                      <w:divsChild>
                        <w:div w:id="1613635405">
                          <w:marLeft w:val="0"/>
                          <w:marRight w:val="0"/>
                          <w:marTop w:val="0"/>
                          <w:marBottom w:val="0"/>
                          <w:divBdr>
                            <w:top w:val="none" w:sz="0" w:space="0" w:color="auto"/>
                            <w:left w:val="none" w:sz="0" w:space="0" w:color="auto"/>
                            <w:bottom w:val="none" w:sz="0" w:space="0" w:color="auto"/>
                            <w:right w:val="none" w:sz="0" w:space="0" w:color="auto"/>
                          </w:divBdr>
                          <w:divsChild>
                            <w:div w:id="100272341">
                              <w:marLeft w:val="0"/>
                              <w:marRight w:val="0"/>
                              <w:marTop w:val="0"/>
                              <w:marBottom w:val="0"/>
                              <w:divBdr>
                                <w:top w:val="none" w:sz="0" w:space="0" w:color="auto"/>
                                <w:left w:val="none" w:sz="0" w:space="0" w:color="auto"/>
                                <w:bottom w:val="none" w:sz="0" w:space="0" w:color="auto"/>
                                <w:right w:val="none" w:sz="0" w:space="0" w:color="auto"/>
                              </w:divBdr>
                              <w:divsChild>
                                <w:div w:id="1974604051">
                                  <w:marLeft w:val="0"/>
                                  <w:marRight w:val="0"/>
                                  <w:marTop w:val="30"/>
                                  <w:marBottom w:val="0"/>
                                  <w:divBdr>
                                    <w:top w:val="none" w:sz="0" w:space="0" w:color="auto"/>
                                    <w:left w:val="none" w:sz="0" w:space="0" w:color="auto"/>
                                    <w:bottom w:val="none" w:sz="0" w:space="0" w:color="auto"/>
                                    <w:right w:val="none" w:sz="0" w:space="0" w:color="auto"/>
                                  </w:divBdr>
                                  <w:divsChild>
                                    <w:div w:id="983310491">
                                      <w:marLeft w:val="0"/>
                                      <w:marRight w:val="0"/>
                                      <w:marTop w:val="0"/>
                                      <w:marBottom w:val="0"/>
                                      <w:divBdr>
                                        <w:top w:val="single" w:sz="6" w:space="0" w:color="000000"/>
                                        <w:left w:val="single" w:sz="6" w:space="0" w:color="000000"/>
                                        <w:bottom w:val="single" w:sz="6" w:space="0" w:color="000000"/>
                                        <w:right w:val="single" w:sz="6" w:space="0" w:color="000000"/>
                                      </w:divBdr>
                                      <w:divsChild>
                                        <w:div w:id="116262460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06463754">
      <w:bodyDiv w:val="1"/>
      <w:marLeft w:val="0"/>
      <w:marRight w:val="0"/>
      <w:marTop w:val="0"/>
      <w:marBottom w:val="0"/>
      <w:divBdr>
        <w:top w:val="none" w:sz="0" w:space="0" w:color="auto"/>
        <w:left w:val="none" w:sz="0" w:space="0" w:color="auto"/>
        <w:bottom w:val="none" w:sz="0" w:space="0" w:color="auto"/>
        <w:right w:val="none" w:sz="0" w:space="0" w:color="auto"/>
      </w:divBdr>
      <w:divsChild>
        <w:div w:id="176383876">
          <w:marLeft w:val="0"/>
          <w:marRight w:val="0"/>
          <w:marTop w:val="0"/>
          <w:marBottom w:val="0"/>
          <w:divBdr>
            <w:top w:val="none" w:sz="0" w:space="0" w:color="auto"/>
            <w:left w:val="none" w:sz="0" w:space="0" w:color="auto"/>
            <w:bottom w:val="none" w:sz="0" w:space="0" w:color="auto"/>
            <w:right w:val="none" w:sz="0" w:space="0" w:color="auto"/>
          </w:divBdr>
          <w:divsChild>
            <w:div w:id="1644311172">
              <w:marLeft w:val="0"/>
              <w:marRight w:val="0"/>
              <w:marTop w:val="0"/>
              <w:marBottom w:val="0"/>
              <w:divBdr>
                <w:top w:val="none" w:sz="0" w:space="0" w:color="auto"/>
                <w:left w:val="none" w:sz="0" w:space="0" w:color="auto"/>
                <w:bottom w:val="none" w:sz="0" w:space="0" w:color="auto"/>
                <w:right w:val="none" w:sz="0" w:space="0" w:color="auto"/>
              </w:divBdr>
              <w:divsChild>
                <w:div w:id="1755782379">
                  <w:marLeft w:val="0"/>
                  <w:marRight w:val="0"/>
                  <w:marTop w:val="0"/>
                  <w:marBottom w:val="0"/>
                  <w:divBdr>
                    <w:top w:val="none" w:sz="0" w:space="0" w:color="auto"/>
                    <w:left w:val="none" w:sz="0" w:space="0" w:color="auto"/>
                    <w:bottom w:val="none" w:sz="0" w:space="0" w:color="auto"/>
                    <w:right w:val="none" w:sz="0" w:space="0" w:color="auto"/>
                  </w:divBdr>
                  <w:divsChild>
                    <w:div w:id="1763918975">
                      <w:marLeft w:val="0"/>
                      <w:marRight w:val="0"/>
                      <w:marTop w:val="0"/>
                      <w:marBottom w:val="0"/>
                      <w:divBdr>
                        <w:top w:val="none" w:sz="0" w:space="0" w:color="auto"/>
                        <w:left w:val="none" w:sz="0" w:space="0" w:color="auto"/>
                        <w:bottom w:val="none" w:sz="0" w:space="0" w:color="auto"/>
                        <w:right w:val="none" w:sz="0" w:space="0" w:color="auto"/>
                      </w:divBdr>
                      <w:divsChild>
                        <w:div w:id="212272922">
                          <w:marLeft w:val="0"/>
                          <w:marRight w:val="0"/>
                          <w:marTop w:val="0"/>
                          <w:marBottom w:val="0"/>
                          <w:divBdr>
                            <w:top w:val="none" w:sz="0" w:space="0" w:color="auto"/>
                            <w:left w:val="none" w:sz="0" w:space="0" w:color="auto"/>
                            <w:bottom w:val="none" w:sz="0" w:space="0" w:color="auto"/>
                            <w:right w:val="none" w:sz="0" w:space="0" w:color="auto"/>
                          </w:divBdr>
                          <w:divsChild>
                            <w:div w:id="1178038577">
                              <w:marLeft w:val="0"/>
                              <w:marRight w:val="0"/>
                              <w:marTop w:val="0"/>
                              <w:marBottom w:val="0"/>
                              <w:divBdr>
                                <w:top w:val="none" w:sz="0" w:space="0" w:color="auto"/>
                                <w:left w:val="none" w:sz="0" w:space="0" w:color="auto"/>
                                <w:bottom w:val="none" w:sz="0" w:space="0" w:color="auto"/>
                                <w:right w:val="none" w:sz="0" w:space="0" w:color="auto"/>
                              </w:divBdr>
                              <w:divsChild>
                                <w:div w:id="679503074">
                                  <w:marLeft w:val="0"/>
                                  <w:marRight w:val="0"/>
                                  <w:marTop w:val="30"/>
                                  <w:marBottom w:val="0"/>
                                  <w:divBdr>
                                    <w:top w:val="none" w:sz="0" w:space="0" w:color="auto"/>
                                    <w:left w:val="none" w:sz="0" w:space="0" w:color="auto"/>
                                    <w:bottom w:val="none" w:sz="0" w:space="0" w:color="auto"/>
                                    <w:right w:val="none" w:sz="0" w:space="0" w:color="auto"/>
                                  </w:divBdr>
                                  <w:divsChild>
                                    <w:div w:id="1965110707">
                                      <w:marLeft w:val="0"/>
                                      <w:marRight w:val="0"/>
                                      <w:marTop w:val="0"/>
                                      <w:marBottom w:val="0"/>
                                      <w:divBdr>
                                        <w:top w:val="single" w:sz="6" w:space="0" w:color="000000"/>
                                        <w:left w:val="single" w:sz="6" w:space="0" w:color="000000"/>
                                        <w:bottom w:val="single" w:sz="6" w:space="0" w:color="000000"/>
                                        <w:right w:val="single" w:sz="6" w:space="0" w:color="000000"/>
                                      </w:divBdr>
                                      <w:divsChild>
                                        <w:div w:id="9216608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06511291">
      <w:bodyDiv w:val="1"/>
      <w:marLeft w:val="0"/>
      <w:marRight w:val="0"/>
      <w:marTop w:val="0"/>
      <w:marBottom w:val="0"/>
      <w:divBdr>
        <w:top w:val="none" w:sz="0" w:space="0" w:color="auto"/>
        <w:left w:val="none" w:sz="0" w:space="0" w:color="auto"/>
        <w:bottom w:val="none" w:sz="0" w:space="0" w:color="auto"/>
        <w:right w:val="none" w:sz="0" w:space="0" w:color="auto"/>
      </w:divBdr>
    </w:div>
    <w:div w:id="1806971511">
      <w:bodyDiv w:val="1"/>
      <w:marLeft w:val="0"/>
      <w:marRight w:val="0"/>
      <w:marTop w:val="0"/>
      <w:marBottom w:val="0"/>
      <w:divBdr>
        <w:top w:val="none" w:sz="0" w:space="0" w:color="auto"/>
        <w:left w:val="none" w:sz="0" w:space="0" w:color="auto"/>
        <w:bottom w:val="none" w:sz="0" w:space="0" w:color="auto"/>
        <w:right w:val="none" w:sz="0" w:space="0" w:color="auto"/>
      </w:divBdr>
      <w:divsChild>
        <w:div w:id="898134363">
          <w:marLeft w:val="0"/>
          <w:marRight w:val="0"/>
          <w:marTop w:val="0"/>
          <w:marBottom w:val="0"/>
          <w:divBdr>
            <w:top w:val="single" w:sz="6" w:space="0" w:color="000000"/>
            <w:left w:val="single" w:sz="6" w:space="0" w:color="000000"/>
            <w:bottom w:val="single" w:sz="6" w:space="0" w:color="000000"/>
            <w:right w:val="single" w:sz="6" w:space="0" w:color="000000"/>
          </w:divBdr>
          <w:divsChild>
            <w:div w:id="52888336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09743647">
      <w:bodyDiv w:val="1"/>
      <w:marLeft w:val="0"/>
      <w:marRight w:val="0"/>
      <w:marTop w:val="0"/>
      <w:marBottom w:val="0"/>
      <w:divBdr>
        <w:top w:val="none" w:sz="0" w:space="0" w:color="auto"/>
        <w:left w:val="none" w:sz="0" w:space="0" w:color="auto"/>
        <w:bottom w:val="none" w:sz="0" w:space="0" w:color="auto"/>
        <w:right w:val="none" w:sz="0" w:space="0" w:color="auto"/>
      </w:divBdr>
      <w:divsChild>
        <w:div w:id="2092508582">
          <w:marLeft w:val="0"/>
          <w:marRight w:val="0"/>
          <w:marTop w:val="0"/>
          <w:marBottom w:val="0"/>
          <w:divBdr>
            <w:top w:val="none" w:sz="0" w:space="0" w:color="auto"/>
            <w:left w:val="none" w:sz="0" w:space="0" w:color="auto"/>
            <w:bottom w:val="none" w:sz="0" w:space="0" w:color="auto"/>
            <w:right w:val="none" w:sz="0" w:space="0" w:color="auto"/>
          </w:divBdr>
          <w:divsChild>
            <w:div w:id="424350317">
              <w:marLeft w:val="0"/>
              <w:marRight w:val="0"/>
              <w:marTop w:val="0"/>
              <w:marBottom w:val="0"/>
              <w:divBdr>
                <w:top w:val="none" w:sz="0" w:space="0" w:color="auto"/>
                <w:left w:val="none" w:sz="0" w:space="0" w:color="auto"/>
                <w:bottom w:val="none" w:sz="0" w:space="0" w:color="auto"/>
                <w:right w:val="none" w:sz="0" w:space="0" w:color="auto"/>
              </w:divBdr>
              <w:divsChild>
                <w:div w:id="865292267">
                  <w:marLeft w:val="0"/>
                  <w:marRight w:val="0"/>
                  <w:marTop w:val="0"/>
                  <w:marBottom w:val="0"/>
                  <w:divBdr>
                    <w:top w:val="none" w:sz="0" w:space="0" w:color="auto"/>
                    <w:left w:val="none" w:sz="0" w:space="0" w:color="auto"/>
                    <w:bottom w:val="none" w:sz="0" w:space="0" w:color="auto"/>
                    <w:right w:val="none" w:sz="0" w:space="0" w:color="auto"/>
                  </w:divBdr>
                  <w:divsChild>
                    <w:div w:id="1808815905">
                      <w:marLeft w:val="0"/>
                      <w:marRight w:val="0"/>
                      <w:marTop w:val="0"/>
                      <w:marBottom w:val="0"/>
                      <w:divBdr>
                        <w:top w:val="none" w:sz="0" w:space="0" w:color="auto"/>
                        <w:left w:val="none" w:sz="0" w:space="0" w:color="auto"/>
                        <w:bottom w:val="none" w:sz="0" w:space="0" w:color="auto"/>
                        <w:right w:val="none" w:sz="0" w:space="0" w:color="auto"/>
                      </w:divBdr>
                      <w:divsChild>
                        <w:div w:id="1004741410">
                          <w:marLeft w:val="0"/>
                          <w:marRight w:val="0"/>
                          <w:marTop w:val="0"/>
                          <w:marBottom w:val="0"/>
                          <w:divBdr>
                            <w:top w:val="none" w:sz="0" w:space="0" w:color="auto"/>
                            <w:left w:val="none" w:sz="0" w:space="0" w:color="auto"/>
                            <w:bottom w:val="none" w:sz="0" w:space="0" w:color="auto"/>
                            <w:right w:val="none" w:sz="0" w:space="0" w:color="auto"/>
                          </w:divBdr>
                          <w:divsChild>
                            <w:div w:id="1147011374">
                              <w:marLeft w:val="0"/>
                              <w:marRight w:val="0"/>
                              <w:marTop w:val="0"/>
                              <w:marBottom w:val="0"/>
                              <w:divBdr>
                                <w:top w:val="none" w:sz="0" w:space="0" w:color="auto"/>
                                <w:left w:val="none" w:sz="0" w:space="0" w:color="auto"/>
                                <w:bottom w:val="none" w:sz="0" w:space="0" w:color="auto"/>
                                <w:right w:val="none" w:sz="0" w:space="0" w:color="auto"/>
                              </w:divBdr>
                              <w:divsChild>
                                <w:div w:id="2123919920">
                                  <w:marLeft w:val="0"/>
                                  <w:marRight w:val="0"/>
                                  <w:marTop w:val="30"/>
                                  <w:marBottom w:val="0"/>
                                  <w:divBdr>
                                    <w:top w:val="none" w:sz="0" w:space="0" w:color="auto"/>
                                    <w:left w:val="none" w:sz="0" w:space="0" w:color="auto"/>
                                    <w:bottom w:val="none" w:sz="0" w:space="0" w:color="auto"/>
                                    <w:right w:val="none" w:sz="0" w:space="0" w:color="auto"/>
                                  </w:divBdr>
                                  <w:divsChild>
                                    <w:div w:id="484973897">
                                      <w:marLeft w:val="0"/>
                                      <w:marRight w:val="0"/>
                                      <w:marTop w:val="0"/>
                                      <w:marBottom w:val="0"/>
                                      <w:divBdr>
                                        <w:top w:val="single" w:sz="6" w:space="0" w:color="000000"/>
                                        <w:left w:val="single" w:sz="6" w:space="0" w:color="000000"/>
                                        <w:bottom w:val="single" w:sz="6" w:space="0" w:color="000000"/>
                                        <w:right w:val="single" w:sz="6" w:space="0" w:color="000000"/>
                                      </w:divBdr>
                                      <w:divsChild>
                                        <w:div w:id="21449589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14374238">
      <w:bodyDiv w:val="1"/>
      <w:marLeft w:val="0"/>
      <w:marRight w:val="0"/>
      <w:marTop w:val="0"/>
      <w:marBottom w:val="0"/>
      <w:divBdr>
        <w:top w:val="none" w:sz="0" w:space="0" w:color="auto"/>
        <w:left w:val="none" w:sz="0" w:space="0" w:color="auto"/>
        <w:bottom w:val="none" w:sz="0" w:space="0" w:color="auto"/>
        <w:right w:val="none" w:sz="0" w:space="0" w:color="auto"/>
      </w:divBdr>
      <w:divsChild>
        <w:div w:id="163278235">
          <w:marLeft w:val="0"/>
          <w:marRight w:val="0"/>
          <w:marTop w:val="0"/>
          <w:marBottom w:val="0"/>
          <w:divBdr>
            <w:top w:val="none" w:sz="0" w:space="0" w:color="auto"/>
            <w:left w:val="none" w:sz="0" w:space="0" w:color="auto"/>
            <w:bottom w:val="none" w:sz="0" w:space="0" w:color="auto"/>
            <w:right w:val="none" w:sz="0" w:space="0" w:color="auto"/>
          </w:divBdr>
          <w:divsChild>
            <w:div w:id="1450510854">
              <w:marLeft w:val="0"/>
              <w:marRight w:val="0"/>
              <w:marTop w:val="0"/>
              <w:marBottom w:val="0"/>
              <w:divBdr>
                <w:top w:val="none" w:sz="0" w:space="0" w:color="auto"/>
                <w:left w:val="none" w:sz="0" w:space="0" w:color="auto"/>
                <w:bottom w:val="none" w:sz="0" w:space="0" w:color="auto"/>
                <w:right w:val="none" w:sz="0" w:space="0" w:color="auto"/>
              </w:divBdr>
              <w:divsChild>
                <w:div w:id="586421862">
                  <w:marLeft w:val="0"/>
                  <w:marRight w:val="0"/>
                  <w:marTop w:val="0"/>
                  <w:marBottom w:val="0"/>
                  <w:divBdr>
                    <w:top w:val="none" w:sz="0" w:space="0" w:color="auto"/>
                    <w:left w:val="none" w:sz="0" w:space="0" w:color="auto"/>
                    <w:bottom w:val="none" w:sz="0" w:space="0" w:color="auto"/>
                    <w:right w:val="none" w:sz="0" w:space="0" w:color="auto"/>
                  </w:divBdr>
                  <w:divsChild>
                    <w:div w:id="11953293">
                      <w:marLeft w:val="0"/>
                      <w:marRight w:val="0"/>
                      <w:marTop w:val="0"/>
                      <w:marBottom w:val="0"/>
                      <w:divBdr>
                        <w:top w:val="none" w:sz="0" w:space="0" w:color="auto"/>
                        <w:left w:val="none" w:sz="0" w:space="0" w:color="auto"/>
                        <w:bottom w:val="none" w:sz="0" w:space="0" w:color="auto"/>
                        <w:right w:val="none" w:sz="0" w:space="0" w:color="auto"/>
                      </w:divBdr>
                      <w:divsChild>
                        <w:div w:id="1040665011">
                          <w:marLeft w:val="0"/>
                          <w:marRight w:val="0"/>
                          <w:marTop w:val="0"/>
                          <w:marBottom w:val="0"/>
                          <w:divBdr>
                            <w:top w:val="none" w:sz="0" w:space="0" w:color="auto"/>
                            <w:left w:val="none" w:sz="0" w:space="0" w:color="auto"/>
                            <w:bottom w:val="none" w:sz="0" w:space="0" w:color="auto"/>
                            <w:right w:val="none" w:sz="0" w:space="0" w:color="auto"/>
                          </w:divBdr>
                          <w:divsChild>
                            <w:div w:id="2115594923">
                              <w:marLeft w:val="0"/>
                              <w:marRight w:val="0"/>
                              <w:marTop w:val="0"/>
                              <w:marBottom w:val="0"/>
                              <w:divBdr>
                                <w:top w:val="none" w:sz="0" w:space="0" w:color="auto"/>
                                <w:left w:val="none" w:sz="0" w:space="0" w:color="auto"/>
                                <w:bottom w:val="none" w:sz="0" w:space="0" w:color="auto"/>
                                <w:right w:val="none" w:sz="0" w:space="0" w:color="auto"/>
                              </w:divBdr>
                              <w:divsChild>
                                <w:div w:id="917442638">
                                  <w:marLeft w:val="0"/>
                                  <w:marRight w:val="0"/>
                                  <w:marTop w:val="30"/>
                                  <w:marBottom w:val="0"/>
                                  <w:divBdr>
                                    <w:top w:val="none" w:sz="0" w:space="0" w:color="auto"/>
                                    <w:left w:val="none" w:sz="0" w:space="0" w:color="auto"/>
                                    <w:bottom w:val="none" w:sz="0" w:space="0" w:color="auto"/>
                                    <w:right w:val="none" w:sz="0" w:space="0" w:color="auto"/>
                                  </w:divBdr>
                                  <w:divsChild>
                                    <w:div w:id="1215776961">
                                      <w:marLeft w:val="0"/>
                                      <w:marRight w:val="0"/>
                                      <w:marTop w:val="0"/>
                                      <w:marBottom w:val="0"/>
                                      <w:divBdr>
                                        <w:top w:val="single" w:sz="6" w:space="0" w:color="000000"/>
                                        <w:left w:val="single" w:sz="6" w:space="0" w:color="000000"/>
                                        <w:bottom w:val="single" w:sz="6" w:space="0" w:color="000000"/>
                                        <w:right w:val="single" w:sz="6" w:space="0" w:color="000000"/>
                                      </w:divBdr>
                                      <w:divsChild>
                                        <w:div w:id="176765541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16408248">
      <w:bodyDiv w:val="1"/>
      <w:marLeft w:val="0"/>
      <w:marRight w:val="0"/>
      <w:marTop w:val="0"/>
      <w:marBottom w:val="0"/>
      <w:divBdr>
        <w:top w:val="none" w:sz="0" w:space="0" w:color="auto"/>
        <w:left w:val="none" w:sz="0" w:space="0" w:color="auto"/>
        <w:bottom w:val="none" w:sz="0" w:space="0" w:color="auto"/>
        <w:right w:val="none" w:sz="0" w:space="0" w:color="auto"/>
      </w:divBdr>
    </w:div>
    <w:div w:id="1816414287">
      <w:bodyDiv w:val="1"/>
      <w:marLeft w:val="0"/>
      <w:marRight w:val="0"/>
      <w:marTop w:val="0"/>
      <w:marBottom w:val="0"/>
      <w:divBdr>
        <w:top w:val="none" w:sz="0" w:space="0" w:color="auto"/>
        <w:left w:val="none" w:sz="0" w:space="0" w:color="auto"/>
        <w:bottom w:val="none" w:sz="0" w:space="0" w:color="auto"/>
        <w:right w:val="none" w:sz="0" w:space="0" w:color="auto"/>
      </w:divBdr>
      <w:divsChild>
        <w:div w:id="432360953">
          <w:marLeft w:val="0"/>
          <w:marRight w:val="0"/>
          <w:marTop w:val="0"/>
          <w:marBottom w:val="0"/>
          <w:divBdr>
            <w:top w:val="none" w:sz="0" w:space="0" w:color="auto"/>
            <w:left w:val="none" w:sz="0" w:space="0" w:color="auto"/>
            <w:bottom w:val="none" w:sz="0" w:space="0" w:color="auto"/>
            <w:right w:val="none" w:sz="0" w:space="0" w:color="auto"/>
          </w:divBdr>
          <w:divsChild>
            <w:div w:id="847672115">
              <w:marLeft w:val="0"/>
              <w:marRight w:val="0"/>
              <w:marTop w:val="0"/>
              <w:marBottom w:val="0"/>
              <w:divBdr>
                <w:top w:val="none" w:sz="0" w:space="0" w:color="auto"/>
                <w:left w:val="none" w:sz="0" w:space="0" w:color="auto"/>
                <w:bottom w:val="none" w:sz="0" w:space="0" w:color="auto"/>
                <w:right w:val="none" w:sz="0" w:space="0" w:color="auto"/>
              </w:divBdr>
              <w:divsChild>
                <w:div w:id="1407265469">
                  <w:marLeft w:val="0"/>
                  <w:marRight w:val="0"/>
                  <w:marTop w:val="0"/>
                  <w:marBottom w:val="0"/>
                  <w:divBdr>
                    <w:top w:val="none" w:sz="0" w:space="0" w:color="auto"/>
                    <w:left w:val="none" w:sz="0" w:space="0" w:color="auto"/>
                    <w:bottom w:val="none" w:sz="0" w:space="0" w:color="auto"/>
                    <w:right w:val="none" w:sz="0" w:space="0" w:color="auto"/>
                  </w:divBdr>
                  <w:divsChild>
                    <w:div w:id="2116171081">
                      <w:marLeft w:val="0"/>
                      <w:marRight w:val="0"/>
                      <w:marTop w:val="0"/>
                      <w:marBottom w:val="0"/>
                      <w:divBdr>
                        <w:top w:val="none" w:sz="0" w:space="0" w:color="auto"/>
                        <w:left w:val="none" w:sz="0" w:space="0" w:color="auto"/>
                        <w:bottom w:val="none" w:sz="0" w:space="0" w:color="auto"/>
                        <w:right w:val="none" w:sz="0" w:space="0" w:color="auto"/>
                      </w:divBdr>
                      <w:divsChild>
                        <w:div w:id="737440179">
                          <w:marLeft w:val="0"/>
                          <w:marRight w:val="0"/>
                          <w:marTop w:val="0"/>
                          <w:marBottom w:val="0"/>
                          <w:divBdr>
                            <w:top w:val="none" w:sz="0" w:space="0" w:color="auto"/>
                            <w:left w:val="none" w:sz="0" w:space="0" w:color="auto"/>
                            <w:bottom w:val="none" w:sz="0" w:space="0" w:color="auto"/>
                            <w:right w:val="none" w:sz="0" w:space="0" w:color="auto"/>
                          </w:divBdr>
                          <w:divsChild>
                            <w:div w:id="1449281268">
                              <w:marLeft w:val="0"/>
                              <w:marRight w:val="0"/>
                              <w:marTop w:val="0"/>
                              <w:marBottom w:val="0"/>
                              <w:divBdr>
                                <w:top w:val="none" w:sz="0" w:space="0" w:color="auto"/>
                                <w:left w:val="none" w:sz="0" w:space="0" w:color="auto"/>
                                <w:bottom w:val="none" w:sz="0" w:space="0" w:color="auto"/>
                                <w:right w:val="none" w:sz="0" w:space="0" w:color="auto"/>
                              </w:divBdr>
                              <w:divsChild>
                                <w:div w:id="1976787070">
                                  <w:marLeft w:val="0"/>
                                  <w:marRight w:val="0"/>
                                  <w:marTop w:val="30"/>
                                  <w:marBottom w:val="0"/>
                                  <w:divBdr>
                                    <w:top w:val="none" w:sz="0" w:space="0" w:color="auto"/>
                                    <w:left w:val="none" w:sz="0" w:space="0" w:color="auto"/>
                                    <w:bottom w:val="none" w:sz="0" w:space="0" w:color="auto"/>
                                    <w:right w:val="none" w:sz="0" w:space="0" w:color="auto"/>
                                  </w:divBdr>
                                  <w:divsChild>
                                    <w:div w:id="1006665299">
                                      <w:marLeft w:val="0"/>
                                      <w:marRight w:val="0"/>
                                      <w:marTop w:val="0"/>
                                      <w:marBottom w:val="0"/>
                                      <w:divBdr>
                                        <w:top w:val="single" w:sz="6" w:space="0" w:color="000000"/>
                                        <w:left w:val="single" w:sz="6" w:space="0" w:color="000000"/>
                                        <w:bottom w:val="single" w:sz="6" w:space="0" w:color="000000"/>
                                        <w:right w:val="single" w:sz="6" w:space="0" w:color="000000"/>
                                      </w:divBdr>
                                      <w:divsChild>
                                        <w:div w:id="113293876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17070113">
      <w:bodyDiv w:val="1"/>
      <w:marLeft w:val="0"/>
      <w:marRight w:val="0"/>
      <w:marTop w:val="0"/>
      <w:marBottom w:val="0"/>
      <w:divBdr>
        <w:top w:val="none" w:sz="0" w:space="0" w:color="auto"/>
        <w:left w:val="none" w:sz="0" w:space="0" w:color="auto"/>
        <w:bottom w:val="none" w:sz="0" w:space="0" w:color="auto"/>
        <w:right w:val="none" w:sz="0" w:space="0" w:color="auto"/>
      </w:divBdr>
      <w:divsChild>
        <w:div w:id="288974468">
          <w:marLeft w:val="0"/>
          <w:marRight w:val="0"/>
          <w:marTop w:val="0"/>
          <w:marBottom w:val="0"/>
          <w:divBdr>
            <w:top w:val="none" w:sz="0" w:space="0" w:color="auto"/>
            <w:left w:val="none" w:sz="0" w:space="0" w:color="auto"/>
            <w:bottom w:val="none" w:sz="0" w:space="0" w:color="auto"/>
            <w:right w:val="none" w:sz="0" w:space="0" w:color="auto"/>
          </w:divBdr>
          <w:divsChild>
            <w:div w:id="1645427777">
              <w:marLeft w:val="0"/>
              <w:marRight w:val="0"/>
              <w:marTop w:val="0"/>
              <w:marBottom w:val="0"/>
              <w:divBdr>
                <w:top w:val="none" w:sz="0" w:space="0" w:color="auto"/>
                <w:left w:val="none" w:sz="0" w:space="0" w:color="auto"/>
                <w:bottom w:val="none" w:sz="0" w:space="0" w:color="auto"/>
                <w:right w:val="none" w:sz="0" w:space="0" w:color="auto"/>
              </w:divBdr>
              <w:divsChild>
                <w:div w:id="594635409">
                  <w:marLeft w:val="0"/>
                  <w:marRight w:val="0"/>
                  <w:marTop w:val="0"/>
                  <w:marBottom w:val="0"/>
                  <w:divBdr>
                    <w:top w:val="none" w:sz="0" w:space="0" w:color="auto"/>
                    <w:left w:val="none" w:sz="0" w:space="0" w:color="auto"/>
                    <w:bottom w:val="none" w:sz="0" w:space="0" w:color="auto"/>
                    <w:right w:val="none" w:sz="0" w:space="0" w:color="auto"/>
                  </w:divBdr>
                  <w:divsChild>
                    <w:div w:id="309942542">
                      <w:marLeft w:val="0"/>
                      <w:marRight w:val="0"/>
                      <w:marTop w:val="0"/>
                      <w:marBottom w:val="0"/>
                      <w:divBdr>
                        <w:top w:val="none" w:sz="0" w:space="0" w:color="auto"/>
                        <w:left w:val="none" w:sz="0" w:space="0" w:color="auto"/>
                        <w:bottom w:val="none" w:sz="0" w:space="0" w:color="auto"/>
                        <w:right w:val="none" w:sz="0" w:space="0" w:color="auto"/>
                      </w:divBdr>
                      <w:divsChild>
                        <w:div w:id="594482715">
                          <w:marLeft w:val="0"/>
                          <w:marRight w:val="0"/>
                          <w:marTop w:val="0"/>
                          <w:marBottom w:val="0"/>
                          <w:divBdr>
                            <w:top w:val="none" w:sz="0" w:space="0" w:color="auto"/>
                            <w:left w:val="none" w:sz="0" w:space="0" w:color="auto"/>
                            <w:bottom w:val="none" w:sz="0" w:space="0" w:color="auto"/>
                            <w:right w:val="none" w:sz="0" w:space="0" w:color="auto"/>
                          </w:divBdr>
                          <w:divsChild>
                            <w:div w:id="1182620619">
                              <w:marLeft w:val="0"/>
                              <w:marRight w:val="0"/>
                              <w:marTop w:val="0"/>
                              <w:marBottom w:val="0"/>
                              <w:divBdr>
                                <w:top w:val="none" w:sz="0" w:space="0" w:color="auto"/>
                                <w:left w:val="none" w:sz="0" w:space="0" w:color="auto"/>
                                <w:bottom w:val="none" w:sz="0" w:space="0" w:color="auto"/>
                                <w:right w:val="none" w:sz="0" w:space="0" w:color="auto"/>
                              </w:divBdr>
                              <w:divsChild>
                                <w:div w:id="1646660494">
                                  <w:marLeft w:val="0"/>
                                  <w:marRight w:val="0"/>
                                  <w:marTop w:val="30"/>
                                  <w:marBottom w:val="0"/>
                                  <w:divBdr>
                                    <w:top w:val="none" w:sz="0" w:space="0" w:color="auto"/>
                                    <w:left w:val="none" w:sz="0" w:space="0" w:color="auto"/>
                                    <w:bottom w:val="none" w:sz="0" w:space="0" w:color="auto"/>
                                    <w:right w:val="none" w:sz="0" w:space="0" w:color="auto"/>
                                  </w:divBdr>
                                  <w:divsChild>
                                    <w:div w:id="1547792214">
                                      <w:marLeft w:val="0"/>
                                      <w:marRight w:val="0"/>
                                      <w:marTop w:val="0"/>
                                      <w:marBottom w:val="0"/>
                                      <w:divBdr>
                                        <w:top w:val="single" w:sz="6" w:space="0" w:color="000000"/>
                                        <w:left w:val="single" w:sz="6" w:space="0" w:color="000000"/>
                                        <w:bottom w:val="single" w:sz="6" w:space="0" w:color="000000"/>
                                        <w:right w:val="single" w:sz="6" w:space="0" w:color="000000"/>
                                      </w:divBdr>
                                      <w:divsChild>
                                        <w:div w:id="99588735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19347707">
      <w:bodyDiv w:val="1"/>
      <w:marLeft w:val="0"/>
      <w:marRight w:val="0"/>
      <w:marTop w:val="0"/>
      <w:marBottom w:val="0"/>
      <w:divBdr>
        <w:top w:val="none" w:sz="0" w:space="0" w:color="auto"/>
        <w:left w:val="none" w:sz="0" w:space="0" w:color="auto"/>
        <w:bottom w:val="none" w:sz="0" w:space="0" w:color="auto"/>
        <w:right w:val="none" w:sz="0" w:space="0" w:color="auto"/>
      </w:divBdr>
      <w:divsChild>
        <w:div w:id="30157846">
          <w:marLeft w:val="0"/>
          <w:marRight w:val="0"/>
          <w:marTop w:val="0"/>
          <w:marBottom w:val="0"/>
          <w:divBdr>
            <w:top w:val="none" w:sz="0" w:space="0" w:color="auto"/>
            <w:left w:val="none" w:sz="0" w:space="0" w:color="auto"/>
            <w:bottom w:val="none" w:sz="0" w:space="0" w:color="auto"/>
            <w:right w:val="none" w:sz="0" w:space="0" w:color="auto"/>
          </w:divBdr>
          <w:divsChild>
            <w:div w:id="919758798">
              <w:marLeft w:val="0"/>
              <w:marRight w:val="0"/>
              <w:marTop w:val="0"/>
              <w:marBottom w:val="0"/>
              <w:divBdr>
                <w:top w:val="none" w:sz="0" w:space="0" w:color="auto"/>
                <w:left w:val="none" w:sz="0" w:space="0" w:color="auto"/>
                <w:bottom w:val="none" w:sz="0" w:space="0" w:color="auto"/>
                <w:right w:val="none" w:sz="0" w:space="0" w:color="auto"/>
              </w:divBdr>
              <w:divsChild>
                <w:div w:id="1045568378">
                  <w:marLeft w:val="0"/>
                  <w:marRight w:val="0"/>
                  <w:marTop w:val="0"/>
                  <w:marBottom w:val="0"/>
                  <w:divBdr>
                    <w:top w:val="none" w:sz="0" w:space="0" w:color="auto"/>
                    <w:left w:val="none" w:sz="0" w:space="0" w:color="auto"/>
                    <w:bottom w:val="none" w:sz="0" w:space="0" w:color="auto"/>
                    <w:right w:val="none" w:sz="0" w:space="0" w:color="auto"/>
                  </w:divBdr>
                  <w:divsChild>
                    <w:div w:id="1383019088">
                      <w:marLeft w:val="0"/>
                      <w:marRight w:val="0"/>
                      <w:marTop w:val="0"/>
                      <w:marBottom w:val="0"/>
                      <w:divBdr>
                        <w:top w:val="none" w:sz="0" w:space="0" w:color="auto"/>
                        <w:left w:val="none" w:sz="0" w:space="0" w:color="auto"/>
                        <w:bottom w:val="none" w:sz="0" w:space="0" w:color="auto"/>
                        <w:right w:val="none" w:sz="0" w:space="0" w:color="auto"/>
                      </w:divBdr>
                      <w:divsChild>
                        <w:div w:id="1816406214">
                          <w:marLeft w:val="0"/>
                          <w:marRight w:val="0"/>
                          <w:marTop w:val="0"/>
                          <w:marBottom w:val="0"/>
                          <w:divBdr>
                            <w:top w:val="none" w:sz="0" w:space="0" w:color="auto"/>
                            <w:left w:val="none" w:sz="0" w:space="0" w:color="auto"/>
                            <w:bottom w:val="none" w:sz="0" w:space="0" w:color="auto"/>
                            <w:right w:val="none" w:sz="0" w:space="0" w:color="auto"/>
                          </w:divBdr>
                          <w:divsChild>
                            <w:div w:id="1997761940">
                              <w:marLeft w:val="0"/>
                              <w:marRight w:val="0"/>
                              <w:marTop w:val="0"/>
                              <w:marBottom w:val="0"/>
                              <w:divBdr>
                                <w:top w:val="none" w:sz="0" w:space="0" w:color="auto"/>
                                <w:left w:val="none" w:sz="0" w:space="0" w:color="auto"/>
                                <w:bottom w:val="none" w:sz="0" w:space="0" w:color="auto"/>
                                <w:right w:val="none" w:sz="0" w:space="0" w:color="auto"/>
                              </w:divBdr>
                              <w:divsChild>
                                <w:div w:id="2078164526">
                                  <w:marLeft w:val="0"/>
                                  <w:marRight w:val="0"/>
                                  <w:marTop w:val="30"/>
                                  <w:marBottom w:val="0"/>
                                  <w:divBdr>
                                    <w:top w:val="none" w:sz="0" w:space="0" w:color="auto"/>
                                    <w:left w:val="none" w:sz="0" w:space="0" w:color="auto"/>
                                    <w:bottom w:val="none" w:sz="0" w:space="0" w:color="auto"/>
                                    <w:right w:val="none" w:sz="0" w:space="0" w:color="auto"/>
                                  </w:divBdr>
                                  <w:divsChild>
                                    <w:div w:id="944918066">
                                      <w:marLeft w:val="0"/>
                                      <w:marRight w:val="0"/>
                                      <w:marTop w:val="0"/>
                                      <w:marBottom w:val="0"/>
                                      <w:divBdr>
                                        <w:top w:val="single" w:sz="6" w:space="0" w:color="000000"/>
                                        <w:left w:val="single" w:sz="6" w:space="0" w:color="000000"/>
                                        <w:bottom w:val="single" w:sz="6" w:space="0" w:color="000000"/>
                                        <w:right w:val="single" w:sz="6" w:space="0" w:color="000000"/>
                                      </w:divBdr>
                                      <w:divsChild>
                                        <w:div w:id="176580678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20151758">
      <w:bodyDiv w:val="1"/>
      <w:marLeft w:val="0"/>
      <w:marRight w:val="0"/>
      <w:marTop w:val="0"/>
      <w:marBottom w:val="0"/>
      <w:divBdr>
        <w:top w:val="none" w:sz="0" w:space="0" w:color="auto"/>
        <w:left w:val="none" w:sz="0" w:space="0" w:color="auto"/>
        <w:bottom w:val="none" w:sz="0" w:space="0" w:color="auto"/>
        <w:right w:val="none" w:sz="0" w:space="0" w:color="auto"/>
      </w:divBdr>
      <w:divsChild>
        <w:div w:id="951281918">
          <w:marLeft w:val="0"/>
          <w:marRight w:val="0"/>
          <w:marTop w:val="0"/>
          <w:marBottom w:val="0"/>
          <w:divBdr>
            <w:top w:val="none" w:sz="0" w:space="0" w:color="auto"/>
            <w:left w:val="none" w:sz="0" w:space="0" w:color="auto"/>
            <w:bottom w:val="none" w:sz="0" w:space="0" w:color="auto"/>
            <w:right w:val="none" w:sz="0" w:space="0" w:color="auto"/>
          </w:divBdr>
          <w:divsChild>
            <w:div w:id="1832329186">
              <w:marLeft w:val="0"/>
              <w:marRight w:val="0"/>
              <w:marTop w:val="0"/>
              <w:marBottom w:val="0"/>
              <w:divBdr>
                <w:top w:val="none" w:sz="0" w:space="0" w:color="auto"/>
                <w:left w:val="none" w:sz="0" w:space="0" w:color="auto"/>
                <w:bottom w:val="none" w:sz="0" w:space="0" w:color="auto"/>
                <w:right w:val="none" w:sz="0" w:space="0" w:color="auto"/>
              </w:divBdr>
              <w:divsChild>
                <w:div w:id="802506499">
                  <w:marLeft w:val="0"/>
                  <w:marRight w:val="0"/>
                  <w:marTop w:val="0"/>
                  <w:marBottom w:val="0"/>
                  <w:divBdr>
                    <w:top w:val="none" w:sz="0" w:space="0" w:color="auto"/>
                    <w:left w:val="none" w:sz="0" w:space="0" w:color="auto"/>
                    <w:bottom w:val="none" w:sz="0" w:space="0" w:color="auto"/>
                    <w:right w:val="none" w:sz="0" w:space="0" w:color="auto"/>
                  </w:divBdr>
                  <w:divsChild>
                    <w:div w:id="1895895229">
                      <w:marLeft w:val="0"/>
                      <w:marRight w:val="0"/>
                      <w:marTop w:val="0"/>
                      <w:marBottom w:val="0"/>
                      <w:divBdr>
                        <w:top w:val="none" w:sz="0" w:space="0" w:color="auto"/>
                        <w:left w:val="none" w:sz="0" w:space="0" w:color="auto"/>
                        <w:bottom w:val="none" w:sz="0" w:space="0" w:color="auto"/>
                        <w:right w:val="none" w:sz="0" w:space="0" w:color="auto"/>
                      </w:divBdr>
                      <w:divsChild>
                        <w:div w:id="1948273602">
                          <w:marLeft w:val="0"/>
                          <w:marRight w:val="0"/>
                          <w:marTop w:val="0"/>
                          <w:marBottom w:val="0"/>
                          <w:divBdr>
                            <w:top w:val="none" w:sz="0" w:space="0" w:color="auto"/>
                            <w:left w:val="none" w:sz="0" w:space="0" w:color="auto"/>
                            <w:bottom w:val="none" w:sz="0" w:space="0" w:color="auto"/>
                            <w:right w:val="none" w:sz="0" w:space="0" w:color="auto"/>
                          </w:divBdr>
                          <w:divsChild>
                            <w:div w:id="1922450076">
                              <w:marLeft w:val="0"/>
                              <w:marRight w:val="0"/>
                              <w:marTop w:val="0"/>
                              <w:marBottom w:val="0"/>
                              <w:divBdr>
                                <w:top w:val="none" w:sz="0" w:space="0" w:color="auto"/>
                                <w:left w:val="none" w:sz="0" w:space="0" w:color="auto"/>
                                <w:bottom w:val="none" w:sz="0" w:space="0" w:color="auto"/>
                                <w:right w:val="none" w:sz="0" w:space="0" w:color="auto"/>
                              </w:divBdr>
                              <w:divsChild>
                                <w:div w:id="1485777966">
                                  <w:marLeft w:val="0"/>
                                  <w:marRight w:val="0"/>
                                  <w:marTop w:val="30"/>
                                  <w:marBottom w:val="0"/>
                                  <w:divBdr>
                                    <w:top w:val="none" w:sz="0" w:space="0" w:color="auto"/>
                                    <w:left w:val="none" w:sz="0" w:space="0" w:color="auto"/>
                                    <w:bottom w:val="none" w:sz="0" w:space="0" w:color="auto"/>
                                    <w:right w:val="none" w:sz="0" w:space="0" w:color="auto"/>
                                  </w:divBdr>
                                  <w:divsChild>
                                    <w:div w:id="298150251">
                                      <w:marLeft w:val="0"/>
                                      <w:marRight w:val="0"/>
                                      <w:marTop w:val="0"/>
                                      <w:marBottom w:val="0"/>
                                      <w:divBdr>
                                        <w:top w:val="single" w:sz="6" w:space="0" w:color="000000"/>
                                        <w:left w:val="single" w:sz="6" w:space="0" w:color="000000"/>
                                        <w:bottom w:val="single" w:sz="6" w:space="0" w:color="000000"/>
                                        <w:right w:val="single" w:sz="6" w:space="0" w:color="000000"/>
                                      </w:divBdr>
                                      <w:divsChild>
                                        <w:div w:id="2460391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20686769">
      <w:bodyDiv w:val="1"/>
      <w:marLeft w:val="0"/>
      <w:marRight w:val="0"/>
      <w:marTop w:val="0"/>
      <w:marBottom w:val="0"/>
      <w:divBdr>
        <w:top w:val="none" w:sz="0" w:space="0" w:color="auto"/>
        <w:left w:val="none" w:sz="0" w:space="0" w:color="auto"/>
        <w:bottom w:val="none" w:sz="0" w:space="0" w:color="auto"/>
        <w:right w:val="none" w:sz="0" w:space="0" w:color="auto"/>
      </w:divBdr>
    </w:div>
    <w:div w:id="1822306465">
      <w:bodyDiv w:val="1"/>
      <w:marLeft w:val="0"/>
      <w:marRight w:val="0"/>
      <w:marTop w:val="0"/>
      <w:marBottom w:val="0"/>
      <w:divBdr>
        <w:top w:val="none" w:sz="0" w:space="0" w:color="auto"/>
        <w:left w:val="none" w:sz="0" w:space="0" w:color="auto"/>
        <w:bottom w:val="none" w:sz="0" w:space="0" w:color="auto"/>
        <w:right w:val="none" w:sz="0" w:space="0" w:color="auto"/>
      </w:divBdr>
      <w:divsChild>
        <w:div w:id="1390956907">
          <w:marLeft w:val="0"/>
          <w:marRight w:val="0"/>
          <w:marTop w:val="0"/>
          <w:marBottom w:val="0"/>
          <w:divBdr>
            <w:top w:val="single" w:sz="6" w:space="0" w:color="000000"/>
            <w:left w:val="single" w:sz="6" w:space="0" w:color="000000"/>
            <w:bottom w:val="single" w:sz="6" w:space="0" w:color="000000"/>
            <w:right w:val="single" w:sz="6" w:space="0" w:color="000000"/>
          </w:divBdr>
          <w:divsChild>
            <w:div w:id="150909796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23808572">
      <w:bodyDiv w:val="1"/>
      <w:marLeft w:val="0"/>
      <w:marRight w:val="0"/>
      <w:marTop w:val="0"/>
      <w:marBottom w:val="0"/>
      <w:divBdr>
        <w:top w:val="none" w:sz="0" w:space="0" w:color="auto"/>
        <w:left w:val="none" w:sz="0" w:space="0" w:color="auto"/>
        <w:bottom w:val="none" w:sz="0" w:space="0" w:color="auto"/>
        <w:right w:val="none" w:sz="0" w:space="0" w:color="auto"/>
      </w:divBdr>
      <w:divsChild>
        <w:div w:id="1616861446">
          <w:marLeft w:val="0"/>
          <w:marRight w:val="0"/>
          <w:marTop w:val="0"/>
          <w:marBottom w:val="0"/>
          <w:divBdr>
            <w:top w:val="none" w:sz="0" w:space="0" w:color="auto"/>
            <w:left w:val="none" w:sz="0" w:space="0" w:color="auto"/>
            <w:bottom w:val="none" w:sz="0" w:space="0" w:color="auto"/>
            <w:right w:val="none" w:sz="0" w:space="0" w:color="auto"/>
          </w:divBdr>
          <w:divsChild>
            <w:div w:id="919171529">
              <w:marLeft w:val="0"/>
              <w:marRight w:val="0"/>
              <w:marTop w:val="0"/>
              <w:marBottom w:val="0"/>
              <w:divBdr>
                <w:top w:val="none" w:sz="0" w:space="0" w:color="auto"/>
                <w:left w:val="none" w:sz="0" w:space="0" w:color="auto"/>
                <w:bottom w:val="none" w:sz="0" w:space="0" w:color="auto"/>
                <w:right w:val="none" w:sz="0" w:space="0" w:color="auto"/>
              </w:divBdr>
              <w:divsChild>
                <w:div w:id="1687173452">
                  <w:marLeft w:val="0"/>
                  <w:marRight w:val="0"/>
                  <w:marTop w:val="0"/>
                  <w:marBottom w:val="0"/>
                  <w:divBdr>
                    <w:top w:val="none" w:sz="0" w:space="0" w:color="auto"/>
                    <w:left w:val="none" w:sz="0" w:space="0" w:color="auto"/>
                    <w:bottom w:val="none" w:sz="0" w:space="0" w:color="auto"/>
                    <w:right w:val="none" w:sz="0" w:space="0" w:color="auto"/>
                  </w:divBdr>
                  <w:divsChild>
                    <w:div w:id="32508090">
                      <w:marLeft w:val="0"/>
                      <w:marRight w:val="0"/>
                      <w:marTop w:val="0"/>
                      <w:marBottom w:val="0"/>
                      <w:divBdr>
                        <w:top w:val="none" w:sz="0" w:space="0" w:color="auto"/>
                        <w:left w:val="none" w:sz="0" w:space="0" w:color="auto"/>
                        <w:bottom w:val="none" w:sz="0" w:space="0" w:color="auto"/>
                        <w:right w:val="none" w:sz="0" w:space="0" w:color="auto"/>
                      </w:divBdr>
                      <w:divsChild>
                        <w:div w:id="169175798">
                          <w:marLeft w:val="0"/>
                          <w:marRight w:val="0"/>
                          <w:marTop w:val="0"/>
                          <w:marBottom w:val="0"/>
                          <w:divBdr>
                            <w:top w:val="none" w:sz="0" w:space="0" w:color="auto"/>
                            <w:left w:val="none" w:sz="0" w:space="0" w:color="auto"/>
                            <w:bottom w:val="none" w:sz="0" w:space="0" w:color="auto"/>
                            <w:right w:val="none" w:sz="0" w:space="0" w:color="auto"/>
                          </w:divBdr>
                          <w:divsChild>
                            <w:div w:id="890339234">
                              <w:marLeft w:val="0"/>
                              <w:marRight w:val="0"/>
                              <w:marTop w:val="0"/>
                              <w:marBottom w:val="0"/>
                              <w:divBdr>
                                <w:top w:val="none" w:sz="0" w:space="0" w:color="auto"/>
                                <w:left w:val="none" w:sz="0" w:space="0" w:color="auto"/>
                                <w:bottom w:val="none" w:sz="0" w:space="0" w:color="auto"/>
                                <w:right w:val="none" w:sz="0" w:space="0" w:color="auto"/>
                              </w:divBdr>
                              <w:divsChild>
                                <w:div w:id="1027561733">
                                  <w:marLeft w:val="0"/>
                                  <w:marRight w:val="0"/>
                                  <w:marTop w:val="30"/>
                                  <w:marBottom w:val="0"/>
                                  <w:divBdr>
                                    <w:top w:val="none" w:sz="0" w:space="0" w:color="auto"/>
                                    <w:left w:val="none" w:sz="0" w:space="0" w:color="auto"/>
                                    <w:bottom w:val="none" w:sz="0" w:space="0" w:color="auto"/>
                                    <w:right w:val="none" w:sz="0" w:space="0" w:color="auto"/>
                                  </w:divBdr>
                                  <w:divsChild>
                                    <w:div w:id="451554258">
                                      <w:marLeft w:val="0"/>
                                      <w:marRight w:val="0"/>
                                      <w:marTop w:val="0"/>
                                      <w:marBottom w:val="0"/>
                                      <w:divBdr>
                                        <w:top w:val="single" w:sz="6" w:space="0" w:color="000000"/>
                                        <w:left w:val="single" w:sz="6" w:space="0" w:color="000000"/>
                                        <w:bottom w:val="single" w:sz="6" w:space="0" w:color="000000"/>
                                        <w:right w:val="single" w:sz="6" w:space="0" w:color="000000"/>
                                      </w:divBdr>
                                      <w:divsChild>
                                        <w:div w:id="99564908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25387402">
      <w:bodyDiv w:val="1"/>
      <w:marLeft w:val="0"/>
      <w:marRight w:val="0"/>
      <w:marTop w:val="0"/>
      <w:marBottom w:val="0"/>
      <w:divBdr>
        <w:top w:val="none" w:sz="0" w:space="0" w:color="auto"/>
        <w:left w:val="none" w:sz="0" w:space="0" w:color="auto"/>
        <w:bottom w:val="none" w:sz="0" w:space="0" w:color="auto"/>
        <w:right w:val="none" w:sz="0" w:space="0" w:color="auto"/>
      </w:divBdr>
      <w:divsChild>
        <w:div w:id="1858618532">
          <w:marLeft w:val="0"/>
          <w:marRight w:val="0"/>
          <w:marTop w:val="0"/>
          <w:marBottom w:val="0"/>
          <w:divBdr>
            <w:top w:val="none" w:sz="0" w:space="0" w:color="auto"/>
            <w:left w:val="none" w:sz="0" w:space="0" w:color="auto"/>
            <w:bottom w:val="none" w:sz="0" w:space="0" w:color="auto"/>
            <w:right w:val="none" w:sz="0" w:space="0" w:color="auto"/>
          </w:divBdr>
          <w:divsChild>
            <w:div w:id="986863388">
              <w:marLeft w:val="0"/>
              <w:marRight w:val="0"/>
              <w:marTop w:val="0"/>
              <w:marBottom w:val="0"/>
              <w:divBdr>
                <w:top w:val="none" w:sz="0" w:space="0" w:color="auto"/>
                <w:left w:val="none" w:sz="0" w:space="0" w:color="auto"/>
                <w:bottom w:val="none" w:sz="0" w:space="0" w:color="auto"/>
                <w:right w:val="none" w:sz="0" w:space="0" w:color="auto"/>
              </w:divBdr>
              <w:divsChild>
                <w:div w:id="2098863424">
                  <w:marLeft w:val="0"/>
                  <w:marRight w:val="0"/>
                  <w:marTop w:val="0"/>
                  <w:marBottom w:val="0"/>
                  <w:divBdr>
                    <w:top w:val="none" w:sz="0" w:space="0" w:color="auto"/>
                    <w:left w:val="none" w:sz="0" w:space="0" w:color="auto"/>
                    <w:bottom w:val="none" w:sz="0" w:space="0" w:color="auto"/>
                    <w:right w:val="none" w:sz="0" w:space="0" w:color="auto"/>
                  </w:divBdr>
                  <w:divsChild>
                    <w:div w:id="1852139701">
                      <w:marLeft w:val="0"/>
                      <w:marRight w:val="0"/>
                      <w:marTop w:val="0"/>
                      <w:marBottom w:val="0"/>
                      <w:divBdr>
                        <w:top w:val="none" w:sz="0" w:space="0" w:color="auto"/>
                        <w:left w:val="none" w:sz="0" w:space="0" w:color="auto"/>
                        <w:bottom w:val="none" w:sz="0" w:space="0" w:color="auto"/>
                        <w:right w:val="none" w:sz="0" w:space="0" w:color="auto"/>
                      </w:divBdr>
                      <w:divsChild>
                        <w:div w:id="1258366451">
                          <w:marLeft w:val="0"/>
                          <w:marRight w:val="0"/>
                          <w:marTop w:val="0"/>
                          <w:marBottom w:val="0"/>
                          <w:divBdr>
                            <w:top w:val="none" w:sz="0" w:space="0" w:color="auto"/>
                            <w:left w:val="none" w:sz="0" w:space="0" w:color="auto"/>
                            <w:bottom w:val="none" w:sz="0" w:space="0" w:color="auto"/>
                            <w:right w:val="none" w:sz="0" w:space="0" w:color="auto"/>
                          </w:divBdr>
                          <w:divsChild>
                            <w:div w:id="710032924">
                              <w:marLeft w:val="0"/>
                              <w:marRight w:val="0"/>
                              <w:marTop w:val="0"/>
                              <w:marBottom w:val="0"/>
                              <w:divBdr>
                                <w:top w:val="none" w:sz="0" w:space="0" w:color="auto"/>
                                <w:left w:val="none" w:sz="0" w:space="0" w:color="auto"/>
                                <w:bottom w:val="none" w:sz="0" w:space="0" w:color="auto"/>
                                <w:right w:val="none" w:sz="0" w:space="0" w:color="auto"/>
                              </w:divBdr>
                              <w:divsChild>
                                <w:div w:id="246698114">
                                  <w:marLeft w:val="0"/>
                                  <w:marRight w:val="0"/>
                                  <w:marTop w:val="30"/>
                                  <w:marBottom w:val="0"/>
                                  <w:divBdr>
                                    <w:top w:val="none" w:sz="0" w:space="0" w:color="auto"/>
                                    <w:left w:val="none" w:sz="0" w:space="0" w:color="auto"/>
                                    <w:bottom w:val="none" w:sz="0" w:space="0" w:color="auto"/>
                                    <w:right w:val="none" w:sz="0" w:space="0" w:color="auto"/>
                                  </w:divBdr>
                                  <w:divsChild>
                                    <w:div w:id="1130975281">
                                      <w:marLeft w:val="0"/>
                                      <w:marRight w:val="0"/>
                                      <w:marTop w:val="0"/>
                                      <w:marBottom w:val="0"/>
                                      <w:divBdr>
                                        <w:top w:val="single" w:sz="6" w:space="0" w:color="000000"/>
                                        <w:left w:val="single" w:sz="6" w:space="0" w:color="000000"/>
                                        <w:bottom w:val="single" w:sz="6" w:space="0" w:color="000000"/>
                                        <w:right w:val="single" w:sz="6" w:space="0" w:color="000000"/>
                                      </w:divBdr>
                                      <w:divsChild>
                                        <w:div w:id="36880157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26433560">
      <w:bodyDiv w:val="1"/>
      <w:marLeft w:val="0"/>
      <w:marRight w:val="0"/>
      <w:marTop w:val="0"/>
      <w:marBottom w:val="0"/>
      <w:divBdr>
        <w:top w:val="none" w:sz="0" w:space="0" w:color="auto"/>
        <w:left w:val="none" w:sz="0" w:space="0" w:color="auto"/>
        <w:bottom w:val="none" w:sz="0" w:space="0" w:color="auto"/>
        <w:right w:val="none" w:sz="0" w:space="0" w:color="auto"/>
      </w:divBdr>
      <w:divsChild>
        <w:div w:id="214973434">
          <w:marLeft w:val="0"/>
          <w:marRight w:val="0"/>
          <w:marTop w:val="0"/>
          <w:marBottom w:val="0"/>
          <w:divBdr>
            <w:top w:val="none" w:sz="0" w:space="0" w:color="auto"/>
            <w:left w:val="none" w:sz="0" w:space="0" w:color="auto"/>
            <w:bottom w:val="none" w:sz="0" w:space="0" w:color="auto"/>
            <w:right w:val="none" w:sz="0" w:space="0" w:color="auto"/>
          </w:divBdr>
          <w:divsChild>
            <w:div w:id="1109548899">
              <w:marLeft w:val="0"/>
              <w:marRight w:val="0"/>
              <w:marTop w:val="0"/>
              <w:marBottom w:val="0"/>
              <w:divBdr>
                <w:top w:val="none" w:sz="0" w:space="0" w:color="auto"/>
                <w:left w:val="none" w:sz="0" w:space="0" w:color="auto"/>
                <w:bottom w:val="none" w:sz="0" w:space="0" w:color="auto"/>
                <w:right w:val="none" w:sz="0" w:space="0" w:color="auto"/>
              </w:divBdr>
              <w:divsChild>
                <w:div w:id="881671207">
                  <w:marLeft w:val="0"/>
                  <w:marRight w:val="0"/>
                  <w:marTop w:val="0"/>
                  <w:marBottom w:val="0"/>
                  <w:divBdr>
                    <w:top w:val="none" w:sz="0" w:space="0" w:color="auto"/>
                    <w:left w:val="none" w:sz="0" w:space="0" w:color="auto"/>
                    <w:bottom w:val="none" w:sz="0" w:space="0" w:color="auto"/>
                    <w:right w:val="none" w:sz="0" w:space="0" w:color="auto"/>
                  </w:divBdr>
                  <w:divsChild>
                    <w:div w:id="1532760590">
                      <w:marLeft w:val="0"/>
                      <w:marRight w:val="0"/>
                      <w:marTop w:val="0"/>
                      <w:marBottom w:val="0"/>
                      <w:divBdr>
                        <w:top w:val="none" w:sz="0" w:space="0" w:color="auto"/>
                        <w:left w:val="none" w:sz="0" w:space="0" w:color="auto"/>
                        <w:bottom w:val="none" w:sz="0" w:space="0" w:color="auto"/>
                        <w:right w:val="none" w:sz="0" w:space="0" w:color="auto"/>
                      </w:divBdr>
                      <w:divsChild>
                        <w:div w:id="1608808475">
                          <w:marLeft w:val="0"/>
                          <w:marRight w:val="0"/>
                          <w:marTop w:val="0"/>
                          <w:marBottom w:val="0"/>
                          <w:divBdr>
                            <w:top w:val="none" w:sz="0" w:space="0" w:color="auto"/>
                            <w:left w:val="none" w:sz="0" w:space="0" w:color="auto"/>
                            <w:bottom w:val="none" w:sz="0" w:space="0" w:color="auto"/>
                            <w:right w:val="none" w:sz="0" w:space="0" w:color="auto"/>
                          </w:divBdr>
                          <w:divsChild>
                            <w:div w:id="719670523">
                              <w:marLeft w:val="0"/>
                              <w:marRight w:val="0"/>
                              <w:marTop w:val="0"/>
                              <w:marBottom w:val="0"/>
                              <w:divBdr>
                                <w:top w:val="none" w:sz="0" w:space="0" w:color="auto"/>
                                <w:left w:val="none" w:sz="0" w:space="0" w:color="auto"/>
                                <w:bottom w:val="none" w:sz="0" w:space="0" w:color="auto"/>
                                <w:right w:val="none" w:sz="0" w:space="0" w:color="auto"/>
                              </w:divBdr>
                              <w:divsChild>
                                <w:div w:id="1559051062">
                                  <w:marLeft w:val="0"/>
                                  <w:marRight w:val="0"/>
                                  <w:marTop w:val="30"/>
                                  <w:marBottom w:val="0"/>
                                  <w:divBdr>
                                    <w:top w:val="none" w:sz="0" w:space="0" w:color="auto"/>
                                    <w:left w:val="none" w:sz="0" w:space="0" w:color="auto"/>
                                    <w:bottom w:val="none" w:sz="0" w:space="0" w:color="auto"/>
                                    <w:right w:val="none" w:sz="0" w:space="0" w:color="auto"/>
                                  </w:divBdr>
                                  <w:divsChild>
                                    <w:div w:id="618298836">
                                      <w:marLeft w:val="0"/>
                                      <w:marRight w:val="0"/>
                                      <w:marTop w:val="0"/>
                                      <w:marBottom w:val="0"/>
                                      <w:divBdr>
                                        <w:top w:val="single" w:sz="6" w:space="0" w:color="000000"/>
                                        <w:left w:val="single" w:sz="6" w:space="0" w:color="000000"/>
                                        <w:bottom w:val="single" w:sz="6" w:space="0" w:color="000000"/>
                                        <w:right w:val="single" w:sz="6" w:space="0" w:color="000000"/>
                                      </w:divBdr>
                                      <w:divsChild>
                                        <w:div w:id="14979642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28284966">
      <w:bodyDiv w:val="1"/>
      <w:marLeft w:val="0"/>
      <w:marRight w:val="0"/>
      <w:marTop w:val="0"/>
      <w:marBottom w:val="0"/>
      <w:divBdr>
        <w:top w:val="none" w:sz="0" w:space="0" w:color="auto"/>
        <w:left w:val="none" w:sz="0" w:space="0" w:color="auto"/>
        <w:bottom w:val="none" w:sz="0" w:space="0" w:color="auto"/>
        <w:right w:val="none" w:sz="0" w:space="0" w:color="auto"/>
      </w:divBdr>
      <w:divsChild>
        <w:div w:id="684670700">
          <w:marLeft w:val="0"/>
          <w:marRight w:val="0"/>
          <w:marTop w:val="0"/>
          <w:marBottom w:val="0"/>
          <w:divBdr>
            <w:top w:val="none" w:sz="0" w:space="0" w:color="auto"/>
            <w:left w:val="none" w:sz="0" w:space="0" w:color="auto"/>
            <w:bottom w:val="none" w:sz="0" w:space="0" w:color="auto"/>
            <w:right w:val="none" w:sz="0" w:space="0" w:color="auto"/>
          </w:divBdr>
          <w:divsChild>
            <w:div w:id="764768308">
              <w:marLeft w:val="0"/>
              <w:marRight w:val="0"/>
              <w:marTop w:val="0"/>
              <w:marBottom w:val="0"/>
              <w:divBdr>
                <w:top w:val="none" w:sz="0" w:space="0" w:color="auto"/>
                <w:left w:val="none" w:sz="0" w:space="0" w:color="auto"/>
                <w:bottom w:val="none" w:sz="0" w:space="0" w:color="auto"/>
                <w:right w:val="none" w:sz="0" w:space="0" w:color="auto"/>
              </w:divBdr>
              <w:divsChild>
                <w:div w:id="821046486">
                  <w:marLeft w:val="0"/>
                  <w:marRight w:val="0"/>
                  <w:marTop w:val="0"/>
                  <w:marBottom w:val="0"/>
                  <w:divBdr>
                    <w:top w:val="none" w:sz="0" w:space="0" w:color="auto"/>
                    <w:left w:val="none" w:sz="0" w:space="0" w:color="auto"/>
                    <w:bottom w:val="none" w:sz="0" w:space="0" w:color="auto"/>
                    <w:right w:val="none" w:sz="0" w:space="0" w:color="auto"/>
                  </w:divBdr>
                  <w:divsChild>
                    <w:div w:id="1209031204">
                      <w:marLeft w:val="0"/>
                      <w:marRight w:val="0"/>
                      <w:marTop w:val="0"/>
                      <w:marBottom w:val="0"/>
                      <w:divBdr>
                        <w:top w:val="none" w:sz="0" w:space="0" w:color="auto"/>
                        <w:left w:val="none" w:sz="0" w:space="0" w:color="auto"/>
                        <w:bottom w:val="none" w:sz="0" w:space="0" w:color="auto"/>
                        <w:right w:val="none" w:sz="0" w:space="0" w:color="auto"/>
                      </w:divBdr>
                      <w:divsChild>
                        <w:div w:id="1934242795">
                          <w:marLeft w:val="0"/>
                          <w:marRight w:val="0"/>
                          <w:marTop w:val="0"/>
                          <w:marBottom w:val="0"/>
                          <w:divBdr>
                            <w:top w:val="none" w:sz="0" w:space="0" w:color="auto"/>
                            <w:left w:val="none" w:sz="0" w:space="0" w:color="auto"/>
                            <w:bottom w:val="none" w:sz="0" w:space="0" w:color="auto"/>
                            <w:right w:val="none" w:sz="0" w:space="0" w:color="auto"/>
                          </w:divBdr>
                          <w:divsChild>
                            <w:div w:id="1878196377">
                              <w:marLeft w:val="0"/>
                              <w:marRight w:val="0"/>
                              <w:marTop w:val="0"/>
                              <w:marBottom w:val="0"/>
                              <w:divBdr>
                                <w:top w:val="none" w:sz="0" w:space="0" w:color="auto"/>
                                <w:left w:val="none" w:sz="0" w:space="0" w:color="auto"/>
                                <w:bottom w:val="none" w:sz="0" w:space="0" w:color="auto"/>
                                <w:right w:val="none" w:sz="0" w:space="0" w:color="auto"/>
                              </w:divBdr>
                              <w:divsChild>
                                <w:div w:id="1460952941">
                                  <w:marLeft w:val="0"/>
                                  <w:marRight w:val="0"/>
                                  <w:marTop w:val="30"/>
                                  <w:marBottom w:val="0"/>
                                  <w:divBdr>
                                    <w:top w:val="none" w:sz="0" w:space="0" w:color="auto"/>
                                    <w:left w:val="none" w:sz="0" w:space="0" w:color="auto"/>
                                    <w:bottom w:val="none" w:sz="0" w:space="0" w:color="auto"/>
                                    <w:right w:val="none" w:sz="0" w:space="0" w:color="auto"/>
                                  </w:divBdr>
                                  <w:divsChild>
                                    <w:div w:id="1492023747">
                                      <w:marLeft w:val="0"/>
                                      <w:marRight w:val="0"/>
                                      <w:marTop w:val="0"/>
                                      <w:marBottom w:val="0"/>
                                      <w:divBdr>
                                        <w:top w:val="single" w:sz="6" w:space="0" w:color="000000"/>
                                        <w:left w:val="single" w:sz="6" w:space="0" w:color="000000"/>
                                        <w:bottom w:val="single" w:sz="6" w:space="0" w:color="000000"/>
                                        <w:right w:val="single" w:sz="6" w:space="0" w:color="000000"/>
                                      </w:divBdr>
                                      <w:divsChild>
                                        <w:div w:id="109015296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30173014">
      <w:bodyDiv w:val="1"/>
      <w:marLeft w:val="0"/>
      <w:marRight w:val="0"/>
      <w:marTop w:val="0"/>
      <w:marBottom w:val="0"/>
      <w:divBdr>
        <w:top w:val="none" w:sz="0" w:space="0" w:color="auto"/>
        <w:left w:val="none" w:sz="0" w:space="0" w:color="auto"/>
        <w:bottom w:val="none" w:sz="0" w:space="0" w:color="auto"/>
        <w:right w:val="none" w:sz="0" w:space="0" w:color="auto"/>
      </w:divBdr>
      <w:divsChild>
        <w:div w:id="1508013908">
          <w:marLeft w:val="0"/>
          <w:marRight w:val="0"/>
          <w:marTop w:val="0"/>
          <w:marBottom w:val="0"/>
          <w:divBdr>
            <w:top w:val="single" w:sz="6" w:space="0" w:color="000000"/>
            <w:left w:val="single" w:sz="6" w:space="0" w:color="000000"/>
            <w:bottom w:val="single" w:sz="6" w:space="0" w:color="000000"/>
            <w:right w:val="single" w:sz="6" w:space="0" w:color="000000"/>
          </w:divBdr>
          <w:divsChild>
            <w:div w:id="73605224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31169316">
      <w:bodyDiv w:val="1"/>
      <w:marLeft w:val="0"/>
      <w:marRight w:val="0"/>
      <w:marTop w:val="0"/>
      <w:marBottom w:val="0"/>
      <w:divBdr>
        <w:top w:val="none" w:sz="0" w:space="0" w:color="auto"/>
        <w:left w:val="none" w:sz="0" w:space="0" w:color="auto"/>
        <w:bottom w:val="none" w:sz="0" w:space="0" w:color="auto"/>
        <w:right w:val="none" w:sz="0" w:space="0" w:color="auto"/>
      </w:divBdr>
    </w:div>
    <w:div w:id="1834179420">
      <w:bodyDiv w:val="1"/>
      <w:marLeft w:val="0"/>
      <w:marRight w:val="0"/>
      <w:marTop w:val="0"/>
      <w:marBottom w:val="0"/>
      <w:divBdr>
        <w:top w:val="none" w:sz="0" w:space="0" w:color="auto"/>
        <w:left w:val="none" w:sz="0" w:space="0" w:color="auto"/>
        <w:bottom w:val="none" w:sz="0" w:space="0" w:color="auto"/>
        <w:right w:val="none" w:sz="0" w:space="0" w:color="auto"/>
      </w:divBdr>
      <w:divsChild>
        <w:div w:id="2034306589">
          <w:marLeft w:val="0"/>
          <w:marRight w:val="0"/>
          <w:marTop w:val="0"/>
          <w:marBottom w:val="0"/>
          <w:divBdr>
            <w:top w:val="none" w:sz="0" w:space="0" w:color="auto"/>
            <w:left w:val="none" w:sz="0" w:space="0" w:color="auto"/>
            <w:bottom w:val="none" w:sz="0" w:space="0" w:color="auto"/>
            <w:right w:val="none" w:sz="0" w:space="0" w:color="auto"/>
          </w:divBdr>
          <w:divsChild>
            <w:div w:id="1681855466">
              <w:marLeft w:val="0"/>
              <w:marRight w:val="0"/>
              <w:marTop w:val="0"/>
              <w:marBottom w:val="0"/>
              <w:divBdr>
                <w:top w:val="none" w:sz="0" w:space="0" w:color="auto"/>
                <w:left w:val="none" w:sz="0" w:space="0" w:color="auto"/>
                <w:bottom w:val="none" w:sz="0" w:space="0" w:color="auto"/>
                <w:right w:val="none" w:sz="0" w:space="0" w:color="auto"/>
              </w:divBdr>
              <w:divsChild>
                <w:div w:id="1567449451">
                  <w:marLeft w:val="0"/>
                  <w:marRight w:val="0"/>
                  <w:marTop w:val="0"/>
                  <w:marBottom w:val="0"/>
                  <w:divBdr>
                    <w:top w:val="none" w:sz="0" w:space="0" w:color="auto"/>
                    <w:left w:val="none" w:sz="0" w:space="0" w:color="auto"/>
                    <w:bottom w:val="none" w:sz="0" w:space="0" w:color="auto"/>
                    <w:right w:val="none" w:sz="0" w:space="0" w:color="auto"/>
                  </w:divBdr>
                  <w:divsChild>
                    <w:div w:id="1381586696">
                      <w:marLeft w:val="0"/>
                      <w:marRight w:val="0"/>
                      <w:marTop w:val="0"/>
                      <w:marBottom w:val="0"/>
                      <w:divBdr>
                        <w:top w:val="none" w:sz="0" w:space="0" w:color="auto"/>
                        <w:left w:val="none" w:sz="0" w:space="0" w:color="auto"/>
                        <w:bottom w:val="none" w:sz="0" w:space="0" w:color="auto"/>
                        <w:right w:val="none" w:sz="0" w:space="0" w:color="auto"/>
                      </w:divBdr>
                      <w:divsChild>
                        <w:div w:id="650987577">
                          <w:marLeft w:val="0"/>
                          <w:marRight w:val="0"/>
                          <w:marTop w:val="0"/>
                          <w:marBottom w:val="0"/>
                          <w:divBdr>
                            <w:top w:val="none" w:sz="0" w:space="0" w:color="auto"/>
                            <w:left w:val="none" w:sz="0" w:space="0" w:color="auto"/>
                            <w:bottom w:val="none" w:sz="0" w:space="0" w:color="auto"/>
                            <w:right w:val="none" w:sz="0" w:space="0" w:color="auto"/>
                          </w:divBdr>
                          <w:divsChild>
                            <w:div w:id="1033190065">
                              <w:marLeft w:val="0"/>
                              <w:marRight w:val="0"/>
                              <w:marTop w:val="0"/>
                              <w:marBottom w:val="0"/>
                              <w:divBdr>
                                <w:top w:val="none" w:sz="0" w:space="0" w:color="auto"/>
                                <w:left w:val="none" w:sz="0" w:space="0" w:color="auto"/>
                                <w:bottom w:val="none" w:sz="0" w:space="0" w:color="auto"/>
                                <w:right w:val="none" w:sz="0" w:space="0" w:color="auto"/>
                              </w:divBdr>
                              <w:divsChild>
                                <w:div w:id="1541894217">
                                  <w:marLeft w:val="0"/>
                                  <w:marRight w:val="0"/>
                                  <w:marTop w:val="30"/>
                                  <w:marBottom w:val="0"/>
                                  <w:divBdr>
                                    <w:top w:val="none" w:sz="0" w:space="0" w:color="auto"/>
                                    <w:left w:val="none" w:sz="0" w:space="0" w:color="auto"/>
                                    <w:bottom w:val="none" w:sz="0" w:space="0" w:color="auto"/>
                                    <w:right w:val="none" w:sz="0" w:space="0" w:color="auto"/>
                                  </w:divBdr>
                                  <w:divsChild>
                                    <w:div w:id="1708792496">
                                      <w:marLeft w:val="0"/>
                                      <w:marRight w:val="0"/>
                                      <w:marTop w:val="0"/>
                                      <w:marBottom w:val="0"/>
                                      <w:divBdr>
                                        <w:top w:val="single" w:sz="6" w:space="0" w:color="000000"/>
                                        <w:left w:val="single" w:sz="6" w:space="0" w:color="000000"/>
                                        <w:bottom w:val="single" w:sz="6" w:space="0" w:color="000000"/>
                                        <w:right w:val="single" w:sz="6" w:space="0" w:color="000000"/>
                                      </w:divBdr>
                                      <w:divsChild>
                                        <w:div w:id="197001675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36143266">
      <w:bodyDiv w:val="1"/>
      <w:marLeft w:val="0"/>
      <w:marRight w:val="0"/>
      <w:marTop w:val="0"/>
      <w:marBottom w:val="0"/>
      <w:divBdr>
        <w:top w:val="none" w:sz="0" w:space="0" w:color="auto"/>
        <w:left w:val="none" w:sz="0" w:space="0" w:color="auto"/>
        <w:bottom w:val="none" w:sz="0" w:space="0" w:color="auto"/>
        <w:right w:val="none" w:sz="0" w:space="0" w:color="auto"/>
      </w:divBdr>
    </w:div>
    <w:div w:id="1836534263">
      <w:bodyDiv w:val="1"/>
      <w:marLeft w:val="0"/>
      <w:marRight w:val="0"/>
      <w:marTop w:val="0"/>
      <w:marBottom w:val="0"/>
      <w:divBdr>
        <w:top w:val="none" w:sz="0" w:space="0" w:color="auto"/>
        <w:left w:val="none" w:sz="0" w:space="0" w:color="auto"/>
        <w:bottom w:val="none" w:sz="0" w:space="0" w:color="auto"/>
        <w:right w:val="none" w:sz="0" w:space="0" w:color="auto"/>
      </w:divBdr>
      <w:divsChild>
        <w:div w:id="900557924">
          <w:marLeft w:val="0"/>
          <w:marRight w:val="0"/>
          <w:marTop w:val="0"/>
          <w:marBottom w:val="0"/>
          <w:divBdr>
            <w:top w:val="none" w:sz="0" w:space="0" w:color="auto"/>
            <w:left w:val="none" w:sz="0" w:space="0" w:color="auto"/>
            <w:bottom w:val="none" w:sz="0" w:space="0" w:color="auto"/>
            <w:right w:val="none" w:sz="0" w:space="0" w:color="auto"/>
          </w:divBdr>
          <w:divsChild>
            <w:div w:id="45417550">
              <w:marLeft w:val="0"/>
              <w:marRight w:val="0"/>
              <w:marTop w:val="0"/>
              <w:marBottom w:val="0"/>
              <w:divBdr>
                <w:top w:val="none" w:sz="0" w:space="0" w:color="auto"/>
                <w:left w:val="none" w:sz="0" w:space="0" w:color="auto"/>
                <w:bottom w:val="none" w:sz="0" w:space="0" w:color="auto"/>
                <w:right w:val="none" w:sz="0" w:space="0" w:color="auto"/>
              </w:divBdr>
              <w:divsChild>
                <w:div w:id="1481192365">
                  <w:marLeft w:val="0"/>
                  <w:marRight w:val="0"/>
                  <w:marTop w:val="0"/>
                  <w:marBottom w:val="0"/>
                  <w:divBdr>
                    <w:top w:val="none" w:sz="0" w:space="0" w:color="auto"/>
                    <w:left w:val="none" w:sz="0" w:space="0" w:color="auto"/>
                    <w:bottom w:val="none" w:sz="0" w:space="0" w:color="auto"/>
                    <w:right w:val="none" w:sz="0" w:space="0" w:color="auto"/>
                  </w:divBdr>
                  <w:divsChild>
                    <w:div w:id="351035845">
                      <w:marLeft w:val="0"/>
                      <w:marRight w:val="0"/>
                      <w:marTop w:val="0"/>
                      <w:marBottom w:val="0"/>
                      <w:divBdr>
                        <w:top w:val="none" w:sz="0" w:space="0" w:color="auto"/>
                        <w:left w:val="none" w:sz="0" w:space="0" w:color="auto"/>
                        <w:bottom w:val="none" w:sz="0" w:space="0" w:color="auto"/>
                        <w:right w:val="none" w:sz="0" w:space="0" w:color="auto"/>
                      </w:divBdr>
                      <w:divsChild>
                        <w:div w:id="1450927395">
                          <w:marLeft w:val="0"/>
                          <w:marRight w:val="0"/>
                          <w:marTop w:val="0"/>
                          <w:marBottom w:val="0"/>
                          <w:divBdr>
                            <w:top w:val="none" w:sz="0" w:space="0" w:color="auto"/>
                            <w:left w:val="none" w:sz="0" w:space="0" w:color="auto"/>
                            <w:bottom w:val="none" w:sz="0" w:space="0" w:color="auto"/>
                            <w:right w:val="none" w:sz="0" w:space="0" w:color="auto"/>
                          </w:divBdr>
                          <w:divsChild>
                            <w:div w:id="1217201712">
                              <w:marLeft w:val="0"/>
                              <w:marRight w:val="0"/>
                              <w:marTop w:val="0"/>
                              <w:marBottom w:val="0"/>
                              <w:divBdr>
                                <w:top w:val="none" w:sz="0" w:space="0" w:color="auto"/>
                                <w:left w:val="none" w:sz="0" w:space="0" w:color="auto"/>
                                <w:bottom w:val="none" w:sz="0" w:space="0" w:color="auto"/>
                                <w:right w:val="none" w:sz="0" w:space="0" w:color="auto"/>
                              </w:divBdr>
                              <w:divsChild>
                                <w:div w:id="1299141553">
                                  <w:marLeft w:val="0"/>
                                  <w:marRight w:val="0"/>
                                  <w:marTop w:val="30"/>
                                  <w:marBottom w:val="0"/>
                                  <w:divBdr>
                                    <w:top w:val="none" w:sz="0" w:space="0" w:color="auto"/>
                                    <w:left w:val="none" w:sz="0" w:space="0" w:color="auto"/>
                                    <w:bottom w:val="none" w:sz="0" w:space="0" w:color="auto"/>
                                    <w:right w:val="none" w:sz="0" w:space="0" w:color="auto"/>
                                  </w:divBdr>
                                  <w:divsChild>
                                    <w:div w:id="184293863">
                                      <w:marLeft w:val="0"/>
                                      <w:marRight w:val="0"/>
                                      <w:marTop w:val="0"/>
                                      <w:marBottom w:val="0"/>
                                      <w:divBdr>
                                        <w:top w:val="single" w:sz="6" w:space="0" w:color="000000"/>
                                        <w:left w:val="single" w:sz="6" w:space="0" w:color="000000"/>
                                        <w:bottom w:val="single" w:sz="6" w:space="0" w:color="000000"/>
                                        <w:right w:val="single" w:sz="6" w:space="0" w:color="000000"/>
                                      </w:divBdr>
                                      <w:divsChild>
                                        <w:div w:id="186805717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38881200">
      <w:bodyDiv w:val="1"/>
      <w:marLeft w:val="0"/>
      <w:marRight w:val="0"/>
      <w:marTop w:val="0"/>
      <w:marBottom w:val="0"/>
      <w:divBdr>
        <w:top w:val="none" w:sz="0" w:space="0" w:color="auto"/>
        <w:left w:val="none" w:sz="0" w:space="0" w:color="auto"/>
        <w:bottom w:val="none" w:sz="0" w:space="0" w:color="auto"/>
        <w:right w:val="none" w:sz="0" w:space="0" w:color="auto"/>
      </w:divBdr>
      <w:divsChild>
        <w:div w:id="1322587210">
          <w:marLeft w:val="0"/>
          <w:marRight w:val="0"/>
          <w:marTop w:val="0"/>
          <w:marBottom w:val="0"/>
          <w:divBdr>
            <w:top w:val="none" w:sz="0" w:space="0" w:color="auto"/>
            <w:left w:val="none" w:sz="0" w:space="0" w:color="auto"/>
            <w:bottom w:val="none" w:sz="0" w:space="0" w:color="auto"/>
            <w:right w:val="none" w:sz="0" w:space="0" w:color="auto"/>
          </w:divBdr>
          <w:divsChild>
            <w:div w:id="1925919479">
              <w:marLeft w:val="0"/>
              <w:marRight w:val="0"/>
              <w:marTop w:val="0"/>
              <w:marBottom w:val="0"/>
              <w:divBdr>
                <w:top w:val="none" w:sz="0" w:space="0" w:color="auto"/>
                <w:left w:val="none" w:sz="0" w:space="0" w:color="auto"/>
                <w:bottom w:val="none" w:sz="0" w:space="0" w:color="auto"/>
                <w:right w:val="none" w:sz="0" w:space="0" w:color="auto"/>
              </w:divBdr>
              <w:divsChild>
                <w:div w:id="195704285">
                  <w:marLeft w:val="0"/>
                  <w:marRight w:val="0"/>
                  <w:marTop w:val="0"/>
                  <w:marBottom w:val="0"/>
                  <w:divBdr>
                    <w:top w:val="none" w:sz="0" w:space="0" w:color="auto"/>
                    <w:left w:val="none" w:sz="0" w:space="0" w:color="auto"/>
                    <w:bottom w:val="none" w:sz="0" w:space="0" w:color="auto"/>
                    <w:right w:val="none" w:sz="0" w:space="0" w:color="auto"/>
                  </w:divBdr>
                  <w:divsChild>
                    <w:div w:id="722674904">
                      <w:marLeft w:val="0"/>
                      <w:marRight w:val="0"/>
                      <w:marTop w:val="0"/>
                      <w:marBottom w:val="0"/>
                      <w:divBdr>
                        <w:top w:val="none" w:sz="0" w:space="0" w:color="auto"/>
                        <w:left w:val="none" w:sz="0" w:space="0" w:color="auto"/>
                        <w:bottom w:val="none" w:sz="0" w:space="0" w:color="auto"/>
                        <w:right w:val="none" w:sz="0" w:space="0" w:color="auto"/>
                      </w:divBdr>
                      <w:divsChild>
                        <w:div w:id="1526821737">
                          <w:marLeft w:val="0"/>
                          <w:marRight w:val="0"/>
                          <w:marTop w:val="0"/>
                          <w:marBottom w:val="0"/>
                          <w:divBdr>
                            <w:top w:val="none" w:sz="0" w:space="0" w:color="auto"/>
                            <w:left w:val="none" w:sz="0" w:space="0" w:color="auto"/>
                            <w:bottom w:val="none" w:sz="0" w:space="0" w:color="auto"/>
                            <w:right w:val="none" w:sz="0" w:space="0" w:color="auto"/>
                          </w:divBdr>
                          <w:divsChild>
                            <w:div w:id="874460386">
                              <w:marLeft w:val="0"/>
                              <w:marRight w:val="0"/>
                              <w:marTop w:val="0"/>
                              <w:marBottom w:val="0"/>
                              <w:divBdr>
                                <w:top w:val="none" w:sz="0" w:space="0" w:color="auto"/>
                                <w:left w:val="none" w:sz="0" w:space="0" w:color="auto"/>
                                <w:bottom w:val="none" w:sz="0" w:space="0" w:color="auto"/>
                                <w:right w:val="none" w:sz="0" w:space="0" w:color="auto"/>
                              </w:divBdr>
                              <w:divsChild>
                                <w:div w:id="1829055516">
                                  <w:marLeft w:val="0"/>
                                  <w:marRight w:val="0"/>
                                  <w:marTop w:val="30"/>
                                  <w:marBottom w:val="0"/>
                                  <w:divBdr>
                                    <w:top w:val="none" w:sz="0" w:space="0" w:color="auto"/>
                                    <w:left w:val="none" w:sz="0" w:space="0" w:color="auto"/>
                                    <w:bottom w:val="none" w:sz="0" w:space="0" w:color="auto"/>
                                    <w:right w:val="none" w:sz="0" w:space="0" w:color="auto"/>
                                  </w:divBdr>
                                  <w:divsChild>
                                    <w:div w:id="1045789664">
                                      <w:marLeft w:val="0"/>
                                      <w:marRight w:val="0"/>
                                      <w:marTop w:val="0"/>
                                      <w:marBottom w:val="0"/>
                                      <w:divBdr>
                                        <w:top w:val="single" w:sz="6" w:space="0" w:color="000000"/>
                                        <w:left w:val="single" w:sz="6" w:space="0" w:color="000000"/>
                                        <w:bottom w:val="single" w:sz="6" w:space="0" w:color="000000"/>
                                        <w:right w:val="single" w:sz="6" w:space="0" w:color="000000"/>
                                      </w:divBdr>
                                      <w:divsChild>
                                        <w:div w:id="18951894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39340998">
      <w:bodyDiv w:val="1"/>
      <w:marLeft w:val="0"/>
      <w:marRight w:val="0"/>
      <w:marTop w:val="0"/>
      <w:marBottom w:val="0"/>
      <w:divBdr>
        <w:top w:val="none" w:sz="0" w:space="0" w:color="auto"/>
        <w:left w:val="none" w:sz="0" w:space="0" w:color="auto"/>
        <w:bottom w:val="none" w:sz="0" w:space="0" w:color="auto"/>
        <w:right w:val="none" w:sz="0" w:space="0" w:color="auto"/>
      </w:divBdr>
      <w:divsChild>
        <w:div w:id="235865942">
          <w:marLeft w:val="0"/>
          <w:marRight w:val="0"/>
          <w:marTop w:val="0"/>
          <w:marBottom w:val="0"/>
          <w:divBdr>
            <w:top w:val="single" w:sz="6" w:space="0" w:color="000000"/>
            <w:left w:val="single" w:sz="6" w:space="0" w:color="000000"/>
            <w:bottom w:val="single" w:sz="6" w:space="0" w:color="000000"/>
            <w:right w:val="single" w:sz="6" w:space="0" w:color="000000"/>
          </w:divBdr>
          <w:divsChild>
            <w:div w:id="40738283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41659409">
      <w:bodyDiv w:val="1"/>
      <w:marLeft w:val="0"/>
      <w:marRight w:val="0"/>
      <w:marTop w:val="0"/>
      <w:marBottom w:val="0"/>
      <w:divBdr>
        <w:top w:val="none" w:sz="0" w:space="0" w:color="auto"/>
        <w:left w:val="none" w:sz="0" w:space="0" w:color="auto"/>
        <w:bottom w:val="none" w:sz="0" w:space="0" w:color="auto"/>
        <w:right w:val="none" w:sz="0" w:space="0" w:color="auto"/>
      </w:divBdr>
    </w:div>
    <w:div w:id="1843004743">
      <w:bodyDiv w:val="1"/>
      <w:marLeft w:val="0"/>
      <w:marRight w:val="0"/>
      <w:marTop w:val="0"/>
      <w:marBottom w:val="0"/>
      <w:divBdr>
        <w:top w:val="none" w:sz="0" w:space="0" w:color="auto"/>
        <w:left w:val="none" w:sz="0" w:space="0" w:color="auto"/>
        <w:bottom w:val="none" w:sz="0" w:space="0" w:color="auto"/>
        <w:right w:val="none" w:sz="0" w:space="0" w:color="auto"/>
      </w:divBdr>
      <w:divsChild>
        <w:div w:id="348918048">
          <w:marLeft w:val="0"/>
          <w:marRight w:val="0"/>
          <w:marTop w:val="0"/>
          <w:marBottom w:val="0"/>
          <w:divBdr>
            <w:top w:val="single" w:sz="6" w:space="0" w:color="000000"/>
            <w:left w:val="single" w:sz="6" w:space="0" w:color="000000"/>
            <w:bottom w:val="single" w:sz="6" w:space="0" w:color="000000"/>
            <w:right w:val="single" w:sz="6" w:space="0" w:color="000000"/>
          </w:divBdr>
          <w:divsChild>
            <w:div w:id="108129359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49368878">
      <w:bodyDiv w:val="1"/>
      <w:marLeft w:val="0"/>
      <w:marRight w:val="0"/>
      <w:marTop w:val="0"/>
      <w:marBottom w:val="0"/>
      <w:divBdr>
        <w:top w:val="none" w:sz="0" w:space="0" w:color="auto"/>
        <w:left w:val="none" w:sz="0" w:space="0" w:color="auto"/>
        <w:bottom w:val="none" w:sz="0" w:space="0" w:color="auto"/>
        <w:right w:val="none" w:sz="0" w:space="0" w:color="auto"/>
      </w:divBdr>
    </w:div>
    <w:div w:id="1850169133">
      <w:bodyDiv w:val="1"/>
      <w:marLeft w:val="0"/>
      <w:marRight w:val="0"/>
      <w:marTop w:val="0"/>
      <w:marBottom w:val="0"/>
      <w:divBdr>
        <w:top w:val="none" w:sz="0" w:space="0" w:color="auto"/>
        <w:left w:val="none" w:sz="0" w:space="0" w:color="auto"/>
        <w:bottom w:val="none" w:sz="0" w:space="0" w:color="auto"/>
        <w:right w:val="none" w:sz="0" w:space="0" w:color="auto"/>
      </w:divBdr>
    </w:div>
    <w:div w:id="1852378765">
      <w:bodyDiv w:val="1"/>
      <w:marLeft w:val="0"/>
      <w:marRight w:val="0"/>
      <w:marTop w:val="0"/>
      <w:marBottom w:val="0"/>
      <w:divBdr>
        <w:top w:val="none" w:sz="0" w:space="0" w:color="auto"/>
        <w:left w:val="none" w:sz="0" w:space="0" w:color="auto"/>
        <w:bottom w:val="none" w:sz="0" w:space="0" w:color="auto"/>
        <w:right w:val="none" w:sz="0" w:space="0" w:color="auto"/>
      </w:divBdr>
      <w:divsChild>
        <w:div w:id="991638151">
          <w:marLeft w:val="0"/>
          <w:marRight w:val="0"/>
          <w:marTop w:val="0"/>
          <w:marBottom w:val="0"/>
          <w:divBdr>
            <w:top w:val="none" w:sz="0" w:space="0" w:color="auto"/>
            <w:left w:val="none" w:sz="0" w:space="0" w:color="auto"/>
            <w:bottom w:val="none" w:sz="0" w:space="0" w:color="auto"/>
            <w:right w:val="none" w:sz="0" w:space="0" w:color="auto"/>
          </w:divBdr>
          <w:divsChild>
            <w:div w:id="1545210892">
              <w:marLeft w:val="0"/>
              <w:marRight w:val="0"/>
              <w:marTop w:val="0"/>
              <w:marBottom w:val="0"/>
              <w:divBdr>
                <w:top w:val="none" w:sz="0" w:space="0" w:color="auto"/>
                <w:left w:val="none" w:sz="0" w:space="0" w:color="auto"/>
                <w:bottom w:val="none" w:sz="0" w:space="0" w:color="auto"/>
                <w:right w:val="none" w:sz="0" w:space="0" w:color="auto"/>
              </w:divBdr>
              <w:divsChild>
                <w:div w:id="1415396805">
                  <w:marLeft w:val="0"/>
                  <w:marRight w:val="0"/>
                  <w:marTop w:val="0"/>
                  <w:marBottom w:val="0"/>
                  <w:divBdr>
                    <w:top w:val="none" w:sz="0" w:space="0" w:color="auto"/>
                    <w:left w:val="none" w:sz="0" w:space="0" w:color="auto"/>
                    <w:bottom w:val="none" w:sz="0" w:space="0" w:color="auto"/>
                    <w:right w:val="none" w:sz="0" w:space="0" w:color="auto"/>
                  </w:divBdr>
                  <w:divsChild>
                    <w:div w:id="291059548">
                      <w:marLeft w:val="0"/>
                      <w:marRight w:val="0"/>
                      <w:marTop w:val="0"/>
                      <w:marBottom w:val="0"/>
                      <w:divBdr>
                        <w:top w:val="none" w:sz="0" w:space="0" w:color="auto"/>
                        <w:left w:val="none" w:sz="0" w:space="0" w:color="auto"/>
                        <w:bottom w:val="none" w:sz="0" w:space="0" w:color="auto"/>
                        <w:right w:val="none" w:sz="0" w:space="0" w:color="auto"/>
                      </w:divBdr>
                      <w:divsChild>
                        <w:div w:id="266085639">
                          <w:marLeft w:val="0"/>
                          <w:marRight w:val="0"/>
                          <w:marTop w:val="0"/>
                          <w:marBottom w:val="0"/>
                          <w:divBdr>
                            <w:top w:val="none" w:sz="0" w:space="0" w:color="auto"/>
                            <w:left w:val="none" w:sz="0" w:space="0" w:color="auto"/>
                            <w:bottom w:val="none" w:sz="0" w:space="0" w:color="auto"/>
                            <w:right w:val="none" w:sz="0" w:space="0" w:color="auto"/>
                          </w:divBdr>
                          <w:divsChild>
                            <w:div w:id="1937513871">
                              <w:marLeft w:val="0"/>
                              <w:marRight w:val="0"/>
                              <w:marTop w:val="0"/>
                              <w:marBottom w:val="0"/>
                              <w:divBdr>
                                <w:top w:val="none" w:sz="0" w:space="0" w:color="auto"/>
                                <w:left w:val="none" w:sz="0" w:space="0" w:color="auto"/>
                                <w:bottom w:val="none" w:sz="0" w:space="0" w:color="auto"/>
                                <w:right w:val="none" w:sz="0" w:space="0" w:color="auto"/>
                              </w:divBdr>
                              <w:divsChild>
                                <w:div w:id="1474522886">
                                  <w:marLeft w:val="0"/>
                                  <w:marRight w:val="0"/>
                                  <w:marTop w:val="30"/>
                                  <w:marBottom w:val="0"/>
                                  <w:divBdr>
                                    <w:top w:val="none" w:sz="0" w:space="0" w:color="auto"/>
                                    <w:left w:val="none" w:sz="0" w:space="0" w:color="auto"/>
                                    <w:bottom w:val="none" w:sz="0" w:space="0" w:color="auto"/>
                                    <w:right w:val="none" w:sz="0" w:space="0" w:color="auto"/>
                                  </w:divBdr>
                                  <w:divsChild>
                                    <w:div w:id="1288003823">
                                      <w:marLeft w:val="0"/>
                                      <w:marRight w:val="0"/>
                                      <w:marTop w:val="0"/>
                                      <w:marBottom w:val="0"/>
                                      <w:divBdr>
                                        <w:top w:val="single" w:sz="6" w:space="0" w:color="000000"/>
                                        <w:left w:val="single" w:sz="6" w:space="0" w:color="000000"/>
                                        <w:bottom w:val="single" w:sz="6" w:space="0" w:color="000000"/>
                                        <w:right w:val="single" w:sz="6" w:space="0" w:color="000000"/>
                                      </w:divBdr>
                                      <w:divsChild>
                                        <w:div w:id="32860225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53034038">
      <w:bodyDiv w:val="1"/>
      <w:marLeft w:val="0"/>
      <w:marRight w:val="0"/>
      <w:marTop w:val="0"/>
      <w:marBottom w:val="0"/>
      <w:divBdr>
        <w:top w:val="none" w:sz="0" w:space="0" w:color="auto"/>
        <w:left w:val="none" w:sz="0" w:space="0" w:color="auto"/>
        <w:bottom w:val="none" w:sz="0" w:space="0" w:color="auto"/>
        <w:right w:val="none" w:sz="0" w:space="0" w:color="auto"/>
      </w:divBdr>
      <w:divsChild>
        <w:div w:id="543952680">
          <w:marLeft w:val="0"/>
          <w:marRight w:val="0"/>
          <w:marTop w:val="0"/>
          <w:marBottom w:val="0"/>
          <w:divBdr>
            <w:top w:val="single" w:sz="6" w:space="0" w:color="000000"/>
            <w:left w:val="single" w:sz="6" w:space="0" w:color="000000"/>
            <w:bottom w:val="single" w:sz="6" w:space="0" w:color="000000"/>
            <w:right w:val="single" w:sz="6" w:space="0" w:color="000000"/>
          </w:divBdr>
          <w:divsChild>
            <w:div w:id="26674270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53374664">
      <w:bodyDiv w:val="1"/>
      <w:marLeft w:val="0"/>
      <w:marRight w:val="0"/>
      <w:marTop w:val="0"/>
      <w:marBottom w:val="0"/>
      <w:divBdr>
        <w:top w:val="none" w:sz="0" w:space="0" w:color="auto"/>
        <w:left w:val="none" w:sz="0" w:space="0" w:color="auto"/>
        <w:bottom w:val="none" w:sz="0" w:space="0" w:color="auto"/>
        <w:right w:val="none" w:sz="0" w:space="0" w:color="auto"/>
      </w:divBdr>
      <w:divsChild>
        <w:div w:id="124390936">
          <w:marLeft w:val="0"/>
          <w:marRight w:val="0"/>
          <w:marTop w:val="0"/>
          <w:marBottom w:val="0"/>
          <w:divBdr>
            <w:top w:val="single" w:sz="6" w:space="0" w:color="000000"/>
            <w:left w:val="single" w:sz="6" w:space="0" w:color="000000"/>
            <w:bottom w:val="single" w:sz="6" w:space="0" w:color="000000"/>
            <w:right w:val="single" w:sz="6" w:space="0" w:color="000000"/>
          </w:divBdr>
          <w:divsChild>
            <w:div w:id="17557416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57578415">
      <w:bodyDiv w:val="1"/>
      <w:marLeft w:val="0"/>
      <w:marRight w:val="0"/>
      <w:marTop w:val="0"/>
      <w:marBottom w:val="0"/>
      <w:divBdr>
        <w:top w:val="none" w:sz="0" w:space="0" w:color="auto"/>
        <w:left w:val="none" w:sz="0" w:space="0" w:color="auto"/>
        <w:bottom w:val="none" w:sz="0" w:space="0" w:color="auto"/>
        <w:right w:val="none" w:sz="0" w:space="0" w:color="auto"/>
      </w:divBdr>
      <w:divsChild>
        <w:div w:id="472722498">
          <w:marLeft w:val="0"/>
          <w:marRight w:val="0"/>
          <w:marTop w:val="0"/>
          <w:marBottom w:val="0"/>
          <w:divBdr>
            <w:top w:val="none" w:sz="0" w:space="0" w:color="auto"/>
            <w:left w:val="none" w:sz="0" w:space="0" w:color="auto"/>
            <w:bottom w:val="none" w:sz="0" w:space="0" w:color="auto"/>
            <w:right w:val="none" w:sz="0" w:space="0" w:color="auto"/>
          </w:divBdr>
          <w:divsChild>
            <w:div w:id="2104912811">
              <w:marLeft w:val="0"/>
              <w:marRight w:val="0"/>
              <w:marTop w:val="0"/>
              <w:marBottom w:val="0"/>
              <w:divBdr>
                <w:top w:val="none" w:sz="0" w:space="0" w:color="auto"/>
                <w:left w:val="none" w:sz="0" w:space="0" w:color="auto"/>
                <w:bottom w:val="none" w:sz="0" w:space="0" w:color="auto"/>
                <w:right w:val="none" w:sz="0" w:space="0" w:color="auto"/>
              </w:divBdr>
              <w:divsChild>
                <w:div w:id="1533415658">
                  <w:marLeft w:val="0"/>
                  <w:marRight w:val="0"/>
                  <w:marTop w:val="0"/>
                  <w:marBottom w:val="0"/>
                  <w:divBdr>
                    <w:top w:val="none" w:sz="0" w:space="0" w:color="auto"/>
                    <w:left w:val="none" w:sz="0" w:space="0" w:color="auto"/>
                    <w:bottom w:val="none" w:sz="0" w:space="0" w:color="auto"/>
                    <w:right w:val="none" w:sz="0" w:space="0" w:color="auto"/>
                  </w:divBdr>
                  <w:divsChild>
                    <w:div w:id="451361138">
                      <w:marLeft w:val="0"/>
                      <w:marRight w:val="0"/>
                      <w:marTop w:val="0"/>
                      <w:marBottom w:val="0"/>
                      <w:divBdr>
                        <w:top w:val="none" w:sz="0" w:space="0" w:color="auto"/>
                        <w:left w:val="none" w:sz="0" w:space="0" w:color="auto"/>
                        <w:bottom w:val="none" w:sz="0" w:space="0" w:color="auto"/>
                        <w:right w:val="none" w:sz="0" w:space="0" w:color="auto"/>
                      </w:divBdr>
                      <w:divsChild>
                        <w:div w:id="1415322289">
                          <w:marLeft w:val="0"/>
                          <w:marRight w:val="0"/>
                          <w:marTop w:val="0"/>
                          <w:marBottom w:val="0"/>
                          <w:divBdr>
                            <w:top w:val="none" w:sz="0" w:space="0" w:color="auto"/>
                            <w:left w:val="none" w:sz="0" w:space="0" w:color="auto"/>
                            <w:bottom w:val="none" w:sz="0" w:space="0" w:color="auto"/>
                            <w:right w:val="none" w:sz="0" w:space="0" w:color="auto"/>
                          </w:divBdr>
                          <w:divsChild>
                            <w:div w:id="988823819">
                              <w:marLeft w:val="0"/>
                              <w:marRight w:val="0"/>
                              <w:marTop w:val="0"/>
                              <w:marBottom w:val="0"/>
                              <w:divBdr>
                                <w:top w:val="none" w:sz="0" w:space="0" w:color="auto"/>
                                <w:left w:val="none" w:sz="0" w:space="0" w:color="auto"/>
                                <w:bottom w:val="none" w:sz="0" w:space="0" w:color="auto"/>
                                <w:right w:val="none" w:sz="0" w:space="0" w:color="auto"/>
                              </w:divBdr>
                              <w:divsChild>
                                <w:div w:id="1459490512">
                                  <w:marLeft w:val="0"/>
                                  <w:marRight w:val="0"/>
                                  <w:marTop w:val="30"/>
                                  <w:marBottom w:val="0"/>
                                  <w:divBdr>
                                    <w:top w:val="none" w:sz="0" w:space="0" w:color="auto"/>
                                    <w:left w:val="none" w:sz="0" w:space="0" w:color="auto"/>
                                    <w:bottom w:val="none" w:sz="0" w:space="0" w:color="auto"/>
                                    <w:right w:val="none" w:sz="0" w:space="0" w:color="auto"/>
                                  </w:divBdr>
                                  <w:divsChild>
                                    <w:div w:id="1913812078">
                                      <w:marLeft w:val="0"/>
                                      <w:marRight w:val="0"/>
                                      <w:marTop w:val="0"/>
                                      <w:marBottom w:val="0"/>
                                      <w:divBdr>
                                        <w:top w:val="single" w:sz="6" w:space="0" w:color="000000"/>
                                        <w:left w:val="single" w:sz="6" w:space="0" w:color="000000"/>
                                        <w:bottom w:val="single" w:sz="6" w:space="0" w:color="000000"/>
                                        <w:right w:val="single" w:sz="6" w:space="0" w:color="000000"/>
                                      </w:divBdr>
                                      <w:divsChild>
                                        <w:div w:id="122552679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57959278">
      <w:bodyDiv w:val="1"/>
      <w:marLeft w:val="0"/>
      <w:marRight w:val="0"/>
      <w:marTop w:val="0"/>
      <w:marBottom w:val="0"/>
      <w:divBdr>
        <w:top w:val="none" w:sz="0" w:space="0" w:color="auto"/>
        <w:left w:val="none" w:sz="0" w:space="0" w:color="auto"/>
        <w:bottom w:val="none" w:sz="0" w:space="0" w:color="auto"/>
        <w:right w:val="none" w:sz="0" w:space="0" w:color="auto"/>
      </w:divBdr>
      <w:divsChild>
        <w:div w:id="538132497">
          <w:marLeft w:val="0"/>
          <w:marRight w:val="0"/>
          <w:marTop w:val="0"/>
          <w:marBottom w:val="0"/>
          <w:divBdr>
            <w:top w:val="single" w:sz="6" w:space="0" w:color="000000"/>
            <w:left w:val="single" w:sz="6" w:space="0" w:color="000000"/>
            <w:bottom w:val="single" w:sz="6" w:space="0" w:color="000000"/>
            <w:right w:val="single" w:sz="6" w:space="0" w:color="000000"/>
          </w:divBdr>
          <w:divsChild>
            <w:div w:id="5640313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58737656">
      <w:bodyDiv w:val="1"/>
      <w:marLeft w:val="0"/>
      <w:marRight w:val="0"/>
      <w:marTop w:val="0"/>
      <w:marBottom w:val="0"/>
      <w:divBdr>
        <w:top w:val="none" w:sz="0" w:space="0" w:color="auto"/>
        <w:left w:val="none" w:sz="0" w:space="0" w:color="auto"/>
        <w:bottom w:val="none" w:sz="0" w:space="0" w:color="auto"/>
        <w:right w:val="none" w:sz="0" w:space="0" w:color="auto"/>
      </w:divBdr>
    </w:div>
    <w:div w:id="1859809607">
      <w:bodyDiv w:val="1"/>
      <w:marLeft w:val="0"/>
      <w:marRight w:val="0"/>
      <w:marTop w:val="0"/>
      <w:marBottom w:val="0"/>
      <w:divBdr>
        <w:top w:val="none" w:sz="0" w:space="0" w:color="auto"/>
        <w:left w:val="none" w:sz="0" w:space="0" w:color="auto"/>
        <w:bottom w:val="none" w:sz="0" w:space="0" w:color="auto"/>
        <w:right w:val="none" w:sz="0" w:space="0" w:color="auto"/>
      </w:divBdr>
      <w:divsChild>
        <w:div w:id="1920826253">
          <w:marLeft w:val="0"/>
          <w:marRight w:val="0"/>
          <w:marTop w:val="0"/>
          <w:marBottom w:val="0"/>
          <w:divBdr>
            <w:top w:val="single" w:sz="6" w:space="0" w:color="000000"/>
            <w:left w:val="single" w:sz="6" w:space="0" w:color="000000"/>
            <w:bottom w:val="single" w:sz="6" w:space="0" w:color="000000"/>
            <w:right w:val="single" w:sz="6" w:space="0" w:color="000000"/>
          </w:divBdr>
          <w:divsChild>
            <w:div w:id="183973283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60125102">
      <w:bodyDiv w:val="1"/>
      <w:marLeft w:val="0"/>
      <w:marRight w:val="0"/>
      <w:marTop w:val="0"/>
      <w:marBottom w:val="0"/>
      <w:divBdr>
        <w:top w:val="none" w:sz="0" w:space="0" w:color="auto"/>
        <w:left w:val="none" w:sz="0" w:space="0" w:color="auto"/>
        <w:bottom w:val="none" w:sz="0" w:space="0" w:color="auto"/>
        <w:right w:val="none" w:sz="0" w:space="0" w:color="auto"/>
      </w:divBdr>
      <w:divsChild>
        <w:div w:id="577638646">
          <w:marLeft w:val="0"/>
          <w:marRight w:val="0"/>
          <w:marTop w:val="0"/>
          <w:marBottom w:val="0"/>
          <w:divBdr>
            <w:top w:val="single" w:sz="6" w:space="0" w:color="000000"/>
            <w:left w:val="single" w:sz="6" w:space="0" w:color="000000"/>
            <w:bottom w:val="single" w:sz="6" w:space="0" w:color="000000"/>
            <w:right w:val="single" w:sz="6" w:space="0" w:color="000000"/>
          </w:divBdr>
          <w:divsChild>
            <w:div w:id="17254456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61704061">
      <w:bodyDiv w:val="1"/>
      <w:marLeft w:val="0"/>
      <w:marRight w:val="0"/>
      <w:marTop w:val="0"/>
      <w:marBottom w:val="0"/>
      <w:divBdr>
        <w:top w:val="none" w:sz="0" w:space="0" w:color="auto"/>
        <w:left w:val="none" w:sz="0" w:space="0" w:color="auto"/>
        <w:bottom w:val="none" w:sz="0" w:space="0" w:color="auto"/>
        <w:right w:val="none" w:sz="0" w:space="0" w:color="auto"/>
      </w:divBdr>
      <w:divsChild>
        <w:div w:id="695816911">
          <w:marLeft w:val="0"/>
          <w:marRight w:val="0"/>
          <w:marTop w:val="0"/>
          <w:marBottom w:val="0"/>
          <w:divBdr>
            <w:top w:val="none" w:sz="0" w:space="0" w:color="auto"/>
            <w:left w:val="none" w:sz="0" w:space="0" w:color="auto"/>
            <w:bottom w:val="none" w:sz="0" w:space="0" w:color="auto"/>
            <w:right w:val="none" w:sz="0" w:space="0" w:color="auto"/>
          </w:divBdr>
          <w:divsChild>
            <w:div w:id="132990478">
              <w:marLeft w:val="0"/>
              <w:marRight w:val="0"/>
              <w:marTop w:val="0"/>
              <w:marBottom w:val="0"/>
              <w:divBdr>
                <w:top w:val="none" w:sz="0" w:space="0" w:color="auto"/>
                <w:left w:val="none" w:sz="0" w:space="0" w:color="auto"/>
                <w:bottom w:val="none" w:sz="0" w:space="0" w:color="auto"/>
                <w:right w:val="none" w:sz="0" w:space="0" w:color="auto"/>
              </w:divBdr>
              <w:divsChild>
                <w:div w:id="32850535">
                  <w:marLeft w:val="0"/>
                  <w:marRight w:val="0"/>
                  <w:marTop w:val="0"/>
                  <w:marBottom w:val="0"/>
                  <w:divBdr>
                    <w:top w:val="none" w:sz="0" w:space="0" w:color="auto"/>
                    <w:left w:val="none" w:sz="0" w:space="0" w:color="auto"/>
                    <w:bottom w:val="none" w:sz="0" w:space="0" w:color="auto"/>
                    <w:right w:val="none" w:sz="0" w:space="0" w:color="auto"/>
                  </w:divBdr>
                  <w:divsChild>
                    <w:div w:id="172108369">
                      <w:marLeft w:val="0"/>
                      <w:marRight w:val="0"/>
                      <w:marTop w:val="0"/>
                      <w:marBottom w:val="0"/>
                      <w:divBdr>
                        <w:top w:val="none" w:sz="0" w:space="0" w:color="auto"/>
                        <w:left w:val="none" w:sz="0" w:space="0" w:color="auto"/>
                        <w:bottom w:val="none" w:sz="0" w:space="0" w:color="auto"/>
                        <w:right w:val="none" w:sz="0" w:space="0" w:color="auto"/>
                      </w:divBdr>
                      <w:divsChild>
                        <w:div w:id="1117602954">
                          <w:marLeft w:val="0"/>
                          <w:marRight w:val="0"/>
                          <w:marTop w:val="0"/>
                          <w:marBottom w:val="0"/>
                          <w:divBdr>
                            <w:top w:val="none" w:sz="0" w:space="0" w:color="auto"/>
                            <w:left w:val="none" w:sz="0" w:space="0" w:color="auto"/>
                            <w:bottom w:val="none" w:sz="0" w:space="0" w:color="auto"/>
                            <w:right w:val="none" w:sz="0" w:space="0" w:color="auto"/>
                          </w:divBdr>
                          <w:divsChild>
                            <w:div w:id="1866551170">
                              <w:marLeft w:val="0"/>
                              <w:marRight w:val="0"/>
                              <w:marTop w:val="0"/>
                              <w:marBottom w:val="0"/>
                              <w:divBdr>
                                <w:top w:val="none" w:sz="0" w:space="0" w:color="auto"/>
                                <w:left w:val="none" w:sz="0" w:space="0" w:color="auto"/>
                                <w:bottom w:val="none" w:sz="0" w:space="0" w:color="auto"/>
                                <w:right w:val="none" w:sz="0" w:space="0" w:color="auto"/>
                              </w:divBdr>
                              <w:divsChild>
                                <w:div w:id="740252898">
                                  <w:marLeft w:val="0"/>
                                  <w:marRight w:val="0"/>
                                  <w:marTop w:val="30"/>
                                  <w:marBottom w:val="0"/>
                                  <w:divBdr>
                                    <w:top w:val="none" w:sz="0" w:space="0" w:color="auto"/>
                                    <w:left w:val="none" w:sz="0" w:space="0" w:color="auto"/>
                                    <w:bottom w:val="none" w:sz="0" w:space="0" w:color="auto"/>
                                    <w:right w:val="none" w:sz="0" w:space="0" w:color="auto"/>
                                  </w:divBdr>
                                  <w:divsChild>
                                    <w:div w:id="1993216773">
                                      <w:marLeft w:val="0"/>
                                      <w:marRight w:val="0"/>
                                      <w:marTop w:val="0"/>
                                      <w:marBottom w:val="0"/>
                                      <w:divBdr>
                                        <w:top w:val="single" w:sz="6" w:space="0" w:color="000000"/>
                                        <w:left w:val="single" w:sz="6" w:space="0" w:color="000000"/>
                                        <w:bottom w:val="single" w:sz="6" w:space="0" w:color="000000"/>
                                        <w:right w:val="single" w:sz="6" w:space="0" w:color="000000"/>
                                      </w:divBdr>
                                      <w:divsChild>
                                        <w:div w:id="21443594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62737911">
      <w:bodyDiv w:val="1"/>
      <w:marLeft w:val="0"/>
      <w:marRight w:val="0"/>
      <w:marTop w:val="0"/>
      <w:marBottom w:val="0"/>
      <w:divBdr>
        <w:top w:val="none" w:sz="0" w:space="0" w:color="auto"/>
        <w:left w:val="none" w:sz="0" w:space="0" w:color="auto"/>
        <w:bottom w:val="none" w:sz="0" w:space="0" w:color="auto"/>
        <w:right w:val="none" w:sz="0" w:space="0" w:color="auto"/>
      </w:divBdr>
      <w:divsChild>
        <w:div w:id="835191404">
          <w:marLeft w:val="0"/>
          <w:marRight w:val="0"/>
          <w:marTop w:val="0"/>
          <w:marBottom w:val="0"/>
          <w:divBdr>
            <w:top w:val="single" w:sz="6" w:space="0" w:color="000000"/>
            <w:left w:val="single" w:sz="6" w:space="0" w:color="000000"/>
            <w:bottom w:val="single" w:sz="6" w:space="0" w:color="000000"/>
            <w:right w:val="single" w:sz="6" w:space="0" w:color="000000"/>
          </w:divBdr>
          <w:divsChild>
            <w:div w:id="190482963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63057586">
      <w:bodyDiv w:val="1"/>
      <w:marLeft w:val="0"/>
      <w:marRight w:val="0"/>
      <w:marTop w:val="0"/>
      <w:marBottom w:val="0"/>
      <w:divBdr>
        <w:top w:val="none" w:sz="0" w:space="0" w:color="auto"/>
        <w:left w:val="none" w:sz="0" w:space="0" w:color="auto"/>
        <w:bottom w:val="none" w:sz="0" w:space="0" w:color="auto"/>
        <w:right w:val="none" w:sz="0" w:space="0" w:color="auto"/>
      </w:divBdr>
      <w:divsChild>
        <w:div w:id="1915775920">
          <w:marLeft w:val="0"/>
          <w:marRight w:val="0"/>
          <w:marTop w:val="0"/>
          <w:marBottom w:val="0"/>
          <w:divBdr>
            <w:top w:val="single" w:sz="6" w:space="0" w:color="000000"/>
            <w:left w:val="single" w:sz="6" w:space="0" w:color="000000"/>
            <w:bottom w:val="single" w:sz="6" w:space="0" w:color="000000"/>
            <w:right w:val="single" w:sz="6" w:space="0" w:color="000000"/>
          </w:divBdr>
          <w:divsChild>
            <w:div w:id="184847483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63283914">
      <w:bodyDiv w:val="1"/>
      <w:marLeft w:val="0"/>
      <w:marRight w:val="0"/>
      <w:marTop w:val="0"/>
      <w:marBottom w:val="0"/>
      <w:divBdr>
        <w:top w:val="none" w:sz="0" w:space="0" w:color="auto"/>
        <w:left w:val="none" w:sz="0" w:space="0" w:color="auto"/>
        <w:bottom w:val="none" w:sz="0" w:space="0" w:color="auto"/>
        <w:right w:val="none" w:sz="0" w:space="0" w:color="auto"/>
      </w:divBdr>
      <w:divsChild>
        <w:div w:id="1230771954">
          <w:marLeft w:val="0"/>
          <w:marRight w:val="0"/>
          <w:marTop w:val="0"/>
          <w:marBottom w:val="0"/>
          <w:divBdr>
            <w:top w:val="single" w:sz="6" w:space="0" w:color="000000"/>
            <w:left w:val="single" w:sz="6" w:space="0" w:color="000000"/>
            <w:bottom w:val="single" w:sz="6" w:space="0" w:color="000000"/>
            <w:right w:val="single" w:sz="6" w:space="0" w:color="000000"/>
          </w:divBdr>
          <w:divsChild>
            <w:div w:id="186725643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64203909">
      <w:bodyDiv w:val="1"/>
      <w:marLeft w:val="0"/>
      <w:marRight w:val="0"/>
      <w:marTop w:val="0"/>
      <w:marBottom w:val="0"/>
      <w:divBdr>
        <w:top w:val="none" w:sz="0" w:space="0" w:color="auto"/>
        <w:left w:val="none" w:sz="0" w:space="0" w:color="auto"/>
        <w:bottom w:val="none" w:sz="0" w:space="0" w:color="auto"/>
        <w:right w:val="none" w:sz="0" w:space="0" w:color="auto"/>
      </w:divBdr>
      <w:divsChild>
        <w:div w:id="1350983757">
          <w:marLeft w:val="0"/>
          <w:marRight w:val="0"/>
          <w:marTop w:val="0"/>
          <w:marBottom w:val="0"/>
          <w:divBdr>
            <w:top w:val="single" w:sz="6" w:space="0" w:color="000000"/>
            <w:left w:val="single" w:sz="6" w:space="0" w:color="000000"/>
            <w:bottom w:val="single" w:sz="6" w:space="0" w:color="000000"/>
            <w:right w:val="single" w:sz="6" w:space="0" w:color="000000"/>
          </w:divBdr>
          <w:divsChild>
            <w:div w:id="144830748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64971503">
      <w:bodyDiv w:val="1"/>
      <w:marLeft w:val="0"/>
      <w:marRight w:val="0"/>
      <w:marTop w:val="0"/>
      <w:marBottom w:val="0"/>
      <w:divBdr>
        <w:top w:val="none" w:sz="0" w:space="0" w:color="auto"/>
        <w:left w:val="none" w:sz="0" w:space="0" w:color="auto"/>
        <w:bottom w:val="none" w:sz="0" w:space="0" w:color="auto"/>
        <w:right w:val="none" w:sz="0" w:space="0" w:color="auto"/>
      </w:divBdr>
      <w:divsChild>
        <w:div w:id="1679965244">
          <w:marLeft w:val="0"/>
          <w:marRight w:val="0"/>
          <w:marTop w:val="0"/>
          <w:marBottom w:val="0"/>
          <w:divBdr>
            <w:top w:val="single" w:sz="6" w:space="0" w:color="000000"/>
            <w:left w:val="single" w:sz="6" w:space="0" w:color="000000"/>
            <w:bottom w:val="single" w:sz="6" w:space="0" w:color="000000"/>
            <w:right w:val="single" w:sz="6" w:space="0" w:color="000000"/>
          </w:divBdr>
          <w:divsChild>
            <w:div w:id="86121053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66208491">
      <w:bodyDiv w:val="1"/>
      <w:marLeft w:val="0"/>
      <w:marRight w:val="0"/>
      <w:marTop w:val="0"/>
      <w:marBottom w:val="0"/>
      <w:divBdr>
        <w:top w:val="none" w:sz="0" w:space="0" w:color="auto"/>
        <w:left w:val="none" w:sz="0" w:space="0" w:color="auto"/>
        <w:bottom w:val="none" w:sz="0" w:space="0" w:color="auto"/>
        <w:right w:val="none" w:sz="0" w:space="0" w:color="auto"/>
      </w:divBdr>
      <w:divsChild>
        <w:div w:id="1746486543">
          <w:marLeft w:val="0"/>
          <w:marRight w:val="0"/>
          <w:marTop w:val="0"/>
          <w:marBottom w:val="0"/>
          <w:divBdr>
            <w:top w:val="none" w:sz="0" w:space="0" w:color="auto"/>
            <w:left w:val="none" w:sz="0" w:space="0" w:color="auto"/>
            <w:bottom w:val="none" w:sz="0" w:space="0" w:color="auto"/>
            <w:right w:val="none" w:sz="0" w:space="0" w:color="auto"/>
          </w:divBdr>
          <w:divsChild>
            <w:div w:id="73087219">
              <w:marLeft w:val="0"/>
              <w:marRight w:val="0"/>
              <w:marTop w:val="0"/>
              <w:marBottom w:val="0"/>
              <w:divBdr>
                <w:top w:val="none" w:sz="0" w:space="0" w:color="auto"/>
                <w:left w:val="none" w:sz="0" w:space="0" w:color="auto"/>
                <w:bottom w:val="none" w:sz="0" w:space="0" w:color="auto"/>
                <w:right w:val="none" w:sz="0" w:space="0" w:color="auto"/>
              </w:divBdr>
              <w:divsChild>
                <w:div w:id="771709041">
                  <w:marLeft w:val="0"/>
                  <w:marRight w:val="0"/>
                  <w:marTop w:val="0"/>
                  <w:marBottom w:val="0"/>
                  <w:divBdr>
                    <w:top w:val="none" w:sz="0" w:space="0" w:color="auto"/>
                    <w:left w:val="none" w:sz="0" w:space="0" w:color="auto"/>
                    <w:bottom w:val="none" w:sz="0" w:space="0" w:color="auto"/>
                    <w:right w:val="none" w:sz="0" w:space="0" w:color="auto"/>
                  </w:divBdr>
                  <w:divsChild>
                    <w:div w:id="737556195">
                      <w:marLeft w:val="0"/>
                      <w:marRight w:val="0"/>
                      <w:marTop w:val="0"/>
                      <w:marBottom w:val="0"/>
                      <w:divBdr>
                        <w:top w:val="none" w:sz="0" w:space="0" w:color="auto"/>
                        <w:left w:val="none" w:sz="0" w:space="0" w:color="auto"/>
                        <w:bottom w:val="none" w:sz="0" w:space="0" w:color="auto"/>
                        <w:right w:val="none" w:sz="0" w:space="0" w:color="auto"/>
                      </w:divBdr>
                      <w:divsChild>
                        <w:div w:id="733965094">
                          <w:marLeft w:val="0"/>
                          <w:marRight w:val="0"/>
                          <w:marTop w:val="0"/>
                          <w:marBottom w:val="0"/>
                          <w:divBdr>
                            <w:top w:val="none" w:sz="0" w:space="0" w:color="auto"/>
                            <w:left w:val="none" w:sz="0" w:space="0" w:color="auto"/>
                            <w:bottom w:val="none" w:sz="0" w:space="0" w:color="auto"/>
                            <w:right w:val="none" w:sz="0" w:space="0" w:color="auto"/>
                          </w:divBdr>
                          <w:divsChild>
                            <w:div w:id="591161412">
                              <w:marLeft w:val="0"/>
                              <w:marRight w:val="0"/>
                              <w:marTop w:val="0"/>
                              <w:marBottom w:val="0"/>
                              <w:divBdr>
                                <w:top w:val="none" w:sz="0" w:space="0" w:color="auto"/>
                                <w:left w:val="none" w:sz="0" w:space="0" w:color="auto"/>
                                <w:bottom w:val="none" w:sz="0" w:space="0" w:color="auto"/>
                                <w:right w:val="none" w:sz="0" w:space="0" w:color="auto"/>
                              </w:divBdr>
                              <w:divsChild>
                                <w:div w:id="2034841104">
                                  <w:marLeft w:val="0"/>
                                  <w:marRight w:val="0"/>
                                  <w:marTop w:val="30"/>
                                  <w:marBottom w:val="0"/>
                                  <w:divBdr>
                                    <w:top w:val="none" w:sz="0" w:space="0" w:color="auto"/>
                                    <w:left w:val="none" w:sz="0" w:space="0" w:color="auto"/>
                                    <w:bottom w:val="none" w:sz="0" w:space="0" w:color="auto"/>
                                    <w:right w:val="none" w:sz="0" w:space="0" w:color="auto"/>
                                  </w:divBdr>
                                  <w:divsChild>
                                    <w:div w:id="2069525058">
                                      <w:marLeft w:val="0"/>
                                      <w:marRight w:val="0"/>
                                      <w:marTop w:val="0"/>
                                      <w:marBottom w:val="0"/>
                                      <w:divBdr>
                                        <w:top w:val="single" w:sz="6" w:space="0" w:color="000000"/>
                                        <w:left w:val="single" w:sz="6" w:space="0" w:color="000000"/>
                                        <w:bottom w:val="single" w:sz="6" w:space="0" w:color="000000"/>
                                        <w:right w:val="single" w:sz="6" w:space="0" w:color="000000"/>
                                      </w:divBdr>
                                      <w:divsChild>
                                        <w:div w:id="207369384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66678114">
      <w:bodyDiv w:val="1"/>
      <w:marLeft w:val="0"/>
      <w:marRight w:val="0"/>
      <w:marTop w:val="0"/>
      <w:marBottom w:val="0"/>
      <w:divBdr>
        <w:top w:val="none" w:sz="0" w:space="0" w:color="auto"/>
        <w:left w:val="none" w:sz="0" w:space="0" w:color="auto"/>
        <w:bottom w:val="none" w:sz="0" w:space="0" w:color="auto"/>
        <w:right w:val="none" w:sz="0" w:space="0" w:color="auto"/>
      </w:divBdr>
      <w:divsChild>
        <w:div w:id="1529224197">
          <w:marLeft w:val="0"/>
          <w:marRight w:val="0"/>
          <w:marTop w:val="0"/>
          <w:marBottom w:val="0"/>
          <w:divBdr>
            <w:top w:val="none" w:sz="0" w:space="0" w:color="auto"/>
            <w:left w:val="none" w:sz="0" w:space="0" w:color="auto"/>
            <w:bottom w:val="none" w:sz="0" w:space="0" w:color="auto"/>
            <w:right w:val="none" w:sz="0" w:space="0" w:color="auto"/>
          </w:divBdr>
          <w:divsChild>
            <w:div w:id="1829440575">
              <w:marLeft w:val="0"/>
              <w:marRight w:val="0"/>
              <w:marTop w:val="0"/>
              <w:marBottom w:val="0"/>
              <w:divBdr>
                <w:top w:val="none" w:sz="0" w:space="0" w:color="auto"/>
                <w:left w:val="none" w:sz="0" w:space="0" w:color="auto"/>
                <w:bottom w:val="none" w:sz="0" w:space="0" w:color="auto"/>
                <w:right w:val="none" w:sz="0" w:space="0" w:color="auto"/>
              </w:divBdr>
              <w:divsChild>
                <w:div w:id="909390354">
                  <w:marLeft w:val="0"/>
                  <w:marRight w:val="0"/>
                  <w:marTop w:val="0"/>
                  <w:marBottom w:val="0"/>
                  <w:divBdr>
                    <w:top w:val="none" w:sz="0" w:space="0" w:color="auto"/>
                    <w:left w:val="none" w:sz="0" w:space="0" w:color="auto"/>
                    <w:bottom w:val="none" w:sz="0" w:space="0" w:color="auto"/>
                    <w:right w:val="none" w:sz="0" w:space="0" w:color="auto"/>
                  </w:divBdr>
                  <w:divsChild>
                    <w:div w:id="1656254153">
                      <w:marLeft w:val="0"/>
                      <w:marRight w:val="0"/>
                      <w:marTop w:val="0"/>
                      <w:marBottom w:val="0"/>
                      <w:divBdr>
                        <w:top w:val="none" w:sz="0" w:space="0" w:color="auto"/>
                        <w:left w:val="none" w:sz="0" w:space="0" w:color="auto"/>
                        <w:bottom w:val="none" w:sz="0" w:space="0" w:color="auto"/>
                        <w:right w:val="none" w:sz="0" w:space="0" w:color="auto"/>
                      </w:divBdr>
                      <w:divsChild>
                        <w:div w:id="544147689">
                          <w:marLeft w:val="0"/>
                          <w:marRight w:val="0"/>
                          <w:marTop w:val="0"/>
                          <w:marBottom w:val="0"/>
                          <w:divBdr>
                            <w:top w:val="none" w:sz="0" w:space="0" w:color="auto"/>
                            <w:left w:val="none" w:sz="0" w:space="0" w:color="auto"/>
                            <w:bottom w:val="none" w:sz="0" w:space="0" w:color="auto"/>
                            <w:right w:val="none" w:sz="0" w:space="0" w:color="auto"/>
                          </w:divBdr>
                          <w:divsChild>
                            <w:div w:id="1715620807">
                              <w:marLeft w:val="0"/>
                              <w:marRight w:val="0"/>
                              <w:marTop w:val="0"/>
                              <w:marBottom w:val="0"/>
                              <w:divBdr>
                                <w:top w:val="none" w:sz="0" w:space="0" w:color="auto"/>
                                <w:left w:val="none" w:sz="0" w:space="0" w:color="auto"/>
                                <w:bottom w:val="none" w:sz="0" w:space="0" w:color="auto"/>
                                <w:right w:val="none" w:sz="0" w:space="0" w:color="auto"/>
                              </w:divBdr>
                              <w:divsChild>
                                <w:div w:id="777410292">
                                  <w:marLeft w:val="0"/>
                                  <w:marRight w:val="0"/>
                                  <w:marTop w:val="30"/>
                                  <w:marBottom w:val="0"/>
                                  <w:divBdr>
                                    <w:top w:val="none" w:sz="0" w:space="0" w:color="auto"/>
                                    <w:left w:val="none" w:sz="0" w:space="0" w:color="auto"/>
                                    <w:bottom w:val="none" w:sz="0" w:space="0" w:color="auto"/>
                                    <w:right w:val="none" w:sz="0" w:space="0" w:color="auto"/>
                                  </w:divBdr>
                                  <w:divsChild>
                                    <w:div w:id="1738280382">
                                      <w:marLeft w:val="0"/>
                                      <w:marRight w:val="0"/>
                                      <w:marTop w:val="0"/>
                                      <w:marBottom w:val="0"/>
                                      <w:divBdr>
                                        <w:top w:val="single" w:sz="6" w:space="0" w:color="000000"/>
                                        <w:left w:val="single" w:sz="6" w:space="0" w:color="000000"/>
                                        <w:bottom w:val="single" w:sz="6" w:space="0" w:color="000000"/>
                                        <w:right w:val="single" w:sz="6" w:space="0" w:color="000000"/>
                                      </w:divBdr>
                                      <w:divsChild>
                                        <w:div w:id="6755698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67135083">
      <w:bodyDiv w:val="1"/>
      <w:marLeft w:val="0"/>
      <w:marRight w:val="0"/>
      <w:marTop w:val="0"/>
      <w:marBottom w:val="0"/>
      <w:divBdr>
        <w:top w:val="none" w:sz="0" w:space="0" w:color="auto"/>
        <w:left w:val="none" w:sz="0" w:space="0" w:color="auto"/>
        <w:bottom w:val="none" w:sz="0" w:space="0" w:color="auto"/>
        <w:right w:val="none" w:sz="0" w:space="0" w:color="auto"/>
      </w:divBdr>
    </w:div>
    <w:div w:id="1869878589">
      <w:bodyDiv w:val="1"/>
      <w:marLeft w:val="0"/>
      <w:marRight w:val="0"/>
      <w:marTop w:val="0"/>
      <w:marBottom w:val="0"/>
      <w:divBdr>
        <w:top w:val="none" w:sz="0" w:space="0" w:color="auto"/>
        <w:left w:val="none" w:sz="0" w:space="0" w:color="auto"/>
        <w:bottom w:val="none" w:sz="0" w:space="0" w:color="auto"/>
        <w:right w:val="none" w:sz="0" w:space="0" w:color="auto"/>
      </w:divBdr>
    </w:div>
    <w:div w:id="1870794631">
      <w:bodyDiv w:val="1"/>
      <w:marLeft w:val="0"/>
      <w:marRight w:val="0"/>
      <w:marTop w:val="0"/>
      <w:marBottom w:val="0"/>
      <w:divBdr>
        <w:top w:val="none" w:sz="0" w:space="0" w:color="auto"/>
        <w:left w:val="none" w:sz="0" w:space="0" w:color="auto"/>
        <w:bottom w:val="none" w:sz="0" w:space="0" w:color="auto"/>
        <w:right w:val="none" w:sz="0" w:space="0" w:color="auto"/>
      </w:divBdr>
      <w:divsChild>
        <w:div w:id="2112820618">
          <w:marLeft w:val="0"/>
          <w:marRight w:val="0"/>
          <w:marTop w:val="0"/>
          <w:marBottom w:val="0"/>
          <w:divBdr>
            <w:top w:val="none" w:sz="0" w:space="0" w:color="auto"/>
            <w:left w:val="none" w:sz="0" w:space="0" w:color="auto"/>
            <w:bottom w:val="none" w:sz="0" w:space="0" w:color="auto"/>
            <w:right w:val="none" w:sz="0" w:space="0" w:color="auto"/>
          </w:divBdr>
          <w:divsChild>
            <w:div w:id="676689298">
              <w:marLeft w:val="0"/>
              <w:marRight w:val="0"/>
              <w:marTop w:val="0"/>
              <w:marBottom w:val="0"/>
              <w:divBdr>
                <w:top w:val="none" w:sz="0" w:space="0" w:color="auto"/>
                <w:left w:val="none" w:sz="0" w:space="0" w:color="auto"/>
                <w:bottom w:val="none" w:sz="0" w:space="0" w:color="auto"/>
                <w:right w:val="none" w:sz="0" w:space="0" w:color="auto"/>
              </w:divBdr>
              <w:divsChild>
                <w:div w:id="1508596653">
                  <w:marLeft w:val="0"/>
                  <w:marRight w:val="0"/>
                  <w:marTop w:val="0"/>
                  <w:marBottom w:val="0"/>
                  <w:divBdr>
                    <w:top w:val="none" w:sz="0" w:space="0" w:color="auto"/>
                    <w:left w:val="none" w:sz="0" w:space="0" w:color="auto"/>
                    <w:bottom w:val="none" w:sz="0" w:space="0" w:color="auto"/>
                    <w:right w:val="none" w:sz="0" w:space="0" w:color="auto"/>
                  </w:divBdr>
                  <w:divsChild>
                    <w:div w:id="442312482">
                      <w:marLeft w:val="0"/>
                      <w:marRight w:val="0"/>
                      <w:marTop w:val="0"/>
                      <w:marBottom w:val="0"/>
                      <w:divBdr>
                        <w:top w:val="none" w:sz="0" w:space="0" w:color="auto"/>
                        <w:left w:val="none" w:sz="0" w:space="0" w:color="auto"/>
                        <w:bottom w:val="none" w:sz="0" w:space="0" w:color="auto"/>
                        <w:right w:val="none" w:sz="0" w:space="0" w:color="auto"/>
                      </w:divBdr>
                      <w:divsChild>
                        <w:div w:id="1878807648">
                          <w:marLeft w:val="0"/>
                          <w:marRight w:val="0"/>
                          <w:marTop w:val="0"/>
                          <w:marBottom w:val="0"/>
                          <w:divBdr>
                            <w:top w:val="none" w:sz="0" w:space="0" w:color="auto"/>
                            <w:left w:val="none" w:sz="0" w:space="0" w:color="auto"/>
                            <w:bottom w:val="none" w:sz="0" w:space="0" w:color="auto"/>
                            <w:right w:val="none" w:sz="0" w:space="0" w:color="auto"/>
                          </w:divBdr>
                          <w:divsChild>
                            <w:div w:id="605887169">
                              <w:marLeft w:val="0"/>
                              <w:marRight w:val="0"/>
                              <w:marTop w:val="0"/>
                              <w:marBottom w:val="0"/>
                              <w:divBdr>
                                <w:top w:val="none" w:sz="0" w:space="0" w:color="auto"/>
                                <w:left w:val="none" w:sz="0" w:space="0" w:color="auto"/>
                                <w:bottom w:val="none" w:sz="0" w:space="0" w:color="auto"/>
                                <w:right w:val="none" w:sz="0" w:space="0" w:color="auto"/>
                              </w:divBdr>
                              <w:divsChild>
                                <w:div w:id="69927603">
                                  <w:marLeft w:val="0"/>
                                  <w:marRight w:val="0"/>
                                  <w:marTop w:val="30"/>
                                  <w:marBottom w:val="0"/>
                                  <w:divBdr>
                                    <w:top w:val="none" w:sz="0" w:space="0" w:color="auto"/>
                                    <w:left w:val="none" w:sz="0" w:space="0" w:color="auto"/>
                                    <w:bottom w:val="none" w:sz="0" w:space="0" w:color="auto"/>
                                    <w:right w:val="none" w:sz="0" w:space="0" w:color="auto"/>
                                  </w:divBdr>
                                  <w:divsChild>
                                    <w:div w:id="1721436888">
                                      <w:marLeft w:val="0"/>
                                      <w:marRight w:val="0"/>
                                      <w:marTop w:val="0"/>
                                      <w:marBottom w:val="0"/>
                                      <w:divBdr>
                                        <w:top w:val="single" w:sz="6" w:space="0" w:color="000000"/>
                                        <w:left w:val="single" w:sz="6" w:space="0" w:color="000000"/>
                                        <w:bottom w:val="single" w:sz="6" w:space="0" w:color="000000"/>
                                        <w:right w:val="single" w:sz="6" w:space="0" w:color="000000"/>
                                      </w:divBdr>
                                      <w:divsChild>
                                        <w:div w:id="157820001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71450045">
      <w:bodyDiv w:val="1"/>
      <w:marLeft w:val="0"/>
      <w:marRight w:val="0"/>
      <w:marTop w:val="0"/>
      <w:marBottom w:val="0"/>
      <w:divBdr>
        <w:top w:val="none" w:sz="0" w:space="0" w:color="auto"/>
        <w:left w:val="none" w:sz="0" w:space="0" w:color="auto"/>
        <w:bottom w:val="none" w:sz="0" w:space="0" w:color="auto"/>
        <w:right w:val="none" w:sz="0" w:space="0" w:color="auto"/>
      </w:divBdr>
      <w:divsChild>
        <w:div w:id="1925991055">
          <w:marLeft w:val="0"/>
          <w:marRight w:val="0"/>
          <w:marTop w:val="0"/>
          <w:marBottom w:val="0"/>
          <w:divBdr>
            <w:top w:val="none" w:sz="0" w:space="0" w:color="auto"/>
            <w:left w:val="none" w:sz="0" w:space="0" w:color="auto"/>
            <w:bottom w:val="none" w:sz="0" w:space="0" w:color="auto"/>
            <w:right w:val="none" w:sz="0" w:space="0" w:color="auto"/>
          </w:divBdr>
          <w:divsChild>
            <w:div w:id="1185900824">
              <w:marLeft w:val="0"/>
              <w:marRight w:val="0"/>
              <w:marTop w:val="0"/>
              <w:marBottom w:val="0"/>
              <w:divBdr>
                <w:top w:val="none" w:sz="0" w:space="0" w:color="auto"/>
                <w:left w:val="none" w:sz="0" w:space="0" w:color="auto"/>
                <w:bottom w:val="none" w:sz="0" w:space="0" w:color="auto"/>
                <w:right w:val="none" w:sz="0" w:space="0" w:color="auto"/>
              </w:divBdr>
              <w:divsChild>
                <w:div w:id="1212575110">
                  <w:marLeft w:val="0"/>
                  <w:marRight w:val="0"/>
                  <w:marTop w:val="0"/>
                  <w:marBottom w:val="0"/>
                  <w:divBdr>
                    <w:top w:val="none" w:sz="0" w:space="0" w:color="auto"/>
                    <w:left w:val="none" w:sz="0" w:space="0" w:color="auto"/>
                    <w:bottom w:val="none" w:sz="0" w:space="0" w:color="auto"/>
                    <w:right w:val="none" w:sz="0" w:space="0" w:color="auto"/>
                  </w:divBdr>
                  <w:divsChild>
                    <w:div w:id="52582204">
                      <w:marLeft w:val="0"/>
                      <w:marRight w:val="0"/>
                      <w:marTop w:val="0"/>
                      <w:marBottom w:val="0"/>
                      <w:divBdr>
                        <w:top w:val="none" w:sz="0" w:space="0" w:color="auto"/>
                        <w:left w:val="none" w:sz="0" w:space="0" w:color="auto"/>
                        <w:bottom w:val="none" w:sz="0" w:space="0" w:color="auto"/>
                        <w:right w:val="none" w:sz="0" w:space="0" w:color="auto"/>
                      </w:divBdr>
                      <w:divsChild>
                        <w:div w:id="1201673501">
                          <w:marLeft w:val="0"/>
                          <w:marRight w:val="0"/>
                          <w:marTop w:val="0"/>
                          <w:marBottom w:val="0"/>
                          <w:divBdr>
                            <w:top w:val="none" w:sz="0" w:space="0" w:color="auto"/>
                            <w:left w:val="none" w:sz="0" w:space="0" w:color="auto"/>
                            <w:bottom w:val="none" w:sz="0" w:space="0" w:color="auto"/>
                            <w:right w:val="none" w:sz="0" w:space="0" w:color="auto"/>
                          </w:divBdr>
                          <w:divsChild>
                            <w:div w:id="676927401">
                              <w:marLeft w:val="0"/>
                              <w:marRight w:val="0"/>
                              <w:marTop w:val="0"/>
                              <w:marBottom w:val="0"/>
                              <w:divBdr>
                                <w:top w:val="none" w:sz="0" w:space="0" w:color="auto"/>
                                <w:left w:val="none" w:sz="0" w:space="0" w:color="auto"/>
                                <w:bottom w:val="none" w:sz="0" w:space="0" w:color="auto"/>
                                <w:right w:val="none" w:sz="0" w:space="0" w:color="auto"/>
                              </w:divBdr>
                              <w:divsChild>
                                <w:div w:id="850998026">
                                  <w:marLeft w:val="0"/>
                                  <w:marRight w:val="0"/>
                                  <w:marTop w:val="30"/>
                                  <w:marBottom w:val="0"/>
                                  <w:divBdr>
                                    <w:top w:val="none" w:sz="0" w:space="0" w:color="auto"/>
                                    <w:left w:val="none" w:sz="0" w:space="0" w:color="auto"/>
                                    <w:bottom w:val="none" w:sz="0" w:space="0" w:color="auto"/>
                                    <w:right w:val="none" w:sz="0" w:space="0" w:color="auto"/>
                                  </w:divBdr>
                                  <w:divsChild>
                                    <w:div w:id="485636475">
                                      <w:marLeft w:val="0"/>
                                      <w:marRight w:val="0"/>
                                      <w:marTop w:val="0"/>
                                      <w:marBottom w:val="0"/>
                                      <w:divBdr>
                                        <w:top w:val="single" w:sz="6" w:space="0" w:color="000000"/>
                                        <w:left w:val="single" w:sz="6" w:space="0" w:color="000000"/>
                                        <w:bottom w:val="single" w:sz="6" w:space="0" w:color="000000"/>
                                        <w:right w:val="single" w:sz="6" w:space="0" w:color="000000"/>
                                      </w:divBdr>
                                      <w:divsChild>
                                        <w:div w:id="173442271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72644837">
      <w:bodyDiv w:val="1"/>
      <w:marLeft w:val="0"/>
      <w:marRight w:val="0"/>
      <w:marTop w:val="0"/>
      <w:marBottom w:val="0"/>
      <w:divBdr>
        <w:top w:val="none" w:sz="0" w:space="0" w:color="auto"/>
        <w:left w:val="none" w:sz="0" w:space="0" w:color="auto"/>
        <w:bottom w:val="none" w:sz="0" w:space="0" w:color="auto"/>
        <w:right w:val="none" w:sz="0" w:space="0" w:color="auto"/>
      </w:divBdr>
      <w:divsChild>
        <w:div w:id="802389751">
          <w:marLeft w:val="0"/>
          <w:marRight w:val="0"/>
          <w:marTop w:val="0"/>
          <w:marBottom w:val="0"/>
          <w:divBdr>
            <w:top w:val="single" w:sz="6" w:space="0" w:color="000000"/>
            <w:left w:val="single" w:sz="6" w:space="0" w:color="000000"/>
            <w:bottom w:val="single" w:sz="6" w:space="0" w:color="000000"/>
            <w:right w:val="single" w:sz="6" w:space="0" w:color="000000"/>
          </w:divBdr>
          <w:divsChild>
            <w:div w:id="210233077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72918573">
      <w:bodyDiv w:val="1"/>
      <w:marLeft w:val="0"/>
      <w:marRight w:val="0"/>
      <w:marTop w:val="0"/>
      <w:marBottom w:val="0"/>
      <w:divBdr>
        <w:top w:val="none" w:sz="0" w:space="0" w:color="auto"/>
        <w:left w:val="none" w:sz="0" w:space="0" w:color="auto"/>
        <w:bottom w:val="none" w:sz="0" w:space="0" w:color="auto"/>
        <w:right w:val="none" w:sz="0" w:space="0" w:color="auto"/>
      </w:divBdr>
      <w:divsChild>
        <w:div w:id="880096276">
          <w:marLeft w:val="0"/>
          <w:marRight w:val="0"/>
          <w:marTop w:val="0"/>
          <w:marBottom w:val="0"/>
          <w:divBdr>
            <w:top w:val="none" w:sz="0" w:space="0" w:color="auto"/>
            <w:left w:val="none" w:sz="0" w:space="0" w:color="auto"/>
            <w:bottom w:val="none" w:sz="0" w:space="0" w:color="auto"/>
            <w:right w:val="none" w:sz="0" w:space="0" w:color="auto"/>
          </w:divBdr>
          <w:divsChild>
            <w:div w:id="105656411">
              <w:marLeft w:val="0"/>
              <w:marRight w:val="0"/>
              <w:marTop w:val="0"/>
              <w:marBottom w:val="0"/>
              <w:divBdr>
                <w:top w:val="none" w:sz="0" w:space="0" w:color="auto"/>
                <w:left w:val="none" w:sz="0" w:space="0" w:color="auto"/>
                <w:bottom w:val="none" w:sz="0" w:space="0" w:color="auto"/>
                <w:right w:val="none" w:sz="0" w:space="0" w:color="auto"/>
              </w:divBdr>
              <w:divsChild>
                <w:div w:id="1107118696">
                  <w:marLeft w:val="0"/>
                  <w:marRight w:val="0"/>
                  <w:marTop w:val="0"/>
                  <w:marBottom w:val="0"/>
                  <w:divBdr>
                    <w:top w:val="none" w:sz="0" w:space="0" w:color="auto"/>
                    <w:left w:val="none" w:sz="0" w:space="0" w:color="auto"/>
                    <w:bottom w:val="none" w:sz="0" w:space="0" w:color="auto"/>
                    <w:right w:val="none" w:sz="0" w:space="0" w:color="auto"/>
                  </w:divBdr>
                  <w:divsChild>
                    <w:div w:id="1533424438">
                      <w:marLeft w:val="0"/>
                      <w:marRight w:val="0"/>
                      <w:marTop w:val="0"/>
                      <w:marBottom w:val="0"/>
                      <w:divBdr>
                        <w:top w:val="none" w:sz="0" w:space="0" w:color="auto"/>
                        <w:left w:val="none" w:sz="0" w:space="0" w:color="auto"/>
                        <w:bottom w:val="none" w:sz="0" w:space="0" w:color="auto"/>
                        <w:right w:val="none" w:sz="0" w:space="0" w:color="auto"/>
                      </w:divBdr>
                      <w:divsChild>
                        <w:div w:id="376900868">
                          <w:marLeft w:val="0"/>
                          <w:marRight w:val="0"/>
                          <w:marTop w:val="0"/>
                          <w:marBottom w:val="0"/>
                          <w:divBdr>
                            <w:top w:val="none" w:sz="0" w:space="0" w:color="auto"/>
                            <w:left w:val="none" w:sz="0" w:space="0" w:color="auto"/>
                            <w:bottom w:val="none" w:sz="0" w:space="0" w:color="auto"/>
                            <w:right w:val="none" w:sz="0" w:space="0" w:color="auto"/>
                          </w:divBdr>
                          <w:divsChild>
                            <w:div w:id="1302224119">
                              <w:marLeft w:val="0"/>
                              <w:marRight w:val="0"/>
                              <w:marTop w:val="0"/>
                              <w:marBottom w:val="0"/>
                              <w:divBdr>
                                <w:top w:val="none" w:sz="0" w:space="0" w:color="auto"/>
                                <w:left w:val="none" w:sz="0" w:space="0" w:color="auto"/>
                                <w:bottom w:val="none" w:sz="0" w:space="0" w:color="auto"/>
                                <w:right w:val="none" w:sz="0" w:space="0" w:color="auto"/>
                              </w:divBdr>
                              <w:divsChild>
                                <w:div w:id="481237619">
                                  <w:marLeft w:val="0"/>
                                  <w:marRight w:val="0"/>
                                  <w:marTop w:val="30"/>
                                  <w:marBottom w:val="0"/>
                                  <w:divBdr>
                                    <w:top w:val="none" w:sz="0" w:space="0" w:color="auto"/>
                                    <w:left w:val="none" w:sz="0" w:space="0" w:color="auto"/>
                                    <w:bottom w:val="none" w:sz="0" w:space="0" w:color="auto"/>
                                    <w:right w:val="none" w:sz="0" w:space="0" w:color="auto"/>
                                  </w:divBdr>
                                  <w:divsChild>
                                    <w:div w:id="1150174243">
                                      <w:marLeft w:val="0"/>
                                      <w:marRight w:val="0"/>
                                      <w:marTop w:val="0"/>
                                      <w:marBottom w:val="0"/>
                                      <w:divBdr>
                                        <w:top w:val="single" w:sz="6" w:space="0" w:color="000000"/>
                                        <w:left w:val="single" w:sz="6" w:space="0" w:color="000000"/>
                                        <w:bottom w:val="single" w:sz="6" w:space="0" w:color="000000"/>
                                        <w:right w:val="single" w:sz="6" w:space="0" w:color="000000"/>
                                      </w:divBdr>
                                      <w:divsChild>
                                        <w:div w:id="15891959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75848495">
      <w:bodyDiv w:val="1"/>
      <w:marLeft w:val="0"/>
      <w:marRight w:val="0"/>
      <w:marTop w:val="0"/>
      <w:marBottom w:val="0"/>
      <w:divBdr>
        <w:top w:val="none" w:sz="0" w:space="0" w:color="auto"/>
        <w:left w:val="none" w:sz="0" w:space="0" w:color="auto"/>
        <w:bottom w:val="none" w:sz="0" w:space="0" w:color="auto"/>
        <w:right w:val="none" w:sz="0" w:space="0" w:color="auto"/>
      </w:divBdr>
      <w:divsChild>
        <w:div w:id="1592347769">
          <w:marLeft w:val="0"/>
          <w:marRight w:val="0"/>
          <w:marTop w:val="0"/>
          <w:marBottom w:val="0"/>
          <w:divBdr>
            <w:top w:val="none" w:sz="0" w:space="0" w:color="auto"/>
            <w:left w:val="none" w:sz="0" w:space="0" w:color="auto"/>
            <w:bottom w:val="none" w:sz="0" w:space="0" w:color="auto"/>
            <w:right w:val="none" w:sz="0" w:space="0" w:color="auto"/>
          </w:divBdr>
          <w:divsChild>
            <w:div w:id="43985445">
              <w:marLeft w:val="0"/>
              <w:marRight w:val="0"/>
              <w:marTop w:val="0"/>
              <w:marBottom w:val="0"/>
              <w:divBdr>
                <w:top w:val="none" w:sz="0" w:space="0" w:color="auto"/>
                <w:left w:val="none" w:sz="0" w:space="0" w:color="auto"/>
                <w:bottom w:val="none" w:sz="0" w:space="0" w:color="auto"/>
                <w:right w:val="none" w:sz="0" w:space="0" w:color="auto"/>
              </w:divBdr>
              <w:divsChild>
                <w:div w:id="525607251">
                  <w:marLeft w:val="0"/>
                  <w:marRight w:val="0"/>
                  <w:marTop w:val="0"/>
                  <w:marBottom w:val="0"/>
                  <w:divBdr>
                    <w:top w:val="none" w:sz="0" w:space="0" w:color="auto"/>
                    <w:left w:val="none" w:sz="0" w:space="0" w:color="auto"/>
                    <w:bottom w:val="none" w:sz="0" w:space="0" w:color="auto"/>
                    <w:right w:val="none" w:sz="0" w:space="0" w:color="auto"/>
                  </w:divBdr>
                  <w:divsChild>
                    <w:div w:id="1808743042">
                      <w:marLeft w:val="0"/>
                      <w:marRight w:val="0"/>
                      <w:marTop w:val="0"/>
                      <w:marBottom w:val="0"/>
                      <w:divBdr>
                        <w:top w:val="none" w:sz="0" w:space="0" w:color="auto"/>
                        <w:left w:val="none" w:sz="0" w:space="0" w:color="auto"/>
                        <w:bottom w:val="none" w:sz="0" w:space="0" w:color="auto"/>
                        <w:right w:val="none" w:sz="0" w:space="0" w:color="auto"/>
                      </w:divBdr>
                      <w:divsChild>
                        <w:div w:id="1038747424">
                          <w:marLeft w:val="0"/>
                          <w:marRight w:val="0"/>
                          <w:marTop w:val="0"/>
                          <w:marBottom w:val="0"/>
                          <w:divBdr>
                            <w:top w:val="none" w:sz="0" w:space="0" w:color="auto"/>
                            <w:left w:val="none" w:sz="0" w:space="0" w:color="auto"/>
                            <w:bottom w:val="none" w:sz="0" w:space="0" w:color="auto"/>
                            <w:right w:val="none" w:sz="0" w:space="0" w:color="auto"/>
                          </w:divBdr>
                          <w:divsChild>
                            <w:div w:id="1161392331">
                              <w:marLeft w:val="0"/>
                              <w:marRight w:val="0"/>
                              <w:marTop w:val="0"/>
                              <w:marBottom w:val="0"/>
                              <w:divBdr>
                                <w:top w:val="none" w:sz="0" w:space="0" w:color="auto"/>
                                <w:left w:val="none" w:sz="0" w:space="0" w:color="auto"/>
                                <w:bottom w:val="none" w:sz="0" w:space="0" w:color="auto"/>
                                <w:right w:val="none" w:sz="0" w:space="0" w:color="auto"/>
                              </w:divBdr>
                              <w:divsChild>
                                <w:div w:id="1868254485">
                                  <w:marLeft w:val="0"/>
                                  <w:marRight w:val="0"/>
                                  <w:marTop w:val="30"/>
                                  <w:marBottom w:val="0"/>
                                  <w:divBdr>
                                    <w:top w:val="none" w:sz="0" w:space="0" w:color="auto"/>
                                    <w:left w:val="none" w:sz="0" w:space="0" w:color="auto"/>
                                    <w:bottom w:val="none" w:sz="0" w:space="0" w:color="auto"/>
                                    <w:right w:val="none" w:sz="0" w:space="0" w:color="auto"/>
                                  </w:divBdr>
                                  <w:divsChild>
                                    <w:div w:id="765811321">
                                      <w:marLeft w:val="0"/>
                                      <w:marRight w:val="0"/>
                                      <w:marTop w:val="0"/>
                                      <w:marBottom w:val="0"/>
                                      <w:divBdr>
                                        <w:top w:val="single" w:sz="6" w:space="0" w:color="000000"/>
                                        <w:left w:val="single" w:sz="6" w:space="0" w:color="000000"/>
                                        <w:bottom w:val="single" w:sz="6" w:space="0" w:color="000000"/>
                                        <w:right w:val="single" w:sz="6" w:space="0" w:color="000000"/>
                                      </w:divBdr>
                                      <w:divsChild>
                                        <w:div w:id="208621909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79201363">
      <w:bodyDiv w:val="1"/>
      <w:marLeft w:val="0"/>
      <w:marRight w:val="0"/>
      <w:marTop w:val="0"/>
      <w:marBottom w:val="0"/>
      <w:divBdr>
        <w:top w:val="none" w:sz="0" w:space="0" w:color="auto"/>
        <w:left w:val="none" w:sz="0" w:space="0" w:color="auto"/>
        <w:bottom w:val="none" w:sz="0" w:space="0" w:color="auto"/>
        <w:right w:val="none" w:sz="0" w:space="0" w:color="auto"/>
      </w:divBdr>
      <w:divsChild>
        <w:div w:id="1414933470">
          <w:marLeft w:val="0"/>
          <w:marRight w:val="0"/>
          <w:marTop w:val="0"/>
          <w:marBottom w:val="0"/>
          <w:divBdr>
            <w:top w:val="none" w:sz="0" w:space="0" w:color="auto"/>
            <w:left w:val="none" w:sz="0" w:space="0" w:color="auto"/>
            <w:bottom w:val="none" w:sz="0" w:space="0" w:color="auto"/>
            <w:right w:val="none" w:sz="0" w:space="0" w:color="auto"/>
          </w:divBdr>
          <w:divsChild>
            <w:div w:id="34817695">
              <w:marLeft w:val="0"/>
              <w:marRight w:val="0"/>
              <w:marTop w:val="0"/>
              <w:marBottom w:val="0"/>
              <w:divBdr>
                <w:top w:val="none" w:sz="0" w:space="0" w:color="auto"/>
                <w:left w:val="none" w:sz="0" w:space="0" w:color="auto"/>
                <w:bottom w:val="none" w:sz="0" w:space="0" w:color="auto"/>
                <w:right w:val="none" w:sz="0" w:space="0" w:color="auto"/>
              </w:divBdr>
              <w:divsChild>
                <w:div w:id="1478457596">
                  <w:marLeft w:val="0"/>
                  <w:marRight w:val="0"/>
                  <w:marTop w:val="0"/>
                  <w:marBottom w:val="0"/>
                  <w:divBdr>
                    <w:top w:val="none" w:sz="0" w:space="0" w:color="auto"/>
                    <w:left w:val="none" w:sz="0" w:space="0" w:color="auto"/>
                    <w:bottom w:val="none" w:sz="0" w:space="0" w:color="auto"/>
                    <w:right w:val="none" w:sz="0" w:space="0" w:color="auto"/>
                  </w:divBdr>
                  <w:divsChild>
                    <w:div w:id="1337340140">
                      <w:marLeft w:val="0"/>
                      <w:marRight w:val="0"/>
                      <w:marTop w:val="0"/>
                      <w:marBottom w:val="0"/>
                      <w:divBdr>
                        <w:top w:val="none" w:sz="0" w:space="0" w:color="auto"/>
                        <w:left w:val="none" w:sz="0" w:space="0" w:color="auto"/>
                        <w:bottom w:val="none" w:sz="0" w:space="0" w:color="auto"/>
                        <w:right w:val="none" w:sz="0" w:space="0" w:color="auto"/>
                      </w:divBdr>
                      <w:divsChild>
                        <w:div w:id="1804346566">
                          <w:marLeft w:val="0"/>
                          <w:marRight w:val="0"/>
                          <w:marTop w:val="0"/>
                          <w:marBottom w:val="0"/>
                          <w:divBdr>
                            <w:top w:val="none" w:sz="0" w:space="0" w:color="auto"/>
                            <w:left w:val="none" w:sz="0" w:space="0" w:color="auto"/>
                            <w:bottom w:val="none" w:sz="0" w:space="0" w:color="auto"/>
                            <w:right w:val="none" w:sz="0" w:space="0" w:color="auto"/>
                          </w:divBdr>
                          <w:divsChild>
                            <w:div w:id="67001300">
                              <w:marLeft w:val="0"/>
                              <w:marRight w:val="0"/>
                              <w:marTop w:val="0"/>
                              <w:marBottom w:val="0"/>
                              <w:divBdr>
                                <w:top w:val="none" w:sz="0" w:space="0" w:color="auto"/>
                                <w:left w:val="none" w:sz="0" w:space="0" w:color="auto"/>
                                <w:bottom w:val="none" w:sz="0" w:space="0" w:color="auto"/>
                                <w:right w:val="none" w:sz="0" w:space="0" w:color="auto"/>
                              </w:divBdr>
                              <w:divsChild>
                                <w:div w:id="679313110">
                                  <w:marLeft w:val="0"/>
                                  <w:marRight w:val="0"/>
                                  <w:marTop w:val="30"/>
                                  <w:marBottom w:val="0"/>
                                  <w:divBdr>
                                    <w:top w:val="none" w:sz="0" w:space="0" w:color="auto"/>
                                    <w:left w:val="none" w:sz="0" w:space="0" w:color="auto"/>
                                    <w:bottom w:val="none" w:sz="0" w:space="0" w:color="auto"/>
                                    <w:right w:val="none" w:sz="0" w:space="0" w:color="auto"/>
                                  </w:divBdr>
                                  <w:divsChild>
                                    <w:div w:id="1293553920">
                                      <w:marLeft w:val="0"/>
                                      <w:marRight w:val="0"/>
                                      <w:marTop w:val="0"/>
                                      <w:marBottom w:val="0"/>
                                      <w:divBdr>
                                        <w:top w:val="single" w:sz="6" w:space="0" w:color="000000"/>
                                        <w:left w:val="single" w:sz="6" w:space="0" w:color="000000"/>
                                        <w:bottom w:val="single" w:sz="6" w:space="0" w:color="000000"/>
                                        <w:right w:val="single" w:sz="6" w:space="0" w:color="000000"/>
                                      </w:divBdr>
                                      <w:divsChild>
                                        <w:div w:id="191064815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80319158">
      <w:bodyDiv w:val="1"/>
      <w:marLeft w:val="0"/>
      <w:marRight w:val="0"/>
      <w:marTop w:val="0"/>
      <w:marBottom w:val="0"/>
      <w:divBdr>
        <w:top w:val="none" w:sz="0" w:space="0" w:color="auto"/>
        <w:left w:val="none" w:sz="0" w:space="0" w:color="auto"/>
        <w:bottom w:val="none" w:sz="0" w:space="0" w:color="auto"/>
        <w:right w:val="none" w:sz="0" w:space="0" w:color="auto"/>
      </w:divBdr>
      <w:divsChild>
        <w:div w:id="416751808">
          <w:marLeft w:val="0"/>
          <w:marRight w:val="0"/>
          <w:marTop w:val="0"/>
          <w:marBottom w:val="0"/>
          <w:divBdr>
            <w:top w:val="none" w:sz="0" w:space="0" w:color="auto"/>
            <w:left w:val="none" w:sz="0" w:space="0" w:color="auto"/>
            <w:bottom w:val="none" w:sz="0" w:space="0" w:color="auto"/>
            <w:right w:val="none" w:sz="0" w:space="0" w:color="auto"/>
          </w:divBdr>
          <w:divsChild>
            <w:div w:id="1462843577">
              <w:marLeft w:val="0"/>
              <w:marRight w:val="0"/>
              <w:marTop w:val="0"/>
              <w:marBottom w:val="0"/>
              <w:divBdr>
                <w:top w:val="none" w:sz="0" w:space="0" w:color="auto"/>
                <w:left w:val="none" w:sz="0" w:space="0" w:color="auto"/>
                <w:bottom w:val="none" w:sz="0" w:space="0" w:color="auto"/>
                <w:right w:val="none" w:sz="0" w:space="0" w:color="auto"/>
              </w:divBdr>
              <w:divsChild>
                <w:div w:id="520776360">
                  <w:marLeft w:val="0"/>
                  <w:marRight w:val="0"/>
                  <w:marTop w:val="0"/>
                  <w:marBottom w:val="0"/>
                  <w:divBdr>
                    <w:top w:val="none" w:sz="0" w:space="0" w:color="auto"/>
                    <w:left w:val="none" w:sz="0" w:space="0" w:color="auto"/>
                    <w:bottom w:val="none" w:sz="0" w:space="0" w:color="auto"/>
                    <w:right w:val="none" w:sz="0" w:space="0" w:color="auto"/>
                  </w:divBdr>
                  <w:divsChild>
                    <w:div w:id="568155240">
                      <w:marLeft w:val="0"/>
                      <w:marRight w:val="0"/>
                      <w:marTop w:val="0"/>
                      <w:marBottom w:val="0"/>
                      <w:divBdr>
                        <w:top w:val="none" w:sz="0" w:space="0" w:color="auto"/>
                        <w:left w:val="none" w:sz="0" w:space="0" w:color="auto"/>
                        <w:bottom w:val="none" w:sz="0" w:space="0" w:color="auto"/>
                        <w:right w:val="none" w:sz="0" w:space="0" w:color="auto"/>
                      </w:divBdr>
                      <w:divsChild>
                        <w:div w:id="114253665">
                          <w:marLeft w:val="0"/>
                          <w:marRight w:val="0"/>
                          <w:marTop w:val="0"/>
                          <w:marBottom w:val="0"/>
                          <w:divBdr>
                            <w:top w:val="none" w:sz="0" w:space="0" w:color="auto"/>
                            <w:left w:val="none" w:sz="0" w:space="0" w:color="auto"/>
                            <w:bottom w:val="none" w:sz="0" w:space="0" w:color="auto"/>
                            <w:right w:val="none" w:sz="0" w:space="0" w:color="auto"/>
                          </w:divBdr>
                          <w:divsChild>
                            <w:div w:id="1811745039">
                              <w:marLeft w:val="0"/>
                              <w:marRight w:val="0"/>
                              <w:marTop w:val="0"/>
                              <w:marBottom w:val="0"/>
                              <w:divBdr>
                                <w:top w:val="none" w:sz="0" w:space="0" w:color="auto"/>
                                <w:left w:val="none" w:sz="0" w:space="0" w:color="auto"/>
                                <w:bottom w:val="none" w:sz="0" w:space="0" w:color="auto"/>
                                <w:right w:val="none" w:sz="0" w:space="0" w:color="auto"/>
                              </w:divBdr>
                              <w:divsChild>
                                <w:div w:id="1165048489">
                                  <w:marLeft w:val="0"/>
                                  <w:marRight w:val="0"/>
                                  <w:marTop w:val="30"/>
                                  <w:marBottom w:val="0"/>
                                  <w:divBdr>
                                    <w:top w:val="none" w:sz="0" w:space="0" w:color="auto"/>
                                    <w:left w:val="none" w:sz="0" w:space="0" w:color="auto"/>
                                    <w:bottom w:val="none" w:sz="0" w:space="0" w:color="auto"/>
                                    <w:right w:val="none" w:sz="0" w:space="0" w:color="auto"/>
                                  </w:divBdr>
                                  <w:divsChild>
                                    <w:div w:id="2069723410">
                                      <w:marLeft w:val="0"/>
                                      <w:marRight w:val="0"/>
                                      <w:marTop w:val="0"/>
                                      <w:marBottom w:val="0"/>
                                      <w:divBdr>
                                        <w:top w:val="single" w:sz="6" w:space="0" w:color="000000"/>
                                        <w:left w:val="single" w:sz="6" w:space="0" w:color="000000"/>
                                        <w:bottom w:val="single" w:sz="6" w:space="0" w:color="000000"/>
                                        <w:right w:val="single" w:sz="6" w:space="0" w:color="000000"/>
                                      </w:divBdr>
                                      <w:divsChild>
                                        <w:div w:id="140544948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82357669">
      <w:bodyDiv w:val="1"/>
      <w:marLeft w:val="0"/>
      <w:marRight w:val="0"/>
      <w:marTop w:val="0"/>
      <w:marBottom w:val="0"/>
      <w:divBdr>
        <w:top w:val="none" w:sz="0" w:space="0" w:color="auto"/>
        <w:left w:val="none" w:sz="0" w:space="0" w:color="auto"/>
        <w:bottom w:val="none" w:sz="0" w:space="0" w:color="auto"/>
        <w:right w:val="none" w:sz="0" w:space="0" w:color="auto"/>
      </w:divBdr>
      <w:divsChild>
        <w:div w:id="1024482850">
          <w:marLeft w:val="0"/>
          <w:marRight w:val="0"/>
          <w:marTop w:val="0"/>
          <w:marBottom w:val="0"/>
          <w:divBdr>
            <w:top w:val="none" w:sz="0" w:space="0" w:color="auto"/>
            <w:left w:val="none" w:sz="0" w:space="0" w:color="auto"/>
            <w:bottom w:val="none" w:sz="0" w:space="0" w:color="auto"/>
            <w:right w:val="none" w:sz="0" w:space="0" w:color="auto"/>
          </w:divBdr>
          <w:divsChild>
            <w:div w:id="253904842">
              <w:marLeft w:val="0"/>
              <w:marRight w:val="0"/>
              <w:marTop w:val="0"/>
              <w:marBottom w:val="0"/>
              <w:divBdr>
                <w:top w:val="none" w:sz="0" w:space="0" w:color="auto"/>
                <w:left w:val="none" w:sz="0" w:space="0" w:color="auto"/>
                <w:bottom w:val="none" w:sz="0" w:space="0" w:color="auto"/>
                <w:right w:val="none" w:sz="0" w:space="0" w:color="auto"/>
              </w:divBdr>
              <w:divsChild>
                <w:div w:id="560017819">
                  <w:marLeft w:val="0"/>
                  <w:marRight w:val="0"/>
                  <w:marTop w:val="0"/>
                  <w:marBottom w:val="0"/>
                  <w:divBdr>
                    <w:top w:val="none" w:sz="0" w:space="0" w:color="auto"/>
                    <w:left w:val="none" w:sz="0" w:space="0" w:color="auto"/>
                    <w:bottom w:val="none" w:sz="0" w:space="0" w:color="auto"/>
                    <w:right w:val="none" w:sz="0" w:space="0" w:color="auto"/>
                  </w:divBdr>
                  <w:divsChild>
                    <w:div w:id="1667976525">
                      <w:marLeft w:val="0"/>
                      <w:marRight w:val="0"/>
                      <w:marTop w:val="0"/>
                      <w:marBottom w:val="0"/>
                      <w:divBdr>
                        <w:top w:val="none" w:sz="0" w:space="0" w:color="auto"/>
                        <w:left w:val="none" w:sz="0" w:space="0" w:color="auto"/>
                        <w:bottom w:val="none" w:sz="0" w:space="0" w:color="auto"/>
                        <w:right w:val="none" w:sz="0" w:space="0" w:color="auto"/>
                      </w:divBdr>
                      <w:divsChild>
                        <w:div w:id="1843861238">
                          <w:marLeft w:val="0"/>
                          <w:marRight w:val="0"/>
                          <w:marTop w:val="0"/>
                          <w:marBottom w:val="0"/>
                          <w:divBdr>
                            <w:top w:val="none" w:sz="0" w:space="0" w:color="auto"/>
                            <w:left w:val="none" w:sz="0" w:space="0" w:color="auto"/>
                            <w:bottom w:val="none" w:sz="0" w:space="0" w:color="auto"/>
                            <w:right w:val="none" w:sz="0" w:space="0" w:color="auto"/>
                          </w:divBdr>
                          <w:divsChild>
                            <w:div w:id="1304693447">
                              <w:marLeft w:val="0"/>
                              <w:marRight w:val="0"/>
                              <w:marTop w:val="0"/>
                              <w:marBottom w:val="0"/>
                              <w:divBdr>
                                <w:top w:val="none" w:sz="0" w:space="0" w:color="auto"/>
                                <w:left w:val="none" w:sz="0" w:space="0" w:color="auto"/>
                                <w:bottom w:val="none" w:sz="0" w:space="0" w:color="auto"/>
                                <w:right w:val="none" w:sz="0" w:space="0" w:color="auto"/>
                              </w:divBdr>
                              <w:divsChild>
                                <w:div w:id="799416684">
                                  <w:marLeft w:val="0"/>
                                  <w:marRight w:val="0"/>
                                  <w:marTop w:val="30"/>
                                  <w:marBottom w:val="0"/>
                                  <w:divBdr>
                                    <w:top w:val="none" w:sz="0" w:space="0" w:color="auto"/>
                                    <w:left w:val="none" w:sz="0" w:space="0" w:color="auto"/>
                                    <w:bottom w:val="none" w:sz="0" w:space="0" w:color="auto"/>
                                    <w:right w:val="none" w:sz="0" w:space="0" w:color="auto"/>
                                  </w:divBdr>
                                  <w:divsChild>
                                    <w:div w:id="967316936">
                                      <w:marLeft w:val="0"/>
                                      <w:marRight w:val="0"/>
                                      <w:marTop w:val="0"/>
                                      <w:marBottom w:val="0"/>
                                      <w:divBdr>
                                        <w:top w:val="single" w:sz="6" w:space="0" w:color="000000"/>
                                        <w:left w:val="single" w:sz="6" w:space="0" w:color="000000"/>
                                        <w:bottom w:val="single" w:sz="6" w:space="0" w:color="000000"/>
                                        <w:right w:val="single" w:sz="6" w:space="0" w:color="000000"/>
                                      </w:divBdr>
                                      <w:divsChild>
                                        <w:div w:id="8959528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82472164">
      <w:bodyDiv w:val="1"/>
      <w:marLeft w:val="0"/>
      <w:marRight w:val="0"/>
      <w:marTop w:val="0"/>
      <w:marBottom w:val="0"/>
      <w:divBdr>
        <w:top w:val="none" w:sz="0" w:space="0" w:color="auto"/>
        <w:left w:val="none" w:sz="0" w:space="0" w:color="auto"/>
        <w:bottom w:val="none" w:sz="0" w:space="0" w:color="auto"/>
        <w:right w:val="none" w:sz="0" w:space="0" w:color="auto"/>
      </w:divBdr>
      <w:divsChild>
        <w:div w:id="2026514861">
          <w:marLeft w:val="0"/>
          <w:marRight w:val="0"/>
          <w:marTop w:val="0"/>
          <w:marBottom w:val="0"/>
          <w:divBdr>
            <w:top w:val="none" w:sz="0" w:space="0" w:color="auto"/>
            <w:left w:val="none" w:sz="0" w:space="0" w:color="auto"/>
            <w:bottom w:val="none" w:sz="0" w:space="0" w:color="auto"/>
            <w:right w:val="none" w:sz="0" w:space="0" w:color="auto"/>
          </w:divBdr>
          <w:divsChild>
            <w:div w:id="1322544752">
              <w:marLeft w:val="0"/>
              <w:marRight w:val="0"/>
              <w:marTop w:val="0"/>
              <w:marBottom w:val="0"/>
              <w:divBdr>
                <w:top w:val="none" w:sz="0" w:space="0" w:color="auto"/>
                <w:left w:val="none" w:sz="0" w:space="0" w:color="auto"/>
                <w:bottom w:val="none" w:sz="0" w:space="0" w:color="auto"/>
                <w:right w:val="none" w:sz="0" w:space="0" w:color="auto"/>
              </w:divBdr>
              <w:divsChild>
                <w:div w:id="241375272">
                  <w:marLeft w:val="0"/>
                  <w:marRight w:val="0"/>
                  <w:marTop w:val="0"/>
                  <w:marBottom w:val="0"/>
                  <w:divBdr>
                    <w:top w:val="none" w:sz="0" w:space="0" w:color="auto"/>
                    <w:left w:val="none" w:sz="0" w:space="0" w:color="auto"/>
                    <w:bottom w:val="none" w:sz="0" w:space="0" w:color="auto"/>
                    <w:right w:val="none" w:sz="0" w:space="0" w:color="auto"/>
                  </w:divBdr>
                  <w:divsChild>
                    <w:div w:id="54788270">
                      <w:marLeft w:val="0"/>
                      <w:marRight w:val="0"/>
                      <w:marTop w:val="0"/>
                      <w:marBottom w:val="0"/>
                      <w:divBdr>
                        <w:top w:val="none" w:sz="0" w:space="0" w:color="auto"/>
                        <w:left w:val="none" w:sz="0" w:space="0" w:color="auto"/>
                        <w:bottom w:val="none" w:sz="0" w:space="0" w:color="auto"/>
                        <w:right w:val="none" w:sz="0" w:space="0" w:color="auto"/>
                      </w:divBdr>
                      <w:divsChild>
                        <w:div w:id="492331986">
                          <w:marLeft w:val="0"/>
                          <w:marRight w:val="0"/>
                          <w:marTop w:val="0"/>
                          <w:marBottom w:val="0"/>
                          <w:divBdr>
                            <w:top w:val="none" w:sz="0" w:space="0" w:color="auto"/>
                            <w:left w:val="none" w:sz="0" w:space="0" w:color="auto"/>
                            <w:bottom w:val="none" w:sz="0" w:space="0" w:color="auto"/>
                            <w:right w:val="none" w:sz="0" w:space="0" w:color="auto"/>
                          </w:divBdr>
                          <w:divsChild>
                            <w:div w:id="1204174573">
                              <w:marLeft w:val="0"/>
                              <w:marRight w:val="0"/>
                              <w:marTop w:val="0"/>
                              <w:marBottom w:val="0"/>
                              <w:divBdr>
                                <w:top w:val="none" w:sz="0" w:space="0" w:color="auto"/>
                                <w:left w:val="none" w:sz="0" w:space="0" w:color="auto"/>
                                <w:bottom w:val="none" w:sz="0" w:space="0" w:color="auto"/>
                                <w:right w:val="none" w:sz="0" w:space="0" w:color="auto"/>
                              </w:divBdr>
                              <w:divsChild>
                                <w:div w:id="1903128335">
                                  <w:marLeft w:val="0"/>
                                  <w:marRight w:val="0"/>
                                  <w:marTop w:val="30"/>
                                  <w:marBottom w:val="0"/>
                                  <w:divBdr>
                                    <w:top w:val="none" w:sz="0" w:space="0" w:color="auto"/>
                                    <w:left w:val="none" w:sz="0" w:space="0" w:color="auto"/>
                                    <w:bottom w:val="none" w:sz="0" w:space="0" w:color="auto"/>
                                    <w:right w:val="none" w:sz="0" w:space="0" w:color="auto"/>
                                  </w:divBdr>
                                  <w:divsChild>
                                    <w:div w:id="199437048">
                                      <w:marLeft w:val="0"/>
                                      <w:marRight w:val="0"/>
                                      <w:marTop w:val="0"/>
                                      <w:marBottom w:val="0"/>
                                      <w:divBdr>
                                        <w:top w:val="single" w:sz="6" w:space="0" w:color="000000"/>
                                        <w:left w:val="single" w:sz="6" w:space="0" w:color="000000"/>
                                        <w:bottom w:val="single" w:sz="6" w:space="0" w:color="000000"/>
                                        <w:right w:val="single" w:sz="6" w:space="0" w:color="000000"/>
                                      </w:divBdr>
                                      <w:divsChild>
                                        <w:div w:id="76454379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83128250">
      <w:bodyDiv w:val="1"/>
      <w:marLeft w:val="0"/>
      <w:marRight w:val="0"/>
      <w:marTop w:val="0"/>
      <w:marBottom w:val="0"/>
      <w:divBdr>
        <w:top w:val="none" w:sz="0" w:space="0" w:color="auto"/>
        <w:left w:val="none" w:sz="0" w:space="0" w:color="auto"/>
        <w:bottom w:val="none" w:sz="0" w:space="0" w:color="auto"/>
        <w:right w:val="none" w:sz="0" w:space="0" w:color="auto"/>
      </w:divBdr>
    </w:div>
    <w:div w:id="1884168341">
      <w:bodyDiv w:val="1"/>
      <w:marLeft w:val="0"/>
      <w:marRight w:val="0"/>
      <w:marTop w:val="0"/>
      <w:marBottom w:val="0"/>
      <w:divBdr>
        <w:top w:val="none" w:sz="0" w:space="0" w:color="auto"/>
        <w:left w:val="none" w:sz="0" w:space="0" w:color="auto"/>
        <w:bottom w:val="none" w:sz="0" w:space="0" w:color="auto"/>
        <w:right w:val="none" w:sz="0" w:space="0" w:color="auto"/>
      </w:divBdr>
      <w:divsChild>
        <w:div w:id="2021394689">
          <w:marLeft w:val="0"/>
          <w:marRight w:val="0"/>
          <w:marTop w:val="0"/>
          <w:marBottom w:val="0"/>
          <w:divBdr>
            <w:top w:val="none" w:sz="0" w:space="0" w:color="auto"/>
            <w:left w:val="none" w:sz="0" w:space="0" w:color="auto"/>
            <w:bottom w:val="none" w:sz="0" w:space="0" w:color="auto"/>
            <w:right w:val="none" w:sz="0" w:space="0" w:color="auto"/>
          </w:divBdr>
          <w:divsChild>
            <w:div w:id="1866823108">
              <w:marLeft w:val="0"/>
              <w:marRight w:val="0"/>
              <w:marTop w:val="0"/>
              <w:marBottom w:val="0"/>
              <w:divBdr>
                <w:top w:val="none" w:sz="0" w:space="0" w:color="auto"/>
                <w:left w:val="none" w:sz="0" w:space="0" w:color="auto"/>
                <w:bottom w:val="none" w:sz="0" w:space="0" w:color="auto"/>
                <w:right w:val="none" w:sz="0" w:space="0" w:color="auto"/>
              </w:divBdr>
              <w:divsChild>
                <w:div w:id="960261327">
                  <w:marLeft w:val="0"/>
                  <w:marRight w:val="0"/>
                  <w:marTop w:val="0"/>
                  <w:marBottom w:val="0"/>
                  <w:divBdr>
                    <w:top w:val="none" w:sz="0" w:space="0" w:color="auto"/>
                    <w:left w:val="none" w:sz="0" w:space="0" w:color="auto"/>
                    <w:bottom w:val="none" w:sz="0" w:space="0" w:color="auto"/>
                    <w:right w:val="none" w:sz="0" w:space="0" w:color="auto"/>
                  </w:divBdr>
                  <w:divsChild>
                    <w:div w:id="460536497">
                      <w:marLeft w:val="0"/>
                      <w:marRight w:val="0"/>
                      <w:marTop w:val="0"/>
                      <w:marBottom w:val="0"/>
                      <w:divBdr>
                        <w:top w:val="none" w:sz="0" w:space="0" w:color="auto"/>
                        <w:left w:val="none" w:sz="0" w:space="0" w:color="auto"/>
                        <w:bottom w:val="none" w:sz="0" w:space="0" w:color="auto"/>
                        <w:right w:val="none" w:sz="0" w:space="0" w:color="auto"/>
                      </w:divBdr>
                      <w:divsChild>
                        <w:div w:id="1652251522">
                          <w:marLeft w:val="0"/>
                          <w:marRight w:val="0"/>
                          <w:marTop w:val="0"/>
                          <w:marBottom w:val="0"/>
                          <w:divBdr>
                            <w:top w:val="none" w:sz="0" w:space="0" w:color="auto"/>
                            <w:left w:val="none" w:sz="0" w:space="0" w:color="auto"/>
                            <w:bottom w:val="none" w:sz="0" w:space="0" w:color="auto"/>
                            <w:right w:val="none" w:sz="0" w:space="0" w:color="auto"/>
                          </w:divBdr>
                          <w:divsChild>
                            <w:div w:id="1029330279">
                              <w:marLeft w:val="0"/>
                              <w:marRight w:val="0"/>
                              <w:marTop w:val="0"/>
                              <w:marBottom w:val="0"/>
                              <w:divBdr>
                                <w:top w:val="none" w:sz="0" w:space="0" w:color="auto"/>
                                <w:left w:val="none" w:sz="0" w:space="0" w:color="auto"/>
                                <w:bottom w:val="none" w:sz="0" w:space="0" w:color="auto"/>
                                <w:right w:val="none" w:sz="0" w:space="0" w:color="auto"/>
                              </w:divBdr>
                              <w:divsChild>
                                <w:div w:id="1743024347">
                                  <w:marLeft w:val="0"/>
                                  <w:marRight w:val="0"/>
                                  <w:marTop w:val="30"/>
                                  <w:marBottom w:val="0"/>
                                  <w:divBdr>
                                    <w:top w:val="none" w:sz="0" w:space="0" w:color="auto"/>
                                    <w:left w:val="none" w:sz="0" w:space="0" w:color="auto"/>
                                    <w:bottom w:val="none" w:sz="0" w:space="0" w:color="auto"/>
                                    <w:right w:val="none" w:sz="0" w:space="0" w:color="auto"/>
                                  </w:divBdr>
                                  <w:divsChild>
                                    <w:div w:id="1582135801">
                                      <w:marLeft w:val="0"/>
                                      <w:marRight w:val="0"/>
                                      <w:marTop w:val="0"/>
                                      <w:marBottom w:val="0"/>
                                      <w:divBdr>
                                        <w:top w:val="single" w:sz="6" w:space="0" w:color="000000"/>
                                        <w:left w:val="single" w:sz="6" w:space="0" w:color="000000"/>
                                        <w:bottom w:val="single" w:sz="6" w:space="0" w:color="000000"/>
                                        <w:right w:val="single" w:sz="6" w:space="0" w:color="000000"/>
                                      </w:divBdr>
                                      <w:divsChild>
                                        <w:div w:id="14423391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86481997">
      <w:bodyDiv w:val="1"/>
      <w:marLeft w:val="0"/>
      <w:marRight w:val="0"/>
      <w:marTop w:val="0"/>
      <w:marBottom w:val="0"/>
      <w:divBdr>
        <w:top w:val="none" w:sz="0" w:space="0" w:color="auto"/>
        <w:left w:val="none" w:sz="0" w:space="0" w:color="auto"/>
        <w:bottom w:val="none" w:sz="0" w:space="0" w:color="auto"/>
        <w:right w:val="none" w:sz="0" w:space="0" w:color="auto"/>
      </w:divBdr>
      <w:divsChild>
        <w:div w:id="583227988">
          <w:marLeft w:val="0"/>
          <w:marRight w:val="0"/>
          <w:marTop w:val="0"/>
          <w:marBottom w:val="0"/>
          <w:divBdr>
            <w:top w:val="none" w:sz="0" w:space="0" w:color="auto"/>
            <w:left w:val="none" w:sz="0" w:space="0" w:color="auto"/>
            <w:bottom w:val="none" w:sz="0" w:space="0" w:color="auto"/>
            <w:right w:val="none" w:sz="0" w:space="0" w:color="auto"/>
          </w:divBdr>
          <w:divsChild>
            <w:div w:id="1562211944">
              <w:marLeft w:val="0"/>
              <w:marRight w:val="0"/>
              <w:marTop w:val="0"/>
              <w:marBottom w:val="0"/>
              <w:divBdr>
                <w:top w:val="none" w:sz="0" w:space="0" w:color="auto"/>
                <w:left w:val="none" w:sz="0" w:space="0" w:color="auto"/>
                <w:bottom w:val="none" w:sz="0" w:space="0" w:color="auto"/>
                <w:right w:val="none" w:sz="0" w:space="0" w:color="auto"/>
              </w:divBdr>
              <w:divsChild>
                <w:div w:id="420494066">
                  <w:marLeft w:val="0"/>
                  <w:marRight w:val="0"/>
                  <w:marTop w:val="0"/>
                  <w:marBottom w:val="0"/>
                  <w:divBdr>
                    <w:top w:val="none" w:sz="0" w:space="0" w:color="auto"/>
                    <w:left w:val="none" w:sz="0" w:space="0" w:color="auto"/>
                    <w:bottom w:val="none" w:sz="0" w:space="0" w:color="auto"/>
                    <w:right w:val="none" w:sz="0" w:space="0" w:color="auto"/>
                  </w:divBdr>
                  <w:divsChild>
                    <w:div w:id="882987908">
                      <w:marLeft w:val="0"/>
                      <w:marRight w:val="0"/>
                      <w:marTop w:val="0"/>
                      <w:marBottom w:val="0"/>
                      <w:divBdr>
                        <w:top w:val="none" w:sz="0" w:space="0" w:color="auto"/>
                        <w:left w:val="none" w:sz="0" w:space="0" w:color="auto"/>
                        <w:bottom w:val="none" w:sz="0" w:space="0" w:color="auto"/>
                        <w:right w:val="none" w:sz="0" w:space="0" w:color="auto"/>
                      </w:divBdr>
                      <w:divsChild>
                        <w:div w:id="1658798693">
                          <w:marLeft w:val="0"/>
                          <w:marRight w:val="0"/>
                          <w:marTop w:val="0"/>
                          <w:marBottom w:val="0"/>
                          <w:divBdr>
                            <w:top w:val="none" w:sz="0" w:space="0" w:color="auto"/>
                            <w:left w:val="none" w:sz="0" w:space="0" w:color="auto"/>
                            <w:bottom w:val="none" w:sz="0" w:space="0" w:color="auto"/>
                            <w:right w:val="none" w:sz="0" w:space="0" w:color="auto"/>
                          </w:divBdr>
                          <w:divsChild>
                            <w:div w:id="231625079">
                              <w:marLeft w:val="0"/>
                              <w:marRight w:val="0"/>
                              <w:marTop w:val="0"/>
                              <w:marBottom w:val="0"/>
                              <w:divBdr>
                                <w:top w:val="none" w:sz="0" w:space="0" w:color="auto"/>
                                <w:left w:val="none" w:sz="0" w:space="0" w:color="auto"/>
                                <w:bottom w:val="none" w:sz="0" w:space="0" w:color="auto"/>
                                <w:right w:val="none" w:sz="0" w:space="0" w:color="auto"/>
                              </w:divBdr>
                              <w:divsChild>
                                <w:div w:id="347997158">
                                  <w:marLeft w:val="0"/>
                                  <w:marRight w:val="0"/>
                                  <w:marTop w:val="30"/>
                                  <w:marBottom w:val="0"/>
                                  <w:divBdr>
                                    <w:top w:val="none" w:sz="0" w:space="0" w:color="auto"/>
                                    <w:left w:val="none" w:sz="0" w:space="0" w:color="auto"/>
                                    <w:bottom w:val="none" w:sz="0" w:space="0" w:color="auto"/>
                                    <w:right w:val="none" w:sz="0" w:space="0" w:color="auto"/>
                                  </w:divBdr>
                                  <w:divsChild>
                                    <w:div w:id="740371566">
                                      <w:marLeft w:val="0"/>
                                      <w:marRight w:val="0"/>
                                      <w:marTop w:val="0"/>
                                      <w:marBottom w:val="0"/>
                                      <w:divBdr>
                                        <w:top w:val="single" w:sz="6" w:space="0" w:color="000000"/>
                                        <w:left w:val="single" w:sz="6" w:space="0" w:color="000000"/>
                                        <w:bottom w:val="single" w:sz="6" w:space="0" w:color="000000"/>
                                        <w:right w:val="single" w:sz="6" w:space="0" w:color="000000"/>
                                      </w:divBdr>
                                      <w:divsChild>
                                        <w:div w:id="44796535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88640708">
      <w:bodyDiv w:val="1"/>
      <w:marLeft w:val="0"/>
      <w:marRight w:val="0"/>
      <w:marTop w:val="0"/>
      <w:marBottom w:val="0"/>
      <w:divBdr>
        <w:top w:val="none" w:sz="0" w:space="0" w:color="auto"/>
        <w:left w:val="none" w:sz="0" w:space="0" w:color="auto"/>
        <w:bottom w:val="none" w:sz="0" w:space="0" w:color="auto"/>
        <w:right w:val="none" w:sz="0" w:space="0" w:color="auto"/>
      </w:divBdr>
      <w:divsChild>
        <w:div w:id="1863274941">
          <w:marLeft w:val="0"/>
          <w:marRight w:val="0"/>
          <w:marTop w:val="0"/>
          <w:marBottom w:val="0"/>
          <w:divBdr>
            <w:top w:val="none" w:sz="0" w:space="0" w:color="auto"/>
            <w:left w:val="none" w:sz="0" w:space="0" w:color="auto"/>
            <w:bottom w:val="none" w:sz="0" w:space="0" w:color="auto"/>
            <w:right w:val="none" w:sz="0" w:space="0" w:color="auto"/>
          </w:divBdr>
          <w:divsChild>
            <w:div w:id="551042312">
              <w:marLeft w:val="0"/>
              <w:marRight w:val="0"/>
              <w:marTop w:val="0"/>
              <w:marBottom w:val="0"/>
              <w:divBdr>
                <w:top w:val="none" w:sz="0" w:space="0" w:color="auto"/>
                <w:left w:val="none" w:sz="0" w:space="0" w:color="auto"/>
                <w:bottom w:val="none" w:sz="0" w:space="0" w:color="auto"/>
                <w:right w:val="none" w:sz="0" w:space="0" w:color="auto"/>
              </w:divBdr>
              <w:divsChild>
                <w:div w:id="662246806">
                  <w:marLeft w:val="0"/>
                  <w:marRight w:val="0"/>
                  <w:marTop w:val="0"/>
                  <w:marBottom w:val="0"/>
                  <w:divBdr>
                    <w:top w:val="none" w:sz="0" w:space="0" w:color="auto"/>
                    <w:left w:val="none" w:sz="0" w:space="0" w:color="auto"/>
                    <w:bottom w:val="none" w:sz="0" w:space="0" w:color="auto"/>
                    <w:right w:val="none" w:sz="0" w:space="0" w:color="auto"/>
                  </w:divBdr>
                  <w:divsChild>
                    <w:div w:id="74403947">
                      <w:marLeft w:val="0"/>
                      <w:marRight w:val="0"/>
                      <w:marTop w:val="0"/>
                      <w:marBottom w:val="0"/>
                      <w:divBdr>
                        <w:top w:val="none" w:sz="0" w:space="0" w:color="auto"/>
                        <w:left w:val="none" w:sz="0" w:space="0" w:color="auto"/>
                        <w:bottom w:val="none" w:sz="0" w:space="0" w:color="auto"/>
                        <w:right w:val="none" w:sz="0" w:space="0" w:color="auto"/>
                      </w:divBdr>
                      <w:divsChild>
                        <w:div w:id="370544411">
                          <w:marLeft w:val="0"/>
                          <w:marRight w:val="0"/>
                          <w:marTop w:val="0"/>
                          <w:marBottom w:val="0"/>
                          <w:divBdr>
                            <w:top w:val="none" w:sz="0" w:space="0" w:color="auto"/>
                            <w:left w:val="none" w:sz="0" w:space="0" w:color="auto"/>
                            <w:bottom w:val="none" w:sz="0" w:space="0" w:color="auto"/>
                            <w:right w:val="none" w:sz="0" w:space="0" w:color="auto"/>
                          </w:divBdr>
                          <w:divsChild>
                            <w:div w:id="866528813">
                              <w:marLeft w:val="0"/>
                              <w:marRight w:val="0"/>
                              <w:marTop w:val="0"/>
                              <w:marBottom w:val="0"/>
                              <w:divBdr>
                                <w:top w:val="none" w:sz="0" w:space="0" w:color="auto"/>
                                <w:left w:val="none" w:sz="0" w:space="0" w:color="auto"/>
                                <w:bottom w:val="none" w:sz="0" w:space="0" w:color="auto"/>
                                <w:right w:val="none" w:sz="0" w:space="0" w:color="auto"/>
                              </w:divBdr>
                              <w:divsChild>
                                <w:div w:id="1235166449">
                                  <w:marLeft w:val="0"/>
                                  <w:marRight w:val="0"/>
                                  <w:marTop w:val="30"/>
                                  <w:marBottom w:val="0"/>
                                  <w:divBdr>
                                    <w:top w:val="none" w:sz="0" w:space="0" w:color="auto"/>
                                    <w:left w:val="none" w:sz="0" w:space="0" w:color="auto"/>
                                    <w:bottom w:val="none" w:sz="0" w:space="0" w:color="auto"/>
                                    <w:right w:val="none" w:sz="0" w:space="0" w:color="auto"/>
                                  </w:divBdr>
                                  <w:divsChild>
                                    <w:div w:id="461926243">
                                      <w:marLeft w:val="0"/>
                                      <w:marRight w:val="0"/>
                                      <w:marTop w:val="0"/>
                                      <w:marBottom w:val="0"/>
                                      <w:divBdr>
                                        <w:top w:val="single" w:sz="6" w:space="0" w:color="000000"/>
                                        <w:left w:val="single" w:sz="6" w:space="0" w:color="000000"/>
                                        <w:bottom w:val="single" w:sz="6" w:space="0" w:color="000000"/>
                                        <w:right w:val="single" w:sz="6" w:space="0" w:color="000000"/>
                                      </w:divBdr>
                                      <w:divsChild>
                                        <w:div w:id="34702832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90415090">
      <w:bodyDiv w:val="1"/>
      <w:marLeft w:val="0"/>
      <w:marRight w:val="0"/>
      <w:marTop w:val="0"/>
      <w:marBottom w:val="0"/>
      <w:divBdr>
        <w:top w:val="none" w:sz="0" w:space="0" w:color="auto"/>
        <w:left w:val="none" w:sz="0" w:space="0" w:color="auto"/>
        <w:bottom w:val="none" w:sz="0" w:space="0" w:color="auto"/>
        <w:right w:val="none" w:sz="0" w:space="0" w:color="auto"/>
      </w:divBdr>
      <w:divsChild>
        <w:div w:id="940139867">
          <w:marLeft w:val="0"/>
          <w:marRight w:val="0"/>
          <w:marTop w:val="0"/>
          <w:marBottom w:val="0"/>
          <w:divBdr>
            <w:top w:val="none" w:sz="0" w:space="0" w:color="auto"/>
            <w:left w:val="none" w:sz="0" w:space="0" w:color="auto"/>
            <w:bottom w:val="none" w:sz="0" w:space="0" w:color="auto"/>
            <w:right w:val="none" w:sz="0" w:space="0" w:color="auto"/>
          </w:divBdr>
          <w:divsChild>
            <w:div w:id="1988046512">
              <w:marLeft w:val="0"/>
              <w:marRight w:val="0"/>
              <w:marTop w:val="0"/>
              <w:marBottom w:val="0"/>
              <w:divBdr>
                <w:top w:val="none" w:sz="0" w:space="0" w:color="auto"/>
                <w:left w:val="none" w:sz="0" w:space="0" w:color="auto"/>
                <w:bottom w:val="none" w:sz="0" w:space="0" w:color="auto"/>
                <w:right w:val="none" w:sz="0" w:space="0" w:color="auto"/>
              </w:divBdr>
              <w:divsChild>
                <w:div w:id="1560822672">
                  <w:marLeft w:val="0"/>
                  <w:marRight w:val="0"/>
                  <w:marTop w:val="0"/>
                  <w:marBottom w:val="0"/>
                  <w:divBdr>
                    <w:top w:val="none" w:sz="0" w:space="0" w:color="auto"/>
                    <w:left w:val="none" w:sz="0" w:space="0" w:color="auto"/>
                    <w:bottom w:val="none" w:sz="0" w:space="0" w:color="auto"/>
                    <w:right w:val="none" w:sz="0" w:space="0" w:color="auto"/>
                  </w:divBdr>
                  <w:divsChild>
                    <w:div w:id="1666543659">
                      <w:marLeft w:val="0"/>
                      <w:marRight w:val="0"/>
                      <w:marTop w:val="0"/>
                      <w:marBottom w:val="0"/>
                      <w:divBdr>
                        <w:top w:val="none" w:sz="0" w:space="0" w:color="auto"/>
                        <w:left w:val="none" w:sz="0" w:space="0" w:color="auto"/>
                        <w:bottom w:val="none" w:sz="0" w:space="0" w:color="auto"/>
                        <w:right w:val="none" w:sz="0" w:space="0" w:color="auto"/>
                      </w:divBdr>
                      <w:divsChild>
                        <w:div w:id="1996060069">
                          <w:marLeft w:val="0"/>
                          <w:marRight w:val="0"/>
                          <w:marTop w:val="0"/>
                          <w:marBottom w:val="0"/>
                          <w:divBdr>
                            <w:top w:val="none" w:sz="0" w:space="0" w:color="auto"/>
                            <w:left w:val="none" w:sz="0" w:space="0" w:color="auto"/>
                            <w:bottom w:val="none" w:sz="0" w:space="0" w:color="auto"/>
                            <w:right w:val="none" w:sz="0" w:space="0" w:color="auto"/>
                          </w:divBdr>
                          <w:divsChild>
                            <w:div w:id="1105879607">
                              <w:marLeft w:val="0"/>
                              <w:marRight w:val="0"/>
                              <w:marTop w:val="0"/>
                              <w:marBottom w:val="0"/>
                              <w:divBdr>
                                <w:top w:val="none" w:sz="0" w:space="0" w:color="auto"/>
                                <w:left w:val="none" w:sz="0" w:space="0" w:color="auto"/>
                                <w:bottom w:val="none" w:sz="0" w:space="0" w:color="auto"/>
                                <w:right w:val="none" w:sz="0" w:space="0" w:color="auto"/>
                              </w:divBdr>
                              <w:divsChild>
                                <w:div w:id="1890333931">
                                  <w:marLeft w:val="0"/>
                                  <w:marRight w:val="0"/>
                                  <w:marTop w:val="30"/>
                                  <w:marBottom w:val="0"/>
                                  <w:divBdr>
                                    <w:top w:val="none" w:sz="0" w:space="0" w:color="auto"/>
                                    <w:left w:val="none" w:sz="0" w:space="0" w:color="auto"/>
                                    <w:bottom w:val="none" w:sz="0" w:space="0" w:color="auto"/>
                                    <w:right w:val="none" w:sz="0" w:space="0" w:color="auto"/>
                                  </w:divBdr>
                                  <w:divsChild>
                                    <w:div w:id="1965116317">
                                      <w:marLeft w:val="0"/>
                                      <w:marRight w:val="0"/>
                                      <w:marTop w:val="0"/>
                                      <w:marBottom w:val="0"/>
                                      <w:divBdr>
                                        <w:top w:val="single" w:sz="6" w:space="0" w:color="000000"/>
                                        <w:left w:val="single" w:sz="6" w:space="0" w:color="000000"/>
                                        <w:bottom w:val="single" w:sz="6" w:space="0" w:color="000000"/>
                                        <w:right w:val="single" w:sz="6" w:space="0" w:color="000000"/>
                                      </w:divBdr>
                                      <w:divsChild>
                                        <w:div w:id="8365787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91261939">
      <w:bodyDiv w:val="1"/>
      <w:marLeft w:val="0"/>
      <w:marRight w:val="0"/>
      <w:marTop w:val="0"/>
      <w:marBottom w:val="0"/>
      <w:divBdr>
        <w:top w:val="none" w:sz="0" w:space="0" w:color="auto"/>
        <w:left w:val="none" w:sz="0" w:space="0" w:color="auto"/>
        <w:bottom w:val="none" w:sz="0" w:space="0" w:color="auto"/>
        <w:right w:val="none" w:sz="0" w:space="0" w:color="auto"/>
      </w:divBdr>
      <w:divsChild>
        <w:div w:id="1348603234">
          <w:marLeft w:val="0"/>
          <w:marRight w:val="0"/>
          <w:marTop w:val="0"/>
          <w:marBottom w:val="0"/>
          <w:divBdr>
            <w:top w:val="none" w:sz="0" w:space="0" w:color="auto"/>
            <w:left w:val="none" w:sz="0" w:space="0" w:color="auto"/>
            <w:bottom w:val="none" w:sz="0" w:space="0" w:color="auto"/>
            <w:right w:val="none" w:sz="0" w:space="0" w:color="auto"/>
          </w:divBdr>
          <w:divsChild>
            <w:div w:id="1217204441">
              <w:marLeft w:val="0"/>
              <w:marRight w:val="0"/>
              <w:marTop w:val="0"/>
              <w:marBottom w:val="0"/>
              <w:divBdr>
                <w:top w:val="none" w:sz="0" w:space="0" w:color="auto"/>
                <w:left w:val="none" w:sz="0" w:space="0" w:color="auto"/>
                <w:bottom w:val="none" w:sz="0" w:space="0" w:color="auto"/>
                <w:right w:val="none" w:sz="0" w:space="0" w:color="auto"/>
              </w:divBdr>
              <w:divsChild>
                <w:div w:id="1009601713">
                  <w:marLeft w:val="0"/>
                  <w:marRight w:val="0"/>
                  <w:marTop w:val="0"/>
                  <w:marBottom w:val="0"/>
                  <w:divBdr>
                    <w:top w:val="none" w:sz="0" w:space="0" w:color="auto"/>
                    <w:left w:val="none" w:sz="0" w:space="0" w:color="auto"/>
                    <w:bottom w:val="none" w:sz="0" w:space="0" w:color="auto"/>
                    <w:right w:val="none" w:sz="0" w:space="0" w:color="auto"/>
                  </w:divBdr>
                  <w:divsChild>
                    <w:div w:id="1575748123">
                      <w:marLeft w:val="0"/>
                      <w:marRight w:val="0"/>
                      <w:marTop w:val="0"/>
                      <w:marBottom w:val="0"/>
                      <w:divBdr>
                        <w:top w:val="none" w:sz="0" w:space="0" w:color="auto"/>
                        <w:left w:val="none" w:sz="0" w:space="0" w:color="auto"/>
                        <w:bottom w:val="none" w:sz="0" w:space="0" w:color="auto"/>
                        <w:right w:val="none" w:sz="0" w:space="0" w:color="auto"/>
                      </w:divBdr>
                      <w:divsChild>
                        <w:div w:id="736392890">
                          <w:marLeft w:val="0"/>
                          <w:marRight w:val="0"/>
                          <w:marTop w:val="0"/>
                          <w:marBottom w:val="0"/>
                          <w:divBdr>
                            <w:top w:val="none" w:sz="0" w:space="0" w:color="auto"/>
                            <w:left w:val="none" w:sz="0" w:space="0" w:color="auto"/>
                            <w:bottom w:val="none" w:sz="0" w:space="0" w:color="auto"/>
                            <w:right w:val="none" w:sz="0" w:space="0" w:color="auto"/>
                          </w:divBdr>
                          <w:divsChild>
                            <w:div w:id="1260065741">
                              <w:marLeft w:val="0"/>
                              <w:marRight w:val="0"/>
                              <w:marTop w:val="0"/>
                              <w:marBottom w:val="0"/>
                              <w:divBdr>
                                <w:top w:val="none" w:sz="0" w:space="0" w:color="auto"/>
                                <w:left w:val="none" w:sz="0" w:space="0" w:color="auto"/>
                                <w:bottom w:val="none" w:sz="0" w:space="0" w:color="auto"/>
                                <w:right w:val="none" w:sz="0" w:space="0" w:color="auto"/>
                              </w:divBdr>
                              <w:divsChild>
                                <w:div w:id="1275597654">
                                  <w:marLeft w:val="0"/>
                                  <w:marRight w:val="0"/>
                                  <w:marTop w:val="30"/>
                                  <w:marBottom w:val="0"/>
                                  <w:divBdr>
                                    <w:top w:val="none" w:sz="0" w:space="0" w:color="auto"/>
                                    <w:left w:val="none" w:sz="0" w:space="0" w:color="auto"/>
                                    <w:bottom w:val="none" w:sz="0" w:space="0" w:color="auto"/>
                                    <w:right w:val="none" w:sz="0" w:space="0" w:color="auto"/>
                                  </w:divBdr>
                                  <w:divsChild>
                                    <w:div w:id="1800340475">
                                      <w:marLeft w:val="0"/>
                                      <w:marRight w:val="0"/>
                                      <w:marTop w:val="0"/>
                                      <w:marBottom w:val="0"/>
                                      <w:divBdr>
                                        <w:top w:val="single" w:sz="6" w:space="0" w:color="000000"/>
                                        <w:left w:val="single" w:sz="6" w:space="0" w:color="000000"/>
                                        <w:bottom w:val="single" w:sz="6" w:space="0" w:color="000000"/>
                                        <w:right w:val="single" w:sz="6" w:space="0" w:color="000000"/>
                                      </w:divBdr>
                                      <w:divsChild>
                                        <w:div w:id="175755343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92614676">
      <w:bodyDiv w:val="1"/>
      <w:marLeft w:val="0"/>
      <w:marRight w:val="0"/>
      <w:marTop w:val="0"/>
      <w:marBottom w:val="0"/>
      <w:divBdr>
        <w:top w:val="none" w:sz="0" w:space="0" w:color="auto"/>
        <w:left w:val="none" w:sz="0" w:space="0" w:color="auto"/>
        <w:bottom w:val="none" w:sz="0" w:space="0" w:color="auto"/>
        <w:right w:val="none" w:sz="0" w:space="0" w:color="auto"/>
      </w:divBdr>
    </w:div>
    <w:div w:id="1894340827">
      <w:bodyDiv w:val="1"/>
      <w:marLeft w:val="0"/>
      <w:marRight w:val="0"/>
      <w:marTop w:val="0"/>
      <w:marBottom w:val="0"/>
      <w:divBdr>
        <w:top w:val="none" w:sz="0" w:space="0" w:color="auto"/>
        <w:left w:val="none" w:sz="0" w:space="0" w:color="auto"/>
        <w:bottom w:val="none" w:sz="0" w:space="0" w:color="auto"/>
        <w:right w:val="none" w:sz="0" w:space="0" w:color="auto"/>
      </w:divBdr>
      <w:divsChild>
        <w:div w:id="2519690">
          <w:marLeft w:val="0"/>
          <w:marRight w:val="0"/>
          <w:marTop w:val="0"/>
          <w:marBottom w:val="0"/>
          <w:divBdr>
            <w:top w:val="single" w:sz="6" w:space="0" w:color="000000"/>
            <w:left w:val="single" w:sz="6" w:space="0" w:color="000000"/>
            <w:bottom w:val="single" w:sz="6" w:space="0" w:color="000000"/>
            <w:right w:val="single" w:sz="6" w:space="0" w:color="000000"/>
          </w:divBdr>
          <w:divsChild>
            <w:div w:id="191189110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97231607">
      <w:bodyDiv w:val="1"/>
      <w:marLeft w:val="0"/>
      <w:marRight w:val="0"/>
      <w:marTop w:val="0"/>
      <w:marBottom w:val="0"/>
      <w:divBdr>
        <w:top w:val="none" w:sz="0" w:space="0" w:color="auto"/>
        <w:left w:val="none" w:sz="0" w:space="0" w:color="auto"/>
        <w:bottom w:val="none" w:sz="0" w:space="0" w:color="auto"/>
        <w:right w:val="none" w:sz="0" w:space="0" w:color="auto"/>
      </w:divBdr>
      <w:divsChild>
        <w:div w:id="1050880653">
          <w:marLeft w:val="0"/>
          <w:marRight w:val="0"/>
          <w:marTop w:val="0"/>
          <w:marBottom w:val="0"/>
          <w:divBdr>
            <w:top w:val="none" w:sz="0" w:space="0" w:color="auto"/>
            <w:left w:val="none" w:sz="0" w:space="0" w:color="auto"/>
            <w:bottom w:val="none" w:sz="0" w:space="0" w:color="auto"/>
            <w:right w:val="none" w:sz="0" w:space="0" w:color="auto"/>
          </w:divBdr>
          <w:divsChild>
            <w:div w:id="1548836392">
              <w:marLeft w:val="0"/>
              <w:marRight w:val="0"/>
              <w:marTop w:val="0"/>
              <w:marBottom w:val="0"/>
              <w:divBdr>
                <w:top w:val="none" w:sz="0" w:space="0" w:color="auto"/>
                <w:left w:val="none" w:sz="0" w:space="0" w:color="auto"/>
                <w:bottom w:val="none" w:sz="0" w:space="0" w:color="auto"/>
                <w:right w:val="none" w:sz="0" w:space="0" w:color="auto"/>
              </w:divBdr>
              <w:divsChild>
                <w:div w:id="1239250714">
                  <w:marLeft w:val="0"/>
                  <w:marRight w:val="0"/>
                  <w:marTop w:val="0"/>
                  <w:marBottom w:val="0"/>
                  <w:divBdr>
                    <w:top w:val="none" w:sz="0" w:space="0" w:color="auto"/>
                    <w:left w:val="none" w:sz="0" w:space="0" w:color="auto"/>
                    <w:bottom w:val="none" w:sz="0" w:space="0" w:color="auto"/>
                    <w:right w:val="none" w:sz="0" w:space="0" w:color="auto"/>
                  </w:divBdr>
                  <w:divsChild>
                    <w:div w:id="1643269157">
                      <w:marLeft w:val="0"/>
                      <w:marRight w:val="0"/>
                      <w:marTop w:val="0"/>
                      <w:marBottom w:val="0"/>
                      <w:divBdr>
                        <w:top w:val="none" w:sz="0" w:space="0" w:color="auto"/>
                        <w:left w:val="none" w:sz="0" w:space="0" w:color="auto"/>
                        <w:bottom w:val="none" w:sz="0" w:space="0" w:color="auto"/>
                        <w:right w:val="none" w:sz="0" w:space="0" w:color="auto"/>
                      </w:divBdr>
                      <w:divsChild>
                        <w:div w:id="1670714435">
                          <w:marLeft w:val="0"/>
                          <w:marRight w:val="0"/>
                          <w:marTop w:val="0"/>
                          <w:marBottom w:val="0"/>
                          <w:divBdr>
                            <w:top w:val="none" w:sz="0" w:space="0" w:color="auto"/>
                            <w:left w:val="none" w:sz="0" w:space="0" w:color="auto"/>
                            <w:bottom w:val="none" w:sz="0" w:space="0" w:color="auto"/>
                            <w:right w:val="none" w:sz="0" w:space="0" w:color="auto"/>
                          </w:divBdr>
                          <w:divsChild>
                            <w:div w:id="901059591">
                              <w:marLeft w:val="0"/>
                              <w:marRight w:val="0"/>
                              <w:marTop w:val="0"/>
                              <w:marBottom w:val="0"/>
                              <w:divBdr>
                                <w:top w:val="none" w:sz="0" w:space="0" w:color="auto"/>
                                <w:left w:val="none" w:sz="0" w:space="0" w:color="auto"/>
                                <w:bottom w:val="none" w:sz="0" w:space="0" w:color="auto"/>
                                <w:right w:val="none" w:sz="0" w:space="0" w:color="auto"/>
                              </w:divBdr>
                              <w:divsChild>
                                <w:div w:id="259023467">
                                  <w:marLeft w:val="0"/>
                                  <w:marRight w:val="0"/>
                                  <w:marTop w:val="30"/>
                                  <w:marBottom w:val="0"/>
                                  <w:divBdr>
                                    <w:top w:val="none" w:sz="0" w:space="0" w:color="auto"/>
                                    <w:left w:val="none" w:sz="0" w:space="0" w:color="auto"/>
                                    <w:bottom w:val="none" w:sz="0" w:space="0" w:color="auto"/>
                                    <w:right w:val="none" w:sz="0" w:space="0" w:color="auto"/>
                                  </w:divBdr>
                                  <w:divsChild>
                                    <w:div w:id="12146014">
                                      <w:marLeft w:val="0"/>
                                      <w:marRight w:val="0"/>
                                      <w:marTop w:val="0"/>
                                      <w:marBottom w:val="0"/>
                                      <w:divBdr>
                                        <w:top w:val="single" w:sz="6" w:space="0" w:color="000000"/>
                                        <w:left w:val="single" w:sz="6" w:space="0" w:color="000000"/>
                                        <w:bottom w:val="single" w:sz="6" w:space="0" w:color="000000"/>
                                        <w:right w:val="single" w:sz="6" w:space="0" w:color="000000"/>
                                      </w:divBdr>
                                      <w:divsChild>
                                        <w:div w:id="10967498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97818665">
      <w:bodyDiv w:val="1"/>
      <w:marLeft w:val="0"/>
      <w:marRight w:val="0"/>
      <w:marTop w:val="0"/>
      <w:marBottom w:val="0"/>
      <w:divBdr>
        <w:top w:val="none" w:sz="0" w:space="0" w:color="auto"/>
        <w:left w:val="none" w:sz="0" w:space="0" w:color="auto"/>
        <w:bottom w:val="none" w:sz="0" w:space="0" w:color="auto"/>
        <w:right w:val="none" w:sz="0" w:space="0" w:color="auto"/>
      </w:divBdr>
      <w:divsChild>
        <w:div w:id="135421451">
          <w:marLeft w:val="0"/>
          <w:marRight w:val="0"/>
          <w:marTop w:val="0"/>
          <w:marBottom w:val="0"/>
          <w:divBdr>
            <w:top w:val="none" w:sz="0" w:space="0" w:color="auto"/>
            <w:left w:val="none" w:sz="0" w:space="0" w:color="auto"/>
            <w:bottom w:val="none" w:sz="0" w:space="0" w:color="auto"/>
            <w:right w:val="none" w:sz="0" w:space="0" w:color="auto"/>
          </w:divBdr>
          <w:divsChild>
            <w:div w:id="800726205">
              <w:marLeft w:val="0"/>
              <w:marRight w:val="0"/>
              <w:marTop w:val="0"/>
              <w:marBottom w:val="0"/>
              <w:divBdr>
                <w:top w:val="none" w:sz="0" w:space="0" w:color="auto"/>
                <w:left w:val="none" w:sz="0" w:space="0" w:color="auto"/>
                <w:bottom w:val="none" w:sz="0" w:space="0" w:color="auto"/>
                <w:right w:val="none" w:sz="0" w:space="0" w:color="auto"/>
              </w:divBdr>
              <w:divsChild>
                <w:div w:id="1383872567">
                  <w:marLeft w:val="0"/>
                  <w:marRight w:val="0"/>
                  <w:marTop w:val="0"/>
                  <w:marBottom w:val="0"/>
                  <w:divBdr>
                    <w:top w:val="none" w:sz="0" w:space="0" w:color="auto"/>
                    <w:left w:val="none" w:sz="0" w:space="0" w:color="auto"/>
                    <w:bottom w:val="none" w:sz="0" w:space="0" w:color="auto"/>
                    <w:right w:val="none" w:sz="0" w:space="0" w:color="auto"/>
                  </w:divBdr>
                  <w:divsChild>
                    <w:div w:id="2127919465">
                      <w:marLeft w:val="0"/>
                      <w:marRight w:val="0"/>
                      <w:marTop w:val="0"/>
                      <w:marBottom w:val="0"/>
                      <w:divBdr>
                        <w:top w:val="none" w:sz="0" w:space="0" w:color="auto"/>
                        <w:left w:val="none" w:sz="0" w:space="0" w:color="auto"/>
                        <w:bottom w:val="none" w:sz="0" w:space="0" w:color="auto"/>
                        <w:right w:val="none" w:sz="0" w:space="0" w:color="auto"/>
                      </w:divBdr>
                      <w:divsChild>
                        <w:div w:id="783114507">
                          <w:marLeft w:val="0"/>
                          <w:marRight w:val="0"/>
                          <w:marTop w:val="0"/>
                          <w:marBottom w:val="0"/>
                          <w:divBdr>
                            <w:top w:val="none" w:sz="0" w:space="0" w:color="auto"/>
                            <w:left w:val="none" w:sz="0" w:space="0" w:color="auto"/>
                            <w:bottom w:val="none" w:sz="0" w:space="0" w:color="auto"/>
                            <w:right w:val="none" w:sz="0" w:space="0" w:color="auto"/>
                          </w:divBdr>
                          <w:divsChild>
                            <w:div w:id="367804568">
                              <w:marLeft w:val="0"/>
                              <w:marRight w:val="0"/>
                              <w:marTop w:val="0"/>
                              <w:marBottom w:val="0"/>
                              <w:divBdr>
                                <w:top w:val="none" w:sz="0" w:space="0" w:color="auto"/>
                                <w:left w:val="none" w:sz="0" w:space="0" w:color="auto"/>
                                <w:bottom w:val="none" w:sz="0" w:space="0" w:color="auto"/>
                                <w:right w:val="none" w:sz="0" w:space="0" w:color="auto"/>
                              </w:divBdr>
                              <w:divsChild>
                                <w:div w:id="1823235182">
                                  <w:marLeft w:val="0"/>
                                  <w:marRight w:val="0"/>
                                  <w:marTop w:val="30"/>
                                  <w:marBottom w:val="0"/>
                                  <w:divBdr>
                                    <w:top w:val="none" w:sz="0" w:space="0" w:color="auto"/>
                                    <w:left w:val="none" w:sz="0" w:space="0" w:color="auto"/>
                                    <w:bottom w:val="none" w:sz="0" w:space="0" w:color="auto"/>
                                    <w:right w:val="none" w:sz="0" w:space="0" w:color="auto"/>
                                  </w:divBdr>
                                  <w:divsChild>
                                    <w:div w:id="1232083419">
                                      <w:marLeft w:val="0"/>
                                      <w:marRight w:val="0"/>
                                      <w:marTop w:val="0"/>
                                      <w:marBottom w:val="0"/>
                                      <w:divBdr>
                                        <w:top w:val="single" w:sz="6" w:space="0" w:color="000000"/>
                                        <w:left w:val="single" w:sz="6" w:space="0" w:color="000000"/>
                                        <w:bottom w:val="single" w:sz="6" w:space="0" w:color="000000"/>
                                        <w:right w:val="single" w:sz="6" w:space="0" w:color="000000"/>
                                      </w:divBdr>
                                      <w:divsChild>
                                        <w:div w:id="165976932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98010523">
      <w:bodyDiv w:val="1"/>
      <w:marLeft w:val="0"/>
      <w:marRight w:val="0"/>
      <w:marTop w:val="0"/>
      <w:marBottom w:val="0"/>
      <w:divBdr>
        <w:top w:val="none" w:sz="0" w:space="0" w:color="auto"/>
        <w:left w:val="none" w:sz="0" w:space="0" w:color="auto"/>
        <w:bottom w:val="none" w:sz="0" w:space="0" w:color="auto"/>
        <w:right w:val="none" w:sz="0" w:space="0" w:color="auto"/>
      </w:divBdr>
      <w:divsChild>
        <w:div w:id="1075543075">
          <w:marLeft w:val="0"/>
          <w:marRight w:val="0"/>
          <w:marTop w:val="0"/>
          <w:marBottom w:val="0"/>
          <w:divBdr>
            <w:top w:val="none" w:sz="0" w:space="0" w:color="auto"/>
            <w:left w:val="none" w:sz="0" w:space="0" w:color="auto"/>
            <w:bottom w:val="none" w:sz="0" w:space="0" w:color="auto"/>
            <w:right w:val="none" w:sz="0" w:space="0" w:color="auto"/>
          </w:divBdr>
          <w:divsChild>
            <w:div w:id="930502106">
              <w:marLeft w:val="0"/>
              <w:marRight w:val="0"/>
              <w:marTop w:val="0"/>
              <w:marBottom w:val="0"/>
              <w:divBdr>
                <w:top w:val="none" w:sz="0" w:space="0" w:color="auto"/>
                <w:left w:val="none" w:sz="0" w:space="0" w:color="auto"/>
                <w:bottom w:val="none" w:sz="0" w:space="0" w:color="auto"/>
                <w:right w:val="none" w:sz="0" w:space="0" w:color="auto"/>
              </w:divBdr>
              <w:divsChild>
                <w:div w:id="586890039">
                  <w:marLeft w:val="0"/>
                  <w:marRight w:val="0"/>
                  <w:marTop w:val="0"/>
                  <w:marBottom w:val="0"/>
                  <w:divBdr>
                    <w:top w:val="none" w:sz="0" w:space="0" w:color="auto"/>
                    <w:left w:val="none" w:sz="0" w:space="0" w:color="auto"/>
                    <w:bottom w:val="none" w:sz="0" w:space="0" w:color="auto"/>
                    <w:right w:val="none" w:sz="0" w:space="0" w:color="auto"/>
                  </w:divBdr>
                  <w:divsChild>
                    <w:div w:id="523372612">
                      <w:marLeft w:val="0"/>
                      <w:marRight w:val="0"/>
                      <w:marTop w:val="0"/>
                      <w:marBottom w:val="0"/>
                      <w:divBdr>
                        <w:top w:val="none" w:sz="0" w:space="0" w:color="auto"/>
                        <w:left w:val="none" w:sz="0" w:space="0" w:color="auto"/>
                        <w:bottom w:val="none" w:sz="0" w:space="0" w:color="auto"/>
                        <w:right w:val="none" w:sz="0" w:space="0" w:color="auto"/>
                      </w:divBdr>
                      <w:divsChild>
                        <w:div w:id="1743527652">
                          <w:marLeft w:val="0"/>
                          <w:marRight w:val="0"/>
                          <w:marTop w:val="0"/>
                          <w:marBottom w:val="0"/>
                          <w:divBdr>
                            <w:top w:val="none" w:sz="0" w:space="0" w:color="auto"/>
                            <w:left w:val="none" w:sz="0" w:space="0" w:color="auto"/>
                            <w:bottom w:val="none" w:sz="0" w:space="0" w:color="auto"/>
                            <w:right w:val="none" w:sz="0" w:space="0" w:color="auto"/>
                          </w:divBdr>
                          <w:divsChild>
                            <w:div w:id="426080030">
                              <w:marLeft w:val="0"/>
                              <w:marRight w:val="0"/>
                              <w:marTop w:val="0"/>
                              <w:marBottom w:val="0"/>
                              <w:divBdr>
                                <w:top w:val="none" w:sz="0" w:space="0" w:color="auto"/>
                                <w:left w:val="none" w:sz="0" w:space="0" w:color="auto"/>
                                <w:bottom w:val="none" w:sz="0" w:space="0" w:color="auto"/>
                                <w:right w:val="none" w:sz="0" w:space="0" w:color="auto"/>
                              </w:divBdr>
                              <w:divsChild>
                                <w:div w:id="1306734719">
                                  <w:marLeft w:val="0"/>
                                  <w:marRight w:val="0"/>
                                  <w:marTop w:val="30"/>
                                  <w:marBottom w:val="0"/>
                                  <w:divBdr>
                                    <w:top w:val="none" w:sz="0" w:space="0" w:color="auto"/>
                                    <w:left w:val="none" w:sz="0" w:space="0" w:color="auto"/>
                                    <w:bottom w:val="none" w:sz="0" w:space="0" w:color="auto"/>
                                    <w:right w:val="none" w:sz="0" w:space="0" w:color="auto"/>
                                  </w:divBdr>
                                  <w:divsChild>
                                    <w:div w:id="698314545">
                                      <w:marLeft w:val="0"/>
                                      <w:marRight w:val="0"/>
                                      <w:marTop w:val="0"/>
                                      <w:marBottom w:val="0"/>
                                      <w:divBdr>
                                        <w:top w:val="single" w:sz="6" w:space="0" w:color="000000"/>
                                        <w:left w:val="single" w:sz="6" w:space="0" w:color="000000"/>
                                        <w:bottom w:val="single" w:sz="6" w:space="0" w:color="000000"/>
                                        <w:right w:val="single" w:sz="6" w:space="0" w:color="000000"/>
                                      </w:divBdr>
                                      <w:divsChild>
                                        <w:div w:id="81260592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99003557">
      <w:bodyDiv w:val="1"/>
      <w:marLeft w:val="0"/>
      <w:marRight w:val="0"/>
      <w:marTop w:val="0"/>
      <w:marBottom w:val="0"/>
      <w:divBdr>
        <w:top w:val="none" w:sz="0" w:space="0" w:color="auto"/>
        <w:left w:val="none" w:sz="0" w:space="0" w:color="auto"/>
        <w:bottom w:val="none" w:sz="0" w:space="0" w:color="auto"/>
        <w:right w:val="none" w:sz="0" w:space="0" w:color="auto"/>
      </w:divBdr>
      <w:divsChild>
        <w:div w:id="113718569">
          <w:marLeft w:val="0"/>
          <w:marRight w:val="0"/>
          <w:marTop w:val="0"/>
          <w:marBottom w:val="0"/>
          <w:divBdr>
            <w:top w:val="none" w:sz="0" w:space="0" w:color="auto"/>
            <w:left w:val="none" w:sz="0" w:space="0" w:color="auto"/>
            <w:bottom w:val="none" w:sz="0" w:space="0" w:color="auto"/>
            <w:right w:val="none" w:sz="0" w:space="0" w:color="auto"/>
          </w:divBdr>
          <w:divsChild>
            <w:div w:id="957224148">
              <w:marLeft w:val="0"/>
              <w:marRight w:val="0"/>
              <w:marTop w:val="0"/>
              <w:marBottom w:val="0"/>
              <w:divBdr>
                <w:top w:val="none" w:sz="0" w:space="0" w:color="auto"/>
                <w:left w:val="none" w:sz="0" w:space="0" w:color="auto"/>
                <w:bottom w:val="none" w:sz="0" w:space="0" w:color="auto"/>
                <w:right w:val="none" w:sz="0" w:space="0" w:color="auto"/>
              </w:divBdr>
              <w:divsChild>
                <w:div w:id="346952897">
                  <w:marLeft w:val="0"/>
                  <w:marRight w:val="0"/>
                  <w:marTop w:val="0"/>
                  <w:marBottom w:val="0"/>
                  <w:divBdr>
                    <w:top w:val="none" w:sz="0" w:space="0" w:color="auto"/>
                    <w:left w:val="none" w:sz="0" w:space="0" w:color="auto"/>
                    <w:bottom w:val="none" w:sz="0" w:space="0" w:color="auto"/>
                    <w:right w:val="none" w:sz="0" w:space="0" w:color="auto"/>
                  </w:divBdr>
                  <w:divsChild>
                    <w:div w:id="124585351">
                      <w:marLeft w:val="0"/>
                      <w:marRight w:val="0"/>
                      <w:marTop w:val="0"/>
                      <w:marBottom w:val="0"/>
                      <w:divBdr>
                        <w:top w:val="none" w:sz="0" w:space="0" w:color="auto"/>
                        <w:left w:val="none" w:sz="0" w:space="0" w:color="auto"/>
                        <w:bottom w:val="none" w:sz="0" w:space="0" w:color="auto"/>
                        <w:right w:val="none" w:sz="0" w:space="0" w:color="auto"/>
                      </w:divBdr>
                      <w:divsChild>
                        <w:div w:id="928848581">
                          <w:marLeft w:val="0"/>
                          <w:marRight w:val="0"/>
                          <w:marTop w:val="0"/>
                          <w:marBottom w:val="0"/>
                          <w:divBdr>
                            <w:top w:val="none" w:sz="0" w:space="0" w:color="auto"/>
                            <w:left w:val="none" w:sz="0" w:space="0" w:color="auto"/>
                            <w:bottom w:val="none" w:sz="0" w:space="0" w:color="auto"/>
                            <w:right w:val="none" w:sz="0" w:space="0" w:color="auto"/>
                          </w:divBdr>
                          <w:divsChild>
                            <w:div w:id="1070035364">
                              <w:marLeft w:val="0"/>
                              <w:marRight w:val="0"/>
                              <w:marTop w:val="0"/>
                              <w:marBottom w:val="0"/>
                              <w:divBdr>
                                <w:top w:val="none" w:sz="0" w:space="0" w:color="auto"/>
                                <w:left w:val="none" w:sz="0" w:space="0" w:color="auto"/>
                                <w:bottom w:val="none" w:sz="0" w:space="0" w:color="auto"/>
                                <w:right w:val="none" w:sz="0" w:space="0" w:color="auto"/>
                              </w:divBdr>
                              <w:divsChild>
                                <w:div w:id="105736895">
                                  <w:marLeft w:val="0"/>
                                  <w:marRight w:val="0"/>
                                  <w:marTop w:val="30"/>
                                  <w:marBottom w:val="0"/>
                                  <w:divBdr>
                                    <w:top w:val="none" w:sz="0" w:space="0" w:color="auto"/>
                                    <w:left w:val="none" w:sz="0" w:space="0" w:color="auto"/>
                                    <w:bottom w:val="none" w:sz="0" w:space="0" w:color="auto"/>
                                    <w:right w:val="none" w:sz="0" w:space="0" w:color="auto"/>
                                  </w:divBdr>
                                  <w:divsChild>
                                    <w:div w:id="1803694957">
                                      <w:marLeft w:val="0"/>
                                      <w:marRight w:val="0"/>
                                      <w:marTop w:val="0"/>
                                      <w:marBottom w:val="0"/>
                                      <w:divBdr>
                                        <w:top w:val="single" w:sz="6" w:space="0" w:color="000000"/>
                                        <w:left w:val="single" w:sz="6" w:space="0" w:color="000000"/>
                                        <w:bottom w:val="single" w:sz="6" w:space="0" w:color="000000"/>
                                        <w:right w:val="single" w:sz="6" w:space="0" w:color="000000"/>
                                      </w:divBdr>
                                      <w:divsChild>
                                        <w:div w:id="38865156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03518233">
      <w:bodyDiv w:val="1"/>
      <w:marLeft w:val="0"/>
      <w:marRight w:val="0"/>
      <w:marTop w:val="0"/>
      <w:marBottom w:val="0"/>
      <w:divBdr>
        <w:top w:val="none" w:sz="0" w:space="0" w:color="auto"/>
        <w:left w:val="none" w:sz="0" w:space="0" w:color="auto"/>
        <w:bottom w:val="none" w:sz="0" w:space="0" w:color="auto"/>
        <w:right w:val="none" w:sz="0" w:space="0" w:color="auto"/>
      </w:divBdr>
    </w:div>
    <w:div w:id="1903590934">
      <w:bodyDiv w:val="1"/>
      <w:marLeft w:val="0"/>
      <w:marRight w:val="0"/>
      <w:marTop w:val="0"/>
      <w:marBottom w:val="0"/>
      <w:divBdr>
        <w:top w:val="none" w:sz="0" w:space="0" w:color="auto"/>
        <w:left w:val="none" w:sz="0" w:space="0" w:color="auto"/>
        <w:bottom w:val="none" w:sz="0" w:space="0" w:color="auto"/>
        <w:right w:val="none" w:sz="0" w:space="0" w:color="auto"/>
      </w:divBdr>
      <w:divsChild>
        <w:div w:id="1507669694">
          <w:marLeft w:val="0"/>
          <w:marRight w:val="0"/>
          <w:marTop w:val="0"/>
          <w:marBottom w:val="0"/>
          <w:divBdr>
            <w:top w:val="single" w:sz="6" w:space="0" w:color="000000"/>
            <w:left w:val="single" w:sz="6" w:space="0" w:color="000000"/>
            <w:bottom w:val="single" w:sz="6" w:space="0" w:color="000000"/>
            <w:right w:val="single" w:sz="6" w:space="0" w:color="000000"/>
          </w:divBdr>
          <w:divsChild>
            <w:div w:id="16749115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03908657">
      <w:bodyDiv w:val="1"/>
      <w:marLeft w:val="0"/>
      <w:marRight w:val="0"/>
      <w:marTop w:val="0"/>
      <w:marBottom w:val="0"/>
      <w:divBdr>
        <w:top w:val="none" w:sz="0" w:space="0" w:color="auto"/>
        <w:left w:val="none" w:sz="0" w:space="0" w:color="auto"/>
        <w:bottom w:val="none" w:sz="0" w:space="0" w:color="auto"/>
        <w:right w:val="none" w:sz="0" w:space="0" w:color="auto"/>
      </w:divBdr>
    </w:div>
    <w:div w:id="1905288355">
      <w:bodyDiv w:val="1"/>
      <w:marLeft w:val="0"/>
      <w:marRight w:val="0"/>
      <w:marTop w:val="0"/>
      <w:marBottom w:val="0"/>
      <w:divBdr>
        <w:top w:val="none" w:sz="0" w:space="0" w:color="auto"/>
        <w:left w:val="none" w:sz="0" w:space="0" w:color="auto"/>
        <w:bottom w:val="none" w:sz="0" w:space="0" w:color="auto"/>
        <w:right w:val="none" w:sz="0" w:space="0" w:color="auto"/>
      </w:divBdr>
      <w:divsChild>
        <w:div w:id="2074619179">
          <w:marLeft w:val="0"/>
          <w:marRight w:val="0"/>
          <w:marTop w:val="0"/>
          <w:marBottom w:val="0"/>
          <w:divBdr>
            <w:top w:val="single" w:sz="6" w:space="0" w:color="000000"/>
            <w:left w:val="single" w:sz="6" w:space="0" w:color="000000"/>
            <w:bottom w:val="single" w:sz="6" w:space="0" w:color="000000"/>
            <w:right w:val="single" w:sz="6" w:space="0" w:color="000000"/>
          </w:divBdr>
          <w:divsChild>
            <w:div w:id="110449537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06604312">
      <w:bodyDiv w:val="1"/>
      <w:marLeft w:val="0"/>
      <w:marRight w:val="0"/>
      <w:marTop w:val="0"/>
      <w:marBottom w:val="0"/>
      <w:divBdr>
        <w:top w:val="none" w:sz="0" w:space="0" w:color="auto"/>
        <w:left w:val="none" w:sz="0" w:space="0" w:color="auto"/>
        <w:bottom w:val="none" w:sz="0" w:space="0" w:color="auto"/>
        <w:right w:val="none" w:sz="0" w:space="0" w:color="auto"/>
      </w:divBdr>
      <w:divsChild>
        <w:div w:id="224799166">
          <w:marLeft w:val="0"/>
          <w:marRight w:val="0"/>
          <w:marTop w:val="0"/>
          <w:marBottom w:val="0"/>
          <w:divBdr>
            <w:top w:val="none" w:sz="0" w:space="0" w:color="auto"/>
            <w:left w:val="none" w:sz="0" w:space="0" w:color="auto"/>
            <w:bottom w:val="none" w:sz="0" w:space="0" w:color="auto"/>
            <w:right w:val="none" w:sz="0" w:space="0" w:color="auto"/>
          </w:divBdr>
          <w:divsChild>
            <w:div w:id="621696306">
              <w:marLeft w:val="0"/>
              <w:marRight w:val="0"/>
              <w:marTop w:val="0"/>
              <w:marBottom w:val="0"/>
              <w:divBdr>
                <w:top w:val="none" w:sz="0" w:space="0" w:color="auto"/>
                <w:left w:val="none" w:sz="0" w:space="0" w:color="auto"/>
                <w:bottom w:val="none" w:sz="0" w:space="0" w:color="auto"/>
                <w:right w:val="none" w:sz="0" w:space="0" w:color="auto"/>
              </w:divBdr>
              <w:divsChild>
                <w:div w:id="546799082">
                  <w:marLeft w:val="0"/>
                  <w:marRight w:val="0"/>
                  <w:marTop w:val="0"/>
                  <w:marBottom w:val="0"/>
                  <w:divBdr>
                    <w:top w:val="none" w:sz="0" w:space="0" w:color="auto"/>
                    <w:left w:val="none" w:sz="0" w:space="0" w:color="auto"/>
                    <w:bottom w:val="none" w:sz="0" w:space="0" w:color="auto"/>
                    <w:right w:val="none" w:sz="0" w:space="0" w:color="auto"/>
                  </w:divBdr>
                  <w:divsChild>
                    <w:div w:id="1251547669">
                      <w:marLeft w:val="0"/>
                      <w:marRight w:val="0"/>
                      <w:marTop w:val="0"/>
                      <w:marBottom w:val="0"/>
                      <w:divBdr>
                        <w:top w:val="none" w:sz="0" w:space="0" w:color="auto"/>
                        <w:left w:val="none" w:sz="0" w:space="0" w:color="auto"/>
                        <w:bottom w:val="none" w:sz="0" w:space="0" w:color="auto"/>
                        <w:right w:val="none" w:sz="0" w:space="0" w:color="auto"/>
                      </w:divBdr>
                      <w:divsChild>
                        <w:div w:id="1967806005">
                          <w:marLeft w:val="0"/>
                          <w:marRight w:val="0"/>
                          <w:marTop w:val="0"/>
                          <w:marBottom w:val="0"/>
                          <w:divBdr>
                            <w:top w:val="none" w:sz="0" w:space="0" w:color="auto"/>
                            <w:left w:val="none" w:sz="0" w:space="0" w:color="auto"/>
                            <w:bottom w:val="none" w:sz="0" w:space="0" w:color="auto"/>
                            <w:right w:val="none" w:sz="0" w:space="0" w:color="auto"/>
                          </w:divBdr>
                          <w:divsChild>
                            <w:div w:id="1713847920">
                              <w:marLeft w:val="0"/>
                              <w:marRight w:val="0"/>
                              <w:marTop w:val="0"/>
                              <w:marBottom w:val="0"/>
                              <w:divBdr>
                                <w:top w:val="none" w:sz="0" w:space="0" w:color="auto"/>
                                <w:left w:val="none" w:sz="0" w:space="0" w:color="auto"/>
                                <w:bottom w:val="none" w:sz="0" w:space="0" w:color="auto"/>
                                <w:right w:val="none" w:sz="0" w:space="0" w:color="auto"/>
                              </w:divBdr>
                              <w:divsChild>
                                <w:div w:id="2039046197">
                                  <w:marLeft w:val="0"/>
                                  <w:marRight w:val="0"/>
                                  <w:marTop w:val="30"/>
                                  <w:marBottom w:val="0"/>
                                  <w:divBdr>
                                    <w:top w:val="none" w:sz="0" w:space="0" w:color="auto"/>
                                    <w:left w:val="none" w:sz="0" w:space="0" w:color="auto"/>
                                    <w:bottom w:val="none" w:sz="0" w:space="0" w:color="auto"/>
                                    <w:right w:val="none" w:sz="0" w:space="0" w:color="auto"/>
                                  </w:divBdr>
                                  <w:divsChild>
                                    <w:div w:id="1828472703">
                                      <w:marLeft w:val="0"/>
                                      <w:marRight w:val="0"/>
                                      <w:marTop w:val="0"/>
                                      <w:marBottom w:val="0"/>
                                      <w:divBdr>
                                        <w:top w:val="single" w:sz="6" w:space="0" w:color="000000"/>
                                        <w:left w:val="single" w:sz="6" w:space="0" w:color="000000"/>
                                        <w:bottom w:val="single" w:sz="6" w:space="0" w:color="000000"/>
                                        <w:right w:val="single" w:sz="6" w:space="0" w:color="000000"/>
                                      </w:divBdr>
                                      <w:divsChild>
                                        <w:div w:id="8881480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2301570">
      <w:bodyDiv w:val="1"/>
      <w:marLeft w:val="0"/>
      <w:marRight w:val="0"/>
      <w:marTop w:val="0"/>
      <w:marBottom w:val="0"/>
      <w:divBdr>
        <w:top w:val="none" w:sz="0" w:space="0" w:color="auto"/>
        <w:left w:val="none" w:sz="0" w:space="0" w:color="auto"/>
        <w:bottom w:val="none" w:sz="0" w:space="0" w:color="auto"/>
        <w:right w:val="none" w:sz="0" w:space="0" w:color="auto"/>
      </w:divBdr>
    </w:div>
    <w:div w:id="1913926771">
      <w:bodyDiv w:val="1"/>
      <w:marLeft w:val="0"/>
      <w:marRight w:val="0"/>
      <w:marTop w:val="0"/>
      <w:marBottom w:val="0"/>
      <w:divBdr>
        <w:top w:val="none" w:sz="0" w:space="0" w:color="auto"/>
        <w:left w:val="none" w:sz="0" w:space="0" w:color="auto"/>
        <w:bottom w:val="none" w:sz="0" w:space="0" w:color="auto"/>
        <w:right w:val="none" w:sz="0" w:space="0" w:color="auto"/>
      </w:divBdr>
      <w:divsChild>
        <w:div w:id="1110393570">
          <w:marLeft w:val="0"/>
          <w:marRight w:val="0"/>
          <w:marTop w:val="0"/>
          <w:marBottom w:val="0"/>
          <w:divBdr>
            <w:top w:val="none" w:sz="0" w:space="0" w:color="auto"/>
            <w:left w:val="none" w:sz="0" w:space="0" w:color="auto"/>
            <w:bottom w:val="none" w:sz="0" w:space="0" w:color="auto"/>
            <w:right w:val="none" w:sz="0" w:space="0" w:color="auto"/>
          </w:divBdr>
          <w:divsChild>
            <w:div w:id="235172417">
              <w:marLeft w:val="0"/>
              <w:marRight w:val="0"/>
              <w:marTop w:val="0"/>
              <w:marBottom w:val="0"/>
              <w:divBdr>
                <w:top w:val="none" w:sz="0" w:space="0" w:color="auto"/>
                <w:left w:val="none" w:sz="0" w:space="0" w:color="auto"/>
                <w:bottom w:val="none" w:sz="0" w:space="0" w:color="auto"/>
                <w:right w:val="none" w:sz="0" w:space="0" w:color="auto"/>
              </w:divBdr>
              <w:divsChild>
                <w:div w:id="508526358">
                  <w:marLeft w:val="0"/>
                  <w:marRight w:val="0"/>
                  <w:marTop w:val="0"/>
                  <w:marBottom w:val="0"/>
                  <w:divBdr>
                    <w:top w:val="none" w:sz="0" w:space="0" w:color="auto"/>
                    <w:left w:val="none" w:sz="0" w:space="0" w:color="auto"/>
                    <w:bottom w:val="none" w:sz="0" w:space="0" w:color="auto"/>
                    <w:right w:val="none" w:sz="0" w:space="0" w:color="auto"/>
                  </w:divBdr>
                  <w:divsChild>
                    <w:div w:id="1018964852">
                      <w:marLeft w:val="0"/>
                      <w:marRight w:val="0"/>
                      <w:marTop w:val="0"/>
                      <w:marBottom w:val="0"/>
                      <w:divBdr>
                        <w:top w:val="none" w:sz="0" w:space="0" w:color="auto"/>
                        <w:left w:val="none" w:sz="0" w:space="0" w:color="auto"/>
                        <w:bottom w:val="none" w:sz="0" w:space="0" w:color="auto"/>
                        <w:right w:val="none" w:sz="0" w:space="0" w:color="auto"/>
                      </w:divBdr>
                      <w:divsChild>
                        <w:div w:id="1633554017">
                          <w:marLeft w:val="0"/>
                          <w:marRight w:val="0"/>
                          <w:marTop w:val="0"/>
                          <w:marBottom w:val="0"/>
                          <w:divBdr>
                            <w:top w:val="none" w:sz="0" w:space="0" w:color="auto"/>
                            <w:left w:val="none" w:sz="0" w:space="0" w:color="auto"/>
                            <w:bottom w:val="none" w:sz="0" w:space="0" w:color="auto"/>
                            <w:right w:val="none" w:sz="0" w:space="0" w:color="auto"/>
                          </w:divBdr>
                          <w:divsChild>
                            <w:div w:id="2036613767">
                              <w:marLeft w:val="0"/>
                              <w:marRight w:val="0"/>
                              <w:marTop w:val="0"/>
                              <w:marBottom w:val="0"/>
                              <w:divBdr>
                                <w:top w:val="none" w:sz="0" w:space="0" w:color="auto"/>
                                <w:left w:val="none" w:sz="0" w:space="0" w:color="auto"/>
                                <w:bottom w:val="none" w:sz="0" w:space="0" w:color="auto"/>
                                <w:right w:val="none" w:sz="0" w:space="0" w:color="auto"/>
                              </w:divBdr>
                              <w:divsChild>
                                <w:div w:id="1587230367">
                                  <w:marLeft w:val="0"/>
                                  <w:marRight w:val="0"/>
                                  <w:marTop w:val="30"/>
                                  <w:marBottom w:val="0"/>
                                  <w:divBdr>
                                    <w:top w:val="none" w:sz="0" w:space="0" w:color="auto"/>
                                    <w:left w:val="none" w:sz="0" w:space="0" w:color="auto"/>
                                    <w:bottom w:val="none" w:sz="0" w:space="0" w:color="auto"/>
                                    <w:right w:val="none" w:sz="0" w:space="0" w:color="auto"/>
                                  </w:divBdr>
                                  <w:divsChild>
                                    <w:div w:id="92826877">
                                      <w:marLeft w:val="0"/>
                                      <w:marRight w:val="0"/>
                                      <w:marTop w:val="0"/>
                                      <w:marBottom w:val="0"/>
                                      <w:divBdr>
                                        <w:top w:val="single" w:sz="6" w:space="0" w:color="000000"/>
                                        <w:left w:val="single" w:sz="6" w:space="0" w:color="000000"/>
                                        <w:bottom w:val="single" w:sz="6" w:space="0" w:color="000000"/>
                                        <w:right w:val="single" w:sz="6" w:space="0" w:color="000000"/>
                                      </w:divBdr>
                                      <w:divsChild>
                                        <w:div w:id="204436195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15628345">
      <w:bodyDiv w:val="1"/>
      <w:marLeft w:val="0"/>
      <w:marRight w:val="0"/>
      <w:marTop w:val="0"/>
      <w:marBottom w:val="0"/>
      <w:divBdr>
        <w:top w:val="none" w:sz="0" w:space="0" w:color="auto"/>
        <w:left w:val="none" w:sz="0" w:space="0" w:color="auto"/>
        <w:bottom w:val="none" w:sz="0" w:space="0" w:color="auto"/>
        <w:right w:val="none" w:sz="0" w:space="0" w:color="auto"/>
      </w:divBdr>
      <w:divsChild>
        <w:div w:id="978608992">
          <w:marLeft w:val="0"/>
          <w:marRight w:val="0"/>
          <w:marTop w:val="0"/>
          <w:marBottom w:val="0"/>
          <w:divBdr>
            <w:top w:val="none" w:sz="0" w:space="0" w:color="auto"/>
            <w:left w:val="none" w:sz="0" w:space="0" w:color="auto"/>
            <w:bottom w:val="none" w:sz="0" w:space="0" w:color="auto"/>
            <w:right w:val="none" w:sz="0" w:space="0" w:color="auto"/>
          </w:divBdr>
          <w:divsChild>
            <w:div w:id="1217090297">
              <w:marLeft w:val="0"/>
              <w:marRight w:val="0"/>
              <w:marTop w:val="0"/>
              <w:marBottom w:val="0"/>
              <w:divBdr>
                <w:top w:val="none" w:sz="0" w:space="0" w:color="auto"/>
                <w:left w:val="none" w:sz="0" w:space="0" w:color="auto"/>
                <w:bottom w:val="none" w:sz="0" w:space="0" w:color="auto"/>
                <w:right w:val="none" w:sz="0" w:space="0" w:color="auto"/>
              </w:divBdr>
              <w:divsChild>
                <w:div w:id="185558325">
                  <w:marLeft w:val="0"/>
                  <w:marRight w:val="0"/>
                  <w:marTop w:val="0"/>
                  <w:marBottom w:val="0"/>
                  <w:divBdr>
                    <w:top w:val="none" w:sz="0" w:space="0" w:color="auto"/>
                    <w:left w:val="none" w:sz="0" w:space="0" w:color="auto"/>
                    <w:bottom w:val="none" w:sz="0" w:space="0" w:color="auto"/>
                    <w:right w:val="none" w:sz="0" w:space="0" w:color="auto"/>
                  </w:divBdr>
                  <w:divsChild>
                    <w:div w:id="615450815">
                      <w:marLeft w:val="0"/>
                      <w:marRight w:val="0"/>
                      <w:marTop w:val="0"/>
                      <w:marBottom w:val="0"/>
                      <w:divBdr>
                        <w:top w:val="none" w:sz="0" w:space="0" w:color="auto"/>
                        <w:left w:val="none" w:sz="0" w:space="0" w:color="auto"/>
                        <w:bottom w:val="none" w:sz="0" w:space="0" w:color="auto"/>
                        <w:right w:val="none" w:sz="0" w:space="0" w:color="auto"/>
                      </w:divBdr>
                      <w:divsChild>
                        <w:div w:id="165294074">
                          <w:marLeft w:val="0"/>
                          <w:marRight w:val="0"/>
                          <w:marTop w:val="0"/>
                          <w:marBottom w:val="0"/>
                          <w:divBdr>
                            <w:top w:val="none" w:sz="0" w:space="0" w:color="auto"/>
                            <w:left w:val="none" w:sz="0" w:space="0" w:color="auto"/>
                            <w:bottom w:val="none" w:sz="0" w:space="0" w:color="auto"/>
                            <w:right w:val="none" w:sz="0" w:space="0" w:color="auto"/>
                          </w:divBdr>
                          <w:divsChild>
                            <w:div w:id="1670983467">
                              <w:marLeft w:val="0"/>
                              <w:marRight w:val="0"/>
                              <w:marTop w:val="0"/>
                              <w:marBottom w:val="0"/>
                              <w:divBdr>
                                <w:top w:val="none" w:sz="0" w:space="0" w:color="auto"/>
                                <w:left w:val="none" w:sz="0" w:space="0" w:color="auto"/>
                                <w:bottom w:val="none" w:sz="0" w:space="0" w:color="auto"/>
                                <w:right w:val="none" w:sz="0" w:space="0" w:color="auto"/>
                              </w:divBdr>
                              <w:divsChild>
                                <w:div w:id="1516073975">
                                  <w:marLeft w:val="0"/>
                                  <w:marRight w:val="0"/>
                                  <w:marTop w:val="30"/>
                                  <w:marBottom w:val="0"/>
                                  <w:divBdr>
                                    <w:top w:val="none" w:sz="0" w:space="0" w:color="auto"/>
                                    <w:left w:val="none" w:sz="0" w:space="0" w:color="auto"/>
                                    <w:bottom w:val="none" w:sz="0" w:space="0" w:color="auto"/>
                                    <w:right w:val="none" w:sz="0" w:space="0" w:color="auto"/>
                                  </w:divBdr>
                                  <w:divsChild>
                                    <w:div w:id="1051999599">
                                      <w:marLeft w:val="0"/>
                                      <w:marRight w:val="0"/>
                                      <w:marTop w:val="0"/>
                                      <w:marBottom w:val="0"/>
                                      <w:divBdr>
                                        <w:top w:val="single" w:sz="6" w:space="0" w:color="000000"/>
                                        <w:left w:val="single" w:sz="6" w:space="0" w:color="000000"/>
                                        <w:bottom w:val="single" w:sz="6" w:space="0" w:color="000000"/>
                                        <w:right w:val="single" w:sz="6" w:space="0" w:color="000000"/>
                                      </w:divBdr>
                                      <w:divsChild>
                                        <w:div w:id="8251249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18513248">
      <w:bodyDiv w:val="1"/>
      <w:marLeft w:val="0"/>
      <w:marRight w:val="0"/>
      <w:marTop w:val="0"/>
      <w:marBottom w:val="0"/>
      <w:divBdr>
        <w:top w:val="none" w:sz="0" w:space="0" w:color="auto"/>
        <w:left w:val="none" w:sz="0" w:space="0" w:color="auto"/>
        <w:bottom w:val="none" w:sz="0" w:space="0" w:color="auto"/>
        <w:right w:val="none" w:sz="0" w:space="0" w:color="auto"/>
      </w:divBdr>
      <w:divsChild>
        <w:div w:id="710345354">
          <w:marLeft w:val="0"/>
          <w:marRight w:val="0"/>
          <w:marTop w:val="0"/>
          <w:marBottom w:val="0"/>
          <w:divBdr>
            <w:top w:val="none" w:sz="0" w:space="0" w:color="auto"/>
            <w:left w:val="none" w:sz="0" w:space="0" w:color="auto"/>
            <w:bottom w:val="none" w:sz="0" w:space="0" w:color="auto"/>
            <w:right w:val="none" w:sz="0" w:space="0" w:color="auto"/>
          </w:divBdr>
          <w:divsChild>
            <w:div w:id="882404354">
              <w:marLeft w:val="0"/>
              <w:marRight w:val="0"/>
              <w:marTop w:val="0"/>
              <w:marBottom w:val="0"/>
              <w:divBdr>
                <w:top w:val="none" w:sz="0" w:space="0" w:color="auto"/>
                <w:left w:val="none" w:sz="0" w:space="0" w:color="auto"/>
                <w:bottom w:val="none" w:sz="0" w:space="0" w:color="auto"/>
                <w:right w:val="none" w:sz="0" w:space="0" w:color="auto"/>
              </w:divBdr>
              <w:divsChild>
                <w:div w:id="232131359">
                  <w:marLeft w:val="0"/>
                  <w:marRight w:val="0"/>
                  <w:marTop w:val="0"/>
                  <w:marBottom w:val="0"/>
                  <w:divBdr>
                    <w:top w:val="none" w:sz="0" w:space="0" w:color="auto"/>
                    <w:left w:val="none" w:sz="0" w:space="0" w:color="auto"/>
                    <w:bottom w:val="none" w:sz="0" w:space="0" w:color="auto"/>
                    <w:right w:val="none" w:sz="0" w:space="0" w:color="auto"/>
                  </w:divBdr>
                  <w:divsChild>
                    <w:div w:id="1864005210">
                      <w:marLeft w:val="0"/>
                      <w:marRight w:val="0"/>
                      <w:marTop w:val="0"/>
                      <w:marBottom w:val="0"/>
                      <w:divBdr>
                        <w:top w:val="none" w:sz="0" w:space="0" w:color="auto"/>
                        <w:left w:val="none" w:sz="0" w:space="0" w:color="auto"/>
                        <w:bottom w:val="none" w:sz="0" w:space="0" w:color="auto"/>
                        <w:right w:val="none" w:sz="0" w:space="0" w:color="auto"/>
                      </w:divBdr>
                      <w:divsChild>
                        <w:div w:id="634873189">
                          <w:marLeft w:val="0"/>
                          <w:marRight w:val="0"/>
                          <w:marTop w:val="0"/>
                          <w:marBottom w:val="0"/>
                          <w:divBdr>
                            <w:top w:val="none" w:sz="0" w:space="0" w:color="auto"/>
                            <w:left w:val="none" w:sz="0" w:space="0" w:color="auto"/>
                            <w:bottom w:val="none" w:sz="0" w:space="0" w:color="auto"/>
                            <w:right w:val="none" w:sz="0" w:space="0" w:color="auto"/>
                          </w:divBdr>
                          <w:divsChild>
                            <w:div w:id="1384251470">
                              <w:marLeft w:val="0"/>
                              <w:marRight w:val="0"/>
                              <w:marTop w:val="0"/>
                              <w:marBottom w:val="0"/>
                              <w:divBdr>
                                <w:top w:val="none" w:sz="0" w:space="0" w:color="auto"/>
                                <w:left w:val="none" w:sz="0" w:space="0" w:color="auto"/>
                                <w:bottom w:val="none" w:sz="0" w:space="0" w:color="auto"/>
                                <w:right w:val="none" w:sz="0" w:space="0" w:color="auto"/>
                              </w:divBdr>
                              <w:divsChild>
                                <w:div w:id="480851253">
                                  <w:marLeft w:val="0"/>
                                  <w:marRight w:val="0"/>
                                  <w:marTop w:val="30"/>
                                  <w:marBottom w:val="0"/>
                                  <w:divBdr>
                                    <w:top w:val="none" w:sz="0" w:space="0" w:color="auto"/>
                                    <w:left w:val="none" w:sz="0" w:space="0" w:color="auto"/>
                                    <w:bottom w:val="none" w:sz="0" w:space="0" w:color="auto"/>
                                    <w:right w:val="none" w:sz="0" w:space="0" w:color="auto"/>
                                  </w:divBdr>
                                  <w:divsChild>
                                    <w:div w:id="1088386664">
                                      <w:marLeft w:val="0"/>
                                      <w:marRight w:val="0"/>
                                      <w:marTop w:val="0"/>
                                      <w:marBottom w:val="0"/>
                                      <w:divBdr>
                                        <w:top w:val="single" w:sz="6" w:space="0" w:color="000000"/>
                                        <w:left w:val="single" w:sz="6" w:space="0" w:color="000000"/>
                                        <w:bottom w:val="single" w:sz="6" w:space="0" w:color="000000"/>
                                        <w:right w:val="single" w:sz="6" w:space="0" w:color="000000"/>
                                      </w:divBdr>
                                      <w:divsChild>
                                        <w:div w:id="147521990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18974765">
      <w:bodyDiv w:val="1"/>
      <w:marLeft w:val="0"/>
      <w:marRight w:val="0"/>
      <w:marTop w:val="0"/>
      <w:marBottom w:val="0"/>
      <w:divBdr>
        <w:top w:val="none" w:sz="0" w:space="0" w:color="auto"/>
        <w:left w:val="none" w:sz="0" w:space="0" w:color="auto"/>
        <w:bottom w:val="none" w:sz="0" w:space="0" w:color="auto"/>
        <w:right w:val="none" w:sz="0" w:space="0" w:color="auto"/>
      </w:divBdr>
    </w:div>
    <w:div w:id="1922177272">
      <w:bodyDiv w:val="1"/>
      <w:marLeft w:val="0"/>
      <w:marRight w:val="0"/>
      <w:marTop w:val="0"/>
      <w:marBottom w:val="0"/>
      <w:divBdr>
        <w:top w:val="none" w:sz="0" w:space="0" w:color="auto"/>
        <w:left w:val="none" w:sz="0" w:space="0" w:color="auto"/>
        <w:bottom w:val="none" w:sz="0" w:space="0" w:color="auto"/>
        <w:right w:val="none" w:sz="0" w:space="0" w:color="auto"/>
      </w:divBdr>
      <w:divsChild>
        <w:div w:id="269166551">
          <w:marLeft w:val="0"/>
          <w:marRight w:val="0"/>
          <w:marTop w:val="0"/>
          <w:marBottom w:val="0"/>
          <w:divBdr>
            <w:top w:val="none" w:sz="0" w:space="0" w:color="auto"/>
            <w:left w:val="none" w:sz="0" w:space="0" w:color="auto"/>
            <w:bottom w:val="none" w:sz="0" w:space="0" w:color="auto"/>
            <w:right w:val="none" w:sz="0" w:space="0" w:color="auto"/>
          </w:divBdr>
          <w:divsChild>
            <w:div w:id="1904877027">
              <w:marLeft w:val="0"/>
              <w:marRight w:val="0"/>
              <w:marTop w:val="0"/>
              <w:marBottom w:val="0"/>
              <w:divBdr>
                <w:top w:val="none" w:sz="0" w:space="0" w:color="auto"/>
                <w:left w:val="none" w:sz="0" w:space="0" w:color="auto"/>
                <w:bottom w:val="none" w:sz="0" w:space="0" w:color="auto"/>
                <w:right w:val="none" w:sz="0" w:space="0" w:color="auto"/>
              </w:divBdr>
              <w:divsChild>
                <w:div w:id="1059281599">
                  <w:marLeft w:val="0"/>
                  <w:marRight w:val="0"/>
                  <w:marTop w:val="0"/>
                  <w:marBottom w:val="0"/>
                  <w:divBdr>
                    <w:top w:val="none" w:sz="0" w:space="0" w:color="auto"/>
                    <w:left w:val="none" w:sz="0" w:space="0" w:color="auto"/>
                    <w:bottom w:val="none" w:sz="0" w:space="0" w:color="auto"/>
                    <w:right w:val="none" w:sz="0" w:space="0" w:color="auto"/>
                  </w:divBdr>
                  <w:divsChild>
                    <w:div w:id="930893144">
                      <w:marLeft w:val="0"/>
                      <w:marRight w:val="0"/>
                      <w:marTop w:val="0"/>
                      <w:marBottom w:val="0"/>
                      <w:divBdr>
                        <w:top w:val="none" w:sz="0" w:space="0" w:color="auto"/>
                        <w:left w:val="none" w:sz="0" w:space="0" w:color="auto"/>
                        <w:bottom w:val="none" w:sz="0" w:space="0" w:color="auto"/>
                        <w:right w:val="none" w:sz="0" w:space="0" w:color="auto"/>
                      </w:divBdr>
                      <w:divsChild>
                        <w:div w:id="1419448156">
                          <w:marLeft w:val="0"/>
                          <w:marRight w:val="0"/>
                          <w:marTop w:val="0"/>
                          <w:marBottom w:val="0"/>
                          <w:divBdr>
                            <w:top w:val="none" w:sz="0" w:space="0" w:color="auto"/>
                            <w:left w:val="none" w:sz="0" w:space="0" w:color="auto"/>
                            <w:bottom w:val="none" w:sz="0" w:space="0" w:color="auto"/>
                            <w:right w:val="none" w:sz="0" w:space="0" w:color="auto"/>
                          </w:divBdr>
                          <w:divsChild>
                            <w:div w:id="1564834296">
                              <w:marLeft w:val="0"/>
                              <w:marRight w:val="0"/>
                              <w:marTop w:val="0"/>
                              <w:marBottom w:val="0"/>
                              <w:divBdr>
                                <w:top w:val="none" w:sz="0" w:space="0" w:color="auto"/>
                                <w:left w:val="none" w:sz="0" w:space="0" w:color="auto"/>
                                <w:bottom w:val="none" w:sz="0" w:space="0" w:color="auto"/>
                                <w:right w:val="none" w:sz="0" w:space="0" w:color="auto"/>
                              </w:divBdr>
                              <w:divsChild>
                                <w:div w:id="743180344">
                                  <w:marLeft w:val="0"/>
                                  <w:marRight w:val="0"/>
                                  <w:marTop w:val="30"/>
                                  <w:marBottom w:val="0"/>
                                  <w:divBdr>
                                    <w:top w:val="none" w:sz="0" w:space="0" w:color="auto"/>
                                    <w:left w:val="none" w:sz="0" w:space="0" w:color="auto"/>
                                    <w:bottom w:val="none" w:sz="0" w:space="0" w:color="auto"/>
                                    <w:right w:val="none" w:sz="0" w:space="0" w:color="auto"/>
                                  </w:divBdr>
                                  <w:divsChild>
                                    <w:div w:id="288509228">
                                      <w:marLeft w:val="0"/>
                                      <w:marRight w:val="0"/>
                                      <w:marTop w:val="0"/>
                                      <w:marBottom w:val="0"/>
                                      <w:divBdr>
                                        <w:top w:val="single" w:sz="6" w:space="0" w:color="000000"/>
                                        <w:left w:val="single" w:sz="6" w:space="0" w:color="000000"/>
                                        <w:bottom w:val="single" w:sz="6" w:space="0" w:color="000000"/>
                                        <w:right w:val="single" w:sz="6" w:space="0" w:color="000000"/>
                                      </w:divBdr>
                                      <w:divsChild>
                                        <w:div w:id="71763004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22595048">
      <w:bodyDiv w:val="1"/>
      <w:marLeft w:val="0"/>
      <w:marRight w:val="0"/>
      <w:marTop w:val="0"/>
      <w:marBottom w:val="0"/>
      <w:divBdr>
        <w:top w:val="none" w:sz="0" w:space="0" w:color="auto"/>
        <w:left w:val="none" w:sz="0" w:space="0" w:color="auto"/>
        <w:bottom w:val="none" w:sz="0" w:space="0" w:color="auto"/>
        <w:right w:val="none" w:sz="0" w:space="0" w:color="auto"/>
      </w:divBdr>
      <w:divsChild>
        <w:div w:id="658002714">
          <w:marLeft w:val="0"/>
          <w:marRight w:val="0"/>
          <w:marTop w:val="0"/>
          <w:marBottom w:val="0"/>
          <w:divBdr>
            <w:top w:val="single" w:sz="6" w:space="0" w:color="000000"/>
            <w:left w:val="single" w:sz="6" w:space="0" w:color="000000"/>
            <w:bottom w:val="single" w:sz="6" w:space="0" w:color="000000"/>
            <w:right w:val="single" w:sz="6" w:space="0" w:color="000000"/>
          </w:divBdr>
          <w:divsChild>
            <w:div w:id="10386228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23568604">
      <w:bodyDiv w:val="1"/>
      <w:marLeft w:val="0"/>
      <w:marRight w:val="0"/>
      <w:marTop w:val="0"/>
      <w:marBottom w:val="0"/>
      <w:divBdr>
        <w:top w:val="none" w:sz="0" w:space="0" w:color="auto"/>
        <w:left w:val="none" w:sz="0" w:space="0" w:color="auto"/>
        <w:bottom w:val="none" w:sz="0" w:space="0" w:color="auto"/>
        <w:right w:val="none" w:sz="0" w:space="0" w:color="auto"/>
      </w:divBdr>
      <w:divsChild>
        <w:div w:id="651101814">
          <w:marLeft w:val="0"/>
          <w:marRight w:val="0"/>
          <w:marTop w:val="0"/>
          <w:marBottom w:val="0"/>
          <w:divBdr>
            <w:top w:val="none" w:sz="0" w:space="0" w:color="auto"/>
            <w:left w:val="none" w:sz="0" w:space="0" w:color="auto"/>
            <w:bottom w:val="none" w:sz="0" w:space="0" w:color="auto"/>
            <w:right w:val="none" w:sz="0" w:space="0" w:color="auto"/>
          </w:divBdr>
          <w:divsChild>
            <w:div w:id="1375882280">
              <w:marLeft w:val="0"/>
              <w:marRight w:val="0"/>
              <w:marTop w:val="0"/>
              <w:marBottom w:val="0"/>
              <w:divBdr>
                <w:top w:val="none" w:sz="0" w:space="0" w:color="auto"/>
                <w:left w:val="none" w:sz="0" w:space="0" w:color="auto"/>
                <w:bottom w:val="none" w:sz="0" w:space="0" w:color="auto"/>
                <w:right w:val="none" w:sz="0" w:space="0" w:color="auto"/>
              </w:divBdr>
              <w:divsChild>
                <w:div w:id="1226797409">
                  <w:marLeft w:val="0"/>
                  <w:marRight w:val="0"/>
                  <w:marTop w:val="0"/>
                  <w:marBottom w:val="0"/>
                  <w:divBdr>
                    <w:top w:val="none" w:sz="0" w:space="0" w:color="auto"/>
                    <w:left w:val="none" w:sz="0" w:space="0" w:color="auto"/>
                    <w:bottom w:val="none" w:sz="0" w:space="0" w:color="auto"/>
                    <w:right w:val="none" w:sz="0" w:space="0" w:color="auto"/>
                  </w:divBdr>
                  <w:divsChild>
                    <w:div w:id="428046033">
                      <w:marLeft w:val="0"/>
                      <w:marRight w:val="0"/>
                      <w:marTop w:val="0"/>
                      <w:marBottom w:val="0"/>
                      <w:divBdr>
                        <w:top w:val="none" w:sz="0" w:space="0" w:color="auto"/>
                        <w:left w:val="none" w:sz="0" w:space="0" w:color="auto"/>
                        <w:bottom w:val="none" w:sz="0" w:space="0" w:color="auto"/>
                        <w:right w:val="none" w:sz="0" w:space="0" w:color="auto"/>
                      </w:divBdr>
                      <w:divsChild>
                        <w:div w:id="92625957">
                          <w:marLeft w:val="0"/>
                          <w:marRight w:val="0"/>
                          <w:marTop w:val="0"/>
                          <w:marBottom w:val="0"/>
                          <w:divBdr>
                            <w:top w:val="none" w:sz="0" w:space="0" w:color="auto"/>
                            <w:left w:val="none" w:sz="0" w:space="0" w:color="auto"/>
                            <w:bottom w:val="none" w:sz="0" w:space="0" w:color="auto"/>
                            <w:right w:val="none" w:sz="0" w:space="0" w:color="auto"/>
                          </w:divBdr>
                          <w:divsChild>
                            <w:div w:id="1157723625">
                              <w:marLeft w:val="0"/>
                              <w:marRight w:val="0"/>
                              <w:marTop w:val="0"/>
                              <w:marBottom w:val="0"/>
                              <w:divBdr>
                                <w:top w:val="none" w:sz="0" w:space="0" w:color="auto"/>
                                <w:left w:val="none" w:sz="0" w:space="0" w:color="auto"/>
                                <w:bottom w:val="none" w:sz="0" w:space="0" w:color="auto"/>
                                <w:right w:val="none" w:sz="0" w:space="0" w:color="auto"/>
                              </w:divBdr>
                              <w:divsChild>
                                <w:div w:id="285283548">
                                  <w:marLeft w:val="0"/>
                                  <w:marRight w:val="0"/>
                                  <w:marTop w:val="30"/>
                                  <w:marBottom w:val="0"/>
                                  <w:divBdr>
                                    <w:top w:val="none" w:sz="0" w:space="0" w:color="auto"/>
                                    <w:left w:val="none" w:sz="0" w:space="0" w:color="auto"/>
                                    <w:bottom w:val="none" w:sz="0" w:space="0" w:color="auto"/>
                                    <w:right w:val="none" w:sz="0" w:space="0" w:color="auto"/>
                                  </w:divBdr>
                                  <w:divsChild>
                                    <w:div w:id="1258443145">
                                      <w:marLeft w:val="0"/>
                                      <w:marRight w:val="0"/>
                                      <w:marTop w:val="0"/>
                                      <w:marBottom w:val="0"/>
                                      <w:divBdr>
                                        <w:top w:val="single" w:sz="6" w:space="0" w:color="000000"/>
                                        <w:left w:val="single" w:sz="6" w:space="0" w:color="000000"/>
                                        <w:bottom w:val="single" w:sz="6" w:space="0" w:color="000000"/>
                                        <w:right w:val="single" w:sz="6" w:space="0" w:color="000000"/>
                                      </w:divBdr>
                                      <w:divsChild>
                                        <w:div w:id="50698829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23684988">
      <w:bodyDiv w:val="1"/>
      <w:marLeft w:val="0"/>
      <w:marRight w:val="0"/>
      <w:marTop w:val="0"/>
      <w:marBottom w:val="0"/>
      <w:divBdr>
        <w:top w:val="none" w:sz="0" w:space="0" w:color="auto"/>
        <w:left w:val="none" w:sz="0" w:space="0" w:color="auto"/>
        <w:bottom w:val="none" w:sz="0" w:space="0" w:color="auto"/>
        <w:right w:val="none" w:sz="0" w:space="0" w:color="auto"/>
      </w:divBdr>
      <w:divsChild>
        <w:div w:id="692876045">
          <w:marLeft w:val="0"/>
          <w:marRight w:val="0"/>
          <w:marTop w:val="0"/>
          <w:marBottom w:val="0"/>
          <w:divBdr>
            <w:top w:val="none" w:sz="0" w:space="0" w:color="auto"/>
            <w:left w:val="none" w:sz="0" w:space="0" w:color="auto"/>
            <w:bottom w:val="none" w:sz="0" w:space="0" w:color="auto"/>
            <w:right w:val="none" w:sz="0" w:space="0" w:color="auto"/>
          </w:divBdr>
          <w:divsChild>
            <w:div w:id="1665665019">
              <w:marLeft w:val="0"/>
              <w:marRight w:val="0"/>
              <w:marTop w:val="0"/>
              <w:marBottom w:val="0"/>
              <w:divBdr>
                <w:top w:val="none" w:sz="0" w:space="0" w:color="auto"/>
                <w:left w:val="none" w:sz="0" w:space="0" w:color="auto"/>
                <w:bottom w:val="none" w:sz="0" w:space="0" w:color="auto"/>
                <w:right w:val="none" w:sz="0" w:space="0" w:color="auto"/>
              </w:divBdr>
              <w:divsChild>
                <w:div w:id="1535727848">
                  <w:marLeft w:val="0"/>
                  <w:marRight w:val="0"/>
                  <w:marTop w:val="0"/>
                  <w:marBottom w:val="0"/>
                  <w:divBdr>
                    <w:top w:val="none" w:sz="0" w:space="0" w:color="auto"/>
                    <w:left w:val="none" w:sz="0" w:space="0" w:color="auto"/>
                    <w:bottom w:val="none" w:sz="0" w:space="0" w:color="auto"/>
                    <w:right w:val="none" w:sz="0" w:space="0" w:color="auto"/>
                  </w:divBdr>
                  <w:divsChild>
                    <w:div w:id="277953105">
                      <w:marLeft w:val="0"/>
                      <w:marRight w:val="0"/>
                      <w:marTop w:val="0"/>
                      <w:marBottom w:val="0"/>
                      <w:divBdr>
                        <w:top w:val="none" w:sz="0" w:space="0" w:color="auto"/>
                        <w:left w:val="none" w:sz="0" w:space="0" w:color="auto"/>
                        <w:bottom w:val="none" w:sz="0" w:space="0" w:color="auto"/>
                        <w:right w:val="none" w:sz="0" w:space="0" w:color="auto"/>
                      </w:divBdr>
                      <w:divsChild>
                        <w:div w:id="340012342">
                          <w:marLeft w:val="0"/>
                          <w:marRight w:val="0"/>
                          <w:marTop w:val="0"/>
                          <w:marBottom w:val="0"/>
                          <w:divBdr>
                            <w:top w:val="none" w:sz="0" w:space="0" w:color="auto"/>
                            <w:left w:val="none" w:sz="0" w:space="0" w:color="auto"/>
                            <w:bottom w:val="none" w:sz="0" w:space="0" w:color="auto"/>
                            <w:right w:val="none" w:sz="0" w:space="0" w:color="auto"/>
                          </w:divBdr>
                          <w:divsChild>
                            <w:div w:id="458688593">
                              <w:marLeft w:val="0"/>
                              <w:marRight w:val="0"/>
                              <w:marTop w:val="0"/>
                              <w:marBottom w:val="0"/>
                              <w:divBdr>
                                <w:top w:val="none" w:sz="0" w:space="0" w:color="auto"/>
                                <w:left w:val="none" w:sz="0" w:space="0" w:color="auto"/>
                                <w:bottom w:val="none" w:sz="0" w:space="0" w:color="auto"/>
                                <w:right w:val="none" w:sz="0" w:space="0" w:color="auto"/>
                              </w:divBdr>
                              <w:divsChild>
                                <w:div w:id="1235042082">
                                  <w:marLeft w:val="0"/>
                                  <w:marRight w:val="0"/>
                                  <w:marTop w:val="30"/>
                                  <w:marBottom w:val="0"/>
                                  <w:divBdr>
                                    <w:top w:val="none" w:sz="0" w:space="0" w:color="auto"/>
                                    <w:left w:val="none" w:sz="0" w:space="0" w:color="auto"/>
                                    <w:bottom w:val="none" w:sz="0" w:space="0" w:color="auto"/>
                                    <w:right w:val="none" w:sz="0" w:space="0" w:color="auto"/>
                                  </w:divBdr>
                                  <w:divsChild>
                                    <w:div w:id="1539316116">
                                      <w:marLeft w:val="0"/>
                                      <w:marRight w:val="0"/>
                                      <w:marTop w:val="0"/>
                                      <w:marBottom w:val="0"/>
                                      <w:divBdr>
                                        <w:top w:val="single" w:sz="6" w:space="0" w:color="000000"/>
                                        <w:left w:val="single" w:sz="6" w:space="0" w:color="000000"/>
                                        <w:bottom w:val="single" w:sz="6" w:space="0" w:color="000000"/>
                                        <w:right w:val="single" w:sz="6" w:space="0" w:color="000000"/>
                                      </w:divBdr>
                                      <w:divsChild>
                                        <w:div w:id="20925099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25450066">
      <w:bodyDiv w:val="1"/>
      <w:marLeft w:val="0"/>
      <w:marRight w:val="0"/>
      <w:marTop w:val="0"/>
      <w:marBottom w:val="0"/>
      <w:divBdr>
        <w:top w:val="none" w:sz="0" w:space="0" w:color="auto"/>
        <w:left w:val="none" w:sz="0" w:space="0" w:color="auto"/>
        <w:bottom w:val="none" w:sz="0" w:space="0" w:color="auto"/>
        <w:right w:val="none" w:sz="0" w:space="0" w:color="auto"/>
      </w:divBdr>
      <w:divsChild>
        <w:div w:id="28379957">
          <w:marLeft w:val="0"/>
          <w:marRight w:val="0"/>
          <w:marTop w:val="0"/>
          <w:marBottom w:val="0"/>
          <w:divBdr>
            <w:top w:val="none" w:sz="0" w:space="0" w:color="auto"/>
            <w:left w:val="none" w:sz="0" w:space="0" w:color="auto"/>
            <w:bottom w:val="none" w:sz="0" w:space="0" w:color="auto"/>
            <w:right w:val="none" w:sz="0" w:space="0" w:color="auto"/>
          </w:divBdr>
          <w:divsChild>
            <w:div w:id="1673486946">
              <w:marLeft w:val="0"/>
              <w:marRight w:val="0"/>
              <w:marTop w:val="0"/>
              <w:marBottom w:val="0"/>
              <w:divBdr>
                <w:top w:val="none" w:sz="0" w:space="0" w:color="auto"/>
                <w:left w:val="none" w:sz="0" w:space="0" w:color="auto"/>
                <w:bottom w:val="none" w:sz="0" w:space="0" w:color="auto"/>
                <w:right w:val="none" w:sz="0" w:space="0" w:color="auto"/>
              </w:divBdr>
              <w:divsChild>
                <w:div w:id="1289359013">
                  <w:marLeft w:val="0"/>
                  <w:marRight w:val="0"/>
                  <w:marTop w:val="0"/>
                  <w:marBottom w:val="0"/>
                  <w:divBdr>
                    <w:top w:val="none" w:sz="0" w:space="0" w:color="auto"/>
                    <w:left w:val="none" w:sz="0" w:space="0" w:color="auto"/>
                    <w:bottom w:val="none" w:sz="0" w:space="0" w:color="auto"/>
                    <w:right w:val="none" w:sz="0" w:space="0" w:color="auto"/>
                  </w:divBdr>
                  <w:divsChild>
                    <w:div w:id="1595938686">
                      <w:marLeft w:val="0"/>
                      <w:marRight w:val="0"/>
                      <w:marTop w:val="0"/>
                      <w:marBottom w:val="0"/>
                      <w:divBdr>
                        <w:top w:val="none" w:sz="0" w:space="0" w:color="auto"/>
                        <w:left w:val="none" w:sz="0" w:space="0" w:color="auto"/>
                        <w:bottom w:val="none" w:sz="0" w:space="0" w:color="auto"/>
                        <w:right w:val="none" w:sz="0" w:space="0" w:color="auto"/>
                      </w:divBdr>
                      <w:divsChild>
                        <w:div w:id="282346380">
                          <w:marLeft w:val="0"/>
                          <w:marRight w:val="0"/>
                          <w:marTop w:val="0"/>
                          <w:marBottom w:val="0"/>
                          <w:divBdr>
                            <w:top w:val="none" w:sz="0" w:space="0" w:color="auto"/>
                            <w:left w:val="none" w:sz="0" w:space="0" w:color="auto"/>
                            <w:bottom w:val="none" w:sz="0" w:space="0" w:color="auto"/>
                            <w:right w:val="none" w:sz="0" w:space="0" w:color="auto"/>
                          </w:divBdr>
                          <w:divsChild>
                            <w:div w:id="226454879">
                              <w:marLeft w:val="0"/>
                              <w:marRight w:val="0"/>
                              <w:marTop w:val="0"/>
                              <w:marBottom w:val="0"/>
                              <w:divBdr>
                                <w:top w:val="none" w:sz="0" w:space="0" w:color="auto"/>
                                <w:left w:val="none" w:sz="0" w:space="0" w:color="auto"/>
                                <w:bottom w:val="none" w:sz="0" w:space="0" w:color="auto"/>
                                <w:right w:val="none" w:sz="0" w:space="0" w:color="auto"/>
                              </w:divBdr>
                              <w:divsChild>
                                <w:div w:id="439451073">
                                  <w:marLeft w:val="0"/>
                                  <w:marRight w:val="0"/>
                                  <w:marTop w:val="30"/>
                                  <w:marBottom w:val="0"/>
                                  <w:divBdr>
                                    <w:top w:val="none" w:sz="0" w:space="0" w:color="auto"/>
                                    <w:left w:val="none" w:sz="0" w:space="0" w:color="auto"/>
                                    <w:bottom w:val="none" w:sz="0" w:space="0" w:color="auto"/>
                                    <w:right w:val="none" w:sz="0" w:space="0" w:color="auto"/>
                                  </w:divBdr>
                                  <w:divsChild>
                                    <w:div w:id="173346948">
                                      <w:marLeft w:val="0"/>
                                      <w:marRight w:val="0"/>
                                      <w:marTop w:val="0"/>
                                      <w:marBottom w:val="0"/>
                                      <w:divBdr>
                                        <w:top w:val="single" w:sz="6" w:space="0" w:color="000000"/>
                                        <w:left w:val="single" w:sz="6" w:space="0" w:color="000000"/>
                                        <w:bottom w:val="single" w:sz="6" w:space="0" w:color="000000"/>
                                        <w:right w:val="single" w:sz="6" w:space="0" w:color="000000"/>
                                      </w:divBdr>
                                      <w:divsChild>
                                        <w:div w:id="2296583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28878425">
      <w:bodyDiv w:val="1"/>
      <w:marLeft w:val="0"/>
      <w:marRight w:val="0"/>
      <w:marTop w:val="0"/>
      <w:marBottom w:val="0"/>
      <w:divBdr>
        <w:top w:val="none" w:sz="0" w:space="0" w:color="auto"/>
        <w:left w:val="none" w:sz="0" w:space="0" w:color="auto"/>
        <w:bottom w:val="none" w:sz="0" w:space="0" w:color="auto"/>
        <w:right w:val="none" w:sz="0" w:space="0" w:color="auto"/>
      </w:divBdr>
    </w:div>
    <w:div w:id="1929583685">
      <w:bodyDiv w:val="1"/>
      <w:marLeft w:val="0"/>
      <w:marRight w:val="0"/>
      <w:marTop w:val="0"/>
      <w:marBottom w:val="0"/>
      <w:divBdr>
        <w:top w:val="none" w:sz="0" w:space="0" w:color="auto"/>
        <w:left w:val="none" w:sz="0" w:space="0" w:color="auto"/>
        <w:bottom w:val="none" w:sz="0" w:space="0" w:color="auto"/>
        <w:right w:val="none" w:sz="0" w:space="0" w:color="auto"/>
      </w:divBdr>
      <w:divsChild>
        <w:div w:id="1948274513">
          <w:marLeft w:val="0"/>
          <w:marRight w:val="0"/>
          <w:marTop w:val="0"/>
          <w:marBottom w:val="0"/>
          <w:divBdr>
            <w:top w:val="none" w:sz="0" w:space="0" w:color="auto"/>
            <w:left w:val="none" w:sz="0" w:space="0" w:color="auto"/>
            <w:bottom w:val="none" w:sz="0" w:space="0" w:color="auto"/>
            <w:right w:val="none" w:sz="0" w:space="0" w:color="auto"/>
          </w:divBdr>
          <w:divsChild>
            <w:div w:id="1619489646">
              <w:marLeft w:val="0"/>
              <w:marRight w:val="0"/>
              <w:marTop w:val="0"/>
              <w:marBottom w:val="0"/>
              <w:divBdr>
                <w:top w:val="none" w:sz="0" w:space="0" w:color="auto"/>
                <w:left w:val="none" w:sz="0" w:space="0" w:color="auto"/>
                <w:bottom w:val="none" w:sz="0" w:space="0" w:color="auto"/>
                <w:right w:val="none" w:sz="0" w:space="0" w:color="auto"/>
              </w:divBdr>
              <w:divsChild>
                <w:div w:id="542252483">
                  <w:marLeft w:val="0"/>
                  <w:marRight w:val="0"/>
                  <w:marTop w:val="0"/>
                  <w:marBottom w:val="0"/>
                  <w:divBdr>
                    <w:top w:val="none" w:sz="0" w:space="0" w:color="auto"/>
                    <w:left w:val="none" w:sz="0" w:space="0" w:color="auto"/>
                    <w:bottom w:val="none" w:sz="0" w:space="0" w:color="auto"/>
                    <w:right w:val="none" w:sz="0" w:space="0" w:color="auto"/>
                  </w:divBdr>
                  <w:divsChild>
                    <w:div w:id="1566450688">
                      <w:marLeft w:val="0"/>
                      <w:marRight w:val="0"/>
                      <w:marTop w:val="0"/>
                      <w:marBottom w:val="0"/>
                      <w:divBdr>
                        <w:top w:val="none" w:sz="0" w:space="0" w:color="auto"/>
                        <w:left w:val="none" w:sz="0" w:space="0" w:color="auto"/>
                        <w:bottom w:val="none" w:sz="0" w:space="0" w:color="auto"/>
                        <w:right w:val="none" w:sz="0" w:space="0" w:color="auto"/>
                      </w:divBdr>
                      <w:divsChild>
                        <w:div w:id="1371954298">
                          <w:marLeft w:val="0"/>
                          <w:marRight w:val="0"/>
                          <w:marTop w:val="0"/>
                          <w:marBottom w:val="0"/>
                          <w:divBdr>
                            <w:top w:val="none" w:sz="0" w:space="0" w:color="auto"/>
                            <w:left w:val="none" w:sz="0" w:space="0" w:color="auto"/>
                            <w:bottom w:val="none" w:sz="0" w:space="0" w:color="auto"/>
                            <w:right w:val="none" w:sz="0" w:space="0" w:color="auto"/>
                          </w:divBdr>
                          <w:divsChild>
                            <w:div w:id="884102272">
                              <w:marLeft w:val="0"/>
                              <w:marRight w:val="0"/>
                              <w:marTop w:val="0"/>
                              <w:marBottom w:val="0"/>
                              <w:divBdr>
                                <w:top w:val="none" w:sz="0" w:space="0" w:color="auto"/>
                                <w:left w:val="none" w:sz="0" w:space="0" w:color="auto"/>
                                <w:bottom w:val="none" w:sz="0" w:space="0" w:color="auto"/>
                                <w:right w:val="none" w:sz="0" w:space="0" w:color="auto"/>
                              </w:divBdr>
                              <w:divsChild>
                                <w:div w:id="1392270667">
                                  <w:marLeft w:val="0"/>
                                  <w:marRight w:val="0"/>
                                  <w:marTop w:val="30"/>
                                  <w:marBottom w:val="0"/>
                                  <w:divBdr>
                                    <w:top w:val="none" w:sz="0" w:space="0" w:color="auto"/>
                                    <w:left w:val="none" w:sz="0" w:space="0" w:color="auto"/>
                                    <w:bottom w:val="none" w:sz="0" w:space="0" w:color="auto"/>
                                    <w:right w:val="none" w:sz="0" w:space="0" w:color="auto"/>
                                  </w:divBdr>
                                  <w:divsChild>
                                    <w:div w:id="725647294">
                                      <w:marLeft w:val="0"/>
                                      <w:marRight w:val="0"/>
                                      <w:marTop w:val="0"/>
                                      <w:marBottom w:val="0"/>
                                      <w:divBdr>
                                        <w:top w:val="single" w:sz="6" w:space="0" w:color="000000"/>
                                        <w:left w:val="single" w:sz="6" w:space="0" w:color="000000"/>
                                        <w:bottom w:val="single" w:sz="6" w:space="0" w:color="000000"/>
                                        <w:right w:val="single" w:sz="6" w:space="0" w:color="000000"/>
                                      </w:divBdr>
                                      <w:divsChild>
                                        <w:div w:id="155584988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31499333">
      <w:bodyDiv w:val="1"/>
      <w:marLeft w:val="0"/>
      <w:marRight w:val="0"/>
      <w:marTop w:val="0"/>
      <w:marBottom w:val="0"/>
      <w:divBdr>
        <w:top w:val="none" w:sz="0" w:space="0" w:color="auto"/>
        <w:left w:val="none" w:sz="0" w:space="0" w:color="auto"/>
        <w:bottom w:val="none" w:sz="0" w:space="0" w:color="auto"/>
        <w:right w:val="none" w:sz="0" w:space="0" w:color="auto"/>
      </w:divBdr>
      <w:divsChild>
        <w:div w:id="1046372025">
          <w:marLeft w:val="0"/>
          <w:marRight w:val="0"/>
          <w:marTop w:val="0"/>
          <w:marBottom w:val="0"/>
          <w:divBdr>
            <w:top w:val="single" w:sz="6" w:space="0" w:color="000000"/>
            <w:left w:val="single" w:sz="6" w:space="0" w:color="000000"/>
            <w:bottom w:val="single" w:sz="6" w:space="0" w:color="000000"/>
            <w:right w:val="single" w:sz="6" w:space="0" w:color="000000"/>
          </w:divBdr>
          <w:divsChild>
            <w:div w:id="10377403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34123645">
      <w:bodyDiv w:val="1"/>
      <w:marLeft w:val="0"/>
      <w:marRight w:val="0"/>
      <w:marTop w:val="0"/>
      <w:marBottom w:val="0"/>
      <w:divBdr>
        <w:top w:val="none" w:sz="0" w:space="0" w:color="auto"/>
        <w:left w:val="none" w:sz="0" w:space="0" w:color="auto"/>
        <w:bottom w:val="none" w:sz="0" w:space="0" w:color="auto"/>
        <w:right w:val="none" w:sz="0" w:space="0" w:color="auto"/>
      </w:divBdr>
      <w:divsChild>
        <w:div w:id="2015499705">
          <w:marLeft w:val="0"/>
          <w:marRight w:val="0"/>
          <w:marTop w:val="0"/>
          <w:marBottom w:val="0"/>
          <w:divBdr>
            <w:top w:val="none" w:sz="0" w:space="0" w:color="auto"/>
            <w:left w:val="none" w:sz="0" w:space="0" w:color="auto"/>
            <w:bottom w:val="none" w:sz="0" w:space="0" w:color="auto"/>
            <w:right w:val="none" w:sz="0" w:space="0" w:color="auto"/>
          </w:divBdr>
          <w:divsChild>
            <w:div w:id="1675035995">
              <w:marLeft w:val="0"/>
              <w:marRight w:val="0"/>
              <w:marTop w:val="0"/>
              <w:marBottom w:val="0"/>
              <w:divBdr>
                <w:top w:val="none" w:sz="0" w:space="0" w:color="auto"/>
                <w:left w:val="none" w:sz="0" w:space="0" w:color="auto"/>
                <w:bottom w:val="none" w:sz="0" w:space="0" w:color="auto"/>
                <w:right w:val="none" w:sz="0" w:space="0" w:color="auto"/>
              </w:divBdr>
              <w:divsChild>
                <w:div w:id="1785348070">
                  <w:marLeft w:val="0"/>
                  <w:marRight w:val="0"/>
                  <w:marTop w:val="0"/>
                  <w:marBottom w:val="0"/>
                  <w:divBdr>
                    <w:top w:val="none" w:sz="0" w:space="0" w:color="auto"/>
                    <w:left w:val="none" w:sz="0" w:space="0" w:color="auto"/>
                    <w:bottom w:val="none" w:sz="0" w:space="0" w:color="auto"/>
                    <w:right w:val="none" w:sz="0" w:space="0" w:color="auto"/>
                  </w:divBdr>
                  <w:divsChild>
                    <w:div w:id="1447577417">
                      <w:marLeft w:val="0"/>
                      <w:marRight w:val="0"/>
                      <w:marTop w:val="0"/>
                      <w:marBottom w:val="0"/>
                      <w:divBdr>
                        <w:top w:val="none" w:sz="0" w:space="0" w:color="auto"/>
                        <w:left w:val="none" w:sz="0" w:space="0" w:color="auto"/>
                        <w:bottom w:val="none" w:sz="0" w:space="0" w:color="auto"/>
                        <w:right w:val="none" w:sz="0" w:space="0" w:color="auto"/>
                      </w:divBdr>
                      <w:divsChild>
                        <w:div w:id="115100779">
                          <w:marLeft w:val="0"/>
                          <w:marRight w:val="0"/>
                          <w:marTop w:val="0"/>
                          <w:marBottom w:val="0"/>
                          <w:divBdr>
                            <w:top w:val="none" w:sz="0" w:space="0" w:color="auto"/>
                            <w:left w:val="none" w:sz="0" w:space="0" w:color="auto"/>
                            <w:bottom w:val="none" w:sz="0" w:space="0" w:color="auto"/>
                            <w:right w:val="none" w:sz="0" w:space="0" w:color="auto"/>
                          </w:divBdr>
                          <w:divsChild>
                            <w:div w:id="988047841">
                              <w:marLeft w:val="0"/>
                              <w:marRight w:val="0"/>
                              <w:marTop w:val="0"/>
                              <w:marBottom w:val="0"/>
                              <w:divBdr>
                                <w:top w:val="none" w:sz="0" w:space="0" w:color="auto"/>
                                <w:left w:val="none" w:sz="0" w:space="0" w:color="auto"/>
                                <w:bottom w:val="none" w:sz="0" w:space="0" w:color="auto"/>
                                <w:right w:val="none" w:sz="0" w:space="0" w:color="auto"/>
                              </w:divBdr>
                              <w:divsChild>
                                <w:div w:id="355078794">
                                  <w:marLeft w:val="0"/>
                                  <w:marRight w:val="0"/>
                                  <w:marTop w:val="30"/>
                                  <w:marBottom w:val="0"/>
                                  <w:divBdr>
                                    <w:top w:val="none" w:sz="0" w:space="0" w:color="auto"/>
                                    <w:left w:val="none" w:sz="0" w:space="0" w:color="auto"/>
                                    <w:bottom w:val="none" w:sz="0" w:space="0" w:color="auto"/>
                                    <w:right w:val="none" w:sz="0" w:space="0" w:color="auto"/>
                                  </w:divBdr>
                                  <w:divsChild>
                                    <w:div w:id="1121925511">
                                      <w:marLeft w:val="0"/>
                                      <w:marRight w:val="0"/>
                                      <w:marTop w:val="0"/>
                                      <w:marBottom w:val="0"/>
                                      <w:divBdr>
                                        <w:top w:val="single" w:sz="6" w:space="0" w:color="000000"/>
                                        <w:left w:val="single" w:sz="6" w:space="0" w:color="000000"/>
                                        <w:bottom w:val="single" w:sz="6" w:space="0" w:color="000000"/>
                                        <w:right w:val="single" w:sz="6" w:space="0" w:color="000000"/>
                                      </w:divBdr>
                                      <w:divsChild>
                                        <w:div w:id="8405092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34430162">
      <w:bodyDiv w:val="1"/>
      <w:marLeft w:val="0"/>
      <w:marRight w:val="0"/>
      <w:marTop w:val="0"/>
      <w:marBottom w:val="0"/>
      <w:divBdr>
        <w:top w:val="none" w:sz="0" w:space="0" w:color="auto"/>
        <w:left w:val="none" w:sz="0" w:space="0" w:color="auto"/>
        <w:bottom w:val="none" w:sz="0" w:space="0" w:color="auto"/>
        <w:right w:val="none" w:sz="0" w:space="0" w:color="auto"/>
      </w:divBdr>
      <w:divsChild>
        <w:div w:id="1063407475">
          <w:marLeft w:val="0"/>
          <w:marRight w:val="0"/>
          <w:marTop w:val="0"/>
          <w:marBottom w:val="0"/>
          <w:divBdr>
            <w:top w:val="single" w:sz="6" w:space="0" w:color="000000"/>
            <w:left w:val="single" w:sz="6" w:space="0" w:color="000000"/>
            <w:bottom w:val="single" w:sz="6" w:space="0" w:color="000000"/>
            <w:right w:val="single" w:sz="6" w:space="0" w:color="000000"/>
          </w:divBdr>
          <w:divsChild>
            <w:div w:id="126565358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37786861">
      <w:bodyDiv w:val="1"/>
      <w:marLeft w:val="0"/>
      <w:marRight w:val="0"/>
      <w:marTop w:val="0"/>
      <w:marBottom w:val="0"/>
      <w:divBdr>
        <w:top w:val="none" w:sz="0" w:space="0" w:color="auto"/>
        <w:left w:val="none" w:sz="0" w:space="0" w:color="auto"/>
        <w:bottom w:val="none" w:sz="0" w:space="0" w:color="auto"/>
        <w:right w:val="none" w:sz="0" w:space="0" w:color="auto"/>
      </w:divBdr>
    </w:div>
    <w:div w:id="1938521734">
      <w:bodyDiv w:val="1"/>
      <w:marLeft w:val="0"/>
      <w:marRight w:val="0"/>
      <w:marTop w:val="0"/>
      <w:marBottom w:val="0"/>
      <w:divBdr>
        <w:top w:val="none" w:sz="0" w:space="0" w:color="auto"/>
        <w:left w:val="none" w:sz="0" w:space="0" w:color="auto"/>
        <w:bottom w:val="none" w:sz="0" w:space="0" w:color="auto"/>
        <w:right w:val="none" w:sz="0" w:space="0" w:color="auto"/>
      </w:divBdr>
    </w:div>
    <w:div w:id="1938632997">
      <w:bodyDiv w:val="1"/>
      <w:marLeft w:val="0"/>
      <w:marRight w:val="0"/>
      <w:marTop w:val="0"/>
      <w:marBottom w:val="0"/>
      <w:divBdr>
        <w:top w:val="none" w:sz="0" w:space="0" w:color="auto"/>
        <w:left w:val="none" w:sz="0" w:space="0" w:color="auto"/>
        <w:bottom w:val="none" w:sz="0" w:space="0" w:color="auto"/>
        <w:right w:val="none" w:sz="0" w:space="0" w:color="auto"/>
      </w:divBdr>
      <w:divsChild>
        <w:div w:id="240797157">
          <w:marLeft w:val="0"/>
          <w:marRight w:val="0"/>
          <w:marTop w:val="0"/>
          <w:marBottom w:val="0"/>
          <w:divBdr>
            <w:top w:val="none" w:sz="0" w:space="0" w:color="auto"/>
            <w:left w:val="none" w:sz="0" w:space="0" w:color="auto"/>
            <w:bottom w:val="none" w:sz="0" w:space="0" w:color="auto"/>
            <w:right w:val="none" w:sz="0" w:space="0" w:color="auto"/>
          </w:divBdr>
          <w:divsChild>
            <w:div w:id="1663003279">
              <w:marLeft w:val="0"/>
              <w:marRight w:val="0"/>
              <w:marTop w:val="0"/>
              <w:marBottom w:val="0"/>
              <w:divBdr>
                <w:top w:val="none" w:sz="0" w:space="0" w:color="auto"/>
                <w:left w:val="none" w:sz="0" w:space="0" w:color="auto"/>
                <w:bottom w:val="none" w:sz="0" w:space="0" w:color="auto"/>
                <w:right w:val="none" w:sz="0" w:space="0" w:color="auto"/>
              </w:divBdr>
              <w:divsChild>
                <w:div w:id="785150840">
                  <w:marLeft w:val="0"/>
                  <w:marRight w:val="0"/>
                  <w:marTop w:val="0"/>
                  <w:marBottom w:val="0"/>
                  <w:divBdr>
                    <w:top w:val="none" w:sz="0" w:space="0" w:color="auto"/>
                    <w:left w:val="none" w:sz="0" w:space="0" w:color="auto"/>
                    <w:bottom w:val="none" w:sz="0" w:space="0" w:color="auto"/>
                    <w:right w:val="none" w:sz="0" w:space="0" w:color="auto"/>
                  </w:divBdr>
                  <w:divsChild>
                    <w:div w:id="1693417088">
                      <w:marLeft w:val="0"/>
                      <w:marRight w:val="0"/>
                      <w:marTop w:val="0"/>
                      <w:marBottom w:val="0"/>
                      <w:divBdr>
                        <w:top w:val="none" w:sz="0" w:space="0" w:color="auto"/>
                        <w:left w:val="none" w:sz="0" w:space="0" w:color="auto"/>
                        <w:bottom w:val="none" w:sz="0" w:space="0" w:color="auto"/>
                        <w:right w:val="none" w:sz="0" w:space="0" w:color="auto"/>
                      </w:divBdr>
                      <w:divsChild>
                        <w:div w:id="1278753061">
                          <w:marLeft w:val="0"/>
                          <w:marRight w:val="0"/>
                          <w:marTop w:val="0"/>
                          <w:marBottom w:val="0"/>
                          <w:divBdr>
                            <w:top w:val="none" w:sz="0" w:space="0" w:color="auto"/>
                            <w:left w:val="none" w:sz="0" w:space="0" w:color="auto"/>
                            <w:bottom w:val="none" w:sz="0" w:space="0" w:color="auto"/>
                            <w:right w:val="none" w:sz="0" w:space="0" w:color="auto"/>
                          </w:divBdr>
                          <w:divsChild>
                            <w:div w:id="1258641016">
                              <w:marLeft w:val="0"/>
                              <w:marRight w:val="0"/>
                              <w:marTop w:val="0"/>
                              <w:marBottom w:val="0"/>
                              <w:divBdr>
                                <w:top w:val="none" w:sz="0" w:space="0" w:color="auto"/>
                                <w:left w:val="none" w:sz="0" w:space="0" w:color="auto"/>
                                <w:bottom w:val="none" w:sz="0" w:space="0" w:color="auto"/>
                                <w:right w:val="none" w:sz="0" w:space="0" w:color="auto"/>
                              </w:divBdr>
                              <w:divsChild>
                                <w:div w:id="739593370">
                                  <w:marLeft w:val="0"/>
                                  <w:marRight w:val="0"/>
                                  <w:marTop w:val="30"/>
                                  <w:marBottom w:val="0"/>
                                  <w:divBdr>
                                    <w:top w:val="none" w:sz="0" w:space="0" w:color="auto"/>
                                    <w:left w:val="none" w:sz="0" w:space="0" w:color="auto"/>
                                    <w:bottom w:val="none" w:sz="0" w:space="0" w:color="auto"/>
                                    <w:right w:val="none" w:sz="0" w:space="0" w:color="auto"/>
                                  </w:divBdr>
                                  <w:divsChild>
                                    <w:div w:id="2040933293">
                                      <w:marLeft w:val="0"/>
                                      <w:marRight w:val="0"/>
                                      <w:marTop w:val="0"/>
                                      <w:marBottom w:val="0"/>
                                      <w:divBdr>
                                        <w:top w:val="single" w:sz="6" w:space="0" w:color="000000"/>
                                        <w:left w:val="single" w:sz="6" w:space="0" w:color="000000"/>
                                        <w:bottom w:val="single" w:sz="6" w:space="0" w:color="000000"/>
                                        <w:right w:val="single" w:sz="6" w:space="0" w:color="000000"/>
                                      </w:divBdr>
                                      <w:divsChild>
                                        <w:div w:id="134401409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39408607">
      <w:bodyDiv w:val="1"/>
      <w:marLeft w:val="0"/>
      <w:marRight w:val="0"/>
      <w:marTop w:val="0"/>
      <w:marBottom w:val="0"/>
      <w:divBdr>
        <w:top w:val="none" w:sz="0" w:space="0" w:color="auto"/>
        <w:left w:val="none" w:sz="0" w:space="0" w:color="auto"/>
        <w:bottom w:val="none" w:sz="0" w:space="0" w:color="auto"/>
        <w:right w:val="none" w:sz="0" w:space="0" w:color="auto"/>
      </w:divBdr>
      <w:divsChild>
        <w:div w:id="267853355">
          <w:marLeft w:val="0"/>
          <w:marRight w:val="0"/>
          <w:marTop w:val="0"/>
          <w:marBottom w:val="0"/>
          <w:divBdr>
            <w:top w:val="none" w:sz="0" w:space="0" w:color="auto"/>
            <w:left w:val="none" w:sz="0" w:space="0" w:color="auto"/>
            <w:bottom w:val="none" w:sz="0" w:space="0" w:color="auto"/>
            <w:right w:val="none" w:sz="0" w:space="0" w:color="auto"/>
          </w:divBdr>
          <w:divsChild>
            <w:div w:id="809174757">
              <w:marLeft w:val="0"/>
              <w:marRight w:val="0"/>
              <w:marTop w:val="0"/>
              <w:marBottom w:val="0"/>
              <w:divBdr>
                <w:top w:val="none" w:sz="0" w:space="0" w:color="auto"/>
                <w:left w:val="none" w:sz="0" w:space="0" w:color="auto"/>
                <w:bottom w:val="none" w:sz="0" w:space="0" w:color="auto"/>
                <w:right w:val="none" w:sz="0" w:space="0" w:color="auto"/>
              </w:divBdr>
              <w:divsChild>
                <w:div w:id="563682357">
                  <w:marLeft w:val="0"/>
                  <w:marRight w:val="0"/>
                  <w:marTop w:val="0"/>
                  <w:marBottom w:val="0"/>
                  <w:divBdr>
                    <w:top w:val="none" w:sz="0" w:space="0" w:color="auto"/>
                    <w:left w:val="none" w:sz="0" w:space="0" w:color="auto"/>
                    <w:bottom w:val="none" w:sz="0" w:space="0" w:color="auto"/>
                    <w:right w:val="none" w:sz="0" w:space="0" w:color="auto"/>
                  </w:divBdr>
                  <w:divsChild>
                    <w:div w:id="1185359609">
                      <w:marLeft w:val="0"/>
                      <w:marRight w:val="0"/>
                      <w:marTop w:val="0"/>
                      <w:marBottom w:val="0"/>
                      <w:divBdr>
                        <w:top w:val="none" w:sz="0" w:space="0" w:color="auto"/>
                        <w:left w:val="none" w:sz="0" w:space="0" w:color="auto"/>
                        <w:bottom w:val="none" w:sz="0" w:space="0" w:color="auto"/>
                        <w:right w:val="none" w:sz="0" w:space="0" w:color="auto"/>
                      </w:divBdr>
                      <w:divsChild>
                        <w:div w:id="343048119">
                          <w:marLeft w:val="0"/>
                          <w:marRight w:val="0"/>
                          <w:marTop w:val="0"/>
                          <w:marBottom w:val="0"/>
                          <w:divBdr>
                            <w:top w:val="none" w:sz="0" w:space="0" w:color="auto"/>
                            <w:left w:val="none" w:sz="0" w:space="0" w:color="auto"/>
                            <w:bottom w:val="none" w:sz="0" w:space="0" w:color="auto"/>
                            <w:right w:val="none" w:sz="0" w:space="0" w:color="auto"/>
                          </w:divBdr>
                          <w:divsChild>
                            <w:div w:id="2120180213">
                              <w:marLeft w:val="0"/>
                              <w:marRight w:val="0"/>
                              <w:marTop w:val="0"/>
                              <w:marBottom w:val="0"/>
                              <w:divBdr>
                                <w:top w:val="none" w:sz="0" w:space="0" w:color="auto"/>
                                <w:left w:val="none" w:sz="0" w:space="0" w:color="auto"/>
                                <w:bottom w:val="none" w:sz="0" w:space="0" w:color="auto"/>
                                <w:right w:val="none" w:sz="0" w:space="0" w:color="auto"/>
                              </w:divBdr>
                              <w:divsChild>
                                <w:div w:id="828987291">
                                  <w:marLeft w:val="0"/>
                                  <w:marRight w:val="0"/>
                                  <w:marTop w:val="30"/>
                                  <w:marBottom w:val="0"/>
                                  <w:divBdr>
                                    <w:top w:val="none" w:sz="0" w:space="0" w:color="auto"/>
                                    <w:left w:val="none" w:sz="0" w:space="0" w:color="auto"/>
                                    <w:bottom w:val="none" w:sz="0" w:space="0" w:color="auto"/>
                                    <w:right w:val="none" w:sz="0" w:space="0" w:color="auto"/>
                                  </w:divBdr>
                                  <w:divsChild>
                                    <w:div w:id="1755584191">
                                      <w:marLeft w:val="0"/>
                                      <w:marRight w:val="0"/>
                                      <w:marTop w:val="0"/>
                                      <w:marBottom w:val="0"/>
                                      <w:divBdr>
                                        <w:top w:val="single" w:sz="6" w:space="0" w:color="000000"/>
                                        <w:left w:val="single" w:sz="6" w:space="0" w:color="000000"/>
                                        <w:bottom w:val="single" w:sz="6" w:space="0" w:color="000000"/>
                                        <w:right w:val="single" w:sz="6" w:space="0" w:color="000000"/>
                                      </w:divBdr>
                                      <w:divsChild>
                                        <w:div w:id="124911650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39945892">
      <w:bodyDiv w:val="1"/>
      <w:marLeft w:val="0"/>
      <w:marRight w:val="0"/>
      <w:marTop w:val="0"/>
      <w:marBottom w:val="0"/>
      <w:divBdr>
        <w:top w:val="none" w:sz="0" w:space="0" w:color="auto"/>
        <w:left w:val="none" w:sz="0" w:space="0" w:color="auto"/>
        <w:bottom w:val="none" w:sz="0" w:space="0" w:color="auto"/>
        <w:right w:val="none" w:sz="0" w:space="0" w:color="auto"/>
      </w:divBdr>
      <w:divsChild>
        <w:div w:id="223496188">
          <w:marLeft w:val="0"/>
          <w:marRight w:val="0"/>
          <w:marTop w:val="0"/>
          <w:marBottom w:val="0"/>
          <w:divBdr>
            <w:top w:val="single" w:sz="6" w:space="0" w:color="000000"/>
            <w:left w:val="single" w:sz="6" w:space="0" w:color="000000"/>
            <w:bottom w:val="single" w:sz="6" w:space="0" w:color="000000"/>
            <w:right w:val="single" w:sz="6" w:space="0" w:color="000000"/>
          </w:divBdr>
          <w:divsChild>
            <w:div w:id="49777090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42297104">
      <w:bodyDiv w:val="1"/>
      <w:marLeft w:val="0"/>
      <w:marRight w:val="0"/>
      <w:marTop w:val="0"/>
      <w:marBottom w:val="0"/>
      <w:divBdr>
        <w:top w:val="none" w:sz="0" w:space="0" w:color="auto"/>
        <w:left w:val="none" w:sz="0" w:space="0" w:color="auto"/>
        <w:bottom w:val="none" w:sz="0" w:space="0" w:color="auto"/>
        <w:right w:val="none" w:sz="0" w:space="0" w:color="auto"/>
      </w:divBdr>
      <w:divsChild>
        <w:div w:id="1270817482">
          <w:marLeft w:val="0"/>
          <w:marRight w:val="0"/>
          <w:marTop w:val="0"/>
          <w:marBottom w:val="0"/>
          <w:divBdr>
            <w:top w:val="single" w:sz="6" w:space="0" w:color="000000"/>
            <w:left w:val="single" w:sz="6" w:space="0" w:color="000000"/>
            <w:bottom w:val="single" w:sz="6" w:space="0" w:color="000000"/>
            <w:right w:val="single" w:sz="6" w:space="0" w:color="000000"/>
          </w:divBdr>
          <w:divsChild>
            <w:div w:id="31256680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44266116">
      <w:bodyDiv w:val="1"/>
      <w:marLeft w:val="0"/>
      <w:marRight w:val="0"/>
      <w:marTop w:val="0"/>
      <w:marBottom w:val="0"/>
      <w:divBdr>
        <w:top w:val="none" w:sz="0" w:space="0" w:color="auto"/>
        <w:left w:val="none" w:sz="0" w:space="0" w:color="auto"/>
        <w:bottom w:val="none" w:sz="0" w:space="0" w:color="auto"/>
        <w:right w:val="none" w:sz="0" w:space="0" w:color="auto"/>
      </w:divBdr>
      <w:divsChild>
        <w:div w:id="502085974">
          <w:marLeft w:val="0"/>
          <w:marRight w:val="0"/>
          <w:marTop w:val="0"/>
          <w:marBottom w:val="0"/>
          <w:divBdr>
            <w:top w:val="single" w:sz="6" w:space="0" w:color="000000"/>
            <w:left w:val="single" w:sz="6" w:space="0" w:color="000000"/>
            <w:bottom w:val="single" w:sz="6" w:space="0" w:color="000000"/>
            <w:right w:val="single" w:sz="6" w:space="0" w:color="000000"/>
          </w:divBdr>
          <w:divsChild>
            <w:div w:id="188652688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48077774">
      <w:bodyDiv w:val="1"/>
      <w:marLeft w:val="0"/>
      <w:marRight w:val="0"/>
      <w:marTop w:val="0"/>
      <w:marBottom w:val="0"/>
      <w:divBdr>
        <w:top w:val="none" w:sz="0" w:space="0" w:color="auto"/>
        <w:left w:val="none" w:sz="0" w:space="0" w:color="auto"/>
        <w:bottom w:val="none" w:sz="0" w:space="0" w:color="auto"/>
        <w:right w:val="none" w:sz="0" w:space="0" w:color="auto"/>
      </w:divBdr>
    </w:div>
    <w:div w:id="1952081178">
      <w:bodyDiv w:val="1"/>
      <w:marLeft w:val="0"/>
      <w:marRight w:val="0"/>
      <w:marTop w:val="0"/>
      <w:marBottom w:val="0"/>
      <w:divBdr>
        <w:top w:val="none" w:sz="0" w:space="0" w:color="auto"/>
        <w:left w:val="none" w:sz="0" w:space="0" w:color="auto"/>
        <w:bottom w:val="none" w:sz="0" w:space="0" w:color="auto"/>
        <w:right w:val="none" w:sz="0" w:space="0" w:color="auto"/>
      </w:divBdr>
      <w:divsChild>
        <w:div w:id="1364593268">
          <w:marLeft w:val="0"/>
          <w:marRight w:val="0"/>
          <w:marTop w:val="0"/>
          <w:marBottom w:val="0"/>
          <w:divBdr>
            <w:top w:val="single" w:sz="6" w:space="0" w:color="000000"/>
            <w:left w:val="single" w:sz="6" w:space="0" w:color="000000"/>
            <w:bottom w:val="single" w:sz="6" w:space="0" w:color="000000"/>
            <w:right w:val="single" w:sz="6" w:space="0" w:color="000000"/>
          </w:divBdr>
          <w:divsChild>
            <w:div w:id="10230581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52979958">
      <w:bodyDiv w:val="1"/>
      <w:marLeft w:val="0"/>
      <w:marRight w:val="0"/>
      <w:marTop w:val="0"/>
      <w:marBottom w:val="0"/>
      <w:divBdr>
        <w:top w:val="none" w:sz="0" w:space="0" w:color="auto"/>
        <w:left w:val="none" w:sz="0" w:space="0" w:color="auto"/>
        <w:bottom w:val="none" w:sz="0" w:space="0" w:color="auto"/>
        <w:right w:val="none" w:sz="0" w:space="0" w:color="auto"/>
      </w:divBdr>
      <w:divsChild>
        <w:div w:id="1417746013">
          <w:marLeft w:val="0"/>
          <w:marRight w:val="0"/>
          <w:marTop w:val="0"/>
          <w:marBottom w:val="0"/>
          <w:divBdr>
            <w:top w:val="none" w:sz="0" w:space="0" w:color="auto"/>
            <w:left w:val="none" w:sz="0" w:space="0" w:color="auto"/>
            <w:bottom w:val="none" w:sz="0" w:space="0" w:color="auto"/>
            <w:right w:val="none" w:sz="0" w:space="0" w:color="auto"/>
          </w:divBdr>
          <w:divsChild>
            <w:div w:id="1941183332">
              <w:marLeft w:val="0"/>
              <w:marRight w:val="0"/>
              <w:marTop w:val="0"/>
              <w:marBottom w:val="0"/>
              <w:divBdr>
                <w:top w:val="none" w:sz="0" w:space="0" w:color="auto"/>
                <w:left w:val="none" w:sz="0" w:space="0" w:color="auto"/>
                <w:bottom w:val="none" w:sz="0" w:space="0" w:color="auto"/>
                <w:right w:val="none" w:sz="0" w:space="0" w:color="auto"/>
              </w:divBdr>
              <w:divsChild>
                <w:div w:id="1586377324">
                  <w:marLeft w:val="0"/>
                  <w:marRight w:val="0"/>
                  <w:marTop w:val="0"/>
                  <w:marBottom w:val="0"/>
                  <w:divBdr>
                    <w:top w:val="none" w:sz="0" w:space="0" w:color="auto"/>
                    <w:left w:val="none" w:sz="0" w:space="0" w:color="auto"/>
                    <w:bottom w:val="none" w:sz="0" w:space="0" w:color="auto"/>
                    <w:right w:val="none" w:sz="0" w:space="0" w:color="auto"/>
                  </w:divBdr>
                  <w:divsChild>
                    <w:div w:id="957177064">
                      <w:marLeft w:val="0"/>
                      <w:marRight w:val="0"/>
                      <w:marTop w:val="0"/>
                      <w:marBottom w:val="0"/>
                      <w:divBdr>
                        <w:top w:val="none" w:sz="0" w:space="0" w:color="auto"/>
                        <w:left w:val="none" w:sz="0" w:space="0" w:color="auto"/>
                        <w:bottom w:val="none" w:sz="0" w:space="0" w:color="auto"/>
                        <w:right w:val="none" w:sz="0" w:space="0" w:color="auto"/>
                      </w:divBdr>
                      <w:divsChild>
                        <w:div w:id="56055298">
                          <w:marLeft w:val="0"/>
                          <w:marRight w:val="0"/>
                          <w:marTop w:val="0"/>
                          <w:marBottom w:val="0"/>
                          <w:divBdr>
                            <w:top w:val="none" w:sz="0" w:space="0" w:color="auto"/>
                            <w:left w:val="none" w:sz="0" w:space="0" w:color="auto"/>
                            <w:bottom w:val="none" w:sz="0" w:space="0" w:color="auto"/>
                            <w:right w:val="none" w:sz="0" w:space="0" w:color="auto"/>
                          </w:divBdr>
                          <w:divsChild>
                            <w:div w:id="1560047424">
                              <w:marLeft w:val="0"/>
                              <w:marRight w:val="0"/>
                              <w:marTop w:val="0"/>
                              <w:marBottom w:val="0"/>
                              <w:divBdr>
                                <w:top w:val="none" w:sz="0" w:space="0" w:color="auto"/>
                                <w:left w:val="none" w:sz="0" w:space="0" w:color="auto"/>
                                <w:bottom w:val="none" w:sz="0" w:space="0" w:color="auto"/>
                                <w:right w:val="none" w:sz="0" w:space="0" w:color="auto"/>
                              </w:divBdr>
                              <w:divsChild>
                                <w:div w:id="209151439">
                                  <w:marLeft w:val="0"/>
                                  <w:marRight w:val="0"/>
                                  <w:marTop w:val="30"/>
                                  <w:marBottom w:val="0"/>
                                  <w:divBdr>
                                    <w:top w:val="none" w:sz="0" w:space="0" w:color="auto"/>
                                    <w:left w:val="none" w:sz="0" w:space="0" w:color="auto"/>
                                    <w:bottom w:val="none" w:sz="0" w:space="0" w:color="auto"/>
                                    <w:right w:val="none" w:sz="0" w:space="0" w:color="auto"/>
                                  </w:divBdr>
                                  <w:divsChild>
                                    <w:div w:id="841356763">
                                      <w:marLeft w:val="0"/>
                                      <w:marRight w:val="0"/>
                                      <w:marTop w:val="0"/>
                                      <w:marBottom w:val="0"/>
                                      <w:divBdr>
                                        <w:top w:val="single" w:sz="6" w:space="0" w:color="000000"/>
                                        <w:left w:val="single" w:sz="6" w:space="0" w:color="000000"/>
                                        <w:bottom w:val="single" w:sz="6" w:space="0" w:color="000000"/>
                                        <w:right w:val="single" w:sz="6" w:space="0" w:color="000000"/>
                                      </w:divBdr>
                                      <w:divsChild>
                                        <w:div w:id="144298851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60649073">
      <w:bodyDiv w:val="1"/>
      <w:marLeft w:val="0"/>
      <w:marRight w:val="0"/>
      <w:marTop w:val="0"/>
      <w:marBottom w:val="0"/>
      <w:divBdr>
        <w:top w:val="none" w:sz="0" w:space="0" w:color="auto"/>
        <w:left w:val="none" w:sz="0" w:space="0" w:color="auto"/>
        <w:bottom w:val="none" w:sz="0" w:space="0" w:color="auto"/>
        <w:right w:val="none" w:sz="0" w:space="0" w:color="auto"/>
      </w:divBdr>
      <w:divsChild>
        <w:div w:id="634917515">
          <w:marLeft w:val="0"/>
          <w:marRight w:val="0"/>
          <w:marTop w:val="0"/>
          <w:marBottom w:val="0"/>
          <w:divBdr>
            <w:top w:val="none" w:sz="0" w:space="0" w:color="auto"/>
            <w:left w:val="none" w:sz="0" w:space="0" w:color="auto"/>
            <w:bottom w:val="none" w:sz="0" w:space="0" w:color="auto"/>
            <w:right w:val="none" w:sz="0" w:space="0" w:color="auto"/>
          </w:divBdr>
          <w:divsChild>
            <w:div w:id="86118759">
              <w:marLeft w:val="0"/>
              <w:marRight w:val="0"/>
              <w:marTop w:val="0"/>
              <w:marBottom w:val="0"/>
              <w:divBdr>
                <w:top w:val="none" w:sz="0" w:space="0" w:color="auto"/>
                <w:left w:val="none" w:sz="0" w:space="0" w:color="auto"/>
                <w:bottom w:val="none" w:sz="0" w:space="0" w:color="auto"/>
                <w:right w:val="none" w:sz="0" w:space="0" w:color="auto"/>
              </w:divBdr>
              <w:divsChild>
                <w:div w:id="926771247">
                  <w:marLeft w:val="0"/>
                  <w:marRight w:val="0"/>
                  <w:marTop w:val="0"/>
                  <w:marBottom w:val="0"/>
                  <w:divBdr>
                    <w:top w:val="none" w:sz="0" w:space="0" w:color="auto"/>
                    <w:left w:val="none" w:sz="0" w:space="0" w:color="auto"/>
                    <w:bottom w:val="none" w:sz="0" w:space="0" w:color="auto"/>
                    <w:right w:val="none" w:sz="0" w:space="0" w:color="auto"/>
                  </w:divBdr>
                  <w:divsChild>
                    <w:div w:id="21905410">
                      <w:marLeft w:val="0"/>
                      <w:marRight w:val="0"/>
                      <w:marTop w:val="0"/>
                      <w:marBottom w:val="0"/>
                      <w:divBdr>
                        <w:top w:val="none" w:sz="0" w:space="0" w:color="auto"/>
                        <w:left w:val="none" w:sz="0" w:space="0" w:color="auto"/>
                        <w:bottom w:val="none" w:sz="0" w:space="0" w:color="auto"/>
                        <w:right w:val="none" w:sz="0" w:space="0" w:color="auto"/>
                      </w:divBdr>
                      <w:divsChild>
                        <w:div w:id="291719103">
                          <w:marLeft w:val="0"/>
                          <w:marRight w:val="0"/>
                          <w:marTop w:val="0"/>
                          <w:marBottom w:val="0"/>
                          <w:divBdr>
                            <w:top w:val="none" w:sz="0" w:space="0" w:color="auto"/>
                            <w:left w:val="none" w:sz="0" w:space="0" w:color="auto"/>
                            <w:bottom w:val="none" w:sz="0" w:space="0" w:color="auto"/>
                            <w:right w:val="none" w:sz="0" w:space="0" w:color="auto"/>
                          </w:divBdr>
                          <w:divsChild>
                            <w:div w:id="2141992033">
                              <w:marLeft w:val="0"/>
                              <w:marRight w:val="0"/>
                              <w:marTop w:val="0"/>
                              <w:marBottom w:val="0"/>
                              <w:divBdr>
                                <w:top w:val="none" w:sz="0" w:space="0" w:color="auto"/>
                                <w:left w:val="none" w:sz="0" w:space="0" w:color="auto"/>
                                <w:bottom w:val="none" w:sz="0" w:space="0" w:color="auto"/>
                                <w:right w:val="none" w:sz="0" w:space="0" w:color="auto"/>
                              </w:divBdr>
                              <w:divsChild>
                                <w:div w:id="1566140900">
                                  <w:marLeft w:val="0"/>
                                  <w:marRight w:val="0"/>
                                  <w:marTop w:val="30"/>
                                  <w:marBottom w:val="0"/>
                                  <w:divBdr>
                                    <w:top w:val="none" w:sz="0" w:space="0" w:color="auto"/>
                                    <w:left w:val="none" w:sz="0" w:space="0" w:color="auto"/>
                                    <w:bottom w:val="none" w:sz="0" w:space="0" w:color="auto"/>
                                    <w:right w:val="none" w:sz="0" w:space="0" w:color="auto"/>
                                  </w:divBdr>
                                  <w:divsChild>
                                    <w:div w:id="776680337">
                                      <w:marLeft w:val="0"/>
                                      <w:marRight w:val="0"/>
                                      <w:marTop w:val="0"/>
                                      <w:marBottom w:val="0"/>
                                      <w:divBdr>
                                        <w:top w:val="single" w:sz="6" w:space="0" w:color="000000"/>
                                        <w:left w:val="single" w:sz="6" w:space="0" w:color="000000"/>
                                        <w:bottom w:val="single" w:sz="6" w:space="0" w:color="000000"/>
                                        <w:right w:val="single" w:sz="6" w:space="0" w:color="000000"/>
                                      </w:divBdr>
                                      <w:divsChild>
                                        <w:div w:id="62327365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64000937">
      <w:bodyDiv w:val="1"/>
      <w:marLeft w:val="0"/>
      <w:marRight w:val="0"/>
      <w:marTop w:val="0"/>
      <w:marBottom w:val="0"/>
      <w:divBdr>
        <w:top w:val="none" w:sz="0" w:space="0" w:color="auto"/>
        <w:left w:val="none" w:sz="0" w:space="0" w:color="auto"/>
        <w:bottom w:val="none" w:sz="0" w:space="0" w:color="auto"/>
        <w:right w:val="none" w:sz="0" w:space="0" w:color="auto"/>
      </w:divBdr>
    </w:div>
    <w:div w:id="1964577884">
      <w:bodyDiv w:val="1"/>
      <w:marLeft w:val="0"/>
      <w:marRight w:val="0"/>
      <w:marTop w:val="0"/>
      <w:marBottom w:val="0"/>
      <w:divBdr>
        <w:top w:val="none" w:sz="0" w:space="0" w:color="auto"/>
        <w:left w:val="none" w:sz="0" w:space="0" w:color="auto"/>
        <w:bottom w:val="none" w:sz="0" w:space="0" w:color="auto"/>
        <w:right w:val="none" w:sz="0" w:space="0" w:color="auto"/>
      </w:divBdr>
      <w:divsChild>
        <w:div w:id="756093713">
          <w:marLeft w:val="0"/>
          <w:marRight w:val="0"/>
          <w:marTop w:val="0"/>
          <w:marBottom w:val="0"/>
          <w:divBdr>
            <w:top w:val="single" w:sz="6" w:space="0" w:color="000000"/>
            <w:left w:val="single" w:sz="6" w:space="0" w:color="000000"/>
            <w:bottom w:val="single" w:sz="6" w:space="0" w:color="000000"/>
            <w:right w:val="single" w:sz="6" w:space="0" w:color="000000"/>
          </w:divBdr>
          <w:divsChild>
            <w:div w:id="83849771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64652277">
      <w:bodyDiv w:val="1"/>
      <w:marLeft w:val="0"/>
      <w:marRight w:val="0"/>
      <w:marTop w:val="0"/>
      <w:marBottom w:val="0"/>
      <w:divBdr>
        <w:top w:val="none" w:sz="0" w:space="0" w:color="auto"/>
        <w:left w:val="none" w:sz="0" w:space="0" w:color="auto"/>
        <w:bottom w:val="none" w:sz="0" w:space="0" w:color="auto"/>
        <w:right w:val="none" w:sz="0" w:space="0" w:color="auto"/>
      </w:divBdr>
      <w:divsChild>
        <w:div w:id="1879975552">
          <w:marLeft w:val="0"/>
          <w:marRight w:val="0"/>
          <w:marTop w:val="0"/>
          <w:marBottom w:val="0"/>
          <w:divBdr>
            <w:top w:val="single" w:sz="6" w:space="0" w:color="000000"/>
            <w:left w:val="single" w:sz="6" w:space="0" w:color="000000"/>
            <w:bottom w:val="single" w:sz="6" w:space="0" w:color="000000"/>
            <w:right w:val="single" w:sz="6" w:space="0" w:color="000000"/>
          </w:divBdr>
          <w:divsChild>
            <w:div w:id="126190948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73944657">
      <w:bodyDiv w:val="1"/>
      <w:marLeft w:val="0"/>
      <w:marRight w:val="0"/>
      <w:marTop w:val="0"/>
      <w:marBottom w:val="0"/>
      <w:divBdr>
        <w:top w:val="none" w:sz="0" w:space="0" w:color="auto"/>
        <w:left w:val="none" w:sz="0" w:space="0" w:color="auto"/>
        <w:bottom w:val="none" w:sz="0" w:space="0" w:color="auto"/>
        <w:right w:val="none" w:sz="0" w:space="0" w:color="auto"/>
      </w:divBdr>
      <w:divsChild>
        <w:div w:id="622686592">
          <w:marLeft w:val="0"/>
          <w:marRight w:val="0"/>
          <w:marTop w:val="0"/>
          <w:marBottom w:val="0"/>
          <w:divBdr>
            <w:top w:val="single" w:sz="6" w:space="0" w:color="000000"/>
            <w:left w:val="single" w:sz="6" w:space="0" w:color="000000"/>
            <w:bottom w:val="single" w:sz="6" w:space="0" w:color="000000"/>
            <w:right w:val="single" w:sz="6" w:space="0" w:color="000000"/>
          </w:divBdr>
          <w:divsChild>
            <w:div w:id="170829384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76833714">
      <w:bodyDiv w:val="1"/>
      <w:marLeft w:val="0"/>
      <w:marRight w:val="0"/>
      <w:marTop w:val="0"/>
      <w:marBottom w:val="0"/>
      <w:divBdr>
        <w:top w:val="none" w:sz="0" w:space="0" w:color="auto"/>
        <w:left w:val="none" w:sz="0" w:space="0" w:color="auto"/>
        <w:bottom w:val="none" w:sz="0" w:space="0" w:color="auto"/>
        <w:right w:val="none" w:sz="0" w:space="0" w:color="auto"/>
      </w:divBdr>
      <w:divsChild>
        <w:div w:id="420610471">
          <w:marLeft w:val="0"/>
          <w:marRight w:val="0"/>
          <w:marTop w:val="0"/>
          <w:marBottom w:val="0"/>
          <w:divBdr>
            <w:top w:val="none" w:sz="0" w:space="0" w:color="auto"/>
            <w:left w:val="none" w:sz="0" w:space="0" w:color="auto"/>
            <w:bottom w:val="none" w:sz="0" w:space="0" w:color="auto"/>
            <w:right w:val="none" w:sz="0" w:space="0" w:color="auto"/>
          </w:divBdr>
          <w:divsChild>
            <w:div w:id="1793093023">
              <w:marLeft w:val="0"/>
              <w:marRight w:val="0"/>
              <w:marTop w:val="0"/>
              <w:marBottom w:val="0"/>
              <w:divBdr>
                <w:top w:val="none" w:sz="0" w:space="0" w:color="auto"/>
                <w:left w:val="none" w:sz="0" w:space="0" w:color="auto"/>
                <w:bottom w:val="none" w:sz="0" w:space="0" w:color="auto"/>
                <w:right w:val="none" w:sz="0" w:space="0" w:color="auto"/>
              </w:divBdr>
              <w:divsChild>
                <w:div w:id="266937162">
                  <w:marLeft w:val="0"/>
                  <w:marRight w:val="0"/>
                  <w:marTop w:val="0"/>
                  <w:marBottom w:val="0"/>
                  <w:divBdr>
                    <w:top w:val="none" w:sz="0" w:space="0" w:color="auto"/>
                    <w:left w:val="none" w:sz="0" w:space="0" w:color="auto"/>
                    <w:bottom w:val="none" w:sz="0" w:space="0" w:color="auto"/>
                    <w:right w:val="none" w:sz="0" w:space="0" w:color="auto"/>
                  </w:divBdr>
                  <w:divsChild>
                    <w:div w:id="345249837">
                      <w:marLeft w:val="0"/>
                      <w:marRight w:val="0"/>
                      <w:marTop w:val="0"/>
                      <w:marBottom w:val="0"/>
                      <w:divBdr>
                        <w:top w:val="none" w:sz="0" w:space="0" w:color="auto"/>
                        <w:left w:val="none" w:sz="0" w:space="0" w:color="auto"/>
                        <w:bottom w:val="none" w:sz="0" w:space="0" w:color="auto"/>
                        <w:right w:val="none" w:sz="0" w:space="0" w:color="auto"/>
                      </w:divBdr>
                      <w:divsChild>
                        <w:div w:id="384569732">
                          <w:marLeft w:val="0"/>
                          <w:marRight w:val="0"/>
                          <w:marTop w:val="0"/>
                          <w:marBottom w:val="0"/>
                          <w:divBdr>
                            <w:top w:val="none" w:sz="0" w:space="0" w:color="auto"/>
                            <w:left w:val="none" w:sz="0" w:space="0" w:color="auto"/>
                            <w:bottom w:val="none" w:sz="0" w:space="0" w:color="auto"/>
                            <w:right w:val="none" w:sz="0" w:space="0" w:color="auto"/>
                          </w:divBdr>
                          <w:divsChild>
                            <w:div w:id="335041659">
                              <w:marLeft w:val="0"/>
                              <w:marRight w:val="0"/>
                              <w:marTop w:val="0"/>
                              <w:marBottom w:val="0"/>
                              <w:divBdr>
                                <w:top w:val="none" w:sz="0" w:space="0" w:color="auto"/>
                                <w:left w:val="none" w:sz="0" w:space="0" w:color="auto"/>
                                <w:bottom w:val="none" w:sz="0" w:space="0" w:color="auto"/>
                                <w:right w:val="none" w:sz="0" w:space="0" w:color="auto"/>
                              </w:divBdr>
                              <w:divsChild>
                                <w:div w:id="1838232934">
                                  <w:marLeft w:val="0"/>
                                  <w:marRight w:val="0"/>
                                  <w:marTop w:val="30"/>
                                  <w:marBottom w:val="0"/>
                                  <w:divBdr>
                                    <w:top w:val="none" w:sz="0" w:space="0" w:color="auto"/>
                                    <w:left w:val="none" w:sz="0" w:space="0" w:color="auto"/>
                                    <w:bottom w:val="none" w:sz="0" w:space="0" w:color="auto"/>
                                    <w:right w:val="none" w:sz="0" w:space="0" w:color="auto"/>
                                  </w:divBdr>
                                  <w:divsChild>
                                    <w:div w:id="269627999">
                                      <w:marLeft w:val="0"/>
                                      <w:marRight w:val="0"/>
                                      <w:marTop w:val="0"/>
                                      <w:marBottom w:val="0"/>
                                      <w:divBdr>
                                        <w:top w:val="single" w:sz="6" w:space="0" w:color="000000"/>
                                        <w:left w:val="single" w:sz="6" w:space="0" w:color="000000"/>
                                        <w:bottom w:val="single" w:sz="6" w:space="0" w:color="000000"/>
                                        <w:right w:val="single" w:sz="6" w:space="0" w:color="000000"/>
                                      </w:divBdr>
                                      <w:divsChild>
                                        <w:div w:id="209612988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80571073">
      <w:bodyDiv w:val="1"/>
      <w:marLeft w:val="0"/>
      <w:marRight w:val="0"/>
      <w:marTop w:val="0"/>
      <w:marBottom w:val="0"/>
      <w:divBdr>
        <w:top w:val="none" w:sz="0" w:space="0" w:color="auto"/>
        <w:left w:val="none" w:sz="0" w:space="0" w:color="auto"/>
        <w:bottom w:val="none" w:sz="0" w:space="0" w:color="auto"/>
        <w:right w:val="none" w:sz="0" w:space="0" w:color="auto"/>
      </w:divBdr>
      <w:divsChild>
        <w:div w:id="1863125446">
          <w:marLeft w:val="0"/>
          <w:marRight w:val="0"/>
          <w:marTop w:val="0"/>
          <w:marBottom w:val="0"/>
          <w:divBdr>
            <w:top w:val="none" w:sz="0" w:space="0" w:color="auto"/>
            <w:left w:val="none" w:sz="0" w:space="0" w:color="auto"/>
            <w:bottom w:val="none" w:sz="0" w:space="0" w:color="auto"/>
            <w:right w:val="none" w:sz="0" w:space="0" w:color="auto"/>
          </w:divBdr>
          <w:divsChild>
            <w:div w:id="895900184">
              <w:marLeft w:val="0"/>
              <w:marRight w:val="0"/>
              <w:marTop w:val="0"/>
              <w:marBottom w:val="0"/>
              <w:divBdr>
                <w:top w:val="none" w:sz="0" w:space="0" w:color="auto"/>
                <w:left w:val="none" w:sz="0" w:space="0" w:color="auto"/>
                <w:bottom w:val="none" w:sz="0" w:space="0" w:color="auto"/>
                <w:right w:val="none" w:sz="0" w:space="0" w:color="auto"/>
              </w:divBdr>
              <w:divsChild>
                <w:div w:id="1631129095">
                  <w:marLeft w:val="0"/>
                  <w:marRight w:val="0"/>
                  <w:marTop w:val="0"/>
                  <w:marBottom w:val="0"/>
                  <w:divBdr>
                    <w:top w:val="none" w:sz="0" w:space="0" w:color="auto"/>
                    <w:left w:val="none" w:sz="0" w:space="0" w:color="auto"/>
                    <w:bottom w:val="none" w:sz="0" w:space="0" w:color="auto"/>
                    <w:right w:val="none" w:sz="0" w:space="0" w:color="auto"/>
                  </w:divBdr>
                  <w:divsChild>
                    <w:div w:id="448091561">
                      <w:marLeft w:val="0"/>
                      <w:marRight w:val="0"/>
                      <w:marTop w:val="0"/>
                      <w:marBottom w:val="0"/>
                      <w:divBdr>
                        <w:top w:val="none" w:sz="0" w:space="0" w:color="auto"/>
                        <w:left w:val="none" w:sz="0" w:space="0" w:color="auto"/>
                        <w:bottom w:val="none" w:sz="0" w:space="0" w:color="auto"/>
                        <w:right w:val="none" w:sz="0" w:space="0" w:color="auto"/>
                      </w:divBdr>
                      <w:divsChild>
                        <w:div w:id="1062751348">
                          <w:marLeft w:val="0"/>
                          <w:marRight w:val="0"/>
                          <w:marTop w:val="0"/>
                          <w:marBottom w:val="0"/>
                          <w:divBdr>
                            <w:top w:val="none" w:sz="0" w:space="0" w:color="auto"/>
                            <w:left w:val="none" w:sz="0" w:space="0" w:color="auto"/>
                            <w:bottom w:val="none" w:sz="0" w:space="0" w:color="auto"/>
                            <w:right w:val="none" w:sz="0" w:space="0" w:color="auto"/>
                          </w:divBdr>
                          <w:divsChild>
                            <w:div w:id="836992664">
                              <w:marLeft w:val="0"/>
                              <w:marRight w:val="0"/>
                              <w:marTop w:val="0"/>
                              <w:marBottom w:val="0"/>
                              <w:divBdr>
                                <w:top w:val="none" w:sz="0" w:space="0" w:color="auto"/>
                                <w:left w:val="none" w:sz="0" w:space="0" w:color="auto"/>
                                <w:bottom w:val="none" w:sz="0" w:space="0" w:color="auto"/>
                                <w:right w:val="none" w:sz="0" w:space="0" w:color="auto"/>
                              </w:divBdr>
                              <w:divsChild>
                                <w:div w:id="2070152807">
                                  <w:marLeft w:val="0"/>
                                  <w:marRight w:val="0"/>
                                  <w:marTop w:val="30"/>
                                  <w:marBottom w:val="0"/>
                                  <w:divBdr>
                                    <w:top w:val="none" w:sz="0" w:space="0" w:color="auto"/>
                                    <w:left w:val="none" w:sz="0" w:space="0" w:color="auto"/>
                                    <w:bottom w:val="none" w:sz="0" w:space="0" w:color="auto"/>
                                    <w:right w:val="none" w:sz="0" w:space="0" w:color="auto"/>
                                  </w:divBdr>
                                  <w:divsChild>
                                    <w:div w:id="2079084766">
                                      <w:marLeft w:val="0"/>
                                      <w:marRight w:val="0"/>
                                      <w:marTop w:val="0"/>
                                      <w:marBottom w:val="0"/>
                                      <w:divBdr>
                                        <w:top w:val="single" w:sz="6" w:space="0" w:color="000000"/>
                                        <w:left w:val="single" w:sz="6" w:space="0" w:color="000000"/>
                                        <w:bottom w:val="single" w:sz="6" w:space="0" w:color="000000"/>
                                        <w:right w:val="single" w:sz="6" w:space="0" w:color="000000"/>
                                      </w:divBdr>
                                      <w:divsChild>
                                        <w:div w:id="2795296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81156525">
      <w:bodyDiv w:val="1"/>
      <w:marLeft w:val="0"/>
      <w:marRight w:val="0"/>
      <w:marTop w:val="0"/>
      <w:marBottom w:val="0"/>
      <w:divBdr>
        <w:top w:val="none" w:sz="0" w:space="0" w:color="auto"/>
        <w:left w:val="none" w:sz="0" w:space="0" w:color="auto"/>
        <w:bottom w:val="none" w:sz="0" w:space="0" w:color="auto"/>
        <w:right w:val="none" w:sz="0" w:space="0" w:color="auto"/>
      </w:divBdr>
      <w:divsChild>
        <w:div w:id="895043617">
          <w:marLeft w:val="0"/>
          <w:marRight w:val="0"/>
          <w:marTop w:val="0"/>
          <w:marBottom w:val="0"/>
          <w:divBdr>
            <w:top w:val="single" w:sz="6" w:space="0" w:color="000000"/>
            <w:left w:val="single" w:sz="6" w:space="0" w:color="000000"/>
            <w:bottom w:val="single" w:sz="6" w:space="0" w:color="000000"/>
            <w:right w:val="single" w:sz="6" w:space="0" w:color="000000"/>
          </w:divBdr>
          <w:divsChild>
            <w:div w:id="58276107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82030978">
      <w:bodyDiv w:val="1"/>
      <w:marLeft w:val="0"/>
      <w:marRight w:val="0"/>
      <w:marTop w:val="0"/>
      <w:marBottom w:val="0"/>
      <w:divBdr>
        <w:top w:val="none" w:sz="0" w:space="0" w:color="auto"/>
        <w:left w:val="none" w:sz="0" w:space="0" w:color="auto"/>
        <w:bottom w:val="none" w:sz="0" w:space="0" w:color="auto"/>
        <w:right w:val="none" w:sz="0" w:space="0" w:color="auto"/>
      </w:divBdr>
      <w:divsChild>
        <w:div w:id="496312018">
          <w:marLeft w:val="0"/>
          <w:marRight w:val="0"/>
          <w:marTop w:val="0"/>
          <w:marBottom w:val="0"/>
          <w:divBdr>
            <w:top w:val="single" w:sz="6" w:space="0" w:color="000000"/>
            <w:left w:val="single" w:sz="6" w:space="0" w:color="000000"/>
            <w:bottom w:val="single" w:sz="6" w:space="0" w:color="000000"/>
            <w:right w:val="single" w:sz="6" w:space="0" w:color="000000"/>
          </w:divBdr>
          <w:divsChild>
            <w:div w:id="46805826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84693309">
      <w:bodyDiv w:val="1"/>
      <w:marLeft w:val="0"/>
      <w:marRight w:val="0"/>
      <w:marTop w:val="0"/>
      <w:marBottom w:val="0"/>
      <w:divBdr>
        <w:top w:val="none" w:sz="0" w:space="0" w:color="auto"/>
        <w:left w:val="none" w:sz="0" w:space="0" w:color="auto"/>
        <w:bottom w:val="none" w:sz="0" w:space="0" w:color="auto"/>
        <w:right w:val="none" w:sz="0" w:space="0" w:color="auto"/>
      </w:divBdr>
    </w:div>
    <w:div w:id="1985423730">
      <w:bodyDiv w:val="1"/>
      <w:marLeft w:val="0"/>
      <w:marRight w:val="0"/>
      <w:marTop w:val="0"/>
      <w:marBottom w:val="0"/>
      <w:divBdr>
        <w:top w:val="none" w:sz="0" w:space="0" w:color="auto"/>
        <w:left w:val="none" w:sz="0" w:space="0" w:color="auto"/>
        <w:bottom w:val="none" w:sz="0" w:space="0" w:color="auto"/>
        <w:right w:val="none" w:sz="0" w:space="0" w:color="auto"/>
      </w:divBdr>
      <w:divsChild>
        <w:div w:id="115299353">
          <w:marLeft w:val="0"/>
          <w:marRight w:val="0"/>
          <w:marTop w:val="0"/>
          <w:marBottom w:val="0"/>
          <w:divBdr>
            <w:top w:val="none" w:sz="0" w:space="0" w:color="auto"/>
            <w:left w:val="none" w:sz="0" w:space="0" w:color="auto"/>
            <w:bottom w:val="none" w:sz="0" w:space="0" w:color="auto"/>
            <w:right w:val="none" w:sz="0" w:space="0" w:color="auto"/>
          </w:divBdr>
          <w:divsChild>
            <w:div w:id="212084418">
              <w:marLeft w:val="0"/>
              <w:marRight w:val="0"/>
              <w:marTop w:val="0"/>
              <w:marBottom w:val="0"/>
              <w:divBdr>
                <w:top w:val="none" w:sz="0" w:space="0" w:color="auto"/>
                <w:left w:val="none" w:sz="0" w:space="0" w:color="auto"/>
                <w:bottom w:val="none" w:sz="0" w:space="0" w:color="auto"/>
                <w:right w:val="none" w:sz="0" w:space="0" w:color="auto"/>
              </w:divBdr>
              <w:divsChild>
                <w:div w:id="1995834642">
                  <w:marLeft w:val="0"/>
                  <w:marRight w:val="0"/>
                  <w:marTop w:val="0"/>
                  <w:marBottom w:val="0"/>
                  <w:divBdr>
                    <w:top w:val="none" w:sz="0" w:space="0" w:color="auto"/>
                    <w:left w:val="none" w:sz="0" w:space="0" w:color="auto"/>
                    <w:bottom w:val="none" w:sz="0" w:space="0" w:color="auto"/>
                    <w:right w:val="none" w:sz="0" w:space="0" w:color="auto"/>
                  </w:divBdr>
                  <w:divsChild>
                    <w:div w:id="2025398054">
                      <w:marLeft w:val="0"/>
                      <w:marRight w:val="0"/>
                      <w:marTop w:val="0"/>
                      <w:marBottom w:val="0"/>
                      <w:divBdr>
                        <w:top w:val="none" w:sz="0" w:space="0" w:color="auto"/>
                        <w:left w:val="none" w:sz="0" w:space="0" w:color="auto"/>
                        <w:bottom w:val="none" w:sz="0" w:space="0" w:color="auto"/>
                        <w:right w:val="none" w:sz="0" w:space="0" w:color="auto"/>
                      </w:divBdr>
                      <w:divsChild>
                        <w:div w:id="1092357321">
                          <w:marLeft w:val="0"/>
                          <w:marRight w:val="0"/>
                          <w:marTop w:val="0"/>
                          <w:marBottom w:val="0"/>
                          <w:divBdr>
                            <w:top w:val="none" w:sz="0" w:space="0" w:color="auto"/>
                            <w:left w:val="none" w:sz="0" w:space="0" w:color="auto"/>
                            <w:bottom w:val="none" w:sz="0" w:space="0" w:color="auto"/>
                            <w:right w:val="none" w:sz="0" w:space="0" w:color="auto"/>
                          </w:divBdr>
                          <w:divsChild>
                            <w:div w:id="95907416">
                              <w:marLeft w:val="0"/>
                              <w:marRight w:val="0"/>
                              <w:marTop w:val="0"/>
                              <w:marBottom w:val="0"/>
                              <w:divBdr>
                                <w:top w:val="none" w:sz="0" w:space="0" w:color="auto"/>
                                <w:left w:val="none" w:sz="0" w:space="0" w:color="auto"/>
                                <w:bottom w:val="none" w:sz="0" w:space="0" w:color="auto"/>
                                <w:right w:val="none" w:sz="0" w:space="0" w:color="auto"/>
                              </w:divBdr>
                              <w:divsChild>
                                <w:div w:id="1058816882">
                                  <w:marLeft w:val="0"/>
                                  <w:marRight w:val="0"/>
                                  <w:marTop w:val="30"/>
                                  <w:marBottom w:val="0"/>
                                  <w:divBdr>
                                    <w:top w:val="none" w:sz="0" w:space="0" w:color="auto"/>
                                    <w:left w:val="none" w:sz="0" w:space="0" w:color="auto"/>
                                    <w:bottom w:val="none" w:sz="0" w:space="0" w:color="auto"/>
                                    <w:right w:val="none" w:sz="0" w:space="0" w:color="auto"/>
                                  </w:divBdr>
                                  <w:divsChild>
                                    <w:div w:id="1015376762">
                                      <w:marLeft w:val="0"/>
                                      <w:marRight w:val="0"/>
                                      <w:marTop w:val="0"/>
                                      <w:marBottom w:val="0"/>
                                      <w:divBdr>
                                        <w:top w:val="single" w:sz="6" w:space="0" w:color="000000"/>
                                        <w:left w:val="single" w:sz="6" w:space="0" w:color="000000"/>
                                        <w:bottom w:val="single" w:sz="6" w:space="0" w:color="000000"/>
                                        <w:right w:val="single" w:sz="6" w:space="0" w:color="000000"/>
                                      </w:divBdr>
                                      <w:divsChild>
                                        <w:div w:id="1117552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87007967">
      <w:bodyDiv w:val="1"/>
      <w:marLeft w:val="0"/>
      <w:marRight w:val="0"/>
      <w:marTop w:val="0"/>
      <w:marBottom w:val="0"/>
      <w:divBdr>
        <w:top w:val="none" w:sz="0" w:space="0" w:color="auto"/>
        <w:left w:val="none" w:sz="0" w:space="0" w:color="auto"/>
        <w:bottom w:val="none" w:sz="0" w:space="0" w:color="auto"/>
        <w:right w:val="none" w:sz="0" w:space="0" w:color="auto"/>
      </w:divBdr>
      <w:divsChild>
        <w:div w:id="2055691050">
          <w:marLeft w:val="0"/>
          <w:marRight w:val="0"/>
          <w:marTop w:val="0"/>
          <w:marBottom w:val="0"/>
          <w:divBdr>
            <w:top w:val="none" w:sz="0" w:space="0" w:color="auto"/>
            <w:left w:val="none" w:sz="0" w:space="0" w:color="auto"/>
            <w:bottom w:val="none" w:sz="0" w:space="0" w:color="auto"/>
            <w:right w:val="none" w:sz="0" w:space="0" w:color="auto"/>
          </w:divBdr>
          <w:divsChild>
            <w:div w:id="2061056030">
              <w:marLeft w:val="0"/>
              <w:marRight w:val="0"/>
              <w:marTop w:val="0"/>
              <w:marBottom w:val="0"/>
              <w:divBdr>
                <w:top w:val="none" w:sz="0" w:space="0" w:color="auto"/>
                <w:left w:val="none" w:sz="0" w:space="0" w:color="auto"/>
                <w:bottom w:val="none" w:sz="0" w:space="0" w:color="auto"/>
                <w:right w:val="none" w:sz="0" w:space="0" w:color="auto"/>
              </w:divBdr>
              <w:divsChild>
                <w:div w:id="1938058564">
                  <w:marLeft w:val="0"/>
                  <w:marRight w:val="0"/>
                  <w:marTop w:val="0"/>
                  <w:marBottom w:val="0"/>
                  <w:divBdr>
                    <w:top w:val="none" w:sz="0" w:space="0" w:color="auto"/>
                    <w:left w:val="none" w:sz="0" w:space="0" w:color="auto"/>
                    <w:bottom w:val="none" w:sz="0" w:space="0" w:color="auto"/>
                    <w:right w:val="none" w:sz="0" w:space="0" w:color="auto"/>
                  </w:divBdr>
                  <w:divsChild>
                    <w:div w:id="92165929">
                      <w:marLeft w:val="0"/>
                      <w:marRight w:val="0"/>
                      <w:marTop w:val="0"/>
                      <w:marBottom w:val="0"/>
                      <w:divBdr>
                        <w:top w:val="none" w:sz="0" w:space="0" w:color="auto"/>
                        <w:left w:val="none" w:sz="0" w:space="0" w:color="auto"/>
                        <w:bottom w:val="none" w:sz="0" w:space="0" w:color="auto"/>
                        <w:right w:val="none" w:sz="0" w:space="0" w:color="auto"/>
                      </w:divBdr>
                      <w:divsChild>
                        <w:div w:id="964239089">
                          <w:marLeft w:val="0"/>
                          <w:marRight w:val="0"/>
                          <w:marTop w:val="0"/>
                          <w:marBottom w:val="0"/>
                          <w:divBdr>
                            <w:top w:val="none" w:sz="0" w:space="0" w:color="auto"/>
                            <w:left w:val="none" w:sz="0" w:space="0" w:color="auto"/>
                            <w:bottom w:val="none" w:sz="0" w:space="0" w:color="auto"/>
                            <w:right w:val="none" w:sz="0" w:space="0" w:color="auto"/>
                          </w:divBdr>
                          <w:divsChild>
                            <w:div w:id="787239112">
                              <w:marLeft w:val="0"/>
                              <w:marRight w:val="0"/>
                              <w:marTop w:val="0"/>
                              <w:marBottom w:val="0"/>
                              <w:divBdr>
                                <w:top w:val="none" w:sz="0" w:space="0" w:color="auto"/>
                                <w:left w:val="none" w:sz="0" w:space="0" w:color="auto"/>
                                <w:bottom w:val="none" w:sz="0" w:space="0" w:color="auto"/>
                                <w:right w:val="none" w:sz="0" w:space="0" w:color="auto"/>
                              </w:divBdr>
                              <w:divsChild>
                                <w:div w:id="1655332698">
                                  <w:marLeft w:val="0"/>
                                  <w:marRight w:val="0"/>
                                  <w:marTop w:val="30"/>
                                  <w:marBottom w:val="0"/>
                                  <w:divBdr>
                                    <w:top w:val="none" w:sz="0" w:space="0" w:color="auto"/>
                                    <w:left w:val="none" w:sz="0" w:space="0" w:color="auto"/>
                                    <w:bottom w:val="none" w:sz="0" w:space="0" w:color="auto"/>
                                    <w:right w:val="none" w:sz="0" w:space="0" w:color="auto"/>
                                  </w:divBdr>
                                  <w:divsChild>
                                    <w:div w:id="2116099060">
                                      <w:marLeft w:val="0"/>
                                      <w:marRight w:val="0"/>
                                      <w:marTop w:val="0"/>
                                      <w:marBottom w:val="0"/>
                                      <w:divBdr>
                                        <w:top w:val="single" w:sz="6" w:space="0" w:color="000000"/>
                                        <w:left w:val="single" w:sz="6" w:space="0" w:color="000000"/>
                                        <w:bottom w:val="single" w:sz="6" w:space="0" w:color="000000"/>
                                        <w:right w:val="single" w:sz="6" w:space="0" w:color="000000"/>
                                      </w:divBdr>
                                      <w:divsChild>
                                        <w:div w:id="152852355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87081196">
      <w:bodyDiv w:val="1"/>
      <w:marLeft w:val="0"/>
      <w:marRight w:val="0"/>
      <w:marTop w:val="0"/>
      <w:marBottom w:val="0"/>
      <w:divBdr>
        <w:top w:val="none" w:sz="0" w:space="0" w:color="auto"/>
        <w:left w:val="none" w:sz="0" w:space="0" w:color="auto"/>
        <w:bottom w:val="none" w:sz="0" w:space="0" w:color="auto"/>
        <w:right w:val="none" w:sz="0" w:space="0" w:color="auto"/>
      </w:divBdr>
      <w:divsChild>
        <w:div w:id="873033065">
          <w:marLeft w:val="0"/>
          <w:marRight w:val="0"/>
          <w:marTop w:val="0"/>
          <w:marBottom w:val="0"/>
          <w:divBdr>
            <w:top w:val="none" w:sz="0" w:space="0" w:color="auto"/>
            <w:left w:val="none" w:sz="0" w:space="0" w:color="auto"/>
            <w:bottom w:val="none" w:sz="0" w:space="0" w:color="auto"/>
            <w:right w:val="none" w:sz="0" w:space="0" w:color="auto"/>
          </w:divBdr>
          <w:divsChild>
            <w:div w:id="2143301853">
              <w:marLeft w:val="0"/>
              <w:marRight w:val="0"/>
              <w:marTop w:val="0"/>
              <w:marBottom w:val="0"/>
              <w:divBdr>
                <w:top w:val="none" w:sz="0" w:space="0" w:color="auto"/>
                <w:left w:val="none" w:sz="0" w:space="0" w:color="auto"/>
                <w:bottom w:val="none" w:sz="0" w:space="0" w:color="auto"/>
                <w:right w:val="none" w:sz="0" w:space="0" w:color="auto"/>
              </w:divBdr>
              <w:divsChild>
                <w:div w:id="264196862">
                  <w:marLeft w:val="0"/>
                  <w:marRight w:val="0"/>
                  <w:marTop w:val="0"/>
                  <w:marBottom w:val="0"/>
                  <w:divBdr>
                    <w:top w:val="none" w:sz="0" w:space="0" w:color="auto"/>
                    <w:left w:val="none" w:sz="0" w:space="0" w:color="auto"/>
                    <w:bottom w:val="none" w:sz="0" w:space="0" w:color="auto"/>
                    <w:right w:val="none" w:sz="0" w:space="0" w:color="auto"/>
                  </w:divBdr>
                  <w:divsChild>
                    <w:div w:id="253829776">
                      <w:marLeft w:val="0"/>
                      <w:marRight w:val="0"/>
                      <w:marTop w:val="0"/>
                      <w:marBottom w:val="0"/>
                      <w:divBdr>
                        <w:top w:val="none" w:sz="0" w:space="0" w:color="auto"/>
                        <w:left w:val="none" w:sz="0" w:space="0" w:color="auto"/>
                        <w:bottom w:val="none" w:sz="0" w:space="0" w:color="auto"/>
                        <w:right w:val="none" w:sz="0" w:space="0" w:color="auto"/>
                      </w:divBdr>
                      <w:divsChild>
                        <w:div w:id="823819760">
                          <w:marLeft w:val="0"/>
                          <w:marRight w:val="0"/>
                          <w:marTop w:val="0"/>
                          <w:marBottom w:val="0"/>
                          <w:divBdr>
                            <w:top w:val="none" w:sz="0" w:space="0" w:color="auto"/>
                            <w:left w:val="none" w:sz="0" w:space="0" w:color="auto"/>
                            <w:bottom w:val="none" w:sz="0" w:space="0" w:color="auto"/>
                            <w:right w:val="none" w:sz="0" w:space="0" w:color="auto"/>
                          </w:divBdr>
                          <w:divsChild>
                            <w:div w:id="566498423">
                              <w:marLeft w:val="0"/>
                              <w:marRight w:val="0"/>
                              <w:marTop w:val="0"/>
                              <w:marBottom w:val="0"/>
                              <w:divBdr>
                                <w:top w:val="none" w:sz="0" w:space="0" w:color="auto"/>
                                <w:left w:val="none" w:sz="0" w:space="0" w:color="auto"/>
                                <w:bottom w:val="none" w:sz="0" w:space="0" w:color="auto"/>
                                <w:right w:val="none" w:sz="0" w:space="0" w:color="auto"/>
                              </w:divBdr>
                              <w:divsChild>
                                <w:div w:id="888489653">
                                  <w:marLeft w:val="0"/>
                                  <w:marRight w:val="0"/>
                                  <w:marTop w:val="30"/>
                                  <w:marBottom w:val="0"/>
                                  <w:divBdr>
                                    <w:top w:val="none" w:sz="0" w:space="0" w:color="auto"/>
                                    <w:left w:val="none" w:sz="0" w:space="0" w:color="auto"/>
                                    <w:bottom w:val="none" w:sz="0" w:space="0" w:color="auto"/>
                                    <w:right w:val="none" w:sz="0" w:space="0" w:color="auto"/>
                                  </w:divBdr>
                                  <w:divsChild>
                                    <w:div w:id="693579087">
                                      <w:marLeft w:val="0"/>
                                      <w:marRight w:val="0"/>
                                      <w:marTop w:val="0"/>
                                      <w:marBottom w:val="0"/>
                                      <w:divBdr>
                                        <w:top w:val="single" w:sz="6" w:space="0" w:color="000000"/>
                                        <w:left w:val="single" w:sz="6" w:space="0" w:color="000000"/>
                                        <w:bottom w:val="single" w:sz="6" w:space="0" w:color="000000"/>
                                        <w:right w:val="single" w:sz="6" w:space="0" w:color="000000"/>
                                      </w:divBdr>
                                      <w:divsChild>
                                        <w:div w:id="8925446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89624112">
      <w:bodyDiv w:val="1"/>
      <w:marLeft w:val="0"/>
      <w:marRight w:val="0"/>
      <w:marTop w:val="0"/>
      <w:marBottom w:val="0"/>
      <w:divBdr>
        <w:top w:val="none" w:sz="0" w:space="0" w:color="auto"/>
        <w:left w:val="none" w:sz="0" w:space="0" w:color="auto"/>
        <w:bottom w:val="none" w:sz="0" w:space="0" w:color="auto"/>
        <w:right w:val="none" w:sz="0" w:space="0" w:color="auto"/>
      </w:divBdr>
    </w:div>
    <w:div w:id="1990788486">
      <w:bodyDiv w:val="1"/>
      <w:marLeft w:val="0"/>
      <w:marRight w:val="0"/>
      <w:marTop w:val="0"/>
      <w:marBottom w:val="0"/>
      <w:divBdr>
        <w:top w:val="none" w:sz="0" w:space="0" w:color="auto"/>
        <w:left w:val="none" w:sz="0" w:space="0" w:color="auto"/>
        <w:bottom w:val="none" w:sz="0" w:space="0" w:color="auto"/>
        <w:right w:val="none" w:sz="0" w:space="0" w:color="auto"/>
      </w:divBdr>
      <w:divsChild>
        <w:div w:id="1220047357">
          <w:marLeft w:val="0"/>
          <w:marRight w:val="0"/>
          <w:marTop w:val="0"/>
          <w:marBottom w:val="0"/>
          <w:divBdr>
            <w:top w:val="single" w:sz="6" w:space="0" w:color="000000"/>
            <w:left w:val="single" w:sz="6" w:space="0" w:color="000000"/>
            <w:bottom w:val="single" w:sz="6" w:space="0" w:color="000000"/>
            <w:right w:val="single" w:sz="6" w:space="0" w:color="000000"/>
          </w:divBdr>
          <w:divsChild>
            <w:div w:id="12928573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92709511">
      <w:bodyDiv w:val="1"/>
      <w:marLeft w:val="0"/>
      <w:marRight w:val="0"/>
      <w:marTop w:val="0"/>
      <w:marBottom w:val="0"/>
      <w:divBdr>
        <w:top w:val="none" w:sz="0" w:space="0" w:color="auto"/>
        <w:left w:val="none" w:sz="0" w:space="0" w:color="auto"/>
        <w:bottom w:val="none" w:sz="0" w:space="0" w:color="auto"/>
        <w:right w:val="none" w:sz="0" w:space="0" w:color="auto"/>
      </w:divBdr>
      <w:divsChild>
        <w:div w:id="1901625122">
          <w:marLeft w:val="0"/>
          <w:marRight w:val="0"/>
          <w:marTop w:val="0"/>
          <w:marBottom w:val="0"/>
          <w:divBdr>
            <w:top w:val="none" w:sz="0" w:space="0" w:color="auto"/>
            <w:left w:val="none" w:sz="0" w:space="0" w:color="auto"/>
            <w:bottom w:val="none" w:sz="0" w:space="0" w:color="auto"/>
            <w:right w:val="none" w:sz="0" w:space="0" w:color="auto"/>
          </w:divBdr>
          <w:divsChild>
            <w:div w:id="1113748307">
              <w:marLeft w:val="0"/>
              <w:marRight w:val="0"/>
              <w:marTop w:val="0"/>
              <w:marBottom w:val="0"/>
              <w:divBdr>
                <w:top w:val="none" w:sz="0" w:space="0" w:color="auto"/>
                <w:left w:val="none" w:sz="0" w:space="0" w:color="auto"/>
                <w:bottom w:val="none" w:sz="0" w:space="0" w:color="auto"/>
                <w:right w:val="none" w:sz="0" w:space="0" w:color="auto"/>
              </w:divBdr>
              <w:divsChild>
                <w:div w:id="954756702">
                  <w:marLeft w:val="0"/>
                  <w:marRight w:val="0"/>
                  <w:marTop w:val="0"/>
                  <w:marBottom w:val="0"/>
                  <w:divBdr>
                    <w:top w:val="none" w:sz="0" w:space="0" w:color="auto"/>
                    <w:left w:val="none" w:sz="0" w:space="0" w:color="auto"/>
                    <w:bottom w:val="none" w:sz="0" w:space="0" w:color="auto"/>
                    <w:right w:val="none" w:sz="0" w:space="0" w:color="auto"/>
                  </w:divBdr>
                  <w:divsChild>
                    <w:div w:id="1411925232">
                      <w:marLeft w:val="0"/>
                      <w:marRight w:val="0"/>
                      <w:marTop w:val="0"/>
                      <w:marBottom w:val="0"/>
                      <w:divBdr>
                        <w:top w:val="none" w:sz="0" w:space="0" w:color="auto"/>
                        <w:left w:val="none" w:sz="0" w:space="0" w:color="auto"/>
                        <w:bottom w:val="none" w:sz="0" w:space="0" w:color="auto"/>
                        <w:right w:val="none" w:sz="0" w:space="0" w:color="auto"/>
                      </w:divBdr>
                      <w:divsChild>
                        <w:div w:id="1748721002">
                          <w:marLeft w:val="0"/>
                          <w:marRight w:val="0"/>
                          <w:marTop w:val="0"/>
                          <w:marBottom w:val="0"/>
                          <w:divBdr>
                            <w:top w:val="none" w:sz="0" w:space="0" w:color="auto"/>
                            <w:left w:val="none" w:sz="0" w:space="0" w:color="auto"/>
                            <w:bottom w:val="none" w:sz="0" w:space="0" w:color="auto"/>
                            <w:right w:val="none" w:sz="0" w:space="0" w:color="auto"/>
                          </w:divBdr>
                          <w:divsChild>
                            <w:div w:id="2004625447">
                              <w:marLeft w:val="0"/>
                              <w:marRight w:val="0"/>
                              <w:marTop w:val="0"/>
                              <w:marBottom w:val="0"/>
                              <w:divBdr>
                                <w:top w:val="none" w:sz="0" w:space="0" w:color="auto"/>
                                <w:left w:val="none" w:sz="0" w:space="0" w:color="auto"/>
                                <w:bottom w:val="none" w:sz="0" w:space="0" w:color="auto"/>
                                <w:right w:val="none" w:sz="0" w:space="0" w:color="auto"/>
                              </w:divBdr>
                              <w:divsChild>
                                <w:div w:id="1485973873">
                                  <w:marLeft w:val="0"/>
                                  <w:marRight w:val="0"/>
                                  <w:marTop w:val="30"/>
                                  <w:marBottom w:val="0"/>
                                  <w:divBdr>
                                    <w:top w:val="none" w:sz="0" w:space="0" w:color="auto"/>
                                    <w:left w:val="none" w:sz="0" w:space="0" w:color="auto"/>
                                    <w:bottom w:val="none" w:sz="0" w:space="0" w:color="auto"/>
                                    <w:right w:val="none" w:sz="0" w:space="0" w:color="auto"/>
                                  </w:divBdr>
                                  <w:divsChild>
                                    <w:div w:id="83065777">
                                      <w:marLeft w:val="0"/>
                                      <w:marRight w:val="0"/>
                                      <w:marTop w:val="0"/>
                                      <w:marBottom w:val="0"/>
                                      <w:divBdr>
                                        <w:top w:val="single" w:sz="6" w:space="0" w:color="000000"/>
                                        <w:left w:val="single" w:sz="6" w:space="0" w:color="000000"/>
                                        <w:bottom w:val="single" w:sz="6" w:space="0" w:color="000000"/>
                                        <w:right w:val="single" w:sz="6" w:space="0" w:color="000000"/>
                                      </w:divBdr>
                                      <w:divsChild>
                                        <w:div w:id="97486889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94675162">
      <w:bodyDiv w:val="1"/>
      <w:marLeft w:val="0"/>
      <w:marRight w:val="0"/>
      <w:marTop w:val="0"/>
      <w:marBottom w:val="0"/>
      <w:divBdr>
        <w:top w:val="none" w:sz="0" w:space="0" w:color="auto"/>
        <w:left w:val="none" w:sz="0" w:space="0" w:color="auto"/>
        <w:bottom w:val="none" w:sz="0" w:space="0" w:color="auto"/>
        <w:right w:val="none" w:sz="0" w:space="0" w:color="auto"/>
      </w:divBdr>
    </w:div>
    <w:div w:id="1994871516">
      <w:bodyDiv w:val="1"/>
      <w:marLeft w:val="0"/>
      <w:marRight w:val="0"/>
      <w:marTop w:val="0"/>
      <w:marBottom w:val="0"/>
      <w:divBdr>
        <w:top w:val="none" w:sz="0" w:space="0" w:color="auto"/>
        <w:left w:val="none" w:sz="0" w:space="0" w:color="auto"/>
        <w:bottom w:val="none" w:sz="0" w:space="0" w:color="auto"/>
        <w:right w:val="none" w:sz="0" w:space="0" w:color="auto"/>
      </w:divBdr>
      <w:divsChild>
        <w:div w:id="850141922">
          <w:marLeft w:val="0"/>
          <w:marRight w:val="0"/>
          <w:marTop w:val="0"/>
          <w:marBottom w:val="0"/>
          <w:divBdr>
            <w:top w:val="single" w:sz="6" w:space="0" w:color="000000"/>
            <w:left w:val="single" w:sz="6" w:space="0" w:color="000000"/>
            <w:bottom w:val="single" w:sz="6" w:space="0" w:color="000000"/>
            <w:right w:val="single" w:sz="6" w:space="0" w:color="000000"/>
          </w:divBdr>
          <w:divsChild>
            <w:div w:id="160421749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95180610">
      <w:bodyDiv w:val="1"/>
      <w:marLeft w:val="0"/>
      <w:marRight w:val="0"/>
      <w:marTop w:val="0"/>
      <w:marBottom w:val="0"/>
      <w:divBdr>
        <w:top w:val="none" w:sz="0" w:space="0" w:color="auto"/>
        <w:left w:val="none" w:sz="0" w:space="0" w:color="auto"/>
        <w:bottom w:val="none" w:sz="0" w:space="0" w:color="auto"/>
        <w:right w:val="none" w:sz="0" w:space="0" w:color="auto"/>
      </w:divBdr>
    </w:div>
    <w:div w:id="1995647293">
      <w:bodyDiv w:val="1"/>
      <w:marLeft w:val="0"/>
      <w:marRight w:val="0"/>
      <w:marTop w:val="0"/>
      <w:marBottom w:val="0"/>
      <w:divBdr>
        <w:top w:val="none" w:sz="0" w:space="0" w:color="auto"/>
        <w:left w:val="none" w:sz="0" w:space="0" w:color="auto"/>
        <w:bottom w:val="none" w:sz="0" w:space="0" w:color="auto"/>
        <w:right w:val="none" w:sz="0" w:space="0" w:color="auto"/>
      </w:divBdr>
      <w:divsChild>
        <w:div w:id="602802623">
          <w:marLeft w:val="0"/>
          <w:marRight w:val="0"/>
          <w:marTop w:val="0"/>
          <w:marBottom w:val="0"/>
          <w:divBdr>
            <w:top w:val="none" w:sz="0" w:space="0" w:color="auto"/>
            <w:left w:val="none" w:sz="0" w:space="0" w:color="auto"/>
            <w:bottom w:val="none" w:sz="0" w:space="0" w:color="auto"/>
            <w:right w:val="none" w:sz="0" w:space="0" w:color="auto"/>
          </w:divBdr>
          <w:divsChild>
            <w:div w:id="679430607">
              <w:marLeft w:val="0"/>
              <w:marRight w:val="0"/>
              <w:marTop w:val="0"/>
              <w:marBottom w:val="0"/>
              <w:divBdr>
                <w:top w:val="none" w:sz="0" w:space="0" w:color="auto"/>
                <w:left w:val="none" w:sz="0" w:space="0" w:color="auto"/>
                <w:bottom w:val="none" w:sz="0" w:space="0" w:color="auto"/>
                <w:right w:val="none" w:sz="0" w:space="0" w:color="auto"/>
              </w:divBdr>
              <w:divsChild>
                <w:div w:id="363099782">
                  <w:marLeft w:val="0"/>
                  <w:marRight w:val="0"/>
                  <w:marTop w:val="0"/>
                  <w:marBottom w:val="0"/>
                  <w:divBdr>
                    <w:top w:val="none" w:sz="0" w:space="0" w:color="auto"/>
                    <w:left w:val="none" w:sz="0" w:space="0" w:color="auto"/>
                    <w:bottom w:val="none" w:sz="0" w:space="0" w:color="auto"/>
                    <w:right w:val="none" w:sz="0" w:space="0" w:color="auto"/>
                  </w:divBdr>
                  <w:divsChild>
                    <w:div w:id="1294217100">
                      <w:marLeft w:val="0"/>
                      <w:marRight w:val="0"/>
                      <w:marTop w:val="0"/>
                      <w:marBottom w:val="0"/>
                      <w:divBdr>
                        <w:top w:val="none" w:sz="0" w:space="0" w:color="auto"/>
                        <w:left w:val="none" w:sz="0" w:space="0" w:color="auto"/>
                        <w:bottom w:val="none" w:sz="0" w:space="0" w:color="auto"/>
                        <w:right w:val="none" w:sz="0" w:space="0" w:color="auto"/>
                      </w:divBdr>
                      <w:divsChild>
                        <w:div w:id="651446266">
                          <w:marLeft w:val="0"/>
                          <w:marRight w:val="0"/>
                          <w:marTop w:val="0"/>
                          <w:marBottom w:val="0"/>
                          <w:divBdr>
                            <w:top w:val="none" w:sz="0" w:space="0" w:color="auto"/>
                            <w:left w:val="none" w:sz="0" w:space="0" w:color="auto"/>
                            <w:bottom w:val="none" w:sz="0" w:space="0" w:color="auto"/>
                            <w:right w:val="none" w:sz="0" w:space="0" w:color="auto"/>
                          </w:divBdr>
                          <w:divsChild>
                            <w:div w:id="59180981">
                              <w:marLeft w:val="0"/>
                              <w:marRight w:val="0"/>
                              <w:marTop w:val="0"/>
                              <w:marBottom w:val="0"/>
                              <w:divBdr>
                                <w:top w:val="none" w:sz="0" w:space="0" w:color="auto"/>
                                <w:left w:val="none" w:sz="0" w:space="0" w:color="auto"/>
                                <w:bottom w:val="none" w:sz="0" w:space="0" w:color="auto"/>
                                <w:right w:val="none" w:sz="0" w:space="0" w:color="auto"/>
                              </w:divBdr>
                              <w:divsChild>
                                <w:div w:id="4019496">
                                  <w:marLeft w:val="0"/>
                                  <w:marRight w:val="0"/>
                                  <w:marTop w:val="30"/>
                                  <w:marBottom w:val="0"/>
                                  <w:divBdr>
                                    <w:top w:val="none" w:sz="0" w:space="0" w:color="auto"/>
                                    <w:left w:val="none" w:sz="0" w:space="0" w:color="auto"/>
                                    <w:bottom w:val="none" w:sz="0" w:space="0" w:color="auto"/>
                                    <w:right w:val="none" w:sz="0" w:space="0" w:color="auto"/>
                                  </w:divBdr>
                                  <w:divsChild>
                                    <w:div w:id="818886503">
                                      <w:marLeft w:val="0"/>
                                      <w:marRight w:val="0"/>
                                      <w:marTop w:val="0"/>
                                      <w:marBottom w:val="0"/>
                                      <w:divBdr>
                                        <w:top w:val="single" w:sz="6" w:space="0" w:color="000000"/>
                                        <w:left w:val="single" w:sz="6" w:space="0" w:color="000000"/>
                                        <w:bottom w:val="single" w:sz="6" w:space="0" w:color="000000"/>
                                        <w:right w:val="single" w:sz="6" w:space="0" w:color="000000"/>
                                      </w:divBdr>
                                      <w:divsChild>
                                        <w:div w:id="2422982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99309798">
      <w:bodyDiv w:val="1"/>
      <w:marLeft w:val="0"/>
      <w:marRight w:val="0"/>
      <w:marTop w:val="0"/>
      <w:marBottom w:val="0"/>
      <w:divBdr>
        <w:top w:val="none" w:sz="0" w:space="0" w:color="auto"/>
        <w:left w:val="none" w:sz="0" w:space="0" w:color="auto"/>
        <w:bottom w:val="none" w:sz="0" w:space="0" w:color="auto"/>
        <w:right w:val="none" w:sz="0" w:space="0" w:color="auto"/>
      </w:divBdr>
      <w:divsChild>
        <w:div w:id="913248742">
          <w:marLeft w:val="0"/>
          <w:marRight w:val="0"/>
          <w:marTop w:val="0"/>
          <w:marBottom w:val="0"/>
          <w:divBdr>
            <w:top w:val="single" w:sz="6" w:space="0" w:color="000000"/>
            <w:left w:val="single" w:sz="6" w:space="0" w:color="000000"/>
            <w:bottom w:val="single" w:sz="6" w:space="0" w:color="000000"/>
            <w:right w:val="single" w:sz="6" w:space="0" w:color="000000"/>
          </w:divBdr>
          <w:divsChild>
            <w:div w:id="31237523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99915006">
      <w:bodyDiv w:val="1"/>
      <w:marLeft w:val="0"/>
      <w:marRight w:val="0"/>
      <w:marTop w:val="0"/>
      <w:marBottom w:val="0"/>
      <w:divBdr>
        <w:top w:val="none" w:sz="0" w:space="0" w:color="auto"/>
        <w:left w:val="none" w:sz="0" w:space="0" w:color="auto"/>
        <w:bottom w:val="none" w:sz="0" w:space="0" w:color="auto"/>
        <w:right w:val="none" w:sz="0" w:space="0" w:color="auto"/>
      </w:divBdr>
      <w:divsChild>
        <w:div w:id="2008048727">
          <w:marLeft w:val="0"/>
          <w:marRight w:val="0"/>
          <w:marTop w:val="0"/>
          <w:marBottom w:val="0"/>
          <w:divBdr>
            <w:top w:val="none" w:sz="0" w:space="0" w:color="auto"/>
            <w:left w:val="none" w:sz="0" w:space="0" w:color="auto"/>
            <w:bottom w:val="none" w:sz="0" w:space="0" w:color="auto"/>
            <w:right w:val="none" w:sz="0" w:space="0" w:color="auto"/>
          </w:divBdr>
          <w:divsChild>
            <w:div w:id="1920170216">
              <w:marLeft w:val="0"/>
              <w:marRight w:val="0"/>
              <w:marTop w:val="0"/>
              <w:marBottom w:val="0"/>
              <w:divBdr>
                <w:top w:val="none" w:sz="0" w:space="0" w:color="auto"/>
                <w:left w:val="none" w:sz="0" w:space="0" w:color="auto"/>
                <w:bottom w:val="none" w:sz="0" w:space="0" w:color="auto"/>
                <w:right w:val="none" w:sz="0" w:space="0" w:color="auto"/>
              </w:divBdr>
              <w:divsChild>
                <w:div w:id="203568361">
                  <w:marLeft w:val="0"/>
                  <w:marRight w:val="0"/>
                  <w:marTop w:val="0"/>
                  <w:marBottom w:val="0"/>
                  <w:divBdr>
                    <w:top w:val="none" w:sz="0" w:space="0" w:color="auto"/>
                    <w:left w:val="none" w:sz="0" w:space="0" w:color="auto"/>
                    <w:bottom w:val="none" w:sz="0" w:space="0" w:color="auto"/>
                    <w:right w:val="none" w:sz="0" w:space="0" w:color="auto"/>
                  </w:divBdr>
                  <w:divsChild>
                    <w:div w:id="1677883330">
                      <w:marLeft w:val="0"/>
                      <w:marRight w:val="0"/>
                      <w:marTop w:val="0"/>
                      <w:marBottom w:val="0"/>
                      <w:divBdr>
                        <w:top w:val="none" w:sz="0" w:space="0" w:color="auto"/>
                        <w:left w:val="none" w:sz="0" w:space="0" w:color="auto"/>
                        <w:bottom w:val="none" w:sz="0" w:space="0" w:color="auto"/>
                        <w:right w:val="none" w:sz="0" w:space="0" w:color="auto"/>
                      </w:divBdr>
                      <w:divsChild>
                        <w:div w:id="1730418652">
                          <w:marLeft w:val="0"/>
                          <w:marRight w:val="0"/>
                          <w:marTop w:val="0"/>
                          <w:marBottom w:val="0"/>
                          <w:divBdr>
                            <w:top w:val="none" w:sz="0" w:space="0" w:color="auto"/>
                            <w:left w:val="none" w:sz="0" w:space="0" w:color="auto"/>
                            <w:bottom w:val="none" w:sz="0" w:space="0" w:color="auto"/>
                            <w:right w:val="none" w:sz="0" w:space="0" w:color="auto"/>
                          </w:divBdr>
                          <w:divsChild>
                            <w:div w:id="608002164">
                              <w:marLeft w:val="0"/>
                              <w:marRight w:val="0"/>
                              <w:marTop w:val="0"/>
                              <w:marBottom w:val="0"/>
                              <w:divBdr>
                                <w:top w:val="none" w:sz="0" w:space="0" w:color="auto"/>
                                <w:left w:val="none" w:sz="0" w:space="0" w:color="auto"/>
                                <w:bottom w:val="none" w:sz="0" w:space="0" w:color="auto"/>
                                <w:right w:val="none" w:sz="0" w:space="0" w:color="auto"/>
                              </w:divBdr>
                              <w:divsChild>
                                <w:div w:id="160589285">
                                  <w:marLeft w:val="0"/>
                                  <w:marRight w:val="0"/>
                                  <w:marTop w:val="30"/>
                                  <w:marBottom w:val="0"/>
                                  <w:divBdr>
                                    <w:top w:val="none" w:sz="0" w:space="0" w:color="auto"/>
                                    <w:left w:val="none" w:sz="0" w:space="0" w:color="auto"/>
                                    <w:bottom w:val="none" w:sz="0" w:space="0" w:color="auto"/>
                                    <w:right w:val="none" w:sz="0" w:space="0" w:color="auto"/>
                                  </w:divBdr>
                                  <w:divsChild>
                                    <w:div w:id="1878347598">
                                      <w:marLeft w:val="0"/>
                                      <w:marRight w:val="0"/>
                                      <w:marTop w:val="0"/>
                                      <w:marBottom w:val="0"/>
                                      <w:divBdr>
                                        <w:top w:val="single" w:sz="6" w:space="0" w:color="000000"/>
                                        <w:left w:val="single" w:sz="6" w:space="0" w:color="000000"/>
                                        <w:bottom w:val="single" w:sz="6" w:space="0" w:color="000000"/>
                                        <w:right w:val="single" w:sz="6" w:space="0" w:color="000000"/>
                                      </w:divBdr>
                                      <w:divsChild>
                                        <w:div w:id="207585342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01079092">
      <w:bodyDiv w:val="1"/>
      <w:marLeft w:val="0"/>
      <w:marRight w:val="0"/>
      <w:marTop w:val="0"/>
      <w:marBottom w:val="0"/>
      <w:divBdr>
        <w:top w:val="none" w:sz="0" w:space="0" w:color="auto"/>
        <w:left w:val="none" w:sz="0" w:space="0" w:color="auto"/>
        <w:bottom w:val="none" w:sz="0" w:space="0" w:color="auto"/>
        <w:right w:val="none" w:sz="0" w:space="0" w:color="auto"/>
      </w:divBdr>
      <w:divsChild>
        <w:div w:id="924802478">
          <w:marLeft w:val="0"/>
          <w:marRight w:val="0"/>
          <w:marTop w:val="0"/>
          <w:marBottom w:val="0"/>
          <w:divBdr>
            <w:top w:val="single" w:sz="6" w:space="0" w:color="000000"/>
            <w:left w:val="single" w:sz="6" w:space="0" w:color="000000"/>
            <w:bottom w:val="single" w:sz="6" w:space="0" w:color="000000"/>
            <w:right w:val="single" w:sz="6" w:space="0" w:color="000000"/>
          </w:divBdr>
          <w:divsChild>
            <w:div w:id="63957438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02850263">
      <w:bodyDiv w:val="1"/>
      <w:marLeft w:val="0"/>
      <w:marRight w:val="0"/>
      <w:marTop w:val="0"/>
      <w:marBottom w:val="0"/>
      <w:divBdr>
        <w:top w:val="none" w:sz="0" w:space="0" w:color="auto"/>
        <w:left w:val="none" w:sz="0" w:space="0" w:color="auto"/>
        <w:bottom w:val="none" w:sz="0" w:space="0" w:color="auto"/>
        <w:right w:val="none" w:sz="0" w:space="0" w:color="auto"/>
      </w:divBdr>
    </w:div>
    <w:div w:id="2006200601">
      <w:bodyDiv w:val="1"/>
      <w:marLeft w:val="0"/>
      <w:marRight w:val="0"/>
      <w:marTop w:val="0"/>
      <w:marBottom w:val="0"/>
      <w:divBdr>
        <w:top w:val="none" w:sz="0" w:space="0" w:color="auto"/>
        <w:left w:val="none" w:sz="0" w:space="0" w:color="auto"/>
        <w:bottom w:val="none" w:sz="0" w:space="0" w:color="auto"/>
        <w:right w:val="none" w:sz="0" w:space="0" w:color="auto"/>
      </w:divBdr>
      <w:divsChild>
        <w:div w:id="1680622877">
          <w:marLeft w:val="0"/>
          <w:marRight w:val="0"/>
          <w:marTop w:val="0"/>
          <w:marBottom w:val="0"/>
          <w:divBdr>
            <w:top w:val="none" w:sz="0" w:space="0" w:color="auto"/>
            <w:left w:val="none" w:sz="0" w:space="0" w:color="auto"/>
            <w:bottom w:val="none" w:sz="0" w:space="0" w:color="auto"/>
            <w:right w:val="none" w:sz="0" w:space="0" w:color="auto"/>
          </w:divBdr>
          <w:divsChild>
            <w:div w:id="1042635211">
              <w:marLeft w:val="0"/>
              <w:marRight w:val="0"/>
              <w:marTop w:val="0"/>
              <w:marBottom w:val="0"/>
              <w:divBdr>
                <w:top w:val="none" w:sz="0" w:space="0" w:color="auto"/>
                <w:left w:val="none" w:sz="0" w:space="0" w:color="auto"/>
                <w:bottom w:val="none" w:sz="0" w:space="0" w:color="auto"/>
                <w:right w:val="none" w:sz="0" w:space="0" w:color="auto"/>
              </w:divBdr>
              <w:divsChild>
                <w:div w:id="1074930582">
                  <w:marLeft w:val="0"/>
                  <w:marRight w:val="0"/>
                  <w:marTop w:val="0"/>
                  <w:marBottom w:val="0"/>
                  <w:divBdr>
                    <w:top w:val="none" w:sz="0" w:space="0" w:color="auto"/>
                    <w:left w:val="none" w:sz="0" w:space="0" w:color="auto"/>
                    <w:bottom w:val="none" w:sz="0" w:space="0" w:color="auto"/>
                    <w:right w:val="none" w:sz="0" w:space="0" w:color="auto"/>
                  </w:divBdr>
                  <w:divsChild>
                    <w:div w:id="543296111">
                      <w:marLeft w:val="0"/>
                      <w:marRight w:val="0"/>
                      <w:marTop w:val="0"/>
                      <w:marBottom w:val="0"/>
                      <w:divBdr>
                        <w:top w:val="none" w:sz="0" w:space="0" w:color="auto"/>
                        <w:left w:val="none" w:sz="0" w:space="0" w:color="auto"/>
                        <w:bottom w:val="none" w:sz="0" w:space="0" w:color="auto"/>
                        <w:right w:val="none" w:sz="0" w:space="0" w:color="auto"/>
                      </w:divBdr>
                      <w:divsChild>
                        <w:div w:id="460853597">
                          <w:marLeft w:val="0"/>
                          <w:marRight w:val="0"/>
                          <w:marTop w:val="0"/>
                          <w:marBottom w:val="0"/>
                          <w:divBdr>
                            <w:top w:val="none" w:sz="0" w:space="0" w:color="auto"/>
                            <w:left w:val="none" w:sz="0" w:space="0" w:color="auto"/>
                            <w:bottom w:val="none" w:sz="0" w:space="0" w:color="auto"/>
                            <w:right w:val="none" w:sz="0" w:space="0" w:color="auto"/>
                          </w:divBdr>
                          <w:divsChild>
                            <w:div w:id="1331905948">
                              <w:marLeft w:val="0"/>
                              <w:marRight w:val="0"/>
                              <w:marTop w:val="0"/>
                              <w:marBottom w:val="0"/>
                              <w:divBdr>
                                <w:top w:val="none" w:sz="0" w:space="0" w:color="auto"/>
                                <w:left w:val="none" w:sz="0" w:space="0" w:color="auto"/>
                                <w:bottom w:val="none" w:sz="0" w:space="0" w:color="auto"/>
                                <w:right w:val="none" w:sz="0" w:space="0" w:color="auto"/>
                              </w:divBdr>
                              <w:divsChild>
                                <w:div w:id="44842808">
                                  <w:marLeft w:val="0"/>
                                  <w:marRight w:val="0"/>
                                  <w:marTop w:val="30"/>
                                  <w:marBottom w:val="0"/>
                                  <w:divBdr>
                                    <w:top w:val="none" w:sz="0" w:space="0" w:color="auto"/>
                                    <w:left w:val="none" w:sz="0" w:space="0" w:color="auto"/>
                                    <w:bottom w:val="none" w:sz="0" w:space="0" w:color="auto"/>
                                    <w:right w:val="none" w:sz="0" w:space="0" w:color="auto"/>
                                  </w:divBdr>
                                  <w:divsChild>
                                    <w:div w:id="1744831335">
                                      <w:marLeft w:val="0"/>
                                      <w:marRight w:val="0"/>
                                      <w:marTop w:val="0"/>
                                      <w:marBottom w:val="0"/>
                                      <w:divBdr>
                                        <w:top w:val="single" w:sz="6" w:space="0" w:color="000000"/>
                                        <w:left w:val="single" w:sz="6" w:space="0" w:color="000000"/>
                                        <w:bottom w:val="single" w:sz="6" w:space="0" w:color="000000"/>
                                        <w:right w:val="single" w:sz="6" w:space="0" w:color="000000"/>
                                      </w:divBdr>
                                      <w:divsChild>
                                        <w:div w:id="167726376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07707363">
      <w:bodyDiv w:val="1"/>
      <w:marLeft w:val="0"/>
      <w:marRight w:val="0"/>
      <w:marTop w:val="0"/>
      <w:marBottom w:val="0"/>
      <w:divBdr>
        <w:top w:val="none" w:sz="0" w:space="0" w:color="auto"/>
        <w:left w:val="none" w:sz="0" w:space="0" w:color="auto"/>
        <w:bottom w:val="none" w:sz="0" w:space="0" w:color="auto"/>
        <w:right w:val="none" w:sz="0" w:space="0" w:color="auto"/>
      </w:divBdr>
    </w:div>
    <w:div w:id="2008047186">
      <w:bodyDiv w:val="1"/>
      <w:marLeft w:val="0"/>
      <w:marRight w:val="0"/>
      <w:marTop w:val="0"/>
      <w:marBottom w:val="0"/>
      <w:divBdr>
        <w:top w:val="none" w:sz="0" w:space="0" w:color="auto"/>
        <w:left w:val="none" w:sz="0" w:space="0" w:color="auto"/>
        <w:bottom w:val="none" w:sz="0" w:space="0" w:color="auto"/>
        <w:right w:val="none" w:sz="0" w:space="0" w:color="auto"/>
      </w:divBdr>
      <w:divsChild>
        <w:div w:id="519438532">
          <w:marLeft w:val="0"/>
          <w:marRight w:val="0"/>
          <w:marTop w:val="0"/>
          <w:marBottom w:val="0"/>
          <w:divBdr>
            <w:top w:val="none" w:sz="0" w:space="0" w:color="auto"/>
            <w:left w:val="none" w:sz="0" w:space="0" w:color="auto"/>
            <w:bottom w:val="none" w:sz="0" w:space="0" w:color="auto"/>
            <w:right w:val="none" w:sz="0" w:space="0" w:color="auto"/>
          </w:divBdr>
          <w:divsChild>
            <w:div w:id="1176505969">
              <w:marLeft w:val="0"/>
              <w:marRight w:val="0"/>
              <w:marTop w:val="0"/>
              <w:marBottom w:val="0"/>
              <w:divBdr>
                <w:top w:val="none" w:sz="0" w:space="0" w:color="auto"/>
                <w:left w:val="none" w:sz="0" w:space="0" w:color="auto"/>
                <w:bottom w:val="none" w:sz="0" w:space="0" w:color="auto"/>
                <w:right w:val="none" w:sz="0" w:space="0" w:color="auto"/>
              </w:divBdr>
              <w:divsChild>
                <w:div w:id="1153915612">
                  <w:marLeft w:val="0"/>
                  <w:marRight w:val="0"/>
                  <w:marTop w:val="0"/>
                  <w:marBottom w:val="0"/>
                  <w:divBdr>
                    <w:top w:val="none" w:sz="0" w:space="0" w:color="auto"/>
                    <w:left w:val="none" w:sz="0" w:space="0" w:color="auto"/>
                    <w:bottom w:val="none" w:sz="0" w:space="0" w:color="auto"/>
                    <w:right w:val="none" w:sz="0" w:space="0" w:color="auto"/>
                  </w:divBdr>
                  <w:divsChild>
                    <w:div w:id="871922682">
                      <w:marLeft w:val="0"/>
                      <w:marRight w:val="0"/>
                      <w:marTop w:val="0"/>
                      <w:marBottom w:val="0"/>
                      <w:divBdr>
                        <w:top w:val="none" w:sz="0" w:space="0" w:color="auto"/>
                        <w:left w:val="none" w:sz="0" w:space="0" w:color="auto"/>
                        <w:bottom w:val="none" w:sz="0" w:space="0" w:color="auto"/>
                        <w:right w:val="none" w:sz="0" w:space="0" w:color="auto"/>
                      </w:divBdr>
                      <w:divsChild>
                        <w:div w:id="530460583">
                          <w:marLeft w:val="0"/>
                          <w:marRight w:val="0"/>
                          <w:marTop w:val="0"/>
                          <w:marBottom w:val="0"/>
                          <w:divBdr>
                            <w:top w:val="none" w:sz="0" w:space="0" w:color="auto"/>
                            <w:left w:val="none" w:sz="0" w:space="0" w:color="auto"/>
                            <w:bottom w:val="none" w:sz="0" w:space="0" w:color="auto"/>
                            <w:right w:val="none" w:sz="0" w:space="0" w:color="auto"/>
                          </w:divBdr>
                          <w:divsChild>
                            <w:div w:id="2021351485">
                              <w:marLeft w:val="0"/>
                              <w:marRight w:val="0"/>
                              <w:marTop w:val="0"/>
                              <w:marBottom w:val="0"/>
                              <w:divBdr>
                                <w:top w:val="none" w:sz="0" w:space="0" w:color="auto"/>
                                <w:left w:val="none" w:sz="0" w:space="0" w:color="auto"/>
                                <w:bottom w:val="none" w:sz="0" w:space="0" w:color="auto"/>
                                <w:right w:val="none" w:sz="0" w:space="0" w:color="auto"/>
                              </w:divBdr>
                              <w:divsChild>
                                <w:div w:id="295256298">
                                  <w:marLeft w:val="0"/>
                                  <w:marRight w:val="0"/>
                                  <w:marTop w:val="30"/>
                                  <w:marBottom w:val="0"/>
                                  <w:divBdr>
                                    <w:top w:val="none" w:sz="0" w:space="0" w:color="auto"/>
                                    <w:left w:val="none" w:sz="0" w:space="0" w:color="auto"/>
                                    <w:bottom w:val="none" w:sz="0" w:space="0" w:color="auto"/>
                                    <w:right w:val="none" w:sz="0" w:space="0" w:color="auto"/>
                                  </w:divBdr>
                                  <w:divsChild>
                                    <w:div w:id="1733769544">
                                      <w:marLeft w:val="0"/>
                                      <w:marRight w:val="0"/>
                                      <w:marTop w:val="0"/>
                                      <w:marBottom w:val="0"/>
                                      <w:divBdr>
                                        <w:top w:val="single" w:sz="6" w:space="0" w:color="000000"/>
                                        <w:left w:val="single" w:sz="6" w:space="0" w:color="000000"/>
                                        <w:bottom w:val="single" w:sz="6" w:space="0" w:color="000000"/>
                                        <w:right w:val="single" w:sz="6" w:space="0" w:color="000000"/>
                                      </w:divBdr>
                                      <w:divsChild>
                                        <w:div w:id="7329698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10058497">
      <w:bodyDiv w:val="1"/>
      <w:marLeft w:val="0"/>
      <w:marRight w:val="0"/>
      <w:marTop w:val="0"/>
      <w:marBottom w:val="0"/>
      <w:divBdr>
        <w:top w:val="none" w:sz="0" w:space="0" w:color="auto"/>
        <w:left w:val="none" w:sz="0" w:space="0" w:color="auto"/>
        <w:bottom w:val="none" w:sz="0" w:space="0" w:color="auto"/>
        <w:right w:val="none" w:sz="0" w:space="0" w:color="auto"/>
      </w:divBdr>
      <w:divsChild>
        <w:div w:id="199972783">
          <w:marLeft w:val="0"/>
          <w:marRight w:val="0"/>
          <w:marTop w:val="0"/>
          <w:marBottom w:val="0"/>
          <w:divBdr>
            <w:top w:val="none" w:sz="0" w:space="0" w:color="auto"/>
            <w:left w:val="none" w:sz="0" w:space="0" w:color="auto"/>
            <w:bottom w:val="none" w:sz="0" w:space="0" w:color="auto"/>
            <w:right w:val="none" w:sz="0" w:space="0" w:color="auto"/>
          </w:divBdr>
          <w:divsChild>
            <w:div w:id="2112776056">
              <w:marLeft w:val="0"/>
              <w:marRight w:val="0"/>
              <w:marTop w:val="0"/>
              <w:marBottom w:val="0"/>
              <w:divBdr>
                <w:top w:val="none" w:sz="0" w:space="0" w:color="auto"/>
                <w:left w:val="none" w:sz="0" w:space="0" w:color="auto"/>
                <w:bottom w:val="none" w:sz="0" w:space="0" w:color="auto"/>
                <w:right w:val="none" w:sz="0" w:space="0" w:color="auto"/>
              </w:divBdr>
              <w:divsChild>
                <w:div w:id="607854374">
                  <w:marLeft w:val="0"/>
                  <w:marRight w:val="0"/>
                  <w:marTop w:val="0"/>
                  <w:marBottom w:val="0"/>
                  <w:divBdr>
                    <w:top w:val="none" w:sz="0" w:space="0" w:color="auto"/>
                    <w:left w:val="none" w:sz="0" w:space="0" w:color="auto"/>
                    <w:bottom w:val="none" w:sz="0" w:space="0" w:color="auto"/>
                    <w:right w:val="none" w:sz="0" w:space="0" w:color="auto"/>
                  </w:divBdr>
                  <w:divsChild>
                    <w:div w:id="1301574868">
                      <w:marLeft w:val="0"/>
                      <w:marRight w:val="0"/>
                      <w:marTop w:val="0"/>
                      <w:marBottom w:val="0"/>
                      <w:divBdr>
                        <w:top w:val="none" w:sz="0" w:space="0" w:color="auto"/>
                        <w:left w:val="none" w:sz="0" w:space="0" w:color="auto"/>
                        <w:bottom w:val="none" w:sz="0" w:space="0" w:color="auto"/>
                        <w:right w:val="none" w:sz="0" w:space="0" w:color="auto"/>
                      </w:divBdr>
                      <w:divsChild>
                        <w:div w:id="1014109731">
                          <w:marLeft w:val="0"/>
                          <w:marRight w:val="0"/>
                          <w:marTop w:val="0"/>
                          <w:marBottom w:val="0"/>
                          <w:divBdr>
                            <w:top w:val="none" w:sz="0" w:space="0" w:color="auto"/>
                            <w:left w:val="none" w:sz="0" w:space="0" w:color="auto"/>
                            <w:bottom w:val="none" w:sz="0" w:space="0" w:color="auto"/>
                            <w:right w:val="none" w:sz="0" w:space="0" w:color="auto"/>
                          </w:divBdr>
                          <w:divsChild>
                            <w:div w:id="607854849">
                              <w:marLeft w:val="0"/>
                              <w:marRight w:val="0"/>
                              <w:marTop w:val="0"/>
                              <w:marBottom w:val="0"/>
                              <w:divBdr>
                                <w:top w:val="none" w:sz="0" w:space="0" w:color="auto"/>
                                <w:left w:val="none" w:sz="0" w:space="0" w:color="auto"/>
                                <w:bottom w:val="none" w:sz="0" w:space="0" w:color="auto"/>
                                <w:right w:val="none" w:sz="0" w:space="0" w:color="auto"/>
                              </w:divBdr>
                              <w:divsChild>
                                <w:div w:id="1699351837">
                                  <w:marLeft w:val="0"/>
                                  <w:marRight w:val="0"/>
                                  <w:marTop w:val="30"/>
                                  <w:marBottom w:val="0"/>
                                  <w:divBdr>
                                    <w:top w:val="none" w:sz="0" w:space="0" w:color="auto"/>
                                    <w:left w:val="none" w:sz="0" w:space="0" w:color="auto"/>
                                    <w:bottom w:val="none" w:sz="0" w:space="0" w:color="auto"/>
                                    <w:right w:val="none" w:sz="0" w:space="0" w:color="auto"/>
                                  </w:divBdr>
                                  <w:divsChild>
                                    <w:div w:id="1527136296">
                                      <w:marLeft w:val="0"/>
                                      <w:marRight w:val="0"/>
                                      <w:marTop w:val="0"/>
                                      <w:marBottom w:val="0"/>
                                      <w:divBdr>
                                        <w:top w:val="single" w:sz="6" w:space="0" w:color="000000"/>
                                        <w:left w:val="single" w:sz="6" w:space="0" w:color="000000"/>
                                        <w:bottom w:val="single" w:sz="6" w:space="0" w:color="000000"/>
                                        <w:right w:val="single" w:sz="6" w:space="0" w:color="000000"/>
                                      </w:divBdr>
                                      <w:divsChild>
                                        <w:div w:id="31314761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11827967">
      <w:bodyDiv w:val="1"/>
      <w:marLeft w:val="0"/>
      <w:marRight w:val="0"/>
      <w:marTop w:val="0"/>
      <w:marBottom w:val="0"/>
      <w:divBdr>
        <w:top w:val="none" w:sz="0" w:space="0" w:color="auto"/>
        <w:left w:val="none" w:sz="0" w:space="0" w:color="auto"/>
        <w:bottom w:val="none" w:sz="0" w:space="0" w:color="auto"/>
        <w:right w:val="none" w:sz="0" w:space="0" w:color="auto"/>
      </w:divBdr>
      <w:divsChild>
        <w:div w:id="1073088432">
          <w:marLeft w:val="0"/>
          <w:marRight w:val="0"/>
          <w:marTop w:val="0"/>
          <w:marBottom w:val="0"/>
          <w:divBdr>
            <w:top w:val="none" w:sz="0" w:space="0" w:color="auto"/>
            <w:left w:val="none" w:sz="0" w:space="0" w:color="auto"/>
            <w:bottom w:val="none" w:sz="0" w:space="0" w:color="auto"/>
            <w:right w:val="none" w:sz="0" w:space="0" w:color="auto"/>
          </w:divBdr>
          <w:divsChild>
            <w:div w:id="1170832865">
              <w:marLeft w:val="0"/>
              <w:marRight w:val="0"/>
              <w:marTop w:val="0"/>
              <w:marBottom w:val="0"/>
              <w:divBdr>
                <w:top w:val="none" w:sz="0" w:space="0" w:color="auto"/>
                <w:left w:val="none" w:sz="0" w:space="0" w:color="auto"/>
                <w:bottom w:val="none" w:sz="0" w:space="0" w:color="auto"/>
                <w:right w:val="none" w:sz="0" w:space="0" w:color="auto"/>
              </w:divBdr>
              <w:divsChild>
                <w:div w:id="518742638">
                  <w:marLeft w:val="0"/>
                  <w:marRight w:val="0"/>
                  <w:marTop w:val="0"/>
                  <w:marBottom w:val="0"/>
                  <w:divBdr>
                    <w:top w:val="none" w:sz="0" w:space="0" w:color="auto"/>
                    <w:left w:val="none" w:sz="0" w:space="0" w:color="auto"/>
                    <w:bottom w:val="none" w:sz="0" w:space="0" w:color="auto"/>
                    <w:right w:val="none" w:sz="0" w:space="0" w:color="auto"/>
                  </w:divBdr>
                  <w:divsChild>
                    <w:div w:id="1083141402">
                      <w:marLeft w:val="0"/>
                      <w:marRight w:val="0"/>
                      <w:marTop w:val="0"/>
                      <w:marBottom w:val="0"/>
                      <w:divBdr>
                        <w:top w:val="none" w:sz="0" w:space="0" w:color="auto"/>
                        <w:left w:val="none" w:sz="0" w:space="0" w:color="auto"/>
                        <w:bottom w:val="none" w:sz="0" w:space="0" w:color="auto"/>
                        <w:right w:val="none" w:sz="0" w:space="0" w:color="auto"/>
                      </w:divBdr>
                      <w:divsChild>
                        <w:div w:id="1320232554">
                          <w:marLeft w:val="0"/>
                          <w:marRight w:val="0"/>
                          <w:marTop w:val="0"/>
                          <w:marBottom w:val="0"/>
                          <w:divBdr>
                            <w:top w:val="none" w:sz="0" w:space="0" w:color="auto"/>
                            <w:left w:val="none" w:sz="0" w:space="0" w:color="auto"/>
                            <w:bottom w:val="none" w:sz="0" w:space="0" w:color="auto"/>
                            <w:right w:val="none" w:sz="0" w:space="0" w:color="auto"/>
                          </w:divBdr>
                          <w:divsChild>
                            <w:div w:id="2036925779">
                              <w:marLeft w:val="0"/>
                              <w:marRight w:val="0"/>
                              <w:marTop w:val="0"/>
                              <w:marBottom w:val="0"/>
                              <w:divBdr>
                                <w:top w:val="none" w:sz="0" w:space="0" w:color="auto"/>
                                <w:left w:val="none" w:sz="0" w:space="0" w:color="auto"/>
                                <w:bottom w:val="none" w:sz="0" w:space="0" w:color="auto"/>
                                <w:right w:val="none" w:sz="0" w:space="0" w:color="auto"/>
                              </w:divBdr>
                              <w:divsChild>
                                <w:div w:id="109130905">
                                  <w:marLeft w:val="0"/>
                                  <w:marRight w:val="0"/>
                                  <w:marTop w:val="30"/>
                                  <w:marBottom w:val="0"/>
                                  <w:divBdr>
                                    <w:top w:val="none" w:sz="0" w:space="0" w:color="auto"/>
                                    <w:left w:val="none" w:sz="0" w:space="0" w:color="auto"/>
                                    <w:bottom w:val="none" w:sz="0" w:space="0" w:color="auto"/>
                                    <w:right w:val="none" w:sz="0" w:space="0" w:color="auto"/>
                                  </w:divBdr>
                                  <w:divsChild>
                                    <w:div w:id="744882249">
                                      <w:marLeft w:val="0"/>
                                      <w:marRight w:val="0"/>
                                      <w:marTop w:val="0"/>
                                      <w:marBottom w:val="0"/>
                                      <w:divBdr>
                                        <w:top w:val="single" w:sz="6" w:space="0" w:color="000000"/>
                                        <w:left w:val="single" w:sz="6" w:space="0" w:color="000000"/>
                                        <w:bottom w:val="single" w:sz="6" w:space="0" w:color="000000"/>
                                        <w:right w:val="single" w:sz="6" w:space="0" w:color="000000"/>
                                      </w:divBdr>
                                      <w:divsChild>
                                        <w:div w:id="207411236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12441117">
      <w:bodyDiv w:val="1"/>
      <w:marLeft w:val="0"/>
      <w:marRight w:val="0"/>
      <w:marTop w:val="0"/>
      <w:marBottom w:val="0"/>
      <w:divBdr>
        <w:top w:val="none" w:sz="0" w:space="0" w:color="auto"/>
        <w:left w:val="none" w:sz="0" w:space="0" w:color="auto"/>
        <w:bottom w:val="none" w:sz="0" w:space="0" w:color="auto"/>
        <w:right w:val="none" w:sz="0" w:space="0" w:color="auto"/>
      </w:divBdr>
      <w:divsChild>
        <w:div w:id="1514683766">
          <w:marLeft w:val="0"/>
          <w:marRight w:val="0"/>
          <w:marTop w:val="0"/>
          <w:marBottom w:val="0"/>
          <w:divBdr>
            <w:top w:val="none" w:sz="0" w:space="0" w:color="auto"/>
            <w:left w:val="none" w:sz="0" w:space="0" w:color="auto"/>
            <w:bottom w:val="none" w:sz="0" w:space="0" w:color="auto"/>
            <w:right w:val="none" w:sz="0" w:space="0" w:color="auto"/>
          </w:divBdr>
          <w:divsChild>
            <w:div w:id="625699406">
              <w:marLeft w:val="0"/>
              <w:marRight w:val="0"/>
              <w:marTop w:val="0"/>
              <w:marBottom w:val="0"/>
              <w:divBdr>
                <w:top w:val="none" w:sz="0" w:space="0" w:color="auto"/>
                <w:left w:val="none" w:sz="0" w:space="0" w:color="auto"/>
                <w:bottom w:val="none" w:sz="0" w:space="0" w:color="auto"/>
                <w:right w:val="none" w:sz="0" w:space="0" w:color="auto"/>
              </w:divBdr>
              <w:divsChild>
                <w:div w:id="349456113">
                  <w:marLeft w:val="0"/>
                  <w:marRight w:val="0"/>
                  <w:marTop w:val="0"/>
                  <w:marBottom w:val="0"/>
                  <w:divBdr>
                    <w:top w:val="none" w:sz="0" w:space="0" w:color="auto"/>
                    <w:left w:val="none" w:sz="0" w:space="0" w:color="auto"/>
                    <w:bottom w:val="none" w:sz="0" w:space="0" w:color="auto"/>
                    <w:right w:val="none" w:sz="0" w:space="0" w:color="auto"/>
                  </w:divBdr>
                  <w:divsChild>
                    <w:div w:id="1304583569">
                      <w:marLeft w:val="0"/>
                      <w:marRight w:val="0"/>
                      <w:marTop w:val="0"/>
                      <w:marBottom w:val="0"/>
                      <w:divBdr>
                        <w:top w:val="none" w:sz="0" w:space="0" w:color="auto"/>
                        <w:left w:val="none" w:sz="0" w:space="0" w:color="auto"/>
                        <w:bottom w:val="none" w:sz="0" w:space="0" w:color="auto"/>
                        <w:right w:val="none" w:sz="0" w:space="0" w:color="auto"/>
                      </w:divBdr>
                      <w:divsChild>
                        <w:div w:id="59184191">
                          <w:marLeft w:val="0"/>
                          <w:marRight w:val="0"/>
                          <w:marTop w:val="0"/>
                          <w:marBottom w:val="0"/>
                          <w:divBdr>
                            <w:top w:val="none" w:sz="0" w:space="0" w:color="auto"/>
                            <w:left w:val="none" w:sz="0" w:space="0" w:color="auto"/>
                            <w:bottom w:val="none" w:sz="0" w:space="0" w:color="auto"/>
                            <w:right w:val="none" w:sz="0" w:space="0" w:color="auto"/>
                          </w:divBdr>
                          <w:divsChild>
                            <w:div w:id="825166855">
                              <w:marLeft w:val="0"/>
                              <w:marRight w:val="0"/>
                              <w:marTop w:val="0"/>
                              <w:marBottom w:val="0"/>
                              <w:divBdr>
                                <w:top w:val="none" w:sz="0" w:space="0" w:color="auto"/>
                                <w:left w:val="none" w:sz="0" w:space="0" w:color="auto"/>
                                <w:bottom w:val="none" w:sz="0" w:space="0" w:color="auto"/>
                                <w:right w:val="none" w:sz="0" w:space="0" w:color="auto"/>
                              </w:divBdr>
                              <w:divsChild>
                                <w:div w:id="642661551">
                                  <w:marLeft w:val="0"/>
                                  <w:marRight w:val="0"/>
                                  <w:marTop w:val="30"/>
                                  <w:marBottom w:val="0"/>
                                  <w:divBdr>
                                    <w:top w:val="none" w:sz="0" w:space="0" w:color="auto"/>
                                    <w:left w:val="none" w:sz="0" w:space="0" w:color="auto"/>
                                    <w:bottom w:val="none" w:sz="0" w:space="0" w:color="auto"/>
                                    <w:right w:val="none" w:sz="0" w:space="0" w:color="auto"/>
                                  </w:divBdr>
                                  <w:divsChild>
                                    <w:div w:id="941644560">
                                      <w:marLeft w:val="0"/>
                                      <w:marRight w:val="0"/>
                                      <w:marTop w:val="0"/>
                                      <w:marBottom w:val="0"/>
                                      <w:divBdr>
                                        <w:top w:val="single" w:sz="6" w:space="0" w:color="000000"/>
                                        <w:left w:val="single" w:sz="6" w:space="0" w:color="000000"/>
                                        <w:bottom w:val="single" w:sz="6" w:space="0" w:color="000000"/>
                                        <w:right w:val="single" w:sz="6" w:space="0" w:color="000000"/>
                                      </w:divBdr>
                                      <w:divsChild>
                                        <w:div w:id="10578975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13797562">
      <w:bodyDiv w:val="1"/>
      <w:marLeft w:val="0"/>
      <w:marRight w:val="0"/>
      <w:marTop w:val="0"/>
      <w:marBottom w:val="0"/>
      <w:divBdr>
        <w:top w:val="none" w:sz="0" w:space="0" w:color="auto"/>
        <w:left w:val="none" w:sz="0" w:space="0" w:color="auto"/>
        <w:bottom w:val="none" w:sz="0" w:space="0" w:color="auto"/>
        <w:right w:val="none" w:sz="0" w:space="0" w:color="auto"/>
      </w:divBdr>
      <w:divsChild>
        <w:div w:id="1380327423">
          <w:marLeft w:val="0"/>
          <w:marRight w:val="0"/>
          <w:marTop w:val="0"/>
          <w:marBottom w:val="0"/>
          <w:divBdr>
            <w:top w:val="none" w:sz="0" w:space="0" w:color="auto"/>
            <w:left w:val="none" w:sz="0" w:space="0" w:color="auto"/>
            <w:bottom w:val="none" w:sz="0" w:space="0" w:color="auto"/>
            <w:right w:val="none" w:sz="0" w:space="0" w:color="auto"/>
          </w:divBdr>
          <w:divsChild>
            <w:div w:id="110826059">
              <w:marLeft w:val="0"/>
              <w:marRight w:val="0"/>
              <w:marTop w:val="0"/>
              <w:marBottom w:val="0"/>
              <w:divBdr>
                <w:top w:val="none" w:sz="0" w:space="0" w:color="auto"/>
                <w:left w:val="none" w:sz="0" w:space="0" w:color="auto"/>
                <w:bottom w:val="none" w:sz="0" w:space="0" w:color="auto"/>
                <w:right w:val="none" w:sz="0" w:space="0" w:color="auto"/>
              </w:divBdr>
              <w:divsChild>
                <w:div w:id="954946022">
                  <w:marLeft w:val="0"/>
                  <w:marRight w:val="0"/>
                  <w:marTop w:val="0"/>
                  <w:marBottom w:val="0"/>
                  <w:divBdr>
                    <w:top w:val="none" w:sz="0" w:space="0" w:color="auto"/>
                    <w:left w:val="none" w:sz="0" w:space="0" w:color="auto"/>
                    <w:bottom w:val="none" w:sz="0" w:space="0" w:color="auto"/>
                    <w:right w:val="none" w:sz="0" w:space="0" w:color="auto"/>
                  </w:divBdr>
                  <w:divsChild>
                    <w:div w:id="674503400">
                      <w:marLeft w:val="0"/>
                      <w:marRight w:val="0"/>
                      <w:marTop w:val="0"/>
                      <w:marBottom w:val="0"/>
                      <w:divBdr>
                        <w:top w:val="none" w:sz="0" w:space="0" w:color="auto"/>
                        <w:left w:val="none" w:sz="0" w:space="0" w:color="auto"/>
                        <w:bottom w:val="none" w:sz="0" w:space="0" w:color="auto"/>
                        <w:right w:val="none" w:sz="0" w:space="0" w:color="auto"/>
                      </w:divBdr>
                      <w:divsChild>
                        <w:div w:id="1318726129">
                          <w:marLeft w:val="0"/>
                          <w:marRight w:val="0"/>
                          <w:marTop w:val="0"/>
                          <w:marBottom w:val="0"/>
                          <w:divBdr>
                            <w:top w:val="none" w:sz="0" w:space="0" w:color="auto"/>
                            <w:left w:val="none" w:sz="0" w:space="0" w:color="auto"/>
                            <w:bottom w:val="none" w:sz="0" w:space="0" w:color="auto"/>
                            <w:right w:val="none" w:sz="0" w:space="0" w:color="auto"/>
                          </w:divBdr>
                          <w:divsChild>
                            <w:div w:id="174223950">
                              <w:marLeft w:val="0"/>
                              <w:marRight w:val="0"/>
                              <w:marTop w:val="0"/>
                              <w:marBottom w:val="0"/>
                              <w:divBdr>
                                <w:top w:val="none" w:sz="0" w:space="0" w:color="auto"/>
                                <w:left w:val="none" w:sz="0" w:space="0" w:color="auto"/>
                                <w:bottom w:val="none" w:sz="0" w:space="0" w:color="auto"/>
                                <w:right w:val="none" w:sz="0" w:space="0" w:color="auto"/>
                              </w:divBdr>
                              <w:divsChild>
                                <w:div w:id="764425920">
                                  <w:marLeft w:val="0"/>
                                  <w:marRight w:val="0"/>
                                  <w:marTop w:val="30"/>
                                  <w:marBottom w:val="0"/>
                                  <w:divBdr>
                                    <w:top w:val="none" w:sz="0" w:space="0" w:color="auto"/>
                                    <w:left w:val="none" w:sz="0" w:space="0" w:color="auto"/>
                                    <w:bottom w:val="none" w:sz="0" w:space="0" w:color="auto"/>
                                    <w:right w:val="none" w:sz="0" w:space="0" w:color="auto"/>
                                  </w:divBdr>
                                  <w:divsChild>
                                    <w:div w:id="770976088">
                                      <w:marLeft w:val="0"/>
                                      <w:marRight w:val="0"/>
                                      <w:marTop w:val="0"/>
                                      <w:marBottom w:val="0"/>
                                      <w:divBdr>
                                        <w:top w:val="single" w:sz="6" w:space="0" w:color="000000"/>
                                        <w:left w:val="single" w:sz="6" w:space="0" w:color="000000"/>
                                        <w:bottom w:val="single" w:sz="6" w:space="0" w:color="000000"/>
                                        <w:right w:val="single" w:sz="6" w:space="0" w:color="000000"/>
                                      </w:divBdr>
                                      <w:divsChild>
                                        <w:div w:id="108333873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16883739">
      <w:bodyDiv w:val="1"/>
      <w:marLeft w:val="0"/>
      <w:marRight w:val="0"/>
      <w:marTop w:val="0"/>
      <w:marBottom w:val="0"/>
      <w:divBdr>
        <w:top w:val="none" w:sz="0" w:space="0" w:color="auto"/>
        <w:left w:val="none" w:sz="0" w:space="0" w:color="auto"/>
        <w:bottom w:val="none" w:sz="0" w:space="0" w:color="auto"/>
        <w:right w:val="none" w:sz="0" w:space="0" w:color="auto"/>
      </w:divBdr>
    </w:div>
    <w:div w:id="2018920335">
      <w:bodyDiv w:val="1"/>
      <w:marLeft w:val="0"/>
      <w:marRight w:val="0"/>
      <w:marTop w:val="0"/>
      <w:marBottom w:val="0"/>
      <w:divBdr>
        <w:top w:val="none" w:sz="0" w:space="0" w:color="auto"/>
        <w:left w:val="none" w:sz="0" w:space="0" w:color="auto"/>
        <w:bottom w:val="none" w:sz="0" w:space="0" w:color="auto"/>
        <w:right w:val="none" w:sz="0" w:space="0" w:color="auto"/>
      </w:divBdr>
    </w:div>
    <w:div w:id="2020036315">
      <w:bodyDiv w:val="1"/>
      <w:marLeft w:val="0"/>
      <w:marRight w:val="0"/>
      <w:marTop w:val="0"/>
      <w:marBottom w:val="0"/>
      <w:divBdr>
        <w:top w:val="none" w:sz="0" w:space="0" w:color="auto"/>
        <w:left w:val="none" w:sz="0" w:space="0" w:color="auto"/>
        <w:bottom w:val="none" w:sz="0" w:space="0" w:color="auto"/>
        <w:right w:val="none" w:sz="0" w:space="0" w:color="auto"/>
      </w:divBdr>
      <w:divsChild>
        <w:div w:id="1227497029">
          <w:marLeft w:val="0"/>
          <w:marRight w:val="0"/>
          <w:marTop w:val="0"/>
          <w:marBottom w:val="0"/>
          <w:divBdr>
            <w:top w:val="single" w:sz="6" w:space="0" w:color="000000"/>
            <w:left w:val="single" w:sz="6" w:space="0" w:color="000000"/>
            <w:bottom w:val="single" w:sz="6" w:space="0" w:color="000000"/>
            <w:right w:val="single" w:sz="6" w:space="0" w:color="000000"/>
          </w:divBdr>
          <w:divsChild>
            <w:div w:id="210961294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20153997">
      <w:bodyDiv w:val="1"/>
      <w:marLeft w:val="0"/>
      <w:marRight w:val="0"/>
      <w:marTop w:val="0"/>
      <w:marBottom w:val="0"/>
      <w:divBdr>
        <w:top w:val="none" w:sz="0" w:space="0" w:color="auto"/>
        <w:left w:val="none" w:sz="0" w:space="0" w:color="auto"/>
        <w:bottom w:val="none" w:sz="0" w:space="0" w:color="auto"/>
        <w:right w:val="none" w:sz="0" w:space="0" w:color="auto"/>
      </w:divBdr>
      <w:divsChild>
        <w:div w:id="172916328">
          <w:marLeft w:val="0"/>
          <w:marRight w:val="0"/>
          <w:marTop w:val="0"/>
          <w:marBottom w:val="0"/>
          <w:divBdr>
            <w:top w:val="none" w:sz="0" w:space="0" w:color="auto"/>
            <w:left w:val="none" w:sz="0" w:space="0" w:color="auto"/>
            <w:bottom w:val="none" w:sz="0" w:space="0" w:color="auto"/>
            <w:right w:val="none" w:sz="0" w:space="0" w:color="auto"/>
          </w:divBdr>
          <w:divsChild>
            <w:div w:id="1390694089">
              <w:marLeft w:val="0"/>
              <w:marRight w:val="0"/>
              <w:marTop w:val="0"/>
              <w:marBottom w:val="0"/>
              <w:divBdr>
                <w:top w:val="none" w:sz="0" w:space="0" w:color="auto"/>
                <w:left w:val="none" w:sz="0" w:space="0" w:color="auto"/>
                <w:bottom w:val="none" w:sz="0" w:space="0" w:color="auto"/>
                <w:right w:val="none" w:sz="0" w:space="0" w:color="auto"/>
              </w:divBdr>
              <w:divsChild>
                <w:div w:id="1428572320">
                  <w:marLeft w:val="0"/>
                  <w:marRight w:val="0"/>
                  <w:marTop w:val="0"/>
                  <w:marBottom w:val="0"/>
                  <w:divBdr>
                    <w:top w:val="none" w:sz="0" w:space="0" w:color="auto"/>
                    <w:left w:val="none" w:sz="0" w:space="0" w:color="auto"/>
                    <w:bottom w:val="none" w:sz="0" w:space="0" w:color="auto"/>
                    <w:right w:val="none" w:sz="0" w:space="0" w:color="auto"/>
                  </w:divBdr>
                  <w:divsChild>
                    <w:div w:id="1704211115">
                      <w:marLeft w:val="0"/>
                      <w:marRight w:val="0"/>
                      <w:marTop w:val="0"/>
                      <w:marBottom w:val="0"/>
                      <w:divBdr>
                        <w:top w:val="none" w:sz="0" w:space="0" w:color="auto"/>
                        <w:left w:val="none" w:sz="0" w:space="0" w:color="auto"/>
                        <w:bottom w:val="none" w:sz="0" w:space="0" w:color="auto"/>
                        <w:right w:val="none" w:sz="0" w:space="0" w:color="auto"/>
                      </w:divBdr>
                      <w:divsChild>
                        <w:div w:id="701127702">
                          <w:marLeft w:val="0"/>
                          <w:marRight w:val="0"/>
                          <w:marTop w:val="0"/>
                          <w:marBottom w:val="0"/>
                          <w:divBdr>
                            <w:top w:val="none" w:sz="0" w:space="0" w:color="auto"/>
                            <w:left w:val="none" w:sz="0" w:space="0" w:color="auto"/>
                            <w:bottom w:val="none" w:sz="0" w:space="0" w:color="auto"/>
                            <w:right w:val="none" w:sz="0" w:space="0" w:color="auto"/>
                          </w:divBdr>
                          <w:divsChild>
                            <w:div w:id="137843752">
                              <w:marLeft w:val="0"/>
                              <w:marRight w:val="0"/>
                              <w:marTop w:val="0"/>
                              <w:marBottom w:val="0"/>
                              <w:divBdr>
                                <w:top w:val="none" w:sz="0" w:space="0" w:color="auto"/>
                                <w:left w:val="none" w:sz="0" w:space="0" w:color="auto"/>
                                <w:bottom w:val="none" w:sz="0" w:space="0" w:color="auto"/>
                                <w:right w:val="none" w:sz="0" w:space="0" w:color="auto"/>
                              </w:divBdr>
                              <w:divsChild>
                                <w:div w:id="1243026013">
                                  <w:marLeft w:val="0"/>
                                  <w:marRight w:val="0"/>
                                  <w:marTop w:val="30"/>
                                  <w:marBottom w:val="0"/>
                                  <w:divBdr>
                                    <w:top w:val="none" w:sz="0" w:space="0" w:color="auto"/>
                                    <w:left w:val="none" w:sz="0" w:space="0" w:color="auto"/>
                                    <w:bottom w:val="none" w:sz="0" w:space="0" w:color="auto"/>
                                    <w:right w:val="none" w:sz="0" w:space="0" w:color="auto"/>
                                  </w:divBdr>
                                  <w:divsChild>
                                    <w:div w:id="329019188">
                                      <w:marLeft w:val="0"/>
                                      <w:marRight w:val="0"/>
                                      <w:marTop w:val="0"/>
                                      <w:marBottom w:val="0"/>
                                      <w:divBdr>
                                        <w:top w:val="single" w:sz="6" w:space="0" w:color="000000"/>
                                        <w:left w:val="single" w:sz="6" w:space="0" w:color="000000"/>
                                        <w:bottom w:val="single" w:sz="6" w:space="0" w:color="000000"/>
                                        <w:right w:val="single" w:sz="6" w:space="0" w:color="000000"/>
                                      </w:divBdr>
                                      <w:divsChild>
                                        <w:div w:id="24006361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21815267">
      <w:bodyDiv w:val="1"/>
      <w:marLeft w:val="0"/>
      <w:marRight w:val="0"/>
      <w:marTop w:val="0"/>
      <w:marBottom w:val="0"/>
      <w:divBdr>
        <w:top w:val="none" w:sz="0" w:space="0" w:color="auto"/>
        <w:left w:val="none" w:sz="0" w:space="0" w:color="auto"/>
        <w:bottom w:val="none" w:sz="0" w:space="0" w:color="auto"/>
        <w:right w:val="none" w:sz="0" w:space="0" w:color="auto"/>
      </w:divBdr>
      <w:divsChild>
        <w:div w:id="1087994331">
          <w:marLeft w:val="0"/>
          <w:marRight w:val="0"/>
          <w:marTop w:val="0"/>
          <w:marBottom w:val="0"/>
          <w:divBdr>
            <w:top w:val="none" w:sz="0" w:space="0" w:color="auto"/>
            <w:left w:val="none" w:sz="0" w:space="0" w:color="auto"/>
            <w:bottom w:val="none" w:sz="0" w:space="0" w:color="auto"/>
            <w:right w:val="none" w:sz="0" w:space="0" w:color="auto"/>
          </w:divBdr>
          <w:divsChild>
            <w:div w:id="536747302">
              <w:marLeft w:val="0"/>
              <w:marRight w:val="0"/>
              <w:marTop w:val="0"/>
              <w:marBottom w:val="0"/>
              <w:divBdr>
                <w:top w:val="none" w:sz="0" w:space="0" w:color="auto"/>
                <w:left w:val="none" w:sz="0" w:space="0" w:color="auto"/>
                <w:bottom w:val="none" w:sz="0" w:space="0" w:color="auto"/>
                <w:right w:val="none" w:sz="0" w:space="0" w:color="auto"/>
              </w:divBdr>
              <w:divsChild>
                <w:div w:id="1120997938">
                  <w:marLeft w:val="0"/>
                  <w:marRight w:val="0"/>
                  <w:marTop w:val="0"/>
                  <w:marBottom w:val="0"/>
                  <w:divBdr>
                    <w:top w:val="none" w:sz="0" w:space="0" w:color="auto"/>
                    <w:left w:val="none" w:sz="0" w:space="0" w:color="auto"/>
                    <w:bottom w:val="none" w:sz="0" w:space="0" w:color="auto"/>
                    <w:right w:val="none" w:sz="0" w:space="0" w:color="auto"/>
                  </w:divBdr>
                  <w:divsChild>
                    <w:div w:id="393502955">
                      <w:marLeft w:val="0"/>
                      <w:marRight w:val="0"/>
                      <w:marTop w:val="0"/>
                      <w:marBottom w:val="0"/>
                      <w:divBdr>
                        <w:top w:val="none" w:sz="0" w:space="0" w:color="auto"/>
                        <w:left w:val="none" w:sz="0" w:space="0" w:color="auto"/>
                        <w:bottom w:val="none" w:sz="0" w:space="0" w:color="auto"/>
                        <w:right w:val="none" w:sz="0" w:space="0" w:color="auto"/>
                      </w:divBdr>
                      <w:divsChild>
                        <w:div w:id="804346613">
                          <w:marLeft w:val="0"/>
                          <w:marRight w:val="0"/>
                          <w:marTop w:val="0"/>
                          <w:marBottom w:val="0"/>
                          <w:divBdr>
                            <w:top w:val="none" w:sz="0" w:space="0" w:color="auto"/>
                            <w:left w:val="none" w:sz="0" w:space="0" w:color="auto"/>
                            <w:bottom w:val="none" w:sz="0" w:space="0" w:color="auto"/>
                            <w:right w:val="none" w:sz="0" w:space="0" w:color="auto"/>
                          </w:divBdr>
                          <w:divsChild>
                            <w:div w:id="2129347076">
                              <w:marLeft w:val="0"/>
                              <w:marRight w:val="0"/>
                              <w:marTop w:val="0"/>
                              <w:marBottom w:val="0"/>
                              <w:divBdr>
                                <w:top w:val="none" w:sz="0" w:space="0" w:color="auto"/>
                                <w:left w:val="none" w:sz="0" w:space="0" w:color="auto"/>
                                <w:bottom w:val="none" w:sz="0" w:space="0" w:color="auto"/>
                                <w:right w:val="none" w:sz="0" w:space="0" w:color="auto"/>
                              </w:divBdr>
                              <w:divsChild>
                                <w:div w:id="125899400">
                                  <w:marLeft w:val="0"/>
                                  <w:marRight w:val="0"/>
                                  <w:marTop w:val="30"/>
                                  <w:marBottom w:val="0"/>
                                  <w:divBdr>
                                    <w:top w:val="none" w:sz="0" w:space="0" w:color="auto"/>
                                    <w:left w:val="none" w:sz="0" w:space="0" w:color="auto"/>
                                    <w:bottom w:val="none" w:sz="0" w:space="0" w:color="auto"/>
                                    <w:right w:val="none" w:sz="0" w:space="0" w:color="auto"/>
                                  </w:divBdr>
                                  <w:divsChild>
                                    <w:div w:id="1581716278">
                                      <w:marLeft w:val="0"/>
                                      <w:marRight w:val="0"/>
                                      <w:marTop w:val="0"/>
                                      <w:marBottom w:val="0"/>
                                      <w:divBdr>
                                        <w:top w:val="single" w:sz="6" w:space="0" w:color="000000"/>
                                        <w:left w:val="single" w:sz="6" w:space="0" w:color="000000"/>
                                        <w:bottom w:val="single" w:sz="6" w:space="0" w:color="000000"/>
                                        <w:right w:val="single" w:sz="6" w:space="0" w:color="000000"/>
                                      </w:divBdr>
                                      <w:divsChild>
                                        <w:div w:id="25378169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25666347">
      <w:bodyDiv w:val="1"/>
      <w:marLeft w:val="0"/>
      <w:marRight w:val="0"/>
      <w:marTop w:val="0"/>
      <w:marBottom w:val="0"/>
      <w:divBdr>
        <w:top w:val="none" w:sz="0" w:space="0" w:color="auto"/>
        <w:left w:val="none" w:sz="0" w:space="0" w:color="auto"/>
        <w:bottom w:val="none" w:sz="0" w:space="0" w:color="auto"/>
        <w:right w:val="none" w:sz="0" w:space="0" w:color="auto"/>
      </w:divBdr>
      <w:divsChild>
        <w:div w:id="946155243">
          <w:marLeft w:val="0"/>
          <w:marRight w:val="0"/>
          <w:marTop w:val="0"/>
          <w:marBottom w:val="0"/>
          <w:divBdr>
            <w:top w:val="single" w:sz="6" w:space="0" w:color="000000"/>
            <w:left w:val="single" w:sz="6" w:space="0" w:color="000000"/>
            <w:bottom w:val="single" w:sz="6" w:space="0" w:color="000000"/>
            <w:right w:val="single" w:sz="6" w:space="0" w:color="000000"/>
          </w:divBdr>
          <w:divsChild>
            <w:div w:id="206991546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29020837">
      <w:bodyDiv w:val="1"/>
      <w:marLeft w:val="0"/>
      <w:marRight w:val="0"/>
      <w:marTop w:val="0"/>
      <w:marBottom w:val="0"/>
      <w:divBdr>
        <w:top w:val="none" w:sz="0" w:space="0" w:color="auto"/>
        <w:left w:val="none" w:sz="0" w:space="0" w:color="auto"/>
        <w:bottom w:val="none" w:sz="0" w:space="0" w:color="auto"/>
        <w:right w:val="none" w:sz="0" w:space="0" w:color="auto"/>
      </w:divBdr>
      <w:divsChild>
        <w:div w:id="607008471">
          <w:marLeft w:val="0"/>
          <w:marRight w:val="0"/>
          <w:marTop w:val="0"/>
          <w:marBottom w:val="0"/>
          <w:divBdr>
            <w:top w:val="none" w:sz="0" w:space="0" w:color="auto"/>
            <w:left w:val="none" w:sz="0" w:space="0" w:color="auto"/>
            <w:bottom w:val="none" w:sz="0" w:space="0" w:color="auto"/>
            <w:right w:val="none" w:sz="0" w:space="0" w:color="auto"/>
          </w:divBdr>
          <w:divsChild>
            <w:div w:id="1661038651">
              <w:marLeft w:val="0"/>
              <w:marRight w:val="0"/>
              <w:marTop w:val="0"/>
              <w:marBottom w:val="0"/>
              <w:divBdr>
                <w:top w:val="none" w:sz="0" w:space="0" w:color="auto"/>
                <w:left w:val="none" w:sz="0" w:space="0" w:color="auto"/>
                <w:bottom w:val="none" w:sz="0" w:space="0" w:color="auto"/>
                <w:right w:val="none" w:sz="0" w:space="0" w:color="auto"/>
              </w:divBdr>
              <w:divsChild>
                <w:div w:id="2089110542">
                  <w:marLeft w:val="0"/>
                  <w:marRight w:val="0"/>
                  <w:marTop w:val="0"/>
                  <w:marBottom w:val="0"/>
                  <w:divBdr>
                    <w:top w:val="none" w:sz="0" w:space="0" w:color="auto"/>
                    <w:left w:val="none" w:sz="0" w:space="0" w:color="auto"/>
                    <w:bottom w:val="none" w:sz="0" w:space="0" w:color="auto"/>
                    <w:right w:val="none" w:sz="0" w:space="0" w:color="auto"/>
                  </w:divBdr>
                  <w:divsChild>
                    <w:div w:id="1284577809">
                      <w:marLeft w:val="0"/>
                      <w:marRight w:val="0"/>
                      <w:marTop w:val="0"/>
                      <w:marBottom w:val="0"/>
                      <w:divBdr>
                        <w:top w:val="none" w:sz="0" w:space="0" w:color="auto"/>
                        <w:left w:val="none" w:sz="0" w:space="0" w:color="auto"/>
                        <w:bottom w:val="none" w:sz="0" w:space="0" w:color="auto"/>
                        <w:right w:val="none" w:sz="0" w:space="0" w:color="auto"/>
                      </w:divBdr>
                      <w:divsChild>
                        <w:div w:id="976763316">
                          <w:marLeft w:val="0"/>
                          <w:marRight w:val="0"/>
                          <w:marTop w:val="0"/>
                          <w:marBottom w:val="0"/>
                          <w:divBdr>
                            <w:top w:val="none" w:sz="0" w:space="0" w:color="auto"/>
                            <w:left w:val="none" w:sz="0" w:space="0" w:color="auto"/>
                            <w:bottom w:val="none" w:sz="0" w:space="0" w:color="auto"/>
                            <w:right w:val="none" w:sz="0" w:space="0" w:color="auto"/>
                          </w:divBdr>
                          <w:divsChild>
                            <w:div w:id="460345845">
                              <w:marLeft w:val="0"/>
                              <w:marRight w:val="0"/>
                              <w:marTop w:val="0"/>
                              <w:marBottom w:val="0"/>
                              <w:divBdr>
                                <w:top w:val="none" w:sz="0" w:space="0" w:color="auto"/>
                                <w:left w:val="none" w:sz="0" w:space="0" w:color="auto"/>
                                <w:bottom w:val="none" w:sz="0" w:space="0" w:color="auto"/>
                                <w:right w:val="none" w:sz="0" w:space="0" w:color="auto"/>
                              </w:divBdr>
                              <w:divsChild>
                                <w:div w:id="1307512553">
                                  <w:marLeft w:val="0"/>
                                  <w:marRight w:val="0"/>
                                  <w:marTop w:val="30"/>
                                  <w:marBottom w:val="0"/>
                                  <w:divBdr>
                                    <w:top w:val="none" w:sz="0" w:space="0" w:color="auto"/>
                                    <w:left w:val="none" w:sz="0" w:space="0" w:color="auto"/>
                                    <w:bottom w:val="none" w:sz="0" w:space="0" w:color="auto"/>
                                    <w:right w:val="none" w:sz="0" w:space="0" w:color="auto"/>
                                  </w:divBdr>
                                  <w:divsChild>
                                    <w:div w:id="1172066165">
                                      <w:marLeft w:val="0"/>
                                      <w:marRight w:val="0"/>
                                      <w:marTop w:val="0"/>
                                      <w:marBottom w:val="0"/>
                                      <w:divBdr>
                                        <w:top w:val="single" w:sz="6" w:space="0" w:color="000000"/>
                                        <w:left w:val="single" w:sz="6" w:space="0" w:color="000000"/>
                                        <w:bottom w:val="single" w:sz="6" w:space="0" w:color="000000"/>
                                        <w:right w:val="single" w:sz="6" w:space="0" w:color="000000"/>
                                      </w:divBdr>
                                      <w:divsChild>
                                        <w:div w:id="202847890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29135699">
      <w:bodyDiv w:val="1"/>
      <w:marLeft w:val="0"/>
      <w:marRight w:val="0"/>
      <w:marTop w:val="0"/>
      <w:marBottom w:val="0"/>
      <w:divBdr>
        <w:top w:val="none" w:sz="0" w:space="0" w:color="auto"/>
        <w:left w:val="none" w:sz="0" w:space="0" w:color="auto"/>
        <w:bottom w:val="none" w:sz="0" w:space="0" w:color="auto"/>
        <w:right w:val="none" w:sz="0" w:space="0" w:color="auto"/>
      </w:divBdr>
      <w:divsChild>
        <w:div w:id="2018193931">
          <w:marLeft w:val="0"/>
          <w:marRight w:val="0"/>
          <w:marTop w:val="0"/>
          <w:marBottom w:val="0"/>
          <w:divBdr>
            <w:top w:val="none" w:sz="0" w:space="0" w:color="auto"/>
            <w:left w:val="none" w:sz="0" w:space="0" w:color="auto"/>
            <w:bottom w:val="none" w:sz="0" w:space="0" w:color="auto"/>
            <w:right w:val="none" w:sz="0" w:space="0" w:color="auto"/>
          </w:divBdr>
          <w:divsChild>
            <w:div w:id="127627682">
              <w:marLeft w:val="0"/>
              <w:marRight w:val="0"/>
              <w:marTop w:val="0"/>
              <w:marBottom w:val="0"/>
              <w:divBdr>
                <w:top w:val="none" w:sz="0" w:space="0" w:color="auto"/>
                <w:left w:val="none" w:sz="0" w:space="0" w:color="auto"/>
                <w:bottom w:val="none" w:sz="0" w:space="0" w:color="auto"/>
                <w:right w:val="none" w:sz="0" w:space="0" w:color="auto"/>
              </w:divBdr>
              <w:divsChild>
                <w:div w:id="409815369">
                  <w:marLeft w:val="0"/>
                  <w:marRight w:val="0"/>
                  <w:marTop w:val="0"/>
                  <w:marBottom w:val="0"/>
                  <w:divBdr>
                    <w:top w:val="none" w:sz="0" w:space="0" w:color="auto"/>
                    <w:left w:val="none" w:sz="0" w:space="0" w:color="auto"/>
                    <w:bottom w:val="none" w:sz="0" w:space="0" w:color="auto"/>
                    <w:right w:val="none" w:sz="0" w:space="0" w:color="auto"/>
                  </w:divBdr>
                  <w:divsChild>
                    <w:div w:id="908223796">
                      <w:marLeft w:val="0"/>
                      <w:marRight w:val="0"/>
                      <w:marTop w:val="0"/>
                      <w:marBottom w:val="0"/>
                      <w:divBdr>
                        <w:top w:val="none" w:sz="0" w:space="0" w:color="auto"/>
                        <w:left w:val="none" w:sz="0" w:space="0" w:color="auto"/>
                        <w:bottom w:val="none" w:sz="0" w:space="0" w:color="auto"/>
                        <w:right w:val="none" w:sz="0" w:space="0" w:color="auto"/>
                      </w:divBdr>
                      <w:divsChild>
                        <w:div w:id="88283820">
                          <w:marLeft w:val="0"/>
                          <w:marRight w:val="0"/>
                          <w:marTop w:val="0"/>
                          <w:marBottom w:val="0"/>
                          <w:divBdr>
                            <w:top w:val="none" w:sz="0" w:space="0" w:color="auto"/>
                            <w:left w:val="none" w:sz="0" w:space="0" w:color="auto"/>
                            <w:bottom w:val="none" w:sz="0" w:space="0" w:color="auto"/>
                            <w:right w:val="none" w:sz="0" w:space="0" w:color="auto"/>
                          </w:divBdr>
                          <w:divsChild>
                            <w:div w:id="1808862479">
                              <w:marLeft w:val="0"/>
                              <w:marRight w:val="0"/>
                              <w:marTop w:val="0"/>
                              <w:marBottom w:val="0"/>
                              <w:divBdr>
                                <w:top w:val="none" w:sz="0" w:space="0" w:color="auto"/>
                                <w:left w:val="none" w:sz="0" w:space="0" w:color="auto"/>
                                <w:bottom w:val="none" w:sz="0" w:space="0" w:color="auto"/>
                                <w:right w:val="none" w:sz="0" w:space="0" w:color="auto"/>
                              </w:divBdr>
                              <w:divsChild>
                                <w:div w:id="1808039611">
                                  <w:marLeft w:val="0"/>
                                  <w:marRight w:val="0"/>
                                  <w:marTop w:val="30"/>
                                  <w:marBottom w:val="0"/>
                                  <w:divBdr>
                                    <w:top w:val="none" w:sz="0" w:space="0" w:color="auto"/>
                                    <w:left w:val="none" w:sz="0" w:space="0" w:color="auto"/>
                                    <w:bottom w:val="none" w:sz="0" w:space="0" w:color="auto"/>
                                    <w:right w:val="none" w:sz="0" w:space="0" w:color="auto"/>
                                  </w:divBdr>
                                  <w:divsChild>
                                    <w:div w:id="6831691">
                                      <w:marLeft w:val="0"/>
                                      <w:marRight w:val="0"/>
                                      <w:marTop w:val="0"/>
                                      <w:marBottom w:val="0"/>
                                      <w:divBdr>
                                        <w:top w:val="single" w:sz="6" w:space="0" w:color="000000"/>
                                        <w:left w:val="single" w:sz="6" w:space="0" w:color="000000"/>
                                        <w:bottom w:val="single" w:sz="6" w:space="0" w:color="000000"/>
                                        <w:right w:val="single" w:sz="6" w:space="0" w:color="000000"/>
                                      </w:divBdr>
                                      <w:divsChild>
                                        <w:div w:id="126021971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32414751">
      <w:bodyDiv w:val="1"/>
      <w:marLeft w:val="0"/>
      <w:marRight w:val="0"/>
      <w:marTop w:val="0"/>
      <w:marBottom w:val="0"/>
      <w:divBdr>
        <w:top w:val="none" w:sz="0" w:space="0" w:color="auto"/>
        <w:left w:val="none" w:sz="0" w:space="0" w:color="auto"/>
        <w:bottom w:val="none" w:sz="0" w:space="0" w:color="auto"/>
        <w:right w:val="none" w:sz="0" w:space="0" w:color="auto"/>
      </w:divBdr>
    </w:div>
    <w:div w:id="2034963329">
      <w:bodyDiv w:val="1"/>
      <w:marLeft w:val="0"/>
      <w:marRight w:val="0"/>
      <w:marTop w:val="0"/>
      <w:marBottom w:val="0"/>
      <w:divBdr>
        <w:top w:val="none" w:sz="0" w:space="0" w:color="auto"/>
        <w:left w:val="none" w:sz="0" w:space="0" w:color="auto"/>
        <w:bottom w:val="none" w:sz="0" w:space="0" w:color="auto"/>
        <w:right w:val="none" w:sz="0" w:space="0" w:color="auto"/>
      </w:divBdr>
      <w:divsChild>
        <w:div w:id="1544630045">
          <w:marLeft w:val="0"/>
          <w:marRight w:val="0"/>
          <w:marTop w:val="0"/>
          <w:marBottom w:val="0"/>
          <w:divBdr>
            <w:top w:val="none" w:sz="0" w:space="0" w:color="auto"/>
            <w:left w:val="none" w:sz="0" w:space="0" w:color="auto"/>
            <w:bottom w:val="none" w:sz="0" w:space="0" w:color="auto"/>
            <w:right w:val="none" w:sz="0" w:space="0" w:color="auto"/>
          </w:divBdr>
          <w:divsChild>
            <w:div w:id="134639132">
              <w:marLeft w:val="0"/>
              <w:marRight w:val="0"/>
              <w:marTop w:val="0"/>
              <w:marBottom w:val="0"/>
              <w:divBdr>
                <w:top w:val="none" w:sz="0" w:space="0" w:color="auto"/>
                <w:left w:val="none" w:sz="0" w:space="0" w:color="auto"/>
                <w:bottom w:val="none" w:sz="0" w:space="0" w:color="auto"/>
                <w:right w:val="none" w:sz="0" w:space="0" w:color="auto"/>
              </w:divBdr>
              <w:divsChild>
                <w:div w:id="1422990508">
                  <w:marLeft w:val="0"/>
                  <w:marRight w:val="0"/>
                  <w:marTop w:val="0"/>
                  <w:marBottom w:val="0"/>
                  <w:divBdr>
                    <w:top w:val="none" w:sz="0" w:space="0" w:color="auto"/>
                    <w:left w:val="none" w:sz="0" w:space="0" w:color="auto"/>
                    <w:bottom w:val="none" w:sz="0" w:space="0" w:color="auto"/>
                    <w:right w:val="none" w:sz="0" w:space="0" w:color="auto"/>
                  </w:divBdr>
                  <w:divsChild>
                    <w:div w:id="1951891163">
                      <w:marLeft w:val="0"/>
                      <w:marRight w:val="0"/>
                      <w:marTop w:val="0"/>
                      <w:marBottom w:val="0"/>
                      <w:divBdr>
                        <w:top w:val="none" w:sz="0" w:space="0" w:color="auto"/>
                        <w:left w:val="none" w:sz="0" w:space="0" w:color="auto"/>
                        <w:bottom w:val="none" w:sz="0" w:space="0" w:color="auto"/>
                        <w:right w:val="none" w:sz="0" w:space="0" w:color="auto"/>
                      </w:divBdr>
                      <w:divsChild>
                        <w:div w:id="574896135">
                          <w:marLeft w:val="0"/>
                          <w:marRight w:val="0"/>
                          <w:marTop w:val="0"/>
                          <w:marBottom w:val="0"/>
                          <w:divBdr>
                            <w:top w:val="none" w:sz="0" w:space="0" w:color="auto"/>
                            <w:left w:val="none" w:sz="0" w:space="0" w:color="auto"/>
                            <w:bottom w:val="none" w:sz="0" w:space="0" w:color="auto"/>
                            <w:right w:val="none" w:sz="0" w:space="0" w:color="auto"/>
                          </w:divBdr>
                          <w:divsChild>
                            <w:div w:id="1588422124">
                              <w:marLeft w:val="0"/>
                              <w:marRight w:val="0"/>
                              <w:marTop w:val="0"/>
                              <w:marBottom w:val="0"/>
                              <w:divBdr>
                                <w:top w:val="none" w:sz="0" w:space="0" w:color="auto"/>
                                <w:left w:val="none" w:sz="0" w:space="0" w:color="auto"/>
                                <w:bottom w:val="none" w:sz="0" w:space="0" w:color="auto"/>
                                <w:right w:val="none" w:sz="0" w:space="0" w:color="auto"/>
                              </w:divBdr>
                              <w:divsChild>
                                <w:div w:id="1640450296">
                                  <w:marLeft w:val="0"/>
                                  <w:marRight w:val="0"/>
                                  <w:marTop w:val="30"/>
                                  <w:marBottom w:val="0"/>
                                  <w:divBdr>
                                    <w:top w:val="none" w:sz="0" w:space="0" w:color="auto"/>
                                    <w:left w:val="none" w:sz="0" w:space="0" w:color="auto"/>
                                    <w:bottom w:val="none" w:sz="0" w:space="0" w:color="auto"/>
                                    <w:right w:val="none" w:sz="0" w:space="0" w:color="auto"/>
                                  </w:divBdr>
                                  <w:divsChild>
                                    <w:div w:id="444274065">
                                      <w:marLeft w:val="0"/>
                                      <w:marRight w:val="0"/>
                                      <w:marTop w:val="0"/>
                                      <w:marBottom w:val="0"/>
                                      <w:divBdr>
                                        <w:top w:val="single" w:sz="6" w:space="0" w:color="000000"/>
                                        <w:left w:val="single" w:sz="6" w:space="0" w:color="000000"/>
                                        <w:bottom w:val="single" w:sz="6" w:space="0" w:color="000000"/>
                                        <w:right w:val="single" w:sz="6" w:space="0" w:color="000000"/>
                                      </w:divBdr>
                                      <w:divsChild>
                                        <w:div w:id="174260309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35499838">
      <w:bodyDiv w:val="1"/>
      <w:marLeft w:val="0"/>
      <w:marRight w:val="0"/>
      <w:marTop w:val="0"/>
      <w:marBottom w:val="0"/>
      <w:divBdr>
        <w:top w:val="none" w:sz="0" w:space="0" w:color="auto"/>
        <w:left w:val="none" w:sz="0" w:space="0" w:color="auto"/>
        <w:bottom w:val="none" w:sz="0" w:space="0" w:color="auto"/>
        <w:right w:val="none" w:sz="0" w:space="0" w:color="auto"/>
      </w:divBdr>
      <w:divsChild>
        <w:div w:id="1492332327">
          <w:marLeft w:val="0"/>
          <w:marRight w:val="0"/>
          <w:marTop w:val="0"/>
          <w:marBottom w:val="0"/>
          <w:divBdr>
            <w:top w:val="none" w:sz="0" w:space="0" w:color="auto"/>
            <w:left w:val="none" w:sz="0" w:space="0" w:color="auto"/>
            <w:bottom w:val="none" w:sz="0" w:space="0" w:color="auto"/>
            <w:right w:val="none" w:sz="0" w:space="0" w:color="auto"/>
          </w:divBdr>
          <w:divsChild>
            <w:div w:id="233974916">
              <w:marLeft w:val="0"/>
              <w:marRight w:val="0"/>
              <w:marTop w:val="0"/>
              <w:marBottom w:val="0"/>
              <w:divBdr>
                <w:top w:val="none" w:sz="0" w:space="0" w:color="auto"/>
                <w:left w:val="none" w:sz="0" w:space="0" w:color="auto"/>
                <w:bottom w:val="none" w:sz="0" w:space="0" w:color="auto"/>
                <w:right w:val="none" w:sz="0" w:space="0" w:color="auto"/>
              </w:divBdr>
              <w:divsChild>
                <w:div w:id="1892225756">
                  <w:marLeft w:val="0"/>
                  <w:marRight w:val="0"/>
                  <w:marTop w:val="0"/>
                  <w:marBottom w:val="0"/>
                  <w:divBdr>
                    <w:top w:val="none" w:sz="0" w:space="0" w:color="auto"/>
                    <w:left w:val="none" w:sz="0" w:space="0" w:color="auto"/>
                    <w:bottom w:val="none" w:sz="0" w:space="0" w:color="auto"/>
                    <w:right w:val="none" w:sz="0" w:space="0" w:color="auto"/>
                  </w:divBdr>
                  <w:divsChild>
                    <w:div w:id="330957607">
                      <w:marLeft w:val="0"/>
                      <w:marRight w:val="0"/>
                      <w:marTop w:val="0"/>
                      <w:marBottom w:val="0"/>
                      <w:divBdr>
                        <w:top w:val="none" w:sz="0" w:space="0" w:color="auto"/>
                        <w:left w:val="none" w:sz="0" w:space="0" w:color="auto"/>
                        <w:bottom w:val="none" w:sz="0" w:space="0" w:color="auto"/>
                        <w:right w:val="none" w:sz="0" w:space="0" w:color="auto"/>
                      </w:divBdr>
                      <w:divsChild>
                        <w:div w:id="1359312728">
                          <w:marLeft w:val="0"/>
                          <w:marRight w:val="0"/>
                          <w:marTop w:val="0"/>
                          <w:marBottom w:val="0"/>
                          <w:divBdr>
                            <w:top w:val="none" w:sz="0" w:space="0" w:color="auto"/>
                            <w:left w:val="none" w:sz="0" w:space="0" w:color="auto"/>
                            <w:bottom w:val="none" w:sz="0" w:space="0" w:color="auto"/>
                            <w:right w:val="none" w:sz="0" w:space="0" w:color="auto"/>
                          </w:divBdr>
                          <w:divsChild>
                            <w:div w:id="1342589379">
                              <w:marLeft w:val="0"/>
                              <w:marRight w:val="0"/>
                              <w:marTop w:val="0"/>
                              <w:marBottom w:val="0"/>
                              <w:divBdr>
                                <w:top w:val="none" w:sz="0" w:space="0" w:color="auto"/>
                                <w:left w:val="none" w:sz="0" w:space="0" w:color="auto"/>
                                <w:bottom w:val="none" w:sz="0" w:space="0" w:color="auto"/>
                                <w:right w:val="none" w:sz="0" w:space="0" w:color="auto"/>
                              </w:divBdr>
                              <w:divsChild>
                                <w:div w:id="1821724576">
                                  <w:marLeft w:val="0"/>
                                  <w:marRight w:val="0"/>
                                  <w:marTop w:val="30"/>
                                  <w:marBottom w:val="0"/>
                                  <w:divBdr>
                                    <w:top w:val="none" w:sz="0" w:space="0" w:color="auto"/>
                                    <w:left w:val="none" w:sz="0" w:space="0" w:color="auto"/>
                                    <w:bottom w:val="none" w:sz="0" w:space="0" w:color="auto"/>
                                    <w:right w:val="none" w:sz="0" w:space="0" w:color="auto"/>
                                  </w:divBdr>
                                  <w:divsChild>
                                    <w:div w:id="1774324382">
                                      <w:marLeft w:val="0"/>
                                      <w:marRight w:val="0"/>
                                      <w:marTop w:val="0"/>
                                      <w:marBottom w:val="0"/>
                                      <w:divBdr>
                                        <w:top w:val="single" w:sz="6" w:space="0" w:color="000000"/>
                                        <w:left w:val="single" w:sz="6" w:space="0" w:color="000000"/>
                                        <w:bottom w:val="single" w:sz="6" w:space="0" w:color="000000"/>
                                        <w:right w:val="single" w:sz="6" w:space="0" w:color="000000"/>
                                      </w:divBdr>
                                      <w:divsChild>
                                        <w:div w:id="5893942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37538120">
      <w:bodyDiv w:val="1"/>
      <w:marLeft w:val="0"/>
      <w:marRight w:val="0"/>
      <w:marTop w:val="0"/>
      <w:marBottom w:val="0"/>
      <w:divBdr>
        <w:top w:val="none" w:sz="0" w:space="0" w:color="auto"/>
        <w:left w:val="none" w:sz="0" w:space="0" w:color="auto"/>
        <w:bottom w:val="none" w:sz="0" w:space="0" w:color="auto"/>
        <w:right w:val="none" w:sz="0" w:space="0" w:color="auto"/>
      </w:divBdr>
      <w:divsChild>
        <w:div w:id="728655338">
          <w:marLeft w:val="0"/>
          <w:marRight w:val="0"/>
          <w:marTop w:val="0"/>
          <w:marBottom w:val="0"/>
          <w:divBdr>
            <w:top w:val="none" w:sz="0" w:space="0" w:color="auto"/>
            <w:left w:val="none" w:sz="0" w:space="0" w:color="auto"/>
            <w:bottom w:val="none" w:sz="0" w:space="0" w:color="auto"/>
            <w:right w:val="none" w:sz="0" w:space="0" w:color="auto"/>
          </w:divBdr>
          <w:divsChild>
            <w:div w:id="1357805811">
              <w:marLeft w:val="0"/>
              <w:marRight w:val="0"/>
              <w:marTop w:val="0"/>
              <w:marBottom w:val="0"/>
              <w:divBdr>
                <w:top w:val="none" w:sz="0" w:space="0" w:color="auto"/>
                <w:left w:val="none" w:sz="0" w:space="0" w:color="auto"/>
                <w:bottom w:val="none" w:sz="0" w:space="0" w:color="auto"/>
                <w:right w:val="none" w:sz="0" w:space="0" w:color="auto"/>
              </w:divBdr>
              <w:divsChild>
                <w:div w:id="1739983461">
                  <w:marLeft w:val="0"/>
                  <w:marRight w:val="0"/>
                  <w:marTop w:val="0"/>
                  <w:marBottom w:val="0"/>
                  <w:divBdr>
                    <w:top w:val="none" w:sz="0" w:space="0" w:color="auto"/>
                    <w:left w:val="none" w:sz="0" w:space="0" w:color="auto"/>
                    <w:bottom w:val="none" w:sz="0" w:space="0" w:color="auto"/>
                    <w:right w:val="none" w:sz="0" w:space="0" w:color="auto"/>
                  </w:divBdr>
                  <w:divsChild>
                    <w:div w:id="739716362">
                      <w:marLeft w:val="0"/>
                      <w:marRight w:val="0"/>
                      <w:marTop w:val="0"/>
                      <w:marBottom w:val="0"/>
                      <w:divBdr>
                        <w:top w:val="none" w:sz="0" w:space="0" w:color="auto"/>
                        <w:left w:val="none" w:sz="0" w:space="0" w:color="auto"/>
                        <w:bottom w:val="none" w:sz="0" w:space="0" w:color="auto"/>
                        <w:right w:val="none" w:sz="0" w:space="0" w:color="auto"/>
                      </w:divBdr>
                      <w:divsChild>
                        <w:div w:id="1661352124">
                          <w:marLeft w:val="0"/>
                          <w:marRight w:val="0"/>
                          <w:marTop w:val="0"/>
                          <w:marBottom w:val="0"/>
                          <w:divBdr>
                            <w:top w:val="none" w:sz="0" w:space="0" w:color="auto"/>
                            <w:left w:val="none" w:sz="0" w:space="0" w:color="auto"/>
                            <w:bottom w:val="none" w:sz="0" w:space="0" w:color="auto"/>
                            <w:right w:val="none" w:sz="0" w:space="0" w:color="auto"/>
                          </w:divBdr>
                          <w:divsChild>
                            <w:div w:id="1397892405">
                              <w:marLeft w:val="0"/>
                              <w:marRight w:val="0"/>
                              <w:marTop w:val="0"/>
                              <w:marBottom w:val="0"/>
                              <w:divBdr>
                                <w:top w:val="none" w:sz="0" w:space="0" w:color="auto"/>
                                <w:left w:val="none" w:sz="0" w:space="0" w:color="auto"/>
                                <w:bottom w:val="none" w:sz="0" w:space="0" w:color="auto"/>
                                <w:right w:val="none" w:sz="0" w:space="0" w:color="auto"/>
                              </w:divBdr>
                              <w:divsChild>
                                <w:div w:id="889071114">
                                  <w:marLeft w:val="0"/>
                                  <w:marRight w:val="0"/>
                                  <w:marTop w:val="30"/>
                                  <w:marBottom w:val="0"/>
                                  <w:divBdr>
                                    <w:top w:val="none" w:sz="0" w:space="0" w:color="auto"/>
                                    <w:left w:val="none" w:sz="0" w:space="0" w:color="auto"/>
                                    <w:bottom w:val="none" w:sz="0" w:space="0" w:color="auto"/>
                                    <w:right w:val="none" w:sz="0" w:space="0" w:color="auto"/>
                                  </w:divBdr>
                                  <w:divsChild>
                                    <w:div w:id="1820883858">
                                      <w:marLeft w:val="0"/>
                                      <w:marRight w:val="0"/>
                                      <w:marTop w:val="0"/>
                                      <w:marBottom w:val="0"/>
                                      <w:divBdr>
                                        <w:top w:val="single" w:sz="6" w:space="0" w:color="000000"/>
                                        <w:left w:val="single" w:sz="6" w:space="0" w:color="000000"/>
                                        <w:bottom w:val="single" w:sz="6" w:space="0" w:color="000000"/>
                                        <w:right w:val="single" w:sz="6" w:space="0" w:color="000000"/>
                                      </w:divBdr>
                                      <w:divsChild>
                                        <w:div w:id="2975345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39548094">
      <w:bodyDiv w:val="1"/>
      <w:marLeft w:val="0"/>
      <w:marRight w:val="0"/>
      <w:marTop w:val="0"/>
      <w:marBottom w:val="0"/>
      <w:divBdr>
        <w:top w:val="none" w:sz="0" w:space="0" w:color="auto"/>
        <w:left w:val="none" w:sz="0" w:space="0" w:color="auto"/>
        <w:bottom w:val="none" w:sz="0" w:space="0" w:color="auto"/>
        <w:right w:val="none" w:sz="0" w:space="0" w:color="auto"/>
      </w:divBdr>
      <w:divsChild>
        <w:div w:id="827404751">
          <w:marLeft w:val="0"/>
          <w:marRight w:val="0"/>
          <w:marTop w:val="0"/>
          <w:marBottom w:val="0"/>
          <w:divBdr>
            <w:top w:val="none" w:sz="0" w:space="0" w:color="auto"/>
            <w:left w:val="none" w:sz="0" w:space="0" w:color="auto"/>
            <w:bottom w:val="none" w:sz="0" w:space="0" w:color="auto"/>
            <w:right w:val="none" w:sz="0" w:space="0" w:color="auto"/>
          </w:divBdr>
          <w:divsChild>
            <w:div w:id="1028488215">
              <w:marLeft w:val="0"/>
              <w:marRight w:val="0"/>
              <w:marTop w:val="0"/>
              <w:marBottom w:val="0"/>
              <w:divBdr>
                <w:top w:val="none" w:sz="0" w:space="0" w:color="auto"/>
                <w:left w:val="none" w:sz="0" w:space="0" w:color="auto"/>
                <w:bottom w:val="none" w:sz="0" w:space="0" w:color="auto"/>
                <w:right w:val="none" w:sz="0" w:space="0" w:color="auto"/>
              </w:divBdr>
              <w:divsChild>
                <w:div w:id="1225139611">
                  <w:marLeft w:val="0"/>
                  <w:marRight w:val="0"/>
                  <w:marTop w:val="0"/>
                  <w:marBottom w:val="0"/>
                  <w:divBdr>
                    <w:top w:val="none" w:sz="0" w:space="0" w:color="auto"/>
                    <w:left w:val="none" w:sz="0" w:space="0" w:color="auto"/>
                    <w:bottom w:val="none" w:sz="0" w:space="0" w:color="auto"/>
                    <w:right w:val="none" w:sz="0" w:space="0" w:color="auto"/>
                  </w:divBdr>
                  <w:divsChild>
                    <w:div w:id="690226658">
                      <w:marLeft w:val="0"/>
                      <w:marRight w:val="0"/>
                      <w:marTop w:val="0"/>
                      <w:marBottom w:val="0"/>
                      <w:divBdr>
                        <w:top w:val="none" w:sz="0" w:space="0" w:color="auto"/>
                        <w:left w:val="none" w:sz="0" w:space="0" w:color="auto"/>
                        <w:bottom w:val="none" w:sz="0" w:space="0" w:color="auto"/>
                        <w:right w:val="none" w:sz="0" w:space="0" w:color="auto"/>
                      </w:divBdr>
                      <w:divsChild>
                        <w:div w:id="859127350">
                          <w:marLeft w:val="0"/>
                          <w:marRight w:val="0"/>
                          <w:marTop w:val="0"/>
                          <w:marBottom w:val="0"/>
                          <w:divBdr>
                            <w:top w:val="none" w:sz="0" w:space="0" w:color="auto"/>
                            <w:left w:val="none" w:sz="0" w:space="0" w:color="auto"/>
                            <w:bottom w:val="none" w:sz="0" w:space="0" w:color="auto"/>
                            <w:right w:val="none" w:sz="0" w:space="0" w:color="auto"/>
                          </w:divBdr>
                          <w:divsChild>
                            <w:div w:id="1232354566">
                              <w:marLeft w:val="0"/>
                              <w:marRight w:val="0"/>
                              <w:marTop w:val="0"/>
                              <w:marBottom w:val="0"/>
                              <w:divBdr>
                                <w:top w:val="none" w:sz="0" w:space="0" w:color="auto"/>
                                <w:left w:val="none" w:sz="0" w:space="0" w:color="auto"/>
                                <w:bottom w:val="none" w:sz="0" w:space="0" w:color="auto"/>
                                <w:right w:val="none" w:sz="0" w:space="0" w:color="auto"/>
                              </w:divBdr>
                              <w:divsChild>
                                <w:div w:id="2029793479">
                                  <w:marLeft w:val="0"/>
                                  <w:marRight w:val="0"/>
                                  <w:marTop w:val="30"/>
                                  <w:marBottom w:val="0"/>
                                  <w:divBdr>
                                    <w:top w:val="none" w:sz="0" w:space="0" w:color="auto"/>
                                    <w:left w:val="none" w:sz="0" w:space="0" w:color="auto"/>
                                    <w:bottom w:val="none" w:sz="0" w:space="0" w:color="auto"/>
                                    <w:right w:val="none" w:sz="0" w:space="0" w:color="auto"/>
                                  </w:divBdr>
                                  <w:divsChild>
                                    <w:div w:id="690185580">
                                      <w:marLeft w:val="0"/>
                                      <w:marRight w:val="0"/>
                                      <w:marTop w:val="0"/>
                                      <w:marBottom w:val="0"/>
                                      <w:divBdr>
                                        <w:top w:val="single" w:sz="6" w:space="0" w:color="000000"/>
                                        <w:left w:val="single" w:sz="6" w:space="0" w:color="000000"/>
                                        <w:bottom w:val="single" w:sz="6" w:space="0" w:color="000000"/>
                                        <w:right w:val="single" w:sz="6" w:space="0" w:color="000000"/>
                                      </w:divBdr>
                                      <w:divsChild>
                                        <w:div w:id="9843607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41009328">
      <w:bodyDiv w:val="1"/>
      <w:marLeft w:val="0"/>
      <w:marRight w:val="0"/>
      <w:marTop w:val="0"/>
      <w:marBottom w:val="0"/>
      <w:divBdr>
        <w:top w:val="none" w:sz="0" w:space="0" w:color="auto"/>
        <w:left w:val="none" w:sz="0" w:space="0" w:color="auto"/>
        <w:bottom w:val="none" w:sz="0" w:space="0" w:color="auto"/>
        <w:right w:val="none" w:sz="0" w:space="0" w:color="auto"/>
      </w:divBdr>
      <w:divsChild>
        <w:div w:id="2082167647">
          <w:marLeft w:val="0"/>
          <w:marRight w:val="0"/>
          <w:marTop w:val="0"/>
          <w:marBottom w:val="0"/>
          <w:divBdr>
            <w:top w:val="single" w:sz="6" w:space="0" w:color="000000"/>
            <w:left w:val="single" w:sz="6" w:space="0" w:color="000000"/>
            <w:bottom w:val="single" w:sz="6" w:space="0" w:color="000000"/>
            <w:right w:val="single" w:sz="6" w:space="0" w:color="000000"/>
          </w:divBdr>
          <w:divsChild>
            <w:div w:id="79954305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42439048">
      <w:bodyDiv w:val="1"/>
      <w:marLeft w:val="0"/>
      <w:marRight w:val="0"/>
      <w:marTop w:val="0"/>
      <w:marBottom w:val="0"/>
      <w:divBdr>
        <w:top w:val="none" w:sz="0" w:space="0" w:color="auto"/>
        <w:left w:val="none" w:sz="0" w:space="0" w:color="auto"/>
        <w:bottom w:val="none" w:sz="0" w:space="0" w:color="auto"/>
        <w:right w:val="none" w:sz="0" w:space="0" w:color="auto"/>
      </w:divBdr>
      <w:divsChild>
        <w:div w:id="526790920">
          <w:marLeft w:val="0"/>
          <w:marRight w:val="0"/>
          <w:marTop w:val="0"/>
          <w:marBottom w:val="0"/>
          <w:divBdr>
            <w:top w:val="single" w:sz="6" w:space="0" w:color="000000"/>
            <w:left w:val="single" w:sz="6" w:space="0" w:color="000000"/>
            <w:bottom w:val="single" w:sz="6" w:space="0" w:color="000000"/>
            <w:right w:val="single" w:sz="6" w:space="0" w:color="000000"/>
          </w:divBdr>
          <w:divsChild>
            <w:div w:id="181575204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43166491">
      <w:bodyDiv w:val="1"/>
      <w:marLeft w:val="0"/>
      <w:marRight w:val="0"/>
      <w:marTop w:val="0"/>
      <w:marBottom w:val="0"/>
      <w:divBdr>
        <w:top w:val="none" w:sz="0" w:space="0" w:color="auto"/>
        <w:left w:val="none" w:sz="0" w:space="0" w:color="auto"/>
        <w:bottom w:val="none" w:sz="0" w:space="0" w:color="auto"/>
        <w:right w:val="none" w:sz="0" w:space="0" w:color="auto"/>
      </w:divBdr>
      <w:divsChild>
        <w:div w:id="321590689">
          <w:marLeft w:val="0"/>
          <w:marRight w:val="0"/>
          <w:marTop w:val="0"/>
          <w:marBottom w:val="0"/>
          <w:divBdr>
            <w:top w:val="single" w:sz="6" w:space="0" w:color="000000"/>
            <w:left w:val="single" w:sz="6" w:space="0" w:color="000000"/>
            <w:bottom w:val="single" w:sz="6" w:space="0" w:color="000000"/>
            <w:right w:val="single" w:sz="6" w:space="0" w:color="000000"/>
          </w:divBdr>
          <w:divsChild>
            <w:div w:id="200535314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44014710">
      <w:bodyDiv w:val="1"/>
      <w:marLeft w:val="0"/>
      <w:marRight w:val="0"/>
      <w:marTop w:val="0"/>
      <w:marBottom w:val="0"/>
      <w:divBdr>
        <w:top w:val="none" w:sz="0" w:space="0" w:color="auto"/>
        <w:left w:val="none" w:sz="0" w:space="0" w:color="auto"/>
        <w:bottom w:val="none" w:sz="0" w:space="0" w:color="auto"/>
        <w:right w:val="none" w:sz="0" w:space="0" w:color="auto"/>
      </w:divBdr>
      <w:divsChild>
        <w:div w:id="1675958961">
          <w:marLeft w:val="0"/>
          <w:marRight w:val="0"/>
          <w:marTop w:val="0"/>
          <w:marBottom w:val="0"/>
          <w:divBdr>
            <w:top w:val="none" w:sz="0" w:space="0" w:color="auto"/>
            <w:left w:val="none" w:sz="0" w:space="0" w:color="auto"/>
            <w:bottom w:val="none" w:sz="0" w:space="0" w:color="auto"/>
            <w:right w:val="none" w:sz="0" w:space="0" w:color="auto"/>
          </w:divBdr>
          <w:divsChild>
            <w:div w:id="1411736742">
              <w:marLeft w:val="0"/>
              <w:marRight w:val="0"/>
              <w:marTop w:val="0"/>
              <w:marBottom w:val="0"/>
              <w:divBdr>
                <w:top w:val="none" w:sz="0" w:space="0" w:color="auto"/>
                <w:left w:val="none" w:sz="0" w:space="0" w:color="auto"/>
                <w:bottom w:val="none" w:sz="0" w:space="0" w:color="auto"/>
                <w:right w:val="none" w:sz="0" w:space="0" w:color="auto"/>
              </w:divBdr>
              <w:divsChild>
                <w:div w:id="1958170381">
                  <w:marLeft w:val="0"/>
                  <w:marRight w:val="0"/>
                  <w:marTop w:val="0"/>
                  <w:marBottom w:val="0"/>
                  <w:divBdr>
                    <w:top w:val="none" w:sz="0" w:space="0" w:color="auto"/>
                    <w:left w:val="none" w:sz="0" w:space="0" w:color="auto"/>
                    <w:bottom w:val="none" w:sz="0" w:space="0" w:color="auto"/>
                    <w:right w:val="none" w:sz="0" w:space="0" w:color="auto"/>
                  </w:divBdr>
                  <w:divsChild>
                    <w:div w:id="692416833">
                      <w:marLeft w:val="0"/>
                      <w:marRight w:val="0"/>
                      <w:marTop w:val="0"/>
                      <w:marBottom w:val="0"/>
                      <w:divBdr>
                        <w:top w:val="none" w:sz="0" w:space="0" w:color="auto"/>
                        <w:left w:val="none" w:sz="0" w:space="0" w:color="auto"/>
                        <w:bottom w:val="none" w:sz="0" w:space="0" w:color="auto"/>
                        <w:right w:val="none" w:sz="0" w:space="0" w:color="auto"/>
                      </w:divBdr>
                      <w:divsChild>
                        <w:div w:id="1173378425">
                          <w:marLeft w:val="0"/>
                          <w:marRight w:val="0"/>
                          <w:marTop w:val="0"/>
                          <w:marBottom w:val="0"/>
                          <w:divBdr>
                            <w:top w:val="none" w:sz="0" w:space="0" w:color="auto"/>
                            <w:left w:val="none" w:sz="0" w:space="0" w:color="auto"/>
                            <w:bottom w:val="none" w:sz="0" w:space="0" w:color="auto"/>
                            <w:right w:val="none" w:sz="0" w:space="0" w:color="auto"/>
                          </w:divBdr>
                          <w:divsChild>
                            <w:div w:id="1626035161">
                              <w:marLeft w:val="0"/>
                              <w:marRight w:val="0"/>
                              <w:marTop w:val="0"/>
                              <w:marBottom w:val="0"/>
                              <w:divBdr>
                                <w:top w:val="none" w:sz="0" w:space="0" w:color="auto"/>
                                <w:left w:val="none" w:sz="0" w:space="0" w:color="auto"/>
                                <w:bottom w:val="none" w:sz="0" w:space="0" w:color="auto"/>
                                <w:right w:val="none" w:sz="0" w:space="0" w:color="auto"/>
                              </w:divBdr>
                              <w:divsChild>
                                <w:div w:id="309789108">
                                  <w:marLeft w:val="0"/>
                                  <w:marRight w:val="0"/>
                                  <w:marTop w:val="30"/>
                                  <w:marBottom w:val="0"/>
                                  <w:divBdr>
                                    <w:top w:val="none" w:sz="0" w:space="0" w:color="auto"/>
                                    <w:left w:val="none" w:sz="0" w:space="0" w:color="auto"/>
                                    <w:bottom w:val="none" w:sz="0" w:space="0" w:color="auto"/>
                                    <w:right w:val="none" w:sz="0" w:space="0" w:color="auto"/>
                                  </w:divBdr>
                                  <w:divsChild>
                                    <w:div w:id="309137943">
                                      <w:marLeft w:val="0"/>
                                      <w:marRight w:val="0"/>
                                      <w:marTop w:val="0"/>
                                      <w:marBottom w:val="0"/>
                                      <w:divBdr>
                                        <w:top w:val="single" w:sz="6" w:space="0" w:color="000000"/>
                                        <w:left w:val="single" w:sz="6" w:space="0" w:color="000000"/>
                                        <w:bottom w:val="single" w:sz="6" w:space="0" w:color="000000"/>
                                        <w:right w:val="single" w:sz="6" w:space="0" w:color="000000"/>
                                      </w:divBdr>
                                      <w:divsChild>
                                        <w:div w:id="115657936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45517323">
      <w:bodyDiv w:val="1"/>
      <w:marLeft w:val="0"/>
      <w:marRight w:val="0"/>
      <w:marTop w:val="0"/>
      <w:marBottom w:val="0"/>
      <w:divBdr>
        <w:top w:val="none" w:sz="0" w:space="0" w:color="auto"/>
        <w:left w:val="none" w:sz="0" w:space="0" w:color="auto"/>
        <w:bottom w:val="none" w:sz="0" w:space="0" w:color="auto"/>
        <w:right w:val="none" w:sz="0" w:space="0" w:color="auto"/>
      </w:divBdr>
      <w:divsChild>
        <w:div w:id="402339123">
          <w:marLeft w:val="0"/>
          <w:marRight w:val="0"/>
          <w:marTop w:val="0"/>
          <w:marBottom w:val="0"/>
          <w:divBdr>
            <w:top w:val="none" w:sz="0" w:space="0" w:color="auto"/>
            <w:left w:val="none" w:sz="0" w:space="0" w:color="auto"/>
            <w:bottom w:val="none" w:sz="0" w:space="0" w:color="auto"/>
            <w:right w:val="none" w:sz="0" w:space="0" w:color="auto"/>
          </w:divBdr>
          <w:divsChild>
            <w:div w:id="1095977219">
              <w:marLeft w:val="0"/>
              <w:marRight w:val="0"/>
              <w:marTop w:val="0"/>
              <w:marBottom w:val="0"/>
              <w:divBdr>
                <w:top w:val="none" w:sz="0" w:space="0" w:color="auto"/>
                <w:left w:val="none" w:sz="0" w:space="0" w:color="auto"/>
                <w:bottom w:val="none" w:sz="0" w:space="0" w:color="auto"/>
                <w:right w:val="none" w:sz="0" w:space="0" w:color="auto"/>
              </w:divBdr>
              <w:divsChild>
                <w:div w:id="219557322">
                  <w:marLeft w:val="0"/>
                  <w:marRight w:val="0"/>
                  <w:marTop w:val="0"/>
                  <w:marBottom w:val="0"/>
                  <w:divBdr>
                    <w:top w:val="none" w:sz="0" w:space="0" w:color="auto"/>
                    <w:left w:val="none" w:sz="0" w:space="0" w:color="auto"/>
                    <w:bottom w:val="none" w:sz="0" w:space="0" w:color="auto"/>
                    <w:right w:val="none" w:sz="0" w:space="0" w:color="auto"/>
                  </w:divBdr>
                  <w:divsChild>
                    <w:div w:id="790826582">
                      <w:marLeft w:val="0"/>
                      <w:marRight w:val="0"/>
                      <w:marTop w:val="0"/>
                      <w:marBottom w:val="0"/>
                      <w:divBdr>
                        <w:top w:val="none" w:sz="0" w:space="0" w:color="auto"/>
                        <w:left w:val="none" w:sz="0" w:space="0" w:color="auto"/>
                        <w:bottom w:val="none" w:sz="0" w:space="0" w:color="auto"/>
                        <w:right w:val="none" w:sz="0" w:space="0" w:color="auto"/>
                      </w:divBdr>
                      <w:divsChild>
                        <w:div w:id="1066494311">
                          <w:marLeft w:val="0"/>
                          <w:marRight w:val="0"/>
                          <w:marTop w:val="0"/>
                          <w:marBottom w:val="0"/>
                          <w:divBdr>
                            <w:top w:val="none" w:sz="0" w:space="0" w:color="auto"/>
                            <w:left w:val="none" w:sz="0" w:space="0" w:color="auto"/>
                            <w:bottom w:val="none" w:sz="0" w:space="0" w:color="auto"/>
                            <w:right w:val="none" w:sz="0" w:space="0" w:color="auto"/>
                          </w:divBdr>
                          <w:divsChild>
                            <w:div w:id="1575895633">
                              <w:marLeft w:val="0"/>
                              <w:marRight w:val="0"/>
                              <w:marTop w:val="0"/>
                              <w:marBottom w:val="0"/>
                              <w:divBdr>
                                <w:top w:val="none" w:sz="0" w:space="0" w:color="auto"/>
                                <w:left w:val="none" w:sz="0" w:space="0" w:color="auto"/>
                                <w:bottom w:val="none" w:sz="0" w:space="0" w:color="auto"/>
                                <w:right w:val="none" w:sz="0" w:space="0" w:color="auto"/>
                              </w:divBdr>
                              <w:divsChild>
                                <w:div w:id="1950161103">
                                  <w:marLeft w:val="0"/>
                                  <w:marRight w:val="0"/>
                                  <w:marTop w:val="30"/>
                                  <w:marBottom w:val="0"/>
                                  <w:divBdr>
                                    <w:top w:val="none" w:sz="0" w:space="0" w:color="auto"/>
                                    <w:left w:val="none" w:sz="0" w:space="0" w:color="auto"/>
                                    <w:bottom w:val="none" w:sz="0" w:space="0" w:color="auto"/>
                                    <w:right w:val="none" w:sz="0" w:space="0" w:color="auto"/>
                                  </w:divBdr>
                                  <w:divsChild>
                                    <w:div w:id="666372183">
                                      <w:marLeft w:val="0"/>
                                      <w:marRight w:val="0"/>
                                      <w:marTop w:val="0"/>
                                      <w:marBottom w:val="0"/>
                                      <w:divBdr>
                                        <w:top w:val="single" w:sz="6" w:space="0" w:color="000000"/>
                                        <w:left w:val="single" w:sz="6" w:space="0" w:color="000000"/>
                                        <w:bottom w:val="single" w:sz="6" w:space="0" w:color="000000"/>
                                        <w:right w:val="single" w:sz="6" w:space="0" w:color="000000"/>
                                      </w:divBdr>
                                      <w:divsChild>
                                        <w:div w:id="163086536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49137800">
      <w:bodyDiv w:val="1"/>
      <w:marLeft w:val="0"/>
      <w:marRight w:val="0"/>
      <w:marTop w:val="0"/>
      <w:marBottom w:val="0"/>
      <w:divBdr>
        <w:top w:val="none" w:sz="0" w:space="0" w:color="auto"/>
        <w:left w:val="none" w:sz="0" w:space="0" w:color="auto"/>
        <w:bottom w:val="none" w:sz="0" w:space="0" w:color="auto"/>
        <w:right w:val="none" w:sz="0" w:space="0" w:color="auto"/>
      </w:divBdr>
      <w:divsChild>
        <w:div w:id="623584919">
          <w:marLeft w:val="0"/>
          <w:marRight w:val="0"/>
          <w:marTop w:val="0"/>
          <w:marBottom w:val="0"/>
          <w:divBdr>
            <w:top w:val="none" w:sz="0" w:space="0" w:color="auto"/>
            <w:left w:val="none" w:sz="0" w:space="0" w:color="auto"/>
            <w:bottom w:val="none" w:sz="0" w:space="0" w:color="auto"/>
            <w:right w:val="none" w:sz="0" w:space="0" w:color="auto"/>
          </w:divBdr>
          <w:divsChild>
            <w:div w:id="824276674">
              <w:marLeft w:val="0"/>
              <w:marRight w:val="0"/>
              <w:marTop w:val="0"/>
              <w:marBottom w:val="0"/>
              <w:divBdr>
                <w:top w:val="none" w:sz="0" w:space="0" w:color="auto"/>
                <w:left w:val="none" w:sz="0" w:space="0" w:color="auto"/>
                <w:bottom w:val="none" w:sz="0" w:space="0" w:color="auto"/>
                <w:right w:val="none" w:sz="0" w:space="0" w:color="auto"/>
              </w:divBdr>
              <w:divsChild>
                <w:div w:id="832112805">
                  <w:marLeft w:val="0"/>
                  <w:marRight w:val="0"/>
                  <w:marTop w:val="0"/>
                  <w:marBottom w:val="0"/>
                  <w:divBdr>
                    <w:top w:val="none" w:sz="0" w:space="0" w:color="auto"/>
                    <w:left w:val="none" w:sz="0" w:space="0" w:color="auto"/>
                    <w:bottom w:val="none" w:sz="0" w:space="0" w:color="auto"/>
                    <w:right w:val="none" w:sz="0" w:space="0" w:color="auto"/>
                  </w:divBdr>
                  <w:divsChild>
                    <w:div w:id="1859848841">
                      <w:marLeft w:val="0"/>
                      <w:marRight w:val="0"/>
                      <w:marTop w:val="0"/>
                      <w:marBottom w:val="0"/>
                      <w:divBdr>
                        <w:top w:val="none" w:sz="0" w:space="0" w:color="auto"/>
                        <w:left w:val="none" w:sz="0" w:space="0" w:color="auto"/>
                        <w:bottom w:val="none" w:sz="0" w:space="0" w:color="auto"/>
                        <w:right w:val="none" w:sz="0" w:space="0" w:color="auto"/>
                      </w:divBdr>
                      <w:divsChild>
                        <w:div w:id="67119193">
                          <w:marLeft w:val="0"/>
                          <w:marRight w:val="0"/>
                          <w:marTop w:val="0"/>
                          <w:marBottom w:val="0"/>
                          <w:divBdr>
                            <w:top w:val="none" w:sz="0" w:space="0" w:color="auto"/>
                            <w:left w:val="none" w:sz="0" w:space="0" w:color="auto"/>
                            <w:bottom w:val="none" w:sz="0" w:space="0" w:color="auto"/>
                            <w:right w:val="none" w:sz="0" w:space="0" w:color="auto"/>
                          </w:divBdr>
                          <w:divsChild>
                            <w:div w:id="612202124">
                              <w:marLeft w:val="0"/>
                              <w:marRight w:val="0"/>
                              <w:marTop w:val="0"/>
                              <w:marBottom w:val="0"/>
                              <w:divBdr>
                                <w:top w:val="none" w:sz="0" w:space="0" w:color="auto"/>
                                <w:left w:val="none" w:sz="0" w:space="0" w:color="auto"/>
                                <w:bottom w:val="none" w:sz="0" w:space="0" w:color="auto"/>
                                <w:right w:val="none" w:sz="0" w:space="0" w:color="auto"/>
                              </w:divBdr>
                              <w:divsChild>
                                <w:div w:id="1467890062">
                                  <w:marLeft w:val="0"/>
                                  <w:marRight w:val="0"/>
                                  <w:marTop w:val="30"/>
                                  <w:marBottom w:val="0"/>
                                  <w:divBdr>
                                    <w:top w:val="none" w:sz="0" w:space="0" w:color="auto"/>
                                    <w:left w:val="none" w:sz="0" w:space="0" w:color="auto"/>
                                    <w:bottom w:val="none" w:sz="0" w:space="0" w:color="auto"/>
                                    <w:right w:val="none" w:sz="0" w:space="0" w:color="auto"/>
                                  </w:divBdr>
                                  <w:divsChild>
                                    <w:div w:id="1064256239">
                                      <w:marLeft w:val="0"/>
                                      <w:marRight w:val="0"/>
                                      <w:marTop w:val="0"/>
                                      <w:marBottom w:val="0"/>
                                      <w:divBdr>
                                        <w:top w:val="single" w:sz="6" w:space="0" w:color="000000"/>
                                        <w:left w:val="single" w:sz="6" w:space="0" w:color="000000"/>
                                        <w:bottom w:val="single" w:sz="6" w:space="0" w:color="000000"/>
                                        <w:right w:val="single" w:sz="6" w:space="0" w:color="000000"/>
                                      </w:divBdr>
                                      <w:divsChild>
                                        <w:div w:id="6287846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49603502">
      <w:bodyDiv w:val="1"/>
      <w:marLeft w:val="0"/>
      <w:marRight w:val="0"/>
      <w:marTop w:val="0"/>
      <w:marBottom w:val="0"/>
      <w:divBdr>
        <w:top w:val="none" w:sz="0" w:space="0" w:color="auto"/>
        <w:left w:val="none" w:sz="0" w:space="0" w:color="auto"/>
        <w:bottom w:val="none" w:sz="0" w:space="0" w:color="auto"/>
        <w:right w:val="none" w:sz="0" w:space="0" w:color="auto"/>
      </w:divBdr>
    </w:div>
    <w:div w:id="2051223256">
      <w:bodyDiv w:val="1"/>
      <w:marLeft w:val="0"/>
      <w:marRight w:val="0"/>
      <w:marTop w:val="0"/>
      <w:marBottom w:val="0"/>
      <w:divBdr>
        <w:top w:val="none" w:sz="0" w:space="0" w:color="auto"/>
        <w:left w:val="none" w:sz="0" w:space="0" w:color="auto"/>
        <w:bottom w:val="none" w:sz="0" w:space="0" w:color="auto"/>
        <w:right w:val="none" w:sz="0" w:space="0" w:color="auto"/>
      </w:divBdr>
      <w:divsChild>
        <w:div w:id="1308166444">
          <w:marLeft w:val="0"/>
          <w:marRight w:val="0"/>
          <w:marTop w:val="0"/>
          <w:marBottom w:val="0"/>
          <w:divBdr>
            <w:top w:val="none" w:sz="0" w:space="0" w:color="auto"/>
            <w:left w:val="none" w:sz="0" w:space="0" w:color="auto"/>
            <w:bottom w:val="none" w:sz="0" w:space="0" w:color="auto"/>
            <w:right w:val="none" w:sz="0" w:space="0" w:color="auto"/>
          </w:divBdr>
          <w:divsChild>
            <w:div w:id="991369813">
              <w:marLeft w:val="0"/>
              <w:marRight w:val="0"/>
              <w:marTop w:val="0"/>
              <w:marBottom w:val="0"/>
              <w:divBdr>
                <w:top w:val="none" w:sz="0" w:space="0" w:color="auto"/>
                <w:left w:val="none" w:sz="0" w:space="0" w:color="auto"/>
                <w:bottom w:val="none" w:sz="0" w:space="0" w:color="auto"/>
                <w:right w:val="none" w:sz="0" w:space="0" w:color="auto"/>
              </w:divBdr>
              <w:divsChild>
                <w:div w:id="1209491674">
                  <w:marLeft w:val="0"/>
                  <w:marRight w:val="0"/>
                  <w:marTop w:val="0"/>
                  <w:marBottom w:val="0"/>
                  <w:divBdr>
                    <w:top w:val="none" w:sz="0" w:space="0" w:color="auto"/>
                    <w:left w:val="none" w:sz="0" w:space="0" w:color="auto"/>
                    <w:bottom w:val="none" w:sz="0" w:space="0" w:color="auto"/>
                    <w:right w:val="none" w:sz="0" w:space="0" w:color="auto"/>
                  </w:divBdr>
                  <w:divsChild>
                    <w:div w:id="1892884881">
                      <w:marLeft w:val="0"/>
                      <w:marRight w:val="0"/>
                      <w:marTop w:val="0"/>
                      <w:marBottom w:val="0"/>
                      <w:divBdr>
                        <w:top w:val="none" w:sz="0" w:space="0" w:color="auto"/>
                        <w:left w:val="none" w:sz="0" w:space="0" w:color="auto"/>
                        <w:bottom w:val="none" w:sz="0" w:space="0" w:color="auto"/>
                        <w:right w:val="none" w:sz="0" w:space="0" w:color="auto"/>
                      </w:divBdr>
                      <w:divsChild>
                        <w:div w:id="934481951">
                          <w:marLeft w:val="0"/>
                          <w:marRight w:val="0"/>
                          <w:marTop w:val="0"/>
                          <w:marBottom w:val="0"/>
                          <w:divBdr>
                            <w:top w:val="none" w:sz="0" w:space="0" w:color="auto"/>
                            <w:left w:val="none" w:sz="0" w:space="0" w:color="auto"/>
                            <w:bottom w:val="none" w:sz="0" w:space="0" w:color="auto"/>
                            <w:right w:val="none" w:sz="0" w:space="0" w:color="auto"/>
                          </w:divBdr>
                          <w:divsChild>
                            <w:div w:id="1494222973">
                              <w:marLeft w:val="0"/>
                              <w:marRight w:val="0"/>
                              <w:marTop w:val="0"/>
                              <w:marBottom w:val="0"/>
                              <w:divBdr>
                                <w:top w:val="none" w:sz="0" w:space="0" w:color="auto"/>
                                <w:left w:val="none" w:sz="0" w:space="0" w:color="auto"/>
                                <w:bottom w:val="none" w:sz="0" w:space="0" w:color="auto"/>
                                <w:right w:val="none" w:sz="0" w:space="0" w:color="auto"/>
                              </w:divBdr>
                              <w:divsChild>
                                <w:div w:id="382486162">
                                  <w:marLeft w:val="0"/>
                                  <w:marRight w:val="0"/>
                                  <w:marTop w:val="30"/>
                                  <w:marBottom w:val="0"/>
                                  <w:divBdr>
                                    <w:top w:val="none" w:sz="0" w:space="0" w:color="auto"/>
                                    <w:left w:val="none" w:sz="0" w:space="0" w:color="auto"/>
                                    <w:bottom w:val="none" w:sz="0" w:space="0" w:color="auto"/>
                                    <w:right w:val="none" w:sz="0" w:space="0" w:color="auto"/>
                                  </w:divBdr>
                                  <w:divsChild>
                                    <w:div w:id="535432787">
                                      <w:marLeft w:val="0"/>
                                      <w:marRight w:val="0"/>
                                      <w:marTop w:val="0"/>
                                      <w:marBottom w:val="0"/>
                                      <w:divBdr>
                                        <w:top w:val="single" w:sz="6" w:space="0" w:color="000000"/>
                                        <w:left w:val="single" w:sz="6" w:space="0" w:color="000000"/>
                                        <w:bottom w:val="single" w:sz="6" w:space="0" w:color="000000"/>
                                        <w:right w:val="single" w:sz="6" w:space="0" w:color="000000"/>
                                      </w:divBdr>
                                      <w:divsChild>
                                        <w:div w:id="30697737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51569873">
      <w:bodyDiv w:val="1"/>
      <w:marLeft w:val="0"/>
      <w:marRight w:val="0"/>
      <w:marTop w:val="0"/>
      <w:marBottom w:val="0"/>
      <w:divBdr>
        <w:top w:val="none" w:sz="0" w:space="0" w:color="auto"/>
        <w:left w:val="none" w:sz="0" w:space="0" w:color="auto"/>
        <w:bottom w:val="none" w:sz="0" w:space="0" w:color="auto"/>
        <w:right w:val="none" w:sz="0" w:space="0" w:color="auto"/>
      </w:divBdr>
      <w:divsChild>
        <w:div w:id="241378356">
          <w:marLeft w:val="0"/>
          <w:marRight w:val="0"/>
          <w:marTop w:val="0"/>
          <w:marBottom w:val="0"/>
          <w:divBdr>
            <w:top w:val="none" w:sz="0" w:space="0" w:color="auto"/>
            <w:left w:val="none" w:sz="0" w:space="0" w:color="auto"/>
            <w:bottom w:val="none" w:sz="0" w:space="0" w:color="auto"/>
            <w:right w:val="none" w:sz="0" w:space="0" w:color="auto"/>
          </w:divBdr>
          <w:divsChild>
            <w:div w:id="104547520">
              <w:marLeft w:val="0"/>
              <w:marRight w:val="0"/>
              <w:marTop w:val="0"/>
              <w:marBottom w:val="0"/>
              <w:divBdr>
                <w:top w:val="none" w:sz="0" w:space="0" w:color="auto"/>
                <w:left w:val="none" w:sz="0" w:space="0" w:color="auto"/>
                <w:bottom w:val="none" w:sz="0" w:space="0" w:color="auto"/>
                <w:right w:val="none" w:sz="0" w:space="0" w:color="auto"/>
              </w:divBdr>
              <w:divsChild>
                <w:div w:id="903223765">
                  <w:marLeft w:val="0"/>
                  <w:marRight w:val="0"/>
                  <w:marTop w:val="0"/>
                  <w:marBottom w:val="0"/>
                  <w:divBdr>
                    <w:top w:val="none" w:sz="0" w:space="0" w:color="auto"/>
                    <w:left w:val="none" w:sz="0" w:space="0" w:color="auto"/>
                    <w:bottom w:val="none" w:sz="0" w:space="0" w:color="auto"/>
                    <w:right w:val="none" w:sz="0" w:space="0" w:color="auto"/>
                  </w:divBdr>
                  <w:divsChild>
                    <w:div w:id="1077629442">
                      <w:marLeft w:val="0"/>
                      <w:marRight w:val="0"/>
                      <w:marTop w:val="0"/>
                      <w:marBottom w:val="0"/>
                      <w:divBdr>
                        <w:top w:val="none" w:sz="0" w:space="0" w:color="auto"/>
                        <w:left w:val="none" w:sz="0" w:space="0" w:color="auto"/>
                        <w:bottom w:val="none" w:sz="0" w:space="0" w:color="auto"/>
                        <w:right w:val="none" w:sz="0" w:space="0" w:color="auto"/>
                      </w:divBdr>
                      <w:divsChild>
                        <w:div w:id="62535555">
                          <w:marLeft w:val="0"/>
                          <w:marRight w:val="0"/>
                          <w:marTop w:val="0"/>
                          <w:marBottom w:val="0"/>
                          <w:divBdr>
                            <w:top w:val="none" w:sz="0" w:space="0" w:color="auto"/>
                            <w:left w:val="none" w:sz="0" w:space="0" w:color="auto"/>
                            <w:bottom w:val="none" w:sz="0" w:space="0" w:color="auto"/>
                            <w:right w:val="none" w:sz="0" w:space="0" w:color="auto"/>
                          </w:divBdr>
                          <w:divsChild>
                            <w:div w:id="1134787930">
                              <w:marLeft w:val="0"/>
                              <w:marRight w:val="0"/>
                              <w:marTop w:val="0"/>
                              <w:marBottom w:val="0"/>
                              <w:divBdr>
                                <w:top w:val="none" w:sz="0" w:space="0" w:color="auto"/>
                                <w:left w:val="none" w:sz="0" w:space="0" w:color="auto"/>
                                <w:bottom w:val="none" w:sz="0" w:space="0" w:color="auto"/>
                                <w:right w:val="none" w:sz="0" w:space="0" w:color="auto"/>
                              </w:divBdr>
                              <w:divsChild>
                                <w:div w:id="933443356">
                                  <w:marLeft w:val="0"/>
                                  <w:marRight w:val="0"/>
                                  <w:marTop w:val="30"/>
                                  <w:marBottom w:val="0"/>
                                  <w:divBdr>
                                    <w:top w:val="none" w:sz="0" w:space="0" w:color="auto"/>
                                    <w:left w:val="none" w:sz="0" w:space="0" w:color="auto"/>
                                    <w:bottom w:val="none" w:sz="0" w:space="0" w:color="auto"/>
                                    <w:right w:val="none" w:sz="0" w:space="0" w:color="auto"/>
                                  </w:divBdr>
                                  <w:divsChild>
                                    <w:div w:id="415127846">
                                      <w:marLeft w:val="0"/>
                                      <w:marRight w:val="0"/>
                                      <w:marTop w:val="0"/>
                                      <w:marBottom w:val="0"/>
                                      <w:divBdr>
                                        <w:top w:val="single" w:sz="6" w:space="0" w:color="000000"/>
                                        <w:left w:val="single" w:sz="6" w:space="0" w:color="000000"/>
                                        <w:bottom w:val="single" w:sz="6" w:space="0" w:color="000000"/>
                                        <w:right w:val="single" w:sz="6" w:space="0" w:color="000000"/>
                                      </w:divBdr>
                                      <w:divsChild>
                                        <w:div w:id="183999634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52419669">
      <w:bodyDiv w:val="1"/>
      <w:marLeft w:val="0"/>
      <w:marRight w:val="0"/>
      <w:marTop w:val="0"/>
      <w:marBottom w:val="0"/>
      <w:divBdr>
        <w:top w:val="none" w:sz="0" w:space="0" w:color="auto"/>
        <w:left w:val="none" w:sz="0" w:space="0" w:color="auto"/>
        <w:bottom w:val="none" w:sz="0" w:space="0" w:color="auto"/>
        <w:right w:val="none" w:sz="0" w:space="0" w:color="auto"/>
      </w:divBdr>
      <w:divsChild>
        <w:div w:id="1114402216">
          <w:marLeft w:val="0"/>
          <w:marRight w:val="0"/>
          <w:marTop w:val="0"/>
          <w:marBottom w:val="0"/>
          <w:divBdr>
            <w:top w:val="none" w:sz="0" w:space="0" w:color="auto"/>
            <w:left w:val="none" w:sz="0" w:space="0" w:color="auto"/>
            <w:bottom w:val="none" w:sz="0" w:space="0" w:color="auto"/>
            <w:right w:val="none" w:sz="0" w:space="0" w:color="auto"/>
          </w:divBdr>
          <w:divsChild>
            <w:div w:id="670912699">
              <w:marLeft w:val="0"/>
              <w:marRight w:val="0"/>
              <w:marTop w:val="0"/>
              <w:marBottom w:val="0"/>
              <w:divBdr>
                <w:top w:val="none" w:sz="0" w:space="0" w:color="auto"/>
                <w:left w:val="none" w:sz="0" w:space="0" w:color="auto"/>
                <w:bottom w:val="none" w:sz="0" w:space="0" w:color="auto"/>
                <w:right w:val="none" w:sz="0" w:space="0" w:color="auto"/>
              </w:divBdr>
              <w:divsChild>
                <w:div w:id="962612941">
                  <w:marLeft w:val="0"/>
                  <w:marRight w:val="0"/>
                  <w:marTop w:val="0"/>
                  <w:marBottom w:val="0"/>
                  <w:divBdr>
                    <w:top w:val="none" w:sz="0" w:space="0" w:color="auto"/>
                    <w:left w:val="none" w:sz="0" w:space="0" w:color="auto"/>
                    <w:bottom w:val="none" w:sz="0" w:space="0" w:color="auto"/>
                    <w:right w:val="none" w:sz="0" w:space="0" w:color="auto"/>
                  </w:divBdr>
                  <w:divsChild>
                    <w:div w:id="1682773835">
                      <w:marLeft w:val="0"/>
                      <w:marRight w:val="0"/>
                      <w:marTop w:val="0"/>
                      <w:marBottom w:val="0"/>
                      <w:divBdr>
                        <w:top w:val="none" w:sz="0" w:space="0" w:color="auto"/>
                        <w:left w:val="none" w:sz="0" w:space="0" w:color="auto"/>
                        <w:bottom w:val="none" w:sz="0" w:space="0" w:color="auto"/>
                        <w:right w:val="none" w:sz="0" w:space="0" w:color="auto"/>
                      </w:divBdr>
                      <w:divsChild>
                        <w:div w:id="2033988931">
                          <w:marLeft w:val="0"/>
                          <w:marRight w:val="0"/>
                          <w:marTop w:val="0"/>
                          <w:marBottom w:val="0"/>
                          <w:divBdr>
                            <w:top w:val="none" w:sz="0" w:space="0" w:color="auto"/>
                            <w:left w:val="none" w:sz="0" w:space="0" w:color="auto"/>
                            <w:bottom w:val="none" w:sz="0" w:space="0" w:color="auto"/>
                            <w:right w:val="none" w:sz="0" w:space="0" w:color="auto"/>
                          </w:divBdr>
                          <w:divsChild>
                            <w:div w:id="763763664">
                              <w:marLeft w:val="0"/>
                              <w:marRight w:val="0"/>
                              <w:marTop w:val="0"/>
                              <w:marBottom w:val="0"/>
                              <w:divBdr>
                                <w:top w:val="none" w:sz="0" w:space="0" w:color="auto"/>
                                <w:left w:val="none" w:sz="0" w:space="0" w:color="auto"/>
                                <w:bottom w:val="none" w:sz="0" w:space="0" w:color="auto"/>
                                <w:right w:val="none" w:sz="0" w:space="0" w:color="auto"/>
                              </w:divBdr>
                              <w:divsChild>
                                <w:div w:id="1943680398">
                                  <w:marLeft w:val="0"/>
                                  <w:marRight w:val="0"/>
                                  <w:marTop w:val="30"/>
                                  <w:marBottom w:val="0"/>
                                  <w:divBdr>
                                    <w:top w:val="none" w:sz="0" w:space="0" w:color="auto"/>
                                    <w:left w:val="none" w:sz="0" w:space="0" w:color="auto"/>
                                    <w:bottom w:val="none" w:sz="0" w:space="0" w:color="auto"/>
                                    <w:right w:val="none" w:sz="0" w:space="0" w:color="auto"/>
                                  </w:divBdr>
                                  <w:divsChild>
                                    <w:div w:id="186451104">
                                      <w:marLeft w:val="0"/>
                                      <w:marRight w:val="0"/>
                                      <w:marTop w:val="0"/>
                                      <w:marBottom w:val="0"/>
                                      <w:divBdr>
                                        <w:top w:val="single" w:sz="6" w:space="0" w:color="000000"/>
                                        <w:left w:val="single" w:sz="6" w:space="0" w:color="000000"/>
                                        <w:bottom w:val="single" w:sz="6" w:space="0" w:color="000000"/>
                                        <w:right w:val="single" w:sz="6" w:space="0" w:color="000000"/>
                                      </w:divBdr>
                                      <w:divsChild>
                                        <w:div w:id="104244009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52804038">
      <w:bodyDiv w:val="1"/>
      <w:marLeft w:val="0"/>
      <w:marRight w:val="0"/>
      <w:marTop w:val="0"/>
      <w:marBottom w:val="0"/>
      <w:divBdr>
        <w:top w:val="none" w:sz="0" w:space="0" w:color="auto"/>
        <w:left w:val="none" w:sz="0" w:space="0" w:color="auto"/>
        <w:bottom w:val="none" w:sz="0" w:space="0" w:color="auto"/>
        <w:right w:val="none" w:sz="0" w:space="0" w:color="auto"/>
      </w:divBdr>
      <w:divsChild>
        <w:div w:id="922299037">
          <w:marLeft w:val="0"/>
          <w:marRight w:val="0"/>
          <w:marTop w:val="0"/>
          <w:marBottom w:val="0"/>
          <w:divBdr>
            <w:top w:val="single" w:sz="6" w:space="0" w:color="000000"/>
            <w:left w:val="single" w:sz="6" w:space="0" w:color="000000"/>
            <w:bottom w:val="single" w:sz="6" w:space="0" w:color="000000"/>
            <w:right w:val="single" w:sz="6" w:space="0" w:color="000000"/>
          </w:divBdr>
          <w:divsChild>
            <w:div w:id="3617142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55615982">
      <w:bodyDiv w:val="1"/>
      <w:marLeft w:val="0"/>
      <w:marRight w:val="0"/>
      <w:marTop w:val="0"/>
      <w:marBottom w:val="0"/>
      <w:divBdr>
        <w:top w:val="none" w:sz="0" w:space="0" w:color="auto"/>
        <w:left w:val="none" w:sz="0" w:space="0" w:color="auto"/>
        <w:bottom w:val="none" w:sz="0" w:space="0" w:color="auto"/>
        <w:right w:val="none" w:sz="0" w:space="0" w:color="auto"/>
      </w:divBdr>
      <w:divsChild>
        <w:div w:id="813448983">
          <w:marLeft w:val="0"/>
          <w:marRight w:val="0"/>
          <w:marTop w:val="0"/>
          <w:marBottom w:val="0"/>
          <w:divBdr>
            <w:top w:val="none" w:sz="0" w:space="0" w:color="auto"/>
            <w:left w:val="none" w:sz="0" w:space="0" w:color="auto"/>
            <w:bottom w:val="none" w:sz="0" w:space="0" w:color="auto"/>
            <w:right w:val="none" w:sz="0" w:space="0" w:color="auto"/>
          </w:divBdr>
          <w:divsChild>
            <w:div w:id="1770003215">
              <w:marLeft w:val="0"/>
              <w:marRight w:val="0"/>
              <w:marTop w:val="0"/>
              <w:marBottom w:val="0"/>
              <w:divBdr>
                <w:top w:val="none" w:sz="0" w:space="0" w:color="auto"/>
                <w:left w:val="none" w:sz="0" w:space="0" w:color="auto"/>
                <w:bottom w:val="none" w:sz="0" w:space="0" w:color="auto"/>
                <w:right w:val="none" w:sz="0" w:space="0" w:color="auto"/>
              </w:divBdr>
              <w:divsChild>
                <w:div w:id="272516347">
                  <w:marLeft w:val="0"/>
                  <w:marRight w:val="0"/>
                  <w:marTop w:val="0"/>
                  <w:marBottom w:val="0"/>
                  <w:divBdr>
                    <w:top w:val="none" w:sz="0" w:space="0" w:color="auto"/>
                    <w:left w:val="none" w:sz="0" w:space="0" w:color="auto"/>
                    <w:bottom w:val="none" w:sz="0" w:space="0" w:color="auto"/>
                    <w:right w:val="none" w:sz="0" w:space="0" w:color="auto"/>
                  </w:divBdr>
                  <w:divsChild>
                    <w:div w:id="1006400107">
                      <w:marLeft w:val="0"/>
                      <w:marRight w:val="0"/>
                      <w:marTop w:val="0"/>
                      <w:marBottom w:val="0"/>
                      <w:divBdr>
                        <w:top w:val="none" w:sz="0" w:space="0" w:color="auto"/>
                        <w:left w:val="none" w:sz="0" w:space="0" w:color="auto"/>
                        <w:bottom w:val="none" w:sz="0" w:space="0" w:color="auto"/>
                        <w:right w:val="none" w:sz="0" w:space="0" w:color="auto"/>
                      </w:divBdr>
                      <w:divsChild>
                        <w:div w:id="455414153">
                          <w:marLeft w:val="0"/>
                          <w:marRight w:val="0"/>
                          <w:marTop w:val="0"/>
                          <w:marBottom w:val="0"/>
                          <w:divBdr>
                            <w:top w:val="none" w:sz="0" w:space="0" w:color="auto"/>
                            <w:left w:val="none" w:sz="0" w:space="0" w:color="auto"/>
                            <w:bottom w:val="none" w:sz="0" w:space="0" w:color="auto"/>
                            <w:right w:val="none" w:sz="0" w:space="0" w:color="auto"/>
                          </w:divBdr>
                          <w:divsChild>
                            <w:div w:id="1209024534">
                              <w:marLeft w:val="0"/>
                              <w:marRight w:val="0"/>
                              <w:marTop w:val="0"/>
                              <w:marBottom w:val="0"/>
                              <w:divBdr>
                                <w:top w:val="none" w:sz="0" w:space="0" w:color="auto"/>
                                <w:left w:val="none" w:sz="0" w:space="0" w:color="auto"/>
                                <w:bottom w:val="none" w:sz="0" w:space="0" w:color="auto"/>
                                <w:right w:val="none" w:sz="0" w:space="0" w:color="auto"/>
                              </w:divBdr>
                              <w:divsChild>
                                <w:div w:id="1932930466">
                                  <w:marLeft w:val="0"/>
                                  <w:marRight w:val="0"/>
                                  <w:marTop w:val="30"/>
                                  <w:marBottom w:val="0"/>
                                  <w:divBdr>
                                    <w:top w:val="none" w:sz="0" w:space="0" w:color="auto"/>
                                    <w:left w:val="none" w:sz="0" w:space="0" w:color="auto"/>
                                    <w:bottom w:val="none" w:sz="0" w:space="0" w:color="auto"/>
                                    <w:right w:val="none" w:sz="0" w:space="0" w:color="auto"/>
                                  </w:divBdr>
                                  <w:divsChild>
                                    <w:div w:id="932586501">
                                      <w:marLeft w:val="0"/>
                                      <w:marRight w:val="0"/>
                                      <w:marTop w:val="0"/>
                                      <w:marBottom w:val="0"/>
                                      <w:divBdr>
                                        <w:top w:val="single" w:sz="6" w:space="0" w:color="000000"/>
                                        <w:left w:val="single" w:sz="6" w:space="0" w:color="000000"/>
                                        <w:bottom w:val="single" w:sz="6" w:space="0" w:color="000000"/>
                                        <w:right w:val="single" w:sz="6" w:space="0" w:color="000000"/>
                                      </w:divBdr>
                                      <w:divsChild>
                                        <w:div w:id="99341110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55811062">
      <w:bodyDiv w:val="1"/>
      <w:marLeft w:val="0"/>
      <w:marRight w:val="0"/>
      <w:marTop w:val="0"/>
      <w:marBottom w:val="0"/>
      <w:divBdr>
        <w:top w:val="none" w:sz="0" w:space="0" w:color="auto"/>
        <w:left w:val="none" w:sz="0" w:space="0" w:color="auto"/>
        <w:bottom w:val="none" w:sz="0" w:space="0" w:color="auto"/>
        <w:right w:val="none" w:sz="0" w:space="0" w:color="auto"/>
      </w:divBdr>
      <w:divsChild>
        <w:div w:id="1040322534">
          <w:marLeft w:val="0"/>
          <w:marRight w:val="0"/>
          <w:marTop w:val="0"/>
          <w:marBottom w:val="0"/>
          <w:divBdr>
            <w:top w:val="none" w:sz="0" w:space="0" w:color="auto"/>
            <w:left w:val="none" w:sz="0" w:space="0" w:color="auto"/>
            <w:bottom w:val="none" w:sz="0" w:space="0" w:color="auto"/>
            <w:right w:val="none" w:sz="0" w:space="0" w:color="auto"/>
          </w:divBdr>
          <w:divsChild>
            <w:div w:id="1720546564">
              <w:marLeft w:val="0"/>
              <w:marRight w:val="0"/>
              <w:marTop w:val="0"/>
              <w:marBottom w:val="0"/>
              <w:divBdr>
                <w:top w:val="none" w:sz="0" w:space="0" w:color="auto"/>
                <w:left w:val="none" w:sz="0" w:space="0" w:color="auto"/>
                <w:bottom w:val="none" w:sz="0" w:space="0" w:color="auto"/>
                <w:right w:val="none" w:sz="0" w:space="0" w:color="auto"/>
              </w:divBdr>
              <w:divsChild>
                <w:div w:id="998652508">
                  <w:marLeft w:val="0"/>
                  <w:marRight w:val="0"/>
                  <w:marTop w:val="0"/>
                  <w:marBottom w:val="0"/>
                  <w:divBdr>
                    <w:top w:val="none" w:sz="0" w:space="0" w:color="auto"/>
                    <w:left w:val="none" w:sz="0" w:space="0" w:color="auto"/>
                    <w:bottom w:val="none" w:sz="0" w:space="0" w:color="auto"/>
                    <w:right w:val="none" w:sz="0" w:space="0" w:color="auto"/>
                  </w:divBdr>
                  <w:divsChild>
                    <w:div w:id="91320656">
                      <w:marLeft w:val="0"/>
                      <w:marRight w:val="0"/>
                      <w:marTop w:val="0"/>
                      <w:marBottom w:val="0"/>
                      <w:divBdr>
                        <w:top w:val="none" w:sz="0" w:space="0" w:color="auto"/>
                        <w:left w:val="none" w:sz="0" w:space="0" w:color="auto"/>
                        <w:bottom w:val="none" w:sz="0" w:space="0" w:color="auto"/>
                        <w:right w:val="none" w:sz="0" w:space="0" w:color="auto"/>
                      </w:divBdr>
                      <w:divsChild>
                        <w:div w:id="1895117227">
                          <w:marLeft w:val="0"/>
                          <w:marRight w:val="0"/>
                          <w:marTop w:val="0"/>
                          <w:marBottom w:val="0"/>
                          <w:divBdr>
                            <w:top w:val="none" w:sz="0" w:space="0" w:color="auto"/>
                            <w:left w:val="none" w:sz="0" w:space="0" w:color="auto"/>
                            <w:bottom w:val="none" w:sz="0" w:space="0" w:color="auto"/>
                            <w:right w:val="none" w:sz="0" w:space="0" w:color="auto"/>
                          </w:divBdr>
                          <w:divsChild>
                            <w:div w:id="226259165">
                              <w:marLeft w:val="0"/>
                              <w:marRight w:val="0"/>
                              <w:marTop w:val="0"/>
                              <w:marBottom w:val="0"/>
                              <w:divBdr>
                                <w:top w:val="none" w:sz="0" w:space="0" w:color="auto"/>
                                <w:left w:val="none" w:sz="0" w:space="0" w:color="auto"/>
                                <w:bottom w:val="none" w:sz="0" w:space="0" w:color="auto"/>
                                <w:right w:val="none" w:sz="0" w:space="0" w:color="auto"/>
                              </w:divBdr>
                              <w:divsChild>
                                <w:div w:id="1014726608">
                                  <w:marLeft w:val="0"/>
                                  <w:marRight w:val="0"/>
                                  <w:marTop w:val="30"/>
                                  <w:marBottom w:val="0"/>
                                  <w:divBdr>
                                    <w:top w:val="none" w:sz="0" w:space="0" w:color="auto"/>
                                    <w:left w:val="none" w:sz="0" w:space="0" w:color="auto"/>
                                    <w:bottom w:val="none" w:sz="0" w:space="0" w:color="auto"/>
                                    <w:right w:val="none" w:sz="0" w:space="0" w:color="auto"/>
                                  </w:divBdr>
                                  <w:divsChild>
                                    <w:div w:id="1829712848">
                                      <w:marLeft w:val="0"/>
                                      <w:marRight w:val="0"/>
                                      <w:marTop w:val="0"/>
                                      <w:marBottom w:val="0"/>
                                      <w:divBdr>
                                        <w:top w:val="single" w:sz="6" w:space="0" w:color="000000"/>
                                        <w:left w:val="single" w:sz="6" w:space="0" w:color="000000"/>
                                        <w:bottom w:val="single" w:sz="6" w:space="0" w:color="000000"/>
                                        <w:right w:val="single" w:sz="6" w:space="0" w:color="000000"/>
                                      </w:divBdr>
                                      <w:divsChild>
                                        <w:div w:id="32986704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56389725">
      <w:bodyDiv w:val="1"/>
      <w:marLeft w:val="0"/>
      <w:marRight w:val="0"/>
      <w:marTop w:val="0"/>
      <w:marBottom w:val="0"/>
      <w:divBdr>
        <w:top w:val="none" w:sz="0" w:space="0" w:color="auto"/>
        <w:left w:val="none" w:sz="0" w:space="0" w:color="auto"/>
        <w:bottom w:val="none" w:sz="0" w:space="0" w:color="auto"/>
        <w:right w:val="none" w:sz="0" w:space="0" w:color="auto"/>
      </w:divBdr>
      <w:divsChild>
        <w:div w:id="1142193834">
          <w:marLeft w:val="0"/>
          <w:marRight w:val="0"/>
          <w:marTop w:val="0"/>
          <w:marBottom w:val="0"/>
          <w:divBdr>
            <w:top w:val="none" w:sz="0" w:space="0" w:color="auto"/>
            <w:left w:val="none" w:sz="0" w:space="0" w:color="auto"/>
            <w:bottom w:val="none" w:sz="0" w:space="0" w:color="auto"/>
            <w:right w:val="none" w:sz="0" w:space="0" w:color="auto"/>
          </w:divBdr>
          <w:divsChild>
            <w:div w:id="1708137459">
              <w:marLeft w:val="0"/>
              <w:marRight w:val="0"/>
              <w:marTop w:val="0"/>
              <w:marBottom w:val="0"/>
              <w:divBdr>
                <w:top w:val="none" w:sz="0" w:space="0" w:color="auto"/>
                <w:left w:val="none" w:sz="0" w:space="0" w:color="auto"/>
                <w:bottom w:val="none" w:sz="0" w:space="0" w:color="auto"/>
                <w:right w:val="none" w:sz="0" w:space="0" w:color="auto"/>
              </w:divBdr>
              <w:divsChild>
                <w:div w:id="2010598771">
                  <w:marLeft w:val="0"/>
                  <w:marRight w:val="0"/>
                  <w:marTop w:val="0"/>
                  <w:marBottom w:val="0"/>
                  <w:divBdr>
                    <w:top w:val="none" w:sz="0" w:space="0" w:color="auto"/>
                    <w:left w:val="none" w:sz="0" w:space="0" w:color="auto"/>
                    <w:bottom w:val="none" w:sz="0" w:space="0" w:color="auto"/>
                    <w:right w:val="none" w:sz="0" w:space="0" w:color="auto"/>
                  </w:divBdr>
                  <w:divsChild>
                    <w:div w:id="1750341994">
                      <w:marLeft w:val="0"/>
                      <w:marRight w:val="0"/>
                      <w:marTop w:val="0"/>
                      <w:marBottom w:val="0"/>
                      <w:divBdr>
                        <w:top w:val="none" w:sz="0" w:space="0" w:color="auto"/>
                        <w:left w:val="none" w:sz="0" w:space="0" w:color="auto"/>
                        <w:bottom w:val="none" w:sz="0" w:space="0" w:color="auto"/>
                        <w:right w:val="none" w:sz="0" w:space="0" w:color="auto"/>
                      </w:divBdr>
                      <w:divsChild>
                        <w:div w:id="380442034">
                          <w:marLeft w:val="0"/>
                          <w:marRight w:val="0"/>
                          <w:marTop w:val="0"/>
                          <w:marBottom w:val="0"/>
                          <w:divBdr>
                            <w:top w:val="none" w:sz="0" w:space="0" w:color="auto"/>
                            <w:left w:val="none" w:sz="0" w:space="0" w:color="auto"/>
                            <w:bottom w:val="none" w:sz="0" w:space="0" w:color="auto"/>
                            <w:right w:val="none" w:sz="0" w:space="0" w:color="auto"/>
                          </w:divBdr>
                          <w:divsChild>
                            <w:div w:id="1005404442">
                              <w:marLeft w:val="0"/>
                              <w:marRight w:val="0"/>
                              <w:marTop w:val="0"/>
                              <w:marBottom w:val="0"/>
                              <w:divBdr>
                                <w:top w:val="none" w:sz="0" w:space="0" w:color="auto"/>
                                <w:left w:val="none" w:sz="0" w:space="0" w:color="auto"/>
                                <w:bottom w:val="none" w:sz="0" w:space="0" w:color="auto"/>
                                <w:right w:val="none" w:sz="0" w:space="0" w:color="auto"/>
                              </w:divBdr>
                              <w:divsChild>
                                <w:div w:id="952245819">
                                  <w:marLeft w:val="0"/>
                                  <w:marRight w:val="0"/>
                                  <w:marTop w:val="30"/>
                                  <w:marBottom w:val="0"/>
                                  <w:divBdr>
                                    <w:top w:val="none" w:sz="0" w:space="0" w:color="auto"/>
                                    <w:left w:val="none" w:sz="0" w:space="0" w:color="auto"/>
                                    <w:bottom w:val="none" w:sz="0" w:space="0" w:color="auto"/>
                                    <w:right w:val="none" w:sz="0" w:space="0" w:color="auto"/>
                                  </w:divBdr>
                                  <w:divsChild>
                                    <w:div w:id="864096355">
                                      <w:marLeft w:val="0"/>
                                      <w:marRight w:val="0"/>
                                      <w:marTop w:val="0"/>
                                      <w:marBottom w:val="0"/>
                                      <w:divBdr>
                                        <w:top w:val="single" w:sz="6" w:space="0" w:color="000000"/>
                                        <w:left w:val="single" w:sz="6" w:space="0" w:color="000000"/>
                                        <w:bottom w:val="single" w:sz="6" w:space="0" w:color="000000"/>
                                        <w:right w:val="single" w:sz="6" w:space="0" w:color="000000"/>
                                      </w:divBdr>
                                      <w:divsChild>
                                        <w:div w:id="121643345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57503074">
      <w:bodyDiv w:val="1"/>
      <w:marLeft w:val="0"/>
      <w:marRight w:val="0"/>
      <w:marTop w:val="0"/>
      <w:marBottom w:val="0"/>
      <w:divBdr>
        <w:top w:val="none" w:sz="0" w:space="0" w:color="auto"/>
        <w:left w:val="none" w:sz="0" w:space="0" w:color="auto"/>
        <w:bottom w:val="none" w:sz="0" w:space="0" w:color="auto"/>
        <w:right w:val="none" w:sz="0" w:space="0" w:color="auto"/>
      </w:divBdr>
    </w:div>
    <w:div w:id="2059743103">
      <w:bodyDiv w:val="1"/>
      <w:marLeft w:val="0"/>
      <w:marRight w:val="0"/>
      <w:marTop w:val="0"/>
      <w:marBottom w:val="0"/>
      <w:divBdr>
        <w:top w:val="none" w:sz="0" w:space="0" w:color="auto"/>
        <w:left w:val="none" w:sz="0" w:space="0" w:color="auto"/>
        <w:bottom w:val="none" w:sz="0" w:space="0" w:color="auto"/>
        <w:right w:val="none" w:sz="0" w:space="0" w:color="auto"/>
      </w:divBdr>
      <w:divsChild>
        <w:div w:id="2030250053">
          <w:marLeft w:val="0"/>
          <w:marRight w:val="0"/>
          <w:marTop w:val="0"/>
          <w:marBottom w:val="0"/>
          <w:divBdr>
            <w:top w:val="single" w:sz="6" w:space="0" w:color="000000"/>
            <w:left w:val="single" w:sz="6" w:space="0" w:color="000000"/>
            <w:bottom w:val="single" w:sz="6" w:space="0" w:color="000000"/>
            <w:right w:val="single" w:sz="6" w:space="0" w:color="000000"/>
          </w:divBdr>
          <w:divsChild>
            <w:div w:id="37365341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60127087">
      <w:bodyDiv w:val="1"/>
      <w:marLeft w:val="0"/>
      <w:marRight w:val="0"/>
      <w:marTop w:val="0"/>
      <w:marBottom w:val="0"/>
      <w:divBdr>
        <w:top w:val="none" w:sz="0" w:space="0" w:color="auto"/>
        <w:left w:val="none" w:sz="0" w:space="0" w:color="auto"/>
        <w:bottom w:val="none" w:sz="0" w:space="0" w:color="auto"/>
        <w:right w:val="none" w:sz="0" w:space="0" w:color="auto"/>
      </w:divBdr>
      <w:divsChild>
        <w:div w:id="447940628">
          <w:marLeft w:val="0"/>
          <w:marRight w:val="0"/>
          <w:marTop w:val="0"/>
          <w:marBottom w:val="0"/>
          <w:divBdr>
            <w:top w:val="single" w:sz="6" w:space="0" w:color="000000"/>
            <w:left w:val="single" w:sz="6" w:space="0" w:color="000000"/>
            <w:bottom w:val="single" w:sz="6" w:space="0" w:color="000000"/>
            <w:right w:val="single" w:sz="6" w:space="0" w:color="000000"/>
          </w:divBdr>
          <w:divsChild>
            <w:div w:id="81922833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61047654">
      <w:bodyDiv w:val="1"/>
      <w:marLeft w:val="0"/>
      <w:marRight w:val="0"/>
      <w:marTop w:val="0"/>
      <w:marBottom w:val="0"/>
      <w:divBdr>
        <w:top w:val="none" w:sz="0" w:space="0" w:color="auto"/>
        <w:left w:val="none" w:sz="0" w:space="0" w:color="auto"/>
        <w:bottom w:val="none" w:sz="0" w:space="0" w:color="auto"/>
        <w:right w:val="none" w:sz="0" w:space="0" w:color="auto"/>
      </w:divBdr>
      <w:divsChild>
        <w:div w:id="1067144898">
          <w:marLeft w:val="0"/>
          <w:marRight w:val="0"/>
          <w:marTop w:val="0"/>
          <w:marBottom w:val="0"/>
          <w:divBdr>
            <w:top w:val="none" w:sz="0" w:space="0" w:color="auto"/>
            <w:left w:val="none" w:sz="0" w:space="0" w:color="auto"/>
            <w:bottom w:val="none" w:sz="0" w:space="0" w:color="auto"/>
            <w:right w:val="none" w:sz="0" w:space="0" w:color="auto"/>
          </w:divBdr>
          <w:divsChild>
            <w:div w:id="1447650443">
              <w:marLeft w:val="0"/>
              <w:marRight w:val="0"/>
              <w:marTop w:val="0"/>
              <w:marBottom w:val="0"/>
              <w:divBdr>
                <w:top w:val="none" w:sz="0" w:space="0" w:color="auto"/>
                <w:left w:val="none" w:sz="0" w:space="0" w:color="auto"/>
                <w:bottom w:val="none" w:sz="0" w:space="0" w:color="auto"/>
                <w:right w:val="none" w:sz="0" w:space="0" w:color="auto"/>
              </w:divBdr>
              <w:divsChild>
                <w:div w:id="450784376">
                  <w:marLeft w:val="0"/>
                  <w:marRight w:val="0"/>
                  <w:marTop w:val="0"/>
                  <w:marBottom w:val="0"/>
                  <w:divBdr>
                    <w:top w:val="none" w:sz="0" w:space="0" w:color="auto"/>
                    <w:left w:val="none" w:sz="0" w:space="0" w:color="auto"/>
                    <w:bottom w:val="none" w:sz="0" w:space="0" w:color="auto"/>
                    <w:right w:val="none" w:sz="0" w:space="0" w:color="auto"/>
                  </w:divBdr>
                  <w:divsChild>
                    <w:div w:id="393551358">
                      <w:marLeft w:val="0"/>
                      <w:marRight w:val="0"/>
                      <w:marTop w:val="0"/>
                      <w:marBottom w:val="0"/>
                      <w:divBdr>
                        <w:top w:val="none" w:sz="0" w:space="0" w:color="auto"/>
                        <w:left w:val="none" w:sz="0" w:space="0" w:color="auto"/>
                        <w:bottom w:val="none" w:sz="0" w:space="0" w:color="auto"/>
                        <w:right w:val="none" w:sz="0" w:space="0" w:color="auto"/>
                      </w:divBdr>
                      <w:divsChild>
                        <w:div w:id="1097822633">
                          <w:marLeft w:val="0"/>
                          <w:marRight w:val="0"/>
                          <w:marTop w:val="0"/>
                          <w:marBottom w:val="0"/>
                          <w:divBdr>
                            <w:top w:val="none" w:sz="0" w:space="0" w:color="auto"/>
                            <w:left w:val="none" w:sz="0" w:space="0" w:color="auto"/>
                            <w:bottom w:val="none" w:sz="0" w:space="0" w:color="auto"/>
                            <w:right w:val="none" w:sz="0" w:space="0" w:color="auto"/>
                          </w:divBdr>
                          <w:divsChild>
                            <w:div w:id="1972133603">
                              <w:marLeft w:val="0"/>
                              <w:marRight w:val="0"/>
                              <w:marTop w:val="0"/>
                              <w:marBottom w:val="0"/>
                              <w:divBdr>
                                <w:top w:val="none" w:sz="0" w:space="0" w:color="auto"/>
                                <w:left w:val="none" w:sz="0" w:space="0" w:color="auto"/>
                                <w:bottom w:val="none" w:sz="0" w:space="0" w:color="auto"/>
                                <w:right w:val="none" w:sz="0" w:space="0" w:color="auto"/>
                              </w:divBdr>
                              <w:divsChild>
                                <w:div w:id="989092023">
                                  <w:marLeft w:val="0"/>
                                  <w:marRight w:val="0"/>
                                  <w:marTop w:val="30"/>
                                  <w:marBottom w:val="0"/>
                                  <w:divBdr>
                                    <w:top w:val="none" w:sz="0" w:space="0" w:color="auto"/>
                                    <w:left w:val="none" w:sz="0" w:space="0" w:color="auto"/>
                                    <w:bottom w:val="none" w:sz="0" w:space="0" w:color="auto"/>
                                    <w:right w:val="none" w:sz="0" w:space="0" w:color="auto"/>
                                  </w:divBdr>
                                  <w:divsChild>
                                    <w:div w:id="1295331353">
                                      <w:marLeft w:val="0"/>
                                      <w:marRight w:val="0"/>
                                      <w:marTop w:val="0"/>
                                      <w:marBottom w:val="0"/>
                                      <w:divBdr>
                                        <w:top w:val="single" w:sz="6" w:space="0" w:color="000000"/>
                                        <w:left w:val="single" w:sz="6" w:space="0" w:color="000000"/>
                                        <w:bottom w:val="single" w:sz="6" w:space="0" w:color="000000"/>
                                        <w:right w:val="single" w:sz="6" w:space="0" w:color="000000"/>
                                      </w:divBdr>
                                      <w:divsChild>
                                        <w:div w:id="2137041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63092628">
      <w:bodyDiv w:val="1"/>
      <w:marLeft w:val="0"/>
      <w:marRight w:val="0"/>
      <w:marTop w:val="0"/>
      <w:marBottom w:val="0"/>
      <w:divBdr>
        <w:top w:val="none" w:sz="0" w:space="0" w:color="auto"/>
        <w:left w:val="none" w:sz="0" w:space="0" w:color="auto"/>
        <w:bottom w:val="none" w:sz="0" w:space="0" w:color="auto"/>
        <w:right w:val="none" w:sz="0" w:space="0" w:color="auto"/>
      </w:divBdr>
    </w:div>
    <w:div w:id="2063170494">
      <w:bodyDiv w:val="1"/>
      <w:marLeft w:val="0"/>
      <w:marRight w:val="0"/>
      <w:marTop w:val="0"/>
      <w:marBottom w:val="0"/>
      <w:divBdr>
        <w:top w:val="none" w:sz="0" w:space="0" w:color="auto"/>
        <w:left w:val="none" w:sz="0" w:space="0" w:color="auto"/>
        <w:bottom w:val="none" w:sz="0" w:space="0" w:color="auto"/>
        <w:right w:val="none" w:sz="0" w:space="0" w:color="auto"/>
      </w:divBdr>
    </w:div>
    <w:div w:id="2063481022">
      <w:bodyDiv w:val="1"/>
      <w:marLeft w:val="0"/>
      <w:marRight w:val="0"/>
      <w:marTop w:val="0"/>
      <w:marBottom w:val="0"/>
      <w:divBdr>
        <w:top w:val="none" w:sz="0" w:space="0" w:color="auto"/>
        <w:left w:val="none" w:sz="0" w:space="0" w:color="auto"/>
        <w:bottom w:val="none" w:sz="0" w:space="0" w:color="auto"/>
        <w:right w:val="none" w:sz="0" w:space="0" w:color="auto"/>
      </w:divBdr>
      <w:divsChild>
        <w:div w:id="1623802795">
          <w:marLeft w:val="0"/>
          <w:marRight w:val="0"/>
          <w:marTop w:val="0"/>
          <w:marBottom w:val="0"/>
          <w:divBdr>
            <w:top w:val="single" w:sz="6" w:space="0" w:color="000000"/>
            <w:left w:val="single" w:sz="6" w:space="0" w:color="000000"/>
            <w:bottom w:val="single" w:sz="6" w:space="0" w:color="000000"/>
            <w:right w:val="single" w:sz="6" w:space="0" w:color="000000"/>
          </w:divBdr>
          <w:divsChild>
            <w:div w:id="155315503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63866148">
      <w:bodyDiv w:val="1"/>
      <w:marLeft w:val="0"/>
      <w:marRight w:val="0"/>
      <w:marTop w:val="0"/>
      <w:marBottom w:val="0"/>
      <w:divBdr>
        <w:top w:val="none" w:sz="0" w:space="0" w:color="auto"/>
        <w:left w:val="none" w:sz="0" w:space="0" w:color="auto"/>
        <w:bottom w:val="none" w:sz="0" w:space="0" w:color="auto"/>
        <w:right w:val="none" w:sz="0" w:space="0" w:color="auto"/>
      </w:divBdr>
      <w:divsChild>
        <w:div w:id="1515725392">
          <w:marLeft w:val="0"/>
          <w:marRight w:val="0"/>
          <w:marTop w:val="0"/>
          <w:marBottom w:val="0"/>
          <w:divBdr>
            <w:top w:val="single" w:sz="6" w:space="0" w:color="000000"/>
            <w:left w:val="single" w:sz="6" w:space="0" w:color="000000"/>
            <w:bottom w:val="single" w:sz="6" w:space="0" w:color="000000"/>
            <w:right w:val="single" w:sz="6" w:space="0" w:color="000000"/>
          </w:divBdr>
          <w:divsChild>
            <w:div w:id="112801482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66634056">
      <w:bodyDiv w:val="1"/>
      <w:marLeft w:val="0"/>
      <w:marRight w:val="0"/>
      <w:marTop w:val="0"/>
      <w:marBottom w:val="0"/>
      <w:divBdr>
        <w:top w:val="none" w:sz="0" w:space="0" w:color="auto"/>
        <w:left w:val="none" w:sz="0" w:space="0" w:color="auto"/>
        <w:bottom w:val="none" w:sz="0" w:space="0" w:color="auto"/>
        <w:right w:val="none" w:sz="0" w:space="0" w:color="auto"/>
      </w:divBdr>
    </w:div>
    <w:div w:id="2067606886">
      <w:bodyDiv w:val="1"/>
      <w:marLeft w:val="0"/>
      <w:marRight w:val="0"/>
      <w:marTop w:val="0"/>
      <w:marBottom w:val="0"/>
      <w:divBdr>
        <w:top w:val="none" w:sz="0" w:space="0" w:color="auto"/>
        <w:left w:val="none" w:sz="0" w:space="0" w:color="auto"/>
        <w:bottom w:val="none" w:sz="0" w:space="0" w:color="auto"/>
        <w:right w:val="none" w:sz="0" w:space="0" w:color="auto"/>
      </w:divBdr>
      <w:divsChild>
        <w:div w:id="1575899234">
          <w:marLeft w:val="0"/>
          <w:marRight w:val="0"/>
          <w:marTop w:val="0"/>
          <w:marBottom w:val="0"/>
          <w:divBdr>
            <w:top w:val="single" w:sz="6" w:space="0" w:color="000000"/>
            <w:left w:val="single" w:sz="6" w:space="0" w:color="000000"/>
            <w:bottom w:val="single" w:sz="6" w:space="0" w:color="000000"/>
            <w:right w:val="single" w:sz="6" w:space="0" w:color="000000"/>
          </w:divBdr>
          <w:divsChild>
            <w:div w:id="36144142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67685164">
      <w:bodyDiv w:val="1"/>
      <w:marLeft w:val="0"/>
      <w:marRight w:val="0"/>
      <w:marTop w:val="0"/>
      <w:marBottom w:val="0"/>
      <w:divBdr>
        <w:top w:val="none" w:sz="0" w:space="0" w:color="auto"/>
        <w:left w:val="none" w:sz="0" w:space="0" w:color="auto"/>
        <w:bottom w:val="none" w:sz="0" w:space="0" w:color="auto"/>
        <w:right w:val="none" w:sz="0" w:space="0" w:color="auto"/>
      </w:divBdr>
      <w:divsChild>
        <w:div w:id="1511991155">
          <w:marLeft w:val="0"/>
          <w:marRight w:val="0"/>
          <w:marTop w:val="0"/>
          <w:marBottom w:val="0"/>
          <w:divBdr>
            <w:top w:val="none" w:sz="0" w:space="0" w:color="auto"/>
            <w:left w:val="none" w:sz="0" w:space="0" w:color="auto"/>
            <w:bottom w:val="none" w:sz="0" w:space="0" w:color="auto"/>
            <w:right w:val="none" w:sz="0" w:space="0" w:color="auto"/>
          </w:divBdr>
          <w:divsChild>
            <w:div w:id="193084706">
              <w:marLeft w:val="0"/>
              <w:marRight w:val="0"/>
              <w:marTop w:val="0"/>
              <w:marBottom w:val="0"/>
              <w:divBdr>
                <w:top w:val="none" w:sz="0" w:space="0" w:color="auto"/>
                <w:left w:val="none" w:sz="0" w:space="0" w:color="auto"/>
                <w:bottom w:val="none" w:sz="0" w:space="0" w:color="auto"/>
                <w:right w:val="none" w:sz="0" w:space="0" w:color="auto"/>
              </w:divBdr>
              <w:divsChild>
                <w:div w:id="901477808">
                  <w:marLeft w:val="0"/>
                  <w:marRight w:val="0"/>
                  <w:marTop w:val="0"/>
                  <w:marBottom w:val="0"/>
                  <w:divBdr>
                    <w:top w:val="none" w:sz="0" w:space="0" w:color="auto"/>
                    <w:left w:val="none" w:sz="0" w:space="0" w:color="auto"/>
                    <w:bottom w:val="none" w:sz="0" w:space="0" w:color="auto"/>
                    <w:right w:val="none" w:sz="0" w:space="0" w:color="auto"/>
                  </w:divBdr>
                  <w:divsChild>
                    <w:div w:id="247005472">
                      <w:marLeft w:val="0"/>
                      <w:marRight w:val="0"/>
                      <w:marTop w:val="0"/>
                      <w:marBottom w:val="0"/>
                      <w:divBdr>
                        <w:top w:val="none" w:sz="0" w:space="0" w:color="auto"/>
                        <w:left w:val="none" w:sz="0" w:space="0" w:color="auto"/>
                        <w:bottom w:val="none" w:sz="0" w:space="0" w:color="auto"/>
                        <w:right w:val="none" w:sz="0" w:space="0" w:color="auto"/>
                      </w:divBdr>
                      <w:divsChild>
                        <w:div w:id="1061248050">
                          <w:marLeft w:val="0"/>
                          <w:marRight w:val="0"/>
                          <w:marTop w:val="0"/>
                          <w:marBottom w:val="0"/>
                          <w:divBdr>
                            <w:top w:val="none" w:sz="0" w:space="0" w:color="auto"/>
                            <w:left w:val="none" w:sz="0" w:space="0" w:color="auto"/>
                            <w:bottom w:val="none" w:sz="0" w:space="0" w:color="auto"/>
                            <w:right w:val="none" w:sz="0" w:space="0" w:color="auto"/>
                          </w:divBdr>
                          <w:divsChild>
                            <w:div w:id="1457681758">
                              <w:marLeft w:val="0"/>
                              <w:marRight w:val="0"/>
                              <w:marTop w:val="0"/>
                              <w:marBottom w:val="0"/>
                              <w:divBdr>
                                <w:top w:val="none" w:sz="0" w:space="0" w:color="auto"/>
                                <w:left w:val="none" w:sz="0" w:space="0" w:color="auto"/>
                                <w:bottom w:val="none" w:sz="0" w:space="0" w:color="auto"/>
                                <w:right w:val="none" w:sz="0" w:space="0" w:color="auto"/>
                              </w:divBdr>
                              <w:divsChild>
                                <w:div w:id="991300991">
                                  <w:marLeft w:val="0"/>
                                  <w:marRight w:val="0"/>
                                  <w:marTop w:val="30"/>
                                  <w:marBottom w:val="0"/>
                                  <w:divBdr>
                                    <w:top w:val="none" w:sz="0" w:space="0" w:color="auto"/>
                                    <w:left w:val="none" w:sz="0" w:space="0" w:color="auto"/>
                                    <w:bottom w:val="none" w:sz="0" w:space="0" w:color="auto"/>
                                    <w:right w:val="none" w:sz="0" w:space="0" w:color="auto"/>
                                  </w:divBdr>
                                  <w:divsChild>
                                    <w:div w:id="172914414">
                                      <w:marLeft w:val="0"/>
                                      <w:marRight w:val="0"/>
                                      <w:marTop w:val="0"/>
                                      <w:marBottom w:val="0"/>
                                      <w:divBdr>
                                        <w:top w:val="single" w:sz="6" w:space="0" w:color="000000"/>
                                        <w:left w:val="single" w:sz="6" w:space="0" w:color="000000"/>
                                        <w:bottom w:val="single" w:sz="6" w:space="0" w:color="000000"/>
                                        <w:right w:val="single" w:sz="6" w:space="0" w:color="000000"/>
                                      </w:divBdr>
                                      <w:divsChild>
                                        <w:div w:id="38715269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67874792">
      <w:bodyDiv w:val="1"/>
      <w:marLeft w:val="0"/>
      <w:marRight w:val="0"/>
      <w:marTop w:val="0"/>
      <w:marBottom w:val="0"/>
      <w:divBdr>
        <w:top w:val="none" w:sz="0" w:space="0" w:color="auto"/>
        <w:left w:val="none" w:sz="0" w:space="0" w:color="auto"/>
        <w:bottom w:val="none" w:sz="0" w:space="0" w:color="auto"/>
        <w:right w:val="none" w:sz="0" w:space="0" w:color="auto"/>
      </w:divBdr>
      <w:divsChild>
        <w:div w:id="2064594774">
          <w:marLeft w:val="0"/>
          <w:marRight w:val="0"/>
          <w:marTop w:val="0"/>
          <w:marBottom w:val="0"/>
          <w:divBdr>
            <w:top w:val="none" w:sz="0" w:space="0" w:color="auto"/>
            <w:left w:val="none" w:sz="0" w:space="0" w:color="auto"/>
            <w:bottom w:val="none" w:sz="0" w:space="0" w:color="auto"/>
            <w:right w:val="none" w:sz="0" w:space="0" w:color="auto"/>
          </w:divBdr>
          <w:divsChild>
            <w:div w:id="1408765636">
              <w:marLeft w:val="0"/>
              <w:marRight w:val="0"/>
              <w:marTop w:val="0"/>
              <w:marBottom w:val="0"/>
              <w:divBdr>
                <w:top w:val="none" w:sz="0" w:space="0" w:color="auto"/>
                <w:left w:val="none" w:sz="0" w:space="0" w:color="auto"/>
                <w:bottom w:val="none" w:sz="0" w:space="0" w:color="auto"/>
                <w:right w:val="none" w:sz="0" w:space="0" w:color="auto"/>
              </w:divBdr>
              <w:divsChild>
                <w:div w:id="1536696087">
                  <w:marLeft w:val="0"/>
                  <w:marRight w:val="0"/>
                  <w:marTop w:val="0"/>
                  <w:marBottom w:val="0"/>
                  <w:divBdr>
                    <w:top w:val="none" w:sz="0" w:space="0" w:color="auto"/>
                    <w:left w:val="none" w:sz="0" w:space="0" w:color="auto"/>
                    <w:bottom w:val="none" w:sz="0" w:space="0" w:color="auto"/>
                    <w:right w:val="none" w:sz="0" w:space="0" w:color="auto"/>
                  </w:divBdr>
                  <w:divsChild>
                    <w:div w:id="1435243317">
                      <w:marLeft w:val="0"/>
                      <w:marRight w:val="0"/>
                      <w:marTop w:val="0"/>
                      <w:marBottom w:val="0"/>
                      <w:divBdr>
                        <w:top w:val="none" w:sz="0" w:space="0" w:color="auto"/>
                        <w:left w:val="none" w:sz="0" w:space="0" w:color="auto"/>
                        <w:bottom w:val="none" w:sz="0" w:space="0" w:color="auto"/>
                        <w:right w:val="none" w:sz="0" w:space="0" w:color="auto"/>
                      </w:divBdr>
                      <w:divsChild>
                        <w:div w:id="1941645547">
                          <w:marLeft w:val="0"/>
                          <w:marRight w:val="0"/>
                          <w:marTop w:val="0"/>
                          <w:marBottom w:val="0"/>
                          <w:divBdr>
                            <w:top w:val="none" w:sz="0" w:space="0" w:color="auto"/>
                            <w:left w:val="none" w:sz="0" w:space="0" w:color="auto"/>
                            <w:bottom w:val="none" w:sz="0" w:space="0" w:color="auto"/>
                            <w:right w:val="none" w:sz="0" w:space="0" w:color="auto"/>
                          </w:divBdr>
                          <w:divsChild>
                            <w:div w:id="820730349">
                              <w:marLeft w:val="0"/>
                              <w:marRight w:val="0"/>
                              <w:marTop w:val="0"/>
                              <w:marBottom w:val="0"/>
                              <w:divBdr>
                                <w:top w:val="none" w:sz="0" w:space="0" w:color="auto"/>
                                <w:left w:val="none" w:sz="0" w:space="0" w:color="auto"/>
                                <w:bottom w:val="none" w:sz="0" w:space="0" w:color="auto"/>
                                <w:right w:val="none" w:sz="0" w:space="0" w:color="auto"/>
                              </w:divBdr>
                              <w:divsChild>
                                <w:div w:id="898902484">
                                  <w:marLeft w:val="0"/>
                                  <w:marRight w:val="0"/>
                                  <w:marTop w:val="30"/>
                                  <w:marBottom w:val="0"/>
                                  <w:divBdr>
                                    <w:top w:val="none" w:sz="0" w:space="0" w:color="auto"/>
                                    <w:left w:val="none" w:sz="0" w:space="0" w:color="auto"/>
                                    <w:bottom w:val="none" w:sz="0" w:space="0" w:color="auto"/>
                                    <w:right w:val="none" w:sz="0" w:space="0" w:color="auto"/>
                                  </w:divBdr>
                                  <w:divsChild>
                                    <w:div w:id="673460038">
                                      <w:marLeft w:val="0"/>
                                      <w:marRight w:val="0"/>
                                      <w:marTop w:val="0"/>
                                      <w:marBottom w:val="0"/>
                                      <w:divBdr>
                                        <w:top w:val="single" w:sz="6" w:space="0" w:color="000000"/>
                                        <w:left w:val="single" w:sz="6" w:space="0" w:color="000000"/>
                                        <w:bottom w:val="single" w:sz="6" w:space="0" w:color="000000"/>
                                        <w:right w:val="single" w:sz="6" w:space="0" w:color="000000"/>
                                      </w:divBdr>
                                      <w:divsChild>
                                        <w:div w:id="16648885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68650593">
      <w:bodyDiv w:val="1"/>
      <w:marLeft w:val="0"/>
      <w:marRight w:val="0"/>
      <w:marTop w:val="0"/>
      <w:marBottom w:val="0"/>
      <w:divBdr>
        <w:top w:val="none" w:sz="0" w:space="0" w:color="auto"/>
        <w:left w:val="none" w:sz="0" w:space="0" w:color="auto"/>
        <w:bottom w:val="none" w:sz="0" w:space="0" w:color="auto"/>
        <w:right w:val="none" w:sz="0" w:space="0" w:color="auto"/>
      </w:divBdr>
      <w:divsChild>
        <w:div w:id="165243931">
          <w:marLeft w:val="0"/>
          <w:marRight w:val="0"/>
          <w:marTop w:val="0"/>
          <w:marBottom w:val="0"/>
          <w:divBdr>
            <w:top w:val="single" w:sz="6" w:space="0" w:color="000000"/>
            <w:left w:val="single" w:sz="6" w:space="0" w:color="000000"/>
            <w:bottom w:val="single" w:sz="6" w:space="0" w:color="000000"/>
            <w:right w:val="single" w:sz="6" w:space="0" w:color="000000"/>
          </w:divBdr>
          <w:divsChild>
            <w:div w:id="32829658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71151270">
      <w:bodyDiv w:val="1"/>
      <w:marLeft w:val="0"/>
      <w:marRight w:val="0"/>
      <w:marTop w:val="0"/>
      <w:marBottom w:val="0"/>
      <w:divBdr>
        <w:top w:val="none" w:sz="0" w:space="0" w:color="auto"/>
        <w:left w:val="none" w:sz="0" w:space="0" w:color="auto"/>
        <w:bottom w:val="none" w:sz="0" w:space="0" w:color="auto"/>
        <w:right w:val="none" w:sz="0" w:space="0" w:color="auto"/>
      </w:divBdr>
      <w:divsChild>
        <w:div w:id="1986665871">
          <w:marLeft w:val="0"/>
          <w:marRight w:val="0"/>
          <w:marTop w:val="0"/>
          <w:marBottom w:val="0"/>
          <w:divBdr>
            <w:top w:val="none" w:sz="0" w:space="0" w:color="auto"/>
            <w:left w:val="none" w:sz="0" w:space="0" w:color="auto"/>
            <w:bottom w:val="none" w:sz="0" w:space="0" w:color="auto"/>
            <w:right w:val="none" w:sz="0" w:space="0" w:color="auto"/>
          </w:divBdr>
          <w:divsChild>
            <w:div w:id="1406413426">
              <w:marLeft w:val="0"/>
              <w:marRight w:val="0"/>
              <w:marTop w:val="0"/>
              <w:marBottom w:val="0"/>
              <w:divBdr>
                <w:top w:val="none" w:sz="0" w:space="0" w:color="auto"/>
                <w:left w:val="none" w:sz="0" w:space="0" w:color="auto"/>
                <w:bottom w:val="none" w:sz="0" w:space="0" w:color="auto"/>
                <w:right w:val="none" w:sz="0" w:space="0" w:color="auto"/>
              </w:divBdr>
              <w:divsChild>
                <w:div w:id="302199590">
                  <w:marLeft w:val="0"/>
                  <w:marRight w:val="0"/>
                  <w:marTop w:val="0"/>
                  <w:marBottom w:val="0"/>
                  <w:divBdr>
                    <w:top w:val="none" w:sz="0" w:space="0" w:color="auto"/>
                    <w:left w:val="none" w:sz="0" w:space="0" w:color="auto"/>
                    <w:bottom w:val="none" w:sz="0" w:space="0" w:color="auto"/>
                    <w:right w:val="none" w:sz="0" w:space="0" w:color="auto"/>
                  </w:divBdr>
                  <w:divsChild>
                    <w:div w:id="735904428">
                      <w:marLeft w:val="0"/>
                      <w:marRight w:val="0"/>
                      <w:marTop w:val="0"/>
                      <w:marBottom w:val="0"/>
                      <w:divBdr>
                        <w:top w:val="none" w:sz="0" w:space="0" w:color="auto"/>
                        <w:left w:val="none" w:sz="0" w:space="0" w:color="auto"/>
                        <w:bottom w:val="none" w:sz="0" w:space="0" w:color="auto"/>
                        <w:right w:val="none" w:sz="0" w:space="0" w:color="auto"/>
                      </w:divBdr>
                      <w:divsChild>
                        <w:div w:id="731277010">
                          <w:marLeft w:val="0"/>
                          <w:marRight w:val="0"/>
                          <w:marTop w:val="0"/>
                          <w:marBottom w:val="0"/>
                          <w:divBdr>
                            <w:top w:val="none" w:sz="0" w:space="0" w:color="auto"/>
                            <w:left w:val="none" w:sz="0" w:space="0" w:color="auto"/>
                            <w:bottom w:val="none" w:sz="0" w:space="0" w:color="auto"/>
                            <w:right w:val="none" w:sz="0" w:space="0" w:color="auto"/>
                          </w:divBdr>
                          <w:divsChild>
                            <w:div w:id="502936377">
                              <w:marLeft w:val="0"/>
                              <w:marRight w:val="0"/>
                              <w:marTop w:val="0"/>
                              <w:marBottom w:val="0"/>
                              <w:divBdr>
                                <w:top w:val="none" w:sz="0" w:space="0" w:color="auto"/>
                                <w:left w:val="none" w:sz="0" w:space="0" w:color="auto"/>
                                <w:bottom w:val="none" w:sz="0" w:space="0" w:color="auto"/>
                                <w:right w:val="none" w:sz="0" w:space="0" w:color="auto"/>
                              </w:divBdr>
                              <w:divsChild>
                                <w:div w:id="1577209862">
                                  <w:marLeft w:val="0"/>
                                  <w:marRight w:val="0"/>
                                  <w:marTop w:val="30"/>
                                  <w:marBottom w:val="0"/>
                                  <w:divBdr>
                                    <w:top w:val="none" w:sz="0" w:space="0" w:color="auto"/>
                                    <w:left w:val="none" w:sz="0" w:space="0" w:color="auto"/>
                                    <w:bottom w:val="none" w:sz="0" w:space="0" w:color="auto"/>
                                    <w:right w:val="none" w:sz="0" w:space="0" w:color="auto"/>
                                  </w:divBdr>
                                  <w:divsChild>
                                    <w:div w:id="556935463">
                                      <w:marLeft w:val="0"/>
                                      <w:marRight w:val="0"/>
                                      <w:marTop w:val="0"/>
                                      <w:marBottom w:val="0"/>
                                      <w:divBdr>
                                        <w:top w:val="single" w:sz="6" w:space="0" w:color="000000"/>
                                        <w:left w:val="single" w:sz="6" w:space="0" w:color="000000"/>
                                        <w:bottom w:val="single" w:sz="6" w:space="0" w:color="000000"/>
                                        <w:right w:val="single" w:sz="6" w:space="0" w:color="000000"/>
                                      </w:divBdr>
                                      <w:divsChild>
                                        <w:div w:id="107323800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71297008">
      <w:bodyDiv w:val="1"/>
      <w:marLeft w:val="0"/>
      <w:marRight w:val="0"/>
      <w:marTop w:val="0"/>
      <w:marBottom w:val="0"/>
      <w:divBdr>
        <w:top w:val="none" w:sz="0" w:space="0" w:color="auto"/>
        <w:left w:val="none" w:sz="0" w:space="0" w:color="auto"/>
        <w:bottom w:val="none" w:sz="0" w:space="0" w:color="auto"/>
        <w:right w:val="none" w:sz="0" w:space="0" w:color="auto"/>
      </w:divBdr>
      <w:divsChild>
        <w:div w:id="1983995964">
          <w:marLeft w:val="0"/>
          <w:marRight w:val="0"/>
          <w:marTop w:val="0"/>
          <w:marBottom w:val="0"/>
          <w:divBdr>
            <w:top w:val="none" w:sz="0" w:space="0" w:color="auto"/>
            <w:left w:val="none" w:sz="0" w:space="0" w:color="auto"/>
            <w:bottom w:val="none" w:sz="0" w:space="0" w:color="auto"/>
            <w:right w:val="none" w:sz="0" w:space="0" w:color="auto"/>
          </w:divBdr>
          <w:divsChild>
            <w:div w:id="872421240">
              <w:marLeft w:val="0"/>
              <w:marRight w:val="0"/>
              <w:marTop w:val="0"/>
              <w:marBottom w:val="0"/>
              <w:divBdr>
                <w:top w:val="none" w:sz="0" w:space="0" w:color="auto"/>
                <w:left w:val="none" w:sz="0" w:space="0" w:color="auto"/>
                <w:bottom w:val="none" w:sz="0" w:space="0" w:color="auto"/>
                <w:right w:val="none" w:sz="0" w:space="0" w:color="auto"/>
              </w:divBdr>
              <w:divsChild>
                <w:div w:id="1239638237">
                  <w:marLeft w:val="0"/>
                  <w:marRight w:val="0"/>
                  <w:marTop w:val="0"/>
                  <w:marBottom w:val="0"/>
                  <w:divBdr>
                    <w:top w:val="none" w:sz="0" w:space="0" w:color="auto"/>
                    <w:left w:val="none" w:sz="0" w:space="0" w:color="auto"/>
                    <w:bottom w:val="none" w:sz="0" w:space="0" w:color="auto"/>
                    <w:right w:val="none" w:sz="0" w:space="0" w:color="auto"/>
                  </w:divBdr>
                  <w:divsChild>
                    <w:div w:id="2054233922">
                      <w:marLeft w:val="0"/>
                      <w:marRight w:val="0"/>
                      <w:marTop w:val="0"/>
                      <w:marBottom w:val="0"/>
                      <w:divBdr>
                        <w:top w:val="none" w:sz="0" w:space="0" w:color="auto"/>
                        <w:left w:val="none" w:sz="0" w:space="0" w:color="auto"/>
                        <w:bottom w:val="none" w:sz="0" w:space="0" w:color="auto"/>
                        <w:right w:val="none" w:sz="0" w:space="0" w:color="auto"/>
                      </w:divBdr>
                      <w:divsChild>
                        <w:div w:id="423842818">
                          <w:marLeft w:val="0"/>
                          <w:marRight w:val="0"/>
                          <w:marTop w:val="0"/>
                          <w:marBottom w:val="0"/>
                          <w:divBdr>
                            <w:top w:val="none" w:sz="0" w:space="0" w:color="auto"/>
                            <w:left w:val="none" w:sz="0" w:space="0" w:color="auto"/>
                            <w:bottom w:val="none" w:sz="0" w:space="0" w:color="auto"/>
                            <w:right w:val="none" w:sz="0" w:space="0" w:color="auto"/>
                          </w:divBdr>
                          <w:divsChild>
                            <w:div w:id="2007512869">
                              <w:marLeft w:val="0"/>
                              <w:marRight w:val="0"/>
                              <w:marTop w:val="0"/>
                              <w:marBottom w:val="0"/>
                              <w:divBdr>
                                <w:top w:val="none" w:sz="0" w:space="0" w:color="auto"/>
                                <w:left w:val="none" w:sz="0" w:space="0" w:color="auto"/>
                                <w:bottom w:val="none" w:sz="0" w:space="0" w:color="auto"/>
                                <w:right w:val="none" w:sz="0" w:space="0" w:color="auto"/>
                              </w:divBdr>
                              <w:divsChild>
                                <w:div w:id="1010335646">
                                  <w:marLeft w:val="0"/>
                                  <w:marRight w:val="0"/>
                                  <w:marTop w:val="30"/>
                                  <w:marBottom w:val="0"/>
                                  <w:divBdr>
                                    <w:top w:val="none" w:sz="0" w:space="0" w:color="auto"/>
                                    <w:left w:val="none" w:sz="0" w:space="0" w:color="auto"/>
                                    <w:bottom w:val="none" w:sz="0" w:space="0" w:color="auto"/>
                                    <w:right w:val="none" w:sz="0" w:space="0" w:color="auto"/>
                                  </w:divBdr>
                                  <w:divsChild>
                                    <w:div w:id="1119840155">
                                      <w:marLeft w:val="0"/>
                                      <w:marRight w:val="0"/>
                                      <w:marTop w:val="0"/>
                                      <w:marBottom w:val="0"/>
                                      <w:divBdr>
                                        <w:top w:val="single" w:sz="6" w:space="0" w:color="000000"/>
                                        <w:left w:val="single" w:sz="6" w:space="0" w:color="000000"/>
                                        <w:bottom w:val="single" w:sz="6" w:space="0" w:color="000000"/>
                                        <w:right w:val="single" w:sz="6" w:space="0" w:color="000000"/>
                                      </w:divBdr>
                                      <w:divsChild>
                                        <w:div w:id="4371416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71921558">
      <w:bodyDiv w:val="1"/>
      <w:marLeft w:val="0"/>
      <w:marRight w:val="0"/>
      <w:marTop w:val="0"/>
      <w:marBottom w:val="0"/>
      <w:divBdr>
        <w:top w:val="none" w:sz="0" w:space="0" w:color="auto"/>
        <w:left w:val="none" w:sz="0" w:space="0" w:color="auto"/>
        <w:bottom w:val="none" w:sz="0" w:space="0" w:color="auto"/>
        <w:right w:val="none" w:sz="0" w:space="0" w:color="auto"/>
      </w:divBdr>
      <w:divsChild>
        <w:div w:id="597754693">
          <w:marLeft w:val="0"/>
          <w:marRight w:val="0"/>
          <w:marTop w:val="0"/>
          <w:marBottom w:val="0"/>
          <w:divBdr>
            <w:top w:val="none" w:sz="0" w:space="0" w:color="auto"/>
            <w:left w:val="none" w:sz="0" w:space="0" w:color="auto"/>
            <w:bottom w:val="none" w:sz="0" w:space="0" w:color="auto"/>
            <w:right w:val="none" w:sz="0" w:space="0" w:color="auto"/>
          </w:divBdr>
          <w:divsChild>
            <w:div w:id="153186753">
              <w:marLeft w:val="0"/>
              <w:marRight w:val="0"/>
              <w:marTop w:val="0"/>
              <w:marBottom w:val="0"/>
              <w:divBdr>
                <w:top w:val="none" w:sz="0" w:space="0" w:color="auto"/>
                <w:left w:val="none" w:sz="0" w:space="0" w:color="auto"/>
                <w:bottom w:val="none" w:sz="0" w:space="0" w:color="auto"/>
                <w:right w:val="none" w:sz="0" w:space="0" w:color="auto"/>
              </w:divBdr>
              <w:divsChild>
                <w:div w:id="1870412491">
                  <w:marLeft w:val="0"/>
                  <w:marRight w:val="0"/>
                  <w:marTop w:val="0"/>
                  <w:marBottom w:val="0"/>
                  <w:divBdr>
                    <w:top w:val="none" w:sz="0" w:space="0" w:color="auto"/>
                    <w:left w:val="none" w:sz="0" w:space="0" w:color="auto"/>
                    <w:bottom w:val="none" w:sz="0" w:space="0" w:color="auto"/>
                    <w:right w:val="none" w:sz="0" w:space="0" w:color="auto"/>
                  </w:divBdr>
                  <w:divsChild>
                    <w:div w:id="1473787944">
                      <w:marLeft w:val="0"/>
                      <w:marRight w:val="0"/>
                      <w:marTop w:val="0"/>
                      <w:marBottom w:val="0"/>
                      <w:divBdr>
                        <w:top w:val="none" w:sz="0" w:space="0" w:color="auto"/>
                        <w:left w:val="none" w:sz="0" w:space="0" w:color="auto"/>
                        <w:bottom w:val="none" w:sz="0" w:space="0" w:color="auto"/>
                        <w:right w:val="none" w:sz="0" w:space="0" w:color="auto"/>
                      </w:divBdr>
                      <w:divsChild>
                        <w:div w:id="1138642244">
                          <w:marLeft w:val="0"/>
                          <w:marRight w:val="0"/>
                          <w:marTop w:val="0"/>
                          <w:marBottom w:val="0"/>
                          <w:divBdr>
                            <w:top w:val="none" w:sz="0" w:space="0" w:color="auto"/>
                            <w:left w:val="none" w:sz="0" w:space="0" w:color="auto"/>
                            <w:bottom w:val="none" w:sz="0" w:space="0" w:color="auto"/>
                            <w:right w:val="none" w:sz="0" w:space="0" w:color="auto"/>
                          </w:divBdr>
                          <w:divsChild>
                            <w:div w:id="281229017">
                              <w:marLeft w:val="0"/>
                              <w:marRight w:val="0"/>
                              <w:marTop w:val="0"/>
                              <w:marBottom w:val="0"/>
                              <w:divBdr>
                                <w:top w:val="none" w:sz="0" w:space="0" w:color="auto"/>
                                <w:left w:val="none" w:sz="0" w:space="0" w:color="auto"/>
                                <w:bottom w:val="none" w:sz="0" w:space="0" w:color="auto"/>
                                <w:right w:val="none" w:sz="0" w:space="0" w:color="auto"/>
                              </w:divBdr>
                              <w:divsChild>
                                <w:div w:id="1095637064">
                                  <w:marLeft w:val="0"/>
                                  <w:marRight w:val="0"/>
                                  <w:marTop w:val="30"/>
                                  <w:marBottom w:val="0"/>
                                  <w:divBdr>
                                    <w:top w:val="none" w:sz="0" w:space="0" w:color="auto"/>
                                    <w:left w:val="none" w:sz="0" w:space="0" w:color="auto"/>
                                    <w:bottom w:val="none" w:sz="0" w:space="0" w:color="auto"/>
                                    <w:right w:val="none" w:sz="0" w:space="0" w:color="auto"/>
                                  </w:divBdr>
                                  <w:divsChild>
                                    <w:div w:id="1628006739">
                                      <w:marLeft w:val="0"/>
                                      <w:marRight w:val="0"/>
                                      <w:marTop w:val="0"/>
                                      <w:marBottom w:val="0"/>
                                      <w:divBdr>
                                        <w:top w:val="single" w:sz="6" w:space="0" w:color="000000"/>
                                        <w:left w:val="single" w:sz="6" w:space="0" w:color="000000"/>
                                        <w:bottom w:val="single" w:sz="6" w:space="0" w:color="000000"/>
                                        <w:right w:val="single" w:sz="6" w:space="0" w:color="000000"/>
                                      </w:divBdr>
                                      <w:divsChild>
                                        <w:div w:id="27016684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76270092">
      <w:bodyDiv w:val="1"/>
      <w:marLeft w:val="0"/>
      <w:marRight w:val="0"/>
      <w:marTop w:val="0"/>
      <w:marBottom w:val="0"/>
      <w:divBdr>
        <w:top w:val="none" w:sz="0" w:space="0" w:color="auto"/>
        <w:left w:val="none" w:sz="0" w:space="0" w:color="auto"/>
        <w:bottom w:val="none" w:sz="0" w:space="0" w:color="auto"/>
        <w:right w:val="none" w:sz="0" w:space="0" w:color="auto"/>
      </w:divBdr>
    </w:div>
    <w:div w:id="2076774800">
      <w:bodyDiv w:val="1"/>
      <w:marLeft w:val="0"/>
      <w:marRight w:val="0"/>
      <w:marTop w:val="0"/>
      <w:marBottom w:val="0"/>
      <w:divBdr>
        <w:top w:val="none" w:sz="0" w:space="0" w:color="auto"/>
        <w:left w:val="none" w:sz="0" w:space="0" w:color="auto"/>
        <w:bottom w:val="none" w:sz="0" w:space="0" w:color="auto"/>
        <w:right w:val="none" w:sz="0" w:space="0" w:color="auto"/>
      </w:divBdr>
      <w:divsChild>
        <w:div w:id="969896834">
          <w:marLeft w:val="0"/>
          <w:marRight w:val="0"/>
          <w:marTop w:val="0"/>
          <w:marBottom w:val="0"/>
          <w:divBdr>
            <w:top w:val="none" w:sz="0" w:space="0" w:color="auto"/>
            <w:left w:val="none" w:sz="0" w:space="0" w:color="auto"/>
            <w:bottom w:val="none" w:sz="0" w:space="0" w:color="auto"/>
            <w:right w:val="none" w:sz="0" w:space="0" w:color="auto"/>
          </w:divBdr>
          <w:divsChild>
            <w:div w:id="132332516">
              <w:marLeft w:val="0"/>
              <w:marRight w:val="0"/>
              <w:marTop w:val="0"/>
              <w:marBottom w:val="0"/>
              <w:divBdr>
                <w:top w:val="none" w:sz="0" w:space="0" w:color="auto"/>
                <w:left w:val="none" w:sz="0" w:space="0" w:color="auto"/>
                <w:bottom w:val="none" w:sz="0" w:space="0" w:color="auto"/>
                <w:right w:val="none" w:sz="0" w:space="0" w:color="auto"/>
              </w:divBdr>
              <w:divsChild>
                <w:div w:id="2101634192">
                  <w:marLeft w:val="0"/>
                  <w:marRight w:val="0"/>
                  <w:marTop w:val="0"/>
                  <w:marBottom w:val="0"/>
                  <w:divBdr>
                    <w:top w:val="none" w:sz="0" w:space="0" w:color="auto"/>
                    <w:left w:val="none" w:sz="0" w:space="0" w:color="auto"/>
                    <w:bottom w:val="none" w:sz="0" w:space="0" w:color="auto"/>
                    <w:right w:val="none" w:sz="0" w:space="0" w:color="auto"/>
                  </w:divBdr>
                  <w:divsChild>
                    <w:div w:id="233972948">
                      <w:marLeft w:val="0"/>
                      <w:marRight w:val="0"/>
                      <w:marTop w:val="0"/>
                      <w:marBottom w:val="0"/>
                      <w:divBdr>
                        <w:top w:val="none" w:sz="0" w:space="0" w:color="auto"/>
                        <w:left w:val="none" w:sz="0" w:space="0" w:color="auto"/>
                        <w:bottom w:val="none" w:sz="0" w:space="0" w:color="auto"/>
                        <w:right w:val="none" w:sz="0" w:space="0" w:color="auto"/>
                      </w:divBdr>
                      <w:divsChild>
                        <w:div w:id="1547571041">
                          <w:marLeft w:val="0"/>
                          <w:marRight w:val="0"/>
                          <w:marTop w:val="0"/>
                          <w:marBottom w:val="0"/>
                          <w:divBdr>
                            <w:top w:val="none" w:sz="0" w:space="0" w:color="auto"/>
                            <w:left w:val="none" w:sz="0" w:space="0" w:color="auto"/>
                            <w:bottom w:val="none" w:sz="0" w:space="0" w:color="auto"/>
                            <w:right w:val="none" w:sz="0" w:space="0" w:color="auto"/>
                          </w:divBdr>
                          <w:divsChild>
                            <w:div w:id="1757550566">
                              <w:marLeft w:val="0"/>
                              <w:marRight w:val="0"/>
                              <w:marTop w:val="0"/>
                              <w:marBottom w:val="0"/>
                              <w:divBdr>
                                <w:top w:val="none" w:sz="0" w:space="0" w:color="auto"/>
                                <w:left w:val="none" w:sz="0" w:space="0" w:color="auto"/>
                                <w:bottom w:val="none" w:sz="0" w:space="0" w:color="auto"/>
                                <w:right w:val="none" w:sz="0" w:space="0" w:color="auto"/>
                              </w:divBdr>
                              <w:divsChild>
                                <w:div w:id="312178726">
                                  <w:marLeft w:val="0"/>
                                  <w:marRight w:val="0"/>
                                  <w:marTop w:val="30"/>
                                  <w:marBottom w:val="0"/>
                                  <w:divBdr>
                                    <w:top w:val="none" w:sz="0" w:space="0" w:color="auto"/>
                                    <w:left w:val="none" w:sz="0" w:space="0" w:color="auto"/>
                                    <w:bottom w:val="none" w:sz="0" w:space="0" w:color="auto"/>
                                    <w:right w:val="none" w:sz="0" w:space="0" w:color="auto"/>
                                  </w:divBdr>
                                  <w:divsChild>
                                    <w:div w:id="701632046">
                                      <w:marLeft w:val="0"/>
                                      <w:marRight w:val="0"/>
                                      <w:marTop w:val="0"/>
                                      <w:marBottom w:val="0"/>
                                      <w:divBdr>
                                        <w:top w:val="single" w:sz="6" w:space="0" w:color="000000"/>
                                        <w:left w:val="single" w:sz="6" w:space="0" w:color="000000"/>
                                        <w:bottom w:val="single" w:sz="6" w:space="0" w:color="000000"/>
                                        <w:right w:val="single" w:sz="6" w:space="0" w:color="000000"/>
                                      </w:divBdr>
                                      <w:divsChild>
                                        <w:div w:id="5347738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78284022">
      <w:bodyDiv w:val="1"/>
      <w:marLeft w:val="0"/>
      <w:marRight w:val="0"/>
      <w:marTop w:val="0"/>
      <w:marBottom w:val="0"/>
      <w:divBdr>
        <w:top w:val="none" w:sz="0" w:space="0" w:color="auto"/>
        <w:left w:val="none" w:sz="0" w:space="0" w:color="auto"/>
        <w:bottom w:val="none" w:sz="0" w:space="0" w:color="auto"/>
        <w:right w:val="none" w:sz="0" w:space="0" w:color="auto"/>
      </w:divBdr>
      <w:divsChild>
        <w:div w:id="2026712772">
          <w:marLeft w:val="0"/>
          <w:marRight w:val="0"/>
          <w:marTop w:val="0"/>
          <w:marBottom w:val="0"/>
          <w:divBdr>
            <w:top w:val="single" w:sz="6" w:space="0" w:color="000000"/>
            <w:left w:val="single" w:sz="6" w:space="0" w:color="000000"/>
            <w:bottom w:val="single" w:sz="6" w:space="0" w:color="000000"/>
            <w:right w:val="single" w:sz="6" w:space="0" w:color="000000"/>
          </w:divBdr>
          <w:divsChild>
            <w:div w:id="46701284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78476576">
      <w:bodyDiv w:val="1"/>
      <w:marLeft w:val="0"/>
      <w:marRight w:val="0"/>
      <w:marTop w:val="0"/>
      <w:marBottom w:val="0"/>
      <w:divBdr>
        <w:top w:val="none" w:sz="0" w:space="0" w:color="auto"/>
        <w:left w:val="none" w:sz="0" w:space="0" w:color="auto"/>
        <w:bottom w:val="none" w:sz="0" w:space="0" w:color="auto"/>
        <w:right w:val="none" w:sz="0" w:space="0" w:color="auto"/>
      </w:divBdr>
    </w:div>
    <w:div w:id="2079398548">
      <w:bodyDiv w:val="1"/>
      <w:marLeft w:val="0"/>
      <w:marRight w:val="0"/>
      <w:marTop w:val="0"/>
      <w:marBottom w:val="0"/>
      <w:divBdr>
        <w:top w:val="none" w:sz="0" w:space="0" w:color="auto"/>
        <w:left w:val="none" w:sz="0" w:space="0" w:color="auto"/>
        <w:bottom w:val="none" w:sz="0" w:space="0" w:color="auto"/>
        <w:right w:val="none" w:sz="0" w:space="0" w:color="auto"/>
      </w:divBdr>
      <w:divsChild>
        <w:div w:id="148253698">
          <w:marLeft w:val="0"/>
          <w:marRight w:val="0"/>
          <w:marTop w:val="0"/>
          <w:marBottom w:val="0"/>
          <w:divBdr>
            <w:top w:val="single" w:sz="6" w:space="0" w:color="000000"/>
            <w:left w:val="single" w:sz="6" w:space="0" w:color="000000"/>
            <w:bottom w:val="single" w:sz="6" w:space="0" w:color="000000"/>
            <w:right w:val="single" w:sz="6" w:space="0" w:color="000000"/>
          </w:divBdr>
          <w:divsChild>
            <w:div w:id="172366958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82018548">
      <w:bodyDiv w:val="1"/>
      <w:marLeft w:val="0"/>
      <w:marRight w:val="0"/>
      <w:marTop w:val="0"/>
      <w:marBottom w:val="0"/>
      <w:divBdr>
        <w:top w:val="none" w:sz="0" w:space="0" w:color="auto"/>
        <w:left w:val="none" w:sz="0" w:space="0" w:color="auto"/>
        <w:bottom w:val="none" w:sz="0" w:space="0" w:color="auto"/>
        <w:right w:val="none" w:sz="0" w:space="0" w:color="auto"/>
      </w:divBdr>
    </w:div>
    <w:div w:id="2082825924">
      <w:bodyDiv w:val="1"/>
      <w:marLeft w:val="0"/>
      <w:marRight w:val="0"/>
      <w:marTop w:val="0"/>
      <w:marBottom w:val="0"/>
      <w:divBdr>
        <w:top w:val="none" w:sz="0" w:space="0" w:color="auto"/>
        <w:left w:val="none" w:sz="0" w:space="0" w:color="auto"/>
        <w:bottom w:val="none" w:sz="0" w:space="0" w:color="auto"/>
        <w:right w:val="none" w:sz="0" w:space="0" w:color="auto"/>
      </w:divBdr>
      <w:divsChild>
        <w:div w:id="1674141159">
          <w:marLeft w:val="0"/>
          <w:marRight w:val="0"/>
          <w:marTop w:val="0"/>
          <w:marBottom w:val="0"/>
          <w:divBdr>
            <w:top w:val="single" w:sz="6" w:space="0" w:color="000000"/>
            <w:left w:val="single" w:sz="6" w:space="0" w:color="000000"/>
            <w:bottom w:val="single" w:sz="6" w:space="0" w:color="000000"/>
            <w:right w:val="single" w:sz="6" w:space="0" w:color="000000"/>
          </w:divBdr>
          <w:divsChild>
            <w:div w:id="10820702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83333122">
      <w:bodyDiv w:val="1"/>
      <w:marLeft w:val="0"/>
      <w:marRight w:val="0"/>
      <w:marTop w:val="0"/>
      <w:marBottom w:val="0"/>
      <w:divBdr>
        <w:top w:val="none" w:sz="0" w:space="0" w:color="auto"/>
        <w:left w:val="none" w:sz="0" w:space="0" w:color="auto"/>
        <w:bottom w:val="none" w:sz="0" w:space="0" w:color="auto"/>
        <w:right w:val="none" w:sz="0" w:space="0" w:color="auto"/>
      </w:divBdr>
      <w:divsChild>
        <w:div w:id="2098013777">
          <w:marLeft w:val="0"/>
          <w:marRight w:val="0"/>
          <w:marTop w:val="0"/>
          <w:marBottom w:val="0"/>
          <w:divBdr>
            <w:top w:val="none" w:sz="0" w:space="0" w:color="auto"/>
            <w:left w:val="none" w:sz="0" w:space="0" w:color="auto"/>
            <w:bottom w:val="none" w:sz="0" w:space="0" w:color="auto"/>
            <w:right w:val="none" w:sz="0" w:space="0" w:color="auto"/>
          </w:divBdr>
          <w:divsChild>
            <w:div w:id="1535074657">
              <w:marLeft w:val="0"/>
              <w:marRight w:val="0"/>
              <w:marTop w:val="0"/>
              <w:marBottom w:val="0"/>
              <w:divBdr>
                <w:top w:val="none" w:sz="0" w:space="0" w:color="auto"/>
                <w:left w:val="none" w:sz="0" w:space="0" w:color="auto"/>
                <w:bottom w:val="none" w:sz="0" w:space="0" w:color="auto"/>
                <w:right w:val="none" w:sz="0" w:space="0" w:color="auto"/>
              </w:divBdr>
              <w:divsChild>
                <w:div w:id="2106798546">
                  <w:marLeft w:val="0"/>
                  <w:marRight w:val="0"/>
                  <w:marTop w:val="0"/>
                  <w:marBottom w:val="0"/>
                  <w:divBdr>
                    <w:top w:val="none" w:sz="0" w:space="0" w:color="auto"/>
                    <w:left w:val="none" w:sz="0" w:space="0" w:color="auto"/>
                    <w:bottom w:val="none" w:sz="0" w:space="0" w:color="auto"/>
                    <w:right w:val="none" w:sz="0" w:space="0" w:color="auto"/>
                  </w:divBdr>
                  <w:divsChild>
                    <w:div w:id="12997301">
                      <w:marLeft w:val="0"/>
                      <w:marRight w:val="0"/>
                      <w:marTop w:val="0"/>
                      <w:marBottom w:val="0"/>
                      <w:divBdr>
                        <w:top w:val="none" w:sz="0" w:space="0" w:color="auto"/>
                        <w:left w:val="none" w:sz="0" w:space="0" w:color="auto"/>
                        <w:bottom w:val="none" w:sz="0" w:space="0" w:color="auto"/>
                        <w:right w:val="none" w:sz="0" w:space="0" w:color="auto"/>
                      </w:divBdr>
                      <w:divsChild>
                        <w:div w:id="1670869197">
                          <w:marLeft w:val="0"/>
                          <w:marRight w:val="0"/>
                          <w:marTop w:val="0"/>
                          <w:marBottom w:val="0"/>
                          <w:divBdr>
                            <w:top w:val="none" w:sz="0" w:space="0" w:color="auto"/>
                            <w:left w:val="none" w:sz="0" w:space="0" w:color="auto"/>
                            <w:bottom w:val="none" w:sz="0" w:space="0" w:color="auto"/>
                            <w:right w:val="none" w:sz="0" w:space="0" w:color="auto"/>
                          </w:divBdr>
                          <w:divsChild>
                            <w:div w:id="1222181514">
                              <w:marLeft w:val="0"/>
                              <w:marRight w:val="0"/>
                              <w:marTop w:val="0"/>
                              <w:marBottom w:val="0"/>
                              <w:divBdr>
                                <w:top w:val="none" w:sz="0" w:space="0" w:color="auto"/>
                                <w:left w:val="none" w:sz="0" w:space="0" w:color="auto"/>
                                <w:bottom w:val="none" w:sz="0" w:space="0" w:color="auto"/>
                                <w:right w:val="none" w:sz="0" w:space="0" w:color="auto"/>
                              </w:divBdr>
                              <w:divsChild>
                                <w:div w:id="1697122493">
                                  <w:marLeft w:val="0"/>
                                  <w:marRight w:val="0"/>
                                  <w:marTop w:val="30"/>
                                  <w:marBottom w:val="0"/>
                                  <w:divBdr>
                                    <w:top w:val="none" w:sz="0" w:space="0" w:color="auto"/>
                                    <w:left w:val="none" w:sz="0" w:space="0" w:color="auto"/>
                                    <w:bottom w:val="none" w:sz="0" w:space="0" w:color="auto"/>
                                    <w:right w:val="none" w:sz="0" w:space="0" w:color="auto"/>
                                  </w:divBdr>
                                  <w:divsChild>
                                    <w:div w:id="789782299">
                                      <w:marLeft w:val="0"/>
                                      <w:marRight w:val="0"/>
                                      <w:marTop w:val="0"/>
                                      <w:marBottom w:val="0"/>
                                      <w:divBdr>
                                        <w:top w:val="single" w:sz="6" w:space="0" w:color="000000"/>
                                        <w:left w:val="single" w:sz="6" w:space="0" w:color="000000"/>
                                        <w:bottom w:val="single" w:sz="6" w:space="0" w:color="000000"/>
                                        <w:right w:val="single" w:sz="6" w:space="0" w:color="000000"/>
                                      </w:divBdr>
                                      <w:divsChild>
                                        <w:div w:id="197455261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88110571">
      <w:bodyDiv w:val="1"/>
      <w:marLeft w:val="0"/>
      <w:marRight w:val="0"/>
      <w:marTop w:val="0"/>
      <w:marBottom w:val="0"/>
      <w:divBdr>
        <w:top w:val="none" w:sz="0" w:space="0" w:color="auto"/>
        <w:left w:val="none" w:sz="0" w:space="0" w:color="auto"/>
        <w:bottom w:val="none" w:sz="0" w:space="0" w:color="auto"/>
        <w:right w:val="none" w:sz="0" w:space="0" w:color="auto"/>
      </w:divBdr>
    </w:div>
    <w:div w:id="2088380331">
      <w:bodyDiv w:val="1"/>
      <w:marLeft w:val="0"/>
      <w:marRight w:val="0"/>
      <w:marTop w:val="0"/>
      <w:marBottom w:val="0"/>
      <w:divBdr>
        <w:top w:val="none" w:sz="0" w:space="0" w:color="auto"/>
        <w:left w:val="none" w:sz="0" w:space="0" w:color="auto"/>
        <w:bottom w:val="none" w:sz="0" w:space="0" w:color="auto"/>
        <w:right w:val="none" w:sz="0" w:space="0" w:color="auto"/>
      </w:divBdr>
      <w:divsChild>
        <w:div w:id="651564810">
          <w:marLeft w:val="0"/>
          <w:marRight w:val="0"/>
          <w:marTop w:val="0"/>
          <w:marBottom w:val="0"/>
          <w:divBdr>
            <w:top w:val="single" w:sz="6" w:space="0" w:color="000000"/>
            <w:left w:val="single" w:sz="6" w:space="0" w:color="000000"/>
            <w:bottom w:val="single" w:sz="6" w:space="0" w:color="000000"/>
            <w:right w:val="single" w:sz="6" w:space="0" w:color="000000"/>
          </w:divBdr>
          <w:divsChild>
            <w:div w:id="19400123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90689123">
      <w:bodyDiv w:val="1"/>
      <w:marLeft w:val="0"/>
      <w:marRight w:val="0"/>
      <w:marTop w:val="0"/>
      <w:marBottom w:val="0"/>
      <w:divBdr>
        <w:top w:val="none" w:sz="0" w:space="0" w:color="auto"/>
        <w:left w:val="none" w:sz="0" w:space="0" w:color="auto"/>
        <w:bottom w:val="none" w:sz="0" w:space="0" w:color="auto"/>
        <w:right w:val="none" w:sz="0" w:space="0" w:color="auto"/>
      </w:divBdr>
      <w:divsChild>
        <w:div w:id="1045372039">
          <w:marLeft w:val="0"/>
          <w:marRight w:val="0"/>
          <w:marTop w:val="0"/>
          <w:marBottom w:val="0"/>
          <w:divBdr>
            <w:top w:val="none" w:sz="0" w:space="0" w:color="auto"/>
            <w:left w:val="none" w:sz="0" w:space="0" w:color="auto"/>
            <w:bottom w:val="none" w:sz="0" w:space="0" w:color="auto"/>
            <w:right w:val="none" w:sz="0" w:space="0" w:color="auto"/>
          </w:divBdr>
          <w:divsChild>
            <w:div w:id="458376178">
              <w:marLeft w:val="0"/>
              <w:marRight w:val="0"/>
              <w:marTop w:val="0"/>
              <w:marBottom w:val="0"/>
              <w:divBdr>
                <w:top w:val="none" w:sz="0" w:space="0" w:color="auto"/>
                <w:left w:val="none" w:sz="0" w:space="0" w:color="auto"/>
                <w:bottom w:val="none" w:sz="0" w:space="0" w:color="auto"/>
                <w:right w:val="none" w:sz="0" w:space="0" w:color="auto"/>
              </w:divBdr>
              <w:divsChild>
                <w:div w:id="978681735">
                  <w:marLeft w:val="0"/>
                  <w:marRight w:val="0"/>
                  <w:marTop w:val="0"/>
                  <w:marBottom w:val="0"/>
                  <w:divBdr>
                    <w:top w:val="none" w:sz="0" w:space="0" w:color="auto"/>
                    <w:left w:val="none" w:sz="0" w:space="0" w:color="auto"/>
                    <w:bottom w:val="none" w:sz="0" w:space="0" w:color="auto"/>
                    <w:right w:val="none" w:sz="0" w:space="0" w:color="auto"/>
                  </w:divBdr>
                  <w:divsChild>
                    <w:div w:id="417405295">
                      <w:marLeft w:val="0"/>
                      <w:marRight w:val="0"/>
                      <w:marTop w:val="0"/>
                      <w:marBottom w:val="0"/>
                      <w:divBdr>
                        <w:top w:val="none" w:sz="0" w:space="0" w:color="auto"/>
                        <w:left w:val="none" w:sz="0" w:space="0" w:color="auto"/>
                        <w:bottom w:val="none" w:sz="0" w:space="0" w:color="auto"/>
                        <w:right w:val="none" w:sz="0" w:space="0" w:color="auto"/>
                      </w:divBdr>
                      <w:divsChild>
                        <w:div w:id="1941595464">
                          <w:marLeft w:val="0"/>
                          <w:marRight w:val="0"/>
                          <w:marTop w:val="0"/>
                          <w:marBottom w:val="0"/>
                          <w:divBdr>
                            <w:top w:val="none" w:sz="0" w:space="0" w:color="auto"/>
                            <w:left w:val="none" w:sz="0" w:space="0" w:color="auto"/>
                            <w:bottom w:val="none" w:sz="0" w:space="0" w:color="auto"/>
                            <w:right w:val="none" w:sz="0" w:space="0" w:color="auto"/>
                          </w:divBdr>
                          <w:divsChild>
                            <w:div w:id="848178839">
                              <w:marLeft w:val="0"/>
                              <w:marRight w:val="0"/>
                              <w:marTop w:val="0"/>
                              <w:marBottom w:val="0"/>
                              <w:divBdr>
                                <w:top w:val="none" w:sz="0" w:space="0" w:color="auto"/>
                                <w:left w:val="none" w:sz="0" w:space="0" w:color="auto"/>
                                <w:bottom w:val="none" w:sz="0" w:space="0" w:color="auto"/>
                                <w:right w:val="none" w:sz="0" w:space="0" w:color="auto"/>
                              </w:divBdr>
                              <w:divsChild>
                                <w:div w:id="1080714779">
                                  <w:marLeft w:val="0"/>
                                  <w:marRight w:val="0"/>
                                  <w:marTop w:val="30"/>
                                  <w:marBottom w:val="0"/>
                                  <w:divBdr>
                                    <w:top w:val="none" w:sz="0" w:space="0" w:color="auto"/>
                                    <w:left w:val="none" w:sz="0" w:space="0" w:color="auto"/>
                                    <w:bottom w:val="none" w:sz="0" w:space="0" w:color="auto"/>
                                    <w:right w:val="none" w:sz="0" w:space="0" w:color="auto"/>
                                  </w:divBdr>
                                  <w:divsChild>
                                    <w:div w:id="1408190043">
                                      <w:marLeft w:val="0"/>
                                      <w:marRight w:val="0"/>
                                      <w:marTop w:val="0"/>
                                      <w:marBottom w:val="0"/>
                                      <w:divBdr>
                                        <w:top w:val="single" w:sz="6" w:space="0" w:color="000000"/>
                                        <w:left w:val="single" w:sz="6" w:space="0" w:color="000000"/>
                                        <w:bottom w:val="single" w:sz="6" w:space="0" w:color="000000"/>
                                        <w:right w:val="single" w:sz="6" w:space="0" w:color="000000"/>
                                      </w:divBdr>
                                      <w:divsChild>
                                        <w:div w:id="32513415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91541832">
      <w:bodyDiv w:val="1"/>
      <w:marLeft w:val="0"/>
      <w:marRight w:val="0"/>
      <w:marTop w:val="0"/>
      <w:marBottom w:val="0"/>
      <w:divBdr>
        <w:top w:val="none" w:sz="0" w:space="0" w:color="auto"/>
        <w:left w:val="none" w:sz="0" w:space="0" w:color="auto"/>
        <w:bottom w:val="none" w:sz="0" w:space="0" w:color="auto"/>
        <w:right w:val="none" w:sz="0" w:space="0" w:color="auto"/>
      </w:divBdr>
    </w:div>
    <w:div w:id="2095666473">
      <w:bodyDiv w:val="1"/>
      <w:marLeft w:val="0"/>
      <w:marRight w:val="0"/>
      <w:marTop w:val="0"/>
      <w:marBottom w:val="0"/>
      <w:divBdr>
        <w:top w:val="none" w:sz="0" w:space="0" w:color="auto"/>
        <w:left w:val="none" w:sz="0" w:space="0" w:color="auto"/>
        <w:bottom w:val="none" w:sz="0" w:space="0" w:color="auto"/>
        <w:right w:val="none" w:sz="0" w:space="0" w:color="auto"/>
      </w:divBdr>
      <w:divsChild>
        <w:div w:id="1379821545">
          <w:marLeft w:val="0"/>
          <w:marRight w:val="0"/>
          <w:marTop w:val="0"/>
          <w:marBottom w:val="0"/>
          <w:divBdr>
            <w:top w:val="none" w:sz="0" w:space="0" w:color="auto"/>
            <w:left w:val="none" w:sz="0" w:space="0" w:color="auto"/>
            <w:bottom w:val="none" w:sz="0" w:space="0" w:color="auto"/>
            <w:right w:val="none" w:sz="0" w:space="0" w:color="auto"/>
          </w:divBdr>
          <w:divsChild>
            <w:div w:id="1543636427">
              <w:marLeft w:val="0"/>
              <w:marRight w:val="0"/>
              <w:marTop w:val="0"/>
              <w:marBottom w:val="0"/>
              <w:divBdr>
                <w:top w:val="none" w:sz="0" w:space="0" w:color="auto"/>
                <w:left w:val="none" w:sz="0" w:space="0" w:color="auto"/>
                <w:bottom w:val="none" w:sz="0" w:space="0" w:color="auto"/>
                <w:right w:val="none" w:sz="0" w:space="0" w:color="auto"/>
              </w:divBdr>
              <w:divsChild>
                <w:div w:id="1769538746">
                  <w:marLeft w:val="0"/>
                  <w:marRight w:val="0"/>
                  <w:marTop w:val="0"/>
                  <w:marBottom w:val="0"/>
                  <w:divBdr>
                    <w:top w:val="none" w:sz="0" w:space="0" w:color="auto"/>
                    <w:left w:val="none" w:sz="0" w:space="0" w:color="auto"/>
                    <w:bottom w:val="none" w:sz="0" w:space="0" w:color="auto"/>
                    <w:right w:val="none" w:sz="0" w:space="0" w:color="auto"/>
                  </w:divBdr>
                  <w:divsChild>
                    <w:div w:id="1123428094">
                      <w:marLeft w:val="0"/>
                      <w:marRight w:val="0"/>
                      <w:marTop w:val="0"/>
                      <w:marBottom w:val="0"/>
                      <w:divBdr>
                        <w:top w:val="none" w:sz="0" w:space="0" w:color="auto"/>
                        <w:left w:val="none" w:sz="0" w:space="0" w:color="auto"/>
                        <w:bottom w:val="none" w:sz="0" w:space="0" w:color="auto"/>
                        <w:right w:val="none" w:sz="0" w:space="0" w:color="auto"/>
                      </w:divBdr>
                      <w:divsChild>
                        <w:div w:id="1956673383">
                          <w:marLeft w:val="0"/>
                          <w:marRight w:val="0"/>
                          <w:marTop w:val="0"/>
                          <w:marBottom w:val="0"/>
                          <w:divBdr>
                            <w:top w:val="none" w:sz="0" w:space="0" w:color="auto"/>
                            <w:left w:val="none" w:sz="0" w:space="0" w:color="auto"/>
                            <w:bottom w:val="none" w:sz="0" w:space="0" w:color="auto"/>
                            <w:right w:val="none" w:sz="0" w:space="0" w:color="auto"/>
                          </w:divBdr>
                          <w:divsChild>
                            <w:div w:id="1759909516">
                              <w:marLeft w:val="0"/>
                              <w:marRight w:val="0"/>
                              <w:marTop w:val="0"/>
                              <w:marBottom w:val="0"/>
                              <w:divBdr>
                                <w:top w:val="none" w:sz="0" w:space="0" w:color="auto"/>
                                <w:left w:val="none" w:sz="0" w:space="0" w:color="auto"/>
                                <w:bottom w:val="none" w:sz="0" w:space="0" w:color="auto"/>
                                <w:right w:val="none" w:sz="0" w:space="0" w:color="auto"/>
                              </w:divBdr>
                              <w:divsChild>
                                <w:div w:id="1085299611">
                                  <w:marLeft w:val="0"/>
                                  <w:marRight w:val="0"/>
                                  <w:marTop w:val="30"/>
                                  <w:marBottom w:val="0"/>
                                  <w:divBdr>
                                    <w:top w:val="none" w:sz="0" w:space="0" w:color="auto"/>
                                    <w:left w:val="none" w:sz="0" w:space="0" w:color="auto"/>
                                    <w:bottom w:val="none" w:sz="0" w:space="0" w:color="auto"/>
                                    <w:right w:val="none" w:sz="0" w:space="0" w:color="auto"/>
                                  </w:divBdr>
                                  <w:divsChild>
                                    <w:div w:id="577634986">
                                      <w:marLeft w:val="0"/>
                                      <w:marRight w:val="0"/>
                                      <w:marTop w:val="0"/>
                                      <w:marBottom w:val="0"/>
                                      <w:divBdr>
                                        <w:top w:val="single" w:sz="6" w:space="0" w:color="000000"/>
                                        <w:left w:val="single" w:sz="6" w:space="0" w:color="000000"/>
                                        <w:bottom w:val="single" w:sz="6" w:space="0" w:color="000000"/>
                                        <w:right w:val="single" w:sz="6" w:space="0" w:color="000000"/>
                                      </w:divBdr>
                                      <w:divsChild>
                                        <w:div w:id="177281661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95972997">
      <w:bodyDiv w:val="1"/>
      <w:marLeft w:val="0"/>
      <w:marRight w:val="0"/>
      <w:marTop w:val="0"/>
      <w:marBottom w:val="0"/>
      <w:divBdr>
        <w:top w:val="none" w:sz="0" w:space="0" w:color="auto"/>
        <w:left w:val="none" w:sz="0" w:space="0" w:color="auto"/>
        <w:bottom w:val="none" w:sz="0" w:space="0" w:color="auto"/>
        <w:right w:val="none" w:sz="0" w:space="0" w:color="auto"/>
      </w:divBdr>
      <w:divsChild>
        <w:div w:id="1392969151">
          <w:marLeft w:val="0"/>
          <w:marRight w:val="0"/>
          <w:marTop w:val="0"/>
          <w:marBottom w:val="0"/>
          <w:divBdr>
            <w:top w:val="none" w:sz="0" w:space="0" w:color="auto"/>
            <w:left w:val="none" w:sz="0" w:space="0" w:color="auto"/>
            <w:bottom w:val="none" w:sz="0" w:space="0" w:color="auto"/>
            <w:right w:val="none" w:sz="0" w:space="0" w:color="auto"/>
          </w:divBdr>
          <w:divsChild>
            <w:div w:id="1745683151">
              <w:marLeft w:val="0"/>
              <w:marRight w:val="0"/>
              <w:marTop w:val="0"/>
              <w:marBottom w:val="0"/>
              <w:divBdr>
                <w:top w:val="none" w:sz="0" w:space="0" w:color="auto"/>
                <w:left w:val="none" w:sz="0" w:space="0" w:color="auto"/>
                <w:bottom w:val="none" w:sz="0" w:space="0" w:color="auto"/>
                <w:right w:val="none" w:sz="0" w:space="0" w:color="auto"/>
              </w:divBdr>
              <w:divsChild>
                <w:div w:id="1461342717">
                  <w:marLeft w:val="0"/>
                  <w:marRight w:val="0"/>
                  <w:marTop w:val="0"/>
                  <w:marBottom w:val="0"/>
                  <w:divBdr>
                    <w:top w:val="none" w:sz="0" w:space="0" w:color="auto"/>
                    <w:left w:val="none" w:sz="0" w:space="0" w:color="auto"/>
                    <w:bottom w:val="none" w:sz="0" w:space="0" w:color="auto"/>
                    <w:right w:val="none" w:sz="0" w:space="0" w:color="auto"/>
                  </w:divBdr>
                  <w:divsChild>
                    <w:div w:id="1360617788">
                      <w:marLeft w:val="0"/>
                      <w:marRight w:val="0"/>
                      <w:marTop w:val="0"/>
                      <w:marBottom w:val="0"/>
                      <w:divBdr>
                        <w:top w:val="none" w:sz="0" w:space="0" w:color="auto"/>
                        <w:left w:val="none" w:sz="0" w:space="0" w:color="auto"/>
                        <w:bottom w:val="none" w:sz="0" w:space="0" w:color="auto"/>
                        <w:right w:val="none" w:sz="0" w:space="0" w:color="auto"/>
                      </w:divBdr>
                      <w:divsChild>
                        <w:div w:id="94372436">
                          <w:marLeft w:val="0"/>
                          <w:marRight w:val="0"/>
                          <w:marTop w:val="0"/>
                          <w:marBottom w:val="0"/>
                          <w:divBdr>
                            <w:top w:val="none" w:sz="0" w:space="0" w:color="auto"/>
                            <w:left w:val="none" w:sz="0" w:space="0" w:color="auto"/>
                            <w:bottom w:val="none" w:sz="0" w:space="0" w:color="auto"/>
                            <w:right w:val="none" w:sz="0" w:space="0" w:color="auto"/>
                          </w:divBdr>
                          <w:divsChild>
                            <w:div w:id="2032604422">
                              <w:marLeft w:val="0"/>
                              <w:marRight w:val="0"/>
                              <w:marTop w:val="0"/>
                              <w:marBottom w:val="0"/>
                              <w:divBdr>
                                <w:top w:val="none" w:sz="0" w:space="0" w:color="auto"/>
                                <w:left w:val="none" w:sz="0" w:space="0" w:color="auto"/>
                                <w:bottom w:val="none" w:sz="0" w:space="0" w:color="auto"/>
                                <w:right w:val="none" w:sz="0" w:space="0" w:color="auto"/>
                              </w:divBdr>
                              <w:divsChild>
                                <w:div w:id="706106510">
                                  <w:marLeft w:val="0"/>
                                  <w:marRight w:val="0"/>
                                  <w:marTop w:val="30"/>
                                  <w:marBottom w:val="0"/>
                                  <w:divBdr>
                                    <w:top w:val="none" w:sz="0" w:space="0" w:color="auto"/>
                                    <w:left w:val="none" w:sz="0" w:space="0" w:color="auto"/>
                                    <w:bottom w:val="none" w:sz="0" w:space="0" w:color="auto"/>
                                    <w:right w:val="none" w:sz="0" w:space="0" w:color="auto"/>
                                  </w:divBdr>
                                  <w:divsChild>
                                    <w:div w:id="734670956">
                                      <w:marLeft w:val="0"/>
                                      <w:marRight w:val="0"/>
                                      <w:marTop w:val="0"/>
                                      <w:marBottom w:val="0"/>
                                      <w:divBdr>
                                        <w:top w:val="single" w:sz="6" w:space="0" w:color="000000"/>
                                        <w:left w:val="single" w:sz="6" w:space="0" w:color="000000"/>
                                        <w:bottom w:val="single" w:sz="6" w:space="0" w:color="000000"/>
                                        <w:right w:val="single" w:sz="6" w:space="0" w:color="000000"/>
                                      </w:divBdr>
                                      <w:divsChild>
                                        <w:div w:id="6449682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98550218">
      <w:bodyDiv w:val="1"/>
      <w:marLeft w:val="0"/>
      <w:marRight w:val="0"/>
      <w:marTop w:val="0"/>
      <w:marBottom w:val="0"/>
      <w:divBdr>
        <w:top w:val="none" w:sz="0" w:space="0" w:color="auto"/>
        <w:left w:val="none" w:sz="0" w:space="0" w:color="auto"/>
        <w:bottom w:val="none" w:sz="0" w:space="0" w:color="auto"/>
        <w:right w:val="none" w:sz="0" w:space="0" w:color="auto"/>
      </w:divBdr>
    </w:div>
    <w:div w:id="2098865936">
      <w:bodyDiv w:val="1"/>
      <w:marLeft w:val="0"/>
      <w:marRight w:val="0"/>
      <w:marTop w:val="0"/>
      <w:marBottom w:val="0"/>
      <w:divBdr>
        <w:top w:val="none" w:sz="0" w:space="0" w:color="auto"/>
        <w:left w:val="none" w:sz="0" w:space="0" w:color="auto"/>
        <w:bottom w:val="none" w:sz="0" w:space="0" w:color="auto"/>
        <w:right w:val="none" w:sz="0" w:space="0" w:color="auto"/>
      </w:divBdr>
    </w:div>
    <w:div w:id="2099060040">
      <w:bodyDiv w:val="1"/>
      <w:marLeft w:val="0"/>
      <w:marRight w:val="0"/>
      <w:marTop w:val="0"/>
      <w:marBottom w:val="0"/>
      <w:divBdr>
        <w:top w:val="none" w:sz="0" w:space="0" w:color="auto"/>
        <w:left w:val="none" w:sz="0" w:space="0" w:color="auto"/>
        <w:bottom w:val="none" w:sz="0" w:space="0" w:color="auto"/>
        <w:right w:val="none" w:sz="0" w:space="0" w:color="auto"/>
      </w:divBdr>
      <w:divsChild>
        <w:div w:id="1491410115">
          <w:marLeft w:val="0"/>
          <w:marRight w:val="0"/>
          <w:marTop w:val="0"/>
          <w:marBottom w:val="0"/>
          <w:divBdr>
            <w:top w:val="none" w:sz="0" w:space="0" w:color="auto"/>
            <w:left w:val="none" w:sz="0" w:space="0" w:color="auto"/>
            <w:bottom w:val="none" w:sz="0" w:space="0" w:color="auto"/>
            <w:right w:val="none" w:sz="0" w:space="0" w:color="auto"/>
          </w:divBdr>
          <w:divsChild>
            <w:div w:id="1888108324">
              <w:marLeft w:val="0"/>
              <w:marRight w:val="0"/>
              <w:marTop w:val="0"/>
              <w:marBottom w:val="0"/>
              <w:divBdr>
                <w:top w:val="none" w:sz="0" w:space="0" w:color="auto"/>
                <w:left w:val="none" w:sz="0" w:space="0" w:color="auto"/>
                <w:bottom w:val="none" w:sz="0" w:space="0" w:color="auto"/>
                <w:right w:val="none" w:sz="0" w:space="0" w:color="auto"/>
              </w:divBdr>
              <w:divsChild>
                <w:div w:id="1175459087">
                  <w:marLeft w:val="0"/>
                  <w:marRight w:val="0"/>
                  <w:marTop w:val="0"/>
                  <w:marBottom w:val="0"/>
                  <w:divBdr>
                    <w:top w:val="none" w:sz="0" w:space="0" w:color="auto"/>
                    <w:left w:val="none" w:sz="0" w:space="0" w:color="auto"/>
                    <w:bottom w:val="none" w:sz="0" w:space="0" w:color="auto"/>
                    <w:right w:val="none" w:sz="0" w:space="0" w:color="auto"/>
                  </w:divBdr>
                  <w:divsChild>
                    <w:div w:id="1534926889">
                      <w:marLeft w:val="0"/>
                      <w:marRight w:val="0"/>
                      <w:marTop w:val="0"/>
                      <w:marBottom w:val="0"/>
                      <w:divBdr>
                        <w:top w:val="none" w:sz="0" w:space="0" w:color="auto"/>
                        <w:left w:val="none" w:sz="0" w:space="0" w:color="auto"/>
                        <w:bottom w:val="none" w:sz="0" w:space="0" w:color="auto"/>
                        <w:right w:val="none" w:sz="0" w:space="0" w:color="auto"/>
                      </w:divBdr>
                      <w:divsChild>
                        <w:div w:id="822309395">
                          <w:marLeft w:val="0"/>
                          <w:marRight w:val="0"/>
                          <w:marTop w:val="0"/>
                          <w:marBottom w:val="0"/>
                          <w:divBdr>
                            <w:top w:val="none" w:sz="0" w:space="0" w:color="auto"/>
                            <w:left w:val="none" w:sz="0" w:space="0" w:color="auto"/>
                            <w:bottom w:val="none" w:sz="0" w:space="0" w:color="auto"/>
                            <w:right w:val="none" w:sz="0" w:space="0" w:color="auto"/>
                          </w:divBdr>
                          <w:divsChild>
                            <w:div w:id="215164248">
                              <w:marLeft w:val="0"/>
                              <w:marRight w:val="0"/>
                              <w:marTop w:val="0"/>
                              <w:marBottom w:val="0"/>
                              <w:divBdr>
                                <w:top w:val="none" w:sz="0" w:space="0" w:color="auto"/>
                                <w:left w:val="none" w:sz="0" w:space="0" w:color="auto"/>
                                <w:bottom w:val="none" w:sz="0" w:space="0" w:color="auto"/>
                                <w:right w:val="none" w:sz="0" w:space="0" w:color="auto"/>
                              </w:divBdr>
                              <w:divsChild>
                                <w:div w:id="2136093303">
                                  <w:marLeft w:val="0"/>
                                  <w:marRight w:val="0"/>
                                  <w:marTop w:val="30"/>
                                  <w:marBottom w:val="0"/>
                                  <w:divBdr>
                                    <w:top w:val="none" w:sz="0" w:space="0" w:color="auto"/>
                                    <w:left w:val="none" w:sz="0" w:space="0" w:color="auto"/>
                                    <w:bottom w:val="none" w:sz="0" w:space="0" w:color="auto"/>
                                    <w:right w:val="none" w:sz="0" w:space="0" w:color="auto"/>
                                  </w:divBdr>
                                  <w:divsChild>
                                    <w:div w:id="1356420332">
                                      <w:marLeft w:val="0"/>
                                      <w:marRight w:val="0"/>
                                      <w:marTop w:val="0"/>
                                      <w:marBottom w:val="0"/>
                                      <w:divBdr>
                                        <w:top w:val="single" w:sz="6" w:space="0" w:color="000000"/>
                                        <w:left w:val="single" w:sz="6" w:space="0" w:color="000000"/>
                                        <w:bottom w:val="single" w:sz="6" w:space="0" w:color="000000"/>
                                        <w:right w:val="single" w:sz="6" w:space="0" w:color="000000"/>
                                      </w:divBdr>
                                      <w:divsChild>
                                        <w:div w:id="145760415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00129981">
      <w:bodyDiv w:val="1"/>
      <w:marLeft w:val="0"/>
      <w:marRight w:val="0"/>
      <w:marTop w:val="0"/>
      <w:marBottom w:val="0"/>
      <w:divBdr>
        <w:top w:val="none" w:sz="0" w:space="0" w:color="auto"/>
        <w:left w:val="none" w:sz="0" w:space="0" w:color="auto"/>
        <w:bottom w:val="none" w:sz="0" w:space="0" w:color="auto"/>
        <w:right w:val="none" w:sz="0" w:space="0" w:color="auto"/>
      </w:divBdr>
      <w:divsChild>
        <w:div w:id="65810572">
          <w:marLeft w:val="0"/>
          <w:marRight w:val="0"/>
          <w:marTop w:val="0"/>
          <w:marBottom w:val="0"/>
          <w:divBdr>
            <w:top w:val="none" w:sz="0" w:space="0" w:color="auto"/>
            <w:left w:val="none" w:sz="0" w:space="0" w:color="auto"/>
            <w:bottom w:val="none" w:sz="0" w:space="0" w:color="auto"/>
            <w:right w:val="none" w:sz="0" w:space="0" w:color="auto"/>
          </w:divBdr>
          <w:divsChild>
            <w:div w:id="1974098987">
              <w:marLeft w:val="0"/>
              <w:marRight w:val="0"/>
              <w:marTop w:val="0"/>
              <w:marBottom w:val="0"/>
              <w:divBdr>
                <w:top w:val="none" w:sz="0" w:space="0" w:color="auto"/>
                <w:left w:val="none" w:sz="0" w:space="0" w:color="auto"/>
                <w:bottom w:val="none" w:sz="0" w:space="0" w:color="auto"/>
                <w:right w:val="none" w:sz="0" w:space="0" w:color="auto"/>
              </w:divBdr>
              <w:divsChild>
                <w:div w:id="1891649901">
                  <w:marLeft w:val="0"/>
                  <w:marRight w:val="0"/>
                  <w:marTop w:val="0"/>
                  <w:marBottom w:val="0"/>
                  <w:divBdr>
                    <w:top w:val="none" w:sz="0" w:space="0" w:color="auto"/>
                    <w:left w:val="none" w:sz="0" w:space="0" w:color="auto"/>
                    <w:bottom w:val="none" w:sz="0" w:space="0" w:color="auto"/>
                    <w:right w:val="none" w:sz="0" w:space="0" w:color="auto"/>
                  </w:divBdr>
                  <w:divsChild>
                    <w:div w:id="1479763905">
                      <w:marLeft w:val="0"/>
                      <w:marRight w:val="0"/>
                      <w:marTop w:val="0"/>
                      <w:marBottom w:val="0"/>
                      <w:divBdr>
                        <w:top w:val="none" w:sz="0" w:space="0" w:color="auto"/>
                        <w:left w:val="none" w:sz="0" w:space="0" w:color="auto"/>
                        <w:bottom w:val="none" w:sz="0" w:space="0" w:color="auto"/>
                        <w:right w:val="none" w:sz="0" w:space="0" w:color="auto"/>
                      </w:divBdr>
                      <w:divsChild>
                        <w:div w:id="1876653407">
                          <w:marLeft w:val="0"/>
                          <w:marRight w:val="0"/>
                          <w:marTop w:val="0"/>
                          <w:marBottom w:val="0"/>
                          <w:divBdr>
                            <w:top w:val="none" w:sz="0" w:space="0" w:color="auto"/>
                            <w:left w:val="none" w:sz="0" w:space="0" w:color="auto"/>
                            <w:bottom w:val="none" w:sz="0" w:space="0" w:color="auto"/>
                            <w:right w:val="none" w:sz="0" w:space="0" w:color="auto"/>
                          </w:divBdr>
                          <w:divsChild>
                            <w:div w:id="1323853540">
                              <w:marLeft w:val="0"/>
                              <w:marRight w:val="0"/>
                              <w:marTop w:val="0"/>
                              <w:marBottom w:val="0"/>
                              <w:divBdr>
                                <w:top w:val="none" w:sz="0" w:space="0" w:color="auto"/>
                                <w:left w:val="none" w:sz="0" w:space="0" w:color="auto"/>
                                <w:bottom w:val="none" w:sz="0" w:space="0" w:color="auto"/>
                                <w:right w:val="none" w:sz="0" w:space="0" w:color="auto"/>
                              </w:divBdr>
                              <w:divsChild>
                                <w:div w:id="784933702">
                                  <w:marLeft w:val="0"/>
                                  <w:marRight w:val="0"/>
                                  <w:marTop w:val="30"/>
                                  <w:marBottom w:val="0"/>
                                  <w:divBdr>
                                    <w:top w:val="none" w:sz="0" w:space="0" w:color="auto"/>
                                    <w:left w:val="none" w:sz="0" w:space="0" w:color="auto"/>
                                    <w:bottom w:val="none" w:sz="0" w:space="0" w:color="auto"/>
                                    <w:right w:val="none" w:sz="0" w:space="0" w:color="auto"/>
                                  </w:divBdr>
                                  <w:divsChild>
                                    <w:div w:id="61175764">
                                      <w:marLeft w:val="0"/>
                                      <w:marRight w:val="0"/>
                                      <w:marTop w:val="0"/>
                                      <w:marBottom w:val="0"/>
                                      <w:divBdr>
                                        <w:top w:val="single" w:sz="6" w:space="0" w:color="000000"/>
                                        <w:left w:val="single" w:sz="6" w:space="0" w:color="000000"/>
                                        <w:bottom w:val="single" w:sz="6" w:space="0" w:color="000000"/>
                                        <w:right w:val="single" w:sz="6" w:space="0" w:color="000000"/>
                                      </w:divBdr>
                                      <w:divsChild>
                                        <w:div w:id="104556513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03329458">
      <w:bodyDiv w:val="1"/>
      <w:marLeft w:val="0"/>
      <w:marRight w:val="0"/>
      <w:marTop w:val="0"/>
      <w:marBottom w:val="0"/>
      <w:divBdr>
        <w:top w:val="none" w:sz="0" w:space="0" w:color="auto"/>
        <w:left w:val="none" w:sz="0" w:space="0" w:color="auto"/>
        <w:bottom w:val="none" w:sz="0" w:space="0" w:color="auto"/>
        <w:right w:val="none" w:sz="0" w:space="0" w:color="auto"/>
      </w:divBdr>
      <w:divsChild>
        <w:div w:id="1251041447">
          <w:marLeft w:val="0"/>
          <w:marRight w:val="0"/>
          <w:marTop w:val="0"/>
          <w:marBottom w:val="0"/>
          <w:divBdr>
            <w:top w:val="none" w:sz="0" w:space="0" w:color="auto"/>
            <w:left w:val="none" w:sz="0" w:space="0" w:color="auto"/>
            <w:bottom w:val="none" w:sz="0" w:space="0" w:color="auto"/>
            <w:right w:val="none" w:sz="0" w:space="0" w:color="auto"/>
          </w:divBdr>
          <w:divsChild>
            <w:div w:id="1533687457">
              <w:marLeft w:val="0"/>
              <w:marRight w:val="0"/>
              <w:marTop w:val="0"/>
              <w:marBottom w:val="0"/>
              <w:divBdr>
                <w:top w:val="none" w:sz="0" w:space="0" w:color="auto"/>
                <w:left w:val="none" w:sz="0" w:space="0" w:color="auto"/>
                <w:bottom w:val="none" w:sz="0" w:space="0" w:color="auto"/>
                <w:right w:val="none" w:sz="0" w:space="0" w:color="auto"/>
              </w:divBdr>
              <w:divsChild>
                <w:div w:id="281376275">
                  <w:marLeft w:val="0"/>
                  <w:marRight w:val="0"/>
                  <w:marTop w:val="0"/>
                  <w:marBottom w:val="0"/>
                  <w:divBdr>
                    <w:top w:val="none" w:sz="0" w:space="0" w:color="auto"/>
                    <w:left w:val="none" w:sz="0" w:space="0" w:color="auto"/>
                    <w:bottom w:val="none" w:sz="0" w:space="0" w:color="auto"/>
                    <w:right w:val="none" w:sz="0" w:space="0" w:color="auto"/>
                  </w:divBdr>
                  <w:divsChild>
                    <w:div w:id="2094667294">
                      <w:marLeft w:val="0"/>
                      <w:marRight w:val="0"/>
                      <w:marTop w:val="0"/>
                      <w:marBottom w:val="0"/>
                      <w:divBdr>
                        <w:top w:val="none" w:sz="0" w:space="0" w:color="auto"/>
                        <w:left w:val="none" w:sz="0" w:space="0" w:color="auto"/>
                        <w:bottom w:val="none" w:sz="0" w:space="0" w:color="auto"/>
                        <w:right w:val="none" w:sz="0" w:space="0" w:color="auto"/>
                      </w:divBdr>
                      <w:divsChild>
                        <w:div w:id="883366997">
                          <w:marLeft w:val="0"/>
                          <w:marRight w:val="0"/>
                          <w:marTop w:val="0"/>
                          <w:marBottom w:val="0"/>
                          <w:divBdr>
                            <w:top w:val="none" w:sz="0" w:space="0" w:color="auto"/>
                            <w:left w:val="none" w:sz="0" w:space="0" w:color="auto"/>
                            <w:bottom w:val="none" w:sz="0" w:space="0" w:color="auto"/>
                            <w:right w:val="none" w:sz="0" w:space="0" w:color="auto"/>
                          </w:divBdr>
                          <w:divsChild>
                            <w:div w:id="2115514996">
                              <w:marLeft w:val="0"/>
                              <w:marRight w:val="0"/>
                              <w:marTop w:val="0"/>
                              <w:marBottom w:val="0"/>
                              <w:divBdr>
                                <w:top w:val="none" w:sz="0" w:space="0" w:color="auto"/>
                                <w:left w:val="none" w:sz="0" w:space="0" w:color="auto"/>
                                <w:bottom w:val="none" w:sz="0" w:space="0" w:color="auto"/>
                                <w:right w:val="none" w:sz="0" w:space="0" w:color="auto"/>
                              </w:divBdr>
                              <w:divsChild>
                                <w:div w:id="695692332">
                                  <w:marLeft w:val="0"/>
                                  <w:marRight w:val="0"/>
                                  <w:marTop w:val="30"/>
                                  <w:marBottom w:val="0"/>
                                  <w:divBdr>
                                    <w:top w:val="none" w:sz="0" w:space="0" w:color="auto"/>
                                    <w:left w:val="none" w:sz="0" w:space="0" w:color="auto"/>
                                    <w:bottom w:val="none" w:sz="0" w:space="0" w:color="auto"/>
                                    <w:right w:val="none" w:sz="0" w:space="0" w:color="auto"/>
                                  </w:divBdr>
                                  <w:divsChild>
                                    <w:div w:id="595796168">
                                      <w:marLeft w:val="0"/>
                                      <w:marRight w:val="0"/>
                                      <w:marTop w:val="0"/>
                                      <w:marBottom w:val="0"/>
                                      <w:divBdr>
                                        <w:top w:val="single" w:sz="6" w:space="0" w:color="000000"/>
                                        <w:left w:val="single" w:sz="6" w:space="0" w:color="000000"/>
                                        <w:bottom w:val="single" w:sz="6" w:space="0" w:color="000000"/>
                                        <w:right w:val="single" w:sz="6" w:space="0" w:color="000000"/>
                                      </w:divBdr>
                                      <w:divsChild>
                                        <w:div w:id="205384654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07918496">
      <w:bodyDiv w:val="1"/>
      <w:marLeft w:val="0"/>
      <w:marRight w:val="0"/>
      <w:marTop w:val="0"/>
      <w:marBottom w:val="0"/>
      <w:divBdr>
        <w:top w:val="none" w:sz="0" w:space="0" w:color="auto"/>
        <w:left w:val="none" w:sz="0" w:space="0" w:color="auto"/>
        <w:bottom w:val="none" w:sz="0" w:space="0" w:color="auto"/>
        <w:right w:val="none" w:sz="0" w:space="0" w:color="auto"/>
      </w:divBdr>
    </w:div>
    <w:div w:id="2108033588">
      <w:bodyDiv w:val="1"/>
      <w:marLeft w:val="0"/>
      <w:marRight w:val="0"/>
      <w:marTop w:val="0"/>
      <w:marBottom w:val="0"/>
      <w:divBdr>
        <w:top w:val="none" w:sz="0" w:space="0" w:color="auto"/>
        <w:left w:val="none" w:sz="0" w:space="0" w:color="auto"/>
        <w:bottom w:val="none" w:sz="0" w:space="0" w:color="auto"/>
        <w:right w:val="none" w:sz="0" w:space="0" w:color="auto"/>
      </w:divBdr>
      <w:divsChild>
        <w:div w:id="2135708521">
          <w:marLeft w:val="0"/>
          <w:marRight w:val="0"/>
          <w:marTop w:val="0"/>
          <w:marBottom w:val="0"/>
          <w:divBdr>
            <w:top w:val="none" w:sz="0" w:space="0" w:color="auto"/>
            <w:left w:val="none" w:sz="0" w:space="0" w:color="auto"/>
            <w:bottom w:val="none" w:sz="0" w:space="0" w:color="auto"/>
            <w:right w:val="none" w:sz="0" w:space="0" w:color="auto"/>
          </w:divBdr>
          <w:divsChild>
            <w:div w:id="158008717">
              <w:marLeft w:val="0"/>
              <w:marRight w:val="0"/>
              <w:marTop w:val="0"/>
              <w:marBottom w:val="0"/>
              <w:divBdr>
                <w:top w:val="none" w:sz="0" w:space="0" w:color="auto"/>
                <w:left w:val="none" w:sz="0" w:space="0" w:color="auto"/>
                <w:bottom w:val="none" w:sz="0" w:space="0" w:color="auto"/>
                <w:right w:val="none" w:sz="0" w:space="0" w:color="auto"/>
              </w:divBdr>
              <w:divsChild>
                <w:div w:id="433939243">
                  <w:marLeft w:val="0"/>
                  <w:marRight w:val="0"/>
                  <w:marTop w:val="0"/>
                  <w:marBottom w:val="0"/>
                  <w:divBdr>
                    <w:top w:val="none" w:sz="0" w:space="0" w:color="auto"/>
                    <w:left w:val="none" w:sz="0" w:space="0" w:color="auto"/>
                    <w:bottom w:val="none" w:sz="0" w:space="0" w:color="auto"/>
                    <w:right w:val="none" w:sz="0" w:space="0" w:color="auto"/>
                  </w:divBdr>
                  <w:divsChild>
                    <w:div w:id="951862771">
                      <w:marLeft w:val="0"/>
                      <w:marRight w:val="0"/>
                      <w:marTop w:val="0"/>
                      <w:marBottom w:val="0"/>
                      <w:divBdr>
                        <w:top w:val="none" w:sz="0" w:space="0" w:color="auto"/>
                        <w:left w:val="none" w:sz="0" w:space="0" w:color="auto"/>
                        <w:bottom w:val="none" w:sz="0" w:space="0" w:color="auto"/>
                        <w:right w:val="none" w:sz="0" w:space="0" w:color="auto"/>
                      </w:divBdr>
                      <w:divsChild>
                        <w:div w:id="789204802">
                          <w:marLeft w:val="0"/>
                          <w:marRight w:val="0"/>
                          <w:marTop w:val="0"/>
                          <w:marBottom w:val="0"/>
                          <w:divBdr>
                            <w:top w:val="none" w:sz="0" w:space="0" w:color="auto"/>
                            <w:left w:val="none" w:sz="0" w:space="0" w:color="auto"/>
                            <w:bottom w:val="none" w:sz="0" w:space="0" w:color="auto"/>
                            <w:right w:val="none" w:sz="0" w:space="0" w:color="auto"/>
                          </w:divBdr>
                          <w:divsChild>
                            <w:div w:id="979191624">
                              <w:marLeft w:val="0"/>
                              <w:marRight w:val="0"/>
                              <w:marTop w:val="0"/>
                              <w:marBottom w:val="0"/>
                              <w:divBdr>
                                <w:top w:val="none" w:sz="0" w:space="0" w:color="auto"/>
                                <w:left w:val="none" w:sz="0" w:space="0" w:color="auto"/>
                                <w:bottom w:val="none" w:sz="0" w:space="0" w:color="auto"/>
                                <w:right w:val="none" w:sz="0" w:space="0" w:color="auto"/>
                              </w:divBdr>
                              <w:divsChild>
                                <w:div w:id="1364944194">
                                  <w:marLeft w:val="0"/>
                                  <w:marRight w:val="0"/>
                                  <w:marTop w:val="30"/>
                                  <w:marBottom w:val="0"/>
                                  <w:divBdr>
                                    <w:top w:val="none" w:sz="0" w:space="0" w:color="auto"/>
                                    <w:left w:val="none" w:sz="0" w:space="0" w:color="auto"/>
                                    <w:bottom w:val="none" w:sz="0" w:space="0" w:color="auto"/>
                                    <w:right w:val="none" w:sz="0" w:space="0" w:color="auto"/>
                                  </w:divBdr>
                                  <w:divsChild>
                                    <w:div w:id="843277548">
                                      <w:marLeft w:val="0"/>
                                      <w:marRight w:val="0"/>
                                      <w:marTop w:val="0"/>
                                      <w:marBottom w:val="0"/>
                                      <w:divBdr>
                                        <w:top w:val="single" w:sz="6" w:space="0" w:color="000000"/>
                                        <w:left w:val="single" w:sz="6" w:space="0" w:color="000000"/>
                                        <w:bottom w:val="single" w:sz="6" w:space="0" w:color="000000"/>
                                        <w:right w:val="single" w:sz="6" w:space="0" w:color="000000"/>
                                      </w:divBdr>
                                      <w:divsChild>
                                        <w:div w:id="71427706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09813195">
      <w:bodyDiv w:val="1"/>
      <w:marLeft w:val="0"/>
      <w:marRight w:val="0"/>
      <w:marTop w:val="0"/>
      <w:marBottom w:val="0"/>
      <w:divBdr>
        <w:top w:val="none" w:sz="0" w:space="0" w:color="auto"/>
        <w:left w:val="none" w:sz="0" w:space="0" w:color="auto"/>
        <w:bottom w:val="none" w:sz="0" w:space="0" w:color="auto"/>
        <w:right w:val="none" w:sz="0" w:space="0" w:color="auto"/>
      </w:divBdr>
      <w:divsChild>
        <w:div w:id="717901853">
          <w:marLeft w:val="0"/>
          <w:marRight w:val="0"/>
          <w:marTop w:val="0"/>
          <w:marBottom w:val="0"/>
          <w:divBdr>
            <w:top w:val="none" w:sz="0" w:space="0" w:color="auto"/>
            <w:left w:val="none" w:sz="0" w:space="0" w:color="auto"/>
            <w:bottom w:val="none" w:sz="0" w:space="0" w:color="auto"/>
            <w:right w:val="none" w:sz="0" w:space="0" w:color="auto"/>
          </w:divBdr>
          <w:divsChild>
            <w:div w:id="1273125378">
              <w:marLeft w:val="0"/>
              <w:marRight w:val="0"/>
              <w:marTop w:val="0"/>
              <w:marBottom w:val="0"/>
              <w:divBdr>
                <w:top w:val="none" w:sz="0" w:space="0" w:color="auto"/>
                <w:left w:val="none" w:sz="0" w:space="0" w:color="auto"/>
                <w:bottom w:val="none" w:sz="0" w:space="0" w:color="auto"/>
                <w:right w:val="none" w:sz="0" w:space="0" w:color="auto"/>
              </w:divBdr>
              <w:divsChild>
                <w:div w:id="659620199">
                  <w:marLeft w:val="0"/>
                  <w:marRight w:val="0"/>
                  <w:marTop w:val="0"/>
                  <w:marBottom w:val="0"/>
                  <w:divBdr>
                    <w:top w:val="none" w:sz="0" w:space="0" w:color="auto"/>
                    <w:left w:val="none" w:sz="0" w:space="0" w:color="auto"/>
                    <w:bottom w:val="none" w:sz="0" w:space="0" w:color="auto"/>
                    <w:right w:val="none" w:sz="0" w:space="0" w:color="auto"/>
                  </w:divBdr>
                  <w:divsChild>
                    <w:div w:id="1135871758">
                      <w:marLeft w:val="0"/>
                      <w:marRight w:val="0"/>
                      <w:marTop w:val="0"/>
                      <w:marBottom w:val="0"/>
                      <w:divBdr>
                        <w:top w:val="none" w:sz="0" w:space="0" w:color="auto"/>
                        <w:left w:val="none" w:sz="0" w:space="0" w:color="auto"/>
                        <w:bottom w:val="none" w:sz="0" w:space="0" w:color="auto"/>
                        <w:right w:val="none" w:sz="0" w:space="0" w:color="auto"/>
                      </w:divBdr>
                      <w:divsChild>
                        <w:div w:id="782335974">
                          <w:marLeft w:val="0"/>
                          <w:marRight w:val="0"/>
                          <w:marTop w:val="0"/>
                          <w:marBottom w:val="0"/>
                          <w:divBdr>
                            <w:top w:val="none" w:sz="0" w:space="0" w:color="auto"/>
                            <w:left w:val="none" w:sz="0" w:space="0" w:color="auto"/>
                            <w:bottom w:val="none" w:sz="0" w:space="0" w:color="auto"/>
                            <w:right w:val="none" w:sz="0" w:space="0" w:color="auto"/>
                          </w:divBdr>
                          <w:divsChild>
                            <w:div w:id="1090463681">
                              <w:marLeft w:val="0"/>
                              <w:marRight w:val="0"/>
                              <w:marTop w:val="0"/>
                              <w:marBottom w:val="0"/>
                              <w:divBdr>
                                <w:top w:val="none" w:sz="0" w:space="0" w:color="auto"/>
                                <w:left w:val="none" w:sz="0" w:space="0" w:color="auto"/>
                                <w:bottom w:val="none" w:sz="0" w:space="0" w:color="auto"/>
                                <w:right w:val="none" w:sz="0" w:space="0" w:color="auto"/>
                              </w:divBdr>
                              <w:divsChild>
                                <w:div w:id="537085495">
                                  <w:marLeft w:val="0"/>
                                  <w:marRight w:val="0"/>
                                  <w:marTop w:val="30"/>
                                  <w:marBottom w:val="0"/>
                                  <w:divBdr>
                                    <w:top w:val="none" w:sz="0" w:space="0" w:color="auto"/>
                                    <w:left w:val="none" w:sz="0" w:space="0" w:color="auto"/>
                                    <w:bottom w:val="none" w:sz="0" w:space="0" w:color="auto"/>
                                    <w:right w:val="none" w:sz="0" w:space="0" w:color="auto"/>
                                  </w:divBdr>
                                  <w:divsChild>
                                    <w:div w:id="1772318725">
                                      <w:marLeft w:val="0"/>
                                      <w:marRight w:val="0"/>
                                      <w:marTop w:val="0"/>
                                      <w:marBottom w:val="0"/>
                                      <w:divBdr>
                                        <w:top w:val="single" w:sz="6" w:space="0" w:color="000000"/>
                                        <w:left w:val="single" w:sz="6" w:space="0" w:color="000000"/>
                                        <w:bottom w:val="single" w:sz="6" w:space="0" w:color="000000"/>
                                        <w:right w:val="single" w:sz="6" w:space="0" w:color="000000"/>
                                      </w:divBdr>
                                      <w:divsChild>
                                        <w:div w:id="137792699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10854529">
      <w:bodyDiv w:val="1"/>
      <w:marLeft w:val="0"/>
      <w:marRight w:val="0"/>
      <w:marTop w:val="0"/>
      <w:marBottom w:val="0"/>
      <w:divBdr>
        <w:top w:val="none" w:sz="0" w:space="0" w:color="auto"/>
        <w:left w:val="none" w:sz="0" w:space="0" w:color="auto"/>
        <w:bottom w:val="none" w:sz="0" w:space="0" w:color="auto"/>
        <w:right w:val="none" w:sz="0" w:space="0" w:color="auto"/>
      </w:divBdr>
    </w:div>
    <w:div w:id="2111661037">
      <w:bodyDiv w:val="1"/>
      <w:marLeft w:val="0"/>
      <w:marRight w:val="0"/>
      <w:marTop w:val="0"/>
      <w:marBottom w:val="0"/>
      <w:divBdr>
        <w:top w:val="none" w:sz="0" w:space="0" w:color="auto"/>
        <w:left w:val="none" w:sz="0" w:space="0" w:color="auto"/>
        <w:bottom w:val="none" w:sz="0" w:space="0" w:color="auto"/>
        <w:right w:val="none" w:sz="0" w:space="0" w:color="auto"/>
      </w:divBdr>
      <w:divsChild>
        <w:div w:id="1789853969">
          <w:marLeft w:val="0"/>
          <w:marRight w:val="0"/>
          <w:marTop w:val="0"/>
          <w:marBottom w:val="0"/>
          <w:divBdr>
            <w:top w:val="none" w:sz="0" w:space="0" w:color="auto"/>
            <w:left w:val="none" w:sz="0" w:space="0" w:color="auto"/>
            <w:bottom w:val="none" w:sz="0" w:space="0" w:color="auto"/>
            <w:right w:val="none" w:sz="0" w:space="0" w:color="auto"/>
          </w:divBdr>
          <w:divsChild>
            <w:div w:id="2015066640">
              <w:marLeft w:val="0"/>
              <w:marRight w:val="0"/>
              <w:marTop w:val="0"/>
              <w:marBottom w:val="0"/>
              <w:divBdr>
                <w:top w:val="none" w:sz="0" w:space="0" w:color="auto"/>
                <w:left w:val="none" w:sz="0" w:space="0" w:color="auto"/>
                <w:bottom w:val="none" w:sz="0" w:space="0" w:color="auto"/>
                <w:right w:val="none" w:sz="0" w:space="0" w:color="auto"/>
              </w:divBdr>
              <w:divsChild>
                <w:div w:id="869143420">
                  <w:marLeft w:val="0"/>
                  <w:marRight w:val="0"/>
                  <w:marTop w:val="0"/>
                  <w:marBottom w:val="0"/>
                  <w:divBdr>
                    <w:top w:val="none" w:sz="0" w:space="0" w:color="auto"/>
                    <w:left w:val="none" w:sz="0" w:space="0" w:color="auto"/>
                    <w:bottom w:val="none" w:sz="0" w:space="0" w:color="auto"/>
                    <w:right w:val="none" w:sz="0" w:space="0" w:color="auto"/>
                  </w:divBdr>
                  <w:divsChild>
                    <w:div w:id="441270348">
                      <w:marLeft w:val="0"/>
                      <w:marRight w:val="0"/>
                      <w:marTop w:val="0"/>
                      <w:marBottom w:val="0"/>
                      <w:divBdr>
                        <w:top w:val="none" w:sz="0" w:space="0" w:color="auto"/>
                        <w:left w:val="none" w:sz="0" w:space="0" w:color="auto"/>
                        <w:bottom w:val="none" w:sz="0" w:space="0" w:color="auto"/>
                        <w:right w:val="none" w:sz="0" w:space="0" w:color="auto"/>
                      </w:divBdr>
                      <w:divsChild>
                        <w:div w:id="1388407402">
                          <w:marLeft w:val="0"/>
                          <w:marRight w:val="0"/>
                          <w:marTop w:val="0"/>
                          <w:marBottom w:val="0"/>
                          <w:divBdr>
                            <w:top w:val="none" w:sz="0" w:space="0" w:color="auto"/>
                            <w:left w:val="none" w:sz="0" w:space="0" w:color="auto"/>
                            <w:bottom w:val="none" w:sz="0" w:space="0" w:color="auto"/>
                            <w:right w:val="none" w:sz="0" w:space="0" w:color="auto"/>
                          </w:divBdr>
                          <w:divsChild>
                            <w:div w:id="1033309023">
                              <w:marLeft w:val="0"/>
                              <w:marRight w:val="0"/>
                              <w:marTop w:val="0"/>
                              <w:marBottom w:val="0"/>
                              <w:divBdr>
                                <w:top w:val="none" w:sz="0" w:space="0" w:color="auto"/>
                                <w:left w:val="none" w:sz="0" w:space="0" w:color="auto"/>
                                <w:bottom w:val="none" w:sz="0" w:space="0" w:color="auto"/>
                                <w:right w:val="none" w:sz="0" w:space="0" w:color="auto"/>
                              </w:divBdr>
                              <w:divsChild>
                                <w:div w:id="837038192">
                                  <w:marLeft w:val="0"/>
                                  <w:marRight w:val="0"/>
                                  <w:marTop w:val="30"/>
                                  <w:marBottom w:val="0"/>
                                  <w:divBdr>
                                    <w:top w:val="none" w:sz="0" w:space="0" w:color="auto"/>
                                    <w:left w:val="none" w:sz="0" w:space="0" w:color="auto"/>
                                    <w:bottom w:val="none" w:sz="0" w:space="0" w:color="auto"/>
                                    <w:right w:val="none" w:sz="0" w:space="0" w:color="auto"/>
                                  </w:divBdr>
                                  <w:divsChild>
                                    <w:div w:id="199784024">
                                      <w:marLeft w:val="0"/>
                                      <w:marRight w:val="0"/>
                                      <w:marTop w:val="0"/>
                                      <w:marBottom w:val="0"/>
                                      <w:divBdr>
                                        <w:top w:val="single" w:sz="6" w:space="0" w:color="000000"/>
                                        <w:left w:val="single" w:sz="6" w:space="0" w:color="000000"/>
                                        <w:bottom w:val="single" w:sz="6" w:space="0" w:color="000000"/>
                                        <w:right w:val="single" w:sz="6" w:space="0" w:color="000000"/>
                                      </w:divBdr>
                                      <w:divsChild>
                                        <w:div w:id="106903782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13428360">
      <w:bodyDiv w:val="1"/>
      <w:marLeft w:val="0"/>
      <w:marRight w:val="0"/>
      <w:marTop w:val="0"/>
      <w:marBottom w:val="0"/>
      <w:divBdr>
        <w:top w:val="none" w:sz="0" w:space="0" w:color="auto"/>
        <w:left w:val="none" w:sz="0" w:space="0" w:color="auto"/>
        <w:bottom w:val="none" w:sz="0" w:space="0" w:color="auto"/>
        <w:right w:val="none" w:sz="0" w:space="0" w:color="auto"/>
      </w:divBdr>
    </w:div>
    <w:div w:id="2114855405">
      <w:bodyDiv w:val="1"/>
      <w:marLeft w:val="0"/>
      <w:marRight w:val="0"/>
      <w:marTop w:val="0"/>
      <w:marBottom w:val="0"/>
      <w:divBdr>
        <w:top w:val="none" w:sz="0" w:space="0" w:color="auto"/>
        <w:left w:val="none" w:sz="0" w:space="0" w:color="auto"/>
        <w:bottom w:val="none" w:sz="0" w:space="0" w:color="auto"/>
        <w:right w:val="none" w:sz="0" w:space="0" w:color="auto"/>
      </w:divBdr>
      <w:divsChild>
        <w:div w:id="1219777472">
          <w:marLeft w:val="0"/>
          <w:marRight w:val="0"/>
          <w:marTop w:val="0"/>
          <w:marBottom w:val="0"/>
          <w:divBdr>
            <w:top w:val="none" w:sz="0" w:space="0" w:color="auto"/>
            <w:left w:val="none" w:sz="0" w:space="0" w:color="auto"/>
            <w:bottom w:val="none" w:sz="0" w:space="0" w:color="auto"/>
            <w:right w:val="none" w:sz="0" w:space="0" w:color="auto"/>
          </w:divBdr>
          <w:divsChild>
            <w:div w:id="1149521797">
              <w:marLeft w:val="0"/>
              <w:marRight w:val="0"/>
              <w:marTop w:val="0"/>
              <w:marBottom w:val="0"/>
              <w:divBdr>
                <w:top w:val="none" w:sz="0" w:space="0" w:color="auto"/>
                <w:left w:val="none" w:sz="0" w:space="0" w:color="auto"/>
                <w:bottom w:val="none" w:sz="0" w:space="0" w:color="auto"/>
                <w:right w:val="none" w:sz="0" w:space="0" w:color="auto"/>
              </w:divBdr>
              <w:divsChild>
                <w:div w:id="947783939">
                  <w:marLeft w:val="0"/>
                  <w:marRight w:val="0"/>
                  <w:marTop w:val="0"/>
                  <w:marBottom w:val="0"/>
                  <w:divBdr>
                    <w:top w:val="none" w:sz="0" w:space="0" w:color="auto"/>
                    <w:left w:val="none" w:sz="0" w:space="0" w:color="auto"/>
                    <w:bottom w:val="none" w:sz="0" w:space="0" w:color="auto"/>
                    <w:right w:val="none" w:sz="0" w:space="0" w:color="auto"/>
                  </w:divBdr>
                  <w:divsChild>
                    <w:div w:id="1758746201">
                      <w:marLeft w:val="0"/>
                      <w:marRight w:val="0"/>
                      <w:marTop w:val="0"/>
                      <w:marBottom w:val="0"/>
                      <w:divBdr>
                        <w:top w:val="none" w:sz="0" w:space="0" w:color="auto"/>
                        <w:left w:val="none" w:sz="0" w:space="0" w:color="auto"/>
                        <w:bottom w:val="none" w:sz="0" w:space="0" w:color="auto"/>
                        <w:right w:val="none" w:sz="0" w:space="0" w:color="auto"/>
                      </w:divBdr>
                      <w:divsChild>
                        <w:div w:id="174345254">
                          <w:marLeft w:val="0"/>
                          <w:marRight w:val="0"/>
                          <w:marTop w:val="0"/>
                          <w:marBottom w:val="0"/>
                          <w:divBdr>
                            <w:top w:val="none" w:sz="0" w:space="0" w:color="auto"/>
                            <w:left w:val="none" w:sz="0" w:space="0" w:color="auto"/>
                            <w:bottom w:val="none" w:sz="0" w:space="0" w:color="auto"/>
                            <w:right w:val="none" w:sz="0" w:space="0" w:color="auto"/>
                          </w:divBdr>
                          <w:divsChild>
                            <w:div w:id="2095935870">
                              <w:marLeft w:val="0"/>
                              <w:marRight w:val="0"/>
                              <w:marTop w:val="0"/>
                              <w:marBottom w:val="0"/>
                              <w:divBdr>
                                <w:top w:val="none" w:sz="0" w:space="0" w:color="auto"/>
                                <w:left w:val="none" w:sz="0" w:space="0" w:color="auto"/>
                                <w:bottom w:val="none" w:sz="0" w:space="0" w:color="auto"/>
                                <w:right w:val="none" w:sz="0" w:space="0" w:color="auto"/>
                              </w:divBdr>
                              <w:divsChild>
                                <w:div w:id="2127506084">
                                  <w:marLeft w:val="0"/>
                                  <w:marRight w:val="0"/>
                                  <w:marTop w:val="30"/>
                                  <w:marBottom w:val="0"/>
                                  <w:divBdr>
                                    <w:top w:val="none" w:sz="0" w:space="0" w:color="auto"/>
                                    <w:left w:val="none" w:sz="0" w:space="0" w:color="auto"/>
                                    <w:bottom w:val="none" w:sz="0" w:space="0" w:color="auto"/>
                                    <w:right w:val="none" w:sz="0" w:space="0" w:color="auto"/>
                                  </w:divBdr>
                                  <w:divsChild>
                                    <w:div w:id="1293563110">
                                      <w:marLeft w:val="0"/>
                                      <w:marRight w:val="0"/>
                                      <w:marTop w:val="0"/>
                                      <w:marBottom w:val="0"/>
                                      <w:divBdr>
                                        <w:top w:val="single" w:sz="6" w:space="0" w:color="000000"/>
                                        <w:left w:val="single" w:sz="6" w:space="0" w:color="000000"/>
                                        <w:bottom w:val="single" w:sz="6" w:space="0" w:color="000000"/>
                                        <w:right w:val="single" w:sz="6" w:space="0" w:color="000000"/>
                                      </w:divBdr>
                                      <w:divsChild>
                                        <w:div w:id="12096854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15977849">
      <w:bodyDiv w:val="1"/>
      <w:marLeft w:val="0"/>
      <w:marRight w:val="0"/>
      <w:marTop w:val="0"/>
      <w:marBottom w:val="0"/>
      <w:divBdr>
        <w:top w:val="none" w:sz="0" w:space="0" w:color="auto"/>
        <w:left w:val="none" w:sz="0" w:space="0" w:color="auto"/>
        <w:bottom w:val="none" w:sz="0" w:space="0" w:color="auto"/>
        <w:right w:val="none" w:sz="0" w:space="0" w:color="auto"/>
      </w:divBdr>
    </w:div>
    <w:div w:id="2116094325">
      <w:bodyDiv w:val="1"/>
      <w:marLeft w:val="0"/>
      <w:marRight w:val="0"/>
      <w:marTop w:val="0"/>
      <w:marBottom w:val="0"/>
      <w:divBdr>
        <w:top w:val="none" w:sz="0" w:space="0" w:color="auto"/>
        <w:left w:val="none" w:sz="0" w:space="0" w:color="auto"/>
        <w:bottom w:val="none" w:sz="0" w:space="0" w:color="auto"/>
        <w:right w:val="none" w:sz="0" w:space="0" w:color="auto"/>
      </w:divBdr>
      <w:divsChild>
        <w:div w:id="462697729">
          <w:marLeft w:val="0"/>
          <w:marRight w:val="0"/>
          <w:marTop w:val="0"/>
          <w:marBottom w:val="0"/>
          <w:divBdr>
            <w:top w:val="none" w:sz="0" w:space="0" w:color="auto"/>
            <w:left w:val="none" w:sz="0" w:space="0" w:color="auto"/>
            <w:bottom w:val="none" w:sz="0" w:space="0" w:color="auto"/>
            <w:right w:val="none" w:sz="0" w:space="0" w:color="auto"/>
          </w:divBdr>
          <w:divsChild>
            <w:div w:id="365524731">
              <w:marLeft w:val="0"/>
              <w:marRight w:val="0"/>
              <w:marTop w:val="0"/>
              <w:marBottom w:val="0"/>
              <w:divBdr>
                <w:top w:val="none" w:sz="0" w:space="0" w:color="auto"/>
                <w:left w:val="none" w:sz="0" w:space="0" w:color="auto"/>
                <w:bottom w:val="none" w:sz="0" w:space="0" w:color="auto"/>
                <w:right w:val="none" w:sz="0" w:space="0" w:color="auto"/>
              </w:divBdr>
              <w:divsChild>
                <w:div w:id="837158119">
                  <w:marLeft w:val="0"/>
                  <w:marRight w:val="0"/>
                  <w:marTop w:val="0"/>
                  <w:marBottom w:val="0"/>
                  <w:divBdr>
                    <w:top w:val="none" w:sz="0" w:space="0" w:color="auto"/>
                    <w:left w:val="none" w:sz="0" w:space="0" w:color="auto"/>
                    <w:bottom w:val="none" w:sz="0" w:space="0" w:color="auto"/>
                    <w:right w:val="none" w:sz="0" w:space="0" w:color="auto"/>
                  </w:divBdr>
                  <w:divsChild>
                    <w:div w:id="962660337">
                      <w:marLeft w:val="0"/>
                      <w:marRight w:val="0"/>
                      <w:marTop w:val="0"/>
                      <w:marBottom w:val="0"/>
                      <w:divBdr>
                        <w:top w:val="none" w:sz="0" w:space="0" w:color="auto"/>
                        <w:left w:val="none" w:sz="0" w:space="0" w:color="auto"/>
                        <w:bottom w:val="none" w:sz="0" w:space="0" w:color="auto"/>
                        <w:right w:val="none" w:sz="0" w:space="0" w:color="auto"/>
                      </w:divBdr>
                      <w:divsChild>
                        <w:div w:id="1991250983">
                          <w:marLeft w:val="0"/>
                          <w:marRight w:val="0"/>
                          <w:marTop w:val="0"/>
                          <w:marBottom w:val="0"/>
                          <w:divBdr>
                            <w:top w:val="none" w:sz="0" w:space="0" w:color="auto"/>
                            <w:left w:val="none" w:sz="0" w:space="0" w:color="auto"/>
                            <w:bottom w:val="none" w:sz="0" w:space="0" w:color="auto"/>
                            <w:right w:val="none" w:sz="0" w:space="0" w:color="auto"/>
                          </w:divBdr>
                          <w:divsChild>
                            <w:div w:id="666133130">
                              <w:marLeft w:val="0"/>
                              <w:marRight w:val="0"/>
                              <w:marTop w:val="0"/>
                              <w:marBottom w:val="0"/>
                              <w:divBdr>
                                <w:top w:val="none" w:sz="0" w:space="0" w:color="auto"/>
                                <w:left w:val="none" w:sz="0" w:space="0" w:color="auto"/>
                                <w:bottom w:val="none" w:sz="0" w:space="0" w:color="auto"/>
                                <w:right w:val="none" w:sz="0" w:space="0" w:color="auto"/>
                              </w:divBdr>
                              <w:divsChild>
                                <w:div w:id="518588271">
                                  <w:marLeft w:val="0"/>
                                  <w:marRight w:val="0"/>
                                  <w:marTop w:val="30"/>
                                  <w:marBottom w:val="0"/>
                                  <w:divBdr>
                                    <w:top w:val="none" w:sz="0" w:space="0" w:color="auto"/>
                                    <w:left w:val="none" w:sz="0" w:space="0" w:color="auto"/>
                                    <w:bottom w:val="none" w:sz="0" w:space="0" w:color="auto"/>
                                    <w:right w:val="none" w:sz="0" w:space="0" w:color="auto"/>
                                  </w:divBdr>
                                  <w:divsChild>
                                    <w:div w:id="2117215445">
                                      <w:marLeft w:val="0"/>
                                      <w:marRight w:val="0"/>
                                      <w:marTop w:val="0"/>
                                      <w:marBottom w:val="0"/>
                                      <w:divBdr>
                                        <w:top w:val="single" w:sz="6" w:space="0" w:color="000000"/>
                                        <w:left w:val="single" w:sz="6" w:space="0" w:color="000000"/>
                                        <w:bottom w:val="single" w:sz="6" w:space="0" w:color="000000"/>
                                        <w:right w:val="single" w:sz="6" w:space="0" w:color="000000"/>
                                      </w:divBdr>
                                      <w:divsChild>
                                        <w:div w:id="108141394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18600380">
      <w:bodyDiv w:val="1"/>
      <w:marLeft w:val="0"/>
      <w:marRight w:val="0"/>
      <w:marTop w:val="0"/>
      <w:marBottom w:val="0"/>
      <w:divBdr>
        <w:top w:val="none" w:sz="0" w:space="0" w:color="auto"/>
        <w:left w:val="none" w:sz="0" w:space="0" w:color="auto"/>
        <w:bottom w:val="none" w:sz="0" w:space="0" w:color="auto"/>
        <w:right w:val="none" w:sz="0" w:space="0" w:color="auto"/>
      </w:divBdr>
      <w:divsChild>
        <w:div w:id="1524249744">
          <w:marLeft w:val="0"/>
          <w:marRight w:val="0"/>
          <w:marTop w:val="0"/>
          <w:marBottom w:val="0"/>
          <w:divBdr>
            <w:top w:val="none" w:sz="0" w:space="0" w:color="auto"/>
            <w:left w:val="none" w:sz="0" w:space="0" w:color="auto"/>
            <w:bottom w:val="none" w:sz="0" w:space="0" w:color="auto"/>
            <w:right w:val="none" w:sz="0" w:space="0" w:color="auto"/>
          </w:divBdr>
          <w:divsChild>
            <w:div w:id="1725177086">
              <w:marLeft w:val="0"/>
              <w:marRight w:val="0"/>
              <w:marTop w:val="0"/>
              <w:marBottom w:val="0"/>
              <w:divBdr>
                <w:top w:val="none" w:sz="0" w:space="0" w:color="auto"/>
                <w:left w:val="none" w:sz="0" w:space="0" w:color="auto"/>
                <w:bottom w:val="none" w:sz="0" w:space="0" w:color="auto"/>
                <w:right w:val="none" w:sz="0" w:space="0" w:color="auto"/>
              </w:divBdr>
              <w:divsChild>
                <w:div w:id="134640227">
                  <w:marLeft w:val="0"/>
                  <w:marRight w:val="0"/>
                  <w:marTop w:val="0"/>
                  <w:marBottom w:val="0"/>
                  <w:divBdr>
                    <w:top w:val="none" w:sz="0" w:space="0" w:color="auto"/>
                    <w:left w:val="none" w:sz="0" w:space="0" w:color="auto"/>
                    <w:bottom w:val="none" w:sz="0" w:space="0" w:color="auto"/>
                    <w:right w:val="none" w:sz="0" w:space="0" w:color="auto"/>
                  </w:divBdr>
                  <w:divsChild>
                    <w:div w:id="880480357">
                      <w:marLeft w:val="0"/>
                      <w:marRight w:val="0"/>
                      <w:marTop w:val="0"/>
                      <w:marBottom w:val="0"/>
                      <w:divBdr>
                        <w:top w:val="none" w:sz="0" w:space="0" w:color="auto"/>
                        <w:left w:val="none" w:sz="0" w:space="0" w:color="auto"/>
                        <w:bottom w:val="none" w:sz="0" w:space="0" w:color="auto"/>
                        <w:right w:val="none" w:sz="0" w:space="0" w:color="auto"/>
                      </w:divBdr>
                      <w:divsChild>
                        <w:div w:id="2076465850">
                          <w:marLeft w:val="0"/>
                          <w:marRight w:val="0"/>
                          <w:marTop w:val="0"/>
                          <w:marBottom w:val="0"/>
                          <w:divBdr>
                            <w:top w:val="none" w:sz="0" w:space="0" w:color="auto"/>
                            <w:left w:val="none" w:sz="0" w:space="0" w:color="auto"/>
                            <w:bottom w:val="none" w:sz="0" w:space="0" w:color="auto"/>
                            <w:right w:val="none" w:sz="0" w:space="0" w:color="auto"/>
                          </w:divBdr>
                          <w:divsChild>
                            <w:div w:id="1892107969">
                              <w:marLeft w:val="0"/>
                              <w:marRight w:val="0"/>
                              <w:marTop w:val="0"/>
                              <w:marBottom w:val="0"/>
                              <w:divBdr>
                                <w:top w:val="none" w:sz="0" w:space="0" w:color="auto"/>
                                <w:left w:val="none" w:sz="0" w:space="0" w:color="auto"/>
                                <w:bottom w:val="none" w:sz="0" w:space="0" w:color="auto"/>
                                <w:right w:val="none" w:sz="0" w:space="0" w:color="auto"/>
                              </w:divBdr>
                              <w:divsChild>
                                <w:div w:id="26373624">
                                  <w:marLeft w:val="0"/>
                                  <w:marRight w:val="0"/>
                                  <w:marTop w:val="30"/>
                                  <w:marBottom w:val="0"/>
                                  <w:divBdr>
                                    <w:top w:val="none" w:sz="0" w:space="0" w:color="auto"/>
                                    <w:left w:val="none" w:sz="0" w:space="0" w:color="auto"/>
                                    <w:bottom w:val="none" w:sz="0" w:space="0" w:color="auto"/>
                                    <w:right w:val="none" w:sz="0" w:space="0" w:color="auto"/>
                                  </w:divBdr>
                                  <w:divsChild>
                                    <w:div w:id="147091477">
                                      <w:marLeft w:val="0"/>
                                      <w:marRight w:val="0"/>
                                      <w:marTop w:val="0"/>
                                      <w:marBottom w:val="0"/>
                                      <w:divBdr>
                                        <w:top w:val="single" w:sz="6" w:space="0" w:color="000000"/>
                                        <w:left w:val="single" w:sz="6" w:space="0" w:color="000000"/>
                                        <w:bottom w:val="single" w:sz="6" w:space="0" w:color="000000"/>
                                        <w:right w:val="single" w:sz="6" w:space="0" w:color="000000"/>
                                      </w:divBdr>
                                      <w:divsChild>
                                        <w:div w:id="13660984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19252151">
      <w:bodyDiv w:val="1"/>
      <w:marLeft w:val="0"/>
      <w:marRight w:val="0"/>
      <w:marTop w:val="0"/>
      <w:marBottom w:val="0"/>
      <w:divBdr>
        <w:top w:val="none" w:sz="0" w:space="0" w:color="auto"/>
        <w:left w:val="none" w:sz="0" w:space="0" w:color="auto"/>
        <w:bottom w:val="none" w:sz="0" w:space="0" w:color="auto"/>
        <w:right w:val="none" w:sz="0" w:space="0" w:color="auto"/>
      </w:divBdr>
      <w:divsChild>
        <w:div w:id="646713799">
          <w:marLeft w:val="0"/>
          <w:marRight w:val="0"/>
          <w:marTop w:val="0"/>
          <w:marBottom w:val="0"/>
          <w:divBdr>
            <w:top w:val="none" w:sz="0" w:space="0" w:color="auto"/>
            <w:left w:val="none" w:sz="0" w:space="0" w:color="auto"/>
            <w:bottom w:val="none" w:sz="0" w:space="0" w:color="auto"/>
            <w:right w:val="none" w:sz="0" w:space="0" w:color="auto"/>
          </w:divBdr>
          <w:divsChild>
            <w:div w:id="613097685">
              <w:marLeft w:val="0"/>
              <w:marRight w:val="0"/>
              <w:marTop w:val="0"/>
              <w:marBottom w:val="0"/>
              <w:divBdr>
                <w:top w:val="none" w:sz="0" w:space="0" w:color="auto"/>
                <w:left w:val="none" w:sz="0" w:space="0" w:color="auto"/>
                <w:bottom w:val="none" w:sz="0" w:space="0" w:color="auto"/>
                <w:right w:val="none" w:sz="0" w:space="0" w:color="auto"/>
              </w:divBdr>
              <w:divsChild>
                <w:div w:id="1599094916">
                  <w:marLeft w:val="0"/>
                  <w:marRight w:val="0"/>
                  <w:marTop w:val="0"/>
                  <w:marBottom w:val="0"/>
                  <w:divBdr>
                    <w:top w:val="none" w:sz="0" w:space="0" w:color="auto"/>
                    <w:left w:val="none" w:sz="0" w:space="0" w:color="auto"/>
                    <w:bottom w:val="none" w:sz="0" w:space="0" w:color="auto"/>
                    <w:right w:val="none" w:sz="0" w:space="0" w:color="auto"/>
                  </w:divBdr>
                  <w:divsChild>
                    <w:div w:id="1858537568">
                      <w:marLeft w:val="0"/>
                      <w:marRight w:val="0"/>
                      <w:marTop w:val="0"/>
                      <w:marBottom w:val="0"/>
                      <w:divBdr>
                        <w:top w:val="none" w:sz="0" w:space="0" w:color="auto"/>
                        <w:left w:val="none" w:sz="0" w:space="0" w:color="auto"/>
                        <w:bottom w:val="none" w:sz="0" w:space="0" w:color="auto"/>
                        <w:right w:val="none" w:sz="0" w:space="0" w:color="auto"/>
                      </w:divBdr>
                      <w:divsChild>
                        <w:div w:id="1178426374">
                          <w:marLeft w:val="0"/>
                          <w:marRight w:val="0"/>
                          <w:marTop w:val="0"/>
                          <w:marBottom w:val="0"/>
                          <w:divBdr>
                            <w:top w:val="none" w:sz="0" w:space="0" w:color="auto"/>
                            <w:left w:val="none" w:sz="0" w:space="0" w:color="auto"/>
                            <w:bottom w:val="none" w:sz="0" w:space="0" w:color="auto"/>
                            <w:right w:val="none" w:sz="0" w:space="0" w:color="auto"/>
                          </w:divBdr>
                          <w:divsChild>
                            <w:div w:id="897086254">
                              <w:marLeft w:val="0"/>
                              <w:marRight w:val="0"/>
                              <w:marTop w:val="0"/>
                              <w:marBottom w:val="0"/>
                              <w:divBdr>
                                <w:top w:val="none" w:sz="0" w:space="0" w:color="auto"/>
                                <w:left w:val="none" w:sz="0" w:space="0" w:color="auto"/>
                                <w:bottom w:val="none" w:sz="0" w:space="0" w:color="auto"/>
                                <w:right w:val="none" w:sz="0" w:space="0" w:color="auto"/>
                              </w:divBdr>
                              <w:divsChild>
                                <w:div w:id="1946771647">
                                  <w:marLeft w:val="0"/>
                                  <w:marRight w:val="0"/>
                                  <w:marTop w:val="30"/>
                                  <w:marBottom w:val="0"/>
                                  <w:divBdr>
                                    <w:top w:val="none" w:sz="0" w:space="0" w:color="auto"/>
                                    <w:left w:val="none" w:sz="0" w:space="0" w:color="auto"/>
                                    <w:bottom w:val="none" w:sz="0" w:space="0" w:color="auto"/>
                                    <w:right w:val="none" w:sz="0" w:space="0" w:color="auto"/>
                                  </w:divBdr>
                                  <w:divsChild>
                                    <w:div w:id="1325426848">
                                      <w:marLeft w:val="0"/>
                                      <w:marRight w:val="0"/>
                                      <w:marTop w:val="0"/>
                                      <w:marBottom w:val="0"/>
                                      <w:divBdr>
                                        <w:top w:val="single" w:sz="6" w:space="0" w:color="000000"/>
                                        <w:left w:val="single" w:sz="6" w:space="0" w:color="000000"/>
                                        <w:bottom w:val="single" w:sz="6" w:space="0" w:color="000000"/>
                                        <w:right w:val="single" w:sz="6" w:space="0" w:color="000000"/>
                                      </w:divBdr>
                                      <w:divsChild>
                                        <w:div w:id="156657446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19257535">
      <w:bodyDiv w:val="1"/>
      <w:marLeft w:val="0"/>
      <w:marRight w:val="0"/>
      <w:marTop w:val="0"/>
      <w:marBottom w:val="0"/>
      <w:divBdr>
        <w:top w:val="none" w:sz="0" w:space="0" w:color="auto"/>
        <w:left w:val="none" w:sz="0" w:space="0" w:color="auto"/>
        <w:bottom w:val="none" w:sz="0" w:space="0" w:color="auto"/>
        <w:right w:val="none" w:sz="0" w:space="0" w:color="auto"/>
      </w:divBdr>
    </w:div>
    <w:div w:id="2122261199">
      <w:bodyDiv w:val="1"/>
      <w:marLeft w:val="0"/>
      <w:marRight w:val="0"/>
      <w:marTop w:val="0"/>
      <w:marBottom w:val="0"/>
      <w:divBdr>
        <w:top w:val="none" w:sz="0" w:space="0" w:color="auto"/>
        <w:left w:val="none" w:sz="0" w:space="0" w:color="auto"/>
        <w:bottom w:val="none" w:sz="0" w:space="0" w:color="auto"/>
        <w:right w:val="none" w:sz="0" w:space="0" w:color="auto"/>
      </w:divBdr>
      <w:divsChild>
        <w:div w:id="720784443">
          <w:marLeft w:val="0"/>
          <w:marRight w:val="0"/>
          <w:marTop w:val="0"/>
          <w:marBottom w:val="0"/>
          <w:divBdr>
            <w:top w:val="single" w:sz="6" w:space="0" w:color="000000"/>
            <w:left w:val="single" w:sz="6" w:space="0" w:color="000000"/>
            <w:bottom w:val="single" w:sz="6" w:space="0" w:color="000000"/>
            <w:right w:val="single" w:sz="6" w:space="0" w:color="000000"/>
          </w:divBdr>
          <w:divsChild>
            <w:div w:id="74248812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124571365">
      <w:bodyDiv w:val="1"/>
      <w:marLeft w:val="0"/>
      <w:marRight w:val="0"/>
      <w:marTop w:val="0"/>
      <w:marBottom w:val="0"/>
      <w:divBdr>
        <w:top w:val="none" w:sz="0" w:space="0" w:color="auto"/>
        <w:left w:val="none" w:sz="0" w:space="0" w:color="auto"/>
        <w:bottom w:val="none" w:sz="0" w:space="0" w:color="auto"/>
        <w:right w:val="none" w:sz="0" w:space="0" w:color="auto"/>
      </w:divBdr>
      <w:divsChild>
        <w:div w:id="1344673300">
          <w:marLeft w:val="0"/>
          <w:marRight w:val="0"/>
          <w:marTop w:val="0"/>
          <w:marBottom w:val="0"/>
          <w:divBdr>
            <w:top w:val="none" w:sz="0" w:space="0" w:color="auto"/>
            <w:left w:val="none" w:sz="0" w:space="0" w:color="auto"/>
            <w:bottom w:val="none" w:sz="0" w:space="0" w:color="auto"/>
            <w:right w:val="none" w:sz="0" w:space="0" w:color="auto"/>
          </w:divBdr>
          <w:divsChild>
            <w:div w:id="1459371575">
              <w:marLeft w:val="0"/>
              <w:marRight w:val="0"/>
              <w:marTop w:val="0"/>
              <w:marBottom w:val="0"/>
              <w:divBdr>
                <w:top w:val="none" w:sz="0" w:space="0" w:color="auto"/>
                <w:left w:val="none" w:sz="0" w:space="0" w:color="auto"/>
                <w:bottom w:val="none" w:sz="0" w:space="0" w:color="auto"/>
                <w:right w:val="none" w:sz="0" w:space="0" w:color="auto"/>
              </w:divBdr>
              <w:divsChild>
                <w:div w:id="2132550183">
                  <w:marLeft w:val="0"/>
                  <w:marRight w:val="0"/>
                  <w:marTop w:val="0"/>
                  <w:marBottom w:val="0"/>
                  <w:divBdr>
                    <w:top w:val="none" w:sz="0" w:space="0" w:color="auto"/>
                    <w:left w:val="none" w:sz="0" w:space="0" w:color="auto"/>
                    <w:bottom w:val="none" w:sz="0" w:space="0" w:color="auto"/>
                    <w:right w:val="none" w:sz="0" w:space="0" w:color="auto"/>
                  </w:divBdr>
                  <w:divsChild>
                    <w:div w:id="87775385">
                      <w:marLeft w:val="0"/>
                      <w:marRight w:val="0"/>
                      <w:marTop w:val="0"/>
                      <w:marBottom w:val="0"/>
                      <w:divBdr>
                        <w:top w:val="none" w:sz="0" w:space="0" w:color="auto"/>
                        <w:left w:val="none" w:sz="0" w:space="0" w:color="auto"/>
                        <w:bottom w:val="none" w:sz="0" w:space="0" w:color="auto"/>
                        <w:right w:val="none" w:sz="0" w:space="0" w:color="auto"/>
                      </w:divBdr>
                      <w:divsChild>
                        <w:div w:id="1813667049">
                          <w:marLeft w:val="0"/>
                          <w:marRight w:val="0"/>
                          <w:marTop w:val="0"/>
                          <w:marBottom w:val="0"/>
                          <w:divBdr>
                            <w:top w:val="none" w:sz="0" w:space="0" w:color="auto"/>
                            <w:left w:val="none" w:sz="0" w:space="0" w:color="auto"/>
                            <w:bottom w:val="none" w:sz="0" w:space="0" w:color="auto"/>
                            <w:right w:val="none" w:sz="0" w:space="0" w:color="auto"/>
                          </w:divBdr>
                          <w:divsChild>
                            <w:div w:id="1167286485">
                              <w:marLeft w:val="0"/>
                              <w:marRight w:val="0"/>
                              <w:marTop w:val="0"/>
                              <w:marBottom w:val="0"/>
                              <w:divBdr>
                                <w:top w:val="none" w:sz="0" w:space="0" w:color="auto"/>
                                <w:left w:val="none" w:sz="0" w:space="0" w:color="auto"/>
                                <w:bottom w:val="none" w:sz="0" w:space="0" w:color="auto"/>
                                <w:right w:val="none" w:sz="0" w:space="0" w:color="auto"/>
                              </w:divBdr>
                              <w:divsChild>
                                <w:div w:id="2129664611">
                                  <w:marLeft w:val="0"/>
                                  <w:marRight w:val="0"/>
                                  <w:marTop w:val="30"/>
                                  <w:marBottom w:val="0"/>
                                  <w:divBdr>
                                    <w:top w:val="none" w:sz="0" w:space="0" w:color="auto"/>
                                    <w:left w:val="none" w:sz="0" w:space="0" w:color="auto"/>
                                    <w:bottom w:val="none" w:sz="0" w:space="0" w:color="auto"/>
                                    <w:right w:val="none" w:sz="0" w:space="0" w:color="auto"/>
                                  </w:divBdr>
                                  <w:divsChild>
                                    <w:div w:id="1152914854">
                                      <w:marLeft w:val="0"/>
                                      <w:marRight w:val="0"/>
                                      <w:marTop w:val="0"/>
                                      <w:marBottom w:val="0"/>
                                      <w:divBdr>
                                        <w:top w:val="single" w:sz="6" w:space="0" w:color="000000"/>
                                        <w:left w:val="single" w:sz="6" w:space="0" w:color="000000"/>
                                        <w:bottom w:val="single" w:sz="6" w:space="0" w:color="000000"/>
                                        <w:right w:val="single" w:sz="6" w:space="0" w:color="000000"/>
                                      </w:divBdr>
                                      <w:divsChild>
                                        <w:div w:id="28700664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25071544">
      <w:bodyDiv w:val="1"/>
      <w:marLeft w:val="0"/>
      <w:marRight w:val="0"/>
      <w:marTop w:val="0"/>
      <w:marBottom w:val="0"/>
      <w:divBdr>
        <w:top w:val="none" w:sz="0" w:space="0" w:color="auto"/>
        <w:left w:val="none" w:sz="0" w:space="0" w:color="auto"/>
        <w:bottom w:val="none" w:sz="0" w:space="0" w:color="auto"/>
        <w:right w:val="none" w:sz="0" w:space="0" w:color="auto"/>
      </w:divBdr>
    </w:div>
    <w:div w:id="2125270478">
      <w:bodyDiv w:val="1"/>
      <w:marLeft w:val="0"/>
      <w:marRight w:val="0"/>
      <w:marTop w:val="0"/>
      <w:marBottom w:val="0"/>
      <w:divBdr>
        <w:top w:val="none" w:sz="0" w:space="0" w:color="auto"/>
        <w:left w:val="none" w:sz="0" w:space="0" w:color="auto"/>
        <w:bottom w:val="none" w:sz="0" w:space="0" w:color="auto"/>
        <w:right w:val="none" w:sz="0" w:space="0" w:color="auto"/>
      </w:divBdr>
      <w:divsChild>
        <w:div w:id="1084381157">
          <w:marLeft w:val="0"/>
          <w:marRight w:val="0"/>
          <w:marTop w:val="0"/>
          <w:marBottom w:val="0"/>
          <w:divBdr>
            <w:top w:val="none" w:sz="0" w:space="0" w:color="auto"/>
            <w:left w:val="none" w:sz="0" w:space="0" w:color="auto"/>
            <w:bottom w:val="none" w:sz="0" w:space="0" w:color="auto"/>
            <w:right w:val="none" w:sz="0" w:space="0" w:color="auto"/>
          </w:divBdr>
          <w:divsChild>
            <w:div w:id="580214005">
              <w:marLeft w:val="0"/>
              <w:marRight w:val="0"/>
              <w:marTop w:val="0"/>
              <w:marBottom w:val="0"/>
              <w:divBdr>
                <w:top w:val="none" w:sz="0" w:space="0" w:color="auto"/>
                <w:left w:val="none" w:sz="0" w:space="0" w:color="auto"/>
                <w:bottom w:val="none" w:sz="0" w:space="0" w:color="auto"/>
                <w:right w:val="none" w:sz="0" w:space="0" w:color="auto"/>
              </w:divBdr>
              <w:divsChild>
                <w:div w:id="499009335">
                  <w:marLeft w:val="0"/>
                  <w:marRight w:val="0"/>
                  <w:marTop w:val="0"/>
                  <w:marBottom w:val="0"/>
                  <w:divBdr>
                    <w:top w:val="none" w:sz="0" w:space="0" w:color="auto"/>
                    <w:left w:val="none" w:sz="0" w:space="0" w:color="auto"/>
                    <w:bottom w:val="none" w:sz="0" w:space="0" w:color="auto"/>
                    <w:right w:val="none" w:sz="0" w:space="0" w:color="auto"/>
                  </w:divBdr>
                  <w:divsChild>
                    <w:div w:id="446850413">
                      <w:marLeft w:val="0"/>
                      <w:marRight w:val="0"/>
                      <w:marTop w:val="0"/>
                      <w:marBottom w:val="0"/>
                      <w:divBdr>
                        <w:top w:val="none" w:sz="0" w:space="0" w:color="auto"/>
                        <w:left w:val="none" w:sz="0" w:space="0" w:color="auto"/>
                        <w:bottom w:val="none" w:sz="0" w:space="0" w:color="auto"/>
                        <w:right w:val="none" w:sz="0" w:space="0" w:color="auto"/>
                      </w:divBdr>
                      <w:divsChild>
                        <w:div w:id="1996294649">
                          <w:marLeft w:val="0"/>
                          <w:marRight w:val="0"/>
                          <w:marTop w:val="0"/>
                          <w:marBottom w:val="0"/>
                          <w:divBdr>
                            <w:top w:val="none" w:sz="0" w:space="0" w:color="auto"/>
                            <w:left w:val="none" w:sz="0" w:space="0" w:color="auto"/>
                            <w:bottom w:val="none" w:sz="0" w:space="0" w:color="auto"/>
                            <w:right w:val="none" w:sz="0" w:space="0" w:color="auto"/>
                          </w:divBdr>
                          <w:divsChild>
                            <w:div w:id="180167555">
                              <w:marLeft w:val="0"/>
                              <w:marRight w:val="0"/>
                              <w:marTop w:val="0"/>
                              <w:marBottom w:val="0"/>
                              <w:divBdr>
                                <w:top w:val="none" w:sz="0" w:space="0" w:color="auto"/>
                                <w:left w:val="none" w:sz="0" w:space="0" w:color="auto"/>
                                <w:bottom w:val="none" w:sz="0" w:space="0" w:color="auto"/>
                                <w:right w:val="none" w:sz="0" w:space="0" w:color="auto"/>
                              </w:divBdr>
                              <w:divsChild>
                                <w:div w:id="924069685">
                                  <w:marLeft w:val="0"/>
                                  <w:marRight w:val="0"/>
                                  <w:marTop w:val="30"/>
                                  <w:marBottom w:val="0"/>
                                  <w:divBdr>
                                    <w:top w:val="none" w:sz="0" w:space="0" w:color="auto"/>
                                    <w:left w:val="none" w:sz="0" w:space="0" w:color="auto"/>
                                    <w:bottom w:val="none" w:sz="0" w:space="0" w:color="auto"/>
                                    <w:right w:val="none" w:sz="0" w:space="0" w:color="auto"/>
                                  </w:divBdr>
                                  <w:divsChild>
                                    <w:div w:id="653992343">
                                      <w:marLeft w:val="0"/>
                                      <w:marRight w:val="0"/>
                                      <w:marTop w:val="0"/>
                                      <w:marBottom w:val="0"/>
                                      <w:divBdr>
                                        <w:top w:val="single" w:sz="6" w:space="0" w:color="000000"/>
                                        <w:left w:val="single" w:sz="6" w:space="0" w:color="000000"/>
                                        <w:bottom w:val="single" w:sz="6" w:space="0" w:color="000000"/>
                                        <w:right w:val="single" w:sz="6" w:space="0" w:color="000000"/>
                                      </w:divBdr>
                                      <w:divsChild>
                                        <w:div w:id="19518142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25536866">
      <w:bodyDiv w:val="1"/>
      <w:marLeft w:val="0"/>
      <w:marRight w:val="0"/>
      <w:marTop w:val="0"/>
      <w:marBottom w:val="0"/>
      <w:divBdr>
        <w:top w:val="none" w:sz="0" w:space="0" w:color="auto"/>
        <w:left w:val="none" w:sz="0" w:space="0" w:color="auto"/>
        <w:bottom w:val="none" w:sz="0" w:space="0" w:color="auto"/>
        <w:right w:val="none" w:sz="0" w:space="0" w:color="auto"/>
      </w:divBdr>
      <w:divsChild>
        <w:div w:id="267154232">
          <w:marLeft w:val="0"/>
          <w:marRight w:val="0"/>
          <w:marTop w:val="0"/>
          <w:marBottom w:val="0"/>
          <w:divBdr>
            <w:top w:val="single" w:sz="6" w:space="0" w:color="000000"/>
            <w:left w:val="single" w:sz="6" w:space="0" w:color="000000"/>
            <w:bottom w:val="single" w:sz="6" w:space="0" w:color="000000"/>
            <w:right w:val="single" w:sz="6" w:space="0" w:color="000000"/>
          </w:divBdr>
          <w:divsChild>
            <w:div w:id="164496891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128767812">
      <w:bodyDiv w:val="1"/>
      <w:marLeft w:val="0"/>
      <w:marRight w:val="0"/>
      <w:marTop w:val="0"/>
      <w:marBottom w:val="0"/>
      <w:divBdr>
        <w:top w:val="none" w:sz="0" w:space="0" w:color="auto"/>
        <w:left w:val="none" w:sz="0" w:space="0" w:color="auto"/>
        <w:bottom w:val="none" w:sz="0" w:space="0" w:color="auto"/>
        <w:right w:val="none" w:sz="0" w:space="0" w:color="auto"/>
      </w:divBdr>
      <w:divsChild>
        <w:div w:id="2003851918">
          <w:marLeft w:val="0"/>
          <w:marRight w:val="0"/>
          <w:marTop w:val="0"/>
          <w:marBottom w:val="0"/>
          <w:divBdr>
            <w:top w:val="single" w:sz="6" w:space="0" w:color="000000"/>
            <w:left w:val="single" w:sz="6" w:space="0" w:color="000000"/>
            <w:bottom w:val="single" w:sz="6" w:space="0" w:color="000000"/>
            <w:right w:val="single" w:sz="6" w:space="0" w:color="000000"/>
          </w:divBdr>
          <w:divsChild>
            <w:div w:id="43621932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130007593">
      <w:bodyDiv w:val="1"/>
      <w:marLeft w:val="0"/>
      <w:marRight w:val="0"/>
      <w:marTop w:val="0"/>
      <w:marBottom w:val="0"/>
      <w:divBdr>
        <w:top w:val="none" w:sz="0" w:space="0" w:color="auto"/>
        <w:left w:val="none" w:sz="0" w:space="0" w:color="auto"/>
        <w:bottom w:val="none" w:sz="0" w:space="0" w:color="auto"/>
        <w:right w:val="none" w:sz="0" w:space="0" w:color="auto"/>
      </w:divBdr>
    </w:div>
    <w:div w:id="2130859792">
      <w:bodyDiv w:val="1"/>
      <w:marLeft w:val="0"/>
      <w:marRight w:val="0"/>
      <w:marTop w:val="0"/>
      <w:marBottom w:val="0"/>
      <w:divBdr>
        <w:top w:val="none" w:sz="0" w:space="0" w:color="auto"/>
        <w:left w:val="none" w:sz="0" w:space="0" w:color="auto"/>
        <w:bottom w:val="none" w:sz="0" w:space="0" w:color="auto"/>
        <w:right w:val="none" w:sz="0" w:space="0" w:color="auto"/>
      </w:divBdr>
      <w:divsChild>
        <w:div w:id="762606093">
          <w:marLeft w:val="0"/>
          <w:marRight w:val="0"/>
          <w:marTop w:val="0"/>
          <w:marBottom w:val="0"/>
          <w:divBdr>
            <w:top w:val="none" w:sz="0" w:space="0" w:color="auto"/>
            <w:left w:val="none" w:sz="0" w:space="0" w:color="auto"/>
            <w:bottom w:val="none" w:sz="0" w:space="0" w:color="auto"/>
            <w:right w:val="none" w:sz="0" w:space="0" w:color="auto"/>
          </w:divBdr>
          <w:divsChild>
            <w:div w:id="1803841865">
              <w:marLeft w:val="0"/>
              <w:marRight w:val="0"/>
              <w:marTop w:val="0"/>
              <w:marBottom w:val="0"/>
              <w:divBdr>
                <w:top w:val="none" w:sz="0" w:space="0" w:color="auto"/>
                <w:left w:val="none" w:sz="0" w:space="0" w:color="auto"/>
                <w:bottom w:val="none" w:sz="0" w:space="0" w:color="auto"/>
                <w:right w:val="none" w:sz="0" w:space="0" w:color="auto"/>
              </w:divBdr>
              <w:divsChild>
                <w:div w:id="1648389454">
                  <w:marLeft w:val="0"/>
                  <w:marRight w:val="0"/>
                  <w:marTop w:val="0"/>
                  <w:marBottom w:val="0"/>
                  <w:divBdr>
                    <w:top w:val="none" w:sz="0" w:space="0" w:color="auto"/>
                    <w:left w:val="none" w:sz="0" w:space="0" w:color="auto"/>
                    <w:bottom w:val="none" w:sz="0" w:space="0" w:color="auto"/>
                    <w:right w:val="none" w:sz="0" w:space="0" w:color="auto"/>
                  </w:divBdr>
                  <w:divsChild>
                    <w:div w:id="1482116237">
                      <w:marLeft w:val="0"/>
                      <w:marRight w:val="0"/>
                      <w:marTop w:val="0"/>
                      <w:marBottom w:val="0"/>
                      <w:divBdr>
                        <w:top w:val="none" w:sz="0" w:space="0" w:color="auto"/>
                        <w:left w:val="none" w:sz="0" w:space="0" w:color="auto"/>
                        <w:bottom w:val="none" w:sz="0" w:space="0" w:color="auto"/>
                        <w:right w:val="none" w:sz="0" w:space="0" w:color="auto"/>
                      </w:divBdr>
                      <w:divsChild>
                        <w:div w:id="1356924957">
                          <w:marLeft w:val="0"/>
                          <w:marRight w:val="0"/>
                          <w:marTop w:val="0"/>
                          <w:marBottom w:val="0"/>
                          <w:divBdr>
                            <w:top w:val="none" w:sz="0" w:space="0" w:color="auto"/>
                            <w:left w:val="none" w:sz="0" w:space="0" w:color="auto"/>
                            <w:bottom w:val="none" w:sz="0" w:space="0" w:color="auto"/>
                            <w:right w:val="none" w:sz="0" w:space="0" w:color="auto"/>
                          </w:divBdr>
                          <w:divsChild>
                            <w:div w:id="1762484823">
                              <w:marLeft w:val="0"/>
                              <w:marRight w:val="0"/>
                              <w:marTop w:val="0"/>
                              <w:marBottom w:val="0"/>
                              <w:divBdr>
                                <w:top w:val="none" w:sz="0" w:space="0" w:color="auto"/>
                                <w:left w:val="none" w:sz="0" w:space="0" w:color="auto"/>
                                <w:bottom w:val="none" w:sz="0" w:space="0" w:color="auto"/>
                                <w:right w:val="none" w:sz="0" w:space="0" w:color="auto"/>
                              </w:divBdr>
                              <w:divsChild>
                                <w:div w:id="1121146258">
                                  <w:marLeft w:val="0"/>
                                  <w:marRight w:val="0"/>
                                  <w:marTop w:val="30"/>
                                  <w:marBottom w:val="0"/>
                                  <w:divBdr>
                                    <w:top w:val="none" w:sz="0" w:space="0" w:color="auto"/>
                                    <w:left w:val="none" w:sz="0" w:space="0" w:color="auto"/>
                                    <w:bottom w:val="none" w:sz="0" w:space="0" w:color="auto"/>
                                    <w:right w:val="none" w:sz="0" w:space="0" w:color="auto"/>
                                  </w:divBdr>
                                  <w:divsChild>
                                    <w:div w:id="775487643">
                                      <w:marLeft w:val="0"/>
                                      <w:marRight w:val="0"/>
                                      <w:marTop w:val="0"/>
                                      <w:marBottom w:val="0"/>
                                      <w:divBdr>
                                        <w:top w:val="single" w:sz="6" w:space="0" w:color="000000"/>
                                        <w:left w:val="single" w:sz="6" w:space="0" w:color="000000"/>
                                        <w:bottom w:val="single" w:sz="6" w:space="0" w:color="000000"/>
                                        <w:right w:val="single" w:sz="6" w:space="0" w:color="000000"/>
                                      </w:divBdr>
                                      <w:divsChild>
                                        <w:div w:id="16142863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35365902">
      <w:bodyDiv w:val="1"/>
      <w:marLeft w:val="0"/>
      <w:marRight w:val="0"/>
      <w:marTop w:val="0"/>
      <w:marBottom w:val="0"/>
      <w:divBdr>
        <w:top w:val="none" w:sz="0" w:space="0" w:color="auto"/>
        <w:left w:val="none" w:sz="0" w:space="0" w:color="auto"/>
        <w:bottom w:val="none" w:sz="0" w:space="0" w:color="auto"/>
        <w:right w:val="none" w:sz="0" w:space="0" w:color="auto"/>
      </w:divBdr>
      <w:divsChild>
        <w:div w:id="1809199181">
          <w:marLeft w:val="0"/>
          <w:marRight w:val="0"/>
          <w:marTop w:val="0"/>
          <w:marBottom w:val="0"/>
          <w:divBdr>
            <w:top w:val="none" w:sz="0" w:space="0" w:color="auto"/>
            <w:left w:val="none" w:sz="0" w:space="0" w:color="auto"/>
            <w:bottom w:val="none" w:sz="0" w:space="0" w:color="auto"/>
            <w:right w:val="none" w:sz="0" w:space="0" w:color="auto"/>
          </w:divBdr>
          <w:divsChild>
            <w:div w:id="603877557">
              <w:marLeft w:val="0"/>
              <w:marRight w:val="0"/>
              <w:marTop w:val="0"/>
              <w:marBottom w:val="0"/>
              <w:divBdr>
                <w:top w:val="none" w:sz="0" w:space="0" w:color="auto"/>
                <w:left w:val="none" w:sz="0" w:space="0" w:color="auto"/>
                <w:bottom w:val="none" w:sz="0" w:space="0" w:color="auto"/>
                <w:right w:val="none" w:sz="0" w:space="0" w:color="auto"/>
              </w:divBdr>
              <w:divsChild>
                <w:div w:id="357120672">
                  <w:marLeft w:val="0"/>
                  <w:marRight w:val="0"/>
                  <w:marTop w:val="0"/>
                  <w:marBottom w:val="0"/>
                  <w:divBdr>
                    <w:top w:val="none" w:sz="0" w:space="0" w:color="auto"/>
                    <w:left w:val="none" w:sz="0" w:space="0" w:color="auto"/>
                    <w:bottom w:val="none" w:sz="0" w:space="0" w:color="auto"/>
                    <w:right w:val="none" w:sz="0" w:space="0" w:color="auto"/>
                  </w:divBdr>
                  <w:divsChild>
                    <w:div w:id="1309745108">
                      <w:marLeft w:val="0"/>
                      <w:marRight w:val="0"/>
                      <w:marTop w:val="0"/>
                      <w:marBottom w:val="0"/>
                      <w:divBdr>
                        <w:top w:val="none" w:sz="0" w:space="0" w:color="auto"/>
                        <w:left w:val="none" w:sz="0" w:space="0" w:color="auto"/>
                        <w:bottom w:val="none" w:sz="0" w:space="0" w:color="auto"/>
                        <w:right w:val="none" w:sz="0" w:space="0" w:color="auto"/>
                      </w:divBdr>
                      <w:divsChild>
                        <w:div w:id="1377464336">
                          <w:marLeft w:val="0"/>
                          <w:marRight w:val="0"/>
                          <w:marTop w:val="0"/>
                          <w:marBottom w:val="0"/>
                          <w:divBdr>
                            <w:top w:val="none" w:sz="0" w:space="0" w:color="auto"/>
                            <w:left w:val="none" w:sz="0" w:space="0" w:color="auto"/>
                            <w:bottom w:val="none" w:sz="0" w:space="0" w:color="auto"/>
                            <w:right w:val="none" w:sz="0" w:space="0" w:color="auto"/>
                          </w:divBdr>
                          <w:divsChild>
                            <w:div w:id="475417053">
                              <w:marLeft w:val="0"/>
                              <w:marRight w:val="0"/>
                              <w:marTop w:val="0"/>
                              <w:marBottom w:val="0"/>
                              <w:divBdr>
                                <w:top w:val="none" w:sz="0" w:space="0" w:color="auto"/>
                                <w:left w:val="none" w:sz="0" w:space="0" w:color="auto"/>
                                <w:bottom w:val="none" w:sz="0" w:space="0" w:color="auto"/>
                                <w:right w:val="none" w:sz="0" w:space="0" w:color="auto"/>
                              </w:divBdr>
                              <w:divsChild>
                                <w:div w:id="672950407">
                                  <w:marLeft w:val="0"/>
                                  <w:marRight w:val="0"/>
                                  <w:marTop w:val="30"/>
                                  <w:marBottom w:val="0"/>
                                  <w:divBdr>
                                    <w:top w:val="none" w:sz="0" w:space="0" w:color="auto"/>
                                    <w:left w:val="none" w:sz="0" w:space="0" w:color="auto"/>
                                    <w:bottom w:val="none" w:sz="0" w:space="0" w:color="auto"/>
                                    <w:right w:val="none" w:sz="0" w:space="0" w:color="auto"/>
                                  </w:divBdr>
                                  <w:divsChild>
                                    <w:div w:id="1393771085">
                                      <w:marLeft w:val="0"/>
                                      <w:marRight w:val="0"/>
                                      <w:marTop w:val="0"/>
                                      <w:marBottom w:val="0"/>
                                      <w:divBdr>
                                        <w:top w:val="single" w:sz="6" w:space="0" w:color="000000"/>
                                        <w:left w:val="single" w:sz="6" w:space="0" w:color="000000"/>
                                        <w:bottom w:val="single" w:sz="6" w:space="0" w:color="000000"/>
                                        <w:right w:val="single" w:sz="6" w:space="0" w:color="000000"/>
                                      </w:divBdr>
                                      <w:divsChild>
                                        <w:div w:id="9446553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35560671">
      <w:bodyDiv w:val="1"/>
      <w:marLeft w:val="0"/>
      <w:marRight w:val="0"/>
      <w:marTop w:val="0"/>
      <w:marBottom w:val="0"/>
      <w:divBdr>
        <w:top w:val="none" w:sz="0" w:space="0" w:color="auto"/>
        <w:left w:val="none" w:sz="0" w:space="0" w:color="auto"/>
        <w:bottom w:val="none" w:sz="0" w:space="0" w:color="auto"/>
        <w:right w:val="none" w:sz="0" w:space="0" w:color="auto"/>
      </w:divBdr>
      <w:divsChild>
        <w:div w:id="1809543803">
          <w:marLeft w:val="0"/>
          <w:marRight w:val="0"/>
          <w:marTop w:val="0"/>
          <w:marBottom w:val="0"/>
          <w:divBdr>
            <w:top w:val="none" w:sz="0" w:space="0" w:color="auto"/>
            <w:left w:val="none" w:sz="0" w:space="0" w:color="auto"/>
            <w:bottom w:val="none" w:sz="0" w:space="0" w:color="auto"/>
            <w:right w:val="none" w:sz="0" w:space="0" w:color="auto"/>
          </w:divBdr>
          <w:divsChild>
            <w:div w:id="1050498761">
              <w:marLeft w:val="0"/>
              <w:marRight w:val="0"/>
              <w:marTop w:val="0"/>
              <w:marBottom w:val="0"/>
              <w:divBdr>
                <w:top w:val="none" w:sz="0" w:space="0" w:color="auto"/>
                <w:left w:val="none" w:sz="0" w:space="0" w:color="auto"/>
                <w:bottom w:val="none" w:sz="0" w:space="0" w:color="auto"/>
                <w:right w:val="none" w:sz="0" w:space="0" w:color="auto"/>
              </w:divBdr>
              <w:divsChild>
                <w:div w:id="203300778">
                  <w:marLeft w:val="0"/>
                  <w:marRight w:val="0"/>
                  <w:marTop w:val="0"/>
                  <w:marBottom w:val="0"/>
                  <w:divBdr>
                    <w:top w:val="none" w:sz="0" w:space="0" w:color="auto"/>
                    <w:left w:val="none" w:sz="0" w:space="0" w:color="auto"/>
                    <w:bottom w:val="none" w:sz="0" w:space="0" w:color="auto"/>
                    <w:right w:val="none" w:sz="0" w:space="0" w:color="auto"/>
                  </w:divBdr>
                  <w:divsChild>
                    <w:div w:id="975258639">
                      <w:marLeft w:val="0"/>
                      <w:marRight w:val="0"/>
                      <w:marTop w:val="0"/>
                      <w:marBottom w:val="0"/>
                      <w:divBdr>
                        <w:top w:val="none" w:sz="0" w:space="0" w:color="auto"/>
                        <w:left w:val="none" w:sz="0" w:space="0" w:color="auto"/>
                        <w:bottom w:val="none" w:sz="0" w:space="0" w:color="auto"/>
                        <w:right w:val="none" w:sz="0" w:space="0" w:color="auto"/>
                      </w:divBdr>
                      <w:divsChild>
                        <w:div w:id="1147471524">
                          <w:marLeft w:val="0"/>
                          <w:marRight w:val="0"/>
                          <w:marTop w:val="0"/>
                          <w:marBottom w:val="0"/>
                          <w:divBdr>
                            <w:top w:val="none" w:sz="0" w:space="0" w:color="auto"/>
                            <w:left w:val="none" w:sz="0" w:space="0" w:color="auto"/>
                            <w:bottom w:val="none" w:sz="0" w:space="0" w:color="auto"/>
                            <w:right w:val="none" w:sz="0" w:space="0" w:color="auto"/>
                          </w:divBdr>
                          <w:divsChild>
                            <w:div w:id="739059880">
                              <w:marLeft w:val="0"/>
                              <w:marRight w:val="0"/>
                              <w:marTop w:val="0"/>
                              <w:marBottom w:val="0"/>
                              <w:divBdr>
                                <w:top w:val="none" w:sz="0" w:space="0" w:color="auto"/>
                                <w:left w:val="none" w:sz="0" w:space="0" w:color="auto"/>
                                <w:bottom w:val="none" w:sz="0" w:space="0" w:color="auto"/>
                                <w:right w:val="none" w:sz="0" w:space="0" w:color="auto"/>
                              </w:divBdr>
                              <w:divsChild>
                                <w:div w:id="1824152990">
                                  <w:marLeft w:val="0"/>
                                  <w:marRight w:val="0"/>
                                  <w:marTop w:val="30"/>
                                  <w:marBottom w:val="0"/>
                                  <w:divBdr>
                                    <w:top w:val="none" w:sz="0" w:space="0" w:color="auto"/>
                                    <w:left w:val="none" w:sz="0" w:space="0" w:color="auto"/>
                                    <w:bottom w:val="none" w:sz="0" w:space="0" w:color="auto"/>
                                    <w:right w:val="none" w:sz="0" w:space="0" w:color="auto"/>
                                  </w:divBdr>
                                  <w:divsChild>
                                    <w:div w:id="371806136">
                                      <w:marLeft w:val="0"/>
                                      <w:marRight w:val="0"/>
                                      <w:marTop w:val="0"/>
                                      <w:marBottom w:val="0"/>
                                      <w:divBdr>
                                        <w:top w:val="single" w:sz="6" w:space="0" w:color="000000"/>
                                        <w:left w:val="single" w:sz="6" w:space="0" w:color="000000"/>
                                        <w:bottom w:val="single" w:sz="6" w:space="0" w:color="000000"/>
                                        <w:right w:val="single" w:sz="6" w:space="0" w:color="000000"/>
                                      </w:divBdr>
                                      <w:divsChild>
                                        <w:div w:id="19549396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38572041">
      <w:bodyDiv w:val="1"/>
      <w:marLeft w:val="0"/>
      <w:marRight w:val="0"/>
      <w:marTop w:val="0"/>
      <w:marBottom w:val="0"/>
      <w:divBdr>
        <w:top w:val="none" w:sz="0" w:space="0" w:color="auto"/>
        <w:left w:val="none" w:sz="0" w:space="0" w:color="auto"/>
        <w:bottom w:val="none" w:sz="0" w:space="0" w:color="auto"/>
        <w:right w:val="none" w:sz="0" w:space="0" w:color="auto"/>
      </w:divBdr>
      <w:divsChild>
        <w:div w:id="2018342680">
          <w:marLeft w:val="0"/>
          <w:marRight w:val="0"/>
          <w:marTop w:val="0"/>
          <w:marBottom w:val="0"/>
          <w:divBdr>
            <w:top w:val="none" w:sz="0" w:space="0" w:color="auto"/>
            <w:left w:val="none" w:sz="0" w:space="0" w:color="auto"/>
            <w:bottom w:val="none" w:sz="0" w:space="0" w:color="auto"/>
            <w:right w:val="none" w:sz="0" w:space="0" w:color="auto"/>
          </w:divBdr>
          <w:divsChild>
            <w:div w:id="332686803">
              <w:marLeft w:val="0"/>
              <w:marRight w:val="0"/>
              <w:marTop w:val="0"/>
              <w:marBottom w:val="0"/>
              <w:divBdr>
                <w:top w:val="none" w:sz="0" w:space="0" w:color="auto"/>
                <w:left w:val="none" w:sz="0" w:space="0" w:color="auto"/>
                <w:bottom w:val="none" w:sz="0" w:space="0" w:color="auto"/>
                <w:right w:val="none" w:sz="0" w:space="0" w:color="auto"/>
              </w:divBdr>
              <w:divsChild>
                <w:div w:id="1079787018">
                  <w:marLeft w:val="0"/>
                  <w:marRight w:val="0"/>
                  <w:marTop w:val="0"/>
                  <w:marBottom w:val="0"/>
                  <w:divBdr>
                    <w:top w:val="none" w:sz="0" w:space="0" w:color="auto"/>
                    <w:left w:val="none" w:sz="0" w:space="0" w:color="auto"/>
                    <w:bottom w:val="none" w:sz="0" w:space="0" w:color="auto"/>
                    <w:right w:val="none" w:sz="0" w:space="0" w:color="auto"/>
                  </w:divBdr>
                  <w:divsChild>
                    <w:div w:id="673193914">
                      <w:marLeft w:val="0"/>
                      <w:marRight w:val="0"/>
                      <w:marTop w:val="0"/>
                      <w:marBottom w:val="0"/>
                      <w:divBdr>
                        <w:top w:val="none" w:sz="0" w:space="0" w:color="auto"/>
                        <w:left w:val="none" w:sz="0" w:space="0" w:color="auto"/>
                        <w:bottom w:val="none" w:sz="0" w:space="0" w:color="auto"/>
                        <w:right w:val="none" w:sz="0" w:space="0" w:color="auto"/>
                      </w:divBdr>
                      <w:divsChild>
                        <w:div w:id="1293556739">
                          <w:marLeft w:val="0"/>
                          <w:marRight w:val="0"/>
                          <w:marTop w:val="0"/>
                          <w:marBottom w:val="0"/>
                          <w:divBdr>
                            <w:top w:val="none" w:sz="0" w:space="0" w:color="auto"/>
                            <w:left w:val="none" w:sz="0" w:space="0" w:color="auto"/>
                            <w:bottom w:val="none" w:sz="0" w:space="0" w:color="auto"/>
                            <w:right w:val="none" w:sz="0" w:space="0" w:color="auto"/>
                          </w:divBdr>
                          <w:divsChild>
                            <w:div w:id="160511172">
                              <w:marLeft w:val="0"/>
                              <w:marRight w:val="0"/>
                              <w:marTop w:val="0"/>
                              <w:marBottom w:val="0"/>
                              <w:divBdr>
                                <w:top w:val="none" w:sz="0" w:space="0" w:color="auto"/>
                                <w:left w:val="none" w:sz="0" w:space="0" w:color="auto"/>
                                <w:bottom w:val="none" w:sz="0" w:space="0" w:color="auto"/>
                                <w:right w:val="none" w:sz="0" w:space="0" w:color="auto"/>
                              </w:divBdr>
                              <w:divsChild>
                                <w:div w:id="916138387">
                                  <w:marLeft w:val="0"/>
                                  <w:marRight w:val="0"/>
                                  <w:marTop w:val="30"/>
                                  <w:marBottom w:val="0"/>
                                  <w:divBdr>
                                    <w:top w:val="none" w:sz="0" w:space="0" w:color="auto"/>
                                    <w:left w:val="none" w:sz="0" w:space="0" w:color="auto"/>
                                    <w:bottom w:val="none" w:sz="0" w:space="0" w:color="auto"/>
                                    <w:right w:val="none" w:sz="0" w:space="0" w:color="auto"/>
                                  </w:divBdr>
                                  <w:divsChild>
                                    <w:div w:id="1331980750">
                                      <w:marLeft w:val="0"/>
                                      <w:marRight w:val="0"/>
                                      <w:marTop w:val="0"/>
                                      <w:marBottom w:val="0"/>
                                      <w:divBdr>
                                        <w:top w:val="single" w:sz="6" w:space="0" w:color="000000"/>
                                        <w:left w:val="single" w:sz="6" w:space="0" w:color="000000"/>
                                        <w:bottom w:val="single" w:sz="6" w:space="0" w:color="000000"/>
                                        <w:right w:val="single" w:sz="6" w:space="0" w:color="000000"/>
                                      </w:divBdr>
                                      <w:divsChild>
                                        <w:div w:id="166219874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41071273">
      <w:bodyDiv w:val="1"/>
      <w:marLeft w:val="0"/>
      <w:marRight w:val="0"/>
      <w:marTop w:val="0"/>
      <w:marBottom w:val="0"/>
      <w:divBdr>
        <w:top w:val="none" w:sz="0" w:space="0" w:color="auto"/>
        <w:left w:val="none" w:sz="0" w:space="0" w:color="auto"/>
        <w:bottom w:val="none" w:sz="0" w:space="0" w:color="auto"/>
        <w:right w:val="none" w:sz="0" w:space="0" w:color="auto"/>
      </w:divBdr>
      <w:divsChild>
        <w:div w:id="55710361">
          <w:marLeft w:val="0"/>
          <w:marRight w:val="0"/>
          <w:marTop w:val="0"/>
          <w:marBottom w:val="0"/>
          <w:divBdr>
            <w:top w:val="none" w:sz="0" w:space="0" w:color="auto"/>
            <w:left w:val="none" w:sz="0" w:space="0" w:color="auto"/>
            <w:bottom w:val="none" w:sz="0" w:space="0" w:color="auto"/>
            <w:right w:val="none" w:sz="0" w:space="0" w:color="auto"/>
          </w:divBdr>
          <w:divsChild>
            <w:div w:id="104736944">
              <w:marLeft w:val="0"/>
              <w:marRight w:val="0"/>
              <w:marTop w:val="0"/>
              <w:marBottom w:val="0"/>
              <w:divBdr>
                <w:top w:val="none" w:sz="0" w:space="0" w:color="auto"/>
                <w:left w:val="none" w:sz="0" w:space="0" w:color="auto"/>
                <w:bottom w:val="none" w:sz="0" w:space="0" w:color="auto"/>
                <w:right w:val="none" w:sz="0" w:space="0" w:color="auto"/>
              </w:divBdr>
              <w:divsChild>
                <w:div w:id="1836413606">
                  <w:marLeft w:val="0"/>
                  <w:marRight w:val="0"/>
                  <w:marTop w:val="0"/>
                  <w:marBottom w:val="0"/>
                  <w:divBdr>
                    <w:top w:val="none" w:sz="0" w:space="0" w:color="auto"/>
                    <w:left w:val="none" w:sz="0" w:space="0" w:color="auto"/>
                    <w:bottom w:val="none" w:sz="0" w:space="0" w:color="auto"/>
                    <w:right w:val="none" w:sz="0" w:space="0" w:color="auto"/>
                  </w:divBdr>
                  <w:divsChild>
                    <w:div w:id="1785151789">
                      <w:marLeft w:val="0"/>
                      <w:marRight w:val="0"/>
                      <w:marTop w:val="0"/>
                      <w:marBottom w:val="0"/>
                      <w:divBdr>
                        <w:top w:val="none" w:sz="0" w:space="0" w:color="auto"/>
                        <w:left w:val="none" w:sz="0" w:space="0" w:color="auto"/>
                        <w:bottom w:val="none" w:sz="0" w:space="0" w:color="auto"/>
                        <w:right w:val="none" w:sz="0" w:space="0" w:color="auto"/>
                      </w:divBdr>
                      <w:divsChild>
                        <w:div w:id="95299349">
                          <w:marLeft w:val="0"/>
                          <w:marRight w:val="0"/>
                          <w:marTop w:val="0"/>
                          <w:marBottom w:val="0"/>
                          <w:divBdr>
                            <w:top w:val="none" w:sz="0" w:space="0" w:color="auto"/>
                            <w:left w:val="none" w:sz="0" w:space="0" w:color="auto"/>
                            <w:bottom w:val="none" w:sz="0" w:space="0" w:color="auto"/>
                            <w:right w:val="none" w:sz="0" w:space="0" w:color="auto"/>
                          </w:divBdr>
                          <w:divsChild>
                            <w:div w:id="1920168624">
                              <w:marLeft w:val="0"/>
                              <w:marRight w:val="0"/>
                              <w:marTop w:val="0"/>
                              <w:marBottom w:val="0"/>
                              <w:divBdr>
                                <w:top w:val="none" w:sz="0" w:space="0" w:color="auto"/>
                                <w:left w:val="none" w:sz="0" w:space="0" w:color="auto"/>
                                <w:bottom w:val="none" w:sz="0" w:space="0" w:color="auto"/>
                                <w:right w:val="none" w:sz="0" w:space="0" w:color="auto"/>
                              </w:divBdr>
                              <w:divsChild>
                                <w:div w:id="1407149533">
                                  <w:marLeft w:val="0"/>
                                  <w:marRight w:val="0"/>
                                  <w:marTop w:val="30"/>
                                  <w:marBottom w:val="0"/>
                                  <w:divBdr>
                                    <w:top w:val="none" w:sz="0" w:space="0" w:color="auto"/>
                                    <w:left w:val="none" w:sz="0" w:space="0" w:color="auto"/>
                                    <w:bottom w:val="none" w:sz="0" w:space="0" w:color="auto"/>
                                    <w:right w:val="none" w:sz="0" w:space="0" w:color="auto"/>
                                  </w:divBdr>
                                  <w:divsChild>
                                    <w:div w:id="1257442897">
                                      <w:marLeft w:val="0"/>
                                      <w:marRight w:val="0"/>
                                      <w:marTop w:val="0"/>
                                      <w:marBottom w:val="0"/>
                                      <w:divBdr>
                                        <w:top w:val="single" w:sz="6" w:space="0" w:color="000000"/>
                                        <w:left w:val="single" w:sz="6" w:space="0" w:color="000000"/>
                                        <w:bottom w:val="single" w:sz="6" w:space="0" w:color="000000"/>
                                        <w:right w:val="single" w:sz="6" w:space="0" w:color="000000"/>
                                      </w:divBdr>
                                      <w:divsChild>
                                        <w:div w:id="11660821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44883914">
      <w:bodyDiv w:val="1"/>
      <w:marLeft w:val="0"/>
      <w:marRight w:val="0"/>
      <w:marTop w:val="0"/>
      <w:marBottom w:val="0"/>
      <w:divBdr>
        <w:top w:val="none" w:sz="0" w:space="0" w:color="auto"/>
        <w:left w:val="none" w:sz="0" w:space="0" w:color="auto"/>
        <w:bottom w:val="none" w:sz="0" w:space="0" w:color="auto"/>
        <w:right w:val="none" w:sz="0" w:space="0" w:color="auto"/>
      </w:divBdr>
      <w:divsChild>
        <w:div w:id="669991277">
          <w:marLeft w:val="0"/>
          <w:marRight w:val="0"/>
          <w:marTop w:val="0"/>
          <w:marBottom w:val="0"/>
          <w:divBdr>
            <w:top w:val="none" w:sz="0" w:space="0" w:color="auto"/>
            <w:left w:val="none" w:sz="0" w:space="0" w:color="auto"/>
            <w:bottom w:val="none" w:sz="0" w:space="0" w:color="auto"/>
            <w:right w:val="none" w:sz="0" w:space="0" w:color="auto"/>
          </w:divBdr>
          <w:divsChild>
            <w:div w:id="1728533991">
              <w:marLeft w:val="0"/>
              <w:marRight w:val="0"/>
              <w:marTop w:val="0"/>
              <w:marBottom w:val="0"/>
              <w:divBdr>
                <w:top w:val="none" w:sz="0" w:space="0" w:color="auto"/>
                <w:left w:val="none" w:sz="0" w:space="0" w:color="auto"/>
                <w:bottom w:val="none" w:sz="0" w:space="0" w:color="auto"/>
                <w:right w:val="none" w:sz="0" w:space="0" w:color="auto"/>
              </w:divBdr>
              <w:divsChild>
                <w:div w:id="1483741669">
                  <w:marLeft w:val="0"/>
                  <w:marRight w:val="0"/>
                  <w:marTop w:val="0"/>
                  <w:marBottom w:val="0"/>
                  <w:divBdr>
                    <w:top w:val="none" w:sz="0" w:space="0" w:color="auto"/>
                    <w:left w:val="none" w:sz="0" w:space="0" w:color="auto"/>
                    <w:bottom w:val="none" w:sz="0" w:space="0" w:color="auto"/>
                    <w:right w:val="none" w:sz="0" w:space="0" w:color="auto"/>
                  </w:divBdr>
                  <w:divsChild>
                    <w:div w:id="24411857">
                      <w:marLeft w:val="0"/>
                      <w:marRight w:val="0"/>
                      <w:marTop w:val="0"/>
                      <w:marBottom w:val="0"/>
                      <w:divBdr>
                        <w:top w:val="none" w:sz="0" w:space="0" w:color="auto"/>
                        <w:left w:val="none" w:sz="0" w:space="0" w:color="auto"/>
                        <w:bottom w:val="none" w:sz="0" w:space="0" w:color="auto"/>
                        <w:right w:val="none" w:sz="0" w:space="0" w:color="auto"/>
                      </w:divBdr>
                      <w:divsChild>
                        <w:div w:id="1914967719">
                          <w:marLeft w:val="0"/>
                          <w:marRight w:val="0"/>
                          <w:marTop w:val="0"/>
                          <w:marBottom w:val="0"/>
                          <w:divBdr>
                            <w:top w:val="none" w:sz="0" w:space="0" w:color="auto"/>
                            <w:left w:val="none" w:sz="0" w:space="0" w:color="auto"/>
                            <w:bottom w:val="none" w:sz="0" w:space="0" w:color="auto"/>
                            <w:right w:val="none" w:sz="0" w:space="0" w:color="auto"/>
                          </w:divBdr>
                          <w:divsChild>
                            <w:div w:id="1178543216">
                              <w:marLeft w:val="0"/>
                              <w:marRight w:val="0"/>
                              <w:marTop w:val="0"/>
                              <w:marBottom w:val="0"/>
                              <w:divBdr>
                                <w:top w:val="none" w:sz="0" w:space="0" w:color="auto"/>
                                <w:left w:val="none" w:sz="0" w:space="0" w:color="auto"/>
                                <w:bottom w:val="none" w:sz="0" w:space="0" w:color="auto"/>
                                <w:right w:val="none" w:sz="0" w:space="0" w:color="auto"/>
                              </w:divBdr>
                              <w:divsChild>
                                <w:div w:id="649946224">
                                  <w:marLeft w:val="0"/>
                                  <w:marRight w:val="0"/>
                                  <w:marTop w:val="30"/>
                                  <w:marBottom w:val="0"/>
                                  <w:divBdr>
                                    <w:top w:val="none" w:sz="0" w:space="0" w:color="auto"/>
                                    <w:left w:val="none" w:sz="0" w:space="0" w:color="auto"/>
                                    <w:bottom w:val="none" w:sz="0" w:space="0" w:color="auto"/>
                                    <w:right w:val="none" w:sz="0" w:space="0" w:color="auto"/>
                                  </w:divBdr>
                                  <w:divsChild>
                                    <w:div w:id="819155875">
                                      <w:marLeft w:val="0"/>
                                      <w:marRight w:val="0"/>
                                      <w:marTop w:val="0"/>
                                      <w:marBottom w:val="0"/>
                                      <w:divBdr>
                                        <w:top w:val="single" w:sz="6" w:space="0" w:color="000000"/>
                                        <w:left w:val="single" w:sz="6" w:space="0" w:color="000000"/>
                                        <w:bottom w:val="single" w:sz="6" w:space="0" w:color="000000"/>
                                        <w:right w:val="single" w:sz="6" w:space="0" w:color="000000"/>
                                      </w:divBdr>
                                      <w:divsChild>
                                        <w:div w:id="61514278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45661044">
      <w:bodyDiv w:val="1"/>
      <w:marLeft w:val="0"/>
      <w:marRight w:val="0"/>
      <w:marTop w:val="0"/>
      <w:marBottom w:val="0"/>
      <w:divBdr>
        <w:top w:val="none" w:sz="0" w:space="0" w:color="auto"/>
        <w:left w:val="none" w:sz="0" w:space="0" w:color="auto"/>
        <w:bottom w:val="none" w:sz="0" w:space="0" w:color="auto"/>
        <w:right w:val="none" w:sz="0" w:space="0" w:color="auto"/>
      </w:divBdr>
      <w:divsChild>
        <w:div w:id="1728147674">
          <w:marLeft w:val="0"/>
          <w:marRight w:val="0"/>
          <w:marTop w:val="0"/>
          <w:marBottom w:val="0"/>
          <w:divBdr>
            <w:top w:val="none" w:sz="0" w:space="0" w:color="auto"/>
            <w:left w:val="none" w:sz="0" w:space="0" w:color="auto"/>
            <w:bottom w:val="none" w:sz="0" w:space="0" w:color="auto"/>
            <w:right w:val="none" w:sz="0" w:space="0" w:color="auto"/>
          </w:divBdr>
          <w:divsChild>
            <w:div w:id="1969241615">
              <w:marLeft w:val="0"/>
              <w:marRight w:val="0"/>
              <w:marTop w:val="0"/>
              <w:marBottom w:val="0"/>
              <w:divBdr>
                <w:top w:val="none" w:sz="0" w:space="0" w:color="auto"/>
                <w:left w:val="none" w:sz="0" w:space="0" w:color="auto"/>
                <w:bottom w:val="none" w:sz="0" w:space="0" w:color="auto"/>
                <w:right w:val="none" w:sz="0" w:space="0" w:color="auto"/>
              </w:divBdr>
              <w:divsChild>
                <w:div w:id="1608737261">
                  <w:marLeft w:val="0"/>
                  <w:marRight w:val="0"/>
                  <w:marTop w:val="0"/>
                  <w:marBottom w:val="0"/>
                  <w:divBdr>
                    <w:top w:val="none" w:sz="0" w:space="0" w:color="auto"/>
                    <w:left w:val="none" w:sz="0" w:space="0" w:color="auto"/>
                    <w:bottom w:val="none" w:sz="0" w:space="0" w:color="auto"/>
                    <w:right w:val="none" w:sz="0" w:space="0" w:color="auto"/>
                  </w:divBdr>
                  <w:divsChild>
                    <w:div w:id="294140354">
                      <w:marLeft w:val="0"/>
                      <w:marRight w:val="0"/>
                      <w:marTop w:val="0"/>
                      <w:marBottom w:val="0"/>
                      <w:divBdr>
                        <w:top w:val="none" w:sz="0" w:space="0" w:color="auto"/>
                        <w:left w:val="none" w:sz="0" w:space="0" w:color="auto"/>
                        <w:bottom w:val="none" w:sz="0" w:space="0" w:color="auto"/>
                        <w:right w:val="none" w:sz="0" w:space="0" w:color="auto"/>
                      </w:divBdr>
                      <w:divsChild>
                        <w:div w:id="500435372">
                          <w:marLeft w:val="0"/>
                          <w:marRight w:val="0"/>
                          <w:marTop w:val="0"/>
                          <w:marBottom w:val="0"/>
                          <w:divBdr>
                            <w:top w:val="none" w:sz="0" w:space="0" w:color="auto"/>
                            <w:left w:val="none" w:sz="0" w:space="0" w:color="auto"/>
                            <w:bottom w:val="none" w:sz="0" w:space="0" w:color="auto"/>
                            <w:right w:val="none" w:sz="0" w:space="0" w:color="auto"/>
                          </w:divBdr>
                          <w:divsChild>
                            <w:div w:id="432164637">
                              <w:marLeft w:val="0"/>
                              <w:marRight w:val="0"/>
                              <w:marTop w:val="0"/>
                              <w:marBottom w:val="0"/>
                              <w:divBdr>
                                <w:top w:val="none" w:sz="0" w:space="0" w:color="auto"/>
                                <w:left w:val="none" w:sz="0" w:space="0" w:color="auto"/>
                                <w:bottom w:val="none" w:sz="0" w:space="0" w:color="auto"/>
                                <w:right w:val="none" w:sz="0" w:space="0" w:color="auto"/>
                              </w:divBdr>
                              <w:divsChild>
                                <w:div w:id="373846815">
                                  <w:marLeft w:val="0"/>
                                  <w:marRight w:val="0"/>
                                  <w:marTop w:val="30"/>
                                  <w:marBottom w:val="0"/>
                                  <w:divBdr>
                                    <w:top w:val="none" w:sz="0" w:space="0" w:color="auto"/>
                                    <w:left w:val="none" w:sz="0" w:space="0" w:color="auto"/>
                                    <w:bottom w:val="none" w:sz="0" w:space="0" w:color="auto"/>
                                    <w:right w:val="none" w:sz="0" w:space="0" w:color="auto"/>
                                  </w:divBdr>
                                  <w:divsChild>
                                    <w:div w:id="393938868">
                                      <w:marLeft w:val="0"/>
                                      <w:marRight w:val="0"/>
                                      <w:marTop w:val="0"/>
                                      <w:marBottom w:val="0"/>
                                      <w:divBdr>
                                        <w:top w:val="single" w:sz="6" w:space="0" w:color="000000"/>
                                        <w:left w:val="single" w:sz="6" w:space="0" w:color="000000"/>
                                        <w:bottom w:val="single" w:sz="6" w:space="0" w:color="000000"/>
                                        <w:right w:val="single" w:sz="6" w:space="0" w:color="000000"/>
                                      </w:divBdr>
                                      <w:divsChild>
                                        <w:div w:id="124198574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46651920">
      <w:bodyDiv w:val="1"/>
      <w:marLeft w:val="0"/>
      <w:marRight w:val="0"/>
      <w:marTop w:val="0"/>
      <w:marBottom w:val="0"/>
      <w:divBdr>
        <w:top w:val="none" w:sz="0" w:space="0" w:color="auto"/>
        <w:left w:val="none" w:sz="0" w:space="0" w:color="auto"/>
        <w:bottom w:val="none" w:sz="0" w:space="0" w:color="auto"/>
        <w:right w:val="none" w:sz="0" w:space="0" w:color="auto"/>
      </w:divBdr>
      <w:divsChild>
        <w:div w:id="474838715">
          <w:marLeft w:val="0"/>
          <w:marRight w:val="0"/>
          <w:marTop w:val="0"/>
          <w:marBottom w:val="0"/>
          <w:divBdr>
            <w:top w:val="single" w:sz="6" w:space="0" w:color="000000"/>
            <w:left w:val="single" w:sz="6" w:space="0" w:color="000000"/>
            <w:bottom w:val="single" w:sz="6" w:space="0" w:color="000000"/>
            <w:right w:val="single" w:sz="6" w:space="0" w:color="000000"/>
          </w:divBdr>
          <w:divsChild>
            <w:div w:id="55058138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chart" Target="charts/chart3.xml"/><Relationship Id="rId26" Type="http://schemas.openxmlformats.org/officeDocument/2006/relationships/chart" Target="charts/chart9.xml"/><Relationship Id="rId39" Type="http://schemas.openxmlformats.org/officeDocument/2006/relationships/header" Target="header2.xml"/><Relationship Id="rId21" Type="http://schemas.openxmlformats.org/officeDocument/2006/relationships/image" Target="media/image6.png"/><Relationship Id="rId34" Type="http://schemas.openxmlformats.org/officeDocument/2006/relationships/image" Target="media/image14.png"/><Relationship Id="rId42" Type="http://schemas.openxmlformats.org/officeDocument/2006/relationships/footer" Target="footer4.xml"/><Relationship Id="rId47" Type="http://schemas.openxmlformats.org/officeDocument/2006/relationships/image" Target="media/image20.png"/><Relationship Id="rId50" Type="http://schemas.openxmlformats.org/officeDocument/2006/relationships/hyperlink" Target="https://stat.gov.pl/metainformacje/slownik-pojec/pojecia-stosowane-w-statystyce-publicznej/" TargetMode="External"/><Relationship Id="rId55" Type="http://schemas.openxmlformats.org/officeDocument/2006/relationships/footer" Target="foot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2.xml"/><Relationship Id="rId29" Type="http://schemas.openxmlformats.org/officeDocument/2006/relationships/image" Target="media/image9.png"/><Relationship Id="rId11" Type="http://schemas.openxmlformats.org/officeDocument/2006/relationships/footer" Target="footer1.xml"/><Relationship Id="rId24" Type="http://schemas.openxmlformats.org/officeDocument/2006/relationships/chart" Target="charts/chart7.xml"/><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footer" Target="footer3.xml"/><Relationship Id="rId45" Type="http://schemas.openxmlformats.org/officeDocument/2006/relationships/image" Target="media/image19.png"/><Relationship Id="rId53" Type="http://schemas.openxmlformats.org/officeDocument/2006/relationships/hyperlink" Target="https://stat.gov.pl/metainformacje/slownik-pojec/pojecia-stosowane-w-statystyce-publicznej/" TargetMode="External"/><Relationship Id="rId5" Type="http://schemas.openxmlformats.org/officeDocument/2006/relationships/numbering" Target="numbering.xml"/><Relationship Id="rId19" Type="http://schemas.openxmlformats.org/officeDocument/2006/relationships/chart" Target="charts/chart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ielce.stat.gov.pl/" TargetMode="External"/><Relationship Id="rId22" Type="http://schemas.openxmlformats.org/officeDocument/2006/relationships/chart" Target="charts/chart5.xm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18.png"/><Relationship Id="rId48" Type="http://schemas.openxmlformats.org/officeDocument/2006/relationships/hyperlink" Target="https://bdl.stat.gov.pl/BDL/start"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bdl.stat.gov.pl/BDL/start"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chart" Target="charts/chart8.xml"/><Relationship Id="rId33" Type="http://schemas.openxmlformats.org/officeDocument/2006/relationships/image" Target="media/image13.png"/><Relationship Id="rId38" Type="http://schemas.openxmlformats.org/officeDocument/2006/relationships/hyperlink" Target="https://zielonagora.stat.gov.pl/osrodki/osrodek-badan-koniunktury/obk-dane/" TargetMode="External"/><Relationship Id="rId46" Type="http://schemas.openxmlformats.org/officeDocument/2006/relationships/hyperlink" Target="https://www.facebook.com/UrzadStatystycznyKielce/" TargetMode="External"/><Relationship Id="rId20" Type="http://schemas.openxmlformats.org/officeDocument/2006/relationships/image" Target="media/image5.png"/><Relationship Id="rId41" Type="http://schemas.openxmlformats.org/officeDocument/2006/relationships/header" Target="header3.xml"/><Relationship Id="rId54"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1.xml"/><Relationship Id="rId23" Type="http://schemas.openxmlformats.org/officeDocument/2006/relationships/chart" Target="charts/chart6.xml"/><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hyperlink" Target="http://swaid.stat.gov.pl/SitePages/StronaGlownaDBW.aspx"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11.png"/><Relationship Id="rId44" Type="http://schemas.openxmlformats.org/officeDocument/2006/relationships/hyperlink" Target="https://twitter.com/Kielce_STAT" TargetMode="External"/><Relationship Id="rId52" Type="http://schemas.openxmlformats.org/officeDocument/2006/relationships/hyperlink" Target="http://swaid.stat.gov.pl/SitePages/StronaGlownaDBW.aspx"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WKIE0463\WOBR_Zasoby\Komunikaty\2023\Komunikat%2004_2023\Wykresy\Dynamika%20przeci&#281;tnego%20zatrudnienia.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WKIE0463\WOBR_Zasoby\Komunikaty\2023\Komunikat%2004_2023\Wykresy\Stopa%20bezrobocia%20rejestrowanego.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WKIE0463\WOBR_Zasoby\Komunikaty\2023\Komunikat%2004_2023\Wykresy\bezrobotni%20na%201%20ofert&#28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WKIE0463\WOBR_Zasoby\Komunikaty\2023\Komunikat%2004_2023\Wykresy\Dynamika%20przeci&#281;tnego%20wynagrodzenia.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WKIE0463\WOBR_Zasoby\Komunikaty\2023\Komunikat%2004_2023\Wykresy\Przeci&#281;tne%20ceny%20skupu%20&#380;ywca%2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WKIE0463\WOBR_Zasoby\Komunikaty\2023\Komunikat%2004_2023\Wykresy\Relacja%20przeci&#281;tnych%20cen%20skupu%20&#380;w%20do%20c&#38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WKIE0463\WOBR_Zasoby\Komunikaty\2023\Komunikat%2004_2023\Wykresy\Dynamika%20produkcji%20sprzedanej%20przemys&#322;u.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WKIE0463\WOBR_Zasoby\Komunikaty\2023\Komunikat%2004_2023\Wykresy\Dynamika_mieszka&#324;_oddanych_do_u&#380;ytkowania_baza_2015.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WKIE0463\WOBR_Zasoby\Komunikaty\2023\Komunikat%2004_2023\Wykresy\Mieszkania_IV_202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5631743742180826E-2"/>
          <c:y val="8.3837652420697267E-2"/>
          <c:w val="0.94637296860595599"/>
          <c:h val="0.65303036099677514"/>
        </c:manualLayout>
      </c:layout>
      <c:lineChart>
        <c:grouping val="standard"/>
        <c:varyColors val="0"/>
        <c:ser>
          <c:idx val="1"/>
          <c:order val="0"/>
          <c:tx>
            <c:strRef>
              <c:f>zatr_wynagr!$C$8</c:f>
              <c:strCache>
                <c:ptCount val="1"/>
                <c:pt idx="0">
                  <c:v>Polska</c:v>
                </c:pt>
              </c:strCache>
            </c:strRef>
          </c:tx>
          <c:spPr>
            <a:ln w="28575">
              <a:solidFill>
                <a:schemeClr val="bg1">
                  <a:lumMod val="75000"/>
                </a:schemeClr>
              </a:solidFill>
            </a:ln>
          </c:spPr>
          <c:marker>
            <c:symbol val="none"/>
          </c:marker>
          <c:cat>
            <c:multiLvlStrRef>
              <c:f>zatr_wynagr!$A$34:$B$73</c:f>
              <c:multiLvlStrCache>
                <c:ptCount val="40"/>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pt idx="35">
                    <c:v>12</c:v>
                  </c:pt>
                  <c:pt idx="36">
                    <c:v>01</c:v>
                  </c:pt>
                  <c:pt idx="37">
                    <c:v>02</c:v>
                  </c:pt>
                  <c:pt idx="38">
                    <c:v>03</c:v>
                  </c:pt>
                  <c:pt idx="39">
                    <c:v>04</c:v>
                  </c:pt>
                </c:lvl>
                <c:lvl>
                  <c:pt idx="0">
                    <c:v>2020</c:v>
                  </c:pt>
                  <c:pt idx="12">
                    <c:v>2021</c:v>
                  </c:pt>
                  <c:pt idx="24">
                    <c:v>2022</c:v>
                  </c:pt>
                  <c:pt idx="36">
                    <c:v>2023</c:v>
                  </c:pt>
                </c:lvl>
              </c:multiLvlStrCache>
            </c:multiLvlStrRef>
          </c:cat>
          <c:val>
            <c:numRef>
              <c:f>zatr_wynagr!$C$34:$C$73</c:f>
              <c:numCache>
                <c:formatCode>0.0</c:formatCode>
                <c:ptCount val="40"/>
                <c:pt idx="0">
                  <c:v>114.9</c:v>
                </c:pt>
                <c:pt idx="1">
                  <c:v>115</c:v>
                </c:pt>
                <c:pt idx="2">
                  <c:v>114.4</c:v>
                </c:pt>
                <c:pt idx="3">
                  <c:v>111.7</c:v>
                </c:pt>
                <c:pt idx="4">
                  <c:v>110.1</c:v>
                </c:pt>
                <c:pt idx="5">
                  <c:v>110.3</c:v>
                </c:pt>
                <c:pt idx="6">
                  <c:v>111.5</c:v>
                </c:pt>
                <c:pt idx="7">
                  <c:v>112.3</c:v>
                </c:pt>
                <c:pt idx="8">
                  <c:v>112.6</c:v>
                </c:pt>
                <c:pt idx="9">
                  <c:v>112.7</c:v>
                </c:pt>
                <c:pt idx="10">
                  <c:v>112.7</c:v>
                </c:pt>
                <c:pt idx="11">
                  <c:v>112.9</c:v>
                </c:pt>
                <c:pt idx="12">
                  <c:v>112.7</c:v>
                </c:pt>
                <c:pt idx="13">
                  <c:v>113</c:v>
                </c:pt>
                <c:pt idx="14">
                  <c:v>112.9</c:v>
                </c:pt>
                <c:pt idx="15">
                  <c:v>112.7</c:v>
                </c:pt>
                <c:pt idx="16">
                  <c:v>113</c:v>
                </c:pt>
                <c:pt idx="17">
                  <c:v>113.3</c:v>
                </c:pt>
                <c:pt idx="18">
                  <c:v>113.3</c:v>
                </c:pt>
                <c:pt idx="19">
                  <c:v>113.1</c:v>
                </c:pt>
                <c:pt idx="20">
                  <c:v>113</c:v>
                </c:pt>
                <c:pt idx="21">
                  <c:v>113.1</c:v>
                </c:pt>
                <c:pt idx="22">
                  <c:v>113.3</c:v>
                </c:pt>
                <c:pt idx="23">
                  <c:v>113.3</c:v>
                </c:pt>
                <c:pt idx="24">
                  <c:v>115</c:v>
                </c:pt>
                <c:pt idx="25">
                  <c:v>115.2</c:v>
                </c:pt>
                <c:pt idx="26">
                  <c:v>115.4</c:v>
                </c:pt>
                <c:pt idx="27">
                  <c:v>115.6</c:v>
                </c:pt>
                <c:pt idx="28" formatCode="General">
                  <c:v>115.5</c:v>
                </c:pt>
                <c:pt idx="29" formatCode="General">
                  <c:v>115.6</c:v>
                </c:pt>
                <c:pt idx="30" formatCode="General">
                  <c:v>115.8</c:v>
                </c:pt>
                <c:pt idx="31" formatCode="General">
                  <c:v>115.7</c:v>
                </c:pt>
                <c:pt idx="32" formatCode="General">
                  <c:v>115.6</c:v>
                </c:pt>
                <c:pt idx="33" formatCode="General">
                  <c:v>115.7</c:v>
                </c:pt>
                <c:pt idx="34" formatCode="General">
                  <c:v>115.8</c:v>
                </c:pt>
                <c:pt idx="35" formatCode="General">
                  <c:v>115.8</c:v>
                </c:pt>
                <c:pt idx="36" formatCode="General">
                  <c:v>116.3</c:v>
                </c:pt>
                <c:pt idx="37" formatCode="General">
                  <c:v>116.2</c:v>
                </c:pt>
                <c:pt idx="38" formatCode="General">
                  <c:v>116.1</c:v>
                </c:pt>
                <c:pt idx="39" formatCode="General">
                  <c:v>116.2</c:v>
                </c:pt>
              </c:numCache>
            </c:numRef>
          </c:val>
          <c:smooth val="0"/>
          <c:extLst>
            <c:ext xmlns:c16="http://schemas.microsoft.com/office/drawing/2014/chart" uri="{C3380CC4-5D6E-409C-BE32-E72D297353CC}">
              <c16:uniqueId val="{00000000-C7BA-4278-9F05-51A6ED22540E}"/>
            </c:ext>
          </c:extLst>
        </c:ser>
        <c:ser>
          <c:idx val="0"/>
          <c:order val="1"/>
          <c:tx>
            <c:strRef>
              <c:f>zatr_wynagr!$D$8</c:f>
              <c:strCache>
                <c:ptCount val="1"/>
                <c:pt idx="0">
                  <c:v>Świętokrzyskie</c:v>
                </c:pt>
              </c:strCache>
            </c:strRef>
          </c:tx>
          <c:spPr>
            <a:ln w="28575">
              <a:solidFill>
                <a:srgbClr val="7030A0"/>
              </a:solidFill>
            </a:ln>
          </c:spPr>
          <c:marker>
            <c:symbol val="none"/>
          </c:marker>
          <c:cat>
            <c:multiLvlStrRef>
              <c:f>zatr_wynagr!$A$34:$B$73</c:f>
              <c:multiLvlStrCache>
                <c:ptCount val="40"/>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pt idx="35">
                    <c:v>12</c:v>
                  </c:pt>
                  <c:pt idx="36">
                    <c:v>01</c:v>
                  </c:pt>
                  <c:pt idx="37">
                    <c:v>02</c:v>
                  </c:pt>
                  <c:pt idx="38">
                    <c:v>03</c:v>
                  </c:pt>
                  <c:pt idx="39">
                    <c:v>04</c:v>
                  </c:pt>
                </c:lvl>
                <c:lvl>
                  <c:pt idx="0">
                    <c:v>2020</c:v>
                  </c:pt>
                  <c:pt idx="12">
                    <c:v>2021</c:v>
                  </c:pt>
                  <c:pt idx="24">
                    <c:v>2022</c:v>
                  </c:pt>
                  <c:pt idx="36">
                    <c:v>2023</c:v>
                  </c:pt>
                </c:lvl>
              </c:multiLvlStrCache>
            </c:multiLvlStrRef>
          </c:cat>
          <c:val>
            <c:numRef>
              <c:f>zatr_wynagr!$D$34:$D$73</c:f>
              <c:numCache>
                <c:formatCode>General</c:formatCode>
                <c:ptCount val="40"/>
                <c:pt idx="0">
                  <c:v>112.6</c:v>
                </c:pt>
                <c:pt idx="1">
                  <c:v>114.7</c:v>
                </c:pt>
                <c:pt idx="2" formatCode="0.0">
                  <c:v>113.9</c:v>
                </c:pt>
                <c:pt idx="3">
                  <c:v>111.6</c:v>
                </c:pt>
                <c:pt idx="4">
                  <c:v>110.4</c:v>
                </c:pt>
                <c:pt idx="5" formatCode="0.0">
                  <c:v>110.8</c:v>
                </c:pt>
                <c:pt idx="6" formatCode="0.0">
                  <c:v>111.7</c:v>
                </c:pt>
                <c:pt idx="7" formatCode="0.0">
                  <c:v>111.8</c:v>
                </c:pt>
                <c:pt idx="8" formatCode="0.0">
                  <c:v>112.1</c:v>
                </c:pt>
                <c:pt idx="9" formatCode="0.0">
                  <c:v>112</c:v>
                </c:pt>
                <c:pt idx="10" formatCode="0.0">
                  <c:v>111.6</c:v>
                </c:pt>
                <c:pt idx="11" formatCode="0.0">
                  <c:v>111.8</c:v>
                </c:pt>
                <c:pt idx="12" formatCode="0.0">
                  <c:v>111</c:v>
                </c:pt>
                <c:pt idx="13">
                  <c:v>111.7</c:v>
                </c:pt>
                <c:pt idx="14" formatCode="0.0">
                  <c:v>111.7</c:v>
                </c:pt>
                <c:pt idx="15" formatCode="0.0">
                  <c:v>111.4</c:v>
                </c:pt>
                <c:pt idx="16" formatCode="0.0">
                  <c:v>111.8</c:v>
                </c:pt>
                <c:pt idx="17" formatCode="0.0">
                  <c:v>111.9</c:v>
                </c:pt>
                <c:pt idx="18" formatCode="0.0">
                  <c:v>112.2</c:v>
                </c:pt>
                <c:pt idx="19" formatCode="0.0">
                  <c:v>112.2</c:v>
                </c:pt>
                <c:pt idx="20" formatCode="0.0">
                  <c:v>112.3</c:v>
                </c:pt>
                <c:pt idx="21" formatCode="0.0">
                  <c:v>112.5</c:v>
                </c:pt>
                <c:pt idx="22" formatCode="0.0">
                  <c:v>112.5</c:v>
                </c:pt>
                <c:pt idx="23" formatCode="0.0">
                  <c:v>111.7</c:v>
                </c:pt>
                <c:pt idx="24" formatCode="0.0">
                  <c:v>112.1</c:v>
                </c:pt>
                <c:pt idx="25" formatCode="0.0">
                  <c:v>112.2</c:v>
                </c:pt>
                <c:pt idx="26" formatCode="0.0">
                  <c:v>112.6</c:v>
                </c:pt>
                <c:pt idx="27" formatCode="0.0">
                  <c:v>113.2</c:v>
                </c:pt>
                <c:pt idx="28">
                  <c:v>112.9</c:v>
                </c:pt>
                <c:pt idx="29">
                  <c:v>112.8</c:v>
                </c:pt>
                <c:pt idx="30" formatCode="0.0">
                  <c:v>112.9</c:v>
                </c:pt>
                <c:pt idx="31" formatCode="0.0">
                  <c:v>112.2</c:v>
                </c:pt>
                <c:pt idx="32">
                  <c:v>111.9</c:v>
                </c:pt>
                <c:pt idx="33">
                  <c:v>111.5</c:v>
                </c:pt>
                <c:pt idx="34">
                  <c:v>111.3</c:v>
                </c:pt>
                <c:pt idx="35">
                  <c:v>110.9</c:v>
                </c:pt>
                <c:pt idx="36">
                  <c:v>110.1</c:v>
                </c:pt>
                <c:pt idx="37">
                  <c:v>109.9</c:v>
                </c:pt>
                <c:pt idx="38" formatCode="0.0">
                  <c:v>110</c:v>
                </c:pt>
                <c:pt idx="39">
                  <c:v>110.3</c:v>
                </c:pt>
              </c:numCache>
            </c:numRef>
          </c:val>
          <c:smooth val="0"/>
          <c:extLst>
            <c:ext xmlns:c16="http://schemas.microsoft.com/office/drawing/2014/chart" uri="{C3380CC4-5D6E-409C-BE32-E72D297353CC}">
              <c16:uniqueId val="{00000001-C7BA-4278-9F05-51A6ED22540E}"/>
            </c:ext>
          </c:extLst>
        </c:ser>
        <c:dLbls>
          <c:showLegendKey val="0"/>
          <c:showVal val="0"/>
          <c:showCatName val="0"/>
          <c:showSerName val="0"/>
          <c:showPercent val="0"/>
          <c:showBubbleSize val="0"/>
        </c:dLbls>
        <c:smooth val="0"/>
        <c:axId val="736187664"/>
        <c:axId val="1"/>
      </c:lineChart>
      <c:catAx>
        <c:axId val="736187664"/>
        <c:scaling>
          <c:orientation val="minMax"/>
        </c:scaling>
        <c:delete val="0"/>
        <c:axPos val="b"/>
        <c:numFmt formatCode="#.##0\.00" sourceLinked="0"/>
        <c:majorTickMark val="out"/>
        <c:minorTickMark val="none"/>
        <c:tickLblPos val="nextTo"/>
        <c:spPr>
          <a:ln w="12700">
            <a:solidFill>
              <a:srgbClr val="D9D9D9"/>
            </a:solidFill>
          </a:ln>
        </c:spPr>
        <c:txPr>
          <a:bodyPr rot="0" vert="horz"/>
          <a:lstStyle/>
          <a:p>
            <a:pPr>
              <a:defRPr sz="700" b="0" i="0" u="none" strike="noStrike" baseline="0">
                <a:solidFill>
                  <a:srgbClr val="000000"/>
                </a:solidFill>
                <a:latin typeface="Fira Sans"/>
                <a:ea typeface="Fira Sans"/>
                <a:cs typeface="Fira Sans"/>
              </a:defRPr>
            </a:pPr>
            <a:endParaRPr lang="pl-PL"/>
          </a:p>
        </c:txPr>
        <c:crossAx val="1"/>
        <c:crosses val="autoZero"/>
        <c:auto val="1"/>
        <c:lblAlgn val="ctr"/>
        <c:lblOffset val="100"/>
        <c:noMultiLvlLbl val="0"/>
      </c:catAx>
      <c:valAx>
        <c:axId val="1"/>
        <c:scaling>
          <c:orientation val="minMax"/>
          <c:min val="100"/>
        </c:scaling>
        <c:delete val="0"/>
        <c:axPos val="l"/>
        <c:majorGridlines>
          <c:spPr>
            <a:ln w="6350">
              <a:solidFill>
                <a:srgbClr val="D9D9D9"/>
              </a:solidFill>
            </a:ln>
          </c:spPr>
        </c:majorGridlines>
        <c:numFmt formatCode="0" sourceLinked="0"/>
        <c:majorTickMark val="none"/>
        <c:minorTickMark val="none"/>
        <c:tickLblPos val="nextTo"/>
        <c:spPr>
          <a:ln w="9525">
            <a:noFill/>
          </a:ln>
        </c:spPr>
        <c:txPr>
          <a:bodyPr rot="0" vert="horz"/>
          <a:lstStyle/>
          <a:p>
            <a:pPr>
              <a:defRPr sz="700" b="0" i="0" u="none" strike="noStrike" baseline="0">
                <a:solidFill>
                  <a:srgbClr val="000000"/>
                </a:solidFill>
                <a:latin typeface="Fira Sans"/>
                <a:ea typeface="Fira Sans"/>
                <a:cs typeface="Fira Sans"/>
              </a:defRPr>
            </a:pPr>
            <a:endParaRPr lang="pl-PL"/>
          </a:p>
        </c:txPr>
        <c:crossAx val="736187664"/>
        <c:crosses val="autoZero"/>
        <c:crossBetween val="between"/>
        <c:majorUnit val="2"/>
      </c:valAx>
      <c:spPr>
        <a:noFill/>
        <a:ln w="25400">
          <a:noFill/>
        </a:ln>
      </c:spPr>
    </c:plotArea>
    <c:legend>
      <c:legendPos val="r"/>
      <c:legendEntry>
        <c:idx val="1"/>
        <c:txPr>
          <a:bodyPr/>
          <a:lstStyle/>
          <a:p>
            <a:pPr>
              <a:defRPr sz="700" b="0" i="0" u="none" strike="noStrike" baseline="0">
                <a:solidFill>
                  <a:srgbClr val="000000"/>
                </a:solidFill>
                <a:latin typeface="Fira Sans"/>
                <a:ea typeface="Fira Sans"/>
                <a:cs typeface="Fira Sans"/>
              </a:defRPr>
            </a:pPr>
            <a:endParaRPr lang="pl-PL"/>
          </a:p>
        </c:txPr>
      </c:legendEntry>
      <c:layout>
        <c:manualLayout>
          <c:xMode val="edge"/>
          <c:yMode val="edge"/>
          <c:x val="0.35995361044985652"/>
          <c:y val="0.91032788811846277"/>
          <c:w val="0.31931359742822851"/>
          <c:h val="6.644729110353742E-2"/>
        </c:manualLayout>
      </c:layout>
      <c:overlay val="0"/>
      <c:spPr>
        <a:ln>
          <a:noFill/>
        </a:ln>
      </c:spPr>
      <c:txPr>
        <a:bodyPr/>
        <a:lstStyle/>
        <a:p>
          <a:pPr>
            <a:defRPr sz="700" b="0" i="0" u="none" strike="noStrike" baseline="0">
              <a:solidFill>
                <a:srgbClr val="000000"/>
              </a:solidFill>
              <a:latin typeface="Fira Sans"/>
              <a:ea typeface="Fira Sans"/>
              <a:cs typeface="Fira Sans"/>
            </a:defRPr>
          </a:pPr>
          <a:endParaRPr lang="pl-PL"/>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516539575177912E-2"/>
          <c:y val="7.6847504153723892E-2"/>
          <c:w val="0.95913439156066616"/>
          <c:h val="0.69020460345166479"/>
        </c:manualLayout>
      </c:layout>
      <c:lineChart>
        <c:grouping val="standard"/>
        <c:varyColors val="0"/>
        <c:ser>
          <c:idx val="0"/>
          <c:order val="0"/>
          <c:tx>
            <c:strRef>
              <c:f>bezrobocie!$D$2</c:f>
              <c:strCache>
                <c:ptCount val="1"/>
                <c:pt idx="0">
                  <c:v>Polska</c:v>
                </c:pt>
              </c:strCache>
            </c:strRef>
          </c:tx>
          <c:spPr>
            <a:ln w="28575">
              <a:solidFill>
                <a:schemeClr val="bg1">
                  <a:lumMod val="75000"/>
                </a:schemeClr>
              </a:solidFill>
            </a:ln>
          </c:spPr>
          <c:marker>
            <c:symbol val="none"/>
          </c:marker>
          <c:cat>
            <c:multiLvlStrRef>
              <c:f>bezrobocie!$B$183:$C$222</c:f>
              <c:multiLvlStrCache>
                <c:ptCount val="40"/>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pt idx="35">
                    <c:v>12</c:v>
                  </c:pt>
                  <c:pt idx="36">
                    <c:v>01</c:v>
                  </c:pt>
                  <c:pt idx="37">
                    <c:v>02</c:v>
                  </c:pt>
                  <c:pt idx="38">
                    <c:v>03</c:v>
                  </c:pt>
                  <c:pt idx="39">
                    <c:v>04</c:v>
                  </c:pt>
                </c:lvl>
                <c:lvl>
                  <c:pt idx="0">
                    <c:v>2020</c:v>
                  </c:pt>
                  <c:pt idx="12">
                    <c:v>2021</c:v>
                  </c:pt>
                  <c:pt idx="24">
                    <c:v>2022</c:v>
                  </c:pt>
                  <c:pt idx="36">
                    <c:v>2023</c:v>
                  </c:pt>
                </c:lvl>
              </c:multiLvlStrCache>
            </c:multiLvlStrRef>
          </c:cat>
          <c:val>
            <c:numRef>
              <c:f>bezrobocie!$D$183:$D$222</c:f>
              <c:numCache>
                <c:formatCode>General</c:formatCode>
                <c:ptCount val="40"/>
                <c:pt idx="0">
                  <c:v>5.5</c:v>
                </c:pt>
                <c:pt idx="1">
                  <c:v>5.5</c:v>
                </c:pt>
                <c:pt idx="2">
                  <c:v>5.4</c:v>
                </c:pt>
                <c:pt idx="3">
                  <c:v>5.8</c:v>
                </c:pt>
                <c:pt idx="4" formatCode="0.0">
                  <c:v>6</c:v>
                </c:pt>
                <c:pt idx="5">
                  <c:v>6.1</c:v>
                </c:pt>
                <c:pt idx="6">
                  <c:v>6.1</c:v>
                </c:pt>
                <c:pt idx="7">
                  <c:v>6.1</c:v>
                </c:pt>
                <c:pt idx="8">
                  <c:v>6.1</c:v>
                </c:pt>
                <c:pt idx="9">
                  <c:v>6.1</c:v>
                </c:pt>
                <c:pt idx="10">
                  <c:v>6.1</c:v>
                </c:pt>
                <c:pt idx="11" formatCode="0.0">
                  <c:v>6.8</c:v>
                </c:pt>
                <c:pt idx="12" formatCode="0.0">
                  <c:v>7</c:v>
                </c:pt>
                <c:pt idx="13" formatCode="0.0">
                  <c:v>7.1</c:v>
                </c:pt>
                <c:pt idx="14" formatCode="0.0">
                  <c:v>6.9</c:v>
                </c:pt>
                <c:pt idx="15" formatCode="0.0">
                  <c:v>6.8</c:v>
                </c:pt>
                <c:pt idx="16" formatCode="0.0">
                  <c:v>6.6</c:v>
                </c:pt>
                <c:pt idx="17" formatCode="0.0">
                  <c:v>6.4</c:v>
                </c:pt>
                <c:pt idx="18" formatCode="0.0">
                  <c:v>6.3</c:v>
                </c:pt>
                <c:pt idx="19" formatCode="0.0">
                  <c:v>6.2</c:v>
                </c:pt>
                <c:pt idx="20" formatCode="0.0">
                  <c:v>6.1</c:v>
                </c:pt>
                <c:pt idx="21" formatCode="0.0">
                  <c:v>5.9</c:v>
                </c:pt>
                <c:pt idx="22" formatCode="0.0">
                  <c:v>5.8</c:v>
                </c:pt>
                <c:pt idx="23" formatCode="0.0">
                  <c:v>5.8</c:v>
                </c:pt>
                <c:pt idx="24" formatCode="0.0">
                  <c:v>5.9</c:v>
                </c:pt>
                <c:pt idx="25" formatCode="0.0">
                  <c:v>5.9</c:v>
                </c:pt>
                <c:pt idx="26" formatCode="0.0">
                  <c:v>5.8</c:v>
                </c:pt>
                <c:pt idx="27" formatCode="0.0">
                  <c:v>5.6</c:v>
                </c:pt>
                <c:pt idx="28" formatCode="0.0">
                  <c:v>5.4</c:v>
                </c:pt>
                <c:pt idx="29" formatCode="0.0">
                  <c:v>5.2</c:v>
                </c:pt>
                <c:pt idx="30" formatCode="0.0">
                  <c:v>5.2</c:v>
                </c:pt>
                <c:pt idx="31" formatCode="0.0">
                  <c:v>5.2</c:v>
                </c:pt>
                <c:pt idx="32">
                  <c:v>5.0999999999999996</c:v>
                </c:pt>
                <c:pt idx="33">
                  <c:v>5.0999999999999996</c:v>
                </c:pt>
                <c:pt idx="34">
                  <c:v>5.0999999999999996</c:v>
                </c:pt>
                <c:pt idx="35">
                  <c:v>5.2</c:v>
                </c:pt>
                <c:pt idx="36">
                  <c:v>5.5</c:v>
                </c:pt>
                <c:pt idx="37">
                  <c:v>5.5</c:v>
                </c:pt>
                <c:pt idx="38">
                  <c:v>5.4</c:v>
                </c:pt>
                <c:pt idx="39">
                  <c:v>5.2</c:v>
                </c:pt>
              </c:numCache>
            </c:numRef>
          </c:val>
          <c:smooth val="0"/>
          <c:extLst>
            <c:ext xmlns:c16="http://schemas.microsoft.com/office/drawing/2014/chart" uri="{C3380CC4-5D6E-409C-BE32-E72D297353CC}">
              <c16:uniqueId val="{00000000-843F-4169-BDDA-89556103FFB3}"/>
            </c:ext>
          </c:extLst>
        </c:ser>
        <c:ser>
          <c:idx val="1"/>
          <c:order val="1"/>
          <c:tx>
            <c:strRef>
              <c:f>bezrobocie!$E$2</c:f>
              <c:strCache>
                <c:ptCount val="1"/>
                <c:pt idx="0">
                  <c:v>Świętokrzyskie</c:v>
                </c:pt>
              </c:strCache>
            </c:strRef>
          </c:tx>
          <c:spPr>
            <a:ln w="28575">
              <a:solidFill>
                <a:srgbClr val="7030A0"/>
              </a:solidFill>
            </a:ln>
          </c:spPr>
          <c:marker>
            <c:symbol val="none"/>
          </c:marker>
          <c:cat>
            <c:multiLvlStrRef>
              <c:f>bezrobocie!$B$183:$C$222</c:f>
              <c:multiLvlStrCache>
                <c:ptCount val="40"/>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pt idx="35">
                    <c:v>12</c:v>
                  </c:pt>
                  <c:pt idx="36">
                    <c:v>01</c:v>
                  </c:pt>
                  <c:pt idx="37">
                    <c:v>02</c:v>
                  </c:pt>
                  <c:pt idx="38">
                    <c:v>03</c:v>
                  </c:pt>
                  <c:pt idx="39">
                    <c:v>04</c:v>
                  </c:pt>
                </c:lvl>
                <c:lvl>
                  <c:pt idx="0">
                    <c:v>2020</c:v>
                  </c:pt>
                  <c:pt idx="12">
                    <c:v>2021</c:v>
                  </c:pt>
                  <c:pt idx="24">
                    <c:v>2022</c:v>
                  </c:pt>
                  <c:pt idx="36">
                    <c:v>2023</c:v>
                  </c:pt>
                </c:lvl>
              </c:multiLvlStrCache>
            </c:multiLvlStrRef>
          </c:cat>
          <c:val>
            <c:numRef>
              <c:f>bezrobocie!$E$183:$E$222</c:f>
              <c:numCache>
                <c:formatCode>General</c:formatCode>
                <c:ptCount val="40"/>
                <c:pt idx="0">
                  <c:v>8.4</c:v>
                </c:pt>
                <c:pt idx="1">
                  <c:v>8.3000000000000007</c:v>
                </c:pt>
                <c:pt idx="2" formatCode="0.0">
                  <c:v>8.1</c:v>
                </c:pt>
                <c:pt idx="3">
                  <c:v>8.4</c:v>
                </c:pt>
                <c:pt idx="4" formatCode="0.0">
                  <c:v>8.6</c:v>
                </c:pt>
                <c:pt idx="5" formatCode="0.0">
                  <c:v>8.6</c:v>
                </c:pt>
                <c:pt idx="6" formatCode="0.0">
                  <c:v>8.6999999999999993</c:v>
                </c:pt>
                <c:pt idx="7" formatCode="0.0">
                  <c:v>8.6</c:v>
                </c:pt>
                <c:pt idx="8" formatCode="0.0">
                  <c:v>8.5</c:v>
                </c:pt>
                <c:pt idx="9" formatCode="0.0">
                  <c:v>8.3000000000000007</c:v>
                </c:pt>
                <c:pt idx="10" formatCode="0.0">
                  <c:v>8.3000000000000007</c:v>
                </c:pt>
                <c:pt idx="11" formatCode="0.0">
                  <c:v>10.1</c:v>
                </c:pt>
                <c:pt idx="12" formatCode="0.0">
                  <c:v>10.5</c:v>
                </c:pt>
                <c:pt idx="13" formatCode="0.0">
                  <c:v>10.5</c:v>
                </c:pt>
                <c:pt idx="14" formatCode="0.0">
                  <c:v>10.3</c:v>
                </c:pt>
                <c:pt idx="15" formatCode="0.0">
                  <c:v>10</c:v>
                </c:pt>
                <c:pt idx="16" formatCode="0.0">
                  <c:v>9.8000000000000007</c:v>
                </c:pt>
                <c:pt idx="17" formatCode="0.0">
                  <c:v>9.5</c:v>
                </c:pt>
                <c:pt idx="18" formatCode="0.0">
                  <c:v>9.3000000000000007</c:v>
                </c:pt>
                <c:pt idx="19" formatCode="0.0">
                  <c:v>9.1999999999999993</c:v>
                </c:pt>
                <c:pt idx="20" formatCode="0.0">
                  <c:v>8.9</c:v>
                </c:pt>
                <c:pt idx="21" formatCode="0.0">
                  <c:v>8.6999999999999993</c:v>
                </c:pt>
                <c:pt idx="22" formatCode="0.0">
                  <c:v>8.6</c:v>
                </c:pt>
                <c:pt idx="23" formatCode="0.0">
                  <c:v>8.6999999999999993</c:v>
                </c:pt>
                <c:pt idx="24" formatCode="0.0">
                  <c:v>9</c:v>
                </c:pt>
                <c:pt idx="25" formatCode="0.0">
                  <c:v>8.9</c:v>
                </c:pt>
                <c:pt idx="26" formatCode="0.0">
                  <c:v>8.6</c:v>
                </c:pt>
                <c:pt idx="27" formatCode="0.0">
                  <c:v>8.3000000000000007</c:v>
                </c:pt>
                <c:pt idx="28" formatCode="0.0">
                  <c:v>8.1</c:v>
                </c:pt>
                <c:pt idx="29" formatCode="0.0">
                  <c:v>7.7</c:v>
                </c:pt>
                <c:pt idx="30" formatCode="0.0">
                  <c:v>7.7</c:v>
                </c:pt>
                <c:pt idx="31" formatCode="0.0">
                  <c:v>7.7</c:v>
                </c:pt>
                <c:pt idx="32">
                  <c:v>7.6</c:v>
                </c:pt>
                <c:pt idx="33">
                  <c:v>7.5</c:v>
                </c:pt>
                <c:pt idx="34">
                  <c:v>7.5</c:v>
                </c:pt>
                <c:pt idx="35">
                  <c:v>7.7</c:v>
                </c:pt>
                <c:pt idx="36">
                  <c:v>8.1999999999999993</c:v>
                </c:pt>
                <c:pt idx="37">
                  <c:v>8.3000000000000007</c:v>
                </c:pt>
                <c:pt idx="38" formatCode="0.0">
                  <c:v>8</c:v>
                </c:pt>
                <c:pt idx="39" formatCode="0.0">
                  <c:v>7.8</c:v>
                </c:pt>
              </c:numCache>
            </c:numRef>
          </c:val>
          <c:smooth val="0"/>
          <c:extLst>
            <c:ext xmlns:c16="http://schemas.microsoft.com/office/drawing/2014/chart" uri="{C3380CC4-5D6E-409C-BE32-E72D297353CC}">
              <c16:uniqueId val="{00000001-843F-4169-BDDA-89556103FFB3}"/>
            </c:ext>
          </c:extLst>
        </c:ser>
        <c:dLbls>
          <c:showLegendKey val="0"/>
          <c:showVal val="0"/>
          <c:showCatName val="0"/>
          <c:showSerName val="0"/>
          <c:showPercent val="0"/>
          <c:showBubbleSize val="0"/>
        </c:dLbls>
        <c:smooth val="0"/>
        <c:axId val="-1018224816"/>
        <c:axId val="-1018224272"/>
      </c:lineChart>
      <c:catAx>
        <c:axId val="-1018224816"/>
        <c:scaling>
          <c:orientation val="minMax"/>
        </c:scaling>
        <c:delete val="0"/>
        <c:axPos val="b"/>
        <c:majorGridlines>
          <c:spPr>
            <a:ln w="6350">
              <a:noFill/>
            </a:ln>
          </c:spPr>
        </c:majorGridlines>
        <c:numFmt formatCode="#,##0.00" sourceLinked="0"/>
        <c:majorTickMark val="out"/>
        <c:minorTickMark val="none"/>
        <c:tickLblPos val="nextTo"/>
        <c:spPr>
          <a:ln w="12700">
            <a:solidFill>
              <a:schemeClr val="bg1">
                <a:lumMod val="85000"/>
              </a:schemeClr>
            </a:solidFill>
          </a:ln>
        </c:spPr>
        <c:txPr>
          <a:bodyPr rot="0" vert="horz"/>
          <a:lstStyle/>
          <a:p>
            <a:pPr>
              <a:defRPr sz="700">
                <a:latin typeface="Fira Sans" panose="020B0503050000020004" pitchFamily="34" charset="0"/>
                <a:ea typeface="Fira Sans" panose="020B0503050000020004" pitchFamily="34" charset="0"/>
                <a:cs typeface="Arial" pitchFamily="34" charset="0"/>
              </a:defRPr>
            </a:pPr>
            <a:endParaRPr lang="pl-PL"/>
          </a:p>
        </c:txPr>
        <c:crossAx val="-1018224272"/>
        <c:crosses val="autoZero"/>
        <c:auto val="1"/>
        <c:lblAlgn val="ctr"/>
        <c:lblOffset val="100"/>
        <c:noMultiLvlLbl val="0"/>
      </c:catAx>
      <c:valAx>
        <c:axId val="-1018224272"/>
        <c:scaling>
          <c:orientation val="minMax"/>
          <c:max val="12"/>
          <c:min val="0"/>
        </c:scaling>
        <c:delete val="0"/>
        <c:axPos val="l"/>
        <c:majorGridlines>
          <c:spPr>
            <a:ln w="6350">
              <a:solidFill>
                <a:schemeClr val="bg1">
                  <a:lumMod val="85000"/>
                </a:schemeClr>
              </a:solidFill>
            </a:ln>
          </c:spPr>
        </c:majorGridlines>
        <c:title>
          <c:tx>
            <c:rich>
              <a:bodyPr rot="0" vert="horz"/>
              <a:lstStyle/>
              <a:p>
                <a:pPr>
                  <a:defRPr sz="750" b="0">
                    <a:latin typeface="Fira Sans" panose="020B0503050000020004" pitchFamily="34" charset="0"/>
                    <a:ea typeface="Fira Sans" panose="020B0503050000020004" pitchFamily="34" charset="0"/>
                  </a:defRPr>
                </a:pPr>
                <a:r>
                  <a:rPr lang="pl-PL" sz="700" b="0" i="1">
                    <a:latin typeface="Fira Sans" panose="020B0503050000020004" pitchFamily="34" charset="0"/>
                    <a:ea typeface="Fira Sans" panose="020B0503050000020004" pitchFamily="34" charset="0"/>
                    <a:cs typeface="Arial" pitchFamily="34" charset="0"/>
                  </a:rPr>
                  <a:t>%</a:t>
                </a:r>
              </a:p>
            </c:rich>
          </c:tx>
          <c:layout>
            <c:manualLayout>
              <c:xMode val="edge"/>
              <c:yMode val="edge"/>
              <c:x val="9.3079725949631043E-3"/>
              <c:y val="6.5090965311577374E-3"/>
            </c:manualLayout>
          </c:layout>
          <c:overlay val="0"/>
        </c:title>
        <c:numFmt formatCode="0" sourceLinked="0"/>
        <c:majorTickMark val="out"/>
        <c:minorTickMark val="none"/>
        <c:tickLblPos val="nextTo"/>
        <c:spPr>
          <a:ln w="9525">
            <a:noFill/>
          </a:ln>
        </c:spPr>
        <c:txPr>
          <a:bodyPr/>
          <a:lstStyle/>
          <a:p>
            <a:pPr>
              <a:defRPr sz="700">
                <a:latin typeface="Fira Sans" panose="020B0503050000020004" pitchFamily="34" charset="0"/>
                <a:ea typeface="Fira Sans" panose="020B0503050000020004" pitchFamily="34" charset="0"/>
                <a:cs typeface="Arial" pitchFamily="34" charset="0"/>
              </a:defRPr>
            </a:pPr>
            <a:endParaRPr lang="pl-PL"/>
          </a:p>
        </c:txPr>
        <c:crossAx val="-1018224816"/>
        <c:crosses val="autoZero"/>
        <c:crossBetween val="between"/>
        <c:majorUnit val="1"/>
      </c:valAx>
      <c:spPr>
        <a:noFill/>
      </c:spPr>
    </c:plotArea>
    <c:legend>
      <c:legendPos val="b"/>
      <c:legendEntry>
        <c:idx val="0"/>
        <c:txPr>
          <a:bodyPr/>
          <a:lstStyle/>
          <a:p>
            <a:pPr>
              <a:defRPr sz="700">
                <a:latin typeface="Fira Sans" panose="020B0503050000020004" pitchFamily="34" charset="0"/>
                <a:ea typeface="Fira Sans" panose="020B0503050000020004" pitchFamily="34" charset="0"/>
                <a:cs typeface="Arial" pitchFamily="34" charset="0"/>
              </a:defRPr>
            </a:pPr>
            <a:endParaRPr lang="pl-PL"/>
          </a:p>
        </c:txPr>
      </c:legendEntry>
      <c:layout>
        <c:manualLayout>
          <c:xMode val="edge"/>
          <c:yMode val="edge"/>
          <c:x val="0.36515820095066082"/>
          <c:y val="0.92196995881486543"/>
          <c:w val="0.2871447201175325"/>
          <c:h val="7.3289658792650855E-2"/>
        </c:manualLayout>
      </c:layout>
      <c:overlay val="0"/>
      <c:spPr>
        <a:ln>
          <a:noFill/>
        </a:ln>
      </c:spPr>
      <c:txPr>
        <a:bodyPr/>
        <a:lstStyle/>
        <a:p>
          <a:pPr>
            <a:defRPr sz="700">
              <a:latin typeface="Fira Sans" panose="020B0503050000020004" pitchFamily="34" charset="0"/>
              <a:ea typeface="Fira Sans" panose="020B0503050000020004" pitchFamily="34" charset="0"/>
              <a:cs typeface="Arial" pitchFamily="34" charset="0"/>
            </a:defRPr>
          </a:pPr>
          <a:endParaRPr lang="pl-PL"/>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8980509745127435E-2"/>
          <c:y val="0.10989743499940231"/>
          <c:w val="0.95352323838080955"/>
          <c:h val="0.71224883347914847"/>
        </c:manualLayout>
      </c:layout>
      <c:barChart>
        <c:barDir val="col"/>
        <c:grouping val="clustered"/>
        <c:varyColors val="0"/>
        <c:ser>
          <c:idx val="0"/>
          <c:order val="0"/>
          <c:spPr>
            <a:solidFill>
              <a:srgbClr val="522398"/>
            </a:solidFill>
            <a:ln w="38100">
              <a:noFill/>
            </a:ln>
          </c:spPr>
          <c:invertIfNegative val="0"/>
          <c:cat>
            <c:multiLvlStrRef>
              <c:f>Arkusz1!$A$160:$B$199</c:f>
              <c:multiLvlStrCache>
                <c:ptCount val="40"/>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pt idx="35">
                    <c:v>12</c:v>
                  </c:pt>
                  <c:pt idx="36">
                    <c:v>01</c:v>
                  </c:pt>
                  <c:pt idx="37">
                    <c:v>02</c:v>
                  </c:pt>
                  <c:pt idx="38">
                    <c:v>03</c:v>
                  </c:pt>
                  <c:pt idx="39">
                    <c:v>04</c:v>
                  </c:pt>
                </c:lvl>
                <c:lvl>
                  <c:pt idx="0">
                    <c:v>2020</c:v>
                  </c:pt>
                  <c:pt idx="12">
                    <c:v>2021</c:v>
                  </c:pt>
                  <c:pt idx="24">
                    <c:v>2022</c:v>
                  </c:pt>
                  <c:pt idx="36">
                    <c:v>2023</c:v>
                  </c:pt>
                </c:lvl>
              </c:multiLvlStrCache>
            </c:multiLvlStrRef>
          </c:cat>
          <c:val>
            <c:numRef>
              <c:f>Arkusz1!$C$160:$C$199</c:f>
              <c:numCache>
                <c:formatCode>0</c:formatCode>
                <c:ptCount val="40"/>
                <c:pt idx="0">
                  <c:v>28</c:v>
                </c:pt>
                <c:pt idx="1">
                  <c:v>24</c:v>
                </c:pt>
                <c:pt idx="2">
                  <c:v>31</c:v>
                </c:pt>
                <c:pt idx="3">
                  <c:v>36.435813573180702</c:v>
                </c:pt>
                <c:pt idx="4">
                  <c:v>36.729838709677416</c:v>
                </c:pt>
                <c:pt idx="5">
                  <c:v>29.307298335467351</c:v>
                </c:pt>
                <c:pt idx="6">
                  <c:v>23</c:v>
                </c:pt>
                <c:pt idx="7">
                  <c:v>24.016868740115971</c:v>
                </c:pt>
                <c:pt idx="8">
                  <c:v>24</c:v>
                </c:pt>
                <c:pt idx="9">
                  <c:v>32.726394052044611</c:v>
                </c:pt>
                <c:pt idx="10">
                  <c:v>38.820264317180616</c:v>
                </c:pt>
                <c:pt idx="11">
                  <c:v>57</c:v>
                </c:pt>
                <c:pt idx="12">
                  <c:v>39</c:v>
                </c:pt>
                <c:pt idx="13">
                  <c:v>24.96806812134114</c:v>
                </c:pt>
                <c:pt idx="14">
                  <c:v>27.267622461170848</c:v>
                </c:pt>
                <c:pt idx="15">
                  <c:v>22.055944055944057</c:v>
                </c:pt>
                <c:pt idx="16">
                  <c:v>20</c:v>
                </c:pt>
                <c:pt idx="17">
                  <c:v>18</c:v>
                </c:pt>
                <c:pt idx="18">
                  <c:v>20.633249370277078</c:v>
                </c:pt>
                <c:pt idx="19">
                  <c:v>18</c:v>
                </c:pt>
                <c:pt idx="20">
                  <c:v>17</c:v>
                </c:pt>
                <c:pt idx="21">
                  <c:v>16</c:v>
                </c:pt>
                <c:pt idx="22">
                  <c:v>18</c:v>
                </c:pt>
                <c:pt idx="23">
                  <c:v>25</c:v>
                </c:pt>
                <c:pt idx="24">
                  <c:v>24</c:v>
                </c:pt>
                <c:pt idx="25">
                  <c:v>15</c:v>
                </c:pt>
                <c:pt idx="26">
                  <c:v>13</c:v>
                </c:pt>
                <c:pt idx="27">
                  <c:v>17</c:v>
                </c:pt>
                <c:pt idx="28">
                  <c:v>14</c:v>
                </c:pt>
                <c:pt idx="29">
                  <c:v>15</c:v>
                </c:pt>
                <c:pt idx="30">
                  <c:v>17</c:v>
                </c:pt>
                <c:pt idx="31">
                  <c:v>14</c:v>
                </c:pt>
                <c:pt idx="32">
                  <c:v>13</c:v>
                </c:pt>
                <c:pt idx="33">
                  <c:v>15</c:v>
                </c:pt>
                <c:pt idx="34">
                  <c:v>16</c:v>
                </c:pt>
                <c:pt idx="35">
                  <c:v>29</c:v>
                </c:pt>
                <c:pt idx="36">
                  <c:v>23</c:v>
                </c:pt>
                <c:pt idx="37">
                  <c:v>20</c:v>
                </c:pt>
                <c:pt idx="38">
                  <c:v>17</c:v>
                </c:pt>
                <c:pt idx="39">
                  <c:v>22</c:v>
                </c:pt>
              </c:numCache>
            </c:numRef>
          </c:val>
          <c:extLst>
            <c:ext xmlns:c16="http://schemas.microsoft.com/office/drawing/2014/chart" uri="{C3380CC4-5D6E-409C-BE32-E72D297353CC}">
              <c16:uniqueId val="{00000000-4672-4429-A5FE-AA4D995C113F}"/>
            </c:ext>
          </c:extLst>
        </c:ser>
        <c:dLbls>
          <c:showLegendKey val="0"/>
          <c:showVal val="0"/>
          <c:showCatName val="0"/>
          <c:showSerName val="0"/>
          <c:showPercent val="0"/>
          <c:showBubbleSize val="0"/>
        </c:dLbls>
        <c:gapWidth val="65"/>
        <c:axId val="736209264"/>
        <c:axId val="1"/>
      </c:barChart>
      <c:catAx>
        <c:axId val="736209264"/>
        <c:scaling>
          <c:orientation val="minMax"/>
        </c:scaling>
        <c:delete val="0"/>
        <c:axPos val="b"/>
        <c:numFmt formatCode="#,##0.00" sourceLinked="0"/>
        <c:majorTickMark val="out"/>
        <c:minorTickMark val="none"/>
        <c:tickLblPos val="nextTo"/>
        <c:spPr>
          <a:ln w="9525">
            <a:solidFill>
              <a:schemeClr val="bg1">
                <a:lumMod val="85000"/>
              </a:schemeClr>
            </a:solidFill>
          </a:ln>
        </c:spPr>
        <c:txPr>
          <a:bodyPr rot="0" vert="horz"/>
          <a:lstStyle/>
          <a:p>
            <a:pPr>
              <a:defRPr sz="700" b="0" i="0" u="none" strike="noStrike" baseline="0">
                <a:solidFill>
                  <a:srgbClr val="000000"/>
                </a:solidFill>
                <a:latin typeface="Fira Sans"/>
                <a:ea typeface="Fira Sans"/>
                <a:cs typeface="Fira Sans"/>
              </a:defRPr>
            </a:pPr>
            <a:endParaRPr lang="pl-PL"/>
          </a:p>
        </c:txPr>
        <c:crossAx val="1"/>
        <c:crosses val="autoZero"/>
        <c:auto val="1"/>
        <c:lblAlgn val="ctr"/>
        <c:lblOffset val="100"/>
        <c:noMultiLvlLbl val="0"/>
      </c:catAx>
      <c:valAx>
        <c:axId val="1"/>
        <c:scaling>
          <c:orientation val="minMax"/>
          <c:max val="60"/>
          <c:min val="0"/>
        </c:scaling>
        <c:delete val="0"/>
        <c:axPos val="l"/>
        <c:majorGridlines>
          <c:spPr>
            <a:ln w="3175">
              <a:solidFill>
                <a:srgbClr val="D9D9D9"/>
              </a:solidFill>
            </a:ln>
          </c:spPr>
        </c:majorGridlines>
        <c:numFmt formatCode="0" sourceLinked="0"/>
        <c:majorTickMark val="out"/>
        <c:minorTickMark val="none"/>
        <c:tickLblPos val="nextTo"/>
        <c:spPr>
          <a:ln w="9525">
            <a:noFill/>
          </a:ln>
        </c:spPr>
        <c:txPr>
          <a:bodyPr rot="0" vert="horz"/>
          <a:lstStyle/>
          <a:p>
            <a:pPr>
              <a:defRPr sz="700" b="0" i="0" u="none" strike="noStrike" baseline="0">
                <a:solidFill>
                  <a:srgbClr val="000000"/>
                </a:solidFill>
                <a:latin typeface="Fira Sans"/>
                <a:ea typeface="Fira Sans"/>
                <a:cs typeface="Fira Sans"/>
              </a:defRPr>
            </a:pPr>
            <a:endParaRPr lang="pl-PL"/>
          </a:p>
        </c:txPr>
        <c:crossAx val="736209264"/>
        <c:crosses val="autoZero"/>
        <c:crossBetween val="between"/>
        <c:majorUnit val="10"/>
      </c:valAx>
      <c:spPr>
        <a:noFill/>
        <a:ln w="25400">
          <a:noFill/>
        </a:ln>
      </c:spPr>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4759774909245986E-2"/>
          <c:y val="7.9166905756213671E-2"/>
          <c:w val="0.94822059613682308"/>
          <c:h val="0.58104842777005816"/>
        </c:manualLayout>
      </c:layout>
      <c:lineChart>
        <c:grouping val="standard"/>
        <c:varyColors val="0"/>
        <c:ser>
          <c:idx val="1"/>
          <c:order val="0"/>
          <c:tx>
            <c:v>Polska</c:v>
          </c:tx>
          <c:spPr>
            <a:ln w="28575">
              <a:solidFill>
                <a:srgbClr val="7F7F7F"/>
              </a:solidFill>
            </a:ln>
          </c:spPr>
          <c:marker>
            <c:symbol val="none"/>
          </c:marker>
          <c:cat>
            <c:multiLvlStrRef>
              <c:f>wynagrodzenia!$A$67:$B$106</c:f>
              <c:multiLvlStrCache>
                <c:ptCount val="40"/>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pt idx="35">
                    <c:v>12</c:v>
                  </c:pt>
                  <c:pt idx="36">
                    <c:v>01</c:v>
                  </c:pt>
                  <c:pt idx="37">
                    <c:v>02</c:v>
                  </c:pt>
                  <c:pt idx="38">
                    <c:v>03</c:v>
                  </c:pt>
                  <c:pt idx="39">
                    <c:v>04</c:v>
                  </c:pt>
                </c:lvl>
                <c:lvl>
                  <c:pt idx="0">
                    <c:v>2020</c:v>
                  </c:pt>
                  <c:pt idx="12">
                    <c:v>2021</c:v>
                  </c:pt>
                  <c:pt idx="24">
                    <c:v>2022</c:v>
                  </c:pt>
                  <c:pt idx="36">
                    <c:v>2023</c:v>
                  </c:pt>
                </c:lvl>
              </c:multiLvlStrCache>
            </c:multiLvlStrRef>
          </c:cat>
          <c:val>
            <c:numRef>
              <c:f>wynagrodzenia!$C$67:$C$106</c:f>
              <c:numCache>
                <c:formatCode>0.0</c:formatCode>
                <c:ptCount val="40"/>
                <c:pt idx="0">
                  <c:v>128.30000000000001</c:v>
                </c:pt>
                <c:pt idx="1">
                  <c:v>129.5</c:v>
                </c:pt>
                <c:pt idx="2">
                  <c:v>133.4</c:v>
                </c:pt>
                <c:pt idx="3">
                  <c:v>128.5</c:v>
                </c:pt>
                <c:pt idx="4">
                  <c:v>124.5</c:v>
                </c:pt>
                <c:pt idx="5">
                  <c:v>128.5</c:v>
                </c:pt>
                <c:pt idx="6">
                  <c:v>130.80000000000001</c:v>
                </c:pt>
                <c:pt idx="7">
                  <c:v>129.80000000000001</c:v>
                </c:pt>
                <c:pt idx="8">
                  <c:v>130.6</c:v>
                </c:pt>
                <c:pt idx="9">
                  <c:v>132.69999999999999</c:v>
                </c:pt>
                <c:pt idx="10">
                  <c:v>133.4</c:v>
                </c:pt>
                <c:pt idx="11">
                  <c:v>145.30000000000001</c:v>
                </c:pt>
                <c:pt idx="12">
                  <c:v>134.69999999999999</c:v>
                </c:pt>
                <c:pt idx="13">
                  <c:v>135.5</c:v>
                </c:pt>
                <c:pt idx="14">
                  <c:v>144.30000000000001</c:v>
                </c:pt>
                <c:pt idx="15">
                  <c:v>141.30000000000001</c:v>
                </c:pt>
                <c:pt idx="16">
                  <c:v>137.19999999999999</c:v>
                </c:pt>
                <c:pt idx="17">
                  <c:v>141.19999999999999</c:v>
                </c:pt>
                <c:pt idx="18">
                  <c:v>142.5</c:v>
                </c:pt>
                <c:pt idx="19">
                  <c:v>142.4</c:v>
                </c:pt>
                <c:pt idx="20">
                  <c:v>142.4</c:v>
                </c:pt>
                <c:pt idx="21">
                  <c:v>144.30000000000001</c:v>
                </c:pt>
                <c:pt idx="22">
                  <c:v>146.9</c:v>
                </c:pt>
                <c:pt idx="23">
                  <c:v>162</c:v>
                </c:pt>
                <c:pt idx="24">
                  <c:v>147.9</c:v>
                </c:pt>
                <c:pt idx="25">
                  <c:v>151.69999999999999</c:v>
                </c:pt>
                <c:pt idx="26">
                  <c:v>162.6</c:v>
                </c:pt>
                <c:pt idx="27">
                  <c:v>161.6</c:v>
                </c:pt>
                <c:pt idx="28">
                  <c:v>156.1</c:v>
                </c:pt>
                <c:pt idx="29" formatCode="General">
                  <c:v>159.80000000000001</c:v>
                </c:pt>
                <c:pt idx="30" formatCode="General">
                  <c:v>165.2</c:v>
                </c:pt>
                <c:pt idx="31">
                  <c:v>160.4</c:v>
                </c:pt>
                <c:pt idx="32">
                  <c:v>163</c:v>
                </c:pt>
                <c:pt idx="33">
                  <c:v>163</c:v>
                </c:pt>
                <c:pt idx="34" formatCode="General">
                  <c:v>167.1</c:v>
                </c:pt>
                <c:pt idx="35">
                  <c:v>178.6</c:v>
                </c:pt>
                <c:pt idx="36" formatCode="General">
                  <c:v>167.7</c:v>
                </c:pt>
                <c:pt idx="37" formatCode="General">
                  <c:v>172.1</c:v>
                </c:pt>
                <c:pt idx="38" formatCode="General">
                  <c:v>182.9</c:v>
                </c:pt>
                <c:pt idx="39" formatCode="General">
                  <c:v>181.1</c:v>
                </c:pt>
              </c:numCache>
            </c:numRef>
          </c:val>
          <c:smooth val="0"/>
          <c:extLst>
            <c:ext xmlns:c16="http://schemas.microsoft.com/office/drawing/2014/chart" uri="{C3380CC4-5D6E-409C-BE32-E72D297353CC}">
              <c16:uniqueId val="{00000000-E288-4EB9-9ACC-A354C4AE9EAE}"/>
            </c:ext>
          </c:extLst>
        </c:ser>
        <c:ser>
          <c:idx val="2"/>
          <c:order val="1"/>
          <c:tx>
            <c:v>Świętokrzyskie</c:v>
          </c:tx>
          <c:spPr>
            <a:ln>
              <a:solidFill>
                <a:srgbClr val="7030A0"/>
              </a:solidFill>
            </a:ln>
          </c:spPr>
          <c:marker>
            <c:symbol val="none"/>
          </c:marker>
          <c:cat>
            <c:multiLvlStrRef>
              <c:f>wynagrodzenia!$A$67:$B$106</c:f>
              <c:multiLvlStrCache>
                <c:ptCount val="40"/>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pt idx="35">
                    <c:v>12</c:v>
                  </c:pt>
                  <c:pt idx="36">
                    <c:v>01</c:v>
                  </c:pt>
                  <c:pt idx="37">
                    <c:v>02</c:v>
                  </c:pt>
                  <c:pt idx="38">
                    <c:v>03</c:v>
                  </c:pt>
                  <c:pt idx="39">
                    <c:v>04</c:v>
                  </c:pt>
                </c:lvl>
                <c:lvl>
                  <c:pt idx="0">
                    <c:v>2020</c:v>
                  </c:pt>
                  <c:pt idx="12">
                    <c:v>2021</c:v>
                  </c:pt>
                  <c:pt idx="24">
                    <c:v>2022</c:v>
                  </c:pt>
                  <c:pt idx="36">
                    <c:v>2023</c:v>
                  </c:pt>
                </c:lvl>
              </c:multiLvlStrCache>
            </c:multiLvlStrRef>
          </c:cat>
          <c:val>
            <c:numRef>
              <c:f>wynagrodzenia!$D$67:$D$106</c:f>
              <c:numCache>
                <c:formatCode>General</c:formatCode>
                <c:ptCount val="40"/>
                <c:pt idx="0">
                  <c:v>128.80000000000001</c:v>
                </c:pt>
                <c:pt idx="1">
                  <c:v>127.6</c:v>
                </c:pt>
                <c:pt idx="2">
                  <c:v>128.5</c:v>
                </c:pt>
                <c:pt idx="3">
                  <c:v>123.6</c:v>
                </c:pt>
                <c:pt idx="4">
                  <c:v>124.7</c:v>
                </c:pt>
                <c:pt idx="5">
                  <c:v>124.1</c:v>
                </c:pt>
                <c:pt idx="6">
                  <c:v>132.4</c:v>
                </c:pt>
                <c:pt idx="7">
                  <c:v>130.4</c:v>
                </c:pt>
                <c:pt idx="8">
                  <c:v>132.6</c:v>
                </c:pt>
                <c:pt idx="9">
                  <c:v>133.30000000000001</c:v>
                </c:pt>
                <c:pt idx="10">
                  <c:v>135.80000000000001</c:v>
                </c:pt>
                <c:pt idx="11">
                  <c:v>139.19999999999999</c:v>
                </c:pt>
                <c:pt idx="12" formatCode="0.0">
                  <c:v>133.9</c:v>
                </c:pt>
                <c:pt idx="13" formatCode="0.0">
                  <c:v>133</c:v>
                </c:pt>
                <c:pt idx="14" formatCode="0.0">
                  <c:v>139.1</c:v>
                </c:pt>
                <c:pt idx="15" formatCode="0.0">
                  <c:v>136.69999999999999</c:v>
                </c:pt>
                <c:pt idx="16" formatCode="0.0">
                  <c:v>136.19999999999999</c:v>
                </c:pt>
                <c:pt idx="17" formatCode="0.0">
                  <c:v>136.69999999999999</c:v>
                </c:pt>
                <c:pt idx="18" formatCode="0.0">
                  <c:v>143.80000000000001</c:v>
                </c:pt>
                <c:pt idx="19" formatCode="0.0">
                  <c:v>140.6</c:v>
                </c:pt>
                <c:pt idx="20" formatCode="0.0">
                  <c:v>140.9</c:v>
                </c:pt>
                <c:pt idx="21" formatCode="0.0">
                  <c:v>142.4</c:v>
                </c:pt>
                <c:pt idx="22" formatCode="0.0">
                  <c:v>146.4</c:v>
                </c:pt>
                <c:pt idx="23" formatCode="0.0">
                  <c:v>153</c:v>
                </c:pt>
                <c:pt idx="24">
                  <c:v>143.19999999999999</c:v>
                </c:pt>
                <c:pt idx="25" formatCode="0.0">
                  <c:v>144.19999999999999</c:v>
                </c:pt>
                <c:pt idx="26" formatCode="0.0">
                  <c:v>154.4</c:v>
                </c:pt>
                <c:pt idx="27" formatCode="0.0">
                  <c:v>155.30000000000001</c:v>
                </c:pt>
                <c:pt idx="28" formatCode="0.0">
                  <c:v>155.5</c:v>
                </c:pt>
                <c:pt idx="29">
                  <c:v>154.1</c:v>
                </c:pt>
                <c:pt idx="30">
                  <c:v>161.69999999999999</c:v>
                </c:pt>
                <c:pt idx="31" formatCode="0.0">
                  <c:v>158.1</c:v>
                </c:pt>
                <c:pt idx="32">
                  <c:v>161.6</c:v>
                </c:pt>
                <c:pt idx="33">
                  <c:v>162.1</c:v>
                </c:pt>
                <c:pt idx="34">
                  <c:v>165.7</c:v>
                </c:pt>
                <c:pt idx="35" formatCode="0.0">
                  <c:v>169.7</c:v>
                </c:pt>
                <c:pt idx="36">
                  <c:v>164.1</c:v>
                </c:pt>
                <c:pt idx="37">
                  <c:v>167.1</c:v>
                </c:pt>
                <c:pt idx="38" formatCode="0.0">
                  <c:v>177</c:v>
                </c:pt>
                <c:pt idx="39">
                  <c:v>173.1</c:v>
                </c:pt>
              </c:numCache>
            </c:numRef>
          </c:val>
          <c:smooth val="0"/>
          <c:extLst>
            <c:ext xmlns:c16="http://schemas.microsoft.com/office/drawing/2014/chart" uri="{C3380CC4-5D6E-409C-BE32-E72D297353CC}">
              <c16:uniqueId val="{00000001-E288-4EB9-9ACC-A354C4AE9EAE}"/>
            </c:ext>
          </c:extLst>
        </c:ser>
        <c:dLbls>
          <c:showLegendKey val="0"/>
          <c:showVal val="0"/>
          <c:showCatName val="0"/>
          <c:showSerName val="0"/>
          <c:showPercent val="0"/>
          <c:showBubbleSize val="0"/>
        </c:dLbls>
        <c:smooth val="0"/>
        <c:axId val="306192320"/>
        <c:axId val="1"/>
      </c:lineChart>
      <c:catAx>
        <c:axId val="306192320"/>
        <c:scaling>
          <c:orientation val="minMax"/>
        </c:scaling>
        <c:delete val="0"/>
        <c:axPos val="b"/>
        <c:numFmt formatCode="#,##0.00" sourceLinked="0"/>
        <c:majorTickMark val="out"/>
        <c:minorTickMark val="none"/>
        <c:tickLblPos val="nextTo"/>
        <c:spPr>
          <a:ln w="9525">
            <a:solidFill>
              <a:schemeClr val="bg1">
                <a:lumMod val="85000"/>
              </a:schemeClr>
            </a:solidFill>
          </a:ln>
        </c:spPr>
        <c:txPr>
          <a:bodyPr rot="0" vert="horz"/>
          <a:lstStyle/>
          <a:p>
            <a:pPr>
              <a:defRPr sz="700" b="0" i="0" u="none" strike="noStrike" baseline="0">
                <a:solidFill>
                  <a:srgbClr val="000000"/>
                </a:solidFill>
                <a:latin typeface="Fira Sans"/>
                <a:ea typeface="Fira Sans"/>
                <a:cs typeface="Fira Sans"/>
              </a:defRPr>
            </a:pPr>
            <a:endParaRPr lang="pl-PL"/>
          </a:p>
        </c:txPr>
        <c:crossAx val="1"/>
        <c:crosses val="autoZero"/>
        <c:auto val="1"/>
        <c:lblAlgn val="ctr"/>
        <c:lblOffset val="100"/>
        <c:noMultiLvlLbl val="0"/>
      </c:catAx>
      <c:valAx>
        <c:axId val="1"/>
        <c:scaling>
          <c:orientation val="minMax"/>
          <c:max val="190"/>
          <c:min val="100"/>
        </c:scaling>
        <c:delete val="0"/>
        <c:axPos val="l"/>
        <c:majorGridlines>
          <c:spPr>
            <a:ln w="3175">
              <a:solidFill>
                <a:srgbClr val="D9D9D9"/>
              </a:solidFill>
            </a:ln>
          </c:spPr>
        </c:majorGridlines>
        <c:numFmt formatCode="0" sourceLinked="0"/>
        <c:majorTickMark val="out"/>
        <c:minorTickMark val="none"/>
        <c:tickLblPos val="nextTo"/>
        <c:spPr>
          <a:ln w="9525">
            <a:noFill/>
          </a:ln>
        </c:spPr>
        <c:txPr>
          <a:bodyPr rot="0" vert="horz"/>
          <a:lstStyle/>
          <a:p>
            <a:pPr>
              <a:defRPr sz="700" b="0" i="0" u="none" strike="noStrike" baseline="0">
                <a:solidFill>
                  <a:srgbClr val="000000"/>
                </a:solidFill>
                <a:latin typeface="Fira Sans"/>
                <a:ea typeface="Fira Sans"/>
                <a:cs typeface="Fira Sans"/>
              </a:defRPr>
            </a:pPr>
            <a:endParaRPr lang="pl-PL"/>
          </a:p>
        </c:txPr>
        <c:crossAx val="306192320"/>
        <c:crosses val="autoZero"/>
        <c:crossBetween val="between"/>
        <c:majorUnit val="10"/>
      </c:valAx>
      <c:spPr>
        <a:noFill/>
        <a:ln w="25400">
          <a:noFill/>
        </a:ln>
      </c:spPr>
    </c:plotArea>
    <c:legend>
      <c:legendPos val="r"/>
      <c:layout>
        <c:manualLayout>
          <c:xMode val="edge"/>
          <c:yMode val="edge"/>
          <c:x val="0.3629158855143107"/>
          <c:y val="0.86517039700746079"/>
          <c:w val="0.30764432223749799"/>
          <c:h val="8.6246305825944947E-2"/>
        </c:manualLayout>
      </c:layout>
      <c:overlay val="0"/>
      <c:spPr>
        <a:ln>
          <a:noFill/>
        </a:ln>
      </c:spPr>
      <c:txPr>
        <a:bodyPr/>
        <a:lstStyle/>
        <a:p>
          <a:pPr>
            <a:defRPr sz="700" b="0" i="0" u="none" strike="noStrike" baseline="0">
              <a:solidFill>
                <a:srgbClr val="000000"/>
              </a:solidFill>
              <a:latin typeface="Fira Sans"/>
              <a:ea typeface="Fira Sans"/>
              <a:cs typeface="Fira Sans"/>
            </a:defRPr>
          </a:pPr>
          <a:endParaRPr lang="pl-PL"/>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689817551383378E-2"/>
          <c:y val="8.7024485228065412E-2"/>
          <c:w val="0.90452648607603259"/>
          <c:h val="0.74805297521366243"/>
        </c:manualLayout>
      </c:layout>
      <c:lineChart>
        <c:grouping val="standard"/>
        <c:varyColors val="0"/>
        <c:ser>
          <c:idx val="0"/>
          <c:order val="0"/>
          <c:tx>
            <c:strRef>
              <c:f>przeciętne_c_skupu_żywca_i_mlek!$C$3</c:f>
              <c:strCache>
                <c:ptCount val="1"/>
                <c:pt idx="0">
                  <c:v>bydło</c:v>
                </c:pt>
              </c:strCache>
            </c:strRef>
          </c:tx>
          <c:spPr>
            <a:ln w="28575">
              <a:solidFill>
                <a:srgbClr val="7030A0"/>
              </a:solidFill>
            </a:ln>
          </c:spPr>
          <c:marker>
            <c:symbol val="none"/>
          </c:marker>
          <c:cat>
            <c:multiLvlStrRef>
              <c:f>przeciętne_c_skupu_żywca_i_mlek!$A$160:$B$199</c:f>
              <c:multiLvlStrCache>
                <c:ptCount val="40"/>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pt idx="35">
                    <c:v>12</c:v>
                  </c:pt>
                  <c:pt idx="36">
                    <c:v>01</c:v>
                  </c:pt>
                  <c:pt idx="37">
                    <c:v>02</c:v>
                  </c:pt>
                  <c:pt idx="38">
                    <c:v>03</c:v>
                  </c:pt>
                  <c:pt idx="39">
                    <c:v>04</c:v>
                  </c:pt>
                </c:lvl>
                <c:lvl>
                  <c:pt idx="0">
                    <c:v>2020</c:v>
                  </c:pt>
                  <c:pt idx="12">
                    <c:v>2021</c:v>
                  </c:pt>
                  <c:pt idx="24">
                    <c:v>2022</c:v>
                  </c:pt>
                  <c:pt idx="36">
                    <c:v>2023</c:v>
                  </c:pt>
                </c:lvl>
              </c:multiLvlStrCache>
            </c:multiLvlStrRef>
          </c:cat>
          <c:val>
            <c:numRef>
              <c:f>przeciętne_c_skupu_żywca_i_mlek!$C$160:$C$199</c:f>
              <c:numCache>
                <c:formatCode>0.00</c:formatCode>
                <c:ptCount val="40"/>
                <c:pt idx="0">
                  <c:v>6.48</c:v>
                </c:pt>
                <c:pt idx="1">
                  <c:v>6.63</c:v>
                </c:pt>
                <c:pt idx="2">
                  <c:v>6.54</c:v>
                </c:pt>
                <c:pt idx="3">
                  <c:v>6.25</c:v>
                </c:pt>
                <c:pt idx="4">
                  <c:v>6.37</c:v>
                </c:pt>
                <c:pt idx="5">
                  <c:v>6.34</c:v>
                </c:pt>
                <c:pt idx="6">
                  <c:v>6.08</c:v>
                </c:pt>
                <c:pt idx="7">
                  <c:v>6.19</c:v>
                </c:pt>
                <c:pt idx="8">
                  <c:v>6.23</c:v>
                </c:pt>
                <c:pt idx="9">
                  <c:v>6.39</c:v>
                </c:pt>
                <c:pt idx="10">
                  <c:v>6.4</c:v>
                </c:pt>
                <c:pt idx="11">
                  <c:v>6.54</c:v>
                </c:pt>
                <c:pt idx="12">
                  <c:v>6.69</c:v>
                </c:pt>
                <c:pt idx="13">
                  <c:v>6.75</c:v>
                </c:pt>
                <c:pt idx="14">
                  <c:v>6.79</c:v>
                </c:pt>
                <c:pt idx="15">
                  <c:v>6.83</c:v>
                </c:pt>
                <c:pt idx="16">
                  <c:v>7</c:v>
                </c:pt>
                <c:pt idx="17">
                  <c:v>7.4</c:v>
                </c:pt>
                <c:pt idx="18">
                  <c:v>7.25</c:v>
                </c:pt>
                <c:pt idx="19">
                  <c:v>7.48</c:v>
                </c:pt>
                <c:pt idx="20">
                  <c:v>7.42</c:v>
                </c:pt>
                <c:pt idx="21">
                  <c:v>8.16</c:v>
                </c:pt>
                <c:pt idx="22">
                  <c:v>7.95</c:v>
                </c:pt>
                <c:pt idx="23">
                  <c:v>8.8000000000000007</c:v>
                </c:pt>
                <c:pt idx="24">
                  <c:v>9.48</c:v>
                </c:pt>
                <c:pt idx="25">
                  <c:v>9.3699999999999992</c:v>
                </c:pt>
                <c:pt idx="26">
                  <c:v>9.85</c:v>
                </c:pt>
                <c:pt idx="27">
                  <c:v>11.66</c:v>
                </c:pt>
                <c:pt idx="28">
                  <c:v>12.02</c:v>
                </c:pt>
                <c:pt idx="29">
                  <c:v>11.04</c:v>
                </c:pt>
                <c:pt idx="30">
                  <c:v>10.51</c:v>
                </c:pt>
                <c:pt idx="31">
                  <c:v>11.31</c:v>
                </c:pt>
                <c:pt idx="32">
                  <c:v>10.91</c:v>
                </c:pt>
                <c:pt idx="33">
                  <c:v>11.05</c:v>
                </c:pt>
                <c:pt idx="34">
                  <c:v>11.13</c:v>
                </c:pt>
                <c:pt idx="35">
                  <c:v>10.61</c:v>
                </c:pt>
                <c:pt idx="36">
                  <c:v>11.02</c:v>
                </c:pt>
                <c:pt idx="37">
                  <c:v>10.98</c:v>
                </c:pt>
                <c:pt idx="38">
                  <c:v>11.19</c:v>
                </c:pt>
                <c:pt idx="39">
                  <c:v>11.11</c:v>
                </c:pt>
              </c:numCache>
            </c:numRef>
          </c:val>
          <c:smooth val="0"/>
          <c:extLst>
            <c:ext xmlns:c16="http://schemas.microsoft.com/office/drawing/2014/chart" uri="{C3380CC4-5D6E-409C-BE32-E72D297353CC}">
              <c16:uniqueId val="{00000000-8DA9-4EB1-A701-7EB79091C55C}"/>
            </c:ext>
          </c:extLst>
        </c:ser>
        <c:ser>
          <c:idx val="1"/>
          <c:order val="1"/>
          <c:tx>
            <c:strRef>
              <c:f>przeciętne_c_skupu_żywca_i_mlek!$D$3</c:f>
              <c:strCache>
                <c:ptCount val="1"/>
                <c:pt idx="0">
                  <c:v>trzoda chlewna</c:v>
                </c:pt>
              </c:strCache>
            </c:strRef>
          </c:tx>
          <c:spPr>
            <a:ln w="25400">
              <a:solidFill>
                <a:srgbClr val="B27DD9"/>
              </a:solidFill>
            </a:ln>
          </c:spPr>
          <c:marker>
            <c:symbol val="none"/>
          </c:marker>
          <c:cat>
            <c:multiLvlStrRef>
              <c:f>przeciętne_c_skupu_żywca_i_mlek!$A$160:$B$199</c:f>
              <c:multiLvlStrCache>
                <c:ptCount val="40"/>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pt idx="35">
                    <c:v>12</c:v>
                  </c:pt>
                  <c:pt idx="36">
                    <c:v>01</c:v>
                  </c:pt>
                  <c:pt idx="37">
                    <c:v>02</c:v>
                  </c:pt>
                  <c:pt idx="38">
                    <c:v>03</c:v>
                  </c:pt>
                  <c:pt idx="39">
                    <c:v>04</c:v>
                  </c:pt>
                </c:lvl>
                <c:lvl>
                  <c:pt idx="0">
                    <c:v>2020</c:v>
                  </c:pt>
                  <c:pt idx="12">
                    <c:v>2021</c:v>
                  </c:pt>
                  <c:pt idx="24">
                    <c:v>2022</c:v>
                  </c:pt>
                  <c:pt idx="36">
                    <c:v>2023</c:v>
                  </c:pt>
                </c:lvl>
              </c:multiLvlStrCache>
            </c:multiLvlStrRef>
          </c:cat>
          <c:val>
            <c:numRef>
              <c:f>przeciętne_c_skupu_żywca_i_mlek!$D$160:$D$199</c:f>
              <c:numCache>
                <c:formatCode>0.00</c:formatCode>
                <c:ptCount val="40"/>
                <c:pt idx="0">
                  <c:v>6</c:v>
                </c:pt>
                <c:pt idx="1">
                  <c:v>6.24</c:v>
                </c:pt>
                <c:pt idx="2">
                  <c:v>6.35</c:v>
                </c:pt>
                <c:pt idx="3">
                  <c:v>5.94</c:v>
                </c:pt>
                <c:pt idx="4">
                  <c:v>5.17</c:v>
                </c:pt>
                <c:pt idx="5">
                  <c:v>5.64</c:v>
                </c:pt>
                <c:pt idx="6">
                  <c:v>5.08</c:v>
                </c:pt>
                <c:pt idx="7">
                  <c:v>4.96</c:v>
                </c:pt>
                <c:pt idx="8">
                  <c:v>4.55</c:v>
                </c:pt>
                <c:pt idx="9">
                  <c:v>4.34</c:v>
                </c:pt>
                <c:pt idx="10">
                  <c:v>3.98</c:v>
                </c:pt>
                <c:pt idx="11">
                  <c:v>3.88</c:v>
                </c:pt>
                <c:pt idx="12">
                  <c:v>3.95</c:v>
                </c:pt>
                <c:pt idx="13">
                  <c:v>4.2699999999999996</c:v>
                </c:pt>
                <c:pt idx="14">
                  <c:v>5.33</c:v>
                </c:pt>
                <c:pt idx="15">
                  <c:v>5.18</c:v>
                </c:pt>
                <c:pt idx="16">
                  <c:v>5.34</c:v>
                </c:pt>
                <c:pt idx="17">
                  <c:v>5.29</c:v>
                </c:pt>
                <c:pt idx="18">
                  <c:v>5.04</c:v>
                </c:pt>
                <c:pt idx="19">
                  <c:v>5.23</c:v>
                </c:pt>
                <c:pt idx="20">
                  <c:v>4.5999999999999996</c:v>
                </c:pt>
                <c:pt idx="21">
                  <c:v>4.3899999999999997</c:v>
                </c:pt>
                <c:pt idx="22">
                  <c:v>4.2699999999999996</c:v>
                </c:pt>
                <c:pt idx="23">
                  <c:v>4.6900000000000004</c:v>
                </c:pt>
                <c:pt idx="24">
                  <c:v>4.4800000000000004</c:v>
                </c:pt>
                <c:pt idx="25">
                  <c:v>4.25</c:v>
                </c:pt>
                <c:pt idx="26">
                  <c:v>6.64</c:v>
                </c:pt>
                <c:pt idx="27">
                  <c:v>6.86</c:v>
                </c:pt>
                <c:pt idx="28">
                  <c:v>6.57</c:v>
                </c:pt>
                <c:pt idx="29">
                  <c:v>6.85</c:v>
                </c:pt>
                <c:pt idx="30">
                  <c:v>7.06</c:v>
                </c:pt>
                <c:pt idx="31">
                  <c:v>7.58</c:v>
                </c:pt>
                <c:pt idx="32">
                  <c:v>8.0399999999999991</c:v>
                </c:pt>
                <c:pt idx="33">
                  <c:v>7.35</c:v>
                </c:pt>
                <c:pt idx="34">
                  <c:v>7.52</c:v>
                </c:pt>
                <c:pt idx="35">
                  <c:v>7.78</c:v>
                </c:pt>
                <c:pt idx="36">
                  <c:v>7.62</c:v>
                </c:pt>
                <c:pt idx="37">
                  <c:v>8.24</c:v>
                </c:pt>
                <c:pt idx="38">
                  <c:v>8.69</c:v>
                </c:pt>
                <c:pt idx="39">
                  <c:v>9.19</c:v>
                </c:pt>
              </c:numCache>
            </c:numRef>
          </c:val>
          <c:smooth val="0"/>
          <c:extLst>
            <c:ext xmlns:c16="http://schemas.microsoft.com/office/drawing/2014/chart" uri="{C3380CC4-5D6E-409C-BE32-E72D297353CC}">
              <c16:uniqueId val="{00000001-8DA9-4EB1-A701-7EB79091C55C}"/>
            </c:ext>
          </c:extLst>
        </c:ser>
        <c:ser>
          <c:idx val="2"/>
          <c:order val="2"/>
          <c:tx>
            <c:strRef>
              <c:f>przeciętne_c_skupu_żywca_i_mlek!$E$3</c:f>
              <c:strCache>
                <c:ptCount val="1"/>
                <c:pt idx="0">
                  <c:v>drób</c:v>
                </c:pt>
              </c:strCache>
            </c:strRef>
          </c:tx>
          <c:spPr>
            <a:ln w="28575">
              <a:solidFill>
                <a:schemeClr val="bg1">
                  <a:lumMod val="50000"/>
                </a:schemeClr>
              </a:solidFill>
            </a:ln>
          </c:spPr>
          <c:marker>
            <c:symbol val="none"/>
          </c:marker>
          <c:cat>
            <c:multiLvlStrRef>
              <c:f>przeciętne_c_skupu_żywca_i_mlek!$A$160:$B$199</c:f>
              <c:multiLvlStrCache>
                <c:ptCount val="40"/>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pt idx="35">
                    <c:v>12</c:v>
                  </c:pt>
                  <c:pt idx="36">
                    <c:v>01</c:v>
                  </c:pt>
                  <c:pt idx="37">
                    <c:v>02</c:v>
                  </c:pt>
                  <c:pt idx="38">
                    <c:v>03</c:v>
                  </c:pt>
                  <c:pt idx="39">
                    <c:v>04</c:v>
                  </c:pt>
                </c:lvl>
                <c:lvl>
                  <c:pt idx="0">
                    <c:v>2020</c:v>
                  </c:pt>
                  <c:pt idx="12">
                    <c:v>2021</c:v>
                  </c:pt>
                  <c:pt idx="24">
                    <c:v>2022</c:v>
                  </c:pt>
                  <c:pt idx="36">
                    <c:v>2023</c:v>
                  </c:pt>
                </c:lvl>
              </c:multiLvlStrCache>
            </c:multiLvlStrRef>
          </c:cat>
          <c:val>
            <c:numRef>
              <c:f>przeciętne_c_skupu_żywca_i_mlek!$E$160:$E$199</c:f>
              <c:numCache>
                <c:formatCode>0.00</c:formatCode>
                <c:ptCount val="40"/>
                <c:pt idx="0">
                  <c:v>3.53</c:v>
                </c:pt>
                <c:pt idx="1">
                  <c:v>3.65</c:v>
                </c:pt>
                <c:pt idx="2">
                  <c:v>3.53</c:v>
                </c:pt>
                <c:pt idx="3">
                  <c:v>2.71</c:v>
                </c:pt>
                <c:pt idx="4">
                  <c:v>3.39</c:v>
                </c:pt>
                <c:pt idx="5">
                  <c:v>3.32</c:v>
                </c:pt>
                <c:pt idx="6">
                  <c:v>3.79</c:v>
                </c:pt>
                <c:pt idx="7">
                  <c:v>3.83</c:v>
                </c:pt>
                <c:pt idx="8">
                  <c:v>3.44</c:v>
                </c:pt>
                <c:pt idx="9">
                  <c:v>3.51</c:v>
                </c:pt>
                <c:pt idx="10">
                  <c:v>3.02</c:v>
                </c:pt>
                <c:pt idx="11">
                  <c:v>3.09</c:v>
                </c:pt>
                <c:pt idx="12">
                  <c:v>3.52</c:v>
                </c:pt>
                <c:pt idx="13">
                  <c:v>3.73</c:v>
                </c:pt>
                <c:pt idx="14">
                  <c:v>3.97</c:v>
                </c:pt>
                <c:pt idx="15">
                  <c:v>3.99</c:v>
                </c:pt>
                <c:pt idx="16">
                  <c:v>4.37</c:v>
                </c:pt>
                <c:pt idx="17">
                  <c:v>4.37</c:v>
                </c:pt>
                <c:pt idx="18">
                  <c:v>4.4400000000000004</c:v>
                </c:pt>
                <c:pt idx="19">
                  <c:v>4.5999999999999996</c:v>
                </c:pt>
                <c:pt idx="20">
                  <c:v>4.2699999999999996</c:v>
                </c:pt>
                <c:pt idx="21">
                  <c:v>4.04</c:v>
                </c:pt>
                <c:pt idx="22">
                  <c:v>4.18</c:v>
                </c:pt>
                <c:pt idx="23">
                  <c:v>4.59</c:v>
                </c:pt>
                <c:pt idx="24">
                  <c:v>4.6500000000000004</c:v>
                </c:pt>
                <c:pt idx="25">
                  <c:v>4.8099999999999996</c:v>
                </c:pt>
                <c:pt idx="26">
                  <c:v>6.02</c:v>
                </c:pt>
                <c:pt idx="27">
                  <c:v>6</c:v>
                </c:pt>
                <c:pt idx="28">
                  <c:v>6.75</c:v>
                </c:pt>
                <c:pt idx="29">
                  <c:v>5.91</c:v>
                </c:pt>
                <c:pt idx="30">
                  <c:v>5.88</c:v>
                </c:pt>
                <c:pt idx="31">
                  <c:v>6.94</c:v>
                </c:pt>
                <c:pt idx="32">
                  <c:v>6.23</c:v>
                </c:pt>
                <c:pt idx="33">
                  <c:v>5.84</c:v>
                </c:pt>
                <c:pt idx="34">
                  <c:v>5.84</c:v>
                </c:pt>
                <c:pt idx="35">
                  <c:v>5.85</c:v>
                </c:pt>
                <c:pt idx="36">
                  <c:v>5.3</c:v>
                </c:pt>
                <c:pt idx="37">
                  <c:v>5.8</c:v>
                </c:pt>
                <c:pt idx="38">
                  <c:v>6.01</c:v>
                </c:pt>
                <c:pt idx="39">
                  <c:v>5.52</c:v>
                </c:pt>
              </c:numCache>
            </c:numRef>
          </c:val>
          <c:smooth val="0"/>
          <c:extLst>
            <c:ext xmlns:c16="http://schemas.microsoft.com/office/drawing/2014/chart" uri="{C3380CC4-5D6E-409C-BE32-E72D297353CC}">
              <c16:uniqueId val="{00000002-8DA9-4EB1-A701-7EB79091C55C}"/>
            </c:ext>
          </c:extLst>
        </c:ser>
        <c:dLbls>
          <c:showLegendKey val="0"/>
          <c:showVal val="0"/>
          <c:showCatName val="0"/>
          <c:showSerName val="0"/>
          <c:showPercent val="0"/>
          <c:showBubbleSize val="0"/>
        </c:dLbls>
        <c:marker val="1"/>
        <c:smooth val="0"/>
        <c:axId val="1444727632"/>
        <c:axId val="1444727088"/>
      </c:lineChart>
      <c:lineChart>
        <c:grouping val="standard"/>
        <c:varyColors val="0"/>
        <c:ser>
          <c:idx val="3"/>
          <c:order val="3"/>
          <c:tx>
            <c:strRef>
              <c:f>przeciętne_c_skupu_żywca_i_mlek!$F$3</c:f>
              <c:strCache>
                <c:ptCount val="1"/>
                <c:pt idx="0">
                  <c:v>mleko</c:v>
                </c:pt>
              </c:strCache>
            </c:strRef>
          </c:tx>
          <c:spPr>
            <a:ln>
              <a:solidFill>
                <a:schemeClr val="bg1">
                  <a:lumMod val="75000"/>
                </a:schemeClr>
              </a:solidFill>
            </a:ln>
          </c:spPr>
          <c:marker>
            <c:symbol val="none"/>
          </c:marker>
          <c:cat>
            <c:multiLvlStrRef>
              <c:f>przeciętne_c_skupu_żywca_i_mlek!$A$160:$B$199</c:f>
              <c:multiLvlStrCache>
                <c:ptCount val="40"/>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pt idx="35">
                    <c:v>12</c:v>
                  </c:pt>
                  <c:pt idx="36">
                    <c:v>01</c:v>
                  </c:pt>
                  <c:pt idx="37">
                    <c:v>02</c:v>
                  </c:pt>
                  <c:pt idx="38">
                    <c:v>03</c:v>
                  </c:pt>
                  <c:pt idx="39">
                    <c:v>04</c:v>
                  </c:pt>
                </c:lvl>
                <c:lvl>
                  <c:pt idx="0">
                    <c:v>2020</c:v>
                  </c:pt>
                  <c:pt idx="12">
                    <c:v>2021</c:v>
                  </c:pt>
                  <c:pt idx="24">
                    <c:v>2022</c:v>
                  </c:pt>
                  <c:pt idx="36">
                    <c:v>2023</c:v>
                  </c:pt>
                </c:lvl>
              </c:multiLvlStrCache>
            </c:multiLvlStrRef>
          </c:cat>
          <c:val>
            <c:numRef>
              <c:f>przeciętne_c_skupu_żywca_i_mlek!$F$160:$F$199</c:f>
              <c:numCache>
                <c:formatCode>0.00</c:formatCode>
                <c:ptCount val="40"/>
                <c:pt idx="0">
                  <c:v>1.32</c:v>
                </c:pt>
                <c:pt idx="1">
                  <c:v>1.32</c:v>
                </c:pt>
                <c:pt idx="2">
                  <c:v>1.31</c:v>
                </c:pt>
                <c:pt idx="3">
                  <c:v>1.26</c:v>
                </c:pt>
                <c:pt idx="4">
                  <c:v>1.23</c:v>
                </c:pt>
                <c:pt idx="5">
                  <c:v>1.23</c:v>
                </c:pt>
                <c:pt idx="6">
                  <c:v>1.23</c:v>
                </c:pt>
                <c:pt idx="7">
                  <c:v>1.25</c:v>
                </c:pt>
                <c:pt idx="8">
                  <c:v>1.28</c:v>
                </c:pt>
                <c:pt idx="9">
                  <c:v>1.35</c:v>
                </c:pt>
                <c:pt idx="10">
                  <c:v>1.38</c:v>
                </c:pt>
                <c:pt idx="11">
                  <c:v>1.41</c:v>
                </c:pt>
                <c:pt idx="12">
                  <c:v>1.41</c:v>
                </c:pt>
                <c:pt idx="13">
                  <c:v>1.42</c:v>
                </c:pt>
                <c:pt idx="14">
                  <c:v>1.43</c:v>
                </c:pt>
                <c:pt idx="15">
                  <c:v>1.45</c:v>
                </c:pt>
                <c:pt idx="16">
                  <c:v>1.46</c:v>
                </c:pt>
                <c:pt idx="17">
                  <c:v>1.45</c:v>
                </c:pt>
                <c:pt idx="18">
                  <c:v>1.45</c:v>
                </c:pt>
                <c:pt idx="19">
                  <c:v>1.45</c:v>
                </c:pt>
                <c:pt idx="20">
                  <c:v>1.51</c:v>
                </c:pt>
                <c:pt idx="21">
                  <c:v>1.58</c:v>
                </c:pt>
                <c:pt idx="22">
                  <c:v>1.68</c:v>
                </c:pt>
                <c:pt idx="23">
                  <c:v>1.86</c:v>
                </c:pt>
                <c:pt idx="24">
                  <c:v>1.83</c:v>
                </c:pt>
                <c:pt idx="25">
                  <c:v>1.84</c:v>
                </c:pt>
                <c:pt idx="26">
                  <c:v>1.98</c:v>
                </c:pt>
                <c:pt idx="27">
                  <c:v>2.08</c:v>
                </c:pt>
                <c:pt idx="28">
                  <c:v>2.12</c:v>
                </c:pt>
                <c:pt idx="29">
                  <c:v>2.21</c:v>
                </c:pt>
                <c:pt idx="30">
                  <c:v>2.27</c:v>
                </c:pt>
                <c:pt idx="31">
                  <c:v>2.35</c:v>
                </c:pt>
                <c:pt idx="32">
                  <c:v>2.4700000000000002</c:v>
                </c:pt>
                <c:pt idx="33">
                  <c:v>2.61</c:v>
                </c:pt>
                <c:pt idx="34">
                  <c:v>2.66</c:v>
                </c:pt>
                <c:pt idx="35">
                  <c:v>2.65</c:v>
                </c:pt>
                <c:pt idx="36">
                  <c:v>2.31</c:v>
                </c:pt>
                <c:pt idx="37">
                  <c:v>2.1800000000000002</c:v>
                </c:pt>
                <c:pt idx="38">
                  <c:v>2.16</c:v>
                </c:pt>
                <c:pt idx="39">
                  <c:v>2.1</c:v>
                </c:pt>
              </c:numCache>
            </c:numRef>
          </c:val>
          <c:smooth val="0"/>
          <c:extLst>
            <c:ext xmlns:c16="http://schemas.microsoft.com/office/drawing/2014/chart" uri="{C3380CC4-5D6E-409C-BE32-E72D297353CC}">
              <c16:uniqueId val="{00000003-8DA9-4EB1-A701-7EB79091C55C}"/>
            </c:ext>
          </c:extLst>
        </c:ser>
        <c:dLbls>
          <c:showLegendKey val="0"/>
          <c:showVal val="0"/>
          <c:showCatName val="0"/>
          <c:showSerName val="0"/>
          <c:showPercent val="0"/>
          <c:showBubbleSize val="0"/>
        </c:dLbls>
        <c:marker val="1"/>
        <c:smooth val="0"/>
        <c:axId val="1444725456"/>
        <c:axId val="1444726544"/>
      </c:lineChart>
      <c:catAx>
        <c:axId val="1444727632"/>
        <c:scaling>
          <c:orientation val="minMax"/>
        </c:scaling>
        <c:delete val="0"/>
        <c:axPos val="b"/>
        <c:numFmt formatCode="#,##0.00" sourceLinked="0"/>
        <c:majorTickMark val="out"/>
        <c:minorTickMark val="none"/>
        <c:tickLblPos val="nextTo"/>
        <c:spPr>
          <a:ln w="9525">
            <a:solidFill>
              <a:schemeClr val="bg1">
                <a:lumMod val="85000"/>
              </a:schemeClr>
            </a:solidFill>
          </a:ln>
        </c:spPr>
        <c:txPr>
          <a:bodyPr rot="0" vert="horz"/>
          <a:lstStyle/>
          <a:p>
            <a:pPr>
              <a:defRPr sz="700">
                <a:latin typeface="Fira Sans" panose="020B0503050000020004" pitchFamily="34" charset="0"/>
                <a:ea typeface="Fira Sans" panose="020B0503050000020004" pitchFamily="34" charset="0"/>
                <a:cs typeface="Arial" pitchFamily="34" charset="0"/>
              </a:defRPr>
            </a:pPr>
            <a:endParaRPr lang="pl-PL"/>
          </a:p>
        </c:txPr>
        <c:crossAx val="1444727088"/>
        <c:crosses val="autoZero"/>
        <c:auto val="1"/>
        <c:lblAlgn val="ctr"/>
        <c:lblOffset val="100"/>
        <c:noMultiLvlLbl val="0"/>
      </c:catAx>
      <c:valAx>
        <c:axId val="1444727088"/>
        <c:scaling>
          <c:orientation val="minMax"/>
          <c:max val="14"/>
        </c:scaling>
        <c:delete val="0"/>
        <c:axPos val="l"/>
        <c:majorGridlines>
          <c:spPr>
            <a:ln w="3175">
              <a:solidFill>
                <a:schemeClr val="bg1">
                  <a:lumMod val="85000"/>
                </a:schemeClr>
              </a:solidFill>
            </a:ln>
          </c:spPr>
        </c:majorGridlines>
        <c:title>
          <c:tx>
            <c:rich>
              <a:bodyPr rot="0" vert="horz"/>
              <a:lstStyle/>
              <a:p>
                <a:pPr>
                  <a:defRPr sz="700" b="0" i="0">
                    <a:latin typeface="Fira Sans" panose="020B0503050000020004" pitchFamily="34" charset="0"/>
                    <a:ea typeface="Fira Sans" panose="020B0503050000020004" pitchFamily="34" charset="0"/>
                  </a:defRPr>
                </a:pPr>
                <a:r>
                  <a:rPr lang="pl-PL" sz="700" b="0" i="0">
                    <a:latin typeface="Fira Sans" panose="020B0503050000020004" pitchFamily="34" charset="0"/>
                    <a:ea typeface="Fira Sans" panose="020B0503050000020004" pitchFamily="34" charset="0"/>
                    <a:cs typeface="Arial" pitchFamily="34" charset="0"/>
                  </a:rPr>
                  <a:t>zł za 1</a:t>
                </a:r>
                <a:r>
                  <a:rPr lang="pl-PL" sz="700" b="0" i="0" baseline="0">
                    <a:latin typeface="Fira Sans" panose="020B0503050000020004" pitchFamily="34" charset="0"/>
                    <a:ea typeface="Fira Sans" panose="020B0503050000020004" pitchFamily="34" charset="0"/>
                    <a:cs typeface="Arial" pitchFamily="34" charset="0"/>
                  </a:rPr>
                  <a:t> kg</a:t>
                </a:r>
                <a:endParaRPr lang="pl-PL" sz="700" b="0" i="0">
                  <a:latin typeface="Fira Sans" panose="020B0503050000020004" pitchFamily="34" charset="0"/>
                  <a:ea typeface="Fira Sans" panose="020B0503050000020004" pitchFamily="34" charset="0"/>
                  <a:cs typeface="Arial" pitchFamily="34" charset="0"/>
                </a:endParaRPr>
              </a:p>
            </c:rich>
          </c:tx>
          <c:layout>
            <c:manualLayout>
              <c:xMode val="edge"/>
              <c:yMode val="edge"/>
              <c:x val="1.7320942194030654E-3"/>
              <c:y val="3.4711923145529136E-2"/>
            </c:manualLayout>
          </c:layout>
          <c:overlay val="0"/>
        </c:title>
        <c:numFmt formatCode="0.00" sourceLinked="0"/>
        <c:majorTickMark val="out"/>
        <c:minorTickMark val="none"/>
        <c:tickLblPos val="nextTo"/>
        <c:spPr>
          <a:ln w="9525">
            <a:noFill/>
          </a:ln>
        </c:spPr>
        <c:txPr>
          <a:bodyPr/>
          <a:lstStyle/>
          <a:p>
            <a:pPr>
              <a:defRPr sz="700">
                <a:latin typeface="Fira Sans" panose="020B0503050000020004" pitchFamily="34" charset="0"/>
                <a:ea typeface="Fira Sans" panose="020B0503050000020004" pitchFamily="34" charset="0"/>
                <a:cs typeface="Arial" pitchFamily="34" charset="0"/>
              </a:defRPr>
            </a:pPr>
            <a:endParaRPr lang="pl-PL"/>
          </a:p>
        </c:txPr>
        <c:crossAx val="1444727632"/>
        <c:crosses val="autoZero"/>
        <c:crossBetween val="between"/>
        <c:majorUnit val="1"/>
      </c:valAx>
      <c:valAx>
        <c:axId val="1444726544"/>
        <c:scaling>
          <c:orientation val="minMax"/>
          <c:max val="2.8"/>
          <c:min val="0"/>
        </c:scaling>
        <c:delete val="0"/>
        <c:axPos val="r"/>
        <c:title>
          <c:tx>
            <c:rich>
              <a:bodyPr rot="0" vert="horz"/>
              <a:lstStyle/>
              <a:p>
                <a:pPr>
                  <a:defRPr sz="700" b="0" i="0">
                    <a:latin typeface="Fira Sans" panose="020B0503050000020004" pitchFamily="34" charset="0"/>
                    <a:ea typeface="Fira Sans" panose="020B0503050000020004" pitchFamily="34" charset="0"/>
                  </a:defRPr>
                </a:pPr>
                <a:r>
                  <a:rPr lang="pl-PL" sz="700" b="0" i="0">
                    <a:latin typeface="Fira Sans" panose="020B0503050000020004" pitchFamily="34" charset="0"/>
                    <a:ea typeface="Fira Sans" panose="020B0503050000020004" pitchFamily="34" charset="0"/>
                    <a:cs typeface="Arial" pitchFamily="34" charset="0"/>
                  </a:rPr>
                  <a:t>zł za 1 l</a:t>
                </a:r>
              </a:p>
            </c:rich>
          </c:tx>
          <c:layout>
            <c:manualLayout>
              <c:xMode val="edge"/>
              <c:yMode val="edge"/>
              <c:x val="0.9446325316325217"/>
              <c:y val="2.9792028423631513E-2"/>
            </c:manualLayout>
          </c:layout>
          <c:overlay val="0"/>
        </c:title>
        <c:numFmt formatCode="0.00" sourceLinked="1"/>
        <c:majorTickMark val="out"/>
        <c:minorTickMark val="none"/>
        <c:tickLblPos val="nextTo"/>
        <c:spPr>
          <a:ln>
            <a:noFill/>
          </a:ln>
        </c:spPr>
        <c:txPr>
          <a:bodyPr/>
          <a:lstStyle/>
          <a:p>
            <a:pPr>
              <a:defRPr sz="700">
                <a:latin typeface="Fira Sans" panose="020B0503050000020004" pitchFamily="34" charset="0"/>
                <a:ea typeface="Fira Sans" panose="020B0503050000020004" pitchFamily="34" charset="0"/>
                <a:cs typeface="Arial" pitchFamily="34" charset="0"/>
              </a:defRPr>
            </a:pPr>
            <a:endParaRPr lang="pl-PL"/>
          </a:p>
        </c:txPr>
        <c:crossAx val="1444725456"/>
        <c:crosses val="max"/>
        <c:crossBetween val="between"/>
        <c:majorUnit val="0.2"/>
      </c:valAx>
      <c:catAx>
        <c:axId val="1444725456"/>
        <c:scaling>
          <c:orientation val="minMax"/>
        </c:scaling>
        <c:delete val="1"/>
        <c:axPos val="b"/>
        <c:numFmt formatCode="General" sourceLinked="1"/>
        <c:majorTickMark val="out"/>
        <c:minorTickMark val="none"/>
        <c:tickLblPos val="none"/>
        <c:crossAx val="1444726544"/>
        <c:crosses val="autoZero"/>
        <c:auto val="1"/>
        <c:lblAlgn val="ctr"/>
        <c:lblOffset val="100"/>
        <c:noMultiLvlLbl val="0"/>
      </c:catAx>
      <c:spPr>
        <a:noFill/>
        <a:ln>
          <a:noFill/>
        </a:ln>
      </c:spPr>
    </c:plotArea>
    <c:legend>
      <c:legendPos val="b"/>
      <c:legendEntry>
        <c:idx val="0"/>
        <c:txPr>
          <a:bodyPr/>
          <a:lstStyle/>
          <a:p>
            <a:pPr>
              <a:defRPr sz="700">
                <a:latin typeface="Fira Sans" panose="020B0503050000020004" pitchFamily="34" charset="0"/>
                <a:ea typeface="Fira Sans" panose="020B0503050000020004" pitchFamily="34" charset="0"/>
                <a:cs typeface="Arial" pitchFamily="34" charset="0"/>
              </a:defRPr>
            </a:pPr>
            <a:endParaRPr lang="pl-PL"/>
          </a:p>
        </c:txPr>
      </c:legendEntry>
      <c:layout>
        <c:manualLayout>
          <c:xMode val="edge"/>
          <c:yMode val="edge"/>
          <c:x val="0.25646378222236177"/>
          <c:y val="0.93184963512803376"/>
          <c:w val="0.48433978771521574"/>
          <c:h val="6.76103863400839E-2"/>
        </c:manualLayout>
      </c:layout>
      <c:overlay val="0"/>
      <c:spPr>
        <a:ln>
          <a:noFill/>
        </a:ln>
      </c:spPr>
      <c:txPr>
        <a:bodyPr/>
        <a:lstStyle/>
        <a:p>
          <a:pPr>
            <a:defRPr sz="700">
              <a:latin typeface="Fira Sans" panose="020B0503050000020004" pitchFamily="34" charset="0"/>
              <a:ea typeface="Fira Sans" panose="020B0503050000020004" pitchFamily="34" charset="0"/>
              <a:cs typeface="Arial" pitchFamily="34" charset="0"/>
            </a:defRPr>
          </a:pPr>
          <a:endParaRPr lang="pl-PL"/>
        </a:p>
      </c:txPr>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7935316182628E-2"/>
          <c:y val="5.8852748546618587E-2"/>
          <c:w val="0.94728790623931658"/>
          <c:h val="0.74336644835283439"/>
        </c:manualLayout>
      </c:layout>
      <c:lineChart>
        <c:grouping val="standard"/>
        <c:varyColors val="0"/>
        <c:ser>
          <c:idx val="0"/>
          <c:order val="0"/>
          <c:tx>
            <c:strRef>
              <c:f>rolnictwo!$C$3</c:f>
              <c:strCache>
                <c:ptCount val="1"/>
                <c:pt idx="0">
                  <c:v>Polska</c:v>
                </c:pt>
              </c:strCache>
            </c:strRef>
          </c:tx>
          <c:spPr>
            <a:ln w="28575">
              <a:solidFill>
                <a:schemeClr val="bg1">
                  <a:lumMod val="50000"/>
                </a:schemeClr>
              </a:solidFill>
            </a:ln>
          </c:spPr>
          <c:marker>
            <c:symbol val="none"/>
          </c:marker>
          <c:cat>
            <c:multiLvlStrRef>
              <c:f>rolnictwo!$A$184:$B$223</c:f>
              <c:multiLvlStrCache>
                <c:ptCount val="40"/>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pt idx="35">
                    <c:v>12</c:v>
                  </c:pt>
                  <c:pt idx="36">
                    <c:v>01</c:v>
                  </c:pt>
                  <c:pt idx="37">
                    <c:v>02</c:v>
                  </c:pt>
                  <c:pt idx="38">
                    <c:v>03</c:v>
                  </c:pt>
                  <c:pt idx="39">
                    <c:v>04</c:v>
                  </c:pt>
                </c:lvl>
                <c:lvl>
                  <c:pt idx="0">
                    <c:v>2020</c:v>
                  </c:pt>
                  <c:pt idx="12">
                    <c:v>2021</c:v>
                  </c:pt>
                  <c:pt idx="24">
                    <c:v>2022</c:v>
                  </c:pt>
                  <c:pt idx="36">
                    <c:v>2023</c:v>
                  </c:pt>
                </c:lvl>
              </c:multiLvlStrCache>
            </c:multiLvlStrRef>
          </c:cat>
          <c:val>
            <c:numRef>
              <c:f>rolnictwo!$C$184:$C$223</c:f>
              <c:numCache>
                <c:formatCode>General</c:formatCode>
                <c:ptCount val="40"/>
                <c:pt idx="0">
                  <c:v>8.6</c:v>
                </c:pt>
                <c:pt idx="1">
                  <c:v>9.1</c:v>
                </c:pt>
                <c:pt idx="2" formatCode="0.0">
                  <c:v>9</c:v>
                </c:pt>
                <c:pt idx="6">
                  <c:v>7.5</c:v>
                </c:pt>
                <c:pt idx="7">
                  <c:v>7.6</c:v>
                </c:pt>
                <c:pt idx="8">
                  <c:v>7.2</c:v>
                </c:pt>
                <c:pt idx="9">
                  <c:v>6.8</c:v>
                </c:pt>
                <c:pt idx="18">
                  <c:v>6.7</c:v>
                </c:pt>
                <c:pt idx="19">
                  <c:v>6.9</c:v>
                </c:pt>
                <c:pt idx="20">
                  <c:v>5.5</c:v>
                </c:pt>
                <c:pt idx="21">
                  <c:v>4.9000000000000004</c:v>
                </c:pt>
                <c:pt idx="22">
                  <c:v>4.9000000000000004</c:v>
                </c:pt>
                <c:pt idx="23">
                  <c:v>4.8</c:v>
                </c:pt>
                <c:pt idx="24">
                  <c:v>4.4000000000000004</c:v>
                </c:pt>
                <c:pt idx="25">
                  <c:v>4.0999999999999996</c:v>
                </c:pt>
                <c:pt idx="26">
                  <c:v>5.6</c:v>
                </c:pt>
                <c:pt idx="27">
                  <c:v>5.4</c:v>
                </c:pt>
                <c:pt idx="28">
                  <c:v>5.0999999999999996</c:v>
                </c:pt>
                <c:pt idx="29">
                  <c:v>5.2</c:v>
                </c:pt>
                <c:pt idx="30">
                  <c:v>5.5</c:v>
                </c:pt>
                <c:pt idx="31">
                  <c:v>5.9</c:v>
                </c:pt>
                <c:pt idx="32">
                  <c:v>6.1</c:v>
                </c:pt>
                <c:pt idx="33">
                  <c:v>5.4</c:v>
                </c:pt>
                <c:pt idx="34">
                  <c:v>5.3</c:v>
                </c:pt>
                <c:pt idx="35">
                  <c:v>5.8</c:v>
                </c:pt>
                <c:pt idx="36">
                  <c:v>5.7</c:v>
                </c:pt>
                <c:pt idx="37">
                  <c:v>6.5</c:v>
                </c:pt>
                <c:pt idx="38" formatCode="0.0">
                  <c:v>7</c:v>
                </c:pt>
                <c:pt idx="39" formatCode="0.0">
                  <c:v>8</c:v>
                </c:pt>
              </c:numCache>
            </c:numRef>
          </c:val>
          <c:smooth val="0"/>
          <c:extLst>
            <c:ext xmlns:c16="http://schemas.microsoft.com/office/drawing/2014/chart" uri="{C3380CC4-5D6E-409C-BE32-E72D297353CC}">
              <c16:uniqueId val="{00000000-A754-4903-ABA7-15E596C7E0A0}"/>
            </c:ext>
          </c:extLst>
        </c:ser>
        <c:ser>
          <c:idx val="1"/>
          <c:order val="1"/>
          <c:tx>
            <c:strRef>
              <c:f>rolnictwo!$D$3</c:f>
              <c:strCache>
                <c:ptCount val="1"/>
                <c:pt idx="0">
                  <c:v>Świętokrzyskie</c:v>
                </c:pt>
              </c:strCache>
            </c:strRef>
          </c:tx>
          <c:spPr>
            <a:ln w="28575">
              <a:solidFill>
                <a:srgbClr val="7030A0"/>
              </a:solidFill>
            </a:ln>
          </c:spPr>
          <c:marker>
            <c:symbol val="none"/>
          </c:marker>
          <c:cat>
            <c:multiLvlStrRef>
              <c:f>rolnictwo!$A$184:$B$223</c:f>
              <c:multiLvlStrCache>
                <c:ptCount val="40"/>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pt idx="35">
                    <c:v>12</c:v>
                  </c:pt>
                  <c:pt idx="36">
                    <c:v>01</c:v>
                  </c:pt>
                  <c:pt idx="37">
                    <c:v>02</c:v>
                  </c:pt>
                  <c:pt idx="38">
                    <c:v>03</c:v>
                  </c:pt>
                  <c:pt idx="39">
                    <c:v>04</c:v>
                  </c:pt>
                </c:lvl>
                <c:lvl>
                  <c:pt idx="0">
                    <c:v>2020</c:v>
                  </c:pt>
                  <c:pt idx="12">
                    <c:v>2021</c:v>
                  </c:pt>
                  <c:pt idx="24">
                    <c:v>2022</c:v>
                  </c:pt>
                  <c:pt idx="36">
                    <c:v>2023</c:v>
                  </c:pt>
                </c:lvl>
              </c:multiLvlStrCache>
            </c:multiLvlStrRef>
          </c:cat>
          <c:val>
            <c:numRef>
              <c:f>rolnictwo!$D$184:$D$223</c:f>
              <c:numCache>
                <c:formatCode>General</c:formatCode>
                <c:ptCount val="40"/>
                <c:pt idx="0">
                  <c:v>9.6</c:v>
                </c:pt>
                <c:pt idx="1">
                  <c:v>9.6</c:v>
                </c:pt>
                <c:pt idx="2">
                  <c:v>9.8000000000000007</c:v>
                </c:pt>
                <c:pt idx="6">
                  <c:v>7.9</c:v>
                </c:pt>
                <c:pt idx="7">
                  <c:v>8.1</c:v>
                </c:pt>
                <c:pt idx="8">
                  <c:v>7.4</c:v>
                </c:pt>
                <c:pt idx="9">
                  <c:v>7.7</c:v>
                </c:pt>
                <c:pt idx="18" formatCode="0.0">
                  <c:v>7</c:v>
                </c:pt>
                <c:pt idx="19">
                  <c:v>7.1</c:v>
                </c:pt>
                <c:pt idx="20">
                  <c:v>5.7</c:v>
                </c:pt>
                <c:pt idx="21">
                  <c:v>5.4</c:v>
                </c:pt>
                <c:pt idx="22">
                  <c:v>5.2</c:v>
                </c:pt>
                <c:pt idx="23">
                  <c:v>5.5</c:v>
                </c:pt>
                <c:pt idx="24" formatCode="0.0">
                  <c:v>5</c:v>
                </c:pt>
                <c:pt idx="25">
                  <c:v>4.3</c:v>
                </c:pt>
                <c:pt idx="26" formatCode="0.0">
                  <c:v>6</c:v>
                </c:pt>
                <c:pt idx="27" formatCode="0.0">
                  <c:v>5.6</c:v>
                </c:pt>
                <c:pt idx="28" formatCode="0.0">
                  <c:v>5.6</c:v>
                </c:pt>
                <c:pt idx="29" formatCode="0.0">
                  <c:v>5.7</c:v>
                </c:pt>
                <c:pt idx="30" formatCode="0.0">
                  <c:v>6</c:v>
                </c:pt>
                <c:pt idx="31" formatCode="0.0">
                  <c:v>6.4</c:v>
                </c:pt>
                <c:pt idx="32" formatCode="0.0">
                  <c:v>6.2</c:v>
                </c:pt>
                <c:pt idx="33" formatCode="0.0">
                  <c:v>5.7</c:v>
                </c:pt>
                <c:pt idx="34" formatCode="0.0">
                  <c:v>5.6</c:v>
                </c:pt>
                <c:pt idx="35" formatCode="0.0">
                  <c:v>6.1</c:v>
                </c:pt>
                <c:pt idx="36" formatCode="0.0">
                  <c:v>6.1</c:v>
                </c:pt>
                <c:pt idx="37" formatCode="0.0">
                  <c:v>6.7</c:v>
                </c:pt>
                <c:pt idx="38" formatCode="0.0">
                  <c:v>7.3</c:v>
                </c:pt>
                <c:pt idx="39" formatCode="0.0">
                  <c:v>8.6999999999999993</c:v>
                </c:pt>
              </c:numCache>
            </c:numRef>
          </c:val>
          <c:smooth val="0"/>
          <c:extLst>
            <c:ext xmlns:c16="http://schemas.microsoft.com/office/drawing/2014/chart" uri="{C3380CC4-5D6E-409C-BE32-E72D297353CC}">
              <c16:uniqueId val="{00000001-A754-4903-ABA7-15E596C7E0A0}"/>
            </c:ext>
          </c:extLst>
        </c:ser>
        <c:dLbls>
          <c:showLegendKey val="0"/>
          <c:showVal val="0"/>
          <c:showCatName val="0"/>
          <c:showSerName val="0"/>
          <c:showPercent val="0"/>
          <c:showBubbleSize val="0"/>
        </c:dLbls>
        <c:smooth val="0"/>
        <c:axId val="1314604032"/>
        <c:axId val="1439465952"/>
      </c:lineChart>
      <c:catAx>
        <c:axId val="1314604032"/>
        <c:scaling>
          <c:orientation val="minMax"/>
        </c:scaling>
        <c:delete val="0"/>
        <c:axPos val="b"/>
        <c:numFmt formatCode="#,##0.00" sourceLinked="0"/>
        <c:majorTickMark val="out"/>
        <c:minorTickMark val="none"/>
        <c:tickLblPos val="nextTo"/>
        <c:spPr>
          <a:ln w="9525">
            <a:solidFill>
              <a:schemeClr val="bg1">
                <a:lumMod val="85000"/>
              </a:schemeClr>
            </a:solidFill>
          </a:ln>
        </c:spPr>
        <c:txPr>
          <a:bodyPr rot="0" vert="horz"/>
          <a:lstStyle/>
          <a:p>
            <a:pPr>
              <a:defRPr sz="700">
                <a:latin typeface="Fira Sans" panose="020B0503050000020004" pitchFamily="34" charset="0"/>
                <a:ea typeface="Fira Sans" panose="020B0503050000020004" pitchFamily="34" charset="0"/>
                <a:cs typeface="Arial" pitchFamily="34" charset="0"/>
              </a:defRPr>
            </a:pPr>
            <a:endParaRPr lang="pl-PL"/>
          </a:p>
        </c:txPr>
        <c:crossAx val="1439465952"/>
        <c:crosses val="autoZero"/>
        <c:auto val="1"/>
        <c:lblAlgn val="ctr"/>
        <c:lblOffset val="100"/>
        <c:noMultiLvlLbl val="0"/>
      </c:catAx>
      <c:valAx>
        <c:axId val="1439465952"/>
        <c:scaling>
          <c:orientation val="minMax"/>
        </c:scaling>
        <c:delete val="0"/>
        <c:axPos val="l"/>
        <c:majorGridlines>
          <c:spPr>
            <a:ln w="3175">
              <a:solidFill>
                <a:schemeClr val="bg1">
                  <a:lumMod val="85000"/>
                </a:schemeClr>
              </a:solidFill>
            </a:ln>
          </c:spPr>
        </c:majorGridlines>
        <c:numFmt formatCode="0" sourceLinked="0"/>
        <c:majorTickMark val="out"/>
        <c:minorTickMark val="none"/>
        <c:tickLblPos val="nextTo"/>
        <c:spPr>
          <a:ln w="9525">
            <a:noFill/>
          </a:ln>
        </c:spPr>
        <c:txPr>
          <a:bodyPr/>
          <a:lstStyle/>
          <a:p>
            <a:pPr>
              <a:defRPr sz="700">
                <a:latin typeface="Fira Sans" panose="020B0503050000020004" pitchFamily="34" charset="0"/>
                <a:ea typeface="Fira Sans" panose="020B0503050000020004" pitchFamily="34" charset="0"/>
                <a:cs typeface="Arial" pitchFamily="34" charset="0"/>
              </a:defRPr>
            </a:pPr>
            <a:endParaRPr lang="pl-PL"/>
          </a:p>
        </c:txPr>
        <c:crossAx val="1314604032"/>
        <c:crosses val="autoZero"/>
        <c:crossBetween val="between"/>
        <c:majorUnit val="1"/>
      </c:valAx>
      <c:spPr>
        <a:noFill/>
        <a:ln>
          <a:noFill/>
        </a:ln>
      </c:spPr>
    </c:plotArea>
    <c:legend>
      <c:legendPos val="b"/>
      <c:legendEntry>
        <c:idx val="0"/>
        <c:txPr>
          <a:bodyPr/>
          <a:lstStyle/>
          <a:p>
            <a:pPr>
              <a:defRPr sz="700">
                <a:latin typeface="Fira Sans" panose="020B0503050000020004" pitchFamily="34" charset="0"/>
                <a:ea typeface="Fira Sans" panose="020B0503050000020004" pitchFamily="34" charset="0"/>
                <a:cs typeface="Arial" pitchFamily="34" charset="0"/>
              </a:defRPr>
            </a:pPr>
            <a:endParaRPr lang="pl-PL"/>
          </a:p>
        </c:txPr>
      </c:legendEntry>
      <c:layout>
        <c:manualLayout>
          <c:xMode val="edge"/>
          <c:yMode val="edge"/>
          <c:x val="0.38599733293309463"/>
          <c:y val="0.91796968395452283"/>
          <c:w val="0.29008814935868993"/>
          <c:h val="6.76103863400839E-2"/>
        </c:manualLayout>
      </c:layout>
      <c:overlay val="0"/>
      <c:spPr>
        <a:ln>
          <a:noFill/>
        </a:ln>
      </c:spPr>
      <c:txPr>
        <a:bodyPr/>
        <a:lstStyle/>
        <a:p>
          <a:pPr>
            <a:defRPr sz="700">
              <a:latin typeface="Fira Sans" panose="020B0503050000020004" pitchFamily="34" charset="0"/>
              <a:ea typeface="Fira Sans" panose="020B0503050000020004" pitchFamily="34" charset="0"/>
              <a:cs typeface="Arial" pitchFamily="34" charset="0"/>
            </a:defRPr>
          </a:pPr>
          <a:endParaRPr lang="pl-PL"/>
        </a:p>
      </c:txPr>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6407559055118112E-2"/>
          <c:y val="5.6342269998500345E-2"/>
          <c:w val="0.94667469151387318"/>
          <c:h val="0.71549185156096606"/>
        </c:manualLayout>
      </c:layout>
      <c:lineChart>
        <c:grouping val="standard"/>
        <c:varyColors val="0"/>
        <c:ser>
          <c:idx val="0"/>
          <c:order val="0"/>
          <c:tx>
            <c:strRef>
              <c:f>'Przemysł (2)'!$D$19</c:f>
              <c:strCache>
                <c:ptCount val="1"/>
                <c:pt idx="0">
                  <c:v>Polska</c:v>
                </c:pt>
              </c:strCache>
            </c:strRef>
          </c:tx>
          <c:spPr>
            <a:ln w="28575">
              <a:solidFill>
                <a:srgbClr val="7F7F7F"/>
              </a:solidFill>
            </a:ln>
          </c:spPr>
          <c:marker>
            <c:symbol val="none"/>
          </c:marker>
          <c:cat>
            <c:multiLvlStrRef>
              <c:f>'Przemysł (2)'!$A$68:$B$107</c:f>
              <c:multiLvlStrCache>
                <c:ptCount val="40"/>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pt idx="35">
                    <c:v>12</c:v>
                  </c:pt>
                  <c:pt idx="36">
                    <c:v>01</c:v>
                  </c:pt>
                  <c:pt idx="37">
                    <c:v>02</c:v>
                  </c:pt>
                  <c:pt idx="38">
                    <c:v>03</c:v>
                  </c:pt>
                  <c:pt idx="39">
                    <c:v>04</c:v>
                  </c:pt>
                </c:lvl>
                <c:lvl>
                  <c:pt idx="0">
                    <c:v>2020</c:v>
                  </c:pt>
                  <c:pt idx="12">
                    <c:v>2021</c:v>
                  </c:pt>
                  <c:pt idx="24">
                    <c:v>2022</c:v>
                  </c:pt>
                  <c:pt idx="36">
                    <c:v>2023</c:v>
                  </c:pt>
                </c:lvl>
              </c:multiLvlStrCache>
            </c:multiLvlStrRef>
          </c:cat>
          <c:val>
            <c:numRef>
              <c:f>'Przemysł (2)'!$D$68:$D$107</c:f>
              <c:numCache>
                <c:formatCode>0.0</c:formatCode>
                <c:ptCount val="40"/>
                <c:pt idx="0">
                  <c:v>119.1</c:v>
                </c:pt>
                <c:pt idx="1">
                  <c:v>121.7</c:v>
                </c:pt>
                <c:pt idx="2">
                  <c:v>124.4</c:v>
                </c:pt>
                <c:pt idx="3">
                  <c:v>92.7</c:v>
                </c:pt>
                <c:pt idx="4">
                  <c:v>102.2</c:v>
                </c:pt>
                <c:pt idx="5">
                  <c:v>116.4</c:v>
                </c:pt>
                <c:pt idx="6">
                  <c:v>120.3</c:v>
                </c:pt>
                <c:pt idx="7">
                  <c:v>113.4</c:v>
                </c:pt>
                <c:pt idx="8">
                  <c:v>130.80000000000001</c:v>
                </c:pt>
                <c:pt idx="9">
                  <c:v>134.9</c:v>
                </c:pt>
                <c:pt idx="10">
                  <c:v>132.6</c:v>
                </c:pt>
                <c:pt idx="11">
                  <c:v>126.7</c:v>
                </c:pt>
                <c:pt idx="12">
                  <c:v>119.9</c:v>
                </c:pt>
                <c:pt idx="13">
                  <c:v>124.7</c:v>
                </c:pt>
                <c:pt idx="14">
                  <c:v>147.5</c:v>
                </c:pt>
                <c:pt idx="15">
                  <c:v>133.69999999999999</c:v>
                </c:pt>
                <c:pt idx="16">
                  <c:v>132.5</c:v>
                </c:pt>
                <c:pt idx="17">
                  <c:v>137.5</c:v>
                </c:pt>
                <c:pt idx="18">
                  <c:v>131.80000000000001</c:v>
                </c:pt>
                <c:pt idx="19">
                  <c:v>128.19999999999999</c:v>
                </c:pt>
                <c:pt idx="20">
                  <c:v>142.19999999999999</c:v>
                </c:pt>
                <c:pt idx="21">
                  <c:v>145.1</c:v>
                </c:pt>
                <c:pt idx="22">
                  <c:v>152.30000000000001</c:v>
                </c:pt>
                <c:pt idx="23">
                  <c:v>147.4</c:v>
                </c:pt>
                <c:pt idx="24">
                  <c:v>141.5</c:v>
                </c:pt>
                <c:pt idx="25">
                  <c:v>146.30000000000001</c:v>
                </c:pt>
                <c:pt idx="26">
                  <c:v>170.2</c:v>
                </c:pt>
                <c:pt idx="27">
                  <c:v>150.19999999999999</c:v>
                </c:pt>
                <c:pt idx="28">
                  <c:v>152.19999999999999</c:v>
                </c:pt>
                <c:pt idx="29">
                  <c:v>151.80000000000001</c:v>
                </c:pt>
                <c:pt idx="30">
                  <c:v>141.19999999999999</c:v>
                </c:pt>
                <c:pt idx="31">
                  <c:v>142.19999999999999</c:v>
                </c:pt>
                <c:pt idx="32">
                  <c:v>156.1</c:v>
                </c:pt>
                <c:pt idx="33">
                  <c:v>154.69999999999999</c:v>
                </c:pt>
                <c:pt idx="34">
                  <c:v>159</c:v>
                </c:pt>
                <c:pt idx="35">
                  <c:v>148.80000000000001</c:v>
                </c:pt>
                <c:pt idx="36">
                  <c:v>144</c:v>
                </c:pt>
                <c:pt idx="37">
                  <c:v>144.80000000000001</c:v>
                </c:pt>
                <c:pt idx="38">
                  <c:v>165</c:v>
                </c:pt>
                <c:pt idx="39">
                  <c:v>140.6</c:v>
                </c:pt>
              </c:numCache>
            </c:numRef>
          </c:val>
          <c:smooth val="0"/>
          <c:extLst>
            <c:ext xmlns:c16="http://schemas.microsoft.com/office/drawing/2014/chart" uri="{C3380CC4-5D6E-409C-BE32-E72D297353CC}">
              <c16:uniqueId val="{00000000-A062-445F-BD19-74600000CA62}"/>
            </c:ext>
          </c:extLst>
        </c:ser>
        <c:ser>
          <c:idx val="1"/>
          <c:order val="1"/>
          <c:tx>
            <c:strRef>
              <c:f>'Przemysł (2)'!$C$19</c:f>
              <c:strCache>
                <c:ptCount val="1"/>
                <c:pt idx="0">
                  <c:v>Świętokrzyskie</c:v>
                </c:pt>
              </c:strCache>
            </c:strRef>
          </c:tx>
          <c:spPr>
            <a:ln w="28575">
              <a:solidFill>
                <a:srgbClr val="7030A0"/>
              </a:solidFill>
            </a:ln>
          </c:spPr>
          <c:marker>
            <c:symbol val="none"/>
          </c:marker>
          <c:cat>
            <c:multiLvlStrRef>
              <c:f>'Przemysł (2)'!$A$68:$B$107</c:f>
              <c:multiLvlStrCache>
                <c:ptCount val="40"/>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pt idx="35">
                    <c:v>12</c:v>
                  </c:pt>
                  <c:pt idx="36">
                    <c:v>01</c:v>
                  </c:pt>
                  <c:pt idx="37">
                    <c:v>02</c:v>
                  </c:pt>
                  <c:pt idx="38">
                    <c:v>03</c:v>
                  </c:pt>
                  <c:pt idx="39">
                    <c:v>04</c:v>
                  </c:pt>
                </c:lvl>
                <c:lvl>
                  <c:pt idx="0">
                    <c:v>2020</c:v>
                  </c:pt>
                  <c:pt idx="12">
                    <c:v>2021</c:v>
                  </c:pt>
                  <c:pt idx="24">
                    <c:v>2022</c:v>
                  </c:pt>
                  <c:pt idx="36">
                    <c:v>2023</c:v>
                  </c:pt>
                </c:lvl>
              </c:multiLvlStrCache>
            </c:multiLvlStrRef>
          </c:cat>
          <c:val>
            <c:numRef>
              <c:f>'Przemysł (2)'!$C$68:$C$107</c:f>
              <c:numCache>
                <c:formatCode>0.0</c:formatCode>
                <c:ptCount val="40"/>
                <c:pt idx="0">
                  <c:v>113.9</c:v>
                </c:pt>
                <c:pt idx="1">
                  <c:v>116.7</c:v>
                </c:pt>
                <c:pt idx="2">
                  <c:v>135</c:v>
                </c:pt>
                <c:pt idx="3">
                  <c:v>104.6</c:v>
                </c:pt>
                <c:pt idx="4">
                  <c:v>112.1</c:v>
                </c:pt>
                <c:pt idx="5">
                  <c:v>123.3</c:v>
                </c:pt>
                <c:pt idx="6">
                  <c:v>124.5</c:v>
                </c:pt>
                <c:pt idx="7">
                  <c:v>118.3</c:v>
                </c:pt>
                <c:pt idx="8">
                  <c:v>134.4</c:v>
                </c:pt>
                <c:pt idx="9">
                  <c:v>135.30000000000001</c:v>
                </c:pt>
                <c:pt idx="10">
                  <c:v>134.19999999999999</c:v>
                </c:pt>
                <c:pt idx="11">
                  <c:v>115.8</c:v>
                </c:pt>
                <c:pt idx="12">
                  <c:v>111.3</c:v>
                </c:pt>
                <c:pt idx="13">
                  <c:v>119.4</c:v>
                </c:pt>
                <c:pt idx="14">
                  <c:v>149.6</c:v>
                </c:pt>
                <c:pt idx="15">
                  <c:v>138.1</c:v>
                </c:pt>
                <c:pt idx="16">
                  <c:v>138.9</c:v>
                </c:pt>
                <c:pt idx="17">
                  <c:v>145.19999999999999</c:v>
                </c:pt>
                <c:pt idx="18">
                  <c:v>141</c:v>
                </c:pt>
                <c:pt idx="19">
                  <c:v>133.80000000000001</c:v>
                </c:pt>
                <c:pt idx="20">
                  <c:v>147</c:v>
                </c:pt>
                <c:pt idx="21">
                  <c:v>147.1</c:v>
                </c:pt>
                <c:pt idx="22">
                  <c:v>162.4</c:v>
                </c:pt>
                <c:pt idx="23">
                  <c:v>160.9</c:v>
                </c:pt>
                <c:pt idx="24">
                  <c:v>123.2</c:v>
                </c:pt>
                <c:pt idx="25">
                  <c:v>138.6</c:v>
                </c:pt>
                <c:pt idx="26">
                  <c:v>186.8</c:v>
                </c:pt>
                <c:pt idx="27">
                  <c:v>161</c:v>
                </c:pt>
                <c:pt idx="28">
                  <c:v>162.9</c:v>
                </c:pt>
                <c:pt idx="29">
                  <c:v>162.4</c:v>
                </c:pt>
                <c:pt idx="30">
                  <c:v>154</c:v>
                </c:pt>
                <c:pt idx="31">
                  <c:v>150.5</c:v>
                </c:pt>
                <c:pt idx="32">
                  <c:v>163</c:v>
                </c:pt>
                <c:pt idx="33">
                  <c:v>151.9</c:v>
                </c:pt>
                <c:pt idx="34">
                  <c:v>170</c:v>
                </c:pt>
                <c:pt idx="35">
                  <c:v>157.6</c:v>
                </c:pt>
                <c:pt idx="36">
                  <c:v>136.80000000000001</c:v>
                </c:pt>
                <c:pt idx="37">
                  <c:v>146.19999999999999</c:v>
                </c:pt>
                <c:pt idx="38">
                  <c:v>173.2</c:v>
                </c:pt>
                <c:pt idx="39">
                  <c:v>149.6</c:v>
                </c:pt>
              </c:numCache>
            </c:numRef>
          </c:val>
          <c:smooth val="0"/>
          <c:extLst>
            <c:ext xmlns:c16="http://schemas.microsoft.com/office/drawing/2014/chart" uri="{C3380CC4-5D6E-409C-BE32-E72D297353CC}">
              <c16:uniqueId val="{00000001-A062-445F-BD19-74600000CA62}"/>
            </c:ext>
          </c:extLst>
        </c:ser>
        <c:dLbls>
          <c:showLegendKey val="0"/>
          <c:showVal val="0"/>
          <c:showCatName val="0"/>
          <c:showSerName val="0"/>
          <c:showPercent val="0"/>
          <c:showBubbleSize val="0"/>
        </c:dLbls>
        <c:smooth val="0"/>
        <c:axId val="736201264"/>
        <c:axId val="1"/>
      </c:lineChart>
      <c:catAx>
        <c:axId val="736201264"/>
        <c:scaling>
          <c:orientation val="minMax"/>
        </c:scaling>
        <c:delete val="0"/>
        <c:axPos val="b"/>
        <c:numFmt formatCode="#,##0.00" sourceLinked="0"/>
        <c:majorTickMark val="out"/>
        <c:minorTickMark val="none"/>
        <c:tickLblPos val="nextTo"/>
        <c:spPr>
          <a:ln w="9525">
            <a:solidFill>
              <a:srgbClr val="D9D9D9"/>
            </a:solidFill>
          </a:ln>
        </c:spPr>
        <c:txPr>
          <a:bodyPr rot="0" vert="horz"/>
          <a:lstStyle/>
          <a:p>
            <a:pPr>
              <a:defRPr sz="700" b="0" i="0" u="none" strike="noStrike" baseline="0">
                <a:solidFill>
                  <a:srgbClr val="000000"/>
                </a:solidFill>
                <a:latin typeface="Fira Sans"/>
                <a:ea typeface="Fira Sans"/>
                <a:cs typeface="Fira Sans"/>
              </a:defRPr>
            </a:pPr>
            <a:endParaRPr lang="pl-PL"/>
          </a:p>
        </c:txPr>
        <c:crossAx val="1"/>
        <c:crosses val="autoZero"/>
        <c:auto val="1"/>
        <c:lblAlgn val="ctr"/>
        <c:lblOffset val="100"/>
        <c:noMultiLvlLbl val="0"/>
      </c:catAx>
      <c:valAx>
        <c:axId val="1"/>
        <c:scaling>
          <c:orientation val="minMax"/>
          <c:min val="80"/>
        </c:scaling>
        <c:delete val="0"/>
        <c:axPos val="l"/>
        <c:majorGridlines>
          <c:spPr>
            <a:ln w="3175">
              <a:solidFill>
                <a:schemeClr val="bg1">
                  <a:lumMod val="85000"/>
                </a:schemeClr>
              </a:solidFill>
            </a:ln>
          </c:spPr>
        </c:majorGridlines>
        <c:numFmt formatCode="0" sourceLinked="0"/>
        <c:majorTickMark val="out"/>
        <c:minorTickMark val="none"/>
        <c:tickLblPos val="nextTo"/>
        <c:spPr>
          <a:ln w="9525">
            <a:noFill/>
          </a:ln>
        </c:spPr>
        <c:txPr>
          <a:bodyPr rot="0" vert="horz"/>
          <a:lstStyle/>
          <a:p>
            <a:pPr>
              <a:defRPr sz="700" b="0" i="0" u="none" strike="noStrike" baseline="0">
                <a:solidFill>
                  <a:srgbClr val="000000"/>
                </a:solidFill>
                <a:latin typeface="Fira Sans"/>
                <a:ea typeface="Fira Sans"/>
                <a:cs typeface="Fira Sans"/>
              </a:defRPr>
            </a:pPr>
            <a:endParaRPr lang="pl-PL"/>
          </a:p>
        </c:txPr>
        <c:crossAx val="736201264"/>
        <c:crosses val="autoZero"/>
        <c:crossBetween val="between"/>
        <c:majorUnit val="10"/>
      </c:valAx>
      <c:spPr>
        <a:noFill/>
        <a:ln w="25400">
          <a:noFill/>
        </a:ln>
      </c:spPr>
    </c:plotArea>
    <c:legend>
      <c:legendPos val="r"/>
      <c:legendEntry>
        <c:idx val="0"/>
        <c:txPr>
          <a:bodyPr/>
          <a:lstStyle/>
          <a:p>
            <a:pPr>
              <a:defRPr sz="700" b="0" i="0" u="none" strike="noStrike" baseline="0">
                <a:solidFill>
                  <a:srgbClr val="000000"/>
                </a:solidFill>
                <a:latin typeface="Fira Sans"/>
                <a:ea typeface="Fira Sans"/>
                <a:cs typeface="Fira Sans"/>
              </a:defRPr>
            </a:pPr>
            <a:endParaRPr lang="pl-PL"/>
          </a:p>
        </c:txPr>
      </c:legendEntry>
      <c:layout>
        <c:manualLayout>
          <c:xMode val="edge"/>
          <c:yMode val="edge"/>
          <c:x val="0.37219683301176759"/>
          <c:y val="0.9183177589182675"/>
          <c:w val="0.27947882011437314"/>
          <c:h val="5.0585291624539175E-2"/>
        </c:manualLayout>
      </c:layout>
      <c:overlay val="0"/>
      <c:spPr>
        <a:ln>
          <a:noFill/>
        </a:ln>
      </c:spPr>
      <c:txPr>
        <a:bodyPr/>
        <a:lstStyle/>
        <a:p>
          <a:pPr>
            <a:defRPr sz="700" b="0" i="0" u="none" strike="noStrike" baseline="0">
              <a:solidFill>
                <a:srgbClr val="000000"/>
              </a:solidFill>
              <a:latin typeface="Fira Sans"/>
              <a:ea typeface="Fira Sans"/>
              <a:cs typeface="Fira Sans"/>
            </a:defRPr>
          </a:pPr>
          <a:endParaRPr lang="pl-PL"/>
        </a:p>
      </c:txPr>
    </c:legend>
    <c:plotVisOnly val="1"/>
    <c:dispBlanksAs val="gap"/>
    <c:showDLblsOverMax val="0"/>
  </c:chart>
  <c:spPr>
    <a:ln>
      <a:noFill/>
    </a:ln>
  </c:spPr>
  <c:txPr>
    <a:bodyPr/>
    <a:lstStyle/>
    <a:p>
      <a:pPr>
        <a:defRPr sz="700" b="0" i="0" u="none" strike="noStrike" baseline="0">
          <a:solidFill>
            <a:srgbClr val="000000"/>
          </a:solidFill>
          <a:latin typeface="Fira Sans"/>
          <a:ea typeface="Fira Sans"/>
          <a:cs typeface="Fira Sans"/>
        </a:defRPr>
      </a:pPr>
      <a:endParaRPr lang="pl-PL"/>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852005704011424E-2"/>
          <c:y val="5.2056609135694376E-2"/>
          <c:w val="0.94616179291689118"/>
          <c:h val="0.68360255866220321"/>
        </c:manualLayout>
      </c:layout>
      <c:lineChart>
        <c:grouping val="standard"/>
        <c:varyColors val="0"/>
        <c:ser>
          <c:idx val="0"/>
          <c:order val="0"/>
          <c:tx>
            <c:strRef>
              <c:f>wykres_komunikat!$C$4</c:f>
              <c:strCache>
                <c:ptCount val="1"/>
                <c:pt idx="0">
                  <c:v>Polska</c:v>
                </c:pt>
              </c:strCache>
            </c:strRef>
          </c:tx>
          <c:spPr>
            <a:ln w="28575">
              <a:solidFill>
                <a:schemeClr val="bg1">
                  <a:lumMod val="50000"/>
                </a:schemeClr>
              </a:solidFill>
            </a:ln>
          </c:spPr>
          <c:marker>
            <c:symbol val="none"/>
          </c:marker>
          <c:cat>
            <c:multiLvlStrRef>
              <c:f>wykres_komunikat!$A$53:$B$92</c:f>
              <c:multiLvlStrCache>
                <c:ptCount val="40"/>
                <c:lvl>
                  <c:pt idx="0">
                    <c:v>01</c:v>
                  </c:pt>
                  <c:pt idx="1">
                    <c:v>01–02</c:v>
                  </c:pt>
                  <c:pt idx="2">
                    <c:v>01–03</c:v>
                  </c:pt>
                  <c:pt idx="3">
                    <c:v>01–04</c:v>
                  </c:pt>
                  <c:pt idx="4">
                    <c:v>01–05</c:v>
                  </c:pt>
                  <c:pt idx="5">
                    <c:v>01–06</c:v>
                  </c:pt>
                  <c:pt idx="6">
                    <c:v>01–07</c:v>
                  </c:pt>
                  <c:pt idx="7">
                    <c:v>01–08</c:v>
                  </c:pt>
                  <c:pt idx="8">
                    <c:v>01–09</c:v>
                  </c:pt>
                  <c:pt idx="9">
                    <c:v>01–10</c:v>
                  </c:pt>
                  <c:pt idx="10">
                    <c:v>01–11</c:v>
                  </c:pt>
                  <c:pt idx="11">
                    <c:v>01–12</c:v>
                  </c:pt>
                  <c:pt idx="12">
                    <c:v>01</c:v>
                  </c:pt>
                  <c:pt idx="13">
                    <c:v>01–02</c:v>
                  </c:pt>
                  <c:pt idx="14">
                    <c:v>01–03</c:v>
                  </c:pt>
                  <c:pt idx="15">
                    <c:v>01–04</c:v>
                  </c:pt>
                  <c:pt idx="16">
                    <c:v>01–05</c:v>
                  </c:pt>
                  <c:pt idx="17">
                    <c:v>01–06</c:v>
                  </c:pt>
                  <c:pt idx="18">
                    <c:v>01–07</c:v>
                  </c:pt>
                  <c:pt idx="19">
                    <c:v>01–08</c:v>
                  </c:pt>
                  <c:pt idx="20">
                    <c:v>01–09</c:v>
                  </c:pt>
                  <c:pt idx="21">
                    <c:v>01–10</c:v>
                  </c:pt>
                  <c:pt idx="22">
                    <c:v>01–11</c:v>
                  </c:pt>
                  <c:pt idx="23">
                    <c:v>01–12</c:v>
                  </c:pt>
                  <c:pt idx="24">
                    <c:v>01</c:v>
                  </c:pt>
                  <c:pt idx="25">
                    <c:v>01–02</c:v>
                  </c:pt>
                  <c:pt idx="26">
                    <c:v>01–03</c:v>
                  </c:pt>
                  <c:pt idx="27">
                    <c:v>01–04</c:v>
                  </c:pt>
                  <c:pt idx="28">
                    <c:v>01–05</c:v>
                  </c:pt>
                  <c:pt idx="29">
                    <c:v>01–06</c:v>
                  </c:pt>
                  <c:pt idx="30">
                    <c:v>01–07</c:v>
                  </c:pt>
                  <c:pt idx="31">
                    <c:v>01–08</c:v>
                  </c:pt>
                  <c:pt idx="32">
                    <c:v>01–09</c:v>
                  </c:pt>
                  <c:pt idx="33">
                    <c:v>01–10</c:v>
                  </c:pt>
                  <c:pt idx="34">
                    <c:v>01–11</c:v>
                  </c:pt>
                  <c:pt idx="35">
                    <c:v>01–12</c:v>
                  </c:pt>
                  <c:pt idx="36">
                    <c:v>01</c:v>
                  </c:pt>
                  <c:pt idx="37">
                    <c:v>01–02</c:v>
                  </c:pt>
                  <c:pt idx="38">
                    <c:v>01–03</c:v>
                  </c:pt>
                  <c:pt idx="39">
                    <c:v>01–04</c:v>
                  </c:pt>
                </c:lvl>
                <c:lvl>
                  <c:pt idx="0">
                    <c:v>2020</c:v>
                  </c:pt>
                  <c:pt idx="12">
                    <c:v>2021</c:v>
                  </c:pt>
                  <c:pt idx="24">
                    <c:v>2022</c:v>
                  </c:pt>
                  <c:pt idx="36">
                    <c:v>2023</c:v>
                  </c:pt>
                </c:lvl>
              </c:multiLvlStrCache>
            </c:multiLvlStrRef>
          </c:cat>
          <c:val>
            <c:numRef>
              <c:f>wykres_komunikat!$C$53:$C$92</c:f>
              <c:numCache>
                <c:formatCode>0.0</c:formatCode>
                <c:ptCount val="40"/>
                <c:pt idx="0">
                  <c:v>157.48212461695607</c:v>
                </c:pt>
                <c:pt idx="1">
                  <c:v>160.10545642860507</c:v>
                </c:pt>
                <c:pt idx="2">
                  <c:v>156.37952244267103</c:v>
                </c:pt>
                <c:pt idx="3">
                  <c:v>151.15335326783426</c:v>
                </c:pt>
                <c:pt idx="4">
                  <c:v>152.31026870670627</c:v>
                </c:pt>
                <c:pt idx="5">
                  <c:v>151.75562017321701</c:v>
                </c:pt>
                <c:pt idx="6">
                  <c:v>157.08114297610993</c:v>
                </c:pt>
                <c:pt idx="7">
                  <c:v>155.45323446921094</c:v>
                </c:pt>
                <c:pt idx="8">
                  <c:v>154.21934057692118</c:v>
                </c:pt>
                <c:pt idx="9">
                  <c:v>152.40850932104286</c:v>
                </c:pt>
                <c:pt idx="10">
                  <c:v>152.1202473237357</c:v>
                </c:pt>
                <c:pt idx="11">
                  <c:v>149.50206822782326</c:v>
                </c:pt>
                <c:pt idx="12">
                  <c:v>148.63806605379639</c:v>
                </c:pt>
                <c:pt idx="13">
                  <c:v>159.05089214255449</c:v>
                </c:pt>
                <c:pt idx="14">
                  <c:v>167.38479008295747</c:v>
                </c:pt>
                <c:pt idx="15">
                  <c:v>171.06886895438797</c:v>
                </c:pt>
                <c:pt idx="16">
                  <c:v>167.19380376037148</c:v>
                </c:pt>
                <c:pt idx="17">
                  <c:v>164.84382328111809</c:v>
                </c:pt>
                <c:pt idx="18">
                  <c:v>161.8643626711081</c:v>
                </c:pt>
                <c:pt idx="19">
                  <c:v>162.35252705326627</c:v>
                </c:pt>
                <c:pt idx="20">
                  <c:v>161.94057099999014</c:v>
                </c:pt>
                <c:pt idx="21">
                  <c:v>160.10266905138613</c:v>
                </c:pt>
                <c:pt idx="22">
                  <c:v>162.00319921250156</c:v>
                </c:pt>
                <c:pt idx="23">
                  <c:v>158.87780869400382</c:v>
                </c:pt>
                <c:pt idx="24">
                  <c:v>142.48382703438881</c:v>
                </c:pt>
                <c:pt idx="25">
                  <c:v>165.36886210630385</c:v>
                </c:pt>
                <c:pt idx="26">
                  <c:v>172.43478535154401</c:v>
                </c:pt>
                <c:pt idx="27">
                  <c:v>173.94750581422943</c:v>
                </c:pt>
                <c:pt idx="28">
                  <c:v>173.94953185658827</c:v>
                </c:pt>
                <c:pt idx="29">
                  <c:v>170.70787605915643</c:v>
                </c:pt>
                <c:pt idx="30">
                  <c:v>164.77124863373757</c:v>
                </c:pt>
                <c:pt idx="31">
                  <c:v>164.99596897816434</c:v>
                </c:pt>
                <c:pt idx="32">
                  <c:v>164.80938705825463</c:v>
                </c:pt>
                <c:pt idx="33">
                  <c:v>162.55847148655155</c:v>
                </c:pt>
                <c:pt idx="34">
                  <c:v>165.31469176818015</c:v>
                </c:pt>
                <c:pt idx="35">
                  <c:v>161.45716974362099</c:v>
                </c:pt>
                <c:pt idx="36">
                  <c:v>155.29451821586653</c:v>
                </c:pt>
                <c:pt idx="37">
                  <c:v>160.45383927310391</c:v>
                </c:pt>
                <c:pt idx="38">
                  <c:v>173.12241743683563</c:v>
                </c:pt>
                <c:pt idx="39">
                  <c:v>179.32270159950639</c:v>
                </c:pt>
              </c:numCache>
            </c:numRef>
          </c:val>
          <c:smooth val="0"/>
          <c:extLst>
            <c:ext xmlns:c16="http://schemas.microsoft.com/office/drawing/2014/chart" uri="{C3380CC4-5D6E-409C-BE32-E72D297353CC}">
              <c16:uniqueId val="{00000000-6CAF-4C03-A8FA-01AAF7A4B144}"/>
            </c:ext>
          </c:extLst>
        </c:ser>
        <c:ser>
          <c:idx val="1"/>
          <c:order val="1"/>
          <c:tx>
            <c:strRef>
              <c:f>wykres_komunikat!$D$4</c:f>
              <c:strCache>
                <c:ptCount val="1"/>
                <c:pt idx="0">
                  <c:v>Świętokrzyskie</c:v>
                </c:pt>
              </c:strCache>
            </c:strRef>
          </c:tx>
          <c:spPr>
            <a:ln w="28575">
              <a:solidFill>
                <a:srgbClr val="7030A0"/>
              </a:solidFill>
            </a:ln>
          </c:spPr>
          <c:marker>
            <c:symbol val="none"/>
          </c:marker>
          <c:cat>
            <c:multiLvlStrRef>
              <c:f>wykres_komunikat!$A$53:$B$92</c:f>
              <c:multiLvlStrCache>
                <c:ptCount val="40"/>
                <c:lvl>
                  <c:pt idx="0">
                    <c:v>01</c:v>
                  </c:pt>
                  <c:pt idx="1">
                    <c:v>01–02</c:v>
                  </c:pt>
                  <c:pt idx="2">
                    <c:v>01–03</c:v>
                  </c:pt>
                  <c:pt idx="3">
                    <c:v>01–04</c:v>
                  </c:pt>
                  <c:pt idx="4">
                    <c:v>01–05</c:v>
                  </c:pt>
                  <c:pt idx="5">
                    <c:v>01–06</c:v>
                  </c:pt>
                  <c:pt idx="6">
                    <c:v>01–07</c:v>
                  </c:pt>
                  <c:pt idx="7">
                    <c:v>01–08</c:v>
                  </c:pt>
                  <c:pt idx="8">
                    <c:v>01–09</c:v>
                  </c:pt>
                  <c:pt idx="9">
                    <c:v>01–10</c:v>
                  </c:pt>
                  <c:pt idx="10">
                    <c:v>01–11</c:v>
                  </c:pt>
                  <c:pt idx="11">
                    <c:v>01–12</c:v>
                  </c:pt>
                  <c:pt idx="12">
                    <c:v>01</c:v>
                  </c:pt>
                  <c:pt idx="13">
                    <c:v>01–02</c:v>
                  </c:pt>
                  <c:pt idx="14">
                    <c:v>01–03</c:v>
                  </c:pt>
                  <c:pt idx="15">
                    <c:v>01–04</c:v>
                  </c:pt>
                  <c:pt idx="16">
                    <c:v>01–05</c:v>
                  </c:pt>
                  <c:pt idx="17">
                    <c:v>01–06</c:v>
                  </c:pt>
                  <c:pt idx="18">
                    <c:v>01–07</c:v>
                  </c:pt>
                  <c:pt idx="19">
                    <c:v>01–08</c:v>
                  </c:pt>
                  <c:pt idx="20">
                    <c:v>01–09</c:v>
                  </c:pt>
                  <c:pt idx="21">
                    <c:v>01–10</c:v>
                  </c:pt>
                  <c:pt idx="22">
                    <c:v>01–11</c:v>
                  </c:pt>
                  <c:pt idx="23">
                    <c:v>01–12</c:v>
                  </c:pt>
                  <c:pt idx="24">
                    <c:v>01</c:v>
                  </c:pt>
                  <c:pt idx="25">
                    <c:v>01–02</c:v>
                  </c:pt>
                  <c:pt idx="26">
                    <c:v>01–03</c:v>
                  </c:pt>
                  <c:pt idx="27">
                    <c:v>01–04</c:v>
                  </c:pt>
                  <c:pt idx="28">
                    <c:v>01–05</c:v>
                  </c:pt>
                  <c:pt idx="29">
                    <c:v>01–06</c:v>
                  </c:pt>
                  <c:pt idx="30">
                    <c:v>01–07</c:v>
                  </c:pt>
                  <c:pt idx="31">
                    <c:v>01–08</c:v>
                  </c:pt>
                  <c:pt idx="32">
                    <c:v>01–09</c:v>
                  </c:pt>
                  <c:pt idx="33">
                    <c:v>01–10</c:v>
                  </c:pt>
                  <c:pt idx="34">
                    <c:v>01–11</c:v>
                  </c:pt>
                  <c:pt idx="35">
                    <c:v>01–12</c:v>
                  </c:pt>
                  <c:pt idx="36">
                    <c:v>01</c:v>
                  </c:pt>
                  <c:pt idx="37">
                    <c:v>01–02</c:v>
                  </c:pt>
                  <c:pt idx="38">
                    <c:v>01–03</c:v>
                  </c:pt>
                  <c:pt idx="39">
                    <c:v>01–04</c:v>
                  </c:pt>
                </c:lvl>
                <c:lvl>
                  <c:pt idx="0">
                    <c:v>2020</c:v>
                  </c:pt>
                  <c:pt idx="12">
                    <c:v>2021</c:v>
                  </c:pt>
                  <c:pt idx="24">
                    <c:v>2022</c:v>
                  </c:pt>
                  <c:pt idx="36">
                    <c:v>2023</c:v>
                  </c:pt>
                </c:lvl>
              </c:multiLvlStrCache>
            </c:multiLvlStrRef>
          </c:cat>
          <c:val>
            <c:numRef>
              <c:f>wykres_komunikat!$D$53:$D$92</c:f>
              <c:numCache>
                <c:formatCode>0.0</c:formatCode>
                <c:ptCount val="40"/>
                <c:pt idx="0">
                  <c:v>273.0061349693251</c:v>
                </c:pt>
                <c:pt idx="1">
                  <c:v>173.24324324324326</c:v>
                </c:pt>
                <c:pt idx="2">
                  <c:v>123.73660030627872</c:v>
                </c:pt>
                <c:pt idx="3">
                  <c:v>125.11467889908256</c:v>
                </c:pt>
                <c:pt idx="4">
                  <c:v>123.09043020193151</c:v>
                </c:pt>
                <c:pt idx="5">
                  <c:v>134.54545454545453</c:v>
                </c:pt>
                <c:pt idx="6">
                  <c:v>140.29411764705881</c:v>
                </c:pt>
                <c:pt idx="7">
                  <c:v>143.39125855713533</c:v>
                </c:pt>
                <c:pt idx="8">
                  <c:v>144.49830344158991</c:v>
                </c:pt>
                <c:pt idx="9">
                  <c:v>128.19685356998789</c:v>
                </c:pt>
                <c:pt idx="10">
                  <c:v>121.41592920353983</c:v>
                </c:pt>
                <c:pt idx="11">
                  <c:v>116.57377530067467</c:v>
                </c:pt>
                <c:pt idx="12">
                  <c:v>153.98773006134968</c:v>
                </c:pt>
                <c:pt idx="13">
                  <c:v>146.48648648648648</c:v>
                </c:pt>
                <c:pt idx="14">
                  <c:v>185.14548238897396</c:v>
                </c:pt>
                <c:pt idx="15">
                  <c:v>203.55504587155963</c:v>
                </c:pt>
                <c:pt idx="16">
                  <c:v>180.33362598770853</c:v>
                </c:pt>
                <c:pt idx="17">
                  <c:v>158.11447811447812</c:v>
                </c:pt>
                <c:pt idx="18">
                  <c:v>159.70588235294119</c:v>
                </c:pt>
                <c:pt idx="19">
                  <c:v>158.8204318062138</c:v>
                </c:pt>
                <c:pt idx="20">
                  <c:v>162.38487639360156</c:v>
                </c:pt>
                <c:pt idx="21">
                  <c:v>146.63170633319885</c:v>
                </c:pt>
                <c:pt idx="22">
                  <c:v>144.92035398230087</c:v>
                </c:pt>
                <c:pt idx="23">
                  <c:v>132.73687298327957</c:v>
                </c:pt>
                <c:pt idx="24">
                  <c:v>263.19018404907973</c:v>
                </c:pt>
                <c:pt idx="25">
                  <c:v>198.91891891891893</c:v>
                </c:pt>
                <c:pt idx="26">
                  <c:v>176.7228177641654</c:v>
                </c:pt>
                <c:pt idx="27">
                  <c:v>180.96330275229357</c:v>
                </c:pt>
                <c:pt idx="28">
                  <c:v>179.63125548726953</c:v>
                </c:pt>
                <c:pt idx="29">
                  <c:v>165.11784511784512</c:v>
                </c:pt>
                <c:pt idx="30">
                  <c:v>156.41176470588235</c:v>
                </c:pt>
                <c:pt idx="31">
                  <c:v>156.5560821484992</c:v>
                </c:pt>
                <c:pt idx="32">
                  <c:v>160.49442559379546</c:v>
                </c:pt>
                <c:pt idx="33">
                  <c:v>146.30899556272689</c:v>
                </c:pt>
                <c:pt idx="34">
                  <c:v>141.30973451327432</c:v>
                </c:pt>
                <c:pt idx="35">
                  <c:v>129.27544734526256</c:v>
                </c:pt>
                <c:pt idx="36">
                  <c:v>253.98773006134968</c:v>
                </c:pt>
                <c:pt idx="37">
                  <c:v>264.32432432432432</c:v>
                </c:pt>
                <c:pt idx="38">
                  <c:v>223.73660030627872</c:v>
                </c:pt>
                <c:pt idx="39">
                  <c:v>235.89449541284404</c:v>
                </c:pt>
              </c:numCache>
            </c:numRef>
          </c:val>
          <c:smooth val="0"/>
          <c:extLst>
            <c:ext xmlns:c16="http://schemas.microsoft.com/office/drawing/2014/chart" uri="{C3380CC4-5D6E-409C-BE32-E72D297353CC}">
              <c16:uniqueId val="{00000001-6CAF-4C03-A8FA-01AAF7A4B144}"/>
            </c:ext>
          </c:extLst>
        </c:ser>
        <c:dLbls>
          <c:showLegendKey val="0"/>
          <c:showVal val="0"/>
          <c:showCatName val="0"/>
          <c:showSerName val="0"/>
          <c:showPercent val="0"/>
          <c:showBubbleSize val="0"/>
        </c:dLbls>
        <c:smooth val="0"/>
        <c:axId val="1549767552"/>
        <c:axId val="1549769184"/>
      </c:lineChart>
      <c:catAx>
        <c:axId val="1549767552"/>
        <c:scaling>
          <c:orientation val="minMax"/>
        </c:scaling>
        <c:delete val="0"/>
        <c:axPos val="b"/>
        <c:numFmt formatCode="#,##0.00" sourceLinked="0"/>
        <c:majorTickMark val="out"/>
        <c:minorTickMark val="none"/>
        <c:tickLblPos val="nextTo"/>
        <c:spPr>
          <a:ln w="9525">
            <a:solidFill>
              <a:schemeClr val="bg1">
                <a:lumMod val="85000"/>
              </a:schemeClr>
            </a:solidFill>
          </a:ln>
        </c:spPr>
        <c:txPr>
          <a:bodyPr rot="-5400000" vert="horz"/>
          <a:lstStyle/>
          <a:p>
            <a:pPr>
              <a:defRPr sz="700"/>
            </a:pPr>
            <a:endParaRPr lang="pl-PL"/>
          </a:p>
        </c:txPr>
        <c:crossAx val="1549769184"/>
        <c:crosses val="autoZero"/>
        <c:auto val="1"/>
        <c:lblAlgn val="ctr"/>
        <c:lblOffset val="100"/>
        <c:noMultiLvlLbl val="0"/>
      </c:catAx>
      <c:valAx>
        <c:axId val="1549769184"/>
        <c:scaling>
          <c:orientation val="minMax"/>
          <c:max val="280"/>
          <c:min val="80"/>
        </c:scaling>
        <c:delete val="0"/>
        <c:axPos val="l"/>
        <c:majorGridlines>
          <c:spPr>
            <a:ln w="3175">
              <a:solidFill>
                <a:schemeClr val="bg1">
                  <a:lumMod val="85000"/>
                </a:schemeClr>
              </a:solidFill>
            </a:ln>
          </c:spPr>
        </c:majorGridlines>
        <c:numFmt formatCode="0" sourceLinked="0"/>
        <c:majorTickMark val="out"/>
        <c:minorTickMark val="none"/>
        <c:tickLblPos val="nextTo"/>
        <c:spPr>
          <a:ln w="9525">
            <a:noFill/>
          </a:ln>
        </c:spPr>
        <c:txPr>
          <a:bodyPr/>
          <a:lstStyle/>
          <a:p>
            <a:pPr>
              <a:defRPr sz="700"/>
            </a:pPr>
            <a:endParaRPr lang="pl-PL"/>
          </a:p>
        </c:txPr>
        <c:crossAx val="1549767552"/>
        <c:crosses val="autoZero"/>
        <c:crossBetween val="between"/>
        <c:majorUnit val="20"/>
      </c:valAx>
      <c:spPr>
        <a:noFill/>
      </c:spPr>
    </c:plotArea>
    <c:legend>
      <c:legendPos val="b"/>
      <c:layout>
        <c:manualLayout>
          <c:xMode val="edge"/>
          <c:yMode val="edge"/>
          <c:x val="0.36715359839265926"/>
          <c:y val="0.93583190815108075"/>
          <c:w val="0.28182722530054627"/>
          <c:h val="6.027110098079845E-2"/>
        </c:manualLayout>
      </c:layout>
      <c:overlay val="0"/>
      <c:spPr>
        <a:ln>
          <a:noFill/>
        </a:ln>
      </c:spPr>
      <c:txPr>
        <a:bodyPr/>
        <a:lstStyle/>
        <a:p>
          <a:pPr>
            <a:defRPr sz="7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760601650192663"/>
          <c:y val="2.4496937882764653E-2"/>
          <c:w val="0.75767323881722226"/>
          <c:h val="0.90808963840149892"/>
        </c:manualLayout>
      </c:layout>
      <c:barChart>
        <c:barDir val="bar"/>
        <c:grouping val="clustered"/>
        <c:varyColors val="0"/>
        <c:ser>
          <c:idx val="0"/>
          <c:order val="0"/>
          <c:spPr>
            <a:solidFill>
              <a:srgbClr val="7030A0"/>
            </a:solidFill>
            <a:ln>
              <a:noFill/>
            </a:ln>
            <a:effectLst/>
          </c:spPr>
          <c:invertIfNegative val="0"/>
          <c:cat>
            <c:strRef>
              <c:f>Arkusz1!$A$26:$A$39</c:f>
              <c:strCache>
                <c:ptCount val="14"/>
                <c:pt idx="0">
                  <c:v>pińczowski</c:v>
                </c:pt>
                <c:pt idx="1">
                  <c:v>kazimierski</c:v>
                </c:pt>
                <c:pt idx="2">
                  <c:v>opatowski</c:v>
                </c:pt>
                <c:pt idx="3">
                  <c:v>starachowicki</c:v>
                </c:pt>
                <c:pt idx="4">
                  <c:v>ostrowiecki</c:v>
                </c:pt>
                <c:pt idx="5">
                  <c:v>skarżyski</c:v>
                </c:pt>
                <c:pt idx="6">
                  <c:v>jędrzejowski</c:v>
                </c:pt>
                <c:pt idx="7">
                  <c:v>sandomierski</c:v>
                </c:pt>
                <c:pt idx="8">
                  <c:v>buski</c:v>
                </c:pt>
                <c:pt idx="9">
                  <c:v>staszowski</c:v>
                </c:pt>
                <c:pt idx="10">
                  <c:v>włoszczowski</c:v>
                </c:pt>
                <c:pt idx="11">
                  <c:v>konecki</c:v>
                </c:pt>
                <c:pt idx="12">
                  <c:v>kielecki</c:v>
                </c:pt>
                <c:pt idx="13">
                  <c:v>Kielce</c:v>
                </c:pt>
              </c:strCache>
            </c:strRef>
          </c:cat>
          <c:val>
            <c:numRef>
              <c:f>Arkusz1!$B$26:$B$39</c:f>
              <c:numCache>
                <c:formatCode>#,##0</c:formatCode>
                <c:ptCount val="14"/>
                <c:pt idx="0">
                  <c:v>29</c:v>
                </c:pt>
                <c:pt idx="1">
                  <c:v>38</c:v>
                </c:pt>
                <c:pt idx="2">
                  <c:v>50</c:v>
                </c:pt>
                <c:pt idx="3">
                  <c:v>53</c:v>
                </c:pt>
                <c:pt idx="4">
                  <c:v>70</c:v>
                </c:pt>
                <c:pt idx="5">
                  <c:v>83</c:v>
                </c:pt>
                <c:pt idx="6">
                  <c:v>95</c:v>
                </c:pt>
                <c:pt idx="7">
                  <c:v>96</c:v>
                </c:pt>
                <c:pt idx="8">
                  <c:v>100</c:v>
                </c:pt>
                <c:pt idx="9">
                  <c:v>108</c:v>
                </c:pt>
                <c:pt idx="10">
                  <c:v>110</c:v>
                </c:pt>
                <c:pt idx="11">
                  <c:v>115</c:v>
                </c:pt>
                <c:pt idx="12">
                  <c:v>468</c:v>
                </c:pt>
                <c:pt idx="13">
                  <c:v>642</c:v>
                </c:pt>
              </c:numCache>
            </c:numRef>
          </c:val>
          <c:extLst>
            <c:ext xmlns:c16="http://schemas.microsoft.com/office/drawing/2014/chart" uri="{C3380CC4-5D6E-409C-BE32-E72D297353CC}">
              <c16:uniqueId val="{00000000-ED41-4D1A-BF49-01533C185B1E}"/>
            </c:ext>
          </c:extLst>
        </c:ser>
        <c:dLbls>
          <c:showLegendKey val="0"/>
          <c:showVal val="0"/>
          <c:showCatName val="0"/>
          <c:showSerName val="0"/>
          <c:showPercent val="0"/>
          <c:showBubbleSize val="0"/>
        </c:dLbls>
        <c:gapWidth val="70"/>
        <c:axId val="1549757680"/>
        <c:axId val="1549756592"/>
      </c:barChart>
      <c:catAx>
        <c:axId val="15497576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549756592"/>
        <c:crosses val="autoZero"/>
        <c:auto val="1"/>
        <c:lblAlgn val="ctr"/>
        <c:lblOffset val="100"/>
        <c:noMultiLvlLbl val="0"/>
      </c:catAx>
      <c:valAx>
        <c:axId val="1549756592"/>
        <c:scaling>
          <c:orientation val="minMax"/>
          <c:max val="700"/>
          <c:min val="0"/>
        </c:scaling>
        <c:delete val="0"/>
        <c:axPos val="b"/>
        <c:majorGridlines>
          <c:spPr>
            <a:ln w="317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549757680"/>
        <c:crosses val="autoZero"/>
        <c:crossBetween val="between"/>
        <c:majorUnit val="1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0.02893</cdr:x>
      <cdr:y>0.0268</cdr:y>
    </cdr:from>
    <cdr:to>
      <cdr:x>0.11486</cdr:x>
      <cdr:y>0.08846</cdr:y>
    </cdr:to>
    <cdr:sp macro="" textlink="">
      <cdr:nvSpPr>
        <cdr:cNvPr id="2" name="pole tekstowe 1"/>
        <cdr:cNvSpPr txBox="1"/>
      </cdr:nvSpPr>
      <cdr:spPr>
        <a:xfrm xmlns:a="http://schemas.openxmlformats.org/drawingml/2006/main">
          <a:off x="191193" y="74815"/>
          <a:ext cx="507076" cy="19119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0.00238</cdr:x>
      <cdr:y>0.00822</cdr:y>
    </cdr:from>
    <cdr:to>
      <cdr:x>0.12463</cdr:x>
      <cdr:y>0.07186</cdr:y>
    </cdr:to>
    <cdr:sp macro="" textlink="">
      <cdr:nvSpPr>
        <cdr:cNvPr id="3" name="pole tekstowe 2"/>
        <cdr:cNvSpPr txBox="1"/>
      </cdr:nvSpPr>
      <cdr:spPr>
        <a:xfrm xmlns:a="http://schemas.openxmlformats.org/drawingml/2006/main">
          <a:off x="8312" y="16625"/>
          <a:ext cx="748146" cy="20834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700">
              <a:latin typeface="Fira Sans" panose="020B0503050000020004" pitchFamily="34" charset="0"/>
              <a:ea typeface="Fira Sans" panose="020B0503050000020004" pitchFamily="34" charset="0"/>
              <a:cs typeface="Arial" panose="020B0604020202020204" pitchFamily="34" charset="0"/>
            </a:rPr>
            <a:t>osoby</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schemas.microsoft.com/office/2006/documentManagement/types"/>
    <ds:schemaRef ds:uri="http://www.w3.org/XML/1998/namespace"/>
    <ds:schemaRef ds:uri="http://purl.org/dc/terms/"/>
    <ds:schemaRef ds:uri="http://purl.org/dc/elements/1.1/"/>
    <ds:schemaRef ds:uri="http://purl.org/dc/dcmitype/"/>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4.xml><?xml version="1.0" encoding="utf-8"?>
<ds:datastoreItem xmlns:ds="http://schemas.openxmlformats.org/officeDocument/2006/customXml" ds:itemID="{90A59313-6D50-4879-9BD5-B2E20CF5D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18643</TotalTime>
  <Pages>28</Pages>
  <Words>9082</Words>
  <Characters>54493</Characters>
  <Application>Microsoft Office Word</Application>
  <DocSecurity>0</DocSecurity>
  <Lines>454</Lines>
  <Paragraphs>126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Zawistowska Beata</dc:creator>
  <cp:lastModifiedBy>Orzechowski Mateusz</cp:lastModifiedBy>
  <cp:revision>1483</cp:revision>
  <cp:lastPrinted>2023-05-25T09:33:00Z</cp:lastPrinted>
  <dcterms:created xsi:type="dcterms:W3CDTF">2022-06-28T20:12:00Z</dcterms:created>
  <dcterms:modified xsi:type="dcterms:W3CDTF">2023-05-29T06:08:00Z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