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6AD4F7A6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bookmarkStart w:id="0" w:name="_GoBack"/>
      <w:bookmarkEnd w:id="0"/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211BB8">
        <w:rPr>
          <w:shd w:val="clear" w:color="auto" w:fill="FFFFFF"/>
        </w:rPr>
        <w:t>1</w:t>
      </w:r>
      <w:r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211BB8">
        <w:rPr>
          <w:shd w:val="clear" w:color="auto" w:fill="FFFFFF"/>
        </w:rPr>
        <w:t>3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05E9ECC5" w:rsidR="005916D7" w:rsidRDefault="009563BA" w:rsidP="00121553">
      <w:pPr>
        <w:pStyle w:val="tytuinformacji"/>
        <w:spacing w:after="360"/>
        <w:rPr>
          <w:rFonts w:ascii="Fira Sans SemiBold" w:hAnsi="Fira Sans SemiBold"/>
          <w:sz w:val="19"/>
          <w:szCs w:val="19"/>
          <w:lang w:eastAsia="ja-JP"/>
        </w:rPr>
      </w:pPr>
      <w:r w:rsidRPr="009F24F1">
        <w:rPr>
          <w:rFonts w:ascii="Fira Sans" w:hAnsi="Fira Sans"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246009D9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7620"/>
                <wp:wrapSquare wrapText="bothSides"/>
                <wp:docPr id="17" name="Pole tekstowe 2" descr="Wartość współczynnika aktywności zawodowej osób w wieku 15-89 lat zwiększyła się w skali roku do 55,5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3AF9A157" w:rsidR="009F24F1" w:rsidRPr="003021B5" w:rsidRDefault="005F0F37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3021B5"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021B5" w:rsidRPr="003021B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5</w:t>
                            </w:r>
                            <w:r w:rsidR="00854801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5</w:t>
                            </w:r>
                            <w:r w:rsidR="003021B5" w:rsidRPr="003021B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,</w:t>
                            </w:r>
                            <w:r w:rsidR="00854801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5</w:t>
                            </w:r>
                            <w:r w:rsidR="009F24F1" w:rsidRPr="003021B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396213A6" w14:textId="05265BCB" w:rsidR="009F24F1" w:rsidRPr="0010264C" w:rsidRDefault="009F24F1" w:rsidP="009F24F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 w:rsidR="00564984"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  <w:p w14:paraId="4709B88C" w14:textId="49F879A0" w:rsidR="009F24F1" w:rsidRPr="007D605C" w:rsidRDefault="009F24F1" w:rsidP="009F24F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Wartość współczynnika aktywności zawodowej osób w wieku 15-89 lat zwiększyła się w skali roku do 55,5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" fillcolor="#001d77" stroked="f">
                <v:stroke joinstyle="miter"/>
                <v:textbox>
                  <w:txbxContent>
                    <w:p w14:paraId="5C5EBC13" w14:textId="3AF9A157" w:rsidR="009F24F1" w:rsidRPr="003021B5" w:rsidRDefault="005F0F37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3021B5"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3021B5" w:rsidRPr="003021B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5</w:t>
                      </w:r>
                      <w:r w:rsidR="00854801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5</w:t>
                      </w:r>
                      <w:r w:rsidR="003021B5" w:rsidRPr="003021B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,</w:t>
                      </w:r>
                      <w:r w:rsidR="00854801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5</w:t>
                      </w:r>
                      <w:r w:rsidR="009F24F1" w:rsidRPr="003021B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%</w:t>
                      </w:r>
                    </w:p>
                    <w:p w14:paraId="396213A6" w14:textId="05265BCB" w:rsidR="009F24F1" w:rsidRPr="0010264C" w:rsidRDefault="009F24F1" w:rsidP="009F24F1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 w:rsidR="00564984"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  <w:p w14:paraId="4709B88C" w14:textId="49F879A0" w:rsidR="009F24F1" w:rsidRPr="007D605C" w:rsidRDefault="009F24F1" w:rsidP="009F24F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Ludność aktywna zawodowo w </w:t>
      </w:r>
      <w:r w:rsidR="00854801">
        <w:rPr>
          <w:rFonts w:ascii="Fira Sans SemiBold" w:hAnsi="Fira Sans SemiBold"/>
          <w:sz w:val="19"/>
          <w:szCs w:val="19"/>
          <w:lang w:eastAsia="ja-JP"/>
        </w:rPr>
        <w:t>pierwszym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kwartale 202</w:t>
      </w:r>
      <w:r w:rsidR="00854801">
        <w:rPr>
          <w:rFonts w:ascii="Fira Sans SemiBold" w:hAnsi="Fira Sans SemiBold"/>
          <w:sz w:val="19"/>
          <w:szCs w:val="19"/>
          <w:lang w:eastAsia="ja-JP"/>
        </w:rPr>
        <w:t>3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stanowiła </w:t>
      </w:r>
      <w:r w:rsidR="00854801">
        <w:rPr>
          <w:rFonts w:ascii="Fira Sans SemiBold" w:hAnsi="Fira Sans SemiBold"/>
          <w:sz w:val="19"/>
          <w:szCs w:val="19"/>
          <w:lang w:eastAsia="ja-JP"/>
        </w:rPr>
        <w:t>55,5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% ludności w wieku 15-89 lat. W porównaniu z </w:t>
      </w:r>
      <w:r w:rsidR="00854801">
        <w:rPr>
          <w:rFonts w:ascii="Fira Sans SemiBold" w:hAnsi="Fira Sans SemiBold"/>
          <w:sz w:val="19"/>
          <w:szCs w:val="19"/>
          <w:lang w:eastAsia="ja-JP"/>
        </w:rPr>
        <w:t xml:space="preserve">pierwszym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kwartałem 20</w:t>
      </w:r>
      <w:r w:rsidR="00121553">
        <w:rPr>
          <w:rFonts w:ascii="Fira Sans SemiBold" w:hAnsi="Fira Sans SemiBold"/>
          <w:sz w:val="19"/>
          <w:szCs w:val="19"/>
          <w:lang w:eastAsia="ja-JP"/>
        </w:rPr>
        <w:t>2</w:t>
      </w:r>
      <w:r w:rsidR="00854801">
        <w:rPr>
          <w:rFonts w:ascii="Fira Sans SemiBold" w:hAnsi="Fira Sans SemiBold"/>
          <w:sz w:val="19"/>
          <w:szCs w:val="19"/>
          <w:lang w:eastAsia="ja-JP"/>
        </w:rPr>
        <w:t>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wskaźnik ten </w:t>
      </w:r>
      <w:r w:rsidR="005F0F37">
        <w:rPr>
          <w:rFonts w:ascii="Fira Sans SemiBold" w:hAnsi="Fira Sans SemiBold"/>
          <w:sz w:val="19"/>
          <w:szCs w:val="19"/>
          <w:lang w:eastAsia="ja-JP"/>
        </w:rPr>
        <w:t>zwiększy</w:t>
      </w:r>
      <w:r w:rsidR="003021B5">
        <w:rPr>
          <w:rFonts w:ascii="Fira Sans SemiBold" w:hAnsi="Fira Sans SemiBold"/>
          <w:sz w:val="19"/>
          <w:szCs w:val="19"/>
          <w:lang w:eastAsia="ja-JP"/>
        </w:rPr>
        <w:t>ł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się o </w:t>
      </w:r>
      <w:r w:rsidR="003021B5">
        <w:rPr>
          <w:rFonts w:ascii="Fira Sans SemiBold" w:hAnsi="Fira Sans SemiBold"/>
          <w:sz w:val="19"/>
          <w:szCs w:val="19"/>
          <w:lang w:eastAsia="ja-JP"/>
        </w:rPr>
        <w:t>0,</w:t>
      </w:r>
      <w:r w:rsidR="00854801">
        <w:rPr>
          <w:rFonts w:ascii="Fira Sans SemiBold" w:hAnsi="Fira Sans SemiBold"/>
          <w:sz w:val="19"/>
          <w:szCs w:val="19"/>
          <w:lang w:eastAsia="ja-JP"/>
        </w:rPr>
        <w:t>2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p.proc. </w:t>
      </w:r>
      <w:r w:rsidR="00854801">
        <w:rPr>
          <w:rFonts w:ascii="Fira Sans SemiBold" w:hAnsi="Fira Sans SemiBold"/>
          <w:sz w:val="19"/>
          <w:szCs w:val="19"/>
          <w:lang w:eastAsia="ja-JP"/>
        </w:rPr>
        <w:t>Minimalnie zmniejszył</w:t>
      </w:r>
      <w:r w:rsidR="0004679C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404B0D">
        <w:rPr>
          <w:rFonts w:ascii="Fira Sans SemiBold" w:hAnsi="Fira Sans SemiBold"/>
          <w:sz w:val="19"/>
          <w:szCs w:val="19"/>
          <w:lang w:eastAsia="ja-JP"/>
        </w:rPr>
        <w:t>się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C84C82">
        <w:rPr>
          <w:rFonts w:ascii="Fira Sans SemiBold" w:hAnsi="Fira Sans SemiBold"/>
          <w:sz w:val="19"/>
          <w:szCs w:val="19"/>
          <w:lang w:eastAsia="ja-JP"/>
        </w:rPr>
        <w:t>wskaźnik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zatrudnienia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(o 0,1 p.proc. do </w:t>
      </w:r>
      <w:r w:rsidR="00854801">
        <w:rPr>
          <w:rFonts w:ascii="Fira Sans SemiBold" w:hAnsi="Fira Sans SemiBold"/>
          <w:sz w:val="19"/>
          <w:szCs w:val="19"/>
          <w:lang w:eastAsia="ja-JP"/>
        </w:rPr>
        <w:t>52,8</w:t>
      </w:r>
      <w:r w:rsidR="005F0F37">
        <w:rPr>
          <w:rFonts w:ascii="Fira Sans SemiBold" w:hAnsi="Fira Sans SemiBold"/>
          <w:sz w:val="19"/>
          <w:szCs w:val="19"/>
          <w:lang w:eastAsia="ja-JP"/>
        </w:rPr>
        <w:t>%)</w:t>
      </w:r>
      <w:r w:rsidR="00854801">
        <w:rPr>
          <w:rFonts w:ascii="Fira Sans SemiBold" w:hAnsi="Fira Sans SemiBold"/>
          <w:sz w:val="19"/>
          <w:szCs w:val="19"/>
          <w:lang w:eastAsia="ja-JP"/>
        </w:rPr>
        <w:t>, natomiast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stopa bezrobocia</w:t>
      </w:r>
      <w:r w:rsidR="000D6D0B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5F0F37">
        <w:rPr>
          <w:rFonts w:ascii="Fira Sans SemiBold" w:hAnsi="Fira Sans SemiBold"/>
          <w:sz w:val="19"/>
          <w:szCs w:val="19"/>
          <w:lang w:eastAsia="ja-JP"/>
        </w:rPr>
        <w:t>wzrosła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o </w:t>
      </w:r>
      <w:r w:rsidR="00404B0D">
        <w:rPr>
          <w:rFonts w:ascii="Fira Sans SemiBold" w:hAnsi="Fira Sans SemiBold"/>
          <w:sz w:val="19"/>
          <w:szCs w:val="19"/>
          <w:lang w:eastAsia="ja-JP"/>
        </w:rPr>
        <w:t>0,</w:t>
      </w:r>
      <w:r w:rsidR="000D6D0B">
        <w:rPr>
          <w:rFonts w:ascii="Fira Sans SemiBold" w:hAnsi="Fira Sans SemiBold"/>
          <w:sz w:val="19"/>
          <w:szCs w:val="19"/>
          <w:lang w:eastAsia="ja-JP"/>
        </w:rPr>
        <w:t>8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</w:t>
      </w:r>
      <w:r w:rsidR="00A6046B">
        <w:rPr>
          <w:rFonts w:ascii="Fira Sans SemiBold" w:hAnsi="Fira Sans SemiBold"/>
          <w:sz w:val="19"/>
          <w:szCs w:val="19"/>
          <w:lang w:eastAsia="ja-JP"/>
        </w:rPr>
        <w:t>.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do </w:t>
      </w:r>
      <w:r w:rsidR="005F0F37">
        <w:rPr>
          <w:rFonts w:ascii="Fira Sans SemiBold" w:hAnsi="Fira Sans SemiBold"/>
          <w:sz w:val="19"/>
          <w:szCs w:val="19"/>
          <w:lang w:eastAsia="ja-JP"/>
        </w:rPr>
        <w:t>4,</w:t>
      </w:r>
      <w:r w:rsidR="000D6D0B">
        <w:rPr>
          <w:rFonts w:ascii="Fira Sans SemiBold" w:hAnsi="Fira Sans SemiBold"/>
          <w:sz w:val="19"/>
          <w:szCs w:val="19"/>
          <w:lang w:eastAsia="ja-JP"/>
        </w:rPr>
        <w:t>9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 Mniej niż przed rokiem było biernych zawodowo – o</w:t>
      </w:r>
      <w:r w:rsidR="001A6D45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5F0F37">
        <w:rPr>
          <w:rFonts w:ascii="Fira Sans SemiBold" w:hAnsi="Fira Sans SemiBold"/>
          <w:sz w:val="19"/>
          <w:szCs w:val="19"/>
          <w:lang w:eastAsia="ja-JP"/>
        </w:rPr>
        <w:t>1,</w:t>
      </w:r>
      <w:r w:rsidR="000D6D0B">
        <w:rPr>
          <w:rFonts w:ascii="Fira Sans SemiBold" w:hAnsi="Fira Sans SemiBold"/>
          <w:sz w:val="19"/>
          <w:szCs w:val="19"/>
          <w:lang w:eastAsia="ja-JP"/>
        </w:rPr>
        <w:t>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</w:t>
      </w:r>
    </w:p>
    <w:p w14:paraId="78806548" w14:textId="2026672E" w:rsidR="00121553" w:rsidRPr="00C467C9" w:rsidRDefault="00D84F6B" w:rsidP="007A59AF">
      <w:pPr>
        <w:pStyle w:val="LID"/>
        <w:spacing w:before="360"/>
        <w:rPr>
          <w:rFonts w:ascii="Fira Sans SemiBold" w:hAnsi="Fira Sans SemiBold"/>
          <w:b w:val="0"/>
        </w:rPr>
      </w:pPr>
      <w:r w:rsidRPr="00C467C9">
        <w:rPr>
          <w:rFonts w:ascii="Fira Sans SemiBold" w:hAnsi="Fira Sans SemiBold"/>
          <w:b w:val="0"/>
        </w:rPr>
        <w:t xml:space="preserve">Tabl. 1. </w:t>
      </w:r>
      <w:r w:rsidR="00121553" w:rsidRPr="00C467C9">
        <w:rPr>
          <w:rFonts w:ascii="Fira Sans SemiBold" w:hAnsi="Fira Sans SemiBold"/>
          <w:b w:val="0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pierwszym i czwartym kwartale 2022 oraz pierwszym kwartale 2023."/>
      </w:tblPr>
      <w:tblGrid>
        <w:gridCol w:w="2694"/>
        <w:gridCol w:w="1755"/>
        <w:gridCol w:w="1755"/>
        <w:gridCol w:w="1755"/>
      </w:tblGrid>
      <w:tr w:rsidR="00121553" w:rsidRPr="007B36F8" w14:paraId="4D3A935A" w14:textId="77777777" w:rsidTr="00C467C9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12" w:space="0" w:color="001D77"/>
              <w:right w:val="single" w:sz="4" w:space="0" w:color="001D77"/>
            </w:tcBorders>
            <w:vAlign w:val="center"/>
          </w:tcPr>
          <w:p w14:paraId="70BA7E21" w14:textId="77777777" w:rsidR="00121553" w:rsidRPr="00C467C9" w:rsidRDefault="00121553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D85A54F" w14:textId="761AFECA" w:rsidR="00121553" w:rsidRPr="00C467C9" w:rsidRDefault="00211BB8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2060"/>
            </w:tcBorders>
            <w:vAlign w:val="center"/>
          </w:tcPr>
          <w:p w14:paraId="4B23A223" w14:textId="0F7C2A9B" w:rsidR="00121553" w:rsidRPr="00C467C9" w:rsidRDefault="00211BB8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3E0BB7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12" w:space="0" w:color="001D77"/>
            </w:tcBorders>
            <w:vAlign w:val="center"/>
          </w:tcPr>
          <w:p w14:paraId="310FFBC5" w14:textId="2117A184" w:rsidR="00121553" w:rsidRPr="00C467C9" w:rsidRDefault="00211BB8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</w:tr>
      <w:tr w:rsidR="00211BB8" w:rsidRPr="007B36F8" w14:paraId="3A336B1D" w14:textId="77777777" w:rsidTr="00C467C9">
        <w:tc>
          <w:tcPr>
            <w:tcW w:w="2694" w:type="dxa"/>
            <w:tcBorders>
              <w:top w:val="single" w:sz="12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5B33B4EB" w14:textId="77777777" w:rsidR="00211BB8" w:rsidRPr="00C467C9" w:rsidRDefault="00211BB8" w:rsidP="00211BB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9B07150" w14:textId="6830930A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536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0F7F104" w14:textId="6EF23B02" w:rsidR="00211BB8" w:rsidRPr="00C467C9" w:rsidRDefault="00211BB8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546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2E5EFF5" w14:textId="3F51A0BA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536</w:t>
            </w:r>
          </w:p>
        </w:tc>
      </w:tr>
      <w:tr w:rsidR="00211BB8" w:rsidRPr="007B36F8" w14:paraId="1FD43DC5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1A0FA98" w14:textId="77777777" w:rsidR="00211BB8" w:rsidRPr="00C467C9" w:rsidRDefault="00211BB8" w:rsidP="00211BB8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7BA88DC" w14:textId="49A0B662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A21527D" w14:textId="5DCEAF7D" w:rsidR="00211BB8" w:rsidRPr="00C467C9" w:rsidRDefault="00211BB8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B6654E8" w14:textId="0DEEEBCB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510</w:t>
            </w:r>
          </w:p>
        </w:tc>
      </w:tr>
      <w:tr w:rsidR="00211BB8" w:rsidRPr="007B36F8" w14:paraId="0949A00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2C528137" w14:textId="77777777" w:rsidR="00211BB8" w:rsidRPr="00C467C9" w:rsidRDefault="00211BB8" w:rsidP="00211BB8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433DBDE" w14:textId="47E7E3E8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0486B908" w14:textId="5D2F40AD" w:rsidR="00211BB8" w:rsidRPr="00C467C9" w:rsidRDefault="00211BB8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F75123E" w14:textId="08442FD5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26</w:t>
            </w:r>
          </w:p>
        </w:tc>
      </w:tr>
      <w:tr w:rsidR="00211BB8" w:rsidRPr="007B36F8" w14:paraId="2E88C1F9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88DF028" w14:textId="77777777" w:rsidR="00211BB8" w:rsidRPr="00C467C9" w:rsidRDefault="00211BB8" w:rsidP="00211BB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28431BC7" w14:textId="60AF26F3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18D74B0" w14:textId="78D106C2" w:rsidR="00211BB8" w:rsidRPr="00C467C9" w:rsidRDefault="00211BB8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1AC26426" w14:textId="6724CBDB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429</w:t>
            </w:r>
          </w:p>
        </w:tc>
      </w:tr>
      <w:tr w:rsidR="00211BB8" w:rsidRPr="007B36F8" w14:paraId="5F46ADC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4F8641D3" w14:textId="77777777" w:rsidR="00211BB8" w:rsidRPr="00C467C9" w:rsidRDefault="00211BB8" w:rsidP="00211BB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C9829B8" w14:textId="13498E4D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4857187" w14:textId="05FD3F7C" w:rsidR="00211BB8" w:rsidRPr="00C467C9" w:rsidRDefault="00211BB8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E612149" w14:textId="48123380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55,5</w:t>
            </w:r>
          </w:p>
        </w:tc>
      </w:tr>
      <w:tr w:rsidR="00211BB8" w:rsidRPr="007B36F8" w14:paraId="789AF614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3586B232" w14:textId="6DC45178" w:rsidR="00211BB8" w:rsidRPr="00C467C9" w:rsidRDefault="00211BB8" w:rsidP="00211BB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0B6EF365" w14:textId="2CA9F0DE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A7C2B41" w14:textId="5F792706" w:rsidR="00211BB8" w:rsidRPr="00C467C9" w:rsidRDefault="00211BB8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89433FB" w14:textId="41B20DD4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52,8</w:t>
            </w:r>
          </w:p>
        </w:tc>
      </w:tr>
      <w:tr w:rsidR="00211BB8" w:rsidRPr="007B36F8" w14:paraId="796B1E3C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1D77"/>
            </w:tcBorders>
            <w:vAlign w:val="bottom"/>
          </w:tcPr>
          <w:p w14:paraId="6BDF4B8F" w14:textId="77777777" w:rsidR="00211BB8" w:rsidRPr="00C467C9" w:rsidRDefault="00211BB8" w:rsidP="00211BB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62952C" w14:textId="41656B97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1101AC4D" w14:textId="45DB0D1C" w:rsidR="00211BB8" w:rsidRPr="00C467C9" w:rsidRDefault="00211BB8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083BCE6F" w14:textId="233B3FDA" w:rsidR="00211BB8" w:rsidRPr="00C467C9" w:rsidRDefault="000D6D0B" w:rsidP="00211BB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4,9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0F154CD8" w:rsidR="00C50933" w:rsidRPr="00A50CB4" w:rsidRDefault="005746E4" w:rsidP="001128B5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6E8F4675">
                <wp:simplePos x="0" y="0"/>
                <wp:positionH relativeFrom="page">
                  <wp:posOffset>5722868</wp:posOffset>
                </wp:positionH>
                <wp:positionV relativeFrom="paragraph">
                  <wp:posOffset>118386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914198" w:rsidRPr="000F003A" w:rsidRDefault="000F003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50.6pt;margin-top:9.3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" filled="f" stroked="f">
                <v:textbox>
                  <w:txbxContent>
                    <w:p w14:paraId="688B3F27" w14:textId="1F5EFD9F" w:rsidR="00914198" w:rsidRPr="000F003A" w:rsidRDefault="000F003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A50CB4">
        <w:rPr>
          <w:shd w:val="clear" w:color="auto" w:fill="FFFFFF"/>
        </w:rPr>
        <w:t xml:space="preserve">W </w:t>
      </w:r>
      <w:r w:rsidR="00556E8E">
        <w:rPr>
          <w:shd w:val="clear" w:color="auto" w:fill="FFFFFF"/>
        </w:rPr>
        <w:t>1</w:t>
      </w:r>
      <w:r w:rsidR="00A50CB4"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556E8E">
        <w:rPr>
          <w:shd w:val="clear" w:color="auto" w:fill="FFFFFF"/>
        </w:rPr>
        <w:t>3</w:t>
      </w:r>
      <w:r w:rsidR="00A50CB4"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556E8E">
        <w:rPr>
          <w:shd w:val="clear" w:color="auto" w:fill="FFFFFF"/>
        </w:rPr>
        <w:t>53</w:t>
      </w:r>
      <w:r w:rsidR="00D57561">
        <w:rPr>
          <w:shd w:val="clear" w:color="auto" w:fill="FFFFFF"/>
        </w:rPr>
        <w:t>6</w:t>
      </w:r>
      <w:r w:rsidR="00B6059E">
        <w:rPr>
          <w:shd w:val="clear" w:color="auto" w:fill="FFFFFF"/>
        </w:rPr>
        <w:t xml:space="preserve"> </w:t>
      </w:r>
      <w:r w:rsidR="00A50CB4" w:rsidRPr="00A50CB4">
        <w:rPr>
          <w:shd w:val="clear" w:color="auto" w:fill="FFFFFF"/>
        </w:rPr>
        <w:t>tys. osób. Większość z nich (</w:t>
      </w:r>
      <w:r w:rsidR="00556E8E">
        <w:rPr>
          <w:shd w:val="clear" w:color="auto" w:fill="FFFFFF"/>
        </w:rPr>
        <w:t>56,2</w:t>
      </w:r>
      <w:r w:rsidR="00A50CB4" w:rsidRPr="00A50CB4">
        <w:rPr>
          <w:shd w:val="clear" w:color="auto" w:fill="FFFFFF"/>
        </w:rPr>
        <w:t xml:space="preserve">%) stanowili mężczyźni. </w:t>
      </w:r>
      <w:r w:rsidR="00C50933" w:rsidRPr="00A50CB4">
        <w:rPr>
          <w:shd w:val="clear" w:color="auto" w:fill="FFFFFF"/>
        </w:rPr>
        <w:t xml:space="preserve">Liczba aktywnych </w:t>
      </w:r>
      <w:r w:rsidR="00C50933">
        <w:rPr>
          <w:shd w:val="clear" w:color="auto" w:fill="FFFFFF"/>
        </w:rPr>
        <w:t xml:space="preserve">w skali roku </w:t>
      </w:r>
      <w:r w:rsidR="00556E8E">
        <w:rPr>
          <w:shd w:val="clear" w:color="auto" w:fill="FFFFFF"/>
        </w:rPr>
        <w:t>nie uległa zmianie</w:t>
      </w:r>
      <w:r w:rsidR="00C50933" w:rsidRPr="00A50CB4">
        <w:rPr>
          <w:shd w:val="clear" w:color="auto" w:fill="FFFFFF"/>
        </w:rPr>
        <w:t xml:space="preserve">. </w:t>
      </w:r>
      <w:r w:rsidR="00C50933">
        <w:rPr>
          <w:shd w:val="clear" w:color="auto" w:fill="FFFFFF"/>
        </w:rPr>
        <w:t xml:space="preserve">Jej </w:t>
      </w:r>
      <w:r w:rsidR="003537A1">
        <w:rPr>
          <w:shd w:val="clear" w:color="auto" w:fill="FFFFFF"/>
        </w:rPr>
        <w:t>wzrost</w:t>
      </w:r>
      <w:r w:rsidR="00C50933">
        <w:rPr>
          <w:shd w:val="clear" w:color="auto" w:fill="FFFFFF"/>
        </w:rPr>
        <w:t xml:space="preserve"> odnotowano </w:t>
      </w:r>
      <w:r w:rsidR="00C50933" w:rsidRPr="00A50CB4">
        <w:rPr>
          <w:shd w:val="clear" w:color="auto" w:fill="FFFFFF"/>
        </w:rPr>
        <w:t xml:space="preserve">w grupie </w:t>
      </w:r>
      <w:r w:rsidR="003537A1">
        <w:rPr>
          <w:shd w:val="clear" w:color="auto" w:fill="FFFFFF"/>
        </w:rPr>
        <w:t>kobiet</w:t>
      </w:r>
      <w:r w:rsidR="00C50933">
        <w:rPr>
          <w:shd w:val="clear" w:color="auto" w:fill="FFFFFF"/>
        </w:rPr>
        <w:t xml:space="preserve"> (o </w:t>
      </w:r>
      <w:r w:rsidR="00556E8E">
        <w:rPr>
          <w:shd w:val="clear" w:color="auto" w:fill="FFFFFF"/>
        </w:rPr>
        <w:t>3</w:t>
      </w:r>
      <w:r w:rsidR="003537A1">
        <w:rPr>
          <w:shd w:val="clear" w:color="auto" w:fill="FFFFFF"/>
        </w:rPr>
        <w:t>,1</w:t>
      </w:r>
      <w:r w:rsidR="00C50933" w:rsidRPr="00A50CB4">
        <w:rPr>
          <w:shd w:val="clear" w:color="auto" w:fill="FFFFFF"/>
        </w:rPr>
        <w:t xml:space="preserve">%), </w:t>
      </w:r>
      <w:r w:rsidR="00404B0D">
        <w:rPr>
          <w:shd w:val="clear" w:color="auto" w:fill="FFFFFF"/>
        </w:rPr>
        <w:t>podczas gdy</w:t>
      </w:r>
      <w:r w:rsidR="00C50933">
        <w:rPr>
          <w:shd w:val="clear" w:color="auto" w:fill="FFFFFF"/>
        </w:rPr>
        <w:t xml:space="preserve"> wśród </w:t>
      </w:r>
      <w:r w:rsidR="003537A1">
        <w:rPr>
          <w:shd w:val="clear" w:color="auto" w:fill="FFFFFF"/>
        </w:rPr>
        <w:t>mężczyzn</w:t>
      </w:r>
      <w:r w:rsidR="00C50933">
        <w:rPr>
          <w:shd w:val="clear" w:color="auto" w:fill="FFFFFF"/>
        </w:rPr>
        <w:t xml:space="preserve"> </w:t>
      </w:r>
      <w:r w:rsidR="00404B0D">
        <w:rPr>
          <w:shd w:val="clear" w:color="auto" w:fill="FFFFFF"/>
        </w:rPr>
        <w:t xml:space="preserve">wystąpił </w:t>
      </w:r>
      <w:r w:rsidR="003537A1">
        <w:rPr>
          <w:shd w:val="clear" w:color="auto" w:fill="FFFFFF"/>
        </w:rPr>
        <w:t>spadek</w:t>
      </w:r>
      <w:r w:rsidR="00404B0D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o </w:t>
      </w:r>
      <w:r w:rsidR="003537A1">
        <w:rPr>
          <w:shd w:val="clear" w:color="auto" w:fill="FFFFFF"/>
        </w:rPr>
        <w:t>2,</w:t>
      </w:r>
      <w:r w:rsidR="00556E8E">
        <w:rPr>
          <w:shd w:val="clear" w:color="auto" w:fill="FFFFFF"/>
        </w:rPr>
        <w:t>3</w:t>
      </w:r>
      <w:r w:rsidR="00C50933">
        <w:rPr>
          <w:shd w:val="clear" w:color="auto" w:fill="FFFFFF"/>
        </w:rPr>
        <w:t>%.</w:t>
      </w:r>
    </w:p>
    <w:p w14:paraId="1BDD0951" w14:textId="7BBC0BB2" w:rsidR="00A50CB4" w:rsidRPr="00A50CB4" w:rsidRDefault="00C50933" w:rsidP="001128B5">
      <w:pPr>
        <w:rPr>
          <w:shd w:val="clear" w:color="auto" w:fill="FFFFFF"/>
        </w:rPr>
      </w:pPr>
      <w:r>
        <w:rPr>
          <w:shd w:val="clear" w:color="auto" w:fill="FFFFFF"/>
        </w:rPr>
        <w:t xml:space="preserve">Liczba aktywnych </w:t>
      </w:r>
      <w:r w:rsidRPr="00A50CB4">
        <w:rPr>
          <w:shd w:val="clear" w:color="auto" w:fill="FFFFFF"/>
        </w:rPr>
        <w:t xml:space="preserve">zawodowo </w:t>
      </w:r>
      <w:r w:rsidR="00BC0C11">
        <w:rPr>
          <w:shd w:val="clear" w:color="auto" w:fill="FFFFFF"/>
        </w:rPr>
        <w:t>wzr</w:t>
      </w:r>
      <w:r w:rsidR="00F90A81">
        <w:rPr>
          <w:shd w:val="clear" w:color="auto" w:fill="FFFFFF"/>
        </w:rPr>
        <w:t>osła na wsi</w:t>
      </w:r>
      <w:r w:rsidR="00404B0D">
        <w:rPr>
          <w:shd w:val="clear" w:color="auto" w:fill="FFFFFF"/>
        </w:rPr>
        <w:t xml:space="preserve"> (</w:t>
      </w:r>
      <w:r>
        <w:rPr>
          <w:shd w:val="clear" w:color="auto" w:fill="FFFFFF"/>
        </w:rPr>
        <w:t xml:space="preserve">o </w:t>
      </w:r>
      <w:r w:rsidR="00F90A81">
        <w:rPr>
          <w:shd w:val="clear" w:color="auto" w:fill="FFFFFF"/>
        </w:rPr>
        <w:t>1,</w:t>
      </w:r>
      <w:r w:rsidR="00556E8E">
        <w:rPr>
          <w:shd w:val="clear" w:color="auto" w:fill="FFFFFF"/>
        </w:rPr>
        <w:t>6</w:t>
      </w:r>
      <w:r w:rsidR="00A6046B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="00404B0D">
        <w:rPr>
          <w:shd w:val="clear" w:color="auto" w:fill="FFFFFF"/>
        </w:rPr>
        <w:t xml:space="preserve">natomiast </w:t>
      </w:r>
      <w:r w:rsidR="00F90A81">
        <w:rPr>
          <w:shd w:val="clear" w:color="auto" w:fill="FFFFFF"/>
        </w:rPr>
        <w:t xml:space="preserve">w miastach </w:t>
      </w:r>
      <w:r>
        <w:rPr>
          <w:shd w:val="clear" w:color="auto" w:fill="FFFFFF"/>
        </w:rPr>
        <w:t>na</w:t>
      </w:r>
      <w:r w:rsidRPr="00A50CB4">
        <w:rPr>
          <w:shd w:val="clear" w:color="auto" w:fill="FFFFFF"/>
        </w:rPr>
        <w:t xml:space="preserve"> przestrzeni roku</w:t>
      </w:r>
      <w:r w:rsidR="00A02AF4">
        <w:rPr>
          <w:shd w:val="clear" w:color="auto" w:fill="FFFFFF"/>
        </w:rPr>
        <w:t xml:space="preserve"> liczebność tej </w:t>
      </w:r>
      <w:r>
        <w:rPr>
          <w:shd w:val="clear" w:color="auto" w:fill="FFFFFF"/>
        </w:rPr>
        <w:t>populacj</w:t>
      </w:r>
      <w:r w:rsidR="00A02AF4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="00F90A81">
        <w:rPr>
          <w:shd w:val="clear" w:color="auto" w:fill="FFFFFF"/>
        </w:rPr>
        <w:t xml:space="preserve">zmniejszyła się o </w:t>
      </w:r>
      <w:r w:rsidR="00556E8E">
        <w:rPr>
          <w:shd w:val="clear" w:color="auto" w:fill="FFFFFF"/>
        </w:rPr>
        <w:t>1</w:t>
      </w:r>
      <w:r w:rsidR="00F90A81">
        <w:rPr>
          <w:shd w:val="clear" w:color="auto" w:fill="FFFFFF"/>
        </w:rPr>
        <w:t>,8%</w:t>
      </w:r>
      <w:r w:rsidRPr="00A50CB4">
        <w:rPr>
          <w:shd w:val="clear" w:color="auto" w:fill="FFFFFF"/>
        </w:rPr>
        <w:t xml:space="preserve">. Udział mieszkańców obszarów wiejskich w liczbie aktywnych zawodowo </w:t>
      </w:r>
      <w:r>
        <w:rPr>
          <w:shd w:val="clear" w:color="auto" w:fill="FFFFFF"/>
        </w:rPr>
        <w:t>wyniósł</w:t>
      </w:r>
      <w:r w:rsidRPr="00A50CB4">
        <w:rPr>
          <w:shd w:val="clear" w:color="auto" w:fill="FFFFFF"/>
        </w:rPr>
        <w:t xml:space="preserve"> </w:t>
      </w:r>
      <w:r w:rsidR="00556E8E">
        <w:rPr>
          <w:shd w:val="clear" w:color="auto" w:fill="FFFFFF"/>
        </w:rPr>
        <w:t>58,4</w:t>
      </w:r>
      <w:r w:rsidRPr="00A50CB4">
        <w:rPr>
          <w:shd w:val="clear" w:color="auto" w:fill="FFFFFF"/>
        </w:rPr>
        <w:t>%.</w:t>
      </w:r>
    </w:p>
    <w:p w14:paraId="56049D44" w14:textId="08F5ADFF" w:rsidR="00C50933" w:rsidRPr="00A50CB4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A02AF4">
        <w:rPr>
          <w:shd w:val="clear" w:color="auto" w:fill="FFFFFF"/>
        </w:rPr>
        <w:t>0,</w:t>
      </w:r>
      <w:r w:rsidR="00556E8E">
        <w:rPr>
          <w:shd w:val="clear" w:color="auto" w:fill="FFFFFF"/>
        </w:rPr>
        <w:t>2</w:t>
      </w:r>
      <w:r w:rsidR="00A02AF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p.proc. </w:t>
      </w:r>
      <w:r w:rsidR="00A422B5">
        <w:rPr>
          <w:shd w:val="clear" w:color="auto" w:fill="FFFFFF"/>
        </w:rPr>
        <w:t>wy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556E8E">
        <w:rPr>
          <w:shd w:val="clear" w:color="auto" w:fill="FFFFFF"/>
        </w:rPr>
        <w:t>55,5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556E8E">
        <w:rPr>
          <w:shd w:val="clear" w:color="auto" w:fill="FFFFFF"/>
        </w:rPr>
        <w:t>64,5</w:t>
      </w:r>
      <w:r w:rsidRPr="00A50CB4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, wobec </w:t>
      </w:r>
      <w:r w:rsidR="00556E8E">
        <w:rPr>
          <w:shd w:val="clear" w:color="auto" w:fill="FFFFFF"/>
        </w:rPr>
        <w:t>47,2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73A01">
        <w:rPr>
          <w:shd w:val="clear" w:color="auto" w:fill="FFFFFF"/>
        </w:rPr>
        <w:t>5</w:t>
      </w:r>
      <w:r w:rsidR="0066262F">
        <w:rPr>
          <w:shd w:val="clear" w:color="auto" w:fill="FFFFFF"/>
        </w:rPr>
        <w:t>8,</w:t>
      </w:r>
      <w:r w:rsidR="00556E8E">
        <w:rPr>
          <w:shd w:val="clear" w:color="auto" w:fill="FFFFFF"/>
        </w:rPr>
        <w:t>6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556E8E">
        <w:rPr>
          <w:shd w:val="clear" w:color="auto" w:fill="FFFFFF"/>
        </w:rPr>
        <w:t>51,9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556E8E">
        <w:rPr>
          <w:shd w:val="clear" w:color="auto" w:fill="FFFFFF"/>
        </w:rPr>
        <w:t>Znacznie 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556E8E">
        <w:rPr>
          <w:shd w:val="clear" w:color="auto" w:fill="FFFFFF"/>
        </w:rPr>
        <w:t>73,0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556E8E">
        <w:rPr>
          <w:shd w:val="clear" w:color="auto" w:fill="FFFFFF"/>
        </w:rPr>
        <w:t>52,2</w:t>
      </w:r>
      <w:r w:rsidR="007E6E41" w:rsidRPr="007E6E41">
        <w:rPr>
          <w:shd w:val="clear" w:color="auto" w:fill="FFFFFF"/>
        </w:rPr>
        <w:t>%.</w:t>
      </w:r>
    </w:p>
    <w:p w14:paraId="0A1216B1" w14:textId="7D50B552" w:rsidR="00C50933" w:rsidRDefault="00556E8E" w:rsidP="001128B5">
      <w:pPr>
        <w:rPr>
          <w:shd w:val="clear" w:color="auto" w:fill="FFFFFF"/>
        </w:rPr>
      </w:pPr>
      <w:r>
        <w:rPr>
          <w:shd w:val="clear" w:color="auto" w:fill="FFFFFF"/>
        </w:rPr>
        <w:t>Zdecydowanie największy w</w:t>
      </w:r>
      <w:r w:rsidR="001003A1">
        <w:rPr>
          <w:shd w:val="clear" w:color="auto" w:fill="FFFFFF"/>
        </w:rPr>
        <w:t>zrost</w:t>
      </w:r>
      <w:r w:rsidR="00C50933">
        <w:rPr>
          <w:shd w:val="clear" w:color="auto" w:fill="FFFFFF"/>
        </w:rPr>
        <w:t xml:space="preserve"> </w:t>
      </w:r>
      <w:r w:rsidR="00C50933" w:rsidRPr="00A50CB4">
        <w:rPr>
          <w:shd w:val="clear" w:color="auto" w:fill="FFFFFF"/>
        </w:rPr>
        <w:t>współczynnika aktywności zawodowej</w:t>
      </w:r>
      <w:r w:rsidR="00C50933">
        <w:rPr>
          <w:shd w:val="clear" w:color="auto" w:fill="FFFFFF"/>
        </w:rPr>
        <w:t xml:space="preserve"> </w:t>
      </w:r>
      <w:r w:rsidR="00FE5C1F">
        <w:rPr>
          <w:shd w:val="clear" w:color="auto" w:fill="FFFFFF"/>
        </w:rPr>
        <w:t>odnotowano</w:t>
      </w:r>
      <w:r w:rsidR="00C50933">
        <w:rPr>
          <w:shd w:val="clear" w:color="auto" w:fill="FFFFFF"/>
        </w:rPr>
        <w:t xml:space="preserve"> wśród osób </w:t>
      </w:r>
      <w:r>
        <w:rPr>
          <w:shd w:val="clear" w:color="auto" w:fill="FFFFFF"/>
        </w:rPr>
        <w:t>w wieku</w:t>
      </w:r>
      <w:r w:rsidR="001003A1">
        <w:rPr>
          <w:shd w:val="clear" w:color="auto" w:fill="FFFFFF"/>
        </w:rPr>
        <w:t xml:space="preserve"> </w:t>
      </w:r>
      <w:r>
        <w:rPr>
          <w:shd w:val="clear" w:color="auto" w:fill="FFFFFF"/>
        </w:rPr>
        <w:t>2</w:t>
      </w:r>
      <w:r w:rsidR="001003A1">
        <w:rPr>
          <w:shd w:val="clear" w:color="auto" w:fill="FFFFFF"/>
        </w:rPr>
        <w:t>5-</w:t>
      </w:r>
      <w:r>
        <w:rPr>
          <w:shd w:val="clear" w:color="auto" w:fill="FFFFFF"/>
        </w:rPr>
        <w:t>3</w:t>
      </w:r>
      <w:r w:rsidR="001003A1">
        <w:rPr>
          <w:shd w:val="clear" w:color="auto" w:fill="FFFFFF"/>
        </w:rPr>
        <w:t xml:space="preserve">4 lata (o </w:t>
      </w:r>
      <w:r>
        <w:rPr>
          <w:shd w:val="clear" w:color="auto" w:fill="FFFFFF"/>
        </w:rPr>
        <w:t>2</w:t>
      </w:r>
      <w:r w:rsidR="001003A1">
        <w:rPr>
          <w:shd w:val="clear" w:color="auto" w:fill="FFFFFF"/>
        </w:rPr>
        <w:t xml:space="preserve">,2 p.proc. do </w:t>
      </w:r>
      <w:r>
        <w:rPr>
          <w:shd w:val="clear" w:color="auto" w:fill="FFFFFF"/>
        </w:rPr>
        <w:t>85,2</w:t>
      </w:r>
      <w:r w:rsidR="001003A1">
        <w:rPr>
          <w:shd w:val="clear" w:color="auto" w:fill="FFFFFF"/>
        </w:rPr>
        <w:t>%)</w:t>
      </w:r>
      <w:r>
        <w:rPr>
          <w:shd w:val="clear" w:color="auto" w:fill="FFFFFF"/>
        </w:rPr>
        <w:t>. Wyższy był on także w grupach 3</w:t>
      </w:r>
      <w:r w:rsidR="001003A1">
        <w:rPr>
          <w:shd w:val="clear" w:color="auto" w:fill="FFFFFF"/>
        </w:rPr>
        <w:t>5-</w:t>
      </w:r>
      <w:r>
        <w:rPr>
          <w:shd w:val="clear" w:color="auto" w:fill="FFFFFF"/>
        </w:rPr>
        <w:t>4</w:t>
      </w:r>
      <w:r w:rsidR="001003A1">
        <w:rPr>
          <w:shd w:val="clear" w:color="auto" w:fill="FFFFFF"/>
        </w:rPr>
        <w:t>4 lata (o </w:t>
      </w:r>
      <w:r>
        <w:rPr>
          <w:shd w:val="clear" w:color="auto" w:fill="FFFFFF"/>
        </w:rPr>
        <w:t xml:space="preserve">0,4 </w:t>
      </w:r>
      <w:r w:rsidR="001003A1">
        <w:rPr>
          <w:shd w:val="clear" w:color="auto" w:fill="FFFFFF"/>
        </w:rPr>
        <w:t xml:space="preserve">p.proc. do </w:t>
      </w:r>
      <w:r>
        <w:rPr>
          <w:shd w:val="clear" w:color="auto" w:fill="FFFFFF"/>
        </w:rPr>
        <w:t>87,0</w:t>
      </w:r>
      <w:r w:rsidR="001003A1">
        <w:rPr>
          <w:shd w:val="clear" w:color="auto" w:fill="FFFFFF"/>
        </w:rPr>
        <w:t>%)</w:t>
      </w:r>
      <w:r>
        <w:rPr>
          <w:shd w:val="clear" w:color="auto" w:fill="FFFFFF"/>
        </w:rPr>
        <w:t xml:space="preserve"> oraz 55-89 lat (o 0,4 p.proc. do 27,4%)</w:t>
      </w:r>
      <w:r w:rsidR="001003A1">
        <w:rPr>
          <w:shd w:val="clear" w:color="auto" w:fill="FFFFFF"/>
        </w:rPr>
        <w:t>.</w:t>
      </w:r>
      <w:r w:rsidR="001003A1" w:rsidRPr="001003A1">
        <w:rPr>
          <w:shd w:val="clear" w:color="auto" w:fill="FFFFFF"/>
        </w:rPr>
        <w:t xml:space="preserve"> </w:t>
      </w:r>
      <w:r>
        <w:rPr>
          <w:shd w:val="clear" w:color="auto" w:fill="FFFFFF"/>
        </w:rPr>
        <w:t>S</w:t>
      </w:r>
      <w:r w:rsidR="001003A1">
        <w:rPr>
          <w:shd w:val="clear" w:color="auto" w:fill="FFFFFF"/>
        </w:rPr>
        <w:t>padek wystąpił wśród osób w wieku 45-54 lata</w:t>
      </w:r>
      <w:r w:rsidR="00C50933">
        <w:rPr>
          <w:shd w:val="clear" w:color="auto" w:fill="FFFFFF"/>
        </w:rPr>
        <w:t xml:space="preserve"> (o </w:t>
      </w:r>
      <w:r>
        <w:rPr>
          <w:shd w:val="clear" w:color="auto" w:fill="FFFFFF"/>
        </w:rPr>
        <w:t xml:space="preserve">2,0 </w:t>
      </w:r>
      <w:r w:rsidR="00C50933">
        <w:rPr>
          <w:shd w:val="clear" w:color="auto" w:fill="FFFFFF"/>
        </w:rPr>
        <w:t xml:space="preserve">p.proc. do </w:t>
      </w:r>
      <w:r>
        <w:rPr>
          <w:shd w:val="clear" w:color="auto" w:fill="FFFFFF"/>
        </w:rPr>
        <w:t>86,5</w:t>
      </w:r>
      <w:r w:rsidR="00C50933">
        <w:rPr>
          <w:shd w:val="clear" w:color="auto" w:fill="FFFFFF"/>
        </w:rPr>
        <w:t>%)</w:t>
      </w:r>
      <w:r w:rsidR="00F44D61">
        <w:rPr>
          <w:shd w:val="clear" w:color="auto" w:fill="FFFFFF"/>
        </w:rPr>
        <w:t xml:space="preserve"> oraz </w:t>
      </w:r>
      <w:r>
        <w:rPr>
          <w:shd w:val="clear" w:color="auto" w:fill="FFFFFF"/>
        </w:rPr>
        <w:t>1</w:t>
      </w:r>
      <w:r w:rsidR="00F44D61">
        <w:rPr>
          <w:shd w:val="clear" w:color="auto" w:fill="FFFFFF"/>
        </w:rPr>
        <w:t>5-</w:t>
      </w:r>
      <w:r>
        <w:rPr>
          <w:shd w:val="clear" w:color="auto" w:fill="FFFFFF"/>
        </w:rPr>
        <w:t>2</w:t>
      </w:r>
      <w:r w:rsidR="00F44D61">
        <w:rPr>
          <w:shd w:val="clear" w:color="auto" w:fill="FFFFFF"/>
        </w:rPr>
        <w:t xml:space="preserve">4 lata (o </w:t>
      </w:r>
      <w:r>
        <w:rPr>
          <w:shd w:val="clear" w:color="auto" w:fill="FFFFFF"/>
        </w:rPr>
        <w:t>1,6</w:t>
      </w:r>
      <w:r w:rsidR="00F44D61">
        <w:rPr>
          <w:shd w:val="clear" w:color="auto" w:fill="FFFFFF"/>
        </w:rPr>
        <w:t xml:space="preserve"> p.proc. do </w:t>
      </w:r>
      <w:r>
        <w:rPr>
          <w:shd w:val="clear" w:color="auto" w:fill="FFFFFF"/>
        </w:rPr>
        <w:t>25,0</w:t>
      </w:r>
      <w:r w:rsidR="00F44D61" w:rsidRPr="00666A5B">
        <w:rPr>
          <w:shd w:val="clear" w:color="auto" w:fill="FFFFFF"/>
        </w:rPr>
        <w:t>%)</w:t>
      </w:r>
      <w:r w:rsidR="00C50933" w:rsidRPr="00666A5B">
        <w:rPr>
          <w:shd w:val="clear" w:color="auto" w:fill="FFFFFF"/>
        </w:rPr>
        <w:t>.</w:t>
      </w:r>
    </w:p>
    <w:p w14:paraId="111D6EF8" w14:textId="3C15E225" w:rsidR="00F44D61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lastRenderedPageBreak/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>
        <w:rPr>
          <w:shd w:val="clear" w:color="auto" w:fill="FFFFFF"/>
        </w:rPr>
        <w:t>(</w:t>
      </w:r>
      <w:r w:rsidR="0028793E">
        <w:rPr>
          <w:shd w:val="clear" w:color="auto" w:fill="FFFFFF"/>
        </w:rPr>
        <w:t>80,6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E5C1F">
        <w:rPr>
          <w:shd w:val="clear" w:color="auto" w:fill="FFFFFF"/>
        </w:rPr>
        <w:t xml:space="preserve">natomiast najniższy wśród posiadających wykształcenie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(16,</w:t>
      </w:r>
      <w:r w:rsidR="001003A1">
        <w:rPr>
          <w:shd w:val="clear" w:color="auto" w:fill="FFFFFF"/>
        </w:rPr>
        <w:t>9</w:t>
      </w:r>
      <w:r w:rsidR="00FE5C1F">
        <w:rPr>
          <w:shd w:val="clear" w:color="auto" w:fill="FFFFFF"/>
        </w:rPr>
        <w:t>%). W większości grup wykształcenia odnotowano wzrost współczynnika aktywności zawodowej</w:t>
      </w:r>
      <w:r w:rsidR="005F2712">
        <w:rPr>
          <w:shd w:val="clear" w:color="auto" w:fill="FFFFFF"/>
        </w:rPr>
        <w:t>,</w:t>
      </w:r>
      <w:r w:rsidR="00FE5C1F">
        <w:rPr>
          <w:shd w:val="clear" w:color="auto" w:fill="FFFFFF"/>
        </w:rPr>
        <w:t xml:space="preserve"> </w:t>
      </w:r>
      <w:r w:rsidR="00F44D61">
        <w:rPr>
          <w:shd w:val="clear" w:color="auto" w:fill="FFFFFF"/>
        </w:rPr>
        <w:t xml:space="preserve">przy czym </w:t>
      </w:r>
      <w:r w:rsidR="00FE5C1F">
        <w:rPr>
          <w:shd w:val="clear" w:color="auto" w:fill="FFFFFF"/>
        </w:rPr>
        <w:t xml:space="preserve">najwyższy w grupie osób </w:t>
      </w:r>
      <w:r w:rsidR="00A5286B">
        <w:rPr>
          <w:shd w:val="clear" w:color="auto" w:fill="FFFFFF"/>
        </w:rPr>
        <w:t>z wykształceniem</w:t>
      </w:r>
      <w:r w:rsidR="00FE5C1F">
        <w:rPr>
          <w:shd w:val="clear" w:color="auto" w:fill="FFFFFF"/>
        </w:rPr>
        <w:t xml:space="preserve"> </w:t>
      </w:r>
      <w:r w:rsidR="009338E3">
        <w:rPr>
          <w:shd w:val="clear" w:color="auto" w:fill="FFFFFF"/>
        </w:rPr>
        <w:t xml:space="preserve">średnim </w:t>
      </w:r>
      <w:r w:rsidR="00CF615E">
        <w:rPr>
          <w:shd w:val="clear" w:color="auto" w:fill="FFFFFF"/>
        </w:rPr>
        <w:t>ogólnokształcącym</w:t>
      </w:r>
      <w:r w:rsidR="00FE5C1F">
        <w:rPr>
          <w:shd w:val="clear" w:color="auto" w:fill="FFFFFF"/>
        </w:rPr>
        <w:t xml:space="preserve"> (o </w:t>
      </w:r>
      <w:r w:rsidR="001003A1">
        <w:rPr>
          <w:shd w:val="clear" w:color="auto" w:fill="FFFFFF"/>
        </w:rPr>
        <w:t>3</w:t>
      </w:r>
      <w:r w:rsidR="009338E3">
        <w:rPr>
          <w:shd w:val="clear" w:color="auto" w:fill="FFFFFF"/>
        </w:rPr>
        <w:t>,</w:t>
      </w:r>
      <w:r w:rsidR="006E3A57">
        <w:rPr>
          <w:shd w:val="clear" w:color="auto" w:fill="FFFFFF"/>
        </w:rPr>
        <w:t>6</w:t>
      </w:r>
      <w:r w:rsidR="00FE5C1F">
        <w:rPr>
          <w:shd w:val="clear" w:color="auto" w:fill="FFFFFF"/>
        </w:rPr>
        <w:t xml:space="preserve"> p.proc.) oraz </w:t>
      </w:r>
      <w:r w:rsidR="006E3A57">
        <w:rPr>
          <w:shd w:val="clear" w:color="auto" w:fill="FFFFFF"/>
        </w:rPr>
        <w:t>wyższym</w:t>
      </w:r>
      <w:r w:rsidR="00FE5C1F">
        <w:rPr>
          <w:shd w:val="clear" w:color="auto" w:fill="FFFFFF"/>
        </w:rPr>
        <w:t xml:space="preserve"> (</w:t>
      </w:r>
      <w:r w:rsidR="00AC7F16">
        <w:rPr>
          <w:shd w:val="clear" w:color="auto" w:fill="FFFFFF"/>
        </w:rPr>
        <w:t xml:space="preserve">o </w:t>
      </w:r>
      <w:r w:rsidR="006E3A57">
        <w:rPr>
          <w:shd w:val="clear" w:color="auto" w:fill="FFFFFF"/>
        </w:rPr>
        <w:t>1,1</w:t>
      </w:r>
      <w:r w:rsidR="00AC7F16">
        <w:rPr>
          <w:shd w:val="clear" w:color="auto" w:fill="FFFFFF"/>
        </w:rPr>
        <w:t xml:space="preserve"> p.proc.</w:t>
      </w:r>
      <w:r w:rsidR="00FE5C1F">
        <w:rPr>
          <w:shd w:val="clear" w:color="auto" w:fill="FFFFFF"/>
        </w:rPr>
        <w:t>). S</w:t>
      </w:r>
      <w:r w:rsidR="00F44D61">
        <w:rPr>
          <w:shd w:val="clear" w:color="auto" w:fill="FFFFFF"/>
        </w:rPr>
        <w:t xml:space="preserve">padek odnotowano wśród osób z wykształceniem </w:t>
      </w:r>
      <w:r w:rsidR="001003A1">
        <w:rPr>
          <w:shd w:val="clear" w:color="auto" w:fill="FFFFFF"/>
        </w:rPr>
        <w:t>policealnym i średnim</w:t>
      </w:r>
      <w:r w:rsidR="00CF615E">
        <w:rPr>
          <w:shd w:val="clear" w:color="auto" w:fill="FFFFFF"/>
        </w:rPr>
        <w:t xml:space="preserve"> zawodowym</w:t>
      </w:r>
      <w:r w:rsidR="00F44D61">
        <w:rPr>
          <w:shd w:val="clear" w:color="auto" w:fill="FFFFFF"/>
        </w:rPr>
        <w:t xml:space="preserve"> (o </w:t>
      </w:r>
      <w:r w:rsidR="006E3A57">
        <w:rPr>
          <w:shd w:val="clear" w:color="auto" w:fill="FFFFFF"/>
        </w:rPr>
        <w:t>4,8</w:t>
      </w:r>
      <w:r w:rsidR="00F44D61">
        <w:rPr>
          <w:shd w:val="clear" w:color="auto" w:fill="FFFFFF"/>
        </w:rPr>
        <w:t xml:space="preserve"> p.proc.</w:t>
      </w:r>
      <w:r w:rsidR="00AC7F16">
        <w:rPr>
          <w:shd w:val="clear" w:color="auto" w:fill="FFFFFF"/>
        </w:rPr>
        <w:t>)</w:t>
      </w:r>
      <w:r w:rsidR="00FE5C1F">
        <w:rPr>
          <w:shd w:val="clear" w:color="auto" w:fill="FFFFFF"/>
        </w:rPr>
        <w:t xml:space="preserve">, a </w:t>
      </w:r>
      <w:r w:rsidR="00CF615E">
        <w:rPr>
          <w:shd w:val="clear" w:color="auto" w:fill="FFFFFF"/>
        </w:rPr>
        <w:t xml:space="preserve">także </w:t>
      </w:r>
      <w:r w:rsidR="006E3A57">
        <w:rPr>
          <w:shd w:val="clear" w:color="auto" w:fill="FFFFFF"/>
        </w:rPr>
        <w:t>zasadniczym zawodowym</w:t>
      </w:r>
      <w:r w:rsidR="001003A1" w:rsidRPr="001003A1">
        <w:rPr>
          <w:shd w:val="clear" w:color="auto" w:fill="FFFFFF"/>
        </w:rPr>
        <w:t xml:space="preserve"> </w:t>
      </w:r>
      <w:r w:rsidR="00CF615E">
        <w:rPr>
          <w:shd w:val="clear" w:color="auto" w:fill="FFFFFF"/>
        </w:rPr>
        <w:t xml:space="preserve">(o </w:t>
      </w:r>
      <w:r w:rsidR="006E3A57">
        <w:rPr>
          <w:shd w:val="clear" w:color="auto" w:fill="FFFFFF"/>
        </w:rPr>
        <w:t>1,3</w:t>
      </w:r>
      <w:r w:rsidR="00CF615E">
        <w:rPr>
          <w:shd w:val="clear" w:color="auto" w:fill="FFFFFF"/>
        </w:rPr>
        <w:t xml:space="preserve"> p.proc.).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6F29F0C3">
                <wp:simplePos x="0" y="0"/>
                <wp:positionH relativeFrom="page">
                  <wp:posOffset>5659424</wp:posOffset>
                </wp:positionH>
                <wp:positionV relativeFrom="paragraph">
                  <wp:posOffset>206706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co było wynikiem jej spadku wśród mężczyzn oraz mieszkańców mias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2A09700E" w:rsidR="00914198" w:rsidRPr="00D616D2" w:rsidRDefault="005F2712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</w:t>
                            </w:r>
                            <w:r w:rsidR="004D23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pracujących </w:t>
                            </w:r>
                            <w:r w:rsidR="005746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w skali roku</w:t>
                            </w:r>
                            <w:r w:rsidR="000B6A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co było wynikiem jej spadku </w:t>
                            </w:r>
                            <w:r w:rsidR="005746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mężczyzn </w:t>
                            </w:r>
                            <w:r w:rsidR="000B6A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oraz</w:t>
                            </w:r>
                            <w:r w:rsidR="005746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mieszkańców miast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mniejszyła się w skali roku, co było wynikiem jej spadku wśród mężczyzn oraz mieszkańców miast." style="position:absolute;left:0;text-align:left;margin-left:445.6pt;margin-top:16.3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" filled="f" stroked="f">
                <v:textbox>
                  <w:txbxContent>
                    <w:p w14:paraId="1EFDD2A7" w14:textId="2A09700E" w:rsidR="00914198" w:rsidRPr="00D616D2" w:rsidRDefault="005F2712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</w:t>
                      </w:r>
                      <w:r w:rsidR="004D23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pracujących </w:t>
                      </w:r>
                      <w:r w:rsidR="005746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w skali roku</w:t>
                      </w:r>
                      <w:r w:rsidR="000B6A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co było wynikiem jej spadku </w:t>
                      </w:r>
                      <w:r w:rsidR="005746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mężczyzn </w:t>
                      </w:r>
                      <w:r w:rsidR="000B6A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oraz</w:t>
                      </w:r>
                      <w:r w:rsidR="005746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mieszkańców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5109E905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1102B8">
        <w:rPr>
          <w:rFonts w:eastAsia="Times New Roman" w:cs="Times New Roman"/>
          <w:szCs w:val="19"/>
          <w:lang w:eastAsia="pl-PL"/>
        </w:rPr>
        <w:t>1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1102B8">
        <w:rPr>
          <w:rFonts w:eastAsia="Times New Roman" w:cs="Times New Roman"/>
          <w:szCs w:val="19"/>
          <w:lang w:eastAsia="pl-PL"/>
        </w:rPr>
        <w:t>3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F8615C">
        <w:rPr>
          <w:rFonts w:eastAsia="Times New Roman" w:cs="Times New Roman"/>
          <w:szCs w:val="19"/>
          <w:lang w:eastAsia="pl-PL"/>
        </w:rPr>
        <w:t>5</w:t>
      </w:r>
      <w:r w:rsidR="001102B8">
        <w:rPr>
          <w:rFonts w:eastAsia="Times New Roman" w:cs="Times New Roman"/>
          <w:szCs w:val="19"/>
          <w:lang w:eastAsia="pl-PL"/>
        </w:rPr>
        <w:t>10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zmniejszył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F8615C">
        <w:rPr>
          <w:rFonts w:eastAsia="Times New Roman" w:cs="Times New Roman"/>
          <w:szCs w:val="19"/>
          <w:lang w:eastAsia="pl-PL"/>
        </w:rPr>
        <w:t>0,</w:t>
      </w:r>
      <w:r w:rsidR="00567FD5">
        <w:rPr>
          <w:rFonts w:eastAsia="Times New Roman" w:cs="Times New Roman"/>
          <w:szCs w:val="19"/>
          <w:lang w:eastAsia="pl-PL"/>
        </w:rPr>
        <w:t>6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8615C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wśród </w:t>
      </w:r>
      <w:r w:rsidR="00567FD5">
        <w:rPr>
          <w:rFonts w:eastAsia="Times New Roman" w:cs="Times New Roman"/>
          <w:szCs w:val="19"/>
          <w:lang w:eastAsia="pl-PL"/>
        </w:rPr>
        <w:t>mężczyzn</w:t>
      </w:r>
      <w:r w:rsidR="00E60316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567FD5">
        <w:rPr>
          <w:rFonts w:eastAsia="Times New Roman" w:cs="Times New Roman"/>
          <w:szCs w:val="19"/>
          <w:lang w:eastAsia="pl-PL"/>
        </w:rPr>
        <w:t>3,</w:t>
      </w:r>
      <w:r w:rsidR="001102B8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podczas gdy w grupie </w:t>
      </w:r>
      <w:r w:rsidR="002329ED">
        <w:rPr>
          <w:rFonts w:eastAsia="Times New Roman" w:cs="Times New Roman"/>
          <w:szCs w:val="19"/>
          <w:lang w:eastAsia="pl-PL"/>
        </w:rPr>
        <w:t>kobiet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B41409">
        <w:rPr>
          <w:rFonts w:eastAsia="Times New Roman" w:cs="Times New Roman"/>
          <w:szCs w:val="19"/>
          <w:lang w:eastAsia="pl-PL"/>
        </w:rPr>
        <w:t xml:space="preserve">zwiększyła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567FD5">
        <w:rPr>
          <w:rFonts w:eastAsia="Times New Roman" w:cs="Times New Roman"/>
          <w:szCs w:val="19"/>
          <w:lang w:eastAsia="pl-PL"/>
        </w:rPr>
        <w:t>3,</w:t>
      </w:r>
      <w:r w:rsidR="001102B8">
        <w:rPr>
          <w:rFonts w:eastAsia="Times New Roman" w:cs="Times New Roman"/>
          <w:szCs w:val="19"/>
          <w:lang w:eastAsia="pl-PL"/>
        </w:rPr>
        <w:t>2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F8615C">
        <w:rPr>
          <w:rFonts w:eastAsia="Times New Roman" w:cs="Times New Roman"/>
          <w:szCs w:val="19"/>
          <w:lang w:eastAsia="pl-PL"/>
        </w:rPr>
        <w:t>w miastach zmalała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o </w:t>
      </w:r>
      <w:r w:rsidR="001102B8">
        <w:rPr>
          <w:rFonts w:eastAsia="Times New Roman" w:cs="Times New Roman"/>
          <w:szCs w:val="19"/>
          <w:lang w:eastAsia="pl-PL"/>
        </w:rPr>
        <w:t>2,8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%, </w:t>
      </w:r>
      <w:r w:rsidR="00DB1F1C">
        <w:rPr>
          <w:rFonts w:eastAsia="Times New Roman" w:cs="Times New Roman"/>
          <w:szCs w:val="19"/>
          <w:lang w:eastAsia="pl-PL"/>
        </w:rPr>
        <w:t>natomiast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F8615C">
        <w:rPr>
          <w:rFonts w:eastAsia="Times New Roman" w:cs="Times New Roman"/>
          <w:szCs w:val="19"/>
          <w:lang w:eastAsia="pl-PL"/>
        </w:rPr>
        <w:t>na wsi wzrosła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o </w:t>
      </w:r>
      <w:r w:rsidR="001102B8">
        <w:rPr>
          <w:rFonts w:eastAsia="Times New Roman" w:cs="Times New Roman"/>
          <w:szCs w:val="19"/>
          <w:lang w:eastAsia="pl-PL"/>
        </w:rPr>
        <w:t>1,0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64AD73B7" w:rsidR="007B36F8" w:rsidRPr="007B36F8" w:rsidRDefault="001102B8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Zwięk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>
        <w:rPr>
          <w:rFonts w:eastAsia="Times New Roman" w:cs="Times New Roman"/>
          <w:szCs w:val="19"/>
          <w:lang w:eastAsia="pl-PL"/>
        </w:rPr>
        <w:t xml:space="preserve"> 1</w:t>
      </w:r>
      <w:r w:rsidR="00567FD5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3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>
        <w:rPr>
          <w:rFonts w:eastAsia="Times New Roman" w:cs="Times New Roman"/>
          <w:szCs w:val="19"/>
          <w:lang w:eastAsia="pl-PL"/>
        </w:rPr>
        <w:t>892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4BD9AD3F" w:rsidR="000212B7" w:rsidRPr="00CC2CBB" w:rsidRDefault="000212B7" w:rsidP="000212B7">
      <w:pPr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1102B8">
        <w:rPr>
          <w:rFonts w:eastAsia="Times New Roman" w:cs="Times New Roman"/>
          <w:spacing w:val="-2"/>
          <w:szCs w:val="19"/>
          <w:lang w:eastAsia="pl-PL"/>
        </w:rPr>
        <w:t>zmniej</w:t>
      </w:r>
      <w:r w:rsidR="00567FD5">
        <w:rPr>
          <w:rFonts w:eastAsia="Times New Roman" w:cs="Times New Roman"/>
          <w:spacing w:val="-2"/>
          <w:szCs w:val="19"/>
          <w:lang w:eastAsia="pl-PL"/>
        </w:rPr>
        <w:t>szył się w skali roku o 0,1 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1102B8">
        <w:rPr>
          <w:rFonts w:eastAsia="Times New Roman" w:cs="Times New Roman"/>
          <w:spacing w:val="-2"/>
          <w:szCs w:val="19"/>
          <w:lang w:eastAsia="pl-PL"/>
        </w:rPr>
        <w:t>52,8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567FD5">
        <w:rPr>
          <w:rFonts w:eastAsia="Times New Roman" w:cs="Times New Roman"/>
          <w:spacing w:val="-2"/>
          <w:szCs w:val="19"/>
          <w:lang w:eastAsia="pl-PL"/>
        </w:rPr>
        <w:t>60,</w:t>
      </w:r>
      <w:r w:rsidR="001102B8">
        <w:rPr>
          <w:rFonts w:eastAsia="Times New Roman" w:cs="Times New Roman"/>
          <w:spacing w:val="-2"/>
          <w:szCs w:val="19"/>
          <w:lang w:eastAsia="pl-PL"/>
        </w:rPr>
        <w:t>4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1102B8">
        <w:rPr>
          <w:rFonts w:eastAsia="Times New Roman" w:cs="Times New Roman"/>
          <w:spacing w:val="-2"/>
          <w:szCs w:val="19"/>
          <w:lang w:eastAsia="pl-PL"/>
        </w:rPr>
        <w:t>45,8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odnotowano spadek wskaźnika zatrudnienia (o </w:t>
      </w:r>
      <w:r w:rsidR="00567FD5">
        <w:rPr>
          <w:rFonts w:eastAsia="Times New Roman" w:cs="Times New Roman"/>
          <w:spacing w:val="-2"/>
          <w:szCs w:val="19"/>
          <w:lang w:eastAsia="pl-PL"/>
        </w:rPr>
        <w:t>1,</w:t>
      </w:r>
      <w:r w:rsidR="001102B8">
        <w:rPr>
          <w:rFonts w:eastAsia="Times New Roman" w:cs="Times New Roman"/>
          <w:spacing w:val="-2"/>
          <w:szCs w:val="19"/>
          <w:lang w:eastAsia="pl-PL"/>
        </w:rPr>
        <w:t xml:space="preserve">9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p.proc.), natomiast wśród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wystąpił wzrost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(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567FD5">
        <w:rPr>
          <w:rFonts w:eastAsia="Times New Roman" w:cs="Times New Roman"/>
          <w:spacing w:val="-2"/>
          <w:szCs w:val="19"/>
          <w:lang w:eastAsia="pl-PL"/>
        </w:rPr>
        <w:t>1,</w:t>
      </w:r>
      <w:r w:rsidR="001102B8">
        <w:rPr>
          <w:rFonts w:eastAsia="Times New Roman" w:cs="Times New Roman"/>
          <w:spacing w:val="-2"/>
          <w:szCs w:val="19"/>
          <w:lang w:eastAsia="pl-PL"/>
        </w:rPr>
        <w:t>6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).</w:t>
      </w:r>
    </w:p>
    <w:p w14:paraId="607E4288" w14:textId="6A4C9EE0" w:rsidR="000212B7" w:rsidRPr="000212B7" w:rsidRDefault="00B41409" w:rsidP="000212B7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</w:t>
      </w:r>
      <w:r w:rsidR="001102B8">
        <w:rPr>
          <w:rFonts w:eastAsia="Times New Roman" w:cs="Times New Roman"/>
          <w:szCs w:val="19"/>
          <w:lang w:eastAsia="pl-PL"/>
        </w:rPr>
        <w:t>a różnica uległa zwiększeniu.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1102B8">
        <w:rPr>
          <w:rFonts w:eastAsia="Times New Roman" w:cs="Times New Roman"/>
          <w:szCs w:val="19"/>
          <w:lang w:eastAsia="pl-PL"/>
        </w:rPr>
        <w:t xml:space="preserve">Na obszarach wiejskich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zwiększył się on na przestrzeni roku o </w:t>
      </w:r>
      <w:r w:rsidR="004A4807">
        <w:rPr>
          <w:rFonts w:eastAsia="Times New Roman" w:cs="Times New Roman"/>
          <w:szCs w:val="19"/>
          <w:lang w:eastAsia="pl-PL"/>
        </w:rPr>
        <w:t>0,</w:t>
      </w:r>
      <w:r w:rsidR="001102B8">
        <w:rPr>
          <w:rFonts w:eastAsia="Times New Roman" w:cs="Times New Roman"/>
          <w:szCs w:val="19"/>
          <w:lang w:eastAsia="pl-PL"/>
        </w:rPr>
        <w:t>8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osiągając wartość </w:t>
      </w:r>
      <w:r w:rsidR="004A4807">
        <w:rPr>
          <w:rFonts w:eastAsia="Times New Roman" w:cs="Times New Roman"/>
          <w:szCs w:val="19"/>
          <w:lang w:eastAsia="pl-PL"/>
        </w:rPr>
        <w:t>56,</w:t>
      </w:r>
      <w:r w:rsidR="001102B8">
        <w:rPr>
          <w:rFonts w:eastAsia="Times New Roman" w:cs="Times New Roman"/>
          <w:szCs w:val="19"/>
          <w:lang w:eastAsia="pl-PL"/>
        </w:rPr>
        <w:t>0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4A4807">
        <w:rPr>
          <w:rFonts w:eastAsia="Times New Roman" w:cs="Times New Roman"/>
          <w:szCs w:val="19"/>
          <w:lang w:eastAsia="pl-PL"/>
        </w:rPr>
        <w:t xml:space="preserve">obniżył się </w:t>
      </w:r>
      <w:r w:rsidR="00F43717">
        <w:rPr>
          <w:rFonts w:eastAsia="Times New Roman" w:cs="Times New Roman"/>
          <w:szCs w:val="19"/>
          <w:lang w:eastAsia="pl-PL"/>
        </w:rPr>
        <w:t>o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1102B8">
        <w:rPr>
          <w:rFonts w:eastAsia="Times New Roman" w:cs="Times New Roman"/>
          <w:szCs w:val="19"/>
          <w:lang w:eastAsia="pl-PL"/>
        </w:rPr>
        <w:t>1,0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i wyniósł </w:t>
      </w:r>
      <w:r w:rsidR="001102B8">
        <w:rPr>
          <w:rFonts w:eastAsia="Times New Roman" w:cs="Times New Roman"/>
          <w:szCs w:val="19"/>
          <w:lang w:eastAsia="pl-PL"/>
        </w:rPr>
        <w:t>49,1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43717">
        <w:rPr>
          <w:rFonts w:eastAsia="Times New Roman" w:cs="Times New Roman"/>
          <w:szCs w:val="19"/>
          <w:lang w:eastAsia="pl-PL"/>
        </w:rPr>
        <w:t>Znacznie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ludności wiejskiej </w:t>
      </w:r>
      <w:bookmarkStart w:id="1" w:name="_Hlk113264033"/>
      <w:r w:rsidR="009B30ED">
        <w:rPr>
          <w:rFonts w:eastAsia="Times New Roman" w:cs="Times New Roman"/>
          <w:szCs w:val="19"/>
          <w:lang w:eastAsia="pl-PL"/>
        </w:rPr>
        <w:t>związanej z gospodarstwem rolnym</w:t>
      </w:r>
      <w:bookmarkEnd w:id="1"/>
      <w:r w:rsidR="004A4807">
        <w:rPr>
          <w:rFonts w:eastAsia="Times New Roman" w:cs="Times New Roman"/>
          <w:szCs w:val="19"/>
          <w:lang w:eastAsia="pl-PL"/>
        </w:rPr>
        <w:t xml:space="preserve"> (</w:t>
      </w:r>
      <w:r w:rsidR="001102B8">
        <w:rPr>
          <w:rFonts w:eastAsia="Times New Roman" w:cs="Times New Roman"/>
          <w:szCs w:val="19"/>
          <w:lang w:eastAsia="pl-PL"/>
        </w:rPr>
        <w:t>71,8</w:t>
      </w:r>
      <w:r w:rsidR="004A4807">
        <w:rPr>
          <w:rFonts w:eastAsia="Times New Roman" w:cs="Times New Roman"/>
          <w:szCs w:val="19"/>
          <w:lang w:eastAsia="pl-PL"/>
        </w:rPr>
        <w:t>%)</w:t>
      </w:r>
      <w:r w:rsidR="009B30ED">
        <w:rPr>
          <w:rFonts w:eastAsia="Times New Roman" w:cs="Times New Roman"/>
          <w:szCs w:val="19"/>
          <w:lang w:eastAsia="pl-PL"/>
        </w:rPr>
        <w:t xml:space="preserve">, w przypadku której </w:t>
      </w:r>
      <w:r w:rsidR="00626387">
        <w:rPr>
          <w:rFonts w:eastAsia="Times New Roman" w:cs="Times New Roman"/>
          <w:szCs w:val="19"/>
          <w:lang w:eastAsia="pl-PL"/>
        </w:rPr>
        <w:t xml:space="preserve">odnotowano </w:t>
      </w:r>
      <w:r w:rsidR="001102B8">
        <w:rPr>
          <w:rFonts w:eastAsia="Times New Roman" w:cs="Times New Roman"/>
          <w:szCs w:val="19"/>
          <w:lang w:eastAsia="pl-PL"/>
        </w:rPr>
        <w:t>wzrost</w:t>
      </w:r>
      <w:r w:rsidR="009B30ED">
        <w:rPr>
          <w:rFonts w:eastAsia="Times New Roman" w:cs="Times New Roman"/>
          <w:szCs w:val="19"/>
          <w:lang w:eastAsia="pl-PL"/>
        </w:rPr>
        <w:t xml:space="preserve"> o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E870EC">
        <w:rPr>
          <w:rFonts w:eastAsia="Times New Roman" w:cs="Times New Roman"/>
          <w:szCs w:val="19"/>
          <w:lang w:eastAsia="pl-PL"/>
        </w:rPr>
        <w:t>1,6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9B30ED">
        <w:rPr>
          <w:rFonts w:eastAsia="Times New Roman" w:cs="Times New Roman"/>
          <w:szCs w:val="19"/>
          <w:lang w:eastAsia="pl-PL"/>
        </w:rPr>
        <w:t xml:space="preserve">p.proc. </w:t>
      </w:r>
      <w:r w:rsidR="004A4807">
        <w:rPr>
          <w:rFonts w:eastAsia="Times New Roman" w:cs="Times New Roman"/>
          <w:szCs w:val="19"/>
          <w:lang w:eastAsia="pl-PL"/>
        </w:rPr>
        <w:t>D</w:t>
      </w:r>
      <w:r w:rsidR="00F43717">
        <w:rPr>
          <w:rFonts w:eastAsia="Times New Roman" w:cs="Times New Roman"/>
          <w:szCs w:val="19"/>
          <w:lang w:eastAsia="pl-PL"/>
        </w:rPr>
        <w:t xml:space="preserve">la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715FC9">
        <w:rPr>
          <w:rFonts w:eastAsia="Times New Roman" w:cs="Times New Roman"/>
          <w:szCs w:val="19"/>
          <w:lang w:eastAsia="pl-PL"/>
        </w:rPr>
        <w:t>wzrósł</w:t>
      </w:r>
      <w:r w:rsidR="004A4807">
        <w:rPr>
          <w:rFonts w:eastAsia="Times New Roman" w:cs="Times New Roman"/>
          <w:szCs w:val="19"/>
          <w:lang w:eastAsia="pl-PL"/>
        </w:rPr>
        <w:t xml:space="preserve"> on w skali roku o </w:t>
      </w:r>
      <w:r w:rsidR="00E870EC">
        <w:rPr>
          <w:rFonts w:eastAsia="Times New Roman" w:cs="Times New Roman"/>
          <w:szCs w:val="19"/>
          <w:lang w:eastAsia="pl-PL"/>
        </w:rPr>
        <w:t>2,5</w:t>
      </w:r>
      <w:r w:rsidR="004A4807">
        <w:rPr>
          <w:rFonts w:eastAsia="Times New Roman" w:cs="Times New Roman"/>
          <w:szCs w:val="19"/>
          <w:lang w:eastAsia="pl-PL"/>
        </w:rPr>
        <w:t xml:space="preserve"> p.proc. </w:t>
      </w:r>
      <w:r w:rsidR="00715FC9">
        <w:rPr>
          <w:rFonts w:eastAsia="Times New Roman" w:cs="Times New Roman"/>
          <w:szCs w:val="19"/>
          <w:lang w:eastAsia="pl-PL"/>
        </w:rPr>
        <w:t xml:space="preserve">(do </w:t>
      </w:r>
      <w:r w:rsidR="001102B8">
        <w:rPr>
          <w:rFonts w:eastAsia="Times New Roman" w:cs="Times New Roman"/>
          <w:szCs w:val="19"/>
          <w:lang w:eastAsia="pl-PL"/>
        </w:rPr>
        <w:t>48,9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549D50A3" w:rsidR="000212B7" w:rsidRPr="000212B7" w:rsidRDefault="00925ED8" w:rsidP="000212B7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61F547B9">
                <wp:simplePos x="0" y="0"/>
                <wp:positionH relativeFrom="page">
                  <wp:posOffset>5689600</wp:posOffset>
                </wp:positionH>
                <wp:positionV relativeFrom="paragraph">
                  <wp:posOffset>559435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11" name="Pole tekstowe 11" descr="Spadek wskaźnika zatrudnienia wystąpił w większości grup wykształc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55D4375A" w:rsidR="00914198" w:rsidRPr="00D616D2" w:rsidRDefault="00D30A22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Spadek</w:t>
                            </w:r>
                            <w:r w:rsidR="00D76A9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wskaźnika zatrudnienia wystąpił w większości grup </w:t>
                            </w:r>
                            <w:r w:rsidR="00925E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wykształcenia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Spadek wskaźnika zatrudnienia wystąpił w większości grup wykształcenia." style="position:absolute;margin-left:448pt;margin-top:44.05pt;width:135.85pt;height:103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" filled="f" stroked="f">
                <v:textbox>
                  <w:txbxContent>
                    <w:p w14:paraId="7D6E1ACB" w14:textId="55D4375A" w:rsidR="00914198" w:rsidRPr="00D616D2" w:rsidRDefault="00D30A22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Spadek</w:t>
                      </w:r>
                      <w:r w:rsidR="00D76A9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wskaźnika zatrudnienia wystąpił w większości grup </w:t>
                      </w:r>
                      <w:r w:rsidR="00925E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wykształcenia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12127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626614">
        <w:rPr>
          <w:rFonts w:eastAsia="Times New Roman" w:cs="Times New Roman"/>
          <w:szCs w:val="19"/>
          <w:lang w:eastAsia="pl-PL"/>
        </w:rPr>
        <w:t>w większości grup wieku, w tym największy</w:t>
      </w:r>
      <w:r w:rsidR="00626614" w:rsidRPr="0038020E">
        <w:rPr>
          <w:rFonts w:eastAsia="Times New Roman" w:cs="Times New Roman"/>
          <w:szCs w:val="19"/>
          <w:lang w:eastAsia="pl-PL"/>
        </w:rPr>
        <w:t xml:space="preserve"> </w:t>
      </w:r>
      <w:r w:rsidR="00626614">
        <w:rPr>
          <w:rFonts w:eastAsia="Times New Roman" w:cs="Times New Roman"/>
          <w:szCs w:val="19"/>
          <w:lang w:eastAsia="pl-PL"/>
        </w:rPr>
        <w:t>wśród</w:t>
      </w:r>
      <w:r w:rsidR="00626614" w:rsidRPr="000212B7">
        <w:rPr>
          <w:rFonts w:eastAsia="Times New Roman" w:cs="Times New Roman"/>
          <w:szCs w:val="19"/>
          <w:lang w:eastAsia="pl-PL"/>
        </w:rPr>
        <w:t xml:space="preserve"> osób </w:t>
      </w:r>
      <w:r w:rsidR="00626614">
        <w:rPr>
          <w:rFonts w:eastAsia="Times New Roman" w:cs="Times New Roman"/>
          <w:szCs w:val="19"/>
          <w:lang w:eastAsia="pl-PL"/>
        </w:rPr>
        <w:t>4</w:t>
      </w:r>
      <w:r w:rsidR="00626614" w:rsidRPr="000212B7">
        <w:rPr>
          <w:rFonts w:eastAsia="Times New Roman" w:cs="Times New Roman"/>
          <w:szCs w:val="19"/>
          <w:lang w:eastAsia="pl-PL"/>
        </w:rPr>
        <w:t>5-</w:t>
      </w:r>
      <w:r w:rsidR="00626614">
        <w:rPr>
          <w:rFonts w:eastAsia="Times New Roman" w:cs="Times New Roman"/>
          <w:szCs w:val="19"/>
          <w:lang w:eastAsia="pl-PL"/>
        </w:rPr>
        <w:t>5</w:t>
      </w:r>
      <w:r w:rsidR="00626614" w:rsidRPr="000212B7">
        <w:rPr>
          <w:rFonts w:eastAsia="Times New Roman" w:cs="Times New Roman"/>
          <w:szCs w:val="19"/>
          <w:lang w:eastAsia="pl-PL"/>
        </w:rPr>
        <w:t xml:space="preserve">4 lata (o </w:t>
      </w:r>
      <w:r w:rsidR="00626614">
        <w:rPr>
          <w:rFonts w:eastAsia="Times New Roman" w:cs="Times New Roman"/>
          <w:szCs w:val="19"/>
          <w:lang w:eastAsia="pl-PL"/>
        </w:rPr>
        <w:t>2,0</w:t>
      </w:r>
      <w:r w:rsidR="00626614"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626614">
        <w:rPr>
          <w:rFonts w:eastAsia="Times New Roman" w:cs="Times New Roman"/>
          <w:szCs w:val="19"/>
          <w:lang w:eastAsia="pl-PL"/>
        </w:rPr>
        <w:t xml:space="preserve"> oraz 15-24 lata (o 1,6 p.proc</w:t>
      </w:r>
      <w:r w:rsidR="00626614" w:rsidRPr="00666A5B">
        <w:rPr>
          <w:rFonts w:eastAsia="Times New Roman" w:cs="Times New Roman"/>
          <w:szCs w:val="19"/>
          <w:lang w:eastAsia="pl-PL"/>
        </w:rPr>
        <w:t xml:space="preserve">.). </w:t>
      </w:r>
      <w:r w:rsidR="006B5B4E" w:rsidRPr="00666A5B">
        <w:rPr>
          <w:rFonts w:eastAsia="Times New Roman" w:cs="Times New Roman"/>
          <w:szCs w:val="19"/>
          <w:lang w:eastAsia="pl-PL"/>
        </w:rPr>
        <w:t>Wzrost</w:t>
      </w:r>
      <w:r w:rsidR="00626614" w:rsidRPr="00666A5B">
        <w:rPr>
          <w:rFonts w:eastAsia="Times New Roman" w:cs="Times New Roman"/>
          <w:szCs w:val="19"/>
          <w:lang w:eastAsia="pl-PL"/>
        </w:rPr>
        <w:t xml:space="preserve"> odnotowano </w:t>
      </w:r>
      <w:r w:rsidR="000212B7" w:rsidRPr="00666A5B">
        <w:rPr>
          <w:rFonts w:eastAsia="Times New Roman" w:cs="Times New Roman"/>
          <w:szCs w:val="19"/>
          <w:lang w:eastAsia="pl-PL"/>
        </w:rPr>
        <w:t xml:space="preserve">wśród osób w wieku </w:t>
      </w:r>
      <w:r w:rsidR="00E870EC" w:rsidRPr="00666A5B">
        <w:rPr>
          <w:rFonts w:eastAsia="Times New Roman" w:cs="Times New Roman"/>
          <w:szCs w:val="19"/>
          <w:lang w:eastAsia="pl-PL"/>
        </w:rPr>
        <w:t>3</w:t>
      </w:r>
      <w:r w:rsidR="00DE7A9C" w:rsidRPr="00666A5B">
        <w:rPr>
          <w:rFonts w:eastAsia="Times New Roman" w:cs="Times New Roman"/>
          <w:szCs w:val="19"/>
          <w:lang w:eastAsia="pl-PL"/>
        </w:rPr>
        <w:t>5</w:t>
      </w:r>
      <w:r w:rsidR="000212B7" w:rsidRPr="00666A5B">
        <w:rPr>
          <w:rFonts w:eastAsia="Times New Roman" w:cs="Times New Roman"/>
          <w:szCs w:val="19"/>
          <w:lang w:eastAsia="pl-PL"/>
        </w:rPr>
        <w:t>-</w:t>
      </w:r>
      <w:r w:rsidR="00E870EC" w:rsidRPr="00666A5B">
        <w:rPr>
          <w:rFonts w:eastAsia="Times New Roman" w:cs="Times New Roman"/>
          <w:szCs w:val="19"/>
          <w:lang w:eastAsia="pl-PL"/>
        </w:rPr>
        <w:t>4</w:t>
      </w:r>
      <w:r w:rsidR="000212B7" w:rsidRPr="00666A5B">
        <w:rPr>
          <w:rFonts w:eastAsia="Times New Roman" w:cs="Times New Roman"/>
          <w:szCs w:val="19"/>
          <w:lang w:eastAsia="pl-PL"/>
        </w:rPr>
        <w:t xml:space="preserve">4 lata (o </w:t>
      </w:r>
      <w:r w:rsidR="00E870EC" w:rsidRPr="00666A5B">
        <w:rPr>
          <w:rFonts w:eastAsia="Times New Roman" w:cs="Times New Roman"/>
          <w:szCs w:val="19"/>
          <w:lang w:eastAsia="pl-PL"/>
        </w:rPr>
        <w:t>1,2</w:t>
      </w:r>
      <w:r w:rsidR="00B41409" w:rsidRPr="00666A5B">
        <w:rPr>
          <w:rFonts w:eastAsia="Times New Roman" w:cs="Times New Roman"/>
          <w:szCs w:val="19"/>
          <w:lang w:eastAsia="pl-PL"/>
        </w:rPr>
        <w:t xml:space="preserve"> </w:t>
      </w:r>
      <w:r w:rsidR="000212B7" w:rsidRPr="00666A5B">
        <w:rPr>
          <w:rFonts w:eastAsia="Times New Roman" w:cs="Times New Roman"/>
          <w:szCs w:val="19"/>
          <w:lang w:eastAsia="pl-PL"/>
        </w:rPr>
        <w:t>p.proc.)</w:t>
      </w:r>
      <w:r w:rsidR="00503C47" w:rsidRPr="00666A5B">
        <w:rPr>
          <w:rFonts w:eastAsia="Times New Roman" w:cs="Times New Roman"/>
          <w:szCs w:val="19"/>
          <w:lang w:eastAsia="pl-PL"/>
        </w:rPr>
        <w:t xml:space="preserve"> i </w:t>
      </w:r>
      <w:r w:rsidR="00E870EC" w:rsidRPr="00666A5B">
        <w:rPr>
          <w:rFonts w:eastAsia="Times New Roman" w:cs="Times New Roman"/>
          <w:szCs w:val="19"/>
          <w:lang w:eastAsia="pl-PL"/>
        </w:rPr>
        <w:t>5</w:t>
      </w:r>
      <w:r w:rsidR="00503C47" w:rsidRPr="00666A5B">
        <w:rPr>
          <w:rFonts w:eastAsia="Times New Roman" w:cs="Times New Roman"/>
          <w:szCs w:val="19"/>
          <w:lang w:eastAsia="pl-PL"/>
        </w:rPr>
        <w:t>5-</w:t>
      </w:r>
      <w:r w:rsidR="00E870EC" w:rsidRPr="00666A5B">
        <w:rPr>
          <w:rFonts w:eastAsia="Times New Roman" w:cs="Times New Roman"/>
          <w:szCs w:val="19"/>
          <w:lang w:eastAsia="pl-PL"/>
        </w:rPr>
        <w:t>89</w:t>
      </w:r>
      <w:r w:rsidR="00503C47" w:rsidRPr="00666A5B">
        <w:rPr>
          <w:rFonts w:eastAsia="Times New Roman" w:cs="Times New Roman"/>
          <w:szCs w:val="19"/>
          <w:lang w:eastAsia="pl-PL"/>
        </w:rPr>
        <w:t xml:space="preserve"> lata (o </w:t>
      </w:r>
      <w:r w:rsidR="00DE7A9C" w:rsidRPr="00666A5B">
        <w:rPr>
          <w:rFonts w:eastAsia="Times New Roman" w:cs="Times New Roman"/>
          <w:szCs w:val="19"/>
          <w:lang w:eastAsia="pl-PL"/>
        </w:rPr>
        <w:t>0,</w:t>
      </w:r>
      <w:r w:rsidR="00E870EC" w:rsidRPr="00666A5B">
        <w:rPr>
          <w:rFonts w:eastAsia="Times New Roman" w:cs="Times New Roman"/>
          <w:szCs w:val="19"/>
          <w:lang w:eastAsia="pl-PL"/>
        </w:rPr>
        <w:t>4</w:t>
      </w:r>
      <w:r w:rsidR="00503C47" w:rsidRPr="00666A5B">
        <w:rPr>
          <w:rFonts w:eastAsia="Times New Roman" w:cs="Times New Roman"/>
          <w:szCs w:val="19"/>
          <w:lang w:eastAsia="pl-PL"/>
        </w:rPr>
        <w:t xml:space="preserve"> p.pr</w:t>
      </w:r>
      <w:r w:rsidR="00D972E9" w:rsidRPr="00666A5B">
        <w:rPr>
          <w:rFonts w:eastAsia="Times New Roman" w:cs="Times New Roman"/>
          <w:szCs w:val="19"/>
          <w:lang w:eastAsia="pl-PL"/>
        </w:rPr>
        <w:t>o</w:t>
      </w:r>
      <w:r w:rsidR="00503C47" w:rsidRPr="00666A5B">
        <w:rPr>
          <w:rFonts w:eastAsia="Times New Roman" w:cs="Times New Roman"/>
          <w:szCs w:val="19"/>
          <w:lang w:eastAsia="pl-PL"/>
        </w:rPr>
        <w:t>c.)</w:t>
      </w:r>
      <w:r w:rsidR="00F43717" w:rsidRPr="00666A5B">
        <w:rPr>
          <w:rFonts w:eastAsia="Times New Roman" w:cs="Times New Roman"/>
          <w:szCs w:val="19"/>
          <w:lang w:eastAsia="pl-PL"/>
        </w:rPr>
        <w:t>.</w:t>
      </w:r>
    </w:p>
    <w:p w14:paraId="2E994AA1" w14:textId="1222F9D6" w:rsidR="00AA5B21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wśród pracowników, którzy ukończyli szkołę wyższą (</w:t>
      </w:r>
      <w:r w:rsidR="00CA14BF">
        <w:rPr>
          <w:rFonts w:eastAsia="Times New Roman" w:cs="Times New Roman"/>
          <w:szCs w:val="19"/>
          <w:lang w:eastAsia="pl-PL"/>
        </w:rPr>
        <w:t>78,7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6E483F">
        <w:rPr>
          <w:rFonts w:eastAsia="Times New Roman" w:cs="Times New Roman"/>
          <w:szCs w:val="19"/>
          <w:lang w:eastAsia="pl-PL"/>
        </w:rPr>
        <w:t xml:space="preserve">, a najniższa </w:t>
      </w:r>
      <w:r w:rsidR="00626614">
        <w:rPr>
          <w:rFonts w:eastAsia="Times New Roman" w:cs="Times New Roman"/>
          <w:szCs w:val="19"/>
          <w:lang w:eastAsia="pl-PL"/>
        </w:rPr>
        <w:t xml:space="preserve">–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6E483F">
        <w:rPr>
          <w:rFonts w:eastAsia="Times New Roman" w:cs="Times New Roman"/>
          <w:szCs w:val="19"/>
          <w:lang w:eastAsia="pl-PL"/>
        </w:rPr>
        <w:t>15,</w:t>
      </w:r>
      <w:r w:rsidR="00CA14BF">
        <w:rPr>
          <w:rFonts w:eastAsia="Times New Roman" w:cs="Times New Roman"/>
          <w:szCs w:val="19"/>
          <w:lang w:eastAsia="pl-PL"/>
        </w:rPr>
        <w:t>6</w:t>
      </w:r>
      <w:r w:rsidR="006E483F">
        <w:rPr>
          <w:rFonts w:eastAsia="Times New Roman" w:cs="Times New Roman"/>
          <w:szCs w:val="19"/>
          <w:lang w:eastAsia="pl-PL"/>
        </w:rPr>
        <w:t>%</w:t>
      </w:r>
      <w:r w:rsidR="006E483F" w:rsidRPr="006E483F">
        <w:rPr>
          <w:rFonts w:eastAsia="Times New Roman" w:cs="Times New Roman"/>
          <w:szCs w:val="19"/>
          <w:lang w:eastAsia="pl-PL"/>
        </w:rPr>
        <w:t>).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DE1304">
        <w:rPr>
          <w:rFonts w:eastAsia="Times New Roman" w:cs="Times New Roman"/>
          <w:szCs w:val="19"/>
          <w:lang w:eastAsia="pl-PL"/>
        </w:rPr>
        <w:t xml:space="preserve">W większości grup </w:t>
      </w:r>
      <w:r w:rsidR="006E483F">
        <w:rPr>
          <w:rFonts w:eastAsia="Times New Roman" w:cs="Times New Roman"/>
          <w:szCs w:val="19"/>
          <w:lang w:eastAsia="pl-PL"/>
        </w:rPr>
        <w:t xml:space="preserve">wskaźnik zatrudnienia </w:t>
      </w:r>
      <w:r w:rsidR="00DE1304">
        <w:rPr>
          <w:rFonts w:eastAsia="Times New Roman" w:cs="Times New Roman"/>
          <w:szCs w:val="19"/>
          <w:lang w:eastAsia="pl-PL"/>
        </w:rPr>
        <w:t xml:space="preserve">był </w:t>
      </w:r>
      <w:r w:rsidR="00CA14BF">
        <w:rPr>
          <w:rFonts w:eastAsia="Times New Roman" w:cs="Times New Roman"/>
          <w:szCs w:val="19"/>
          <w:lang w:eastAsia="pl-PL"/>
        </w:rPr>
        <w:t>mniej</w:t>
      </w:r>
      <w:r w:rsidR="00DE1304">
        <w:rPr>
          <w:rFonts w:eastAsia="Times New Roman" w:cs="Times New Roman"/>
          <w:szCs w:val="19"/>
          <w:lang w:eastAsia="pl-PL"/>
        </w:rPr>
        <w:t>szy niż przed rokiem</w:t>
      </w:r>
      <w:r w:rsidR="00503C47">
        <w:rPr>
          <w:rFonts w:eastAsia="Times New Roman" w:cs="Times New Roman"/>
          <w:szCs w:val="19"/>
          <w:lang w:eastAsia="pl-PL"/>
        </w:rPr>
        <w:t xml:space="preserve">. </w:t>
      </w:r>
      <w:r w:rsidR="00CA14BF">
        <w:rPr>
          <w:rFonts w:eastAsia="Times New Roman" w:cs="Times New Roman"/>
          <w:szCs w:val="19"/>
          <w:lang w:eastAsia="pl-PL"/>
        </w:rPr>
        <w:t>Największy spadek</w:t>
      </w:r>
      <w:r w:rsidR="00503C47">
        <w:rPr>
          <w:rFonts w:eastAsia="Times New Roman" w:cs="Times New Roman"/>
          <w:szCs w:val="19"/>
          <w:lang w:eastAsia="pl-PL"/>
        </w:rPr>
        <w:t xml:space="preserve"> </w:t>
      </w:r>
      <w:r w:rsidR="00DE1304">
        <w:rPr>
          <w:rFonts w:eastAsia="Times New Roman" w:cs="Times New Roman"/>
          <w:szCs w:val="19"/>
          <w:lang w:eastAsia="pl-PL"/>
        </w:rPr>
        <w:t xml:space="preserve">odnotowano 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wśród osób z wykształceniem </w:t>
      </w:r>
      <w:r w:rsidR="00CA14BF">
        <w:rPr>
          <w:rFonts w:eastAsia="Times New Roman" w:cs="Times New Roman"/>
          <w:szCs w:val="19"/>
          <w:lang w:eastAsia="pl-PL"/>
        </w:rPr>
        <w:t>policealnym i średnim zawodowym</w:t>
      </w:r>
      <w:r w:rsidR="00503C47">
        <w:rPr>
          <w:rFonts w:eastAsia="Times New Roman" w:cs="Times New Roman"/>
          <w:szCs w:val="19"/>
          <w:lang w:eastAsia="pl-PL"/>
        </w:rPr>
        <w:t xml:space="preserve"> 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CA14BF">
        <w:rPr>
          <w:rFonts w:eastAsia="Times New Roman" w:cs="Times New Roman"/>
          <w:szCs w:val="19"/>
          <w:lang w:eastAsia="pl-PL"/>
        </w:rPr>
        <w:t>4,5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CA14BF">
        <w:rPr>
          <w:rFonts w:eastAsia="Times New Roman" w:cs="Times New Roman"/>
          <w:szCs w:val="19"/>
          <w:lang w:eastAsia="pl-PL"/>
        </w:rPr>
        <w:t xml:space="preserve">, natomiast wzrost </w:t>
      </w:r>
      <w:r w:rsidR="00DE1304" w:rsidRPr="000A2D8D">
        <w:rPr>
          <w:rFonts w:eastAsia="Times New Roman" w:cs="Times New Roman"/>
          <w:szCs w:val="19"/>
          <w:lang w:eastAsia="pl-PL"/>
        </w:rPr>
        <w:t>wśród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CA14BF">
        <w:rPr>
          <w:rFonts w:eastAsia="Times New Roman" w:cs="Times New Roman"/>
          <w:szCs w:val="19"/>
          <w:lang w:eastAsia="pl-PL"/>
        </w:rPr>
        <w:t>średnie ogólnokształcące</w:t>
      </w:r>
      <w:r w:rsidR="00DE1304">
        <w:rPr>
          <w:rFonts w:eastAsia="Times New Roman" w:cs="Times New Roman"/>
          <w:szCs w:val="19"/>
          <w:lang w:eastAsia="pl-PL"/>
        </w:rPr>
        <w:t xml:space="preserve"> (o </w:t>
      </w:r>
      <w:r w:rsidR="00CA14BF">
        <w:rPr>
          <w:rFonts w:eastAsia="Times New Roman" w:cs="Times New Roman"/>
          <w:szCs w:val="19"/>
          <w:lang w:eastAsia="pl-PL"/>
        </w:rPr>
        <w:t>4,7</w:t>
      </w:r>
      <w:r w:rsidR="00DE1304">
        <w:rPr>
          <w:rFonts w:eastAsia="Times New Roman" w:cs="Times New Roman"/>
          <w:szCs w:val="19"/>
          <w:lang w:eastAsia="pl-PL"/>
        </w:rPr>
        <w:t xml:space="preserve"> p.proc.).</w:t>
      </w:r>
    </w:p>
    <w:p w14:paraId="599267CA" w14:textId="5EFC122B" w:rsidR="007B36F8" w:rsidRPr="008F123B" w:rsidRDefault="00CC2CBB" w:rsidP="005661C0">
      <w:pPr>
        <w:spacing w:before="36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71904" behindDoc="0" locked="0" layoutInCell="1" allowOverlap="1" wp14:anchorId="51BB89EE" wp14:editId="33436048">
            <wp:simplePos x="0" y="0"/>
            <wp:positionH relativeFrom="column">
              <wp:posOffset>19050</wp:posOffset>
            </wp:positionH>
            <wp:positionV relativeFrom="paragraph">
              <wp:posOffset>240665</wp:posOffset>
            </wp:positionV>
            <wp:extent cx="4960620" cy="2657475"/>
            <wp:effectExtent l="0" t="0" r="0" b="0"/>
            <wp:wrapTopAndBottom/>
            <wp:docPr id="20" name="Obraz 20" descr="Wartość współczynnika zatrudnienia według wykształcenia w pierwszym kwartale 2022 i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6F8" w:rsidRPr="008F123B">
        <w:rPr>
          <w:rFonts w:ascii="Fira Sans SemiBold" w:eastAsia="Times New Roman" w:hAnsi="Fira Sans SemiBold" w:cs="Times New Roman"/>
          <w:szCs w:val="19"/>
          <w:lang w:eastAsia="pl-PL"/>
        </w:rPr>
        <w:t>Wykres 1. Wskaźnik zatrudnienia według wykształcenia</w:t>
      </w:r>
    </w:p>
    <w:p w14:paraId="084CCF67" w14:textId="40F32112" w:rsidR="00500298" w:rsidRDefault="000F6D67" w:rsidP="00330719">
      <w:pPr>
        <w:spacing w:before="360"/>
        <w:rPr>
          <w:rFonts w:eastAsia="Times New Roman" w:cs="Arial"/>
          <w:szCs w:val="19"/>
          <w:lang w:eastAsia="pl-PL"/>
        </w:rPr>
      </w:pPr>
      <w:r w:rsidRPr="00E95F94">
        <w:rPr>
          <w:rFonts w:eastAsia="Times New Roman" w:cs="Arial"/>
          <w:szCs w:val="19"/>
          <w:lang w:eastAsia="pl-PL"/>
        </w:rPr>
        <w:t xml:space="preserve">W </w:t>
      </w:r>
      <w:r w:rsidR="00CA14BF">
        <w:rPr>
          <w:rFonts w:eastAsia="Times New Roman" w:cs="Arial"/>
          <w:szCs w:val="19"/>
          <w:lang w:eastAsia="pl-PL"/>
        </w:rPr>
        <w:t>1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CA14BF">
        <w:rPr>
          <w:rFonts w:eastAsia="Times New Roman" w:cs="Arial"/>
          <w:szCs w:val="19"/>
          <w:lang w:eastAsia="pl-PL"/>
        </w:rPr>
        <w:t>3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CA14BF">
        <w:rPr>
          <w:rFonts w:eastAsia="Times New Roman" w:cs="Arial"/>
          <w:szCs w:val="19"/>
          <w:lang w:eastAsia="pl-PL"/>
        </w:rPr>
        <w:t>379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CA14BF">
        <w:rPr>
          <w:rFonts w:eastAsia="Times New Roman" w:cs="Arial"/>
          <w:szCs w:val="19"/>
          <w:lang w:eastAsia="pl-PL"/>
        </w:rPr>
        <w:t>74,3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446B3D">
        <w:rPr>
          <w:rFonts w:eastAsia="Times New Roman" w:cs="Arial"/>
          <w:szCs w:val="19"/>
          <w:lang w:eastAsia="pl-PL"/>
        </w:rPr>
        <w:t>jednak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446B3D">
        <w:rPr>
          <w:rFonts w:eastAsia="Times New Roman" w:cs="Arial"/>
          <w:szCs w:val="19"/>
          <w:lang w:eastAsia="pl-PL"/>
        </w:rPr>
        <w:t>obniżył</w:t>
      </w:r>
      <w:r w:rsidR="000212B7" w:rsidRPr="00E95F94">
        <w:rPr>
          <w:rFonts w:eastAsia="Times New Roman" w:cs="Arial"/>
          <w:szCs w:val="19"/>
          <w:lang w:eastAsia="pl-PL"/>
        </w:rPr>
        <w:t xml:space="preserve"> się do </w:t>
      </w:r>
      <w:r w:rsidR="00CA14BF">
        <w:rPr>
          <w:rFonts w:eastAsia="Times New Roman" w:cs="Arial"/>
          <w:szCs w:val="19"/>
          <w:lang w:eastAsia="pl-PL"/>
        </w:rPr>
        <w:t>62,6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0E0C17">
        <w:rPr>
          <w:rFonts w:eastAsia="Times New Roman" w:cs="Arial"/>
          <w:szCs w:val="19"/>
          <w:lang w:eastAsia="pl-PL"/>
        </w:rPr>
        <w:t xml:space="preserve"> (o </w:t>
      </w:r>
      <w:r w:rsidR="00CA14BF">
        <w:rPr>
          <w:rFonts w:eastAsia="Times New Roman" w:cs="Arial"/>
          <w:szCs w:val="19"/>
          <w:lang w:eastAsia="pl-PL"/>
        </w:rPr>
        <w:t>0,1</w:t>
      </w:r>
      <w:r w:rsidR="000E0C17">
        <w:rPr>
          <w:rFonts w:eastAsia="Times New Roman" w:cs="Arial"/>
          <w:szCs w:val="19"/>
          <w:lang w:eastAsia="pl-PL"/>
        </w:rPr>
        <w:t xml:space="preserve"> p.proc.).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446B3D">
        <w:rPr>
          <w:rFonts w:eastAsia="Times New Roman" w:cs="Arial"/>
          <w:szCs w:val="19"/>
          <w:lang w:eastAsia="pl-PL"/>
        </w:rPr>
        <w:t>1</w:t>
      </w:r>
      <w:r w:rsidR="00CA14BF">
        <w:rPr>
          <w:rFonts w:eastAsia="Times New Roman" w:cs="Arial"/>
          <w:szCs w:val="19"/>
          <w:lang w:eastAsia="pl-PL"/>
        </w:rPr>
        <w:t>3</w:t>
      </w:r>
      <w:r w:rsidR="00E33AD0">
        <w:rPr>
          <w:rFonts w:eastAsia="Times New Roman" w:cs="Arial"/>
          <w:szCs w:val="19"/>
          <w:lang w:eastAsia="pl-PL"/>
        </w:rPr>
        <w:t>1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770442">
        <w:rPr>
          <w:rFonts w:eastAsia="Times New Roman" w:cs="Arial"/>
          <w:szCs w:val="19"/>
          <w:lang w:eastAsia="pl-PL"/>
        </w:rPr>
        <w:t>wzrósł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CA14BF">
        <w:rPr>
          <w:rFonts w:eastAsia="Times New Roman" w:cs="Arial"/>
          <w:szCs w:val="19"/>
          <w:lang w:eastAsia="pl-PL"/>
        </w:rPr>
        <w:t>65,6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3,8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EC1E29">
        <w:rPr>
          <w:rFonts w:eastAsia="Times New Roman" w:cs="Arial"/>
          <w:szCs w:val="19"/>
          <w:lang w:eastAsia="pl-PL"/>
        </w:rPr>
        <w:t>Spadek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EC1E29">
        <w:rPr>
          <w:rFonts w:eastAsia="Times New Roman" w:cs="Arial"/>
          <w:szCs w:val="19"/>
          <w:lang w:eastAsia="pl-PL"/>
        </w:rPr>
        <w:t xml:space="preserve">tylko </w:t>
      </w:r>
      <w:r w:rsidR="000212B7" w:rsidRPr="00E95F94">
        <w:rPr>
          <w:rFonts w:eastAsia="Times New Roman" w:cs="Arial"/>
          <w:szCs w:val="19"/>
          <w:lang w:eastAsia="pl-PL"/>
        </w:rPr>
        <w:t xml:space="preserve">w sektorze </w:t>
      </w:r>
      <w:r w:rsidR="00361BA8">
        <w:rPr>
          <w:rFonts w:eastAsia="Times New Roman" w:cs="Arial"/>
          <w:szCs w:val="19"/>
          <w:lang w:eastAsia="pl-PL"/>
        </w:rPr>
        <w:t>prywatnym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D404A8">
        <w:rPr>
          <w:rFonts w:eastAsia="Times New Roman" w:cs="Arial"/>
          <w:szCs w:val="19"/>
          <w:lang w:eastAsia="pl-PL"/>
        </w:rPr>
        <w:t>2,8</w:t>
      </w:r>
      <w:r w:rsidR="000212B7" w:rsidRPr="000212B7">
        <w:rPr>
          <w:rFonts w:eastAsia="Times New Roman" w:cs="Arial"/>
          <w:szCs w:val="19"/>
          <w:lang w:eastAsia="pl-PL"/>
        </w:rPr>
        <w:t>%). W</w:t>
      </w:r>
      <w:r w:rsidR="001A6D45">
        <w:rPr>
          <w:rFonts w:eastAsia="Times New Roman" w:cs="Arial"/>
          <w:szCs w:val="19"/>
          <w:lang w:eastAsia="pl-PL"/>
        </w:rPr>
        <w:t> </w:t>
      </w:r>
      <w:r w:rsidR="00AF0F37">
        <w:rPr>
          <w:rFonts w:eastAsia="Times New Roman" w:cs="Arial"/>
          <w:szCs w:val="19"/>
          <w:lang w:eastAsia="pl-PL"/>
        </w:rPr>
        <w:t xml:space="preserve">podmiotach </w:t>
      </w:r>
      <w:r w:rsidR="008804BF">
        <w:rPr>
          <w:rFonts w:eastAsia="Times New Roman" w:cs="Arial"/>
          <w:szCs w:val="19"/>
          <w:lang w:eastAsia="pl-PL"/>
        </w:rPr>
        <w:t xml:space="preserve">publicznych </w:t>
      </w:r>
      <w:r w:rsidR="00D404A8">
        <w:rPr>
          <w:rFonts w:eastAsia="Times New Roman" w:cs="Arial"/>
          <w:szCs w:val="19"/>
          <w:lang w:eastAsia="pl-PL"/>
        </w:rPr>
        <w:t xml:space="preserve">zwiększyła się </w:t>
      </w:r>
      <w:r w:rsidR="001C192D">
        <w:rPr>
          <w:rFonts w:eastAsia="Times New Roman" w:cs="Arial"/>
          <w:szCs w:val="19"/>
          <w:lang w:eastAsia="pl-PL"/>
        </w:rPr>
        <w:t xml:space="preserve">ona </w:t>
      </w:r>
      <w:r w:rsidR="00D404A8">
        <w:rPr>
          <w:rFonts w:eastAsia="Times New Roman" w:cs="Arial"/>
          <w:szCs w:val="19"/>
          <w:lang w:eastAsia="pl-PL"/>
        </w:rPr>
        <w:t>o 6,5</w:t>
      </w:r>
      <w:r w:rsidR="00683339">
        <w:rPr>
          <w:rFonts w:eastAsia="Times New Roman" w:cs="Arial"/>
          <w:szCs w:val="19"/>
          <w:lang w:eastAsia="pl-PL"/>
        </w:rPr>
        <w:t>%</w:t>
      </w:r>
      <w:r w:rsidR="00EC1E29">
        <w:rPr>
          <w:rFonts w:eastAsia="Times New Roman" w:cs="Arial"/>
          <w:szCs w:val="19"/>
          <w:lang w:eastAsia="pl-PL"/>
        </w:rPr>
        <w:t>.</w:t>
      </w:r>
    </w:p>
    <w:p w14:paraId="379577EB" w14:textId="4A489930" w:rsidR="004A3A43" w:rsidRDefault="000178DA" w:rsidP="00A83CD8">
      <w:pPr>
        <w:rPr>
          <w:rFonts w:eastAsia="Times New Roman" w:cs="Times New Roman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09DFAA29">
                <wp:simplePos x="0" y="0"/>
                <wp:positionH relativeFrom="page">
                  <wp:posOffset>5700009</wp:posOffset>
                </wp:positionH>
                <wp:positionV relativeFrom="paragraph">
                  <wp:posOffset>59911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05AEF7E0" w:rsidR="000F003A" w:rsidRPr="0011768A" w:rsidRDefault="000F003A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sektorze prywatnym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="00914198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natomiast więcej kobie</w:t>
                            </w:r>
                            <w:r w:rsidR="001176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." style="position:absolute;margin-left:448.8pt;margin-top:4.7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pwIAANg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" filled="f" stroked="f">
                <v:textbox>
                  <w:txbxContent>
                    <w:p w14:paraId="55AF31C1" w14:textId="05AEF7E0" w:rsidR="000F003A" w:rsidRPr="0011768A" w:rsidRDefault="000F003A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sektorze prywatnym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="00914198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natomiast więcej kobie</w:t>
                      </w:r>
                      <w:r w:rsidR="001176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00298"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E35570" w:rsidRPr="00B40FB3">
        <w:rPr>
          <w:rFonts w:eastAsia="Times New Roman" w:cs="Arial"/>
          <w:szCs w:val="19"/>
          <w:lang w:eastAsia="pl-PL"/>
        </w:rPr>
        <w:t>73,8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CD6E54" w:rsidRPr="00B40FB3">
        <w:rPr>
          <w:rFonts w:eastAsia="Times New Roman" w:cs="Arial"/>
          <w:szCs w:val="19"/>
          <w:lang w:eastAsia="pl-PL"/>
        </w:rPr>
        <w:t>2</w:t>
      </w:r>
      <w:r w:rsidR="00EC1E29" w:rsidRPr="00B40FB3">
        <w:rPr>
          <w:rFonts w:eastAsia="Times New Roman" w:cs="Arial"/>
          <w:szCs w:val="19"/>
          <w:lang w:eastAsia="pl-PL"/>
        </w:rPr>
        <w:t>5,</w:t>
      </w:r>
      <w:r w:rsidR="00E35570" w:rsidRPr="00B40FB3">
        <w:rPr>
          <w:rFonts w:eastAsia="Times New Roman" w:cs="Arial"/>
          <w:szCs w:val="19"/>
          <w:lang w:eastAsia="pl-PL"/>
        </w:rPr>
        <w:t>4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5B2BB9">
        <w:rPr>
          <w:rFonts w:eastAsia="Times New Roman" w:cs="Times New Roman"/>
          <w:szCs w:val="19"/>
          <w:lang w:eastAsia="pl-PL"/>
        </w:rPr>
        <w:t>5</w:t>
      </w:r>
      <w:r w:rsidR="00AE5832">
        <w:rPr>
          <w:rFonts w:eastAsia="Times New Roman" w:cs="Times New Roman"/>
          <w:szCs w:val="19"/>
          <w:lang w:eastAsia="pl-PL"/>
        </w:rPr>
        <w:t>1,1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1328E1">
        <w:rPr>
          <w:rFonts w:eastAsia="Times New Roman" w:cs="Times New Roman"/>
          <w:szCs w:val="19"/>
          <w:lang w:eastAsia="pl-PL"/>
        </w:rPr>
        <w:t>67,7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1328E1">
        <w:rPr>
          <w:rFonts w:eastAsia="Times New Roman" w:cs="Times New Roman"/>
          <w:szCs w:val="19"/>
          <w:lang w:eastAsia="pl-PL"/>
        </w:rPr>
        <w:t>60,2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70FFC3C6" w:rsidR="007A5D28" w:rsidRPr="008F123B" w:rsidRDefault="00330719" w:rsidP="007A59AF">
      <w:pPr>
        <w:spacing w:before="360" w:line="240" w:lineRule="auto"/>
        <w:rPr>
          <w:rFonts w:ascii="Fira Sans SemiBold" w:hAnsi="Fira Sans SemiBold"/>
          <w:szCs w:val="19"/>
        </w:rPr>
      </w:pPr>
      <w:r>
        <w:rPr>
          <w:rFonts w:ascii="Fira Sans SemiBold" w:eastAsia="Times New Roman" w:hAnsi="Fira Sans SemiBold" w:cs="Arial"/>
          <w:noProof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22224EBC" wp14:editId="7FF1C9F0">
            <wp:simplePos x="0" y="0"/>
            <wp:positionH relativeFrom="margin">
              <wp:posOffset>0</wp:posOffset>
            </wp:positionH>
            <wp:positionV relativeFrom="margin">
              <wp:posOffset>5050790</wp:posOffset>
            </wp:positionV>
            <wp:extent cx="5121275" cy="1994535"/>
            <wp:effectExtent l="0" t="0" r="0" b="5715"/>
            <wp:wrapSquare wrapText="bothSides"/>
            <wp:docPr id="23" name="Obraz 23" descr="Udział kobiet wśród pracujących według statusu zatrudnienia w pierwszym kwartale 2022 i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A43" w:rsidRPr="008F123B">
        <w:rPr>
          <w:rFonts w:ascii="Fira Sans SemiBold" w:eastAsia="Times New Roman" w:hAnsi="Fira Sans SemiBold" w:cs="Arial"/>
          <w:szCs w:val="19"/>
          <w:lang w:eastAsia="pl-PL"/>
        </w:rPr>
        <w:t>Wykres 2. Pracujące kobiety według statusu zatrudnienia i sektorów własności</w:t>
      </w:r>
    </w:p>
    <w:p w14:paraId="00959263" w14:textId="417CDA0D" w:rsidR="00A212BC" w:rsidRPr="00446B3D" w:rsidRDefault="00A212BC" w:rsidP="00A212BC">
      <w:pPr>
        <w:spacing w:before="360"/>
        <w:rPr>
          <w:rFonts w:eastAsia="Times New Roman" w:cs="Times New Roman"/>
          <w:szCs w:val="19"/>
          <w:lang w:eastAsia="pl-PL"/>
        </w:rPr>
      </w:pPr>
      <w:r w:rsidRPr="00446B3D">
        <w:rPr>
          <w:rFonts w:eastAsia="Times New Roman" w:cs="Times New Roman"/>
          <w:szCs w:val="19"/>
          <w:lang w:eastAsia="pl-PL"/>
        </w:rPr>
        <w:t xml:space="preserve">Liczba </w:t>
      </w:r>
      <w:r>
        <w:rPr>
          <w:rFonts w:eastAsia="Times New Roman" w:cs="Times New Roman"/>
          <w:szCs w:val="19"/>
          <w:lang w:eastAsia="pl-PL"/>
        </w:rPr>
        <w:t>zatrudnionych</w:t>
      </w:r>
      <w:r w:rsidRPr="00446B3D">
        <w:rPr>
          <w:rFonts w:eastAsia="Times New Roman" w:cs="Times New Roman"/>
          <w:szCs w:val="19"/>
          <w:lang w:eastAsia="pl-PL"/>
        </w:rPr>
        <w:t xml:space="preserve"> </w:t>
      </w:r>
      <w:r w:rsidR="00806D09" w:rsidRPr="000A2D8D">
        <w:rPr>
          <w:rFonts w:eastAsia="Times New Roman" w:cs="Times New Roman"/>
          <w:szCs w:val="19"/>
          <w:lang w:eastAsia="pl-PL"/>
        </w:rPr>
        <w:t>z</w:t>
      </w:r>
      <w:r w:rsidR="00F502AA">
        <w:rPr>
          <w:rFonts w:eastAsia="Times New Roman" w:cs="Times New Roman"/>
          <w:szCs w:val="19"/>
          <w:lang w:eastAsia="pl-PL"/>
        </w:rPr>
        <w:t>malała jedynie</w:t>
      </w:r>
      <w:r>
        <w:rPr>
          <w:rFonts w:eastAsia="Times New Roman" w:cs="Times New Roman"/>
          <w:szCs w:val="19"/>
          <w:lang w:eastAsia="pl-PL"/>
        </w:rPr>
        <w:t xml:space="preserve"> wśród </w:t>
      </w:r>
      <w:r w:rsidR="00C37FC7">
        <w:rPr>
          <w:rFonts w:eastAsia="Times New Roman" w:cs="Times New Roman"/>
          <w:szCs w:val="19"/>
          <w:lang w:eastAsia="pl-PL"/>
        </w:rPr>
        <w:t>mężczyzn</w:t>
      </w:r>
      <w:r w:rsidRPr="00446B3D">
        <w:rPr>
          <w:rFonts w:eastAsia="Times New Roman" w:cs="Times New Roman"/>
          <w:szCs w:val="19"/>
          <w:lang w:eastAsia="pl-PL"/>
        </w:rPr>
        <w:t xml:space="preserve"> – o </w:t>
      </w:r>
      <w:r w:rsidR="00AE5832">
        <w:rPr>
          <w:rFonts w:eastAsia="Times New Roman" w:cs="Times New Roman"/>
          <w:szCs w:val="19"/>
          <w:lang w:eastAsia="pl-PL"/>
        </w:rPr>
        <w:t>6</w:t>
      </w:r>
      <w:r w:rsidR="004E5A8C">
        <w:rPr>
          <w:rFonts w:eastAsia="Times New Roman" w:cs="Times New Roman"/>
          <w:szCs w:val="19"/>
          <w:lang w:eastAsia="pl-PL"/>
        </w:rPr>
        <w:t>,</w:t>
      </w:r>
      <w:r w:rsidR="001328E1">
        <w:rPr>
          <w:rFonts w:eastAsia="Times New Roman" w:cs="Times New Roman"/>
          <w:szCs w:val="19"/>
          <w:lang w:eastAsia="pl-PL"/>
        </w:rPr>
        <w:t>3</w:t>
      </w:r>
      <w:r w:rsidRPr="00446B3D">
        <w:rPr>
          <w:rFonts w:eastAsia="Times New Roman" w:cs="Times New Roman"/>
          <w:szCs w:val="19"/>
          <w:lang w:eastAsia="pl-PL"/>
        </w:rPr>
        <w:t xml:space="preserve">%, podczas gdy wśród </w:t>
      </w:r>
      <w:r w:rsidR="00F502AA">
        <w:rPr>
          <w:rFonts w:eastAsia="Times New Roman" w:cs="Times New Roman"/>
          <w:szCs w:val="19"/>
          <w:lang w:eastAsia="pl-PL"/>
        </w:rPr>
        <w:t>kobiet</w:t>
      </w:r>
      <w:r w:rsidRPr="00446B3D">
        <w:rPr>
          <w:rFonts w:eastAsia="Times New Roman" w:cs="Times New Roman"/>
          <w:szCs w:val="19"/>
          <w:lang w:eastAsia="pl-PL"/>
        </w:rPr>
        <w:t xml:space="preserve"> – </w:t>
      </w:r>
      <w:r w:rsidR="00F502AA">
        <w:rPr>
          <w:rFonts w:eastAsia="Times New Roman" w:cs="Times New Roman"/>
          <w:szCs w:val="19"/>
          <w:lang w:eastAsia="pl-PL"/>
        </w:rPr>
        <w:t xml:space="preserve">wzrosła </w:t>
      </w:r>
      <w:r w:rsidRPr="00446B3D">
        <w:rPr>
          <w:rFonts w:eastAsia="Times New Roman" w:cs="Times New Roman"/>
          <w:szCs w:val="19"/>
          <w:lang w:eastAsia="pl-PL"/>
        </w:rPr>
        <w:t>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1328E1">
        <w:rPr>
          <w:rFonts w:eastAsia="Times New Roman" w:cs="Times New Roman"/>
          <w:szCs w:val="19"/>
          <w:lang w:eastAsia="pl-PL"/>
        </w:rPr>
        <w:t>3,4</w:t>
      </w:r>
      <w:r w:rsidRPr="00446B3D">
        <w:rPr>
          <w:rFonts w:eastAsia="Times New Roman" w:cs="Times New Roman"/>
          <w:szCs w:val="19"/>
          <w:lang w:eastAsia="pl-PL"/>
        </w:rPr>
        <w:t>%</w:t>
      </w:r>
      <w:r w:rsidRPr="00446B3D">
        <w:rPr>
          <w:rFonts w:eastAsia="Times New Roman" w:cs="Arial"/>
          <w:szCs w:val="19"/>
          <w:lang w:eastAsia="pl-PL"/>
        </w:rPr>
        <w:t xml:space="preserve">. </w:t>
      </w:r>
      <w:r w:rsidR="00AE5832">
        <w:rPr>
          <w:rFonts w:eastAsia="Times New Roman" w:cs="Times New Roman"/>
          <w:szCs w:val="19"/>
          <w:lang w:eastAsia="pl-PL"/>
        </w:rPr>
        <w:t xml:space="preserve">Inaczej </w:t>
      </w:r>
      <w:r w:rsidR="00C97849">
        <w:rPr>
          <w:rFonts w:eastAsia="Times New Roman" w:cs="Times New Roman"/>
          <w:szCs w:val="19"/>
          <w:lang w:eastAsia="pl-PL"/>
        </w:rPr>
        <w:t xml:space="preserve">kierunek zmian </w:t>
      </w:r>
      <w:r w:rsidR="00AE5832">
        <w:rPr>
          <w:rFonts w:eastAsia="Times New Roman" w:cs="Times New Roman"/>
          <w:szCs w:val="19"/>
          <w:lang w:eastAsia="pl-PL"/>
        </w:rPr>
        <w:t>wyglądał</w:t>
      </w:r>
      <w:r w:rsidR="00F502AA">
        <w:rPr>
          <w:rFonts w:eastAsia="Times New Roman" w:cs="Times New Roman"/>
          <w:szCs w:val="19"/>
          <w:lang w:eastAsia="pl-PL"/>
        </w:rPr>
        <w:t xml:space="preserve"> </w:t>
      </w:r>
      <w:r w:rsidR="00C37FC7">
        <w:rPr>
          <w:rFonts w:eastAsia="Times New Roman" w:cs="Arial"/>
          <w:szCs w:val="19"/>
          <w:lang w:eastAsia="pl-PL"/>
        </w:rPr>
        <w:t>wśród</w:t>
      </w:r>
      <w:r w:rsidR="00F502AA" w:rsidRPr="00446B3D">
        <w:rPr>
          <w:rFonts w:eastAsia="Times New Roman" w:cs="Times New Roman"/>
          <w:szCs w:val="19"/>
          <w:lang w:eastAsia="pl-PL"/>
        </w:rPr>
        <w:t xml:space="preserve"> pracodawców i pracujących na własny rachunek</w:t>
      </w:r>
      <w:r w:rsidR="00F502AA">
        <w:rPr>
          <w:rFonts w:eastAsia="Times New Roman" w:cs="Times New Roman"/>
          <w:szCs w:val="19"/>
          <w:lang w:eastAsia="pl-PL"/>
        </w:rPr>
        <w:t xml:space="preserve">. </w:t>
      </w:r>
      <w:r w:rsidR="00AE5832">
        <w:rPr>
          <w:rFonts w:eastAsia="Times New Roman" w:cs="Times New Roman"/>
          <w:szCs w:val="19"/>
          <w:lang w:eastAsia="pl-PL"/>
        </w:rPr>
        <w:t>Zarówno w</w:t>
      </w:r>
      <w:r w:rsidR="00F502AA">
        <w:rPr>
          <w:rFonts w:eastAsia="Times New Roman" w:cs="Times New Roman"/>
          <w:szCs w:val="19"/>
          <w:lang w:eastAsia="pl-PL"/>
        </w:rPr>
        <w:t xml:space="preserve"> grupie m</w:t>
      </w:r>
      <w:r w:rsidR="00F502AA" w:rsidRPr="00446B3D">
        <w:rPr>
          <w:rFonts w:eastAsia="Times New Roman" w:cs="Times New Roman"/>
          <w:szCs w:val="19"/>
          <w:lang w:eastAsia="pl-PL"/>
        </w:rPr>
        <w:t>ężczyzn</w:t>
      </w:r>
      <w:r w:rsidR="00AE5832">
        <w:rPr>
          <w:rFonts w:eastAsia="Times New Roman" w:cs="Times New Roman"/>
          <w:szCs w:val="19"/>
          <w:lang w:eastAsia="pl-PL"/>
        </w:rPr>
        <w:t>, jak i kobiet</w:t>
      </w:r>
      <w:r w:rsidR="00F502AA" w:rsidRPr="00446B3D">
        <w:rPr>
          <w:rFonts w:eastAsia="Times New Roman" w:cs="Times New Roman"/>
          <w:szCs w:val="19"/>
          <w:lang w:eastAsia="pl-PL"/>
        </w:rPr>
        <w:t xml:space="preserve"> </w:t>
      </w:r>
      <w:r w:rsidR="00F502AA">
        <w:rPr>
          <w:rFonts w:eastAsia="Times New Roman" w:cs="Times New Roman"/>
          <w:szCs w:val="19"/>
          <w:lang w:eastAsia="pl-PL"/>
        </w:rPr>
        <w:t>osób</w:t>
      </w:r>
      <w:r w:rsidR="00F502AA" w:rsidRPr="00446B3D">
        <w:rPr>
          <w:rFonts w:eastAsia="Times New Roman" w:cs="Times New Roman"/>
          <w:szCs w:val="19"/>
          <w:lang w:eastAsia="pl-PL"/>
        </w:rPr>
        <w:t xml:space="preserve"> pracujących w tym charakterze było </w:t>
      </w:r>
      <w:r w:rsidR="006A0424">
        <w:rPr>
          <w:rFonts w:eastAsia="Times New Roman" w:cs="Times New Roman"/>
          <w:szCs w:val="19"/>
          <w:lang w:eastAsia="pl-PL"/>
        </w:rPr>
        <w:t>więcej</w:t>
      </w:r>
      <w:r w:rsidR="00F502AA">
        <w:rPr>
          <w:rFonts w:eastAsia="Times New Roman" w:cs="Times New Roman"/>
          <w:szCs w:val="19"/>
          <w:lang w:eastAsia="pl-PL"/>
        </w:rPr>
        <w:t xml:space="preserve"> niż przed rokiem</w:t>
      </w:r>
      <w:r w:rsidR="00AE5832">
        <w:rPr>
          <w:rFonts w:eastAsia="Times New Roman" w:cs="Times New Roman"/>
          <w:szCs w:val="19"/>
          <w:lang w:eastAsia="pl-PL"/>
        </w:rPr>
        <w:t xml:space="preserve"> – odpowiednio o </w:t>
      </w:r>
      <w:r w:rsidR="001328E1">
        <w:rPr>
          <w:rFonts w:eastAsia="Times New Roman" w:cs="Times New Roman"/>
          <w:szCs w:val="19"/>
          <w:lang w:eastAsia="pl-PL"/>
        </w:rPr>
        <w:t>6,0</w:t>
      </w:r>
      <w:r w:rsidR="00AE5832">
        <w:rPr>
          <w:rFonts w:eastAsia="Times New Roman" w:cs="Times New Roman"/>
          <w:szCs w:val="19"/>
          <w:lang w:eastAsia="pl-PL"/>
        </w:rPr>
        <w:t xml:space="preserve">% i </w:t>
      </w:r>
      <w:r w:rsidR="001328E1">
        <w:rPr>
          <w:rFonts w:eastAsia="Times New Roman" w:cs="Times New Roman"/>
          <w:szCs w:val="19"/>
          <w:lang w:eastAsia="pl-PL"/>
        </w:rPr>
        <w:t>2,4</w:t>
      </w:r>
      <w:r w:rsidR="00AE5832">
        <w:rPr>
          <w:rFonts w:eastAsia="Times New Roman" w:cs="Times New Roman"/>
          <w:szCs w:val="19"/>
          <w:lang w:eastAsia="pl-PL"/>
        </w:rPr>
        <w:t>%.</w:t>
      </w:r>
    </w:p>
    <w:p w14:paraId="2022A6AC" w14:textId="2829F5CE" w:rsidR="00A862AF" w:rsidRDefault="00FE304D" w:rsidP="00A212BC">
      <w:pPr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175987">
        <w:rPr>
          <w:rFonts w:eastAsia="Times New Roman" w:cs="Times New Roman"/>
          <w:spacing w:val="-2"/>
          <w:szCs w:val="19"/>
          <w:lang w:eastAsia="pl-PL"/>
        </w:rPr>
        <w:t>8</w:t>
      </w:r>
      <w:r w:rsidR="007241C7">
        <w:rPr>
          <w:rFonts w:eastAsia="Times New Roman" w:cs="Times New Roman"/>
          <w:spacing w:val="-2"/>
          <w:szCs w:val="19"/>
          <w:lang w:eastAsia="pl-PL"/>
        </w:rPr>
        <w:t>4</w:t>
      </w:r>
      <w:r w:rsidR="00175987">
        <w:rPr>
          <w:rFonts w:eastAsia="Times New Roman" w:cs="Times New Roman"/>
          <w:spacing w:val="-2"/>
          <w:szCs w:val="19"/>
          <w:lang w:eastAsia="pl-PL"/>
        </w:rPr>
        <w:t>,</w:t>
      </w:r>
      <w:r w:rsidR="001328E1">
        <w:rPr>
          <w:rFonts w:eastAsia="Times New Roman" w:cs="Times New Roman"/>
          <w:spacing w:val="-2"/>
          <w:szCs w:val="19"/>
          <w:lang w:eastAsia="pl-PL"/>
        </w:rPr>
        <w:t>4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954B3">
        <w:rPr>
          <w:rFonts w:eastAsia="Times New Roman" w:cs="Times New Roman"/>
          <w:spacing w:val="-2"/>
          <w:szCs w:val="19"/>
          <w:lang w:eastAsia="pl-PL"/>
        </w:rPr>
        <w:t>ogółu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Ich wyższy odsetek występował w sektorze publicznym, w którym wyniósł </w:t>
      </w:r>
      <w:r w:rsidR="001328E1">
        <w:rPr>
          <w:rFonts w:eastAsia="Times New Roman" w:cs="Times New Roman"/>
          <w:spacing w:val="-2"/>
          <w:szCs w:val="19"/>
          <w:lang w:eastAsia="pl-PL"/>
        </w:rPr>
        <w:t>89,3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W sektorze prywatnym zatrudnieni na czas nieokreślony stanowili </w:t>
      </w:r>
      <w:r w:rsidR="007241C7">
        <w:rPr>
          <w:rFonts w:eastAsia="Times New Roman" w:cs="Times New Roman"/>
          <w:spacing w:val="-2"/>
          <w:szCs w:val="19"/>
          <w:lang w:eastAsia="pl-PL"/>
        </w:rPr>
        <w:t>81,</w:t>
      </w:r>
      <w:r w:rsidR="001328E1">
        <w:rPr>
          <w:rFonts w:eastAsia="Times New Roman" w:cs="Times New Roman"/>
          <w:spacing w:val="-2"/>
          <w:szCs w:val="19"/>
          <w:lang w:eastAsia="pl-PL"/>
        </w:rPr>
        <w:t>7</w:t>
      </w:r>
      <w:r w:rsidRPr="005462F5">
        <w:rPr>
          <w:rFonts w:eastAsia="Times New Roman" w:cs="Times New Roman"/>
          <w:spacing w:val="-2"/>
          <w:szCs w:val="19"/>
          <w:lang w:eastAsia="pl-PL"/>
        </w:rPr>
        <w:t>%.</w:t>
      </w:r>
    </w:p>
    <w:p w14:paraId="0072DBB5" w14:textId="7CEBA22B" w:rsidR="00FE304D" w:rsidRPr="005462F5" w:rsidRDefault="00F605DF" w:rsidP="00A65E96">
      <w:pPr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Nieco w</w:t>
      </w:r>
      <w:r w:rsidR="00784416">
        <w:rPr>
          <w:rFonts w:eastAsia="Times New Roman" w:cs="Times New Roman"/>
          <w:spacing w:val="-2"/>
          <w:szCs w:val="19"/>
          <w:lang w:eastAsia="pl-PL"/>
        </w:rPr>
        <w:t>yższym udziałem zatrudnionych na czas nieokreślony charakteryzowa</w:t>
      </w:r>
      <w:r w:rsidR="00FA23BA">
        <w:rPr>
          <w:rFonts w:eastAsia="Times New Roman" w:cs="Times New Roman"/>
          <w:spacing w:val="-2"/>
          <w:szCs w:val="19"/>
          <w:lang w:eastAsia="pl-PL"/>
        </w:rPr>
        <w:t>li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FA23BA">
        <w:rPr>
          <w:rFonts w:eastAsia="Times New Roman" w:cs="Times New Roman"/>
          <w:spacing w:val="-2"/>
          <w:szCs w:val="19"/>
          <w:lang w:eastAsia="pl-PL"/>
        </w:rPr>
        <w:t>mężczyźni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1328E1">
        <w:rPr>
          <w:rFonts w:eastAsia="Times New Roman" w:cs="Times New Roman"/>
          <w:spacing w:val="-2"/>
          <w:szCs w:val="19"/>
          <w:lang w:eastAsia="pl-PL"/>
        </w:rPr>
        <w:t>84,9</w:t>
      </w:r>
      <w:r w:rsidR="00784416">
        <w:rPr>
          <w:rFonts w:eastAsia="Times New Roman" w:cs="Times New Roman"/>
          <w:spacing w:val="-2"/>
          <w:szCs w:val="19"/>
          <w:lang w:eastAsia="pl-PL"/>
        </w:rPr>
        <w:t>%</w:t>
      </w:r>
      <w:r>
        <w:rPr>
          <w:rFonts w:eastAsia="Times New Roman" w:cs="Times New Roman"/>
          <w:spacing w:val="-2"/>
          <w:szCs w:val="19"/>
          <w:lang w:eastAsia="pl-PL"/>
        </w:rPr>
        <w:t xml:space="preserve">, wobec </w:t>
      </w:r>
      <w:r w:rsidR="007241C7">
        <w:rPr>
          <w:rFonts w:eastAsia="Times New Roman" w:cs="Times New Roman"/>
          <w:spacing w:val="-2"/>
          <w:szCs w:val="19"/>
          <w:lang w:eastAsia="pl-PL"/>
        </w:rPr>
        <w:t>83,</w:t>
      </w:r>
      <w:r w:rsidR="001328E1">
        <w:rPr>
          <w:rFonts w:eastAsia="Times New Roman" w:cs="Times New Roman"/>
          <w:spacing w:val="-2"/>
          <w:szCs w:val="19"/>
          <w:lang w:eastAsia="pl-PL"/>
        </w:rPr>
        <w:t>8</w:t>
      </w:r>
      <w:r>
        <w:rPr>
          <w:rFonts w:eastAsia="Times New Roman" w:cs="Times New Roman"/>
          <w:spacing w:val="-2"/>
          <w:szCs w:val="19"/>
          <w:lang w:eastAsia="pl-PL"/>
        </w:rPr>
        <w:t xml:space="preserve">% w grupie </w:t>
      </w:r>
      <w:r w:rsidR="00FA23BA">
        <w:rPr>
          <w:rFonts w:eastAsia="Times New Roman" w:cs="Times New Roman"/>
          <w:spacing w:val="-2"/>
          <w:szCs w:val="19"/>
          <w:lang w:eastAsia="pl-PL"/>
        </w:rPr>
        <w:t>kobiet</w:t>
      </w:r>
      <w:r w:rsidR="00784416">
        <w:rPr>
          <w:rFonts w:eastAsia="Times New Roman" w:cs="Times New Roman"/>
          <w:spacing w:val="-2"/>
          <w:szCs w:val="19"/>
          <w:lang w:eastAsia="pl-PL"/>
        </w:rPr>
        <w:t>)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pacing w:val="-2"/>
          <w:szCs w:val="19"/>
          <w:lang w:eastAsia="pl-PL"/>
        </w:rPr>
        <w:t>W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miastach </w:t>
      </w:r>
      <w:r w:rsidR="00FB134E">
        <w:rPr>
          <w:rFonts w:eastAsia="Times New Roman" w:cs="Times New Roman"/>
          <w:spacing w:val="-2"/>
          <w:szCs w:val="19"/>
          <w:lang w:eastAsia="pl-PL"/>
        </w:rPr>
        <w:t>zatrudnieni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na czas nieokreślony 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stanowili </w:t>
      </w:r>
      <w:r w:rsidR="007241C7">
        <w:rPr>
          <w:rFonts w:eastAsia="Times New Roman" w:cs="Times New Roman"/>
          <w:spacing w:val="-2"/>
          <w:szCs w:val="19"/>
          <w:lang w:eastAsia="pl-PL"/>
        </w:rPr>
        <w:t>8</w:t>
      </w:r>
      <w:r w:rsidR="001328E1">
        <w:rPr>
          <w:rFonts w:eastAsia="Times New Roman" w:cs="Times New Roman"/>
          <w:spacing w:val="-2"/>
          <w:szCs w:val="19"/>
          <w:lang w:eastAsia="pl-PL"/>
        </w:rPr>
        <w:t>4</w:t>
      </w:r>
      <w:r w:rsidR="007241C7">
        <w:rPr>
          <w:rFonts w:eastAsia="Times New Roman" w:cs="Times New Roman"/>
          <w:spacing w:val="-2"/>
          <w:szCs w:val="19"/>
          <w:lang w:eastAsia="pl-PL"/>
        </w:rPr>
        <w:t>,5</w:t>
      </w:r>
      <w:r w:rsidR="000862E8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, a na wsi – </w:t>
      </w:r>
      <w:r w:rsidR="00B51491">
        <w:rPr>
          <w:rFonts w:eastAsia="Times New Roman" w:cs="Times New Roman"/>
          <w:spacing w:val="-2"/>
          <w:szCs w:val="19"/>
          <w:lang w:eastAsia="pl-PL"/>
        </w:rPr>
        <w:t>8</w:t>
      </w:r>
      <w:r w:rsidR="009B11FE">
        <w:rPr>
          <w:rFonts w:eastAsia="Times New Roman" w:cs="Times New Roman"/>
          <w:spacing w:val="-2"/>
          <w:szCs w:val="19"/>
          <w:lang w:eastAsia="pl-PL"/>
        </w:rPr>
        <w:t>4</w:t>
      </w:r>
      <w:r w:rsidR="00B51491">
        <w:rPr>
          <w:rFonts w:eastAsia="Times New Roman" w:cs="Times New Roman"/>
          <w:spacing w:val="-2"/>
          <w:szCs w:val="19"/>
          <w:lang w:eastAsia="pl-PL"/>
        </w:rPr>
        <w:t>,</w:t>
      </w:r>
      <w:r w:rsidR="001328E1">
        <w:rPr>
          <w:rFonts w:eastAsia="Times New Roman" w:cs="Times New Roman"/>
          <w:spacing w:val="-2"/>
          <w:szCs w:val="19"/>
          <w:lang w:eastAsia="pl-PL"/>
        </w:rPr>
        <w:t>2</w:t>
      </w:r>
      <w:r w:rsidR="00FB134E">
        <w:rPr>
          <w:rFonts w:eastAsia="Times New Roman" w:cs="Times New Roman"/>
          <w:spacing w:val="-2"/>
          <w:szCs w:val="19"/>
          <w:lang w:eastAsia="pl-PL"/>
        </w:rPr>
        <w:t>%</w:t>
      </w:r>
      <w:r w:rsidR="00F30BA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38BE5F0A" w14:textId="76B955B6" w:rsidR="00E0033B" w:rsidRDefault="00390E4D" w:rsidP="005661C0">
      <w:pPr>
        <w:rPr>
          <w:rFonts w:eastAsia="Times New Roman" w:cs="Times New Roman"/>
          <w:szCs w:val="19"/>
          <w:lang w:eastAsia="pl-PL"/>
        </w:rPr>
      </w:pPr>
      <w:r w:rsidRPr="00390E4D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FA23BA">
        <w:rPr>
          <w:rFonts w:eastAsia="Times New Roman" w:cs="Times New Roman"/>
          <w:szCs w:val="19"/>
          <w:lang w:eastAsia="pl-PL"/>
        </w:rPr>
        <w:t>robotnicy przemysłowi i rzemieślnicy</w:t>
      </w:r>
      <w:r w:rsidRPr="00390E4D">
        <w:rPr>
          <w:rFonts w:eastAsia="Times New Roman" w:cs="Times New Roman"/>
          <w:szCs w:val="19"/>
          <w:lang w:eastAsia="pl-PL"/>
        </w:rPr>
        <w:t xml:space="preserve">. Ich liczba na przestrzeni roku </w:t>
      </w:r>
      <w:r w:rsidR="001328E1">
        <w:rPr>
          <w:rFonts w:eastAsia="Times New Roman" w:cs="Times New Roman"/>
          <w:szCs w:val="19"/>
          <w:lang w:eastAsia="pl-PL"/>
        </w:rPr>
        <w:t xml:space="preserve">zmniejszyła </w:t>
      </w:r>
      <w:r w:rsidRPr="00390E4D">
        <w:rPr>
          <w:rFonts w:eastAsia="Times New Roman" w:cs="Times New Roman"/>
          <w:szCs w:val="19"/>
          <w:lang w:eastAsia="pl-PL"/>
        </w:rPr>
        <w:t xml:space="preserve">się o </w:t>
      </w:r>
      <w:r w:rsidR="001328E1">
        <w:rPr>
          <w:rFonts w:eastAsia="Times New Roman" w:cs="Times New Roman"/>
          <w:szCs w:val="19"/>
          <w:lang w:eastAsia="pl-PL"/>
        </w:rPr>
        <w:t>12,6</w:t>
      </w:r>
      <w:r w:rsidRPr="00390E4D">
        <w:rPr>
          <w:rFonts w:eastAsia="Times New Roman" w:cs="Times New Roman"/>
          <w:szCs w:val="19"/>
          <w:lang w:eastAsia="pl-PL"/>
        </w:rPr>
        <w:t xml:space="preserve">%, a ich udział </w:t>
      </w:r>
      <w:r w:rsidR="001328E1">
        <w:rPr>
          <w:rFonts w:eastAsia="Times New Roman" w:cs="Times New Roman"/>
          <w:szCs w:val="19"/>
          <w:lang w:eastAsia="pl-PL"/>
        </w:rPr>
        <w:t xml:space="preserve">obniżył </w:t>
      </w:r>
      <w:r w:rsidR="00342498">
        <w:rPr>
          <w:rFonts w:eastAsia="Times New Roman" w:cs="Times New Roman"/>
          <w:szCs w:val="19"/>
          <w:lang w:eastAsia="pl-PL"/>
        </w:rPr>
        <w:t xml:space="preserve">się z 18,6% </w:t>
      </w:r>
      <w:r w:rsidRPr="00390E4D">
        <w:rPr>
          <w:rFonts w:eastAsia="Times New Roman" w:cs="Times New Roman"/>
          <w:szCs w:val="19"/>
          <w:lang w:eastAsia="pl-PL"/>
        </w:rPr>
        <w:t xml:space="preserve">do </w:t>
      </w:r>
      <w:r w:rsidR="001328E1">
        <w:rPr>
          <w:rFonts w:eastAsia="Times New Roman" w:cs="Times New Roman"/>
          <w:szCs w:val="19"/>
          <w:lang w:eastAsia="pl-PL"/>
        </w:rPr>
        <w:t>16,3</w:t>
      </w:r>
      <w:r w:rsidRPr="00390E4D">
        <w:rPr>
          <w:rFonts w:eastAsia="Times New Roman" w:cs="Times New Roman"/>
          <w:szCs w:val="19"/>
          <w:lang w:eastAsia="pl-PL"/>
        </w:rPr>
        <w:t xml:space="preserve">%. </w:t>
      </w:r>
      <w:r w:rsidR="00B51491">
        <w:rPr>
          <w:rFonts w:eastAsia="Times New Roman" w:cs="Times New Roman"/>
          <w:szCs w:val="19"/>
          <w:lang w:eastAsia="pl-PL"/>
        </w:rPr>
        <w:t>Znaczny</w:t>
      </w:r>
      <w:r w:rsidRPr="00390E4D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>
        <w:rPr>
          <w:rFonts w:eastAsia="Times New Roman" w:cs="Times New Roman"/>
          <w:szCs w:val="19"/>
          <w:lang w:eastAsia="pl-PL"/>
        </w:rPr>
        <w:t xml:space="preserve">także m.in. </w:t>
      </w:r>
      <w:r w:rsidR="001328E1">
        <w:rPr>
          <w:rFonts w:eastAsia="Times New Roman" w:cs="Times New Roman"/>
          <w:szCs w:val="19"/>
          <w:lang w:eastAsia="pl-PL"/>
        </w:rPr>
        <w:t>specja</w:t>
      </w:r>
      <w:r w:rsidR="00FD74FA">
        <w:rPr>
          <w:rFonts w:eastAsia="Times New Roman" w:cs="Times New Roman"/>
          <w:szCs w:val="19"/>
          <w:lang w:eastAsia="pl-PL"/>
        </w:rPr>
        <w:t>-</w:t>
      </w:r>
    </w:p>
    <w:p w14:paraId="51634FCC" w14:textId="7503AB71" w:rsidR="00FE304D" w:rsidRPr="00270456" w:rsidRDefault="001328E1" w:rsidP="005661C0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 xml:space="preserve">liści </w:t>
      </w:r>
      <w:r w:rsidR="003F74C5">
        <w:rPr>
          <w:rFonts w:eastAsia="Times New Roman" w:cs="Times New Roman"/>
          <w:szCs w:val="19"/>
          <w:lang w:eastAsia="pl-PL"/>
        </w:rPr>
        <w:t xml:space="preserve">oraz </w:t>
      </w:r>
      <w:r>
        <w:rPr>
          <w:rFonts w:eastAsia="Times New Roman" w:cs="Times New Roman"/>
          <w:szCs w:val="19"/>
          <w:lang w:eastAsia="pl-PL"/>
        </w:rPr>
        <w:t>pracownicy usług i sprzedawcy</w:t>
      </w:r>
      <w:r w:rsidR="003F74C5">
        <w:rPr>
          <w:rFonts w:eastAsia="Times New Roman" w:cs="Times New Roman"/>
          <w:szCs w:val="19"/>
          <w:lang w:eastAsia="pl-PL"/>
        </w:rPr>
        <w:t>. Udział specjalistów zmniejszył się w skali roku z 16,0% do 15,9%, natomiast pracowników usług i sprzedawców wzrósł z 13,5% do 14,3</w:t>
      </w:r>
      <w:r w:rsidR="003F74C5" w:rsidRPr="00666A5B">
        <w:rPr>
          <w:rFonts w:eastAsia="Times New Roman" w:cs="Times New Roman"/>
          <w:szCs w:val="19"/>
          <w:lang w:eastAsia="pl-PL"/>
        </w:rPr>
        <w:t>%.</w:t>
      </w:r>
    </w:p>
    <w:p w14:paraId="15BD8690" w14:textId="6948F999" w:rsidR="005462F5" w:rsidRDefault="00FE304D" w:rsidP="007A59AF">
      <w:pPr>
        <w:spacing w:before="36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>Wykres 3. Pracujący według grup zawodowych</w:t>
      </w:r>
    </w:p>
    <w:p w14:paraId="2A7C8BF0" w14:textId="2F9C6196" w:rsidR="005746E4" w:rsidRDefault="00330719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DBC0F08" wp14:editId="7707A375">
            <wp:simplePos x="0" y="0"/>
            <wp:positionH relativeFrom="margin">
              <wp:posOffset>38269</wp:posOffset>
            </wp:positionH>
            <wp:positionV relativeFrom="paragraph">
              <wp:posOffset>21590</wp:posOffset>
            </wp:positionV>
            <wp:extent cx="5117127" cy="2299970"/>
            <wp:effectExtent l="0" t="0" r="0" b="0"/>
            <wp:wrapNone/>
            <wp:docPr id="19" name="Obraz 19" descr="Udział grup zawodowych w pracujących ogółem w pierwszym kwartale 2022 i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27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E70CD" w14:textId="7A1D8A3F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07D7FFAF" w14:textId="184F6C01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22ECF55C" w14:textId="778D85D6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0B546486" w14:textId="59D2CE0B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20779696" w14:textId="26D8CE96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667A1F04" w14:textId="5115A497" w:rsidR="005746E4" w:rsidRDefault="005746E4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465826F9" w14:textId="77777777" w:rsidR="00330719" w:rsidRDefault="00330719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</w:p>
    <w:p w14:paraId="1DECF49C" w14:textId="1C9F5C0F" w:rsidR="00541E09" w:rsidRPr="00FE304D" w:rsidRDefault="00F91E8F" w:rsidP="00390E4D">
      <w:pPr>
        <w:rPr>
          <w:rFonts w:eastAsia="Times New Roman" w:cs="Times New Roman"/>
          <w:szCs w:val="19"/>
          <w:lang w:eastAsia="pl-PL"/>
        </w:rPr>
      </w:pPr>
      <w:r w:rsidRPr="00AA52AF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5146D30E">
                <wp:simplePos x="0" y="0"/>
                <wp:positionH relativeFrom="page">
                  <wp:posOffset>5682615</wp:posOffset>
                </wp:positionH>
                <wp:positionV relativeFrom="paragraph">
                  <wp:posOffset>543560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. Różnica w stosunku do kobiet w ciągu roku uległa zwiększeni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70F9D6AB" w:rsidR="00914198" w:rsidRPr="00D616D2" w:rsidRDefault="000F003A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</w:t>
                            </w:r>
                            <w:r w:rsidR="001511E8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16002B">
                              <w:t xml:space="preserve"> 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którzy w badanym tygodniu w głównym miejscu </w:t>
                            </w:r>
                            <w:r w:rsidR="00944C79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pracy przepracowali 40 godzin i 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="001511E8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04118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wśród mężczyzn</w:t>
                            </w:r>
                            <w:r w:rsidR="0016002B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F91E8F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6002B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</w:t>
                            </w:r>
                            <w:r w:rsidR="00F91E8F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óżnica </w:t>
                            </w:r>
                            <w:r w:rsidR="00FD5C76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stosunku do kobiet </w:t>
                            </w:r>
                            <w:r w:rsidR="00F91E8F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ciągu roku uległa z</w:t>
                            </w:r>
                            <w:r w:rsidR="00CB745A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większen</w:t>
                            </w:r>
                            <w:r w:rsidR="00CB745A" w:rsidRPr="00666A5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. Różnica w stosunku do kobiet w ciągu roku uległa zwiększeniu." style="position:absolute;margin-left:447.45pt;margin-top:42.8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" filled="f" stroked="f">
                <v:textbox>
                  <w:txbxContent>
                    <w:p w14:paraId="0D265A63" w14:textId="70F9D6AB" w:rsidR="00914198" w:rsidRPr="00D616D2" w:rsidRDefault="000F003A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</w:t>
                      </w:r>
                      <w:r w:rsidR="001511E8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16002B">
                        <w:t xml:space="preserve"> 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którzy w badanym tygodniu w głównym miejscu </w:t>
                      </w:r>
                      <w:r w:rsidR="00944C79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pracy przepracowali 40 godzin i 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="001511E8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04118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wśród mężczyzn</w:t>
                      </w:r>
                      <w:r w:rsidR="0016002B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F91E8F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6002B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</w:t>
                      </w:r>
                      <w:r w:rsidR="00F91E8F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óżnica </w:t>
                      </w:r>
                      <w:r w:rsidR="00FD5C76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stosunku do kobiet </w:t>
                      </w:r>
                      <w:r w:rsidR="00F91E8F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ciągu roku uległa z</w:t>
                      </w:r>
                      <w:r w:rsidR="00CB745A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większen</w:t>
                      </w:r>
                      <w:r w:rsidR="00CB745A" w:rsidRPr="00666A5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E09" w:rsidRPr="00FE304D">
        <w:rPr>
          <w:rFonts w:eastAsia="Times New Roman" w:cs="Times New Roman"/>
          <w:szCs w:val="19"/>
          <w:lang w:eastAsia="pl-PL"/>
        </w:rPr>
        <w:t xml:space="preserve">Mężczyźni </w:t>
      </w:r>
      <w:r w:rsidR="00541E09">
        <w:rPr>
          <w:rFonts w:eastAsia="Times New Roman" w:cs="Times New Roman"/>
          <w:szCs w:val="19"/>
          <w:lang w:eastAsia="pl-PL"/>
        </w:rPr>
        <w:t xml:space="preserve">dominowali m.in. </w:t>
      </w:r>
      <w:r w:rsidR="00541E09" w:rsidRPr="00FE304D">
        <w:rPr>
          <w:rFonts w:eastAsia="Times New Roman" w:cs="Times New Roman"/>
          <w:szCs w:val="19"/>
          <w:lang w:eastAsia="pl-PL"/>
        </w:rPr>
        <w:t>wśród</w:t>
      </w:r>
      <w:r w:rsidR="00541E09" w:rsidRPr="00556DB3">
        <w:rPr>
          <w:rFonts w:eastAsia="Times New Roman" w:cs="Times New Roman"/>
          <w:szCs w:val="19"/>
          <w:lang w:eastAsia="pl-PL"/>
        </w:rPr>
        <w:t xml:space="preserve"> </w:t>
      </w:r>
      <w:r w:rsidR="001328E1" w:rsidRPr="00556DB3">
        <w:rPr>
          <w:rFonts w:eastAsia="Times New Roman" w:cs="Times New Roman"/>
          <w:szCs w:val="19"/>
          <w:lang w:eastAsia="pl-PL"/>
        </w:rPr>
        <w:t>r</w:t>
      </w:r>
      <w:r w:rsidR="001328E1" w:rsidRPr="00FE304D">
        <w:rPr>
          <w:rFonts w:eastAsia="Times New Roman" w:cs="Times New Roman"/>
          <w:szCs w:val="19"/>
          <w:lang w:eastAsia="pl-PL"/>
        </w:rPr>
        <w:t>obotników p</w:t>
      </w:r>
      <w:r w:rsidR="001328E1">
        <w:rPr>
          <w:rFonts w:eastAsia="Times New Roman" w:cs="Times New Roman"/>
          <w:szCs w:val="19"/>
          <w:lang w:eastAsia="pl-PL"/>
        </w:rPr>
        <w:t xml:space="preserve">rzemysłowych i rzemieślników </w:t>
      </w:r>
      <w:r w:rsidR="00EB51D8">
        <w:rPr>
          <w:rFonts w:eastAsia="Times New Roman" w:cs="Times New Roman"/>
          <w:szCs w:val="19"/>
          <w:lang w:eastAsia="pl-PL"/>
        </w:rPr>
        <w:t>(</w:t>
      </w:r>
      <w:r w:rsidR="001328E1">
        <w:rPr>
          <w:rFonts w:eastAsia="Times New Roman" w:cs="Times New Roman"/>
          <w:szCs w:val="19"/>
          <w:lang w:eastAsia="pl-PL"/>
        </w:rPr>
        <w:t>91,6</w:t>
      </w:r>
      <w:r w:rsidR="00EB51D8">
        <w:rPr>
          <w:rFonts w:eastAsia="Times New Roman" w:cs="Times New Roman"/>
          <w:szCs w:val="19"/>
          <w:lang w:eastAsia="pl-PL"/>
        </w:rPr>
        <w:t>%)</w:t>
      </w:r>
      <w:r w:rsidR="00541E09">
        <w:rPr>
          <w:rFonts w:eastAsia="Times New Roman" w:cs="Times New Roman"/>
          <w:szCs w:val="19"/>
          <w:lang w:eastAsia="pl-PL"/>
        </w:rPr>
        <w:t>,</w:t>
      </w:r>
      <w:r w:rsidR="00EB51D8" w:rsidRPr="00EB51D8">
        <w:rPr>
          <w:rFonts w:eastAsia="Times New Roman" w:cs="Times New Roman"/>
          <w:szCs w:val="19"/>
          <w:lang w:eastAsia="pl-PL"/>
        </w:rPr>
        <w:t xml:space="preserve"> </w:t>
      </w:r>
      <w:r w:rsidR="001328E1" w:rsidRPr="00FE304D">
        <w:rPr>
          <w:rFonts w:eastAsia="Times New Roman" w:cs="Times New Roman"/>
          <w:szCs w:val="19"/>
          <w:lang w:eastAsia="pl-PL"/>
        </w:rPr>
        <w:t>operatorów i monterów maszyn i urządzeń</w:t>
      </w:r>
      <w:r w:rsidR="001328E1">
        <w:rPr>
          <w:rFonts w:eastAsia="Times New Roman" w:cs="Times New Roman"/>
          <w:szCs w:val="19"/>
          <w:lang w:eastAsia="pl-PL"/>
        </w:rPr>
        <w:t xml:space="preserve"> </w:t>
      </w:r>
      <w:r w:rsidR="00EB51D8">
        <w:rPr>
          <w:rFonts w:eastAsia="Times New Roman" w:cs="Times New Roman"/>
          <w:szCs w:val="19"/>
          <w:lang w:eastAsia="pl-PL"/>
        </w:rPr>
        <w:t>(</w:t>
      </w:r>
      <w:r w:rsidR="001328E1">
        <w:rPr>
          <w:rFonts w:eastAsia="Times New Roman" w:cs="Times New Roman"/>
          <w:szCs w:val="19"/>
          <w:lang w:eastAsia="pl-PL"/>
        </w:rPr>
        <w:t>90,6</w:t>
      </w:r>
      <w:r w:rsidR="00EB51D8">
        <w:rPr>
          <w:rFonts w:eastAsia="Times New Roman" w:cs="Times New Roman"/>
          <w:szCs w:val="19"/>
          <w:lang w:eastAsia="pl-PL"/>
        </w:rPr>
        <w:t>%)</w:t>
      </w:r>
      <w:r w:rsidR="00AA52AF">
        <w:rPr>
          <w:rFonts w:eastAsia="Times New Roman" w:cs="Times New Roman"/>
          <w:szCs w:val="19"/>
          <w:lang w:eastAsia="pl-PL"/>
        </w:rPr>
        <w:t xml:space="preserve">,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a </w:t>
      </w:r>
      <w:r w:rsidR="00541E09">
        <w:rPr>
          <w:rFonts w:eastAsia="Times New Roman" w:cs="Times New Roman"/>
          <w:szCs w:val="19"/>
          <w:lang w:eastAsia="pl-PL"/>
        </w:rPr>
        <w:t xml:space="preserve">także </w:t>
      </w:r>
      <w:r w:rsidR="001328E1">
        <w:rPr>
          <w:rFonts w:eastAsia="Times New Roman" w:cs="Times New Roman"/>
          <w:szCs w:val="19"/>
          <w:lang w:eastAsia="pl-PL"/>
        </w:rPr>
        <w:t>r</w:t>
      </w:r>
      <w:r w:rsidR="001328E1" w:rsidRPr="001328E1">
        <w:rPr>
          <w:rFonts w:eastAsia="Times New Roman" w:cs="Times New Roman"/>
          <w:szCs w:val="19"/>
          <w:lang w:eastAsia="pl-PL"/>
        </w:rPr>
        <w:t>olni</w:t>
      </w:r>
      <w:r w:rsidR="001328E1">
        <w:rPr>
          <w:rFonts w:eastAsia="Times New Roman" w:cs="Times New Roman"/>
          <w:szCs w:val="19"/>
          <w:lang w:eastAsia="pl-PL"/>
        </w:rPr>
        <w:t>ków</w:t>
      </w:r>
      <w:r w:rsidR="001328E1" w:rsidRPr="001328E1">
        <w:rPr>
          <w:rFonts w:eastAsia="Times New Roman" w:cs="Times New Roman"/>
          <w:szCs w:val="19"/>
          <w:lang w:eastAsia="pl-PL"/>
        </w:rPr>
        <w:t>, ogrodni</w:t>
      </w:r>
      <w:r w:rsidR="001328E1">
        <w:rPr>
          <w:rFonts w:eastAsia="Times New Roman" w:cs="Times New Roman"/>
          <w:szCs w:val="19"/>
          <w:lang w:eastAsia="pl-PL"/>
        </w:rPr>
        <w:t>ków</w:t>
      </w:r>
      <w:r w:rsidR="001328E1" w:rsidRPr="001328E1">
        <w:rPr>
          <w:rFonts w:eastAsia="Times New Roman" w:cs="Times New Roman"/>
          <w:szCs w:val="19"/>
          <w:lang w:eastAsia="pl-PL"/>
        </w:rPr>
        <w:t>, leśni</w:t>
      </w:r>
      <w:r w:rsidR="001328E1">
        <w:rPr>
          <w:rFonts w:eastAsia="Times New Roman" w:cs="Times New Roman"/>
          <w:szCs w:val="19"/>
          <w:lang w:eastAsia="pl-PL"/>
        </w:rPr>
        <w:t>ków</w:t>
      </w:r>
      <w:r w:rsidR="001328E1" w:rsidRPr="001328E1">
        <w:rPr>
          <w:rFonts w:eastAsia="Times New Roman" w:cs="Times New Roman"/>
          <w:szCs w:val="19"/>
          <w:lang w:eastAsia="pl-PL"/>
        </w:rPr>
        <w:t xml:space="preserve"> i ryba</w:t>
      </w:r>
      <w:r w:rsidR="001328E1">
        <w:rPr>
          <w:rFonts w:eastAsia="Times New Roman" w:cs="Times New Roman"/>
          <w:szCs w:val="19"/>
          <w:lang w:eastAsia="pl-PL"/>
        </w:rPr>
        <w:t>ków</w:t>
      </w:r>
      <w:r w:rsidR="001328E1" w:rsidRPr="001328E1">
        <w:rPr>
          <w:rFonts w:eastAsia="Times New Roman" w:cs="Times New Roman"/>
          <w:szCs w:val="19"/>
          <w:lang w:eastAsia="pl-PL"/>
        </w:rPr>
        <w:t xml:space="preserve"> </w:t>
      </w:r>
      <w:r w:rsidR="00541E09">
        <w:rPr>
          <w:rFonts w:eastAsia="Times New Roman" w:cs="Times New Roman"/>
          <w:szCs w:val="19"/>
          <w:lang w:eastAsia="pl-PL"/>
        </w:rPr>
        <w:t>(</w:t>
      </w:r>
      <w:r w:rsidR="001328E1">
        <w:rPr>
          <w:rFonts w:eastAsia="Times New Roman" w:cs="Times New Roman"/>
          <w:szCs w:val="19"/>
          <w:lang w:eastAsia="pl-PL"/>
        </w:rPr>
        <w:t>62,5</w:t>
      </w:r>
      <w:r w:rsidR="00541E09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541E09" w:rsidRPr="00FE304D">
        <w:rPr>
          <w:rFonts w:eastAsia="Times New Roman" w:cs="Times New Roman"/>
          <w:szCs w:val="19"/>
          <w:lang w:eastAsia="pl-PL"/>
        </w:rPr>
        <w:t>m.in. wśród</w:t>
      </w:r>
      <w:r w:rsidR="00556DB3" w:rsidRPr="00666A5B">
        <w:rPr>
          <w:rFonts w:eastAsia="Times New Roman" w:cs="Times New Roman"/>
          <w:szCs w:val="19"/>
          <w:lang w:eastAsia="pl-PL"/>
        </w:rPr>
        <w:t>: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 </w:t>
      </w:r>
      <w:r w:rsidR="006A36BC">
        <w:rPr>
          <w:rFonts w:eastAsia="Times New Roman" w:cs="Times New Roman"/>
          <w:szCs w:val="19"/>
          <w:lang w:eastAsia="pl-PL"/>
        </w:rPr>
        <w:t xml:space="preserve">pracowników </w:t>
      </w:r>
      <w:r w:rsidR="00EB51D8">
        <w:rPr>
          <w:rFonts w:eastAsia="Times New Roman" w:cs="Times New Roman"/>
          <w:szCs w:val="19"/>
          <w:lang w:eastAsia="pl-PL"/>
        </w:rPr>
        <w:t>wykonujących prace proste</w:t>
      </w:r>
      <w:r w:rsidR="006A36BC">
        <w:rPr>
          <w:rFonts w:eastAsia="Times New Roman" w:cs="Times New Roman"/>
          <w:szCs w:val="19"/>
          <w:lang w:eastAsia="pl-PL"/>
        </w:rPr>
        <w:t xml:space="preserve"> (</w:t>
      </w:r>
      <w:r w:rsidR="001328E1">
        <w:rPr>
          <w:rFonts w:eastAsia="Times New Roman" w:cs="Times New Roman"/>
          <w:szCs w:val="19"/>
          <w:lang w:eastAsia="pl-PL"/>
        </w:rPr>
        <w:t>75,0</w:t>
      </w:r>
      <w:r w:rsidR="006A36BC">
        <w:rPr>
          <w:rFonts w:eastAsia="Times New Roman" w:cs="Times New Roman"/>
          <w:szCs w:val="19"/>
          <w:lang w:eastAsia="pl-PL"/>
        </w:rPr>
        <w:t xml:space="preserve">%), </w:t>
      </w:r>
      <w:r w:rsidR="001328E1">
        <w:rPr>
          <w:rFonts w:eastAsia="Times New Roman" w:cs="Times New Roman"/>
          <w:szCs w:val="19"/>
          <w:lang w:eastAsia="pl-PL"/>
        </w:rPr>
        <w:t>specjalistów</w:t>
      </w:r>
      <w:r w:rsidR="001328E1" w:rsidRPr="00FE304D">
        <w:rPr>
          <w:rFonts w:eastAsia="Times New Roman" w:cs="Times New Roman"/>
          <w:szCs w:val="19"/>
          <w:lang w:eastAsia="pl-PL"/>
        </w:rPr>
        <w:t xml:space="preserve"> </w:t>
      </w:r>
      <w:r w:rsidR="001328E1">
        <w:rPr>
          <w:rFonts w:eastAsia="Times New Roman" w:cs="Times New Roman"/>
          <w:szCs w:val="19"/>
          <w:lang w:eastAsia="pl-PL"/>
        </w:rPr>
        <w:t>(69,1</w:t>
      </w:r>
      <w:r w:rsidR="001328E1" w:rsidRPr="00FE304D">
        <w:rPr>
          <w:rFonts w:eastAsia="Times New Roman" w:cs="Times New Roman"/>
          <w:szCs w:val="19"/>
          <w:lang w:eastAsia="pl-PL"/>
        </w:rPr>
        <w:t>%</w:t>
      </w:r>
      <w:r w:rsidR="001328E1">
        <w:rPr>
          <w:rFonts w:eastAsia="Times New Roman" w:cs="Times New Roman"/>
          <w:szCs w:val="19"/>
          <w:lang w:eastAsia="pl-PL"/>
        </w:rPr>
        <w:t>)</w:t>
      </w:r>
      <w:r w:rsidR="005C44A2">
        <w:rPr>
          <w:rFonts w:eastAsia="Times New Roman" w:cs="Times New Roman"/>
          <w:szCs w:val="19"/>
          <w:lang w:eastAsia="pl-PL"/>
        </w:rPr>
        <w:t xml:space="preserve"> </w:t>
      </w:r>
      <w:r w:rsidR="006A36BC">
        <w:rPr>
          <w:rFonts w:eastAsia="Times New Roman" w:cs="Times New Roman"/>
          <w:szCs w:val="19"/>
          <w:lang w:eastAsia="pl-PL"/>
        </w:rPr>
        <w:t>oraz</w:t>
      </w:r>
      <w:r w:rsidR="001328E1" w:rsidRPr="001328E1">
        <w:rPr>
          <w:rFonts w:eastAsia="Times New Roman" w:cs="Times New Roman"/>
          <w:szCs w:val="19"/>
          <w:lang w:eastAsia="pl-PL"/>
        </w:rPr>
        <w:t xml:space="preserve"> </w:t>
      </w:r>
      <w:r w:rsidR="001328E1">
        <w:rPr>
          <w:rFonts w:eastAsia="Times New Roman" w:cs="Times New Roman"/>
          <w:szCs w:val="19"/>
          <w:lang w:eastAsia="pl-PL"/>
        </w:rPr>
        <w:t>pracowników biurowych (66,7%)</w:t>
      </w:r>
      <w:r w:rsidR="00AA52AF">
        <w:rPr>
          <w:rFonts w:eastAsia="Times New Roman" w:cs="Times New Roman"/>
          <w:szCs w:val="19"/>
          <w:lang w:eastAsia="pl-PL"/>
        </w:rPr>
        <w:t>.</w:t>
      </w:r>
    </w:p>
    <w:p w14:paraId="0563925E" w14:textId="798934A1" w:rsidR="00FE304D" w:rsidRPr="00390E4D" w:rsidRDefault="00AF221F" w:rsidP="00390E4D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noProof/>
          <w:spacing w:val="-2"/>
          <w:szCs w:val="19"/>
          <w:lang w:eastAsia="ja-JP"/>
        </w:rPr>
        <w:t>Zwiększ</w:t>
      </w:r>
      <w:r w:rsidR="00236256">
        <w:rPr>
          <w:noProof/>
          <w:spacing w:val="-2"/>
          <w:szCs w:val="19"/>
          <w:lang w:eastAsia="ja-JP"/>
        </w:rPr>
        <w:t>ył</w:t>
      </w:r>
      <w:r w:rsidR="00390E4D" w:rsidRPr="00AA52AF">
        <w:rPr>
          <w:noProof/>
          <w:spacing w:val="-2"/>
          <w:szCs w:val="19"/>
          <w:lang w:eastAsia="ja-JP"/>
        </w:rPr>
        <w:t xml:space="preserve"> się</w:t>
      </w:r>
      <w:r w:rsidR="00390E4D" w:rsidRPr="00390E4D">
        <w:rPr>
          <w:noProof/>
          <w:spacing w:val="-2"/>
          <w:szCs w:val="19"/>
          <w:lang w:eastAsia="ja-JP"/>
        </w:rPr>
        <w:t xml:space="preserve"> udział pracujących, którzy w badanym tygodniu przepracowali 40 godzin i więcej. Stanowili oni</w:t>
      </w:r>
      <w:r w:rsidR="00787AE9">
        <w:rPr>
          <w:noProof/>
          <w:spacing w:val="-2"/>
          <w:szCs w:val="19"/>
          <w:lang w:eastAsia="ja-JP"/>
        </w:rPr>
        <w:t xml:space="preserve"> </w:t>
      </w:r>
      <w:r>
        <w:rPr>
          <w:noProof/>
          <w:spacing w:val="-2"/>
          <w:szCs w:val="19"/>
          <w:lang w:eastAsia="ja-JP"/>
        </w:rPr>
        <w:t>78</w:t>
      </w:r>
      <w:r w:rsidR="006A36BC">
        <w:rPr>
          <w:noProof/>
          <w:spacing w:val="-2"/>
          <w:szCs w:val="19"/>
          <w:lang w:eastAsia="ja-JP"/>
        </w:rPr>
        <w:t>,</w:t>
      </w:r>
      <w:r w:rsidR="00BD5B51">
        <w:rPr>
          <w:noProof/>
          <w:spacing w:val="-2"/>
          <w:szCs w:val="19"/>
          <w:lang w:eastAsia="ja-JP"/>
        </w:rPr>
        <w:t>4</w:t>
      </w:r>
      <w:r w:rsidR="00390E4D" w:rsidRPr="00390E4D">
        <w:rPr>
          <w:noProof/>
          <w:spacing w:val="-2"/>
          <w:szCs w:val="19"/>
          <w:lang w:eastAsia="ja-JP"/>
        </w:rPr>
        <w:t xml:space="preserve">% ogółu (przed rokiem – </w:t>
      </w:r>
      <w:r w:rsidR="00867271">
        <w:rPr>
          <w:noProof/>
          <w:spacing w:val="-2"/>
          <w:szCs w:val="19"/>
          <w:lang w:eastAsia="ja-JP"/>
        </w:rPr>
        <w:t>77,8</w:t>
      </w:r>
      <w:r w:rsidR="00390E4D" w:rsidRPr="00390E4D">
        <w:rPr>
          <w:noProof/>
          <w:spacing w:val="-2"/>
          <w:szCs w:val="19"/>
          <w:lang w:eastAsia="ja-JP"/>
        </w:rPr>
        <w:t>%). W dalszym ciągu kobiety pracowały w</w:t>
      </w:r>
      <w:r w:rsidR="001A6D45">
        <w:rPr>
          <w:noProof/>
          <w:spacing w:val="-2"/>
          <w:szCs w:val="19"/>
          <w:lang w:eastAsia="ja-JP"/>
        </w:rPr>
        <w:t> </w:t>
      </w:r>
      <w:r w:rsidR="00390E4D" w:rsidRPr="00390E4D">
        <w:rPr>
          <w:noProof/>
          <w:spacing w:val="-2"/>
          <w:szCs w:val="19"/>
          <w:lang w:eastAsia="ja-JP"/>
        </w:rPr>
        <w:t xml:space="preserve">krótszym wymiarze czasu, </w:t>
      </w:r>
      <w:r w:rsidR="00450053">
        <w:rPr>
          <w:noProof/>
          <w:spacing w:val="-2"/>
          <w:szCs w:val="19"/>
          <w:lang w:eastAsia="ja-JP"/>
        </w:rPr>
        <w:t>a</w:t>
      </w:r>
      <w:r w:rsidR="000A5636">
        <w:rPr>
          <w:noProof/>
          <w:spacing w:val="-2"/>
          <w:szCs w:val="19"/>
          <w:lang w:eastAsia="ja-JP"/>
        </w:rPr>
        <w:t xml:space="preserve"> </w:t>
      </w:r>
      <w:r w:rsidR="00390E4D" w:rsidRPr="00390E4D">
        <w:rPr>
          <w:noProof/>
          <w:spacing w:val="-2"/>
          <w:szCs w:val="19"/>
          <w:lang w:eastAsia="ja-JP"/>
        </w:rPr>
        <w:t xml:space="preserve">różnica uległa </w:t>
      </w:r>
      <w:r w:rsidR="00AA52AF">
        <w:rPr>
          <w:noProof/>
          <w:spacing w:val="-2"/>
          <w:szCs w:val="19"/>
          <w:lang w:eastAsia="ja-JP"/>
        </w:rPr>
        <w:t>z</w:t>
      </w:r>
      <w:r w:rsidR="00450053">
        <w:rPr>
          <w:noProof/>
          <w:spacing w:val="-2"/>
          <w:szCs w:val="19"/>
          <w:lang w:eastAsia="ja-JP"/>
        </w:rPr>
        <w:t>więk</w:t>
      </w:r>
      <w:r w:rsidR="00AA52AF">
        <w:rPr>
          <w:noProof/>
          <w:spacing w:val="-2"/>
          <w:szCs w:val="19"/>
          <w:lang w:eastAsia="ja-JP"/>
        </w:rPr>
        <w:t>szeni</w:t>
      </w:r>
      <w:r w:rsidR="00390E4D" w:rsidRPr="00390E4D">
        <w:rPr>
          <w:noProof/>
          <w:spacing w:val="-2"/>
          <w:szCs w:val="19"/>
          <w:lang w:eastAsia="ja-JP"/>
        </w:rPr>
        <w:t xml:space="preserve">u. W grupie mężczyzn odsetek pracujących przynajmniej 40 godz. tygodniowo wyniósł </w:t>
      </w:r>
      <w:r w:rsidR="00867271">
        <w:rPr>
          <w:noProof/>
          <w:spacing w:val="-2"/>
          <w:szCs w:val="19"/>
          <w:lang w:eastAsia="ja-JP"/>
        </w:rPr>
        <w:t>81,9</w:t>
      </w:r>
      <w:r w:rsidR="00390E4D" w:rsidRPr="00390E4D">
        <w:rPr>
          <w:noProof/>
          <w:spacing w:val="-2"/>
          <w:szCs w:val="19"/>
          <w:lang w:eastAsia="ja-JP"/>
        </w:rPr>
        <w:t xml:space="preserve">%, a wśród kobiet – </w:t>
      </w:r>
      <w:r w:rsidR="00867271">
        <w:rPr>
          <w:noProof/>
          <w:spacing w:val="-2"/>
          <w:szCs w:val="19"/>
          <w:lang w:eastAsia="ja-JP"/>
        </w:rPr>
        <w:t>73,</w:t>
      </w:r>
      <w:r w:rsidR="00B853CF">
        <w:rPr>
          <w:noProof/>
          <w:spacing w:val="-2"/>
          <w:szCs w:val="19"/>
          <w:lang w:eastAsia="ja-JP"/>
        </w:rPr>
        <w:t>4</w:t>
      </w:r>
      <w:r w:rsidR="00390E4D" w:rsidRPr="00390E4D">
        <w:rPr>
          <w:noProof/>
          <w:spacing w:val="-2"/>
          <w:szCs w:val="19"/>
          <w:lang w:eastAsia="ja-JP"/>
        </w:rPr>
        <w:t xml:space="preserve">%. </w:t>
      </w:r>
      <w:r w:rsidR="00867271">
        <w:rPr>
          <w:noProof/>
          <w:spacing w:val="-2"/>
          <w:szCs w:val="19"/>
          <w:lang w:eastAsia="ja-JP"/>
        </w:rPr>
        <w:t>Mieszkańcy miast p</w:t>
      </w:r>
      <w:r w:rsidR="00390E4D" w:rsidRPr="00390E4D">
        <w:rPr>
          <w:noProof/>
          <w:spacing w:val="-2"/>
          <w:szCs w:val="19"/>
          <w:lang w:eastAsia="ja-JP"/>
        </w:rPr>
        <w:t xml:space="preserve">racowali </w:t>
      </w:r>
      <w:r w:rsidR="00867271">
        <w:rPr>
          <w:noProof/>
          <w:spacing w:val="-2"/>
          <w:szCs w:val="19"/>
          <w:lang w:eastAsia="ja-JP"/>
        </w:rPr>
        <w:t>nieco krócej</w:t>
      </w:r>
      <w:r w:rsidR="00390E4D" w:rsidRPr="00390E4D">
        <w:rPr>
          <w:noProof/>
          <w:spacing w:val="-2"/>
          <w:szCs w:val="19"/>
          <w:lang w:eastAsia="ja-JP"/>
        </w:rPr>
        <w:t xml:space="preserve">. Odsetek pracujących 40 godzin i więcej wyniósł wśród nich </w:t>
      </w:r>
      <w:r w:rsidR="00B853CF">
        <w:rPr>
          <w:noProof/>
          <w:spacing w:val="-2"/>
          <w:szCs w:val="19"/>
          <w:lang w:eastAsia="ja-JP"/>
        </w:rPr>
        <w:t>77,8</w:t>
      </w:r>
      <w:r w:rsidR="00390E4D" w:rsidRPr="00390E4D">
        <w:rPr>
          <w:noProof/>
          <w:spacing w:val="-2"/>
          <w:szCs w:val="19"/>
          <w:lang w:eastAsia="ja-JP"/>
        </w:rPr>
        <w:t xml:space="preserve">%, podczas gdy </w:t>
      </w:r>
      <w:r w:rsidR="00F54B22">
        <w:rPr>
          <w:noProof/>
          <w:spacing w:val="-2"/>
          <w:szCs w:val="19"/>
          <w:lang w:eastAsia="ja-JP"/>
        </w:rPr>
        <w:t>na wsi</w:t>
      </w:r>
      <w:r w:rsidR="00390E4D" w:rsidRPr="00390E4D">
        <w:rPr>
          <w:noProof/>
          <w:spacing w:val="-2"/>
          <w:szCs w:val="19"/>
          <w:lang w:eastAsia="ja-JP"/>
        </w:rPr>
        <w:t xml:space="preserve"> </w:t>
      </w:r>
      <w:r w:rsidR="00867271">
        <w:rPr>
          <w:noProof/>
          <w:spacing w:val="-2"/>
          <w:szCs w:val="19"/>
          <w:lang w:eastAsia="ja-JP"/>
        </w:rPr>
        <w:t>78,</w:t>
      </w:r>
      <w:r w:rsidR="00B853CF">
        <w:rPr>
          <w:noProof/>
          <w:spacing w:val="-2"/>
          <w:szCs w:val="19"/>
          <w:lang w:eastAsia="ja-JP"/>
        </w:rPr>
        <w:t>8</w:t>
      </w:r>
      <w:r w:rsidR="00390E4D" w:rsidRPr="00390E4D">
        <w:rPr>
          <w:noProof/>
          <w:spacing w:val="-2"/>
          <w:szCs w:val="19"/>
          <w:lang w:eastAsia="ja-JP"/>
        </w:rPr>
        <w:t>%.</w:t>
      </w:r>
    </w:p>
    <w:p w14:paraId="1B2EA178" w14:textId="5AA102BB" w:rsidR="00FE304D" w:rsidRPr="009F24F1" w:rsidRDefault="00FE304D" w:rsidP="00364A63">
      <w:pPr>
        <w:spacing w:before="36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1C4BF36D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EE677F">
        <w:rPr>
          <w:rFonts w:eastAsia="Times New Roman" w:cs="Times New Roman"/>
          <w:szCs w:val="19"/>
          <w:lang w:eastAsia="pl-PL"/>
        </w:rPr>
        <w:t>1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EE677F">
        <w:rPr>
          <w:rFonts w:eastAsia="Times New Roman" w:cs="Times New Roman"/>
          <w:szCs w:val="19"/>
          <w:lang w:eastAsia="pl-PL"/>
        </w:rPr>
        <w:t>3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2F77AA">
        <w:rPr>
          <w:rFonts w:eastAsia="Times New Roman" w:cs="Times New Roman"/>
          <w:szCs w:val="19"/>
          <w:lang w:eastAsia="pl-PL"/>
        </w:rPr>
        <w:t>2</w:t>
      </w:r>
      <w:r w:rsidR="00EE677F">
        <w:rPr>
          <w:rFonts w:eastAsia="Times New Roman" w:cs="Times New Roman"/>
          <w:szCs w:val="19"/>
          <w:lang w:eastAsia="pl-PL"/>
        </w:rPr>
        <w:t>6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2F77AA">
        <w:rPr>
          <w:rFonts w:eastAsia="Times New Roman" w:cs="Times New Roman"/>
          <w:szCs w:val="19"/>
          <w:lang w:eastAsia="pl-PL"/>
        </w:rPr>
        <w:t>1</w:t>
      </w:r>
      <w:r w:rsidR="007B208D">
        <w:rPr>
          <w:rFonts w:eastAsia="Times New Roman" w:cs="Times New Roman"/>
          <w:szCs w:val="19"/>
          <w:lang w:eastAsia="pl-PL"/>
        </w:rPr>
        <w:t>8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2F77AA">
        <w:rPr>
          <w:rFonts w:eastAsia="Times New Roman" w:cs="Times New Roman"/>
          <w:szCs w:val="19"/>
          <w:lang w:eastAsia="pl-PL"/>
        </w:rPr>
        <w:t>więce</w:t>
      </w:r>
      <w:r w:rsidR="00F91E8F">
        <w:rPr>
          <w:rFonts w:eastAsia="Times New Roman" w:cs="Times New Roman"/>
          <w:szCs w:val="19"/>
          <w:lang w:eastAsia="pl-PL"/>
        </w:rPr>
        <w:t xml:space="preserve">j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0111A7" w:rsidRPr="00666A5B">
        <w:rPr>
          <w:rFonts w:eastAsia="Times New Roman" w:cs="Times New Roman"/>
          <w:szCs w:val="19"/>
          <w:lang w:eastAsia="pl-PL"/>
        </w:rPr>
        <w:t>1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0111A7" w:rsidRPr="00666A5B">
        <w:rPr>
          <w:rFonts w:eastAsia="Times New Roman" w:cs="Times New Roman"/>
          <w:szCs w:val="19"/>
          <w:lang w:eastAsia="pl-PL"/>
        </w:rPr>
        <w:t>3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2F77AA">
        <w:rPr>
          <w:rFonts w:eastAsia="Times New Roman" w:cs="Times New Roman"/>
          <w:szCs w:val="19"/>
          <w:lang w:eastAsia="pl-PL"/>
        </w:rPr>
        <w:t>4,</w:t>
      </w:r>
      <w:r w:rsidR="007B208D">
        <w:rPr>
          <w:rFonts w:eastAsia="Times New Roman" w:cs="Times New Roman"/>
          <w:szCs w:val="19"/>
          <w:lang w:eastAsia="pl-PL"/>
        </w:rPr>
        <w:t>9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7B208D">
        <w:rPr>
          <w:rFonts w:eastAsia="Times New Roman" w:cs="Times New Roman"/>
          <w:szCs w:val="19"/>
          <w:lang w:eastAsia="pl-PL"/>
        </w:rPr>
        <w:t>4,1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21666955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7B208D">
        <w:rPr>
          <w:rFonts w:eastAsia="Times New Roman" w:cs="Times New Roman"/>
          <w:szCs w:val="19"/>
          <w:lang w:eastAsia="pl-PL"/>
        </w:rPr>
        <w:t>1</w:t>
      </w:r>
      <w:r w:rsidR="00A906DB">
        <w:rPr>
          <w:rFonts w:eastAsia="Times New Roman" w:cs="Times New Roman"/>
          <w:szCs w:val="19"/>
          <w:lang w:eastAsia="pl-PL"/>
        </w:rPr>
        <w:t>,</w:t>
      </w:r>
      <w:r w:rsidR="006A36BC">
        <w:rPr>
          <w:rFonts w:eastAsia="Times New Roman" w:cs="Times New Roman"/>
          <w:szCs w:val="19"/>
          <w:lang w:eastAsia="pl-PL"/>
        </w:rPr>
        <w:t>7</w:t>
      </w:r>
      <w:r w:rsidR="00DA20E8">
        <w:rPr>
          <w:rFonts w:eastAsia="Times New Roman" w:cs="Times New Roman"/>
          <w:szCs w:val="19"/>
          <w:lang w:eastAsia="pl-PL"/>
        </w:rPr>
        <w:t xml:space="preserve"> miesiąca </w:t>
      </w:r>
      <w:r w:rsidR="001F492E">
        <w:rPr>
          <w:rFonts w:eastAsia="Times New Roman" w:cs="Times New Roman"/>
          <w:szCs w:val="19"/>
          <w:lang w:eastAsia="pl-PL"/>
        </w:rPr>
        <w:t>krótszy</w:t>
      </w:r>
      <w:r w:rsidR="00DA20E8">
        <w:rPr>
          <w:rFonts w:eastAsia="Times New Roman" w:cs="Times New Roman"/>
          <w:szCs w:val="19"/>
          <w:lang w:eastAsia="pl-PL"/>
        </w:rPr>
        <w:t xml:space="preserve"> niż rok wcześniej i </w:t>
      </w:r>
      <w:r w:rsidRPr="00FE304D">
        <w:rPr>
          <w:rFonts w:eastAsia="Times New Roman" w:cs="Times New Roman"/>
          <w:szCs w:val="19"/>
          <w:lang w:eastAsia="pl-PL"/>
        </w:rPr>
        <w:t xml:space="preserve">wyniósł </w:t>
      </w:r>
      <w:r w:rsidR="007B208D">
        <w:rPr>
          <w:rFonts w:eastAsia="Times New Roman" w:cs="Times New Roman"/>
          <w:szCs w:val="19"/>
          <w:lang w:eastAsia="pl-PL"/>
        </w:rPr>
        <w:t xml:space="preserve">6,6 </w:t>
      </w:r>
      <w:r w:rsidR="00E05A4B" w:rsidRPr="000A2D8D">
        <w:rPr>
          <w:rFonts w:eastAsia="Times New Roman" w:cs="Times New Roman"/>
          <w:szCs w:val="19"/>
          <w:lang w:eastAsia="pl-PL"/>
        </w:rPr>
        <w:t>miesi</w:t>
      </w:r>
      <w:r w:rsidR="00AA3B99" w:rsidRPr="000A2D8D">
        <w:rPr>
          <w:rFonts w:eastAsia="Times New Roman" w:cs="Times New Roman"/>
          <w:szCs w:val="19"/>
          <w:lang w:eastAsia="pl-PL"/>
        </w:rPr>
        <w:t>ęcy</w:t>
      </w:r>
      <w:r w:rsidR="00914198" w:rsidRPr="000A2D8D">
        <w:rPr>
          <w:rFonts w:eastAsia="Times New Roman" w:cs="Times New Roman"/>
          <w:szCs w:val="19"/>
          <w:lang w:eastAsia="pl-PL"/>
        </w:rPr>
        <w:t>.</w:t>
      </w:r>
    </w:p>
    <w:p w14:paraId="3A5E6D4D" w14:textId="6DF2AD67" w:rsidR="00FE304D" w:rsidRPr="009F24F1" w:rsidRDefault="00FE304D" w:rsidP="00364A63">
      <w:pPr>
        <w:spacing w:before="36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31F9F07D" w:rsidR="00FE304D" w:rsidRPr="009C68BC" w:rsidRDefault="001F012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534A4D66">
                <wp:simplePos x="0" y="0"/>
                <wp:positionH relativeFrom="page">
                  <wp:posOffset>5689572</wp:posOffset>
                </wp:positionH>
                <wp:positionV relativeFrom="paragraph">
                  <wp:posOffset>869647</wp:posOffset>
                </wp:positionV>
                <wp:extent cx="1715770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65" y="21366"/>
                    <wp:lineTo x="20865" y="0"/>
                    <wp:lineTo x="719" y="0"/>
                  </wp:wrapPolygon>
                </wp:wrapTight>
                <wp:docPr id="18" name="Pole tekstowe 18" descr="Wśród biernych zawodowo nadal dominowały osoby w wieku 55-89 la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53F1102E" w:rsidR="00914198" w:rsidRPr="00D616D2" w:rsidRDefault="00F04118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940F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nadal </w:t>
                            </w:r>
                            <w:r w:rsidR="009F73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750AC8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alt="Wśród biernych zawodowo nadal dominowały osoby w wieku 55-89 lat." style="position:absolute;margin-left:448pt;margin-top:68.5pt;width:135.1pt;height:92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" filled="f" stroked="f">
                <v:textbox>
                  <w:txbxContent>
                    <w:p w14:paraId="55DA9A83" w14:textId="53F1102E" w:rsidR="00914198" w:rsidRPr="00D616D2" w:rsidRDefault="00F04118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940F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nadal </w:t>
                      </w:r>
                      <w:r w:rsidR="009F73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750AC8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1F492E">
        <w:rPr>
          <w:rFonts w:eastAsia="Times New Roman" w:cs="Times New Roman"/>
          <w:szCs w:val="19"/>
          <w:lang w:eastAsia="pl-PL"/>
        </w:rPr>
        <w:t>1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1F492E">
        <w:rPr>
          <w:rFonts w:eastAsia="Times New Roman" w:cs="Times New Roman"/>
          <w:szCs w:val="19"/>
          <w:lang w:eastAsia="pl-PL"/>
        </w:rPr>
        <w:t>3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1F492E">
        <w:rPr>
          <w:rFonts w:eastAsia="Times New Roman" w:cs="Times New Roman"/>
          <w:szCs w:val="19"/>
          <w:lang w:eastAsia="pl-PL"/>
        </w:rPr>
        <w:t>2</w:t>
      </w:r>
      <w:r w:rsidR="002F77AA">
        <w:rPr>
          <w:rFonts w:eastAsia="Times New Roman" w:cs="Times New Roman"/>
          <w:szCs w:val="19"/>
          <w:lang w:eastAsia="pl-PL"/>
        </w:rPr>
        <w:t>9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1F492E">
        <w:rPr>
          <w:rFonts w:eastAsia="Times New Roman" w:cs="Times New Roman"/>
          <w:szCs w:val="19"/>
          <w:lang w:eastAsia="pl-PL"/>
        </w:rPr>
        <w:t>44,5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1F492E">
        <w:rPr>
          <w:rFonts w:eastAsia="Times New Roman" w:cs="Times New Roman"/>
          <w:szCs w:val="19"/>
          <w:lang w:eastAsia="pl-PL"/>
        </w:rPr>
        <w:t>61,2</w:t>
      </w:r>
      <w:r w:rsidR="00FE304D"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703BF2">
        <w:rPr>
          <w:rFonts w:eastAsia="Times New Roman" w:cs="Times New Roman"/>
          <w:szCs w:val="19"/>
          <w:lang w:eastAsia="pl-PL"/>
        </w:rPr>
        <w:t>5</w:t>
      </w:r>
      <w:r w:rsidR="001F492E">
        <w:rPr>
          <w:rFonts w:eastAsia="Times New Roman" w:cs="Times New Roman"/>
          <w:szCs w:val="19"/>
          <w:lang w:eastAsia="pl-PL"/>
        </w:rPr>
        <w:t>1,6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>W skali roku liczba biernych zawodowo zmniejszyła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2F77AA">
        <w:rPr>
          <w:rFonts w:eastAsia="Times New Roman" w:cs="Times New Roman"/>
          <w:szCs w:val="19"/>
          <w:lang w:eastAsia="pl-PL"/>
        </w:rPr>
        <w:t>1,</w:t>
      </w:r>
      <w:r w:rsidR="001F492E">
        <w:rPr>
          <w:rFonts w:eastAsia="Times New Roman" w:cs="Times New Roman"/>
          <w:szCs w:val="19"/>
          <w:lang w:eastAsia="pl-PL"/>
        </w:rPr>
        <w:t>2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FE6717">
        <w:rPr>
          <w:rFonts w:eastAsia="Times New Roman" w:cs="Times New Roman"/>
          <w:szCs w:val="19"/>
          <w:lang w:eastAsia="pl-PL"/>
        </w:rPr>
        <w:t xml:space="preserve">przy czym spadek wystąpił </w:t>
      </w:r>
      <w:r w:rsidR="00345457">
        <w:rPr>
          <w:rFonts w:eastAsia="Times New Roman" w:cs="Times New Roman"/>
          <w:szCs w:val="19"/>
          <w:lang w:eastAsia="pl-PL"/>
        </w:rPr>
        <w:t>wśród</w:t>
      </w:r>
      <w:r w:rsidR="00FE6717">
        <w:rPr>
          <w:rFonts w:eastAsia="Times New Roman" w:cs="Times New Roman"/>
          <w:szCs w:val="19"/>
          <w:lang w:eastAsia="pl-PL"/>
        </w:rPr>
        <w:t xml:space="preserve"> </w:t>
      </w:r>
      <w:r w:rsidR="00703BF2">
        <w:rPr>
          <w:rFonts w:eastAsia="Times New Roman" w:cs="Times New Roman"/>
          <w:szCs w:val="19"/>
          <w:lang w:eastAsia="pl-PL"/>
        </w:rPr>
        <w:t xml:space="preserve">kobiet </w:t>
      </w:r>
      <w:r w:rsidR="00FE6717">
        <w:rPr>
          <w:rFonts w:eastAsia="Times New Roman" w:cs="Times New Roman"/>
          <w:szCs w:val="19"/>
          <w:lang w:eastAsia="pl-PL"/>
        </w:rPr>
        <w:t xml:space="preserve">(o </w:t>
      </w:r>
      <w:r w:rsidR="001F492E">
        <w:rPr>
          <w:rFonts w:eastAsia="Times New Roman" w:cs="Times New Roman"/>
          <w:szCs w:val="19"/>
          <w:lang w:eastAsia="pl-PL"/>
        </w:rPr>
        <w:t>3,7</w:t>
      </w:r>
      <w:r w:rsidR="00FE6717">
        <w:rPr>
          <w:rFonts w:eastAsia="Times New Roman" w:cs="Times New Roman"/>
          <w:szCs w:val="19"/>
          <w:lang w:eastAsia="pl-PL"/>
        </w:rPr>
        <w:t>%)</w:t>
      </w:r>
      <w:r w:rsidR="00345457">
        <w:rPr>
          <w:rFonts w:eastAsia="Times New Roman" w:cs="Times New Roman"/>
          <w:szCs w:val="19"/>
          <w:lang w:eastAsia="pl-PL"/>
        </w:rPr>
        <w:t>, podczas gdy wśród mężczyzn odnotowano wzrost o 2,</w:t>
      </w:r>
      <w:r w:rsidR="001F492E">
        <w:rPr>
          <w:rFonts w:eastAsia="Times New Roman" w:cs="Times New Roman"/>
          <w:szCs w:val="19"/>
          <w:lang w:eastAsia="pl-PL"/>
        </w:rPr>
        <w:t>5</w:t>
      </w:r>
      <w:r w:rsidR="00345457">
        <w:rPr>
          <w:rFonts w:eastAsia="Times New Roman" w:cs="Times New Roman"/>
          <w:szCs w:val="19"/>
          <w:lang w:eastAsia="pl-PL"/>
        </w:rPr>
        <w:t>%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</w:t>
      </w:r>
      <w:r w:rsidR="002F77AA">
        <w:rPr>
          <w:rFonts w:eastAsia="Times New Roman" w:cs="Times New Roman"/>
          <w:szCs w:val="19"/>
          <w:lang w:eastAsia="pl-PL"/>
        </w:rPr>
        <w:t>U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bytek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873BAC">
        <w:rPr>
          <w:rFonts w:eastAsia="Times New Roman" w:cs="Times New Roman"/>
          <w:szCs w:val="19"/>
          <w:lang w:eastAsia="pl-PL"/>
        </w:rPr>
        <w:t xml:space="preserve">wystąpił </w:t>
      </w:r>
      <w:r w:rsidR="00AC08F2">
        <w:rPr>
          <w:rFonts w:eastAsia="Times New Roman" w:cs="Times New Roman"/>
          <w:szCs w:val="19"/>
          <w:lang w:eastAsia="pl-PL"/>
        </w:rPr>
        <w:t>tylko n</w:t>
      </w:r>
      <w:r w:rsidR="00703BF2" w:rsidRPr="0016002B">
        <w:rPr>
          <w:rFonts w:eastAsia="Times New Roman" w:cs="Times New Roman"/>
          <w:szCs w:val="19"/>
          <w:lang w:eastAsia="pl-PL"/>
        </w:rPr>
        <w:t>a wsi</w:t>
      </w:r>
      <w:r w:rsidR="00AC08F2">
        <w:rPr>
          <w:rFonts w:eastAsia="Times New Roman" w:cs="Times New Roman"/>
          <w:szCs w:val="19"/>
          <w:lang w:eastAsia="pl-PL"/>
        </w:rPr>
        <w:t>, gdzie</w:t>
      </w:r>
      <w:r w:rsidR="002F77AA">
        <w:rPr>
          <w:rFonts w:eastAsia="Times New Roman" w:cs="Times New Roman"/>
          <w:szCs w:val="19"/>
          <w:lang w:eastAsia="pl-PL"/>
        </w:rPr>
        <w:t xml:space="preserve"> ich liczba zmalała </w:t>
      </w:r>
      <w:r w:rsidR="00B931DC" w:rsidRPr="0016002B">
        <w:rPr>
          <w:rFonts w:eastAsia="Times New Roman" w:cs="Times New Roman"/>
          <w:szCs w:val="19"/>
          <w:lang w:eastAsia="pl-PL"/>
        </w:rPr>
        <w:t>o</w:t>
      </w:r>
      <w:r w:rsidR="001A6D45" w:rsidRPr="0016002B">
        <w:rPr>
          <w:rFonts w:eastAsia="Times New Roman" w:cs="Times New Roman"/>
          <w:szCs w:val="19"/>
          <w:lang w:eastAsia="pl-PL"/>
        </w:rPr>
        <w:t> </w:t>
      </w:r>
      <w:r w:rsidR="00AC08F2">
        <w:rPr>
          <w:rFonts w:eastAsia="Times New Roman" w:cs="Times New Roman"/>
          <w:szCs w:val="19"/>
          <w:lang w:eastAsia="pl-PL"/>
        </w:rPr>
        <w:t>3,1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%, </w:t>
      </w:r>
      <w:r w:rsidR="00AC08F2">
        <w:rPr>
          <w:rFonts w:eastAsia="Times New Roman" w:cs="Times New Roman"/>
          <w:szCs w:val="19"/>
          <w:lang w:eastAsia="pl-PL"/>
        </w:rPr>
        <w:t>podczas gdy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</w:t>
      </w:r>
      <w:r w:rsidR="00703BF2" w:rsidRPr="0016002B">
        <w:rPr>
          <w:rFonts w:eastAsia="Times New Roman" w:cs="Times New Roman"/>
          <w:szCs w:val="19"/>
          <w:lang w:eastAsia="pl-PL"/>
        </w:rPr>
        <w:t xml:space="preserve">w miastach </w:t>
      </w:r>
      <w:r w:rsidR="00AC08F2">
        <w:rPr>
          <w:rFonts w:eastAsia="Times New Roman" w:cs="Times New Roman"/>
          <w:szCs w:val="19"/>
          <w:lang w:eastAsia="pl-PL"/>
        </w:rPr>
        <w:t xml:space="preserve">wzrosła 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o </w:t>
      </w:r>
      <w:r w:rsidR="00345457" w:rsidRPr="0016002B">
        <w:rPr>
          <w:rFonts w:eastAsia="Times New Roman" w:cs="Times New Roman"/>
          <w:szCs w:val="19"/>
          <w:lang w:eastAsia="pl-PL"/>
        </w:rPr>
        <w:t>1,</w:t>
      </w:r>
      <w:r w:rsidR="00AC08F2">
        <w:rPr>
          <w:rFonts w:eastAsia="Times New Roman" w:cs="Times New Roman"/>
          <w:szCs w:val="19"/>
          <w:lang w:eastAsia="pl-PL"/>
        </w:rPr>
        <w:t>0</w:t>
      </w:r>
      <w:r w:rsidR="00B931DC" w:rsidRPr="0016002B">
        <w:rPr>
          <w:rFonts w:eastAsia="Times New Roman" w:cs="Times New Roman"/>
          <w:szCs w:val="19"/>
          <w:lang w:eastAsia="pl-PL"/>
        </w:rPr>
        <w:t>%.</w:t>
      </w:r>
    </w:p>
    <w:p w14:paraId="6B904860" w14:textId="2B140859" w:rsidR="00FE304D" w:rsidRPr="00FE304D" w:rsidRDefault="00B931DC" w:rsidP="00B931DC">
      <w:pPr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Pr="00B931DC">
        <w:rPr>
          <w:rFonts w:eastAsia="Times New Roman" w:cs="Times New Roman"/>
          <w:szCs w:val="19"/>
          <w:lang w:eastAsia="pl-PL"/>
        </w:rPr>
        <w:t xml:space="preserve">lat. W ciągu roku ich liczba </w:t>
      </w:r>
      <w:r w:rsidR="00006928">
        <w:rPr>
          <w:rFonts w:eastAsia="Times New Roman" w:cs="Times New Roman"/>
          <w:szCs w:val="19"/>
          <w:lang w:eastAsia="pl-PL"/>
        </w:rPr>
        <w:t>zmniejszyła się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345457">
        <w:rPr>
          <w:rFonts w:eastAsia="Times New Roman" w:cs="Times New Roman"/>
          <w:szCs w:val="19"/>
          <w:lang w:eastAsia="pl-PL"/>
        </w:rPr>
        <w:t>1,</w:t>
      </w:r>
      <w:r w:rsidR="00AC08F2">
        <w:rPr>
          <w:rFonts w:eastAsia="Times New Roman" w:cs="Times New Roman"/>
          <w:szCs w:val="19"/>
          <w:lang w:eastAsia="pl-PL"/>
        </w:rPr>
        <w:t>7</w:t>
      </w:r>
      <w:r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AC08F2">
        <w:rPr>
          <w:rFonts w:eastAsia="Times New Roman" w:cs="Times New Roman"/>
          <w:szCs w:val="19"/>
          <w:lang w:eastAsia="pl-PL"/>
        </w:rPr>
        <w:t>66,4</w:t>
      </w:r>
      <w:r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8D0124" w:rsidRPr="00666A5B">
        <w:rPr>
          <w:rFonts w:eastAsia="Times New Roman" w:cs="Times New Roman"/>
          <w:szCs w:val="19"/>
          <w:lang w:eastAsia="pl-PL"/>
        </w:rPr>
        <w:t>N</w:t>
      </w:r>
      <w:r w:rsidR="00FE6717" w:rsidRPr="00666A5B">
        <w:rPr>
          <w:rFonts w:eastAsia="Times New Roman" w:cs="Times New Roman"/>
          <w:szCs w:val="19"/>
          <w:lang w:eastAsia="pl-PL"/>
        </w:rPr>
        <w:t>ajwiększy</w:t>
      </w:r>
      <w:r w:rsidR="00940FDB" w:rsidRPr="00666A5B">
        <w:rPr>
          <w:rFonts w:eastAsia="Times New Roman" w:cs="Times New Roman"/>
          <w:szCs w:val="19"/>
          <w:lang w:eastAsia="pl-PL"/>
        </w:rPr>
        <w:t xml:space="preserve"> s</w:t>
      </w:r>
      <w:r w:rsidR="006A216F">
        <w:rPr>
          <w:rFonts w:eastAsia="Times New Roman" w:cs="Times New Roman"/>
          <w:szCs w:val="19"/>
          <w:lang w:eastAsia="pl-PL"/>
        </w:rPr>
        <w:t>padek</w:t>
      </w:r>
      <w:r w:rsidRPr="00B931DC">
        <w:rPr>
          <w:rFonts w:eastAsia="Times New Roman" w:cs="Times New Roman"/>
          <w:szCs w:val="19"/>
          <w:lang w:eastAsia="pl-PL"/>
        </w:rPr>
        <w:t xml:space="preserve"> wystąpił wśród osób w wieku </w:t>
      </w:r>
      <w:r w:rsidR="00FE6717">
        <w:rPr>
          <w:rFonts w:eastAsia="Times New Roman" w:cs="Times New Roman"/>
          <w:szCs w:val="19"/>
          <w:lang w:eastAsia="pl-PL"/>
        </w:rPr>
        <w:t>2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FE6717">
        <w:rPr>
          <w:rFonts w:eastAsia="Times New Roman" w:cs="Times New Roman"/>
          <w:szCs w:val="19"/>
          <w:lang w:eastAsia="pl-PL"/>
        </w:rPr>
        <w:t>3</w:t>
      </w:r>
      <w:r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AC08F2">
        <w:rPr>
          <w:rFonts w:eastAsia="Times New Roman" w:cs="Times New Roman"/>
          <w:szCs w:val="19"/>
          <w:lang w:eastAsia="pl-PL"/>
        </w:rPr>
        <w:t>21,4</w:t>
      </w:r>
      <w:r w:rsidRPr="00B931DC">
        <w:rPr>
          <w:rFonts w:eastAsia="Times New Roman" w:cs="Times New Roman"/>
          <w:szCs w:val="19"/>
          <w:lang w:eastAsia="pl-PL"/>
        </w:rPr>
        <w:t xml:space="preserve">%). </w:t>
      </w:r>
      <w:r w:rsidR="00345457">
        <w:rPr>
          <w:rFonts w:eastAsia="Times New Roman" w:cs="Times New Roman"/>
          <w:szCs w:val="19"/>
          <w:lang w:eastAsia="pl-PL"/>
        </w:rPr>
        <w:t>Najwyższy w</w:t>
      </w:r>
      <w:r w:rsidR="006A216F">
        <w:rPr>
          <w:rFonts w:eastAsia="Times New Roman" w:cs="Times New Roman"/>
          <w:szCs w:val="19"/>
          <w:lang w:eastAsia="pl-PL"/>
        </w:rPr>
        <w:t>zrost</w:t>
      </w:r>
      <w:r w:rsidRPr="00B931DC">
        <w:rPr>
          <w:rFonts w:eastAsia="Times New Roman" w:cs="Times New Roman"/>
          <w:szCs w:val="19"/>
          <w:lang w:eastAsia="pl-PL"/>
        </w:rPr>
        <w:t xml:space="preserve"> odnotowano </w:t>
      </w:r>
      <w:r w:rsidR="00345457">
        <w:rPr>
          <w:rFonts w:eastAsia="Times New Roman" w:cs="Times New Roman"/>
          <w:szCs w:val="19"/>
          <w:lang w:eastAsia="pl-PL"/>
        </w:rPr>
        <w:t>natomiast</w:t>
      </w:r>
      <w:r w:rsidRPr="00B931DC">
        <w:rPr>
          <w:rFonts w:eastAsia="Times New Roman" w:cs="Times New Roman"/>
          <w:szCs w:val="19"/>
          <w:lang w:eastAsia="pl-PL"/>
        </w:rPr>
        <w:t xml:space="preserve"> wśród osób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345457">
        <w:rPr>
          <w:rFonts w:eastAsia="Times New Roman" w:cs="Times New Roman"/>
          <w:szCs w:val="19"/>
          <w:lang w:eastAsia="pl-PL"/>
        </w:rPr>
        <w:t>45</w:t>
      </w:r>
      <w:r w:rsidRPr="00B931DC">
        <w:rPr>
          <w:rFonts w:eastAsia="Times New Roman" w:cs="Times New Roman"/>
          <w:szCs w:val="19"/>
          <w:lang w:eastAsia="pl-PL"/>
        </w:rPr>
        <w:t>-</w:t>
      </w:r>
      <w:r w:rsidR="00345457">
        <w:rPr>
          <w:rFonts w:eastAsia="Times New Roman" w:cs="Times New Roman"/>
          <w:szCs w:val="19"/>
          <w:lang w:eastAsia="pl-PL"/>
        </w:rPr>
        <w:t>5</w:t>
      </w:r>
      <w:r w:rsidRPr="00B931DC">
        <w:rPr>
          <w:rFonts w:eastAsia="Times New Roman" w:cs="Times New Roman"/>
          <w:szCs w:val="19"/>
          <w:lang w:eastAsia="pl-PL"/>
        </w:rPr>
        <w:t>4 lata (</w:t>
      </w:r>
      <w:r w:rsidR="00345457">
        <w:rPr>
          <w:rFonts w:eastAsia="Times New Roman" w:cs="Times New Roman"/>
          <w:szCs w:val="19"/>
          <w:lang w:eastAsia="pl-PL"/>
        </w:rPr>
        <w:t xml:space="preserve">o </w:t>
      </w:r>
      <w:r w:rsidR="00006928">
        <w:rPr>
          <w:rFonts w:eastAsia="Times New Roman" w:cs="Times New Roman"/>
          <w:szCs w:val="19"/>
          <w:lang w:eastAsia="pl-PL"/>
        </w:rPr>
        <w:t>2</w:t>
      </w:r>
      <w:r w:rsidR="00AC08F2">
        <w:rPr>
          <w:rFonts w:eastAsia="Times New Roman" w:cs="Times New Roman"/>
          <w:szCs w:val="19"/>
          <w:lang w:eastAsia="pl-PL"/>
        </w:rPr>
        <w:t>5</w:t>
      </w:r>
      <w:r w:rsidR="00006928">
        <w:rPr>
          <w:rFonts w:eastAsia="Times New Roman" w:cs="Times New Roman"/>
          <w:szCs w:val="19"/>
          <w:lang w:eastAsia="pl-PL"/>
        </w:rPr>
        <w:t>,0</w:t>
      </w:r>
      <w:r w:rsidRPr="00B931DC">
        <w:rPr>
          <w:rFonts w:eastAsia="Times New Roman" w:cs="Times New Roman"/>
          <w:szCs w:val="19"/>
          <w:lang w:eastAsia="pl-PL"/>
        </w:rPr>
        <w:t>%)</w:t>
      </w:r>
      <w:r w:rsidR="00FE6717">
        <w:rPr>
          <w:rFonts w:eastAsia="Times New Roman" w:cs="Times New Roman"/>
          <w:szCs w:val="19"/>
          <w:lang w:eastAsia="pl-PL"/>
        </w:rPr>
        <w:t>.</w:t>
      </w:r>
    </w:p>
    <w:p w14:paraId="6686711C" w14:textId="1C4916AF" w:rsidR="00B931DC" w:rsidRDefault="00B931DC" w:rsidP="00B931DC">
      <w:pPr>
        <w:spacing w:before="0" w:after="240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AC08F2">
        <w:rPr>
          <w:rFonts w:eastAsia="Times New Roman" w:cs="Times New Roman"/>
          <w:szCs w:val="19"/>
          <w:lang w:eastAsia="pl-PL"/>
        </w:rPr>
        <w:t>30,1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AC08F2">
        <w:rPr>
          <w:rFonts w:eastAsia="Times New Roman" w:cs="Times New Roman"/>
          <w:szCs w:val="19"/>
          <w:lang w:eastAsia="pl-PL"/>
        </w:rPr>
        <w:t>zmniejs</w:t>
      </w:r>
      <w:r w:rsidR="00FF22FD">
        <w:rPr>
          <w:rFonts w:eastAsia="Times New Roman" w:cs="Times New Roman"/>
          <w:szCs w:val="19"/>
          <w:lang w:eastAsia="pl-PL"/>
        </w:rPr>
        <w:t>zyła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AC08F2">
        <w:rPr>
          <w:rFonts w:eastAsia="Times New Roman" w:cs="Times New Roman"/>
          <w:szCs w:val="19"/>
          <w:lang w:eastAsia="pl-PL"/>
        </w:rPr>
        <w:t>8,5</w:t>
      </w:r>
      <w:r w:rsidRPr="00B931DC">
        <w:rPr>
          <w:rFonts w:eastAsia="Times New Roman" w:cs="Times New Roman"/>
          <w:szCs w:val="19"/>
          <w:lang w:eastAsia="pl-PL"/>
        </w:rPr>
        <w:t xml:space="preserve">%. </w:t>
      </w:r>
      <w:r w:rsidR="00AC08F2">
        <w:rPr>
          <w:rFonts w:eastAsia="Times New Roman" w:cs="Times New Roman"/>
          <w:szCs w:val="19"/>
          <w:lang w:eastAsia="pl-PL"/>
        </w:rPr>
        <w:t>Znaczny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F90FF9">
        <w:rPr>
          <w:rFonts w:eastAsia="Times New Roman" w:cs="Times New Roman"/>
          <w:szCs w:val="19"/>
          <w:lang w:eastAsia="pl-PL"/>
        </w:rPr>
        <w:t>spadek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 liczby biernych zawodowo odnotowano</w:t>
      </w:r>
      <w:r w:rsidR="000D1B92">
        <w:rPr>
          <w:rFonts w:eastAsia="Times New Roman" w:cs="Times New Roman"/>
          <w:szCs w:val="19"/>
          <w:lang w:eastAsia="pl-PL"/>
        </w:rPr>
        <w:t xml:space="preserve"> także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5B2EE9" w:rsidRPr="00B931DC">
        <w:rPr>
          <w:rFonts w:eastAsia="Times New Roman" w:cs="Times New Roman"/>
          <w:szCs w:val="19"/>
          <w:lang w:eastAsia="pl-PL"/>
        </w:rPr>
        <w:t>wśród osób z wykształceniem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AC08F2">
        <w:rPr>
          <w:rFonts w:eastAsia="Times New Roman" w:cs="Times New Roman"/>
          <w:szCs w:val="19"/>
          <w:lang w:eastAsia="pl-PL"/>
        </w:rPr>
        <w:t>średnim ogólnokształcącym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 (o </w:t>
      </w:r>
      <w:r w:rsidR="00AC08F2">
        <w:rPr>
          <w:rFonts w:eastAsia="Times New Roman" w:cs="Times New Roman"/>
          <w:szCs w:val="19"/>
          <w:lang w:eastAsia="pl-PL"/>
        </w:rPr>
        <w:t>6,8</w:t>
      </w:r>
      <w:r w:rsidR="005B2EE9" w:rsidRPr="00B931DC">
        <w:rPr>
          <w:rFonts w:eastAsia="Times New Roman" w:cs="Times New Roman"/>
          <w:szCs w:val="19"/>
          <w:lang w:eastAsia="pl-PL"/>
        </w:rPr>
        <w:t>%)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AC08F2">
        <w:rPr>
          <w:rFonts w:eastAsia="Times New Roman" w:cs="Times New Roman"/>
          <w:szCs w:val="19"/>
          <w:lang w:eastAsia="pl-PL"/>
        </w:rPr>
        <w:t xml:space="preserve">Wzrost </w:t>
      </w:r>
      <w:r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AC08F2">
        <w:rPr>
          <w:rFonts w:eastAsia="Times New Roman" w:cs="Times New Roman"/>
          <w:szCs w:val="19"/>
          <w:lang w:eastAsia="pl-PL"/>
        </w:rPr>
        <w:t xml:space="preserve">jedynie </w:t>
      </w:r>
      <w:r w:rsidRPr="00B931DC">
        <w:rPr>
          <w:rFonts w:eastAsia="Times New Roman" w:cs="Times New Roman"/>
          <w:szCs w:val="19"/>
          <w:lang w:eastAsia="pl-PL"/>
        </w:rPr>
        <w:t xml:space="preserve">wśród </w:t>
      </w:r>
      <w:r w:rsidR="00F90FF9">
        <w:rPr>
          <w:rFonts w:eastAsia="Times New Roman" w:cs="Times New Roman"/>
          <w:szCs w:val="19"/>
          <w:lang w:eastAsia="pl-PL"/>
        </w:rPr>
        <w:t>posiadających</w:t>
      </w:r>
      <w:r w:rsidRPr="00B931DC">
        <w:rPr>
          <w:rFonts w:eastAsia="Times New Roman" w:cs="Times New Roman"/>
          <w:szCs w:val="19"/>
          <w:lang w:eastAsia="pl-PL"/>
        </w:rPr>
        <w:t xml:space="preserve"> wykształcenie </w:t>
      </w:r>
      <w:r w:rsidR="00AC08F2">
        <w:rPr>
          <w:rFonts w:eastAsia="Times New Roman" w:cs="Times New Roman"/>
          <w:szCs w:val="19"/>
          <w:lang w:eastAsia="pl-PL"/>
        </w:rPr>
        <w:t>policealn</w:t>
      </w:r>
      <w:r w:rsidR="00F90FF9">
        <w:rPr>
          <w:rFonts w:eastAsia="Times New Roman" w:cs="Times New Roman"/>
          <w:szCs w:val="19"/>
          <w:lang w:eastAsia="pl-PL"/>
        </w:rPr>
        <w:t>e</w:t>
      </w:r>
      <w:r w:rsidR="00AC08F2">
        <w:rPr>
          <w:rFonts w:eastAsia="Times New Roman" w:cs="Times New Roman"/>
          <w:szCs w:val="19"/>
          <w:lang w:eastAsia="pl-PL"/>
        </w:rPr>
        <w:t xml:space="preserve"> i średni</w:t>
      </w:r>
      <w:r w:rsidR="00F90FF9">
        <w:rPr>
          <w:rFonts w:eastAsia="Times New Roman" w:cs="Times New Roman"/>
          <w:szCs w:val="19"/>
          <w:lang w:eastAsia="pl-PL"/>
        </w:rPr>
        <w:t>e</w:t>
      </w:r>
      <w:r w:rsidR="00AC08F2">
        <w:rPr>
          <w:rFonts w:eastAsia="Times New Roman" w:cs="Times New Roman"/>
          <w:szCs w:val="19"/>
          <w:lang w:eastAsia="pl-PL"/>
        </w:rPr>
        <w:t xml:space="preserve"> zawodow</w:t>
      </w:r>
      <w:r w:rsidR="00F90FF9">
        <w:rPr>
          <w:rFonts w:eastAsia="Times New Roman" w:cs="Times New Roman"/>
          <w:szCs w:val="19"/>
          <w:lang w:eastAsia="pl-PL"/>
        </w:rPr>
        <w:t>e</w:t>
      </w:r>
      <w:r w:rsidR="006A216F">
        <w:rPr>
          <w:rFonts w:eastAsia="Times New Roman" w:cs="Times New Roman"/>
          <w:szCs w:val="19"/>
          <w:lang w:eastAsia="pl-PL"/>
        </w:rPr>
        <w:t xml:space="preserve"> (o </w:t>
      </w:r>
      <w:r w:rsidR="00AC08F2">
        <w:rPr>
          <w:rFonts w:eastAsia="Times New Roman" w:cs="Times New Roman"/>
          <w:szCs w:val="19"/>
          <w:lang w:eastAsia="pl-PL"/>
        </w:rPr>
        <w:t>11,9</w:t>
      </w:r>
      <w:r w:rsidR="006A216F" w:rsidRPr="00666A5B">
        <w:rPr>
          <w:rFonts w:eastAsia="Times New Roman" w:cs="Times New Roman"/>
          <w:szCs w:val="19"/>
          <w:lang w:eastAsia="pl-PL"/>
        </w:rPr>
        <w:t>%)</w:t>
      </w:r>
      <w:r w:rsidRPr="00666A5B">
        <w:rPr>
          <w:rFonts w:eastAsia="Times New Roman" w:cs="Times New Roman"/>
          <w:szCs w:val="19"/>
          <w:lang w:eastAsia="pl-PL"/>
        </w:rPr>
        <w:t>.</w:t>
      </w:r>
    </w:p>
    <w:p w14:paraId="34BB204F" w14:textId="0C723E23" w:rsidR="00FE304D" w:rsidRPr="008F123B" w:rsidRDefault="00FE304D" w:rsidP="00330719">
      <w:pPr>
        <w:pageBreakBefore/>
        <w:spacing w:before="360"/>
        <w:rPr>
          <w:rFonts w:ascii="Fira Sans SemiBold" w:eastAsia="Times New Roman" w:hAnsi="Fira Sans SemiBold" w:cs="Times New Roman"/>
          <w:szCs w:val="19"/>
          <w:lang w:eastAsia="pl-PL"/>
        </w:rPr>
      </w:pP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lastRenderedPageBreak/>
        <w:t xml:space="preserve">Wykres </w:t>
      </w:r>
      <w:r w:rsidR="007602EE" w:rsidRPr="008F123B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>. Bierni zawodowo według wykształcenia</w:t>
      </w:r>
    </w:p>
    <w:p w14:paraId="6804C34D" w14:textId="15C66B28" w:rsidR="00C467C9" w:rsidRPr="00FE304D" w:rsidRDefault="001A16B9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729CED49" wp14:editId="3C73E5BF">
            <wp:simplePos x="0" y="0"/>
            <wp:positionH relativeFrom="margin">
              <wp:posOffset>0</wp:posOffset>
            </wp:positionH>
            <wp:positionV relativeFrom="paragraph">
              <wp:posOffset>59690</wp:posOffset>
            </wp:positionV>
            <wp:extent cx="5122544" cy="2317631"/>
            <wp:effectExtent l="0" t="0" r="2540" b="0"/>
            <wp:wrapNone/>
            <wp:docPr id="7" name="Obraz 7" descr="Udział poszczególnych grup wykształcenia w grupie biernych zawodowo w pierwszym kwartale 2022 i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4" cy="231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A9784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6585AEEC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5E0B68C3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144DC613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54EA2B5B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08D629EE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50099FAF" w14:textId="77777777" w:rsidR="005746E4" w:rsidRDefault="005746E4" w:rsidP="005746E4">
      <w:pPr>
        <w:spacing w:before="240"/>
        <w:rPr>
          <w:rFonts w:eastAsia="Times New Roman" w:cs="Times New Roman"/>
          <w:szCs w:val="19"/>
          <w:lang w:eastAsia="pl-PL"/>
        </w:rPr>
      </w:pPr>
    </w:p>
    <w:p w14:paraId="4CA235BC" w14:textId="271884F2" w:rsidR="00FE304D" w:rsidRPr="00FE304D" w:rsidRDefault="00FE304D" w:rsidP="00330719">
      <w:pPr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AC08F2">
        <w:rPr>
          <w:rFonts w:eastAsia="Times New Roman" w:cs="Times New Roman"/>
          <w:szCs w:val="19"/>
          <w:lang w:eastAsia="pl-PL"/>
        </w:rPr>
        <w:t>50,3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667839">
        <w:rPr>
          <w:rFonts w:eastAsia="Times New Roman" w:cs="Times New Roman"/>
          <w:szCs w:val="19"/>
          <w:lang w:eastAsia="pl-PL"/>
        </w:rPr>
        <w:t>obniżył</w:t>
      </w:r>
      <w:r w:rsidR="00BD71B3">
        <w:rPr>
          <w:rFonts w:eastAsia="Times New Roman" w:cs="Times New Roman"/>
          <w:szCs w:val="19"/>
          <w:lang w:eastAsia="pl-PL"/>
        </w:rPr>
        <w:t xml:space="preserve"> się w skali roku o 1,1 p.proc. Relatywnie mniej było również osób, które j</w:t>
      </w:r>
      <w:r w:rsidRPr="00FE304D">
        <w:rPr>
          <w:rFonts w:eastAsia="Times New Roman" w:cs="Times New Roman"/>
          <w:szCs w:val="19"/>
          <w:lang w:eastAsia="pl-PL"/>
        </w:rPr>
        <w:t xml:space="preserve">ako przyczynę bierności zawodowej </w:t>
      </w:r>
      <w:r w:rsidR="00BD71B3" w:rsidRPr="00FE304D">
        <w:rPr>
          <w:rFonts w:eastAsia="Times New Roman" w:cs="Times New Roman"/>
          <w:szCs w:val="19"/>
          <w:lang w:eastAsia="pl-PL"/>
        </w:rPr>
        <w:t>podawał</w:t>
      </w:r>
      <w:r w:rsidR="00667839">
        <w:rPr>
          <w:rFonts w:eastAsia="Times New Roman" w:cs="Times New Roman"/>
          <w:szCs w:val="19"/>
          <w:lang w:eastAsia="pl-PL"/>
        </w:rPr>
        <w:t>y</w:t>
      </w:r>
      <w:r w:rsidR="00BD71B3" w:rsidRPr="00FE304D">
        <w:rPr>
          <w:rFonts w:eastAsia="Times New Roman" w:cs="Times New Roman"/>
          <w:szCs w:val="19"/>
          <w:lang w:eastAsia="pl-PL"/>
        </w:rPr>
        <w:t xml:space="preserve"> naukę i uzupełni</w:t>
      </w:r>
      <w:r w:rsidR="00BD71B3">
        <w:rPr>
          <w:rFonts w:eastAsia="Times New Roman" w:cs="Times New Roman"/>
          <w:szCs w:val="19"/>
          <w:lang w:eastAsia="pl-PL"/>
        </w:rPr>
        <w:t>a</w:t>
      </w:r>
      <w:r w:rsidR="00BD71B3" w:rsidRPr="00FE304D">
        <w:rPr>
          <w:rFonts w:eastAsia="Times New Roman" w:cs="Times New Roman"/>
          <w:szCs w:val="19"/>
          <w:lang w:eastAsia="pl-PL"/>
        </w:rPr>
        <w:t>nie kwalifikacji</w:t>
      </w:r>
      <w:r w:rsidR="00BD71B3">
        <w:rPr>
          <w:rFonts w:eastAsia="Times New Roman" w:cs="Times New Roman"/>
          <w:szCs w:val="19"/>
          <w:lang w:eastAsia="pl-PL"/>
        </w:rPr>
        <w:t xml:space="preserve"> (z 22,1% do </w:t>
      </w:r>
      <w:r w:rsidR="00006928">
        <w:rPr>
          <w:rFonts w:eastAsia="Times New Roman" w:cs="Times New Roman"/>
          <w:szCs w:val="19"/>
          <w:lang w:eastAsia="pl-PL"/>
        </w:rPr>
        <w:t>2</w:t>
      </w:r>
      <w:r w:rsidR="00AC08F2">
        <w:rPr>
          <w:rFonts w:eastAsia="Times New Roman" w:cs="Times New Roman"/>
          <w:szCs w:val="19"/>
          <w:lang w:eastAsia="pl-PL"/>
        </w:rPr>
        <w:t>1,8</w:t>
      </w:r>
      <w:r w:rsidRPr="00FE304D">
        <w:rPr>
          <w:rFonts w:eastAsia="Times New Roman" w:cs="Times New Roman"/>
          <w:szCs w:val="19"/>
          <w:lang w:eastAsia="pl-PL"/>
        </w:rPr>
        <w:t xml:space="preserve">% </w:t>
      </w:r>
      <w:r w:rsidR="0016002B">
        <w:rPr>
          <w:rFonts w:eastAsia="Times New Roman" w:cs="Times New Roman"/>
          <w:szCs w:val="19"/>
          <w:lang w:eastAsia="pl-PL"/>
        </w:rPr>
        <w:t>uczestniczących w badaniu</w:t>
      </w:r>
      <w:r w:rsidR="00BD71B3">
        <w:rPr>
          <w:rFonts w:eastAsia="Times New Roman" w:cs="Times New Roman"/>
          <w:szCs w:val="19"/>
          <w:lang w:eastAsia="pl-PL"/>
        </w:rPr>
        <w:t xml:space="preserve">). Większy niż przed rokiem był natomiast udział </w:t>
      </w:r>
      <w:r w:rsidR="00667839">
        <w:rPr>
          <w:rFonts w:eastAsia="Times New Roman" w:cs="Times New Roman"/>
          <w:szCs w:val="19"/>
          <w:lang w:eastAsia="pl-PL"/>
        </w:rPr>
        <w:t xml:space="preserve">osób, które nie poszukiwały pracy w związku z </w:t>
      </w:r>
      <w:r w:rsidR="00BD71B3" w:rsidRPr="00FE304D">
        <w:rPr>
          <w:rFonts w:eastAsia="Times New Roman" w:cs="Times New Roman"/>
          <w:szCs w:val="19"/>
          <w:lang w:eastAsia="pl-PL"/>
        </w:rPr>
        <w:t>chorob</w:t>
      </w:r>
      <w:r w:rsidR="00667839">
        <w:rPr>
          <w:rFonts w:eastAsia="Times New Roman" w:cs="Times New Roman"/>
          <w:szCs w:val="19"/>
          <w:lang w:eastAsia="pl-PL"/>
        </w:rPr>
        <w:t>ą</w:t>
      </w:r>
      <w:r w:rsidR="00BD71B3" w:rsidRPr="00FE304D">
        <w:rPr>
          <w:rFonts w:eastAsia="Times New Roman" w:cs="Times New Roman"/>
          <w:szCs w:val="19"/>
          <w:lang w:eastAsia="pl-PL"/>
        </w:rPr>
        <w:t xml:space="preserve"> i</w:t>
      </w:r>
      <w:r w:rsidR="00BD71B3">
        <w:rPr>
          <w:rFonts w:eastAsia="Times New Roman" w:cs="Times New Roman"/>
          <w:szCs w:val="19"/>
          <w:lang w:eastAsia="pl-PL"/>
        </w:rPr>
        <w:t> </w:t>
      </w:r>
      <w:r w:rsidR="00BD71B3" w:rsidRPr="00FE304D">
        <w:rPr>
          <w:rFonts w:eastAsia="Times New Roman" w:cs="Times New Roman"/>
          <w:szCs w:val="19"/>
          <w:lang w:eastAsia="pl-PL"/>
        </w:rPr>
        <w:t>niepełnosprawnoś</w:t>
      </w:r>
      <w:r w:rsidR="00667839">
        <w:rPr>
          <w:rFonts w:eastAsia="Times New Roman" w:cs="Times New Roman"/>
          <w:szCs w:val="19"/>
          <w:lang w:eastAsia="pl-PL"/>
        </w:rPr>
        <w:t>cią</w:t>
      </w:r>
      <w:r w:rsidR="00BD71B3">
        <w:rPr>
          <w:rFonts w:eastAsia="Times New Roman" w:cs="Times New Roman"/>
          <w:szCs w:val="19"/>
          <w:lang w:eastAsia="pl-PL"/>
        </w:rPr>
        <w:t xml:space="preserve"> </w:t>
      </w:r>
      <w:r w:rsidR="00667839">
        <w:rPr>
          <w:rFonts w:eastAsia="Times New Roman" w:cs="Times New Roman"/>
          <w:szCs w:val="19"/>
          <w:lang w:eastAsia="pl-PL"/>
        </w:rPr>
        <w:t xml:space="preserve">(wzrost z 10,1% do </w:t>
      </w:r>
      <w:r w:rsidR="00006928">
        <w:rPr>
          <w:rFonts w:eastAsia="Times New Roman" w:cs="Times New Roman"/>
          <w:szCs w:val="19"/>
          <w:lang w:eastAsia="pl-PL"/>
        </w:rPr>
        <w:t>11,</w:t>
      </w:r>
      <w:r w:rsidR="00AC08F2">
        <w:rPr>
          <w:rFonts w:eastAsia="Times New Roman" w:cs="Times New Roman"/>
          <w:szCs w:val="19"/>
          <w:lang w:eastAsia="pl-PL"/>
        </w:rPr>
        <w:t>6</w:t>
      </w:r>
      <w:r w:rsidR="00B544D1" w:rsidRPr="00666A5B">
        <w:rPr>
          <w:rFonts w:eastAsia="Times New Roman" w:cs="Times New Roman"/>
          <w:szCs w:val="19"/>
          <w:lang w:eastAsia="pl-PL"/>
        </w:rPr>
        <w:t>%</w:t>
      </w:r>
      <w:r w:rsidR="00667839" w:rsidRPr="00666A5B">
        <w:rPr>
          <w:rFonts w:eastAsia="Times New Roman" w:cs="Times New Roman"/>
          <w:szCs w:val="19"/>
          <w:lang w:eastAsia="pl-PL"/>
        </w:rPr>
        <w:t>).</w:t>
      </w:r>
    </w:p>
    <w:p w14:paraId="05F44FAE" w14:textId="2CCE678B" w:rsidR="004B3422" w:rsidRPr="00C467C9" w:rsidRDefault="004B3422" w:rsidP="00330719">
      <w:pPr>
        <w:pageBreakBefore/>
        <w:spacing w:before="360"/>
        <w:rPr>
          <w:rFonts w:ascii="Fira Sans SemiBold" w:hAnsi="Fira Sans SemiBold"/>
          <w:szCs w:val="19"/>
        </w:rPr>
      </w:pPr>
      <w:r w:rsidRPr="00C467C9">
        <w:rPr>
          <w:rFonts w:ascii="Fira Sans SemiBold" w:hAnsi="Fira Sans SemiBold"/>
          <w:szCs w:val="19"/>
        </w:rPr>
        <w:lastRenderedPageBreak/>
        <w:t xml:space="preserve">Tabl. </w:t>
      </w:r>
      <w:r w:rsidR="00D84F6B" w:rsidRPr="00C467C9">
        <w:rPr>
          <w:rFonts w:ascii="Fira Sans SemiBold" w:hAnsi="Fira Sans SemiBold"/>
          <w:szCs w:val="19"/>
        </w:rPr>
        <w:t>2</w:t>
      </w:r>
      <w:r w:rsidRPr="00C467C9">
        <w:rPr>
          <w:rFonts w:ascii="Fira Sans SemiBold" w:hAnsi="Fira Sans SemiBold"/>
          <w:szCs w:val="19"/>
        </w:rPr>
        <w:t xml:space="preserve">. Aktywność ekonomiczna ludności w wieku </w:t>
      </w:r>
      <w:r w:rsidR="006238B9" w:rsidRPr="00C467C9">
        <w:rPr>
          <w:rFonts w:ascii="Fira Sans SemiBold" w:hAnsi="Fira Sans SemiBold"/>
          <w:szCs w:val="19"/>
        </w:rPr>
        <w:t xml:space="preserve">15-89 lat </w:t>
      </w:r>
      <w:r w:rsidRPr="00C467C9">
        <w:rPr>
          <w:rFonts w:ascii="Fira Sans SemiBold" w:hAnsi="Fira Sans SemiBold"/>
          <w:szCs w:val="19"/>
        </w:rPr>
        <w:t xml:space="preserve">w </w:t>
      </w:r>
      <w:r w:rsidR="00AC08F2">
        <w:rPr>
          <w:rFonts w:ascii="Fira Sans SemiBold" w:hAnsi="Fira Sans SemiBold"/>
          <w:szCs w:val="19"/>
        </w:rPr>
        <w:t>1</w:t>
      </w:r>
      <w:r w:rsidR="00C63BA6" w:rsidRPr="00C467C9">
        <w:rPr>
          <w:rFonts w:ascii="Fira Sans SemiBold" w:hAnsi="Fira Sans SemiBold"/>
          <w:szCs w:val="19"/>
        </w:rPr>
        <w:t xml:space="preserve"> kwartale 202</w:t>
      </w:r>
      <w:r w:rsidR="00AC08F2">
        <w:rPr>
          <w:rFonts w:ascii="Fira Sans SemiBold" w:hAnsi="Fira Sans SemiBold"/>
          <w:szCs w:val="19"/>
        </w:rPr>
        <w:t>3</w:t>
      </w:r>
      <w:r w:rsidRPr="00C467C9">
        <w:rPr>
          <w:rFonts w:ascii="Fira Sans SemiBold" w:hAnsi="Fira Sans SemiBold"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1 kwartale 2023 r."/>
        <w:tblDescription w:val="Podstawowe kategorie z Badania Aktywności Ekonomicznej Ludności (BAEL) według płci, miejsca zamieszkania, wieku i wykształcenia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A2263A">
            <w:pPr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6E3D1A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A2263A">
            <w:pPr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12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6E3D1A" w:rsidRPr="006E3D1A" w14:paraId="151C1A4A" w14:textId="77777777" w:rsidTr="006E3D1A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6E3D1A" w:rsidRPr="00E30A0C" w:rsidRDefault="006E3D1A" w:rsidP="006E3D1A">
            <w:pPr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60CA5C7F" w:rsidR="006E3D1A" w:rsidRPr="006E3D1A" w:rsidRDefault="006E3D1A" w:rsidP="006E3D1A">
            <w:pPr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965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4E4B5458" w:rsidR="006E3D1A" w:rsidRPr="006E3D1A" w:rsidRDefault="006E3D1A" w:rsidP="006E3D1A">
            <w:pPr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536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3AEF9680" w:rsidR="006E3D1A" w:rsidRPr="006E3D1A" w:rsidRDefault="006E3D1A" w:rsidP="006E3D1A">
            <w:pPr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510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146D80DF" w:rsidR="006E3D1A" w:rsidRPr="006E3D1A" w:rsidRDefault="006E3D1A" w:rsidP="006E3D1A">
            <w:pPr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26 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47F5B2B8" w:rsidR="006E3D1A" w:rsidRPr="006E3D1A" w:rsidRDefault="006E3D1A" w:rsidP="006E3D1A">
            <w:pPr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429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37D6102A" w:rsidR="006E3D1A" w:rsidRPr="006E3D1A" w:rsidRDefault="006E3D1A" w:rsidP="006E3D1A">
            <w:pPr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55,5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2A36F480" w:rsidR="006E3D1A" w:rsidRPr="006E3D1A" w:rsidRDefault="006E3D1A" w:rsidP="006E3D1A">
            <w:pPr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52,8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194E92CB" w:rsidR="006E3D1A" w:rsidRPr="006E3D1A" w:rsidRDefault="006E3D1A" w:rsidP="006E3D1A">
            <w:pPr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4,9 </w:t>
            </w:r>
          </w:p>
        </w:tc>
      </w:tr>
      <w:tr w:rsidR="006E3D1A" w:rsidRPr="004B3422" w14:paraId="062FC215" w14:textId="77777777" w:rsidTr="006E3D1A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6E3D1A" w:rsidRPr="00E30A0C" w:rsidRDefault="006E3D1A" w:rsidP="006E3D1A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1CCA8" w14:textId="76622360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467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513E3" w14:textId="2DF40B78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301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8B08C" w14:textId="0668BC2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282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09D6D5" w14:textId="7B0721E5" w:rsidR="006E3D1A" w:rsidRPr="00020297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18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37968" w14:textId="5BAC4673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166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D53DF5" w14:textId="7B179825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64,5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6BC2B" w14:textId="5334B2A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60,4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5D8123" w14:textId="27B5DFF9" w:rsidR="006E3D1A" w:rsidRPr="00020297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6,0 </w:t>
            </w:r>
          </w:p>
        </w:tc>
      </w:tr>
      <w:tr w:rsidR="006E3D1A" w:rsidRPr="003E39E1" w14:paraId="24A9223A" w14:textId="77777777" w:rsidTr="006E3D1A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6E3D1A" w:rsidRPr="00E30A0C" w:rsidRDefault="006E3D1A" w:rsidP="006E3D1A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C2047B" w14:textId="075E153F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498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2BC3A" w14:textId="3F61D7CC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BB2DE" w14:textId="27A072A5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9D885" w14:textId="12A82E2E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B4597B" w14:textId="2842D04D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262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9A47E" w14:textId="263DCF66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47,2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84352" w14:textId="2C4A4317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45,8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BA0EB" w14:textId="7FA6EC5C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. </w:t>
            </w:r>
          </w:p>
        </w:tc>
      </w:tr>
      <w:tr w:rsidR="006E3D1A" w:rsidRPr="004B3422" w14:paraId="31B132C2" w14:textId="77777777" w:rsidTr="006E3D1A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85424" w14:textId="06707007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430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D0B91A" w14:textId="22866B73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223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59F3FC" w14:textId="19D4E961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211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F1E6B6" w14:textId="1809F67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C97A1" w14:textId="51413754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207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C1C837" w14:textId="4DF47445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51,9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ABFD1" w14:textId="361D6457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49,1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0DACF7" w14:textId="209F3F50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5,4 </w:t>
            </w:r>
          </w:p>
        </w:tc>
      </w:tr>
      <w:tr w:rsidR="006E3D1A" w:rsidRPr="003E39E1" w14:paraId="0A897B3A" w14:textId="77777777" w:rsidTr="006E3D1A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A86724" w14:textId="184CB48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9C27E" w14:textId="51B5ADE7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313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F743A0" w14:textId="41DD461E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299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A2185" w14:textId="60D7C683" w:rsidR="006E3D1A" w:rsidRPr="00020297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14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4E7B2" w14:textId="50E772B8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221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098595" w14:textId="5A28E298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58,6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5690F4" w14:textId="6D89D4AE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56,0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403A2CE" w14:textId="5BB113E4" w:rsidR="006E3D1A" w:rsidRPr="00020297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4,5 </w:t>
            </w:r>
          </w:p>
        </w:tc>
      </w:tr>
      <w:tr w:rsidR="006E3D1A" w:rsidRPr="004B3422" w14:paraId="2A075DB0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6E3D1A" w:rsidRPr="00E30A0C" w:rsidRDefault="006E3D1A" w:rsidP="006E3D1A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77777777" w:rsidR="006E3D1A" w:rsidRPr="00020297" w:rsidRDefault="006E3D1A" w:rsidP="006E3D1A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77777777" w:rsidR="006E3D1A" w:rsidRPr="00020297" w:rsidRDefault="006E3D1A" w:rsidP="006E3D1A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7777777" w:rsidR="006E3D1A" w:rsidRPr="00020297" w:rsidRDefault="006E3D1A" w:rsidP="006E3D1A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77777777" w:rsidR="006E3D1A" w:rsidRPr="00020297" w:rsidRDefault="006E3D1A" w:rsidP="006E3D1A">
            <w:pPr>
              <w:spacing w:after="0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77777777" w:rsidR="006E3D1A" w:rsidRPr="00020297" w:rsidRDefault="006E3D1A" w:rsidP="006E3D1A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77777777" w:rsidR="006E3D1A" w:rsidRPr="00020297" w:rsidRDefault="006E3D1A" w:rsidP="006E3D1A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77777777" w:rsidR="006E3D1A" w:rsidRPr="00020297" w:rsidRDefault="006E3D1A" w:rsidP="006E3D1A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6E3D1A" w:rsidRPr="00020297" w:rsidRDefault="006E3D1A" w:rsidP="006E3D1A">
            <w:pPr>
              <w:spacing w:after="0"/>
              <w:jc w:val="right"/>
              <w:rPr>
                <w:szCs w:val="19"/>
              </w:rPr>
            </w:pPr>
          </w:p>
        </w:tc>
      </w:tr>
      <w:tr w:rsidR="006E3D1A" w:rsidRPr="006E3D1A" w14:paraId="53BE9BCF" w14:textId="77777777" w:rsidTr="006E3D1A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4F57A6" w14:textId="3354F54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108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E22AE3" w14:textId="5D51C03D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4070E" w14:textId="2448C724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F6D97" w14:textId="170C87E6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7C1AF6" w14:textId="56C6318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81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338CB" w14:textId="0C672A57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25,0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68D07" w14:textId="6CD00FB6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21,3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9D11BE" w14:textId="04F7BD98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. </w:t>
            </w:r>
          </w:p>
        </w:tc>
      </w:tr>
      <w:tr w:rsidR="006E3D1A" w:rsidRPr="000C33B5" w14:paraId="15F5F150" w14:textId="77777777" w:rsidTr="006E3D1A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48639D" w14:textId="5A64AB8B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149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223E8C" w14:textId="35F02FC0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C669C2" w14:textId="75CF8A0E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115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D41CB4" w14:textId="494BA396" w:rsidR="006E3D1A" w:rsidRPr="00020297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E0E85" w14:textId="57328CAD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5FB1B9" w14:textId="4A5FC5C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85,2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31E2E4" w14:textId="0C022C07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77,2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DA4782" w14:textId="2F312917" w:rsidR="006E3D1A" w:rsidRPr="00020297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9,4 </w:t>
            </w:r>
          </w:p>
        </w:tc>
      </w:tr>
      <w:tr w:rsidR="006E3D1A" w:rsidRPr="004B3422" w14:paraId="22F5A0FB" w14:textId="77777777" w:rsidTr="006E3D1A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CD2B73" w14:textId="6315E8AF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162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8A568" w14:textId="5A8C5EB5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141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BE5D54" w14:textId="561A3D7D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0F0B20" w14:textId="47B5C84A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A9985" w14:textId="23D19D98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08DC8" w14:textId="3B979A7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87,0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5C2545" w14:textId="420DEE05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84,6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0EAC52" w14:textId="2B711C65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. </w:t>
            </w:r>
          </w:p>
        </w:tc>
      </w:tr>
      <w:tr w:rsidR="006E3D1A" w:rsidRPr="004B3422" w14:paraId="7A1BD8FB" w14:textId="77777777" w:rsidTr="006E3D1A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B3151" w14:textId="1FC046EB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155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BFC565" w14:textId="50BA8D01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48CC8" w14:textId="7C9F41B4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131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9AD60" w14:textId="04A889C9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9CF1C1" w14:textId="04BDB396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F31D3A" w14:textId="7BC30C5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86,5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B5290A" w14:textId="1B43313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84,5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F43EDA" w14:textId="2D5B1BB8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 xml:space="preserve">. </w:t>
            </w:r>
          </w:p>
        </w:tc>
      </w:tr>
      <w:tr w:rsidR="006E3D1A" w:rsidRPr="004B3422" w14:paraId="73B2E805" w14:textId="77777777" w:rsidTr="006E3D1A">
        <w:trPr>
          <w:trHeight w:val="1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98D21" w14:textId="2E6D59E6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391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7F313" w14:textId="341E8CB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107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4C956" w14:textId="13084EBA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105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CD33D" w14:textId="40C0E2AD" w:rsidR="006E3D1A" w:rsidRPr="00666A5B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66A5B">
              <w:rPr>
                <w:rFonts w:cs="Arial CE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0B3B0" w14:textId="42C4EE06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284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0A2953" w14:textId="17EC3A98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27,4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E02C72" w14:textId="5C90879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26,9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A15DC58" w14:textId="38B66C00" w:rsidR="006E3D1A" w:rsidRPr="00020297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6E3D1A" w:rsidRPr="004B3422" w14:paraId="34061E76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6E3D1A" w:rsidRPr="00E30A0C" w:rsidRDefault="006E3D1A" w:rsidP="006E3D1A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77777777" w:rsidR="006E3D1A" w:rsidRPr="00020297" w:rsidRDefault="006E3D1A" w:rsidP="006E3D1A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77777777" w:rsidR="006E3D1A" w:rsidRPr="00020297" w:rsidRDefault="006E3D1A" w:rsidP="006E3D1A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77777777" w:rsidR="006E3D1A" w:rsidRPr="00020297" w:rsidRDefault="006E3D1A" w:rsidP="006E3D1A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77777777" w:rsidR="006E3D1A" w:rsidRPr="00020297" w:rsidRDefault="006E3D1A" w:rsidP="006E3D1A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77777777" w:rsidR="006E3D1A" w:rsidRPr="00020297" w:rsidRDefault="006E3D1A" w:rsidP="006E3D1A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77777777" w:rsidR="006E3D1A" w:rsidRPr="00020297" w:rsidRDefault="006E3D1A" w:rsidP="006E3D1A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77777777" w:rsidR="006E3D1A" w:rsidRPr="00020297" w:rsidRDefault="006E3D1A" w:rsidP="006E3D1A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6E3D1A" w:rsidRPr="00020297" w:rsidRDefault="006E3D1A" w:rsidP="006E3D1A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</w:tr>
      <w:tr w:rsidR="006E3D1A" w:rsidRPr="006E3D1A" w14:paraId="65D22276" w14:textId="77777777" w:rsidTr="006E3D1A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EA83E1" w14:textId="2FAEE32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253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21A0A" w14:textId="634C4E11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204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3DE087" w14:textId="015BBD4B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199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DB6E4A" w14:textId="1D9D8675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2DF28" w14:textId="377994ED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D7C5F1" w14:textId="4E532828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80,6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1822C" w14:textId="67386696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78,7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47BA0BD" w14:textId="5B1CC6AF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>.</w:t>
            </w:r>
          </w:p>
        </w:tc>
      </w:tr>
      <w:tr w:rsidR="006E3D1A" w:rsidRPr="006E3D1A" w14:paraId="74BD8BD7" w14:textId="77777777" w:rsidTr="006E3D1A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9F10B5" w14:textId="6C0CB930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255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50F858" w14:textId="3F2966A4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142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44D45" w14:textId="5DA708E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508EF" w14:textId="3F7F5660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D4B3DB" w14:textId="599C564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113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04BC23" w14:textId="02F3AF65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55,7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B273FE" w14:textId="79C4837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53,7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718929E" w14:textId="3973904A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>.</w:t>
            </w:r>
          </w:p>
        </w:tc>
      </w:tr>
      <w:tr w:rsidR="006E3D1A" w:rsidRPr="006E3D1A" w14:paraId="26EB0752" w14:textId="77777777" w:rsidTr="006E3D1A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średnie 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9AD6C9" w14:textId="312663D6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85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EEAEF" w14:textId="28D0C7E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F7ADDD" w14:textId="6C91EDD7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D5C55D" w14:textId="13217ACB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 w:val="20"/>
                <w:szCs w:val="20"/>
              </w:rPr>
              <w:t>.</w:t>
            </w:r>
            <w:r w:rsidRPr="006E3D1A">
              <w:rPr>
                <w:rFonts w:cs="Arial C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013E99" w14:textId="355E33C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CB6E2A" w14:textId="79F58866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51,8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4E2164" w14:textId="5B7E9DD9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47,1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E63D4E5" w14:textId="34BD2D64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>.</w:t>
            </w:r>
          </w:p>
        </w:tc>
      </w:tr>
      <w:tr w:rsidR="006E3D1A" w:rsidRPr="00DB3B36" w14:paraId="109B16EA" w14:textId="77777777" w:rsidTr="006E3D1A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6281A" w14:textId="05DE87C7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218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1D5B4B" w14:textId="4C9832B8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120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440ACF" w14:textId="6A189850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110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5F9ABD" w14:textId="0E3032C6" w:rsidR="006E3D1A" w:rsidRPr="00020297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02218" w14:textId="563D714B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98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E8DFF8" w14:textId="362C22BD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55,0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E4DA21" w14:textId="1938D657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50,5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90DDD5" w14:textId="34838FB0" w:rsidR="006E3D1A" w:rsidRPr="00020297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8,3 </w:t>
            </w:r>
          </w:p>
        </w:tc>
      </w:tr>
      <w:tr w:rsidR="006E3D1A" w:rsidRPr="006E3D1A" w14:paraId="173F9CAC" w14:textId="77777777" w:rsidTr="006E3D1A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6E3D1A" w:rsidRPr="00E30A0C" w:rsidRDefault="006E3D1A" w:rsidP="006E3D1A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04C20A2A" w14:textId="450B82FB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154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30C9A38" w14:textId="65ACBF08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5850939" w14:textId="2F298CAB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24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BBF8FFF" w14:textId="1FFFA952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F03FDA2" w14:textId="68065223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129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725FB15" w14:textId="5589F6A2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16,9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71E1630" w14:textId="28C7909A" w:rsidR="006E3D1A" w:rsidRPr="00020297" w:rsidRDefault="006E3D1A" w:rsidP="006E3D1A">
            <w:pPr>
              <w:spacing w:after="0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 xml:space="preserve">15,6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58462D2B" w14:textId="20534FB4" w:rsidR="006E3D1A" w:rsidRPr="006E3D1A" w:rsidRDefault="006E3D1A" w:rsidP="006E3D1A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6E3D1A">
              <w:rPr>
                <w:rFonts w:cs="Arial CE"/>
                <w:b/>
                <w:sz w:val="20"/>
                <w:szCs w:val="20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420CF936" w:rsidR="00B76EF7" w:rsidRPr="00B31B10" w:rsidRDefault="000B694F" w:rsidP="001D5CE3">
      <w:pPr>
        <w:pageBreakBefore/>
        <w:spacing w:after="480"/>
        <w:rPr>
          <w:sz w:val="18"/>
        </w:rPr>
      </w:pPr>
      <w:r w:rsidRPr="00C467C9">
        <w:rPr>
          <w:szCs w:val="19"/>
        </w:rPr>
        <w:lastRenderedPageBreak/>
        <w:t>W przypadku cytowania danych Głównego Urzędu Statystycznego prosimy o zamieszczenie informacji: „Źródło danych GUS”, a w przypadku publikowania obliczeń dokonanych na danych opublikowanych przez GUS prosimy o zamieszczenie informacji: „Opracowanie własne na podstawie danych GUS</w:t>
      </w:r>
      <w:r w:rsidR="001D5CE3" w:rsidRPr="00666A5B">
        <w:rPr>
          <w:szCs w:val="19"/>
        </w:rPr>
        <w:t>”</w:t>
      </w:r>
      <w:r w:rsidRPr="00666A5B">
        <w:rPr>
          <w:szCs w:val="19"/>
        </w:rPr>
        <w:t>.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683216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68321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683216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EF2E6CB" wp14:editId="778CE2B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3" name="Obraz 13" descr="@Kielce_STAT" title="Ikonka twitter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29305C9D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914198" w:rsidRDefault="0091419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914198" w:rsidRPr="0043508A" w:rsidRDefault="00914198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160E3426" w:rsidR="00914198" w:rsidRPr="00B02E72" w:rsidRDefault="00B02E72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4222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"https://stat.gov.pl/obszary-tematyczne/rynek-pracy/pracujacy-bezrobotni-bierni-zawodowo-wg-bael/pracujacy-bezrobotni-i-bierni-zawodowo-wyniki-wstepne-bael-i-kwartal-2023-roku,12,56.html"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540906"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914198" w:rsidRPr="0043508A" w:rsidRDefault="00B02E7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914198" w:rsidRPr="008F3AD7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914198" w:rsidRPr="006C4A37" w:rsidRDefault="00B2107D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333ED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333ED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914198" w:rsidRPr="008F3AD7" w:rsidRDefault="0091419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914198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65757652" w:rsidR="00914198" w:rsidRPr="006C4A37" w:rsidRDefault="0001607A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Aktywność </w:t>
                            </w:r>
                            <w:hyperlink r:id="rId26" w:history="1">
                              <w:r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ekonomiczna</w:t>
                              </w:r>
                            </w:hyperlink>
                          </w:p>
                          <w:p w14:paraId="54BBA47B" w14:textId="3EC78A22" w:rsidR="00914198" w:rsidRPr="006C4A37" w:rsidRDefault="00B2107D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914198" w:rsidRPr="006C4A37" w:rsidRDefault="00B2107D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01607A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C88Xd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914198" w:rsidRDefault="00914198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914198" w:rsidRPr="0043508A" w:rsidRDefault="00914198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160E3426" w:rsidR="00914198" w:rsidRPr="00B02E72" w:rsidRDefault="00B02E72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44222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"https://stat.gov.pl/obszary-tematyczne/rynek-pracy/pracujacy-bezrobotni-bierni-zawodowo-wg-bael/pracujacy-bezrobotni-i-bierni-zawodowo-wyniki-wstepne-bael-i-kwartal-2023-roku,12,56.html"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540906"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914198" w:rsidRPr="0043508A" w:rsidRDefault="00B02E7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914198" w:rsidRPr="008F3AD7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914198" w:rsidRPr="006C4A37" w:rsidRDefault="00B2107D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333ED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333ED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914198" w:rsidRPr="008F3AD7" w:rsidRDefault="00914198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914198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65757652" w:rsidR="00914198" w:rsidRPr="006C4A37" w:rsidRDefault="0001607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Aktywność </w:t>
                      </w:r>
                      <w:hyperlink r:id="rId30" w:history="1"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ekonomiczna</w:t>
                        </w:r>
                      </w:hyperlink>
                    </w:p>
                    <w:p w14:paraId="54BBA47B" w14:textId="3EC78A22" w:rsidR="00914198" w:rsidRPr="006C4A37" w:rsidRDefault="00B2107D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914198" w:rsidRPr="006C4A37" w:rsidRDefault="00B2107D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01607A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BEA94" w14:textId="77777777" w:rsidR="00A34753" w:rsidRDefault="00A34753" w:rsidP="000662E2">
      <w:pPr>
        <w:spacing w:after="0" w:line="240" w:lineRule="auto"/>
      </w:pPr>
      <w:r>
        <w:separator/>
      </w:r>
    </w:p>
  </w:endnote>
  <w:endnote w:type="continuationSeparator" w:id="0">
    <w:p w14:paraId="33A8D180" w14:textId="77777777" w:rsidR="00A34753" w:rsidRDefault="00A3475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4E699C41-7137-4168-AA2A-41B8C6DF3BDA}"/>
    <w:embedBold r:id="rId2" w:fontKey="{75831C30-955F-4147-ADEC-0924BDC9B793}"/>
  </w:font>
  <w:font w:name="Fira Sans">
    <w:altName w:val="Calibri"/>
    <w:charset w:val="EE"/>
    <w:family w:val="swiss"/>
    <w:pitch w:val="variable"/>
    <w:sig w:usb0="600002FF" w:usb1="02000001" w:usb2="00000000" w:usb3="00000000" w:csb0="0000019F" w:csb1="00000000"/>
    <w:embedRegular r:id="rId3" w:fontKey="{4CD0A302-9BB6-4073-8823-96CF7AA5DCE4}"/>
    <w:embedBold r:id="rId4" w:fontKey="{5F60B9C4-32A7-4146-A7DF-BD0D71CAAA85}"/>
    <w:embedItalic r:id="rId5" w:fontKey="{933A6552-BDE1-4EF9-9BAC-A02E58E90612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C228EECE-A9FC-4365-AB56-A951EF782F06}"/>
    <w:embedBold r:id="rId7" w:fontKey="{16A84CC7-56C9-4A1A-A9EF-FEC41C8A3EAF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8" w:fontKey="{B8531A48-69D2-48B2-80F2-15C9EBD391DD}"/>
    <w:embedItalic r:id="rId9" w:fontKey="{B75491A7-CFB1-4155-BDC0-35FCE14CCE6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1844383-2AA5-4D38-B528-11D7B600C90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6459BEA-8B7E-4537-8D4E-227F802976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148F871F-5391-4627-BBA2-6FA5E88B62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914198" w:rsidRDefault="00914198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A21"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914198" w:rsidRDefault="009141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914198" w:rsidRDefault="0091419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A21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914198" w:rsidRDefault="009141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7B40AC" w14:textId="77777777" w:rsidR="00A34753" w:rsidRDefault="00A34753" w:rsidP="000662E2">
      <w:pPr>
        <w:spacing w:after="0" w:line="240" w:lineRule="auto"/>
      </w:pPr>
      <w:r>
        <w:separator/>
      </w:r>
    </w:p>
  </w:footnote>
  <w:footnote w:type="continuationSeparator" w:id="0">
    <w:p w14:paraId="48DA1D5B" w14:textId="77777777" w:rsidR="00A34753" w:rsidRDefault="00A3475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914198" w:rsidRDefault="0091419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914198" w:rsidRDefault="009141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914198" w:rsidRDefault="00914198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914198" w:rsidRPr="003C6C8D" w:rsidRDefault="00914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4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914198" w:rsidRPr="003C6C8D" w:rsidRDefault="00914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914198" w:rsidRDefault="00E30A0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1B3D73E8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139D5E9C" w:rsidR="00914198" w:rsidRPr="007A59AF" w:rsidRDefault="00BC4D0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E30A0C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7A21F2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211BB8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914198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211BB8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914198"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29.06.2023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" filled="f" stroked="f">
              <v:textbox>
                <w:txbxContent>
                  <w:p w14:paraId="05FBBAB7" w14:textId="139D5E9C" w:rsidR="00914198" w:rsidRPr="007A59AF" w:rsidRDefault="00BC4D0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E30A0C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7A21F2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211BB8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914198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211BB8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914198"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914198"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914198" w:rsidRDefault="00914198">
    <w:pPr>
      <w:pStyle w:val="Nagwek"/>
    </w:pPr>
  </w:p>
  <w:p w14:paraId="0CB68392" w14:textId="77777777" w:rsidR="00914198" w:rsidRDefault="009141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5pt;height:123.95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3.95pt;visibility:visible;mso-wrap-style:square" o:bullet="t">
        <v:imagedata r:id="rId2" o:title=""/>
      </v:shape>
    </w:pict>
  </w:numPicBullet>
  <w:numPicBullet w:numPicBulletId="2">
    <w:pict>
      <v:shape id="_x0000_i1028" type="#_x0000_t75" style="width:28.8pt;height:28.8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6ED"/>
    <w:rsid w:val="00006928"/>
    <w:rsid w:val="0000709F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307"/>
    <w:rsid w:val="000313BE"/>
    <w:rsid w:val="000439E1"/>
    <w:rsid w:val="0004582E"/>
    <w:rsid w:val="00045AC2"/>
    <w:rsid w:val="0004679C"/>
    <w:rsid w:val="000470AA"/>
    <w:rsid w:val="000551A9"/>
    <w:rsid w:val="00057CA1"/>
    <w:rsid w:val="00063414"/>
    <w:rsid w:val="000655D8"/>
    <w:rsid w:val="00065F97"/>
    <w:rsid w:val="000662E2"/>
    <w:rsid w:val="00066883"/>
    <w:rsid w:val="00071AC6"/>
    <w:rsid w:val="00074DD8"/>
    <w:rsid w:val="0007533C"/>
    <w:rsid w:val="00075540"/>
    <w:rsid w:val="00077A3E"/>
    <w:rsid w:val="000806F7"/>
    <w:rsid w:val="00081953"/>
    <w:rsid w:val="000847AF"/>
    <w:rsid w:val="000862E8"/>
    <w:rsid w:val="0008749A"/>
    <w:rsid w:val="00091A21"/>
    <w:rsid w:val="00092F13"/>
    <w:rsid w:val="00095A93"/>
    <w:rsid w:val="000A2673"/>
    <w:rsid w:val="000A2D8D"/>
    <w:rsid w:val="000A3232"/>
    <w:rsid w:val="000A5636"/>
    <w:rsid w:val="000A6219"/>
    <w:rsid w:val="000B0727"/>
    <w:rsid w:val="000B0F74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A5C"/>
    <w:rsid w:val="000D4593"/>
    <w:rsid w:val="000D5954"/>
    <w:rsid w:val="000D6D0B"/>
    <w:rsid w:val="000E0918"/>
    <w:rsid w:val="000E0C17"/>
    <w:rsid w:val="000E221D"/>
    <w:rsid w:val="000F003A"/>
    <w:rsid w:val="000F04CA"/>
    <w:rsid w:val="000F1C2C"/>
    <w:rsid w:val="000F3951"/>
    <w:rsid w:val="000F68E9"/>
    <w:rsid w:val="000F6D67"/>
    <w:rsid w:val="000F6F5E"/>
    <w:rsid w:val="000F6FF8"/>
    <w:rsid w:val="001003A1"/>
    <w:rsid w:val="001011C3"/>
    <w:rsid w:val="0010264C"/>
    <w:rsid w:val="0010276B"/>
    <w:rsid w:val="0010683F"/>
    <w:rsid w:val="001102B8"/>
    <w:rsid w:val="00110D87"/>
    <w:rsid w:val="001128B5"/>
    <w:rsid w:val="00113908"/>
    <w:rsid w:val="001149FD"/>
    <w:rsid w:val="00114DB9"/>
    <w:rsid w:val="00116087"/>
    <w:rsid w:val="0011768A"/>
    <w:rsid w:val="0012116D"/>
    <w:rsid w:val="00121553"/>
    <w:rsid w:val="001275D6"/>
    <w:rsid w:val="00130296"/>
    <w:rsid w:val="00130C02"/>
    <w:rsid w:val="001328E1"/>
    <w:rsid w:val="001356DA"/>
    <w:rsid w:val="001423B6"/>
    <w:rsid w:val="00143A5D"/>
    <w:rsid w:val="001448A7"/>
    <w:rsid w:val="00146621"/>
    <w:rsid w:val="00147E5E"/>
    <w:rsid w:val="00150C4D"/>
    <w:rsid w:val="001511E8"/>
    <w:rsid w:val="00152273"/>
    <w:rsid w:val="0016002B"/>
    <w:rsid w:val="00162325"/>
    <w:rsid w:val="00175987"/>
    <w:rsid w:val="00175F4B"/>
    <w:rsid w:val="00180F03"/>
    <w:rsid w:val="0018195C"/>
    <w:rsid w:val="001916AE"/>
    <w:rsid w:val="00192669"/>
    <w:rsid w:val="00192B21"/>
    <w:rsid w:val="0019358D"/>
    <w:rsid w:val="00193D33"/>
    <w:rsid w:val="001951DA"/>
    <w:rsid w:val="0019583D"/>
    <w:rsid w:val="001A16B9"/>
    <w:rsid w:val="001A4222"/>
    <w:rsid w:val="001A590D"/>
    <w:rsid w:val="001A6D45"/>
    <w:rsid w:val="001A7B84"/>
    <w:rsid w:val="001B2D77"/>
    <w:rsid w:val="001B4D56"/>
    <w:rsid w:val="001C0022"/>
    <w:rsid w:val="001C0445"/>
    <w:rsid w:val="001C07D1"/>
    <w:rsid w:val="001C192D"/>
    <w:rsid w:val="001C3269"/>
    <w:rsid w:val="001C4D6C"/>
    <w:rsid w:val="001C5121"/>
    <w:rsid w:val="001D00E8"/>
    <w:rsid w:val="001D1DB4"/>
    <w:rsid w:val="001D298A"/>
    <w:rsid w:val="001D3442"/>
    <w:rsid w:val="001D5CE3"/>
    <w:rsid w:val="001D6CD8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F40"/>
    <w:rsid w:val="0020042A"/>
    <w:rsid w:val="0020556A"/>
    <w:rsid w:val="00205927"/>
    <w:rsid w:val="0020691E"/>
    <w:rsid w:val="00211BB8"/>
    <w:rsid w:val="002125F3"/>
    <w:rsid w:val="00212C1E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827"/>
    <w:rsid w:val="00235CE9"/>
    <w:rsid w:val="00236256"/>
    <w:rsid w:val="00237842"/>
    <w:rsid w:val="00237D82"/>
    <w:rsid w:val="00244FB8"/>
    <w:rsid w:val="00251C37"/>
    <w:rsid w:val="00255376"/>
    <w:rsid w:val="0025587C"/>
    <w:rsid w:val="002574F9"/>
    <w:rsid w:val="00257E25"/>
    <w:rsid w:val="002655AF"/>
    <w:rsid w:val="00266C93"/>
    <w:rsid w:val="00267967"/>
    <w:rsid w:val="00270456"/>
    <w:rsid w:val="00276811"/>
    <w:rsid w:val="002771E8"/>
    <w:rsid w:val="00280E1D"/>
    <w:rsid w:val="00282699"/>
    <w:rsid w:val="0028793E"/>
    <w:rsid w:val="002903C3"/>
    <w:rsid w:val="002926DF"/>
    <w:rsid w:val="002938E2"/>
    <w:rsid w:val="00293F29"/>
    <w:rsid w:val="00296697"/>
    <w:rsid w:val="002A07D0"/>
    <w:rsid w:val="002A26BF"/>
    <w:rsid w:val="002A29A4"/>
    <w:rsid w:val="002A4790"/>
    <w:rsid w:val="002A77BC"/>
    <w:rsid w:val="002B0472"/>
    <w:rsid w:val="002B28F5"/>
    <w:rsid w:val="002B39E1"/>
    <w:rsid w:val="002B5245"/>
    <w:rsid w:val="002B6B12"/>
    <w:rsid w:val="002C0CE6"/>
    <w:rsid w:val="002C7D88"/>
    <w:rsid w:val="002D0DFB"/>
    <w:rsid w:val="002D2757"/>
    <w:rsid w:val="002D32EC"/>
    <w:rsid w:val="002D5634"/>
    <w:rsid w:val="002E0581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77AA"/>
    <w:rsid w:val="002F77C8"/>
    <w:rsid w:val="003021B5"/>
    <w:rsid w:val="0030263A"/>
    <w:rsid w:val="00302EC1"/>
    <w:rsid w:val="00304C80"/>
    <w:rsid w:val="00304F22"/>
    <w:rsid w:val="00306C7C"/>
    <w:rsid w:val="003110E5"/>
    <w:rsid w:val="0031256E"/>
    <w:rsid w:val="00315413"/>
    <w:rsid w:val="0032096E"/>
    <w:rsid w:val="00320E17"/>
    <w:rsid w:val="00322EDD"/>
    <w:rsid w:val="00324DA4"/>
    <w:rsid w:val="0032649D"/>
    <w:rsid w:val="00330719"/>
    <w:rsid w:val="00332320"/>
    <w:rsid w:val="00340696"/>
    <w:rsid w:val="00342498"/>
    <w:rsid w:val="00345457"/>
    <w:rsid w:val="003462B9"/>
    <w:rsid w:val="00346BD6"/>
    <w:rsid w:val="00347D72"/>
    <w:rsid w:val="00347EA6"/>
    <w:rsid w:val="00350338"/>
    <w:rsid w:val="0035181E"/>
    <w:rsid w:val="003531CE"/>
    <w:rsid w:val="003537A1"/>
    <w:rsid w:val="003562D1"/>
    <w:rsid w:val="00357611"/>
    <w:rsid w:val="00361BA8"/>
    <w:rsid w:val="0036457F"/>
    <w:rsid w:val="00364A63"/>
    <w:rsid w:val="00364AC6"/>
    <w:rsid w:val="0036679B"/>
    <w:rsid w:val="00367237"/>
    <w:rsid w:val="0037077F"/>
    <w:rsid w:val="00373882"/>
    <w:rsid w:val="0038020E"/>
    <w:rsid w:val="00381447"/>
    <w:rsid w:val="003843DB"/>
    <w:rsid w:val="00390E4D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4C59"/>
    <w:rsid w:val="003C4FAB"/>
    <w:rsid w:val="003C59E0"/>
    <w:rsid w:val="003C6A85"/>
    <w:rsid w:val="003C6C8D"/>
    <w:rsid w:val="003C7D7B"/>
    <w:rsid w:val="003D1008"/>
    <w:rsid w:val="003D4F95"/>
    <w:rsid w:val="003D5846"/>
    <w:rsid w:val="003D5F42"/>
    <w:rsid w:val="003D60A9"/>
    <w:rsid w:val="003D6D66"/>
    <w:rsid w:val="003D724B"/>
    <w:rsid w:val="003D7FC4"/>
    <w:rsid w:val="003E0487"/>
    <w:rsid w:val="003E0BB7"/>
    <w:rsid w:val="003E39E1"/>
    <w:rsid w:val="003E77BD"/>
    <w:rsid w:val="003E7B05"/>
    <w:rsid w:val="003F4C97"/>
    <w:rsid w:val="003F5C2D"/>
    <w:rsid w:val="003F74C5"/>
    <w:rsid w:val="003F7A6F"/>
    <w:rsid w:val="003F7FE6"/>
    <w:rsid w:val="00400193"/>
    <w:rsid w:val="004012F2"/>
    <w:rsid w:val="00402305"/>
    <w:rsid w:val="00402BA8"/>
    <w:rsid w:val="00404B0D"/>
    <w:rsid w:val="004101F3"/>
    <w:rsid w:val="00411961"/>
    <w:rsid w:val="00411F8D"/>
    <w:rsid w:val="0041273E"/>
    <w:rsid w:val="00417A43"/>
    <w:rsid w:val="004212E7"/>
    <w:rsid w:val="004241E1"/>
    <w:rsid w:val="0042446D"/>
    <w:rsid w:val="0042449C"/>
    <w:rsid w:val="00425A58"/>
    <w:rsid w:val="00427BF8"/>
    <w:rsid w:val="00431C02"/>
    <w:rsid w:val="004331CF"/>
    <w:rsid w:val="0043508A"/>
    <w:rsid w:val="0043585E"/>
    <w:rsid w:val="00436B8E"/>
    <w:rsid w:val="00437395"/>
    <w:rsid w:val="00440F2E"/>
    <w:rsid w:val="00442220"/>
    <w:rsid w:val="00443C07"/>
    <w:rsid w:val="00445047"/>
    <w:rsid w:val="00446B3D"/>
    <w:rsid w:val="00447D5A"/>
    <w:rsid w:val="00450053"/>
    <w:rsid w:val="00452064"/>
    <w:rsid w:val="00452875"/>
    <w:rsid w:val="004529F5"/>
    <w:rsid w:val="004532CD"/>
    <w:rsid w:val="0045350A"/>
    <w:rsid w:val="00462CBC"/>
    <w:rsid w:val="00463E39"/>
    <w:rsid w:val="004657FC"/>
    <w:rsid w:val="00466C65"/>
    <w:rsid w:val="004701DB"/>
    <w:rsid w:val="00472DF3"/>
    <w:rsid w:val="004733F6"/>
    <w:rsid w:val="00473F5C"/>
    <w:rsid w:val="00474E69"/>
    <w:rsid w:val="00476525"/>
    <w:rsid w:val="00477118"/>
    <w:rsid w:val="00477D66"/>
    <w:rsid w:val="004807A0"/>
    <w:rsid w:val="00494B04"/>
    <w:rsid w:val="00495F4A"/>
    <w:rsid w:val="0049621B"/>
    <w:rsid w:val="00496E5C"/>
    <w:rsid w:val="004A11C3"/>
    <w:rsid w:val="004A3A43"/>
    <w:rsid w:val="004A4807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3203"/>
    <w:rsid w:val="004E45ED"/>
    <w:rsid w:val="004E5A8C"/>
    <w:rsid w:val="004F0C3C"/>
    <w:rsid w:val="004F1C7A"/>
    <w:rsid w:val="004F1F0D"/>
    <w:rsid w:val="004F2F7E"/>
    <w:rsid w:val="004F5E94"/>
    <w:rsid w:val="004F63FC"/>
    <w:rsid w:val="004F6720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56B0"/>
    <w:rsid w:val="005203F1"/>
    <w:rsid w:val="00520F11"/>
    <w:rsid w:val="00521BC3"/>
    <w:rsid w:val="00523544"/>
    <w:rsid w:val="005241B1"/>
    <w:rsid w:val="005257F0"/>
    <w:rsid w:val="00525971"/>
    <w:rsid w:val="00531140"/>
    <w:rsid w:val="00533632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349E"/>
    <w:rsid w:val="00553513"/>
    <w:rsid w:val="00553555"/>
    <w:rsid w:val="00555902"/>
    <w:rsid w:val="00556CF1"/>
    <w:rsid w:val="00556DB3"/>
    <w:rsid w:val="00556E8E"/>
    <w:rsid w:val="00560D99"/>
    <w:rsid w:val="0056486B"/>
    <w:rsid w:val="00564984"/>
    <w:rsid w:val="005649A1"/>
    <w:rsid w:val="005661C0"/>
    <w:rsid w:val="00567FD5"/>
    <w:rsid w:val="005746E4"/>
    <w:rsid w:val="00575624"/>
    <w:rsid w:val="005762A7"/>
    <w:rsid w:val="00577DF8"/>
    <w:rsid w:val="00580655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5DA2"/>
    <w:rsid w:val="005A0219"/>
    <w:rsid w:val="005A0A01"/>
    <w:rsid w:val="005A13AD"/>
    <w:rsid w:val="005A5963"/>
    <w:rsid w:val="005A698C"/>
    <w:rsid w:val="005A7206"/>
    <w:rsid w:val="005B2BB9"/>
    <w:rsid w:val="005B2EE9"/>
    <w:rsid w:val="005B31EB"/>
    <w:rsid w:val="005B4624"/>
    <w:rsid w:val="005B5218"/>
    <w:rsid w:val="005B633B"/>
    <w:rsid w:val="005C44A2"/>
    <w:rsid w:val="005D0822"/>
    <w:rsid w:val="005D3231"/>
    <w:rsid w:val="005D4370"/>
    <w:rsid w:val="005D5743"/>
    <w:rsid w:val="005E0799"/>
    <w:rsid w:val="005F0F37"/>
    <w:rsid w:val="005F2712"/>
    <w:rsid w:val="005F2EB9"/>
    <w:rsid w:val="005F5A80"/>
    <w:rsid w:val="005F6B91"/>
    <w:rsid w:val="005F6C37"/>
    <w:rsid w:val="005F79A1"/>
    <w:rsid w:val="00600768"/>
    <w:rsid w:val="00600AFE"/>
    <w:rsid w:val="00600FD4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15E80"/>
    <w:rsid w:val="00621A2A"/>
    <w:rsid w:val="006221DF"/>
    <w:rsid w:val="006238B9"/>
    <w:rsid w:val="00626387"/>
    <w:rsid w:val="00626614"/>
    <w:rsid w:val="00633014"/>
    <w:rsid w:val="0063437B"/>
    <w:rsid w:val="00635FBB"/>
    <w:rsid w:val="00636655"/>
    <w:rsid w:val="00641376"/>
    <w:rsid w:val="00645B47"/>
    <w:rsid w:val="00645E00"/>
    <w:rsid w:val="00645EE5"/>
    <w:rsid w:val="00647544"/>
    <w:rsid w:val="00651780"/>
    <w:rsid w:val="006559A3"/>
    <w:rsid w:val="0066218A"/>
    <w:rsid w:val="0066262F"/>
    <w:rsid w:val="00666668"/>
    <w:rsid w:val="00666A5B"/>
    <w:rsid w:val="006673CA"/>
    <w:rsid w:val="00667839"/>
    <w:rsid w:val="00670B86"/>
    <w:rsid w:val="00673C26"/>
    <w:rsid w:val="00680B5E"/>
    <w:rsid w:val="006812AF"/>
    <w:rsid w:val="0068327D"/>
    <w:rsid w:val="00683339"/>
    <w:rsid w:val="006858DF"/>
    <w:rsid w:val="006905F6"/>
    <w:rsid w:val="00692DC2"/>
    <w:rsid w:val="00694AF0"/>
    <w:rsid w:val="00696CDB"/>
    <w:rsid w:val="006A0424"/>
    <w:rsid w:val="006A0514"/>
    <w:rsid w:val="006A0F96"/>
    <w:rsid w:val="006A147A"/>
    <w:rsid w:val="006A216F"/>
    <w:rsid w:val="006A36BC"/>
    <w:rsid w:val="006A6DCF"/>
    <w:rsid w:val="006A7CCC"/>
    <w:rsid w:val="006B0E9E"/>
    <w:rsid w:val="006B2719"/>
    <w:rsid w:val="006B5AE4"/>
    <w:rsid w:val="006B5B4E"/>
    <w:rsid w:val="006B766C"/>
    <w:rsid w:val="006C111D"/>
    <w:rsid w:val="006C4A37"/>
    <w:rsid w:val="006C5769"/>
    <w:rsid w:val="006C71F8"/>
    <w:rsid w:val="006D4054"/>
    <w:rsid w:val="006D51AA"/>
    <w:rsid w:val="006E02EC"/>
    <w:rsid w:val="006E0806"/>
    <w:rsid w:val="006E2A5B"/>
    <w:rsid w:val="006E2B4D"/>
    <w:rsid w:val="006E3A57"/>
    <w:rsid w:val="006E3A5E"/>
    <w:rsid w:val="006E3D1A"/>
    <w:rsid w:val="006E45EB"/>
    <w:rsid w:val="006E483F"/>
    <w:rsid w:val="006E5D4E"/>
    <w:rsid w:val="006F1D1F"/>
    <w:rsid w:val="006F1EB8"/>
    <w:rsid w:val="006F2F6A"/>
    <w:rsid w:val="006F4255"/>
    <w:rsid w:val="006F6A63"/>
    <w:rsid w:val="006F7093"/>
    <w:rsid w:val="00703876"/>
    <w:rsid w:val="00703BF2"/>
    <w:rsid w:val="007062D0"/>
    <w:rsid w:val="00707696"/>
    <w:rsid w:val="007104EC"/>
    <w:rsid w:val="0071221A"/>
    <w:rsid w:val="00712EF4"/>
    <w:rsid w:val="00714078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518E"/>
    <w:rsid w:val="0073635A"/>
    <w:rsid w:val="0073671D"/>
    <w:rsid w:val="00737CEC"/>
    <w:rsid w:val="00741FFF"/>
    <w:rsid w:val="007421EB"/>
    <w:rsid w:val="00743AE5"/>
    <w:rsid w:val="0074508F"/>
    <w:rsid w:val="00746187"/>
    <w:rsid w:val="007464DC"/>
    <w:rsid w:val="00746A34"/>
    <w:rsid w:val="00747CC0"/>
    <w:rsid w:val="00750AC8"/>
    <w:rsid w:val="00753007"/>
    <w:rsid w:val="007556FB"/>
    <w:rsid w:val="007602EE"/>
    <w:rsid w:val="00760999"/>
    <w:rsid w:val="0076244C"/>
    <w:rsid w:val="0076254F"/>
    <w:rsid w:val="007635AC"/>
    <w:rsid w:val="00765C9A"/>
    <w:rsid w:val="0076724F"/>
    <w:rsid w:val="00770442"/>
    <w:rsid w:val="0077187E"/>
    <w:rsid w:val="00771FDA"/>
    <w:rsid w:val="00772E5D"/>
    <w:rsid w:val="00773A01"/>
    <w:rsid w:val="00780022"/>
    <w:rsid w:val="007801F5"/>
    <w:rsid w:val="00782315"/>
    <w:rsid w:val="00782618"/>
    <w:rsid w:val="00783CA4"/>
    <w:rsid w:val="0078407E"/>
    <w:rsid w:val="007842FB"/>
    <w:rsid w:val="00784416"/>
    <w:rsid w:val="00786124"/>
    <w:rsid w:val="00787AE9"/>
    <w:rsid w:val="00790EEC"/>
    <w:rsid w:val="00791BEB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3DC9"/>
    <w:rsid w:val="007C4574"/>
    <w:rsid w:val="007D2735"/>
    <w:rsid w:val="007D3319"/>
    <w:rsid w:val="007D335D"/>
    <w:rsid w:val="007E1AE8"/>
    <w:rsid w:val="007E3314"/>
    <w:rsid w:val="007E3FAF"/>
    <w:rsid w:val="007E4B03"/>
    <w:rsid w:val="007E59B3"/>
    <w:rsid w:val="007E6E41"/>
    <w:rsid w:val="007F21D6"/>
    <w:rsid w:val="007F324B"/>
    <w:rsid w:val="007F64F7"/>
    <w:rsid w:val="007F692F"/>
    <w:rsid w:val="008001B0"/>
    <w:rsid w:val="00802F42"/>
    <w:rsid w:val="0080553C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418F2"/>
    <w:rsid w:val="008428F8"/>
    <w:rsid w:val="00843795"/>
    <w:rsid w:val="00847F0F"/>
    <w:rsid w:val="00851E82"/>
    <w:rsid w:val="00852448"/>
    <w:rsid w:val="00852BE6"/>
    <w:rsid w:val="00854801"/>
    <w:rsid w:val="008578C1"/>
    <w:rsid w:val="00860CF3"/>
    <w:rsid w:val="00863F88"/>
    <w:rsid w:val="00865C58"/>
    <w:rsid w:val="00867271"/>
    <w:rsid w:val="00873902"/>
    <w:rsid w:val="00873BAC"/>
    <w:rsid w:val="00873C06"/>
    <w:rsid w:val="008804BF"/>
    <w:rsid w:val="00881194"/>
    <w:rsid w:val="0088258A"/>
    <w:rsid w:val="00882616"/>
    <w:rsid w:val="00886332"/>
    <w:rsid w:val="00886B45"/>
    <w:rsid w:val="008978D9"/>
    <w:rsid w:val="00897EFB"/>
    <w:rsid w:val="008A26D9"/>
    <w:rsid w:val="008B205B"/>
    <w:rsid w:val="008B7055"/>
    <w:rsid w:val="008B774F"/>
    <w:rsid w:val="008C0882"/>
    <w:rsid w:val="008C0C29"/>
    <w:rsid w:val="008C2A77"/>
    <w:rsid w:val="008C3BFE"/>
    <w:rsid w:val="008C4DD2"/>
    <w:rsid w:val="008D0124"/>
    <w:rsid w:val="008D0327"/>
    <w:rsid w:val="008D054D"/>
    <w:rsid w:val="008D13C2"/>
    <w:rsid w:val="008D2A26"/>
    <w:rsid w:val="008D52E9"/>
    <w:rsid w:val="008E0EBA"/>
    <w:rsid w:val="008E24AB"/>
    <w:rsid w:val="008E6640"/>
    <w:rsid w:val="008F1108"/>
    <w:rsid w:val="008F123B"/>
    <w:rsid w:val="008F28D3"/>
    <w:rsid w:val="008F3268"/>
    <w:rsid w:val="008F3638"/>
    <w:rsid w:val="008F3AD7"/>
    <w:rsid w:val="008F3EB8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25ED8"/>
    <w:rsid w:val="009338E3"/>
    <w:rsid w:val="00933EC1"/>
    <w:rsid w:val="00937524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EF4"/>
    <w:rsid w:val="009662BD"/>
    <w:rsid w:val="009705EE"/>
    <w:rsid w:val="00971380"/>
    <w:rsid w:val="00972C35"/>
    <w:rsid w:val="009735F0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607A"/>
    <w:rsid w:val="0098651B"/>
    <w:rsid w:val="009866A1"/>
    <w:rsid w:val="0098756B"/>
    <w:rsid w:val="009878F4"/>
    <w:rsid w:val="00990ACF"/>
    <w:rsid w:val="00991BAC"/>
    <w:rsid w:val="00992AB9"/>
    <w:rsid w:val="00993643"/>
    <w:rsid w:val="0099383A"/>
    <w:rsid w:val="0099405F"/>
    <w:rsid w:val="0099525D"/>
    <w:rsid w:val="00997BF7"/>
    <w:rsid w:val="00997D4A"/>
    <w:rsid w:val="009A0BA5"/>
    <w:rsid w:val="009A6EA0"/>
    <w:rsid w:val="009A7445"/>
    <w:rsid w:val="009B11FE"/>
    <w:rsid w:val="009B306E"/>
    <w:rsid w:val="009B30ED"/>
    <w:rsid w:val="009B451F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D6E86"/>
    <w:rsid w:val="009E0284"/>
    <w:rsid w:val="009E0557"/>
    <w:rsid w:val="009E2745"/>
    <w:rsid w:val="009E2E91"/>
    <w:rsid w:val="009E33DB"/>
    <w:rsid w:val="009E4E0D"/>
    <w:rsid w:val="009E7441"/>
    <w:rsid w:val="009F24F1"/>
    <w:rsid w:val="009F3E17"/>
    <w:rsid w:val="009F5FE5"/>
    <w:rsid w:val="009F731C"/>
    <w:rsid w:val="00A02A7F"/>
    <w:rsid w:val="00A02AF4"/>
    <w:rsid w:val="00A03BC6"/>
    <w:rsid w:val="00A048E4"/>
    <w:rsid w:val="00A04CE6"/>
    <w:rsid w:val="00A0562D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47FD"/>
    <w:rsid w:val="00A276D9"/>
    <w:rsid w:val="00A320E6"/>
    <w:rsid w:val="00A34753"/>
    <w:rsid w:val="00A3487E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7140"/>
    <w:rsid w:val="00A47D80"/>
    <w:rsid w:val="00A50CB4"/>
    <w:rsid w:val="00A5286B"/>
    <w:rsid w:val="00A53132"/>
    <w:rsid w:val="00A54573"/>
    <w:rsid w:val="00A563F2"/>
    <w:rsid w:val="00A566E8"/>
    <w:rsid w:val="00A6046B"/>
    <w:rsid w:val="00A619AD"/>
    <w:rsid w:val="00A65E96"/>
    <w:rsid w:val="00A66093"/>
    <w:rsid w:val="00A719E4"/>
    <w:rsid w:val="00A810F9"/>
    <w:rsid w:val="00A83CD8"/>
    <w:rsid w:val="00A8586C"/>
    <w:rsid w:val="00A862AF"/>
    <w:rsid w:val="00A86ECC"/>
    <w:rsid w:val="00A86FCC"/>
    <w:rsid w:val="00A87B9A"/>
    <w:rsid w:val="00A906DB"/>
    <w:rsid w:val="00A95C10"/>
    <w:rsid w:val="00A96B06"/>
    <w:rsid w:val="00AA2374"/>
    <w:rsid w:val="00AA241A"/>
    <w:rsid w:val="00AA2DE3"/>
    <w:rsid w:val="00AA3B99"/>
    <w:rsid w:val="00AA52AF"/>
    <w:rsid w:val="00AA5B21"/>
    <w:rsid w:val="00AA710D"/>
    <w:rsid w:val="00AA78AF"/>
    <w:rsid w:val="00AA7F0E"/>
    <w:rsid w:val="00AB3CF8"/>
    <w:rsid w:val="00AB4107"/>
    <w:rsid w:val="00AB6D25"/>
    <w:rsid w:val="00AB73E8"/>
    <w:rsid w:val="00AC072E"/>
    <w:rsid w:val="00AC08F2"/>
    <w:rsid w:val="00AC5019"/>
    <w:rsid w:val="00AC692A"/>
    <w:rsid w:val="00AC6D03"/>
    <w:rsid w:val="00AC7F16"/>
    <w:rsid w:val="00AD1B29"/>
    <w:rsid w:val="00AD1B2C"/>
    <w:rsid w:val="00AD6EA2"/>
    <w:rsid w:val="00AD7348"/>
    <w:rsid w:val="00AE2D4B"/>
    <w:rsid w:val="00AE3073"/>
    <w:rsid w:val="00AE4CDA"/>
    <w:rsid w:val="00AE4F99"/>
    <w:rsid w:val="00AE5832"/>
    <w:rsid w:val="00AE61D5"/>
    <w:rsid w:val="00AF0C5F"/>
    <w:rsid w:val="00AF0F37"/>
    <w:rsid w:val="00AF221F"/>
    <w:rsid w:val="00AF2BBF"/>
    <w:rsid w:val="00AF6D56"/>
    <w:rsid w:val="00AF6E85"/>
    <w:rsid w:val="00B00103"/>
    <w:rsid w:val="00B00B0E"/>
    <w:rsid w:val="00B02E72"/>
    <w:rsid w:val="00B03B1E"/>
    <w:rsid w:val="00B04B09"/>
    <w:rsid w:val="00B05BF3"/>
    <w:rsid w:val="00B079BF"/>
    <w:rsid w:val="00B14952"/>
    <w:rsid w:val="00B17A6B"/>
    <w:rsid w:val="00B2026B"/>
    <w:rsid w:val="00B2107D"/>
    <w:rsid w:val="00B2114C"/>
    <w:rsid w:val="00B220DF"/>
    <w:rsid w:val="00B27147"/>
    <w:rsid w:val="00B31506"/>
    <w:rsid w:val="00B31B10"/>
    <w:rsid w:val="00B31E5A"/>
    <w:rsid w:val="00B32F2C"/>
    <w:rsid w:val="00B37D7A"/>
    <w:rsid w:val="00B400B4"/>
    <w:rsid w:val="00B40FB3"/>
    <w:rsid w:val="00B41409"/>
    <w:rsid w:val="00B456C2"/>
    <w:rsid w:val="00B507BE"/>
    <w:rsid w:val="00B50B9F"/>
    <w:rsid w:val="00B51491"/>
    <w:rsid w:val="00B51659"/>
    <w:rsid w:val="00B5218F"/>
    <w:rsid w:val="00B544D1"/>
    <w:rsid w:val="00B55F4C"/>
    <w:rsid w:val="00B574E7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53CF"/>
    <w:rsid w:val="00B86DAE"/>
    <w:rsid w:val="00B86E62"/>
    <w:rsid w:val="00B91316"/>
    <w:rsid w:val="00B914E9"/>
    <w:rsid w:val="00B9202E"/>
    <w:rsid w:val="00B931DC"/>
    <w:rsid w:val="00B9457E"/>
    <w:rsid w:val="00B945AE"/>
    <w:rsid w:val="00B954B3"/>
    <w:rsid w:val="00B956EE"/>
    <w:rsid w:val="00BA0D9D"/>
    <w:rsid w:val="00BA2BA1"/>
    <w:rsid w:val="00BA4A76"/>
    <w:rsid w:val="00BA508C"/>
    <w:rsid w:val="00BA79B7"/>
    <w:rsid w:val="00BB07D2"/>
    <w:rsid w:val="00BB396E"/>
    <w:rsid w:val="00BB4F09"/>
    <w:rsid w:val="00BB6BFB"/>
    <w:rsid w:val="00BB75C9"/>
    <w:rsid w:val="00BC037E"/>
    <w:rsid w:val="00BC0BED"/>
    <w:rsid w:val="00BC0C11"/>
    <w:rsid w:val="00BC4D09"/>
    <w:rsid w:val="00BC7FE5"/>
    <w:rsid w:val="00BD1553"/>
    <w:rsid w:val="00BD32C1"/>
    <w:rsid w:val="00BD3B57"/>
    <w:rsid w:val="00BD4E33"/>
    <w:rsid w:val="00BD5B51"/>
    <w:rsid w:val="00BD71B3"/>
    <w:rsid w:val="00BE2AF4"/>
    <w:rsid w:val="00BE4381"/>
    <w:rsid w:val="00BE6DC7"/>
    <w:rsid w:val="00BE7C05"/>
    <w:rsid w:val="00BF5B6C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37FC7"/>
    <w:rsid w:val="00C4616C"/>
    <w:rsid w:val="00C467C9"/>
    <w:rsid w:val="00C47B4E"/>
    <w:rsid w:val="00C50933"/>
    <w:rsid w:val="00C57F52"/>
    <w:rsid w:val="00C62938"/>
    <w:rsid w:val="00C63957"/>
    <w:rsid w:val="00C63BA6"/>
    <w:rsid w:val="00C647A7"/>
    <w:rsid w:val="00C64A37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2BCE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32DE"/>
    <w:rsid w:val="00CA484D"/>
    <w:rsid w:val="00CA56F4"/>
    <w:rsid w:val="00CA58FA"/>
    <w:rsid w:val="00CA75E1"/>
    <w:rsid w:val="00CB0E1F"/>
    <w:rsid w:val="00CB5D91"/>
    <w:rsid w:val="00CB745A"/>
    <w:rsid w:val="00CC100A"/>
    <w:rsid w:val="00CC2CBB"/>
    <w:rsid w:val="00CC3F11"/>
    <w:rsid w:val="00CC6091"/>
    <w:rsid w:val="00CC739E"/>
    <w:rsid w:val="00CD2EDF"/>
    <w:rsid w:val="00CD38DD"/>
    <w:rsid w:val="00CD58B7"/>
    <w:rsid w:val="00CD591D"/>
    <w:rsid w:val="00CD6E54"/>
    <w:rsid w:val="00CD6EC3"/>
    <w:rsid w:val="00CD7A6C"/>
    <w:rsid w:val="00CE0D6E"/>
    <w:rsid w:val="00CE18E7"/>
    <w:rsid w:val="00CE5242"/>
    <w:rsid w:val="00CE7D55"/>
    <w:rsid w:val="00CF1B7E"/>
    <w:rsid w:val="00CF4099"/>
    <w:rsid w:val="00CF5EC5"/>
    <w:rsid w:val="00CF615E"/>
    <w:rsid w:val="00CF7CB2"/>
    <w:rsid w:val="00D00796"/>
    <w:rsid w:val="00D03CA9"/>
    <w:rsid w:val="00D07DD1"/>
    <w:rsid w:val="00D11193"/>
    <w:rsid w:val="00D13142"/>
    <w:rsid w:val="00D14305"/>
    <w:rsid w:val="00D261A2"/>
    <w:rsid w:val="00D30A22"/>
    <w:rsid w:val="00D3461F"/>
    <w:rsid w:val="00D3623D"/>
    <w:rsid w:val="00D404A8"/>
    <w:rsid w:val="00D46062"/>
    <w:rsid w:val="00D46FB4"/>
    <w:rsid w:val="00D52236"/>
    <w:rsid w:val="00D5332C"/>
    <w:rsid w:val="00D53659"/>
    <w:rsid w:val="00D53F2A"/>
    <w:rsid w:val="00D54F6D"/>
    <w:rsid w:val="00D564BB"/>
    <w:rsid w:val="00D57561"/>
    <w:rsid w:val="00D616D2"/>
    <w:rsid w:val="00D62CFD"/>
    <w:rsid w:val="00D63B5F"/>
    <w:rsid w:val="00D66075"/>
    <w:rsid w:val="00D66AB2"/>
    <w:rsid w:val="00D70EF7"/>
    <w:rsid w:val="00D710F6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413A"/>
    <w:rsid w:val="00DA55C0"/>
    <w:rsid w:val="00DA69F3"/>
    <w:rsid w:val="00DA7BA5"/>
    <w:rsid w:val="00DA7C1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4C4A"/>
    <w:rsid w:val="00DC6708"/>
    <w:rsid w:val="00DC7D78"/>
    <w:rsid w:val="00DD1EF1"/>
    <w:rsid w:val="00DD330E"/>
    <w:rsid w:val="00DD53D1"/>
    <w:rsid w:val="00DD5447"/>
    <w:rsid w:val="00DD6E16"/>
    <w:rsid w:val="00DE0FE4"/>
    <w:rsid w:val="00DE1304"/>
    <w:rsid w:val="00DE20CC"/>
    <w:rsid w:val="00DE38DD"/>
    <w:rsid w:val="00DE3D72"/>
    <w:rsid w:val="00DE7A9C"/>
    <w:rsid w:val="00DF027F"/>
    <w:rsid w:val="00DF10FC"/>
    <w:rsid w:val="00DF3064"/>
    <w:rsid w:val="00DF6220"/>
    <w:rsid w:val="00DF6416"/>
    <w:rsid w:val="00DF64B8"/>
    <w:rsid w:val="00DF6AFD"/>
    <w:rsid w:val="00DF7BDE"/>
    <w:rsid w:val="00E0033B"/>
    <w:rsid w:val="00E01126"/>
    <w:rsid w:val="00E01436"/>
    <w:rsid w:val="00E033A1"/>
    <w:rsid w:val="00E045BD"/>
    <w:rsid w:val="00E05A4B"/>
    <w:rsid w:val="00E068F1"/>
    <w:rsid w:val="00E07398"/>
    <w:rsid w:val="00E10CCC"/>
    <w:rsid w:val="00E12127"/>
    <w:rsid w:val="00E13F1C"/>
    <w:rsid w:val="00E17B48"/>
    <w:rsid w:val="00E17B77"/>
    <w:rsid w:val="00E20266"/>
    <w:rsid w:val="00E23337"/>
    <w:rsid w:val="00E25803"/>
    <w:rsid w:val="00E259EA"/>
    <w:rsid w:val="00E2760C"/>
    <w:rsid w:val="00E30A0C"/>
    <w:rsid w:val="00E32061"/>
    <w:rsid w:val="00E33AD0"/>
    <w:rsid w:val="00E34F43"/>
    <w:rsid w:val="00E35570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4CDA"/>
    <w:rsid w:val="00E55AA9"/>
    <w:rsid w:val="00E56F3E"/>
    <w:rsid w:val="00E57E0C"/>
    <w:rsid w:val="00E60316"/>
    <w:rsid w:val="00E61A34"/>
    <w:rsid w:val="00E6267A"/>
    <w:rsid w:val="00E664C5"/>
    <w:rsid w:val="00E667A8"/>
    <w:rsid w:val="00E671A2"/>
    <w:rsid w:val="00E70098"/>
    <w:rsid w:val="00E7074B"/>
    <w:rsid w:val="00E75F4E"/>
    <w:rsid w:val="00E76D26"/>
    <w:rsid w:val="00E77687"/>
    <w:rsid w:val="00E8219D"/>
    <w:rsid w:val="00E836E2"/>
    <w:rsid w:val="00E83B96"/>
    <w:rsid w:val="00E840B5"/>
    <w:rsid w:val="00E8519A"/>
    <w:rsid w:val="00E870EC"/>
    <w:rsid w:val="00E9553D"/>
    <w:rsid w:val="00E95F94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C162E"/>
    <w:rsid w:val="00EC1E29"/>
    <w:rsid w:val="00EC1E73"/>
    <w:rsid w:val="00EC33E6"/>
    <w:rsid w:val="00EC3B13"/>
    <w:rsid w:val="00EC5009"/>
    <w:rsid w:val="00ED075A"/>
    <w:rsid w:val="00ED3CBD"/>
    <w:rsid w:val="00ED3FC1"/>
    <w:rsid w:val="00ED4D80"/>
    <w:rsid w:val="00ED53AF"/>
    <w:rsid w:val="00ED55C0"/>
    <w:rsid w:val="00ED6039"/>
    <w:rsid w:val="00ED682B"/>
    <w:rsid w:val="00ED775A"/>
    <w:rsid w:val="00EE2982"/>
    <w:rsid w:val="00EE2CD2"/>
    <w:rsid w:val="00EE41D5"/>
    <w:rsid w:val="00EE677F"/>
    <w:rsid w:val="00EE6C53"/>
    <w:rsid w:val="00EF0AF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7847"/>
    <w:rsid w:val="00F27C8F"/>
    <w:rsid w:val="00F30BA8"/>
    <w:rsid w:val="00F32749"/>
    <w:rsid w:val="00F333ED"/>
    <w:rsid w:val="00F34DE7"/>
    <w:rsid w:val="00F359F3"/>
    <w:rsid w:val="00F36671"/>
    <w:rsid w:val="00F37172"/>
    <w:rsid w:val="00F40E8A"/>
    <w:rsid w:val="00F43717"/>
    <w:rsid w:val="00F43951"/>
    <w:rsid w:val="00F43BBE"/>
    <w:rsid w:val="00F4477E"/>
    <w:rsid w:val="00F44D61"/>
    <w:rsid w:val="00F46511"/>
    <w:rsid w:val="00F502AA"/>
    <w:rsid w:val="00F50F4F"/>
    <w:rsid w:val="00F51EDC"/>
    <w:rsid w:val="00F5451B"/>
    <w:rsid w:val="00F54B22"/>
    <w:rsid w:val="00F55C7F"/>
    <w:rsid w:val="00F605DF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92C"/>
    <w:rsid w:val="00F87375"/>
    <w:rsid w:val="00F90A81"/>
    <w:rsid w:val="00F90FF9"/>
    <w:rsid w:val="00F91E8F"/>
    <w:rsid w:val="00F92861"/>
    <w:rsid w:val="00F946D0"/>
    <w:rsid w:val="00FA23BA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42F4"/>
    <w:rsid w:val="00FB5906"/>
    <w:rsid w:val="00FB5E82"/>
    <w:rsid w:val="00FB762F"/>
    <w:rsid w:val="00FC0954"/>
    <w:rsid w:val="00FC2AED"/>
    <w:rsid w:val="00FC57B5"/>
    <w:rsid w:val="00FD1EA8"/>
    <w:rsid w:val="00FD5C76"/>
    <w:rsid w:val="00FD5EA7"/>
    <w:rsid w:val="00FD6F04"/>
    <w:rsid w:val="00FD7240"/>
    <w:rsid w:val="00FD74FA"/>
    <w:rsid w:val="00FE0DFB"/>
    <w:rsid w:val="00FE304D"/>
    <w:rsid w:val="00FE4C86"/>
    <w:rsid w:val="00FE4D68"/>
    <w:rsid w:val="00FE50A9"/>
    <w:rsid w:val="00FE5C1F"/>
    <w:rsid w:val="00FE6717"/>
    <w:rsid w:val="00FE70ED"/>
    <w:rsid w:val="00FE7347"/>
    <w:rsid w:val="00FF22FD"/>
    <w:rsid w:val="00FF2BF5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://swaid.stat.gov.pl/SitePagesDBW/RynekPracy.aspx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swaid.stat.gov.pl/SitePagesDBW/RynekPrac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248657A-1B30-4100-A389-4E04A8093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1776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Iwona Boksa-Nowak</cp:lastModifiedBy>
  <cp:revision>2</cp:revision>
  <cp:lastPrinted>2022-12-29T07:43:00Z</cp:lastPrinted>
  <dcterms:created xsi:type="dcterms:W3CDTF">2023-06-28T08:12:00Z</dcterms:created>
  <dcterms:modified xsi:type="dcterms:W3CDTF">2023-06-28T08:12:00Z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