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680B5E94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</w:t>
      </w:r>
      <w:bookmarkStart w:id="0" w:name="_GoBack"/>
      <w:bookmarkEnd w:id="0"/>
      <w:r w:rsidRPr="00A54573">
        <w:rPr>
          <w:shd w:val="clear" w:color="auto" w:fill="FFFFFF"/>
        </w:rPr>
        <w:t xml:space="preserve">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3021B5">
        <w:rPr>
          <w:shd w:val="clear" w:color="auto" w:fill="FFFFFF"/>
        </w:rPr>
        <w:t>3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121553">
        <w:rPr>
          <w:shd w:val="clear" w:color="auto" w:fill="FFFFFF"/>
        </w:rPr>
        <w:t>2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7B2A37FA" w:rsidR="005916D7" w:rsidRDefault="009563BA" w:rsidP="00121553">
      <w:pPr>
        <w:pStyle w:val="tytuinformacji"/>
        <w:spacing w:after="360"/>
        <w:rPr>
          <w:rFonts w:ascii="Fira Sans SemiBold" w:hAnsi="Fira Sans SemiBold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154098C9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274570" cy="1287780"/>
                <wp:effectExtent l="0" t="0" r="0" b="7620"/>
                <wp:wrapSquare wrapText="bothSides"/>
                <wp:docPr id="17" name="Pole tekstowe 2" descr="Wartość współczynnika aktywności zawodowej osób w wieku 15-89 lat wynosząca 56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027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535B9854" w:rsidR="009F24F1" w:rsidRPr="003021B5" w:rsidRDefault="003021B5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021B5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56,8</w:t>
                            </w:r>
                            <w:r w:rsidR="009F24F1"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396213A6" w14:textId="05265BCB" w:rsidR="009F24F1" w:rsidRPr="0010264C" w:rsidRDefault="009F24F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 w:rsidR="00564984"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  <w:p w14:paraId="4709B88C" w14:textId="49F879A0" w:rsidR="009F24F1" w:rsidRPr="007D605C" w:rsidRDefault="009F24F1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wynosząca 56,8%." style="position:absolute;margin-left:0;margin-top:.5pt;width:179.1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" fillcolor="#001d77" stroked="f">
                <v:stroke joinstyle="miter"/>
                <v:textbox>
                  <w:txbxContent>
                    <w:p w14:paraId="5C5EBC13" w14:textId="535B9854" w:rsidR="009F24F1" w:rsidRPr="003021B5" w:rsidRDefault="003021B5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021B5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56,8</w:t>
                      </w:r>
                      <w:r w:rsidR="009F24F1"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%</w:t>
                      </w:r>
                    </w:p>
                    <w:p w14:paraId="396213A6" w14:textId="05265BCB" w:rsidR="009F24F1" w:rsidRPr="0010264C" w:rsidRDefault="009F24F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 w:rsidR="00564984"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  <w:p w14:paraId="4709B88C" w14:textId="49F879A0" w:rsidR="009F24F1" w:rsidRPr="007D605C" w:rsidRDefault="009F24F1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EC1E73">
        <w:rPr>
          <w:rFonts w:ascii="Fira Sans SemiBold" w:hAnsi="Fira Sans SemiBold"/>
          <w:sz w:val="19"/>
          <w:szCs w:val="19"/>
          <w:lang w:eastAsia="ja-JP"/>
        </w:rPr>
        <w:t>trzecim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404B0D">
        <w:rPr>
          <w:rFonts w:ascii="Fira Sans SemiBold" w:hAnsi="Fira Sans SemiBold"/>
          <w:sz w:val="19"/>
          <w:szCs w:val="19"/>
          <w:lang w:eastAsia="ja-JP"/>
        </w:rPr>
        <w:t>56,8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 ludności w wieku 15-89 lat. W porównaniu z </w:t>
      </w:r>
      <w:r w:rsidR="003021B5">
        <w:rPr>
          <w:rFonts w:ascii="Fira Sans SemiBold" w:hAnsi="Fira Sans SemiBold"/>
          <w:sz w:val="19"/>
          <w:szCs w:val="19"/>
          <w:lang w:eastAsia="ja-JP"/>
        </w:rPr>
        <w:t>trzecim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wskaźnik ten </w:t>
      </w:r>
      <w:r w:rsidR="003021B5">
        <w:rPr>
          <w:rFonts w:ascii="Fira Sans SemiBold" w:hAnsi="Fira Sans SemiBold"/>
          <w:sz w:val="19"/>
          <w:szCs w:val="19"/>
          <w:lang w:eastAsia="ja-JP"/>
        </w:rPr>
        <w:t>obniżył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się o </w:t>
      </w:r>
      <w:r w:rsidR="003021B5">
        <w:rPr>
          <w:rFonts w:ascii="Fira Sans SemiBold" w:hAnsi="Fira Sans SemiBold"/>
          <w:sz w:val="19"/>
          <w:szCs w:val="19"/>
          <w:lang w:eastAsia="ja-JP"/>
        </w:rPr>
        <w:t>0,3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p.proc. </w:t>
      </w:r>
      <w:r w:rsidR="0004679C">
        <w:rPr>
          <w:rFonts w:ascii="Fira Sans SemiBold" w:hAnsi="Fira Sans SemiBold"/>
          <w:sz w:val="19"/>
          <w:szCs w:val="19"/>
          <w:lang w:eastAsia="ja-JP"/>
        </w:rPr>
        <w:t>Na poziomie z roku</w:t>
      </w:r>
      <w:r w:rsidR="00404B0D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04679C">
        <w:rPr>
          <w:rFonts w:ascii="Fira Sans SemiBold" w:hAnsi="Fira Sans SemiBold"/>
          <w:sz w:val="19"/>
          <w:szCs w:val="19"/>
          <w:lang w:eastAsia="ja-JP"/>
        </w:rPr>
        <w:t>po</w:t>
      </w:r>
      <w:r w:rsidR="00BC7FE5">
        <w:rPr>
          <w:rFonts w:ascii="Fira Sans SemiBold" w:hAnsi="Fira Sans SemiBold"/>
          <w:sz w:val="19"/>
          <w:szCs w:val="19"/>
          <w:lang w:eastAsia="ja-JP"/>
        </w:rPr>
        <w:t>p</w:t>
      </w:r>
      <w:r w:rsidR="0004679C">
        <w:rPr>
          <w:rFonts w:ascii="Fira Sans SemiBold" w:hAnsi="Fira Sans SemiBold"/>
          <w:sz w:val="19"/>
          <w:szCs w:val="19"/>
          <w:lang w:eastAsia="ja-JP"/>
        </w:rPr>
        <w:t xml:space="preserve">rzedniego utrzymał </w:t>
      </w:r>
      <w:r w:rsidR="00404B0D">
        <w:rPr>
          <w:rFonts w:ascii="Fira Sans SemiBold" w:hAnsi="Fira Sans SemiBold"/>
          <w:sz w:val="19"/>
          <w:szCs w:val="19"/>
          <w:lang w:eastAsia="ja-JP"/>
        </w:rPr>
        <w:t>się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C84C82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zatrudnienia, który wyniósł </w:t>
      </w:r>
      <w:r w:rsidR="003E0BB7">
        <w:rPr>
          <w:rFonts w:ascii="Fira Sans SemiBold" w:hAnsi="Fira Sans SemiBold"/>
          <w:sz w:val="19"/>
          <w:szCs w:val="19"/>
          <w:lang w:eastAsia="ja-JP"/>
        </w:rPr>
        <w:t>5</w:t>
      </w:r>
      <w:r w:rsidR="00404B0D">
        <w:rPr>
          <w:rFonts w:ascii="Fira Sans SemiBold" w:hAnsi="Fira Sans SemiBold"/>
          <w:sz w:val="19"/>
          <w:szCs w:val="19"/>
          <w:lang w:eastAsia="ja-JP"/>
        </w:rPr>
        <w:t>4</w:t>
      </w:r>
      <w:r w:rsidR="003021B5">
        <w:rPr>
          <w:rFonts w:ascii="Fira Sans SemiBold" w:hAnsi="Fira Sans SemiBold"/>
          <w:sz w:val="19"/>
          <w:szCs w:val="19"/>
          <w:lang w:eastAsia="ja-JP"/>
        </w:rPr>
        <w:t>,8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%, natomiast stopa bezrobocia obniżyła się o </w:t>
      </w:r>
      <w:r w:rsidR="00404B0D">
        <w:rPr>
          <w:rFonts w:ascii="Fira Sans SemiBold" w:hAnsi="Fira Sans SemiBold"/>
          <w:sz w:val="19"/>
          <w:szCs w:val="19"/>
          <w:lang w:eastAsia="ja-JP"/>
        </w:rPr>
        <w:t>0,4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</w:t>
      </w:r>
      <w:r w:rsidR="00A6046B">
        <w:rPr>
          <w:rFonts w:ascii="Fira Sans SemiBold" w:hAnsi="Fira Sans SemiBold"/>
          <w:sz w:val="19"/>
          <w:szCs w:val="19"/>
          <w:lang w:eastAsia="ja-JP"/>
        </w:rPr>
        <w:t>.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do </w:t>
      </w:r>
      <w:r w:rsidR="003E0BB7">
        <w:rPr>
          <w:rFonts w:ascii="Fira Sans SemiBold" w:hAnsi="Fira Sans SemiBold"/>
          <w:sz w:val="19"/>
          <w:szCs w:val="19"/>
          <w:lang w:eastAsia="ja-JP"/>
        </w:rPr>
        <w:t>3,</w:t>
      </w:r>
      <w:r w:rsidR="00404B0D">
        <w:rPr>
          <w:rFonts w:ascii="Fira Sans SemiBold" w:hAnsi="Fira Sans SemiBold"/>
          <w:sz w:val="19"/>
          <w:szCs w:val="19"/>
          <w:lang w:eastAsia="ja-JP"/>
        </w:rPr>
        <w:t>6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 Mniej niż przed rokiem było 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404B0D">
        <w:rPr>
          <w:rFonts w:ascii="Fira Sans SemiBold" w:hAnsi="Fira Sans SemiBold"/>
          <w:sz w:val="19"/>
          <w:szCs w:val="19"/>
          <w:lang w:eastAsia="ja-JP"/>
        </w:rPr>
        <w:t>0,2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2026672E" w:rsidR="00121553" w:rsidRPr="00C467C9" w:rsidRDefault="00D84F6B" w:rsidP="00D84F6B">
      <w:pPr>
        <w:pStyle w:val="LID"/>
        <w:rPr>
          <w:rFonts w:ascii="Fira Sans SemiBold" w:hAnsi="Fira Sans SemiBold"/>
          <w:b w:val="0"/>
        </w:rPr>
      </w:pPr>
      <w:r w:rsidRPr="00C467C9">
        <w:rPr>
          <w:rFonts w:ascii="Fira Sans SemiBold" w:hAnsi="Fira Sans SemiBold"/>
          <w:b w:val="0"/>
        </w:rPr>
        <w:t xml:space="preserve">Tabl. 1. </w:t>
      </w:r>
      <w:r w:rsidR="00121553" w:rsidRPr="00C467C9">
        <w:rPr>
          <w:rFonts w:ascii="Fira Sans SemiBold" w:hAnsi="Fira Sans SemiBold"/>
          <w:b w:val="0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trzecim kwartale 2021 oraz drugim i trzecim kwartale 2022."/>
      </w:tblPr>
      <w:tblGrid>
        <w:gridCol w:w="2694"/>
        <w:gridCol w:w="1755"/>
        <w:gridCol w:w="1755"/>
        <w:gridCol w:w="1755"/>
      </w:tblGrid>
      <w:tr w:rsidR="00121553" w:rsidRPr="007B36F8" w14:paraId="4D3A935A" w14:textId="77777777" w:rsidTr="00C467C9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0BA7E21" w14:textId="77777777" w:rsidR="00121553" w:rsidRPr="00C467C9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D85A54F" w14:textId="4152D7DC" w:rsidR="00121553" w:rsidRPr="00C467C9" w:rsidRDefault="003021B5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4B23A223" w14:textId="0955C2AE" w:rsidR="00121553" w:rsidRPr="00C467C9" w:rsidRDefault="003021B5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E0BB7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310FFBC5" w14:textId="254CD2FC" w:rsidR="00121553" w:rsidRPr="00C467C9" w:rsidRDefault="003021B5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1A6D45" w:rsidRPr="00C467C9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</w:tr>
      <w:tr w:rsidR="003021B5" w:rsidRPr="007B36F8" w14:paraId="3A336B1D" w14:textId="77777777" w:rsidTr="00C467C9">
        <w:tc>
          <w:tcPr>
            <w:tcW w:w="2694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B33B4EB" w14:textId="77777777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9B07150" w14:textId="2C35266E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556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0F7F104" w14:textId="45D6A447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552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2E5EFF5" w14:textId="7FE8D11C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549</w:t>
            </w:r>
          </w:p>
        </w:tc>
      </w:tr>
      <w:tr w:rsidR="003021B5" w:rsidRPr="007B36F8" w14:paraId="1FD43DC5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1A0FA98" w14:textId="77777777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7BA88DC" w14:textId="372DE144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A21527D" w14:textId="15F91AFF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654E8" w14:textId="3152A264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529</w:t>
            </w:r>
          </w:p>
        </w:tc>
      </w:tr>
      <w:tr w:rsidR="003021B5" w:rsidRPr="007B36F8" w14:paraId="0949A00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C528137" w14:textId="77777777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433DBDE" w14:textId="6F4FCEF8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486B908" w14:textId="190B221C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F75123E" w14:textId="2E4440BF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</w:t>
            </w:r>
          </w:p>
        </w:tc>
      </w:tr>
      <w:tr w:rsidR="003021B5" w:rsidRPr="007B36F8" w14:paraId="2E88C1F9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88DF028" w14:textId="77777777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8431BC7" w14:textId="35EEBB37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18D74B0" w14:textId="3160DD83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AC26426" w14:textId="1B39F06E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417</w:t>
            </w:r>
          </w:p>
        </w:tc>
      </w:tr>
      <w:tr w:rsidR="003021B5" w:rsidRPr="007B36F8" w14:paraId="5F46ADC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F8641D3" w14:textId="77777777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C9829B8" w14:textId="69FE70DF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57,1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4857187" w14:textId="73D57C75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57,1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E612149" w14:textId="56FF7C7F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56,8</w:t>
            </w:r>
          </w:p>
        </w:tc>
      </w:tr>
      <w:tr w:rsidR="003021B5" w:rsidRPr="007B36F8" w14:paraId="789AF614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3586B232" w14:textId="6DC45178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B6EF365" w14:textId="4402E223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A7C2B41" w14:textId="0ED949AE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89433FB" w14:textId="71140DD5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</w:tr>
      <w:tr w:rsidR="003021B5" w:rsidRPr="007B36F8" w14:paraId="796B1E3C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14:paraId="6BDF4B8F" w14:textId="77777777" w:rsidR="003021B5" w:rsidRPr="00C467C9" w:rsidRDefault="003021B5" w:rsidP="003021B5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62952C" w14:textId="40BE5B68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1101AC4D" w14:textId="43B61565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083BCE6F" w14:textId="4337B7D9" w:rsidR="003021B5" w:rsidRPr="00C467C9" w:rsidRDefault="003021B5" w:rsidP="003021B5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3,6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611B7C57" w:rsidR="00C50933" w:rsidRPr="00A50CB4" w:rsidRDefault="005746E4" w:rsidP="001128B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6E8F4675">
                <wp:simplePos x="0" y="0"/>
                <wp:positionH relativeFrom="page">
                  <wp:posOffset>5722868</wp:posOffset>
                </wp:positionH>
                <wp:positionV relativeFrom="paragraph">
                  <wp:posOffset>118386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.6pt;margin-top:9.3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A50CB4">
        <w:rPr>
          <w:shd w:val="clear" w:color="auto" w:fill="FFFFFF"/>
        </w:rPr>
        <w:t xml:space="preserve">W </w:t>
      </w:r>
      <w:r w:rsidR="00404B0D">
        <w:rPr>
          <w:shd w:val="clear" w:color="auto" w:fill="FFFFFF"/>
        </w:rPr>
        <w:t>3</w:t>
      </w:r>
      <w:r w:rsidR="00A50CB4"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773A01">
        <w:rPr>
          <w:shd w:val="clear" w:color="auto" w:fill="FFFFFF"/>
        </w:rPr>
        <w:t>2</w:t>
      </w:r>
      <w:r w:rsidR="00A50CB4"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3E0BB7">
        <w:rPr>
          <w:shd w:val="clear" w:color="auto" w:fill="FFFFFF"/>
        </w:rPr>
        <w:t>5</w:t>
      </w:r>
      <w:r w:rsidR="00404B0D">
        <w:rPr>
          <w:shd w:val="clear" w:color="auto" w:fill="FFFFFF"/>
        </w:rPr>
        <w:t>49</w:t>
      </w:r>
      <w:r w:rsidR="00B6059E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tys. osób. Większość z nich (</w:t>
      </w:r>
      <w:r w:rsidR="003E0BB7">
        <w:rPr>
          <w:shd w:val="clear" w:color="auto" w:fill="FFFFFF"/>
        </w:rPr>
        <w:t>5</w:t>
      </w:r>
      <w:r w:rsidR="00404B0D">
        <w:rPr>
          <w:shd w:val="clear" w:color="auto" w:fill="FFFFFF"/>
        </w:rPr>
        <w:t>4,7</w:t>
      </w:r>
      <w:r w:rsidR="00A50CB4"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zawodowo </w:t>
      </w:r>
      <w:r w:rsidR="00404B0D">
        <w:rPr>
          <w:shd w:val="clear" w:color="auto" w:fill="FFFFFF"/>
        </w:rPr>
        <w:t>zmniejszyła</w:t>
      </w:r>
      <w:r w:rsidR="00C50933">
        <w:rPr>
          <w:shd w:val="clear" w:color="auto" w:fill="FFFFFF"/>
        </w:rPr>
        <w:t xml:space="preserve"> się w skali roku o </w:t>
      </w:r>
      <w:r w:rsidR="00404B0D">
        <w:rPr>
          <w:shd w:val="clear" w:color="auto" w:fill="FFFFFF"/>
        </w:rPr>
        <w:t>1,3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Jej </w:t>
      </w:r>
      <w:r w:rsidR="00404B0D">
        <w:rPr>
          <w:shd w:val="clear" w:color="auto" w:fill="FFFFFF"/>
        </w:rPr>
        <w:t>spadek</w:t>
      </w:r>
      <w:r w:rsidR="00C50933">
        <w:rPr>
          <w:shd w:val="clear" w:color="auto" w:fill="FFFFFF"/>
        </w:rPr>
        <w:t xml:space="preserve"> odnotowano </w:t>
      </w:r>
      <w:r w:rsidR="00404B0D">
        <w:rPr>
          <w:shd w:val="clear" w:color="auto" w:fill="FFFFFF"/>
        </w:rPr>
        <w:t>jedynie</w:t>
      </w:r>
      <w:r w:rsidR="003E0BB7">
        <w:rPr>
          <w:shd w:val="clear" w:color="auto" w:fill="FFFFFF"/>
        </w:rPr>
        <w:t xml:space="preserve"> </w:t>
      </w:r>
      <w:r w:rsidR="00C50933" w:rsidRPr="00A50CB4">
        <w:rPr>
          <w:shd w:val="clear" w:color="auto" w:fill="FFFFFF"/>
        </w:rPr>
        <w:t xml:space="preserve">w grupie </w:t>
      </w:r>
      <w:r w:rsidR="00C50933">
        <w:rPr>
          <w:shd w:val="clear" w:color="auto" w:fill="FFFFFF"/>
        </w:rPr>
        <w:t xml:space="preserve">mężczyzn (o </w:t>
      </w:r>
      <w:r w:rsidR="00404B0D">
        <w:rPr>
          <w:shd w:val="clear" w:color="auto" w:fill="FFFFFF"/>
        </w:rPr>
        <w:t>2,3</w:t>
      </w:r>
      <w:r w:rsidR="00C50933" w:rsidRPr="00A50CB4">
        <w:rPr>
          <w:shd w:val="clear" w:color="auto" w:fill="FFFFFF"/>
        </w:rPr>
        <w:t xml:space="preserve">%), </w:t>
      </w:r>
      <w:r w:rsidR="00404B0D">
        <w:rPr>
          <w:shd w:val="clear" w:color="auto" w:fill="FFFFFF"/>
        </w:rPr>
        <w:t>podczas gdy</w:t>
      </w:r>
      <w:r w:rsidR="00C50933">
        <w:rPr>
          <w:shd w:val="clear" w:color="auto" w:fill="FFFFFF"/>
        </w:rPr>
        <w:t xml:space="preserve"> wśród kobiet </w:t>
      </w:r>
      <w:r w:rsidR="00404B0D">
        <w:rPr>
          <w:shd w:val="clear" w:color="auto" w:fill="FFFFFF"/>
        </w:rPr>
        <w:t xml:space="preserve">wystąpił wzrost </w:t>
      </w:r>
      <w:r w:rsidR="00C50933">
        <w:rPr>
          <w:shd w:val="clear" w:color="auto" w:fill="FFFFFF"/>
        </w:rPr>
        <w:t xml:space="preserve">o </w:t>
      </w:r>
      <w:r w:rsidR="00404B0D">
        <w:rPr>
          <w:shd w:val="clear" w:color="auto" w:fill="FFFFFF"/>
        </w:rPr>
        <w:t>0,4</w:t>
      </w:r>
      <w:r w:rsidR="00C50933">
        <w:rPr>
          <w:shd w:val="clear" w:color="auto" w:fill="FFFFFF"/>
        </w:rPr>
        <w:t>%.</w:t>
      </w:r>
    </w:p>
    <w:p w14:paraId="1BDD0951" w14:textId="0A4A557B" w:rsidR="00A50CB4" w:rsidRPr="00A50CB4" w:rsidRDefault="00C50933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Liczba aktywnych </w:t>
      </w:r>
      <w:r w:rsidRPr="00A50CB4">
        <w:rPr>
          <w:shd w:val="clear" w:color="auto" w:fill="FFFFFF"/>
        </w:rPr>
        <w:t xml:space="preserve">zawodowo </w:t>
      </w:r>
      <w:r w:rsidR="00404B0D">
        <w:rPr>
          <w:shd w:val="clear" w:color="auto" w:fill="FFFFFF"/>
        </w:rPr>
        <w:t>malała w miastach (</w:t>
      </w:r>
      <w:r>
        <w:rPr>
          <w:shd w:val="clear" w:color="auto" w:fill="FFFFFF"/>
        </w:rPr>
        <w:t xml:space="preserve">o </w:t>
      </w:r>
      <w:r w:rsidR="009D6E86">
        <w:rPr>
          <w:shd w:val="clear" w:color="auto" w:fill="FFFFFF"/>
        </w:rPr>
        <w:t>2,</w:t>
      </w:r>
      <w:r w:rsidR="00477D66">
        <w:rPr>
          <w:shd w:val="clear" w:color="auto" w:fill="FFFFFF"/>
        </w:rPr>
        <w:t>9</w:t>
      </w:r>
      <w:r w:rsidR="00A6046B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="00404B0D">
        <w:rPr>
          <w:shd w:val="clear" w:color="auto" w:fill="FFFFFF"/>
        </w:rPr>
        <w:t>natomiast na obszarach wiejskich</w:t>
      </w:r>
      <w:r>
        <w:rPr>
          <w:shd w:val="clear" w:color="auto" w:fill="FFFFFF"/>
        </w:rPr>
        <w:t xml:space="preserve"> na</w:t>
      </w:r>
      <w:r w:rsidRPr="00A50CB4">
        <w:rPr>
          <w:shd w:val="clear" w:color="auto" w:fill="FFFFFF"/>
        </w:rPr>
        <w:t xml:space="preserve"> przestrzeni roku</w:t>
      </w:r>
      <w:r w:rsidR="00A02AF4">
        <w:rPr>
          <w:shd w:val="clear" w:color="auto" w:fill="FFFFFF"/>
        </w:rPr>
        <w:t xml:space="preserve"> liczebność tej </w:t>
      </w:r>
      <w:r>
        <w:rPr>
          <w:shd w:val="clear" w:color="auto" w:fill="FFFFFF"/>
        </w:rPr>
        <w:t>populacj</w:t>
      </w:r>
      <w:r w:rsidR="00A02AF4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="00A02AF4">
        <w:rPr>
          <w:shd w:val="clear" w:color="auto" w:fill="FFFFFF"/>
        </w:rPr>
        <w:t>nie uległa zmianie</w:t>
      </w:r>
      <w:r w:rsidRPr="00A50CB4">
        <w:rPr>
          <w:shd w:val="clear" w:color="auto" w:fill="FFFFFF"/>
        </w:rPr>
        <w:t xml:space="preserve">. Udział mieszkańców obszarów wiejskich w liczbie aktywnych zawodowo </w:t>
      </w:r>
      <w:r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9D6E86">
        <w:rPr>
          <w:shd w:val="clear" w:color="auto" w:fill="FFFFFF"/>
        </w:rPr>
        <w:t>56,</w:t>
      </w:r>
      <w:r w:rsidR="00A02AF4">
        <w:rPr>
          <w:shd w:val="clear" w:color="auto" w:fill="FFFFFF"/>
        </w:rPr>
        <w:t>8</w:t>
      </w:r>
      <w:r w:rsidRPr="00A50CB4">
        <w:rPr>
          <w:shd w:val="clear" w:color="auto" w:fill="FFFFFF"/>
        </w:rPr>
        <w:t>%.</w:t>
      </w:r>
    </w:p>
    <w:p w14:paraId="56049D44" w14:textId="5EE5269E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A02AF4">
        <w:rPr>
          <w:shd w:val="clear" w:color="auto" w:fill="FFFFFF"/>
        </w:rPr>
        <w:t xml:space="preserve">0,3 </w:t>
      </w:r>
      <w:r>
        <w:rPr>
          <w:shd w:val="clear" w:color="auto" w:fill="FFFFFF"/>
        </w:rPr>
        <w:t xml:space="preserve">p.proc. </w:t>
      </w:r>
      <w:r w:rsidR="00A02AF4">
        <w:rPr>
          <w:shd w:val="clear" w:color="auto" w:fill="FFFFFF"/>
        </w:rPr>
        <w:t>ni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A02AF4">
        <w:rPr>
          <w:shd w:val="clear" w:color="auto" w:fill="FFFFFF"/>
        </w:rPr>
        <w:t>56,8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A02AF4">
        <w:rPr>
          <w:shd w:val="clear" w:color="auto" w:fill="FFFFFF"/>
        </w:rPr>
        <w:t>64,3</w:t>
      </w:r>
      <w:r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, wobec </w:t>
      </w:r>
      <w:r w:rsidR="00A02AF4">
        <w:rPr>
          <w:shd w:val="clear" w:color="auto" w:fill="FFFFFF"/>
        </w:rPr>
        <w:t>50,0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6262F">
        <w:rPr>
          <w:shd w:val="clear" w:color="auto" w:fill="FFFFFF"/>
        </w:rPr>
        <w:t>8,</w:t>
      </w:r>
      <w:r w:rsidR="00A02AF4">
        <w:rPr>
          <w:shd w:val="clear" w:color="auto" w:fill="FFFFFF"/>
        </w:rPr>
        <w:t>4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A02AF4">
        <w:rPr>
          <w:shd w:val="clear" w:color="auto" w:fill="FFFFFF"/>
        </w:rPr>
        <w:t>55,0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7E6E41">
        <w:rPr>
          <w:shd w:val="clear" w:color="auto" w:fill="FFFFFF"/>
        </w:rPr>
        <w:t>Większa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66262F">
        <w:rPr>
          <w:shd w:val="clear" w:color="auto" w:fill="FFFFFF"/>
        </w:rPr>
        <w:t>70,</w:t>
      </w:r>
      <w:r w:rsidR="00A02AF4">
        <w:rPr>
          <w:shd w:val="clear" w:color="auto" w:fill="FFFFFF"/>
        </w:rPr>
        <w:t>6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A02AF4">
        <w:rPr>
          <w:shd w:val="clear" w:color="auto" w:fill="FFFFFF"/>
        </w:rPr>
        <w:t>49</w:t>
      </w:r>
      <w:r w:rsidR="0066262F">
        <w:rPr>
          <w:shd w:val="clear" w:color="auto" w:fill="FFFFFF"/>
        </w:rPr>
        <w:t>,0</w:t>
      </w:r>
      <w:r w:rsidR="007E6E41" w:rsidRPr="007E6E41">
        <w:rPr>
          <w:shd w:val="clear" w:color="auto" w:fill="FFFFFF"/>
        </w:rPr>
        <w:t>%.</w:t>
      </w:r>
    </w:p>
    <w:p w14:paraId="0A1216B1" w14:textId="09725A8D" w:rsidR="00C50933" w:rsidRDefault="00A02AF4" w:rsidP="001128B5">
      <w:pPr>
        <w:rPr>
          <w:shd w:val="clear" w:color="auto" w:fill="FFFFFF"/>
        </w:rPr>
      </w:pPr>
      <w:r>
        <w:rPr>
          <w:shd w:val="clear" w:color="auto" w:fill="FFFFFF"/>
        </w:rPr>
        <w:t>Największy spadek</w:t>
      </w:r>
      <w:r w:rsidR="00C50933">
        <w:rPr>
          <w:shd w:val="clear" w:color="auto" w:fill="FFFFFF"/>
        </w:rPr>
        <w:t xml:space="preserve"> </w:t>
      </w:r>
      <w:r w:rsidR="00C50933" w:rsidRPr="00A50CB4">
        <w:rPr>
          <w:shd w:val="clear" w:color="auto" w:fill="FFFFFF"/>
        </w:rPr>
        <w:t>współczynnika aktywności zawodowej</w:t>
      </w:r>
      <w:r w:rsidR="00C50933">
        <w:rPr>
          <w:shd w:val="clear" w:color="auto" w:fill="FFFFFF"/>
        </w:rPr>
        <w:t xml:space="preserve"> </w:t>
      </w:r>
      <w:r w:rsidR="00FE5C1F">
        <w:rPr>
          <w:shd w:val="clear" w:color="auto" w:fill="FFFFFF"/>
        </w:rPr>
        <w:t>odnotowano</w:t>
      </w:r>
      <w:r w:rsidR="00C50933">
        <w:rPr>
          <w:shd w:val="clear" w:color="auto" w:fill="FFFFFF"/>
        </w:rPr>
        <w:t xml:space="preserve"> wśród osób w</w:t>
      </w:r>
      <w:r w:rsidR="001A6D45">
        <w:rPr>
          <w:shd w:val="clear" w:color="auto" w:fill="FFFFFF"/>
        </w:rPr>
        <w:t> </w:t>
      </w:r>
      <w:r w:rsidR="00C50933">
        <w:rPr>
          <w:shd w:val="clear" w:color="auto" w:fill="FFFFFF"/>
        </w:rPr>
        <w:t xml:space="preserve">wieku </w:t>
      </w:r>
      <w:r w:rsidR="00F44D61">
        <w:rPr>
          <w:shd w:val="clear" w:color="auto" w:fill="FFFFFF"/>
        </w:rPr>
        <w:t>55-89</w:t>
      </w:r>
      <w:r w:rsidR="00C50933">
        <w:rPr>
          <w:shd w:val="clear" w:color="auto" w:fill="FFFFFF"/>
        </w:rPr>
        <w:t xml:space="preserve"> lat (o </w:t>
      </w:r>
      <w:r w:rsidR="00A5286B">
        <w:rPr>
          <w:shd w:val="clear" w:color="auto" w:fill="FFFFFF"/>
        </w:rPr>
        <w:t xml:space="preserve">1,2 </w:t>
      </w:r>
      <w:r w:rsidR="00C50933">
        <w:rPr>
          <w:shd w:val="clear" w:color="auto" w:fill="FFFFFF"/>
        </w:rPr>
        <w:t xml:space="preserve">p.proc. do </w:t>
      </w:r>
      <w:r>
        <w:rPr>
          <w:shd w:val="clear" w:color="auto" w:fill="FFFFFF"/>
        </w:rPr>
        <w:t>27,6</w:t>
      </w:r>
      <w:r w:rsidR="00C50933">
        <w:rPr>
          <w:shd w:val="clear" w:color="auto" w:fill="FFFFFF"/>
        </w:rPr>
        <w:t>%)</w:t>
      </w:r>
      <w:r w:rsidR="00F44D61">
        <w:rPr>
          <w:shd w:val="clear" w:color="auto" w:fill="FFFFFF"/>
        </w:rPr>
        <w:t xml:space="preserve"> oraz </w:t>
      </w:r>
      <w:r>
        <w:rPr>
          <w:shd w:val="clear" w:color="auto" w:fill="FFFFFF"/>
        </w:rPr>
        <w:t>3</w:t>
      </w:r>
      <w:r w:rsidR="00F44D61">
        <w:rPr>
          <w:shd w:val="clear" w:color="auto" w:fill="FFFFFF"/>
        </w:rPr>
        <w:t>5-</w:t>
      </w:r>
      <w:r>
        <w:rPr>
          <w:shd w:val="clear" w:color="auto" w:fill="FFFFFF"/>
        </w:rPr>
        <w:t>4</w:t>
      </w:r>
      <w:r w:rsidR="00F44D61">
        <w:rPr>
          <w:shd w:val="clear" w:color="auto" w:fill="FFFFFF"/>
        </w:rPr>
        <w:t xml:space="preserve">4 lata (o </w:t>
      </w:r>
      <w:r>
        <w:rPr>
          <w:shd w:val="clear" w:color="auto" w:fill="FFFFFF"/>
        </w:rPr>
        <w:t>1</w:t>
      </w:r>
      <w:r w:rsidR="00FE5C1F">
        <w:rPr>
          <w:shd w:val="clear" w:color="auto" w:fill="FFFFFF"/>
        </w:rPr>
        <w:t>,</w:t>
      </w:r>
      <w:r w:rsidR="00A5286B">
        <w:rPr>
          <w:shd w:val="clear" w:color="auto" w:fill="FFFFFF"/>
        </w:rPr>
        <w:t>2</w:t>
      </w:r>
      <w:r w:rsidR="00F44D61">
        <w:rPr>
          <w:shd w:val="clear" w:color="auto" w:fill="FFFFFF"/>
        </w:rPr>
        <w:t xml:space="preserve"> p.proc. do </w:t>
      </w:r>
      <w:r>
        <w:rPr>
          <w:shd w:val="clear" w:color="auto" w:fill="FFFFFF"/>
        </w:rPr>
        <w:t>89,2</w:t>
      </w:r>
      <w:r w:rsidR="00F44D61">
        <w:rPr>
          <w:shd w:val="clear" w:color="auto" w:fill="FFFFFF"/>
        </w:rPr>
        <w:t>%)</w:t>
      </w:r>
      <w:r w:rsidR="00C50933">
        <w:rPr>
          <w:shd w:val="clear" w:color="auto" w:fill="FFFFFF"/>
        </w:rPr>
        <w:t xml:space="preserve">. </w:t>
      </w:r>
      <w:r>
        <w:rPr>
          <w:shd w:val="clear" w:color="auto" w:fill="FFFFFF"/>
        </w:rPr>
        <w:t>Wzrost</w:t>
      </w:r>
      <w:r w:rsidR="00FE5C1F">
        <w:rPr>
          <w:shd w:val="clear" w:color="auto" w:fill="FFFFFF"/>
        </w:rPr>
        <w:t xml:space="preserve"> wystąpił </w:t>
      </w:r>
      <w:r w:rsidR="00C50933">
        <w:rPr>
          <w:shd w:val="clear" w:color="auto" w:fill="FFFFFF"/>
        </w:rPr>
        <w:t xml:space="preserve">wśród osób w wieku </w:t>
      </w:r>
      <w:r w:rsidR="00A5286B">
        <w:rPr>
          <w:shd w:val="clear" w:color="auto" w:fill="FFFFFF"/>
        </w:rPr>
        <w:t>2</w:t>
      </w:r>
      <w:r w:rsidR="00F44D61">
        <w:rPr>
          <w:shd w:val="clear" w:color="auto" w:fill="FFFFFF"/>
        </w:rPr>
        <w:t>5</w:t>
      </w:r>
      <w:r w:rsidR="00C50933">
        <w:rPr>
          <w:shd w:val="clear" w:color="auto" w:fill="FFFFFF"/>
        </w:rPr>
        <w:t>-</w:t>
      </w:r>
      <w:r w:rsidR="00A5286B">
        <w:rPr>
          <w:shd w:val="clear" w:color="auto" w:fill="FFFFFF"/>
        </w:rPr>
        <w:t>3</w:t>
      </w:r>
      <w:r w:rsidR="00C50933">
        <w:rPr>
          <w:shd w:val="clear" w:color="auto" w:fill="FFFFFF"/>
        </w:rPr>
        <w:t>4 lata (o</w:t>
      </w:r>
      <w:r w:rsidR="001A6D45">
        <w:rPr>
          <w:shd w:val="clear" w:color="auto" w:fill="FFFFFF"/>
        </w:rPr>
        <w:t> </w:t>
      </w:r>
      <w:r>
        <w:rPr>
          <w:shd w:val="clear" w:color="auto" w:fill="FFFFFF"/>
        </w:rPr>
        <w:t>3,2</w:t>
      </w:r>
      <w:r w:rsidR="00C50933">
        <w:rPr>
          <w:shd w:val="clear" w:color="auto" w:fill="FFFFFF"/>
        </w:rPr>
        <w:t xml:space="preserve"> p.proc. do </w:t>
      </w:r>
      <w:r w:rsidR="00A5286B">
        <w:rPr>
          <w:shd w:val="clear" w:color="auto" w:fill="FFFFFF"/>
        </w:rPr>
        <w:t>84,9</w:t>
      </w:r>
      <w:r w:rsidR="00C50933">
        <w:rPr>
          <w:shd w:val="clear" w:color="auto" w:fill="FFFFFF"/>
        </w:rPr>
        <w:t>%)</w:t>
      </w:r>
      <w:r>
        <w:rPr>
          <w:shd w:val="clear" w:color="auto" w:fill="FFFFFF"/>
        </w:rPr>
        <w:t xml:space="preserve"> i </w:t>
      </w:r>
      <w:r w:rsidR="00A5286B">
        <w:rPr>
          <w:shd w:val="clear" w:color="auto" w:fill="FFFFFF"/>
        </w:rPr>
        <w:t>1</w:t>
      </w:r>
      <w:r>
        <w:rPr>
          <w:shd w:val="clear" w:color="auto" w:fill="FFFFFF"/>
        </w:rPr>
        <w:t>5-</w:t>
      </w:r>
      <w:r w:rsidR="00A5286B">
        <w:rPr>
          <w:shd w:val="clear" w:color="auto" w:fill="FFFFFF"/>
        </w:rPr>
        <w:t>2</w:t>
      </w:r>
      <w:r>
        <w:rPr>
          <w:shd w:val="clear" w:color="auto" w:fill="FFFFFF"/>
        </w:rPr>
        <w:t xml:space="preserve">4 lata (o </w:t>
      </w:r>
      <w:r w:rsidR="00A5286B">
        <w:rPr>
          <w:shd w:val="clear" w:color="auto" w:fill="FFFFFF"/>
        </w:rPr>
        <w:t>1</w:t>
      </w:r>
      <w:r>
        <w:rPr>
          <w:shd w:val="clear" w:color="auto" w:fill="FFFFFF"/>
        </w:rPr>
        <w:t xml:space="preserve">,7 p.proc. do </w:t>
      </w:r>
      <w:r w:rsidR="00A5286B">
        <w:rPr>
          <w:shd w:val="clear" w:color="auto" w:fill="FFFFFF"/>
        </w:rPr>
        <w:t>29,6</w:t>
      </w:r>
      <w:r>
        <w:rPr>
          <w:shd w:val="clear" w:color="auto" w:fill="FFFFFF"/>
        </w:rPr>
        <w:t>%)</w:t>
      </w:r>
      <w:r w:rsidR="00FE5C1F">
        <w:rPr>
          <w:shd w:val="clear" w:color="auto" w:fill="FFFFFF"/>
        </w:rPr>
        <w:t>.</w:t>
      </w:r>
    </w:p>
    <w:p w14:paraId="111D6EF8" w14:textId="3875E0EE" w:rsidR="00F44D61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</w:t>
      </w:r>
      <w:r w:rsidRPr="00A50CB4">
        <w:rPr>
          <w:shd w:val="clear" w:color="auto" w:fill="FFFFFF"/>
        </w:rPr>
        <w:lastRenderedPageBreak/>
        <w:t xml:space="preserve">dalszym ciągu w grupie osób z wykształceniem wyższym </w:t>
      </w:r>
      <w:r w:rsidR="00F44D61">
        <w:rPr>
          <w:shd w:val="clear" w:color="auto" w:fill="FFFFFF"/>
        </w:rPr>
        <w:t>(</w:t>
      </w:r>
      <w:r w:rsidR="009338E3">
        <w:rPr>
          <w:shd w:val="clear" w:color="auto" w:fill="FFFFFF"/>
        </w:rPr>
        <w:t>79,8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(16,</w:t>
      </w:r>
      <w:r w:rsidR="009338E3">
        <w:rPr>
          <w:shd w:val="clear" w:color="auto" w:fill="FFFFFF"/>
        </w:rPr>
        <w:t>0</w:t>
      </w:r>
      <w:r w:rsidR="00FE5C1F">
        <w:rPr>
          <w:shd w:val="clear" w:color="auto" w:fill="FFFFFF"/>
        </w:rPr>
        <w:t>%). W większości grup wykształcenia odnotowano wzrost współczynnika aktywności zawodowej</w:t>
      </w:r>
      <w:r w:rsidR="005F2712">
        <w:rPr>
          <w:shd w:val="clear" w:color="auto" w:fill="FFFFFF"/>
        </w:rPr>
        <w:t>,</w:t>
      </w:r>
      <w:r w:rsidR="00FE5C1F">
        <w:rPr>
          <w:shd w:val="clear" w:color="auto" w:fill="FFFFFF"/>
        </w:rPr>
        <w:t xml:space="preserve"> </w:t>
      </w:r>
      <w:r w:rsidR="00F44D61">
        <w:rPr>
          <w:shd w:val="clear" w:color="auto" w:fill="FFFFFF"/>
        </w:rPr>
        <w:t xml:space="preserve">przy czym </w:t>
      </w:r>
      <w:r w:rsidR="00FE5C1F">
        <w:rPr>
          <w:shd w:val="clear" w:color="auto" w:fill="FFFFFF"/>
        </w:rPr>
        <w:t xml:space="preserve">najwyższy w grupie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9338E3">
        <w:rPr>
          <w:shd w:val="clear" w:color="auto" w:fill="FFFFFF"/>
        </w:rPr>
        <w:t xml:space="preserve">średnim </w:t>
      </w:r>
      <w:r w:rsidR="00CF615E">
        <w:rPr>
          <w:shd w:val="clear" w:color="auto" w:fill="FFFFFF"/>
        </w:rPr>
        <w:t>ogólnokształcącym</w:t>
      </w:r>
      <w:r w:rsidR="00FE5C1F">
        <w:rPr>
          <w:shd w:val="clear" w:color="auto" w:fill="FFFFFF"/>
        </w:rPr>
        <w:t xml:space="preserve"> (o </w:t>
      </w:r>
      <w:r w:rsidR="009338E3">
        <w:rPr>
          <w:shd w:val="clear" w:color="auto" w:fill="FFFFFF"/>
        </w:rPr>
        <w:t>4,5</w:t>
      </w:r>
      <w:r w:rsidR="00FE5C1F">
        <w:rPr>
          <w:shd w:val="clear" w:color="auto" w:fill="FFFFFF"/>
        </w:rPr>
        <w:t xml:space="preserve"> p.proc.) oraz </w:t>
      </w:r>
      <w:r w:rsidR="00CF615E">
        <w:rPr>
          <w:shd w:val="clear" w:color="auto" w:fill="FFFFFF"/>
        </w:rPr>
        <w:t>wyższym</w:t>
      </w:r>
      <w:r w:rsidR="00FE5C1F">
        <w:rPr>
          <w:shd w:val="clear" w:color="auto" w:fill="FFFFFF"/>
        </w:rPr>
        <w:t xml:space="preserve"> (</w:t>
      </w:r>
      <w:r w:rsidR="00AC7F16">
        <w:rPr>
          <w:shd w:val="clear" w:color="auto" w:fill="FFFFFF"/>
        </w:rPr>
        <w:t xml:space="preserve">o </w:t>
      </w:r>
      <w:r w:rsidR="00CF615E">
        <w:rPr>
          <w:shd w:val="clear" w:color="auto" w:fill="FFFFFF"/>
        </w:rPr>
        <w:t>1,3</w:t>
      </w:r>
      <w:r w:rsidR="00AC7F16">
        <w:rPr>
          <w:shd w:val="clear" w:color="auto" w:fill="FFFFFF"/>
        </w:rPr>
        <w:t xml:space="preserve"> p.proc.</w:t>
      </w:r>
      <w:r w:rsidR="00FE5C1F">
        <w:rPr>
          <w:shd w:val="clear" w:color="auto" w:fill="FFFFFF"/>
        </w:rPr>
        <w:t>). S</w:t>
      </w:r>
      <w:r w:rsidR="00F44D61">
        <w:rPr>
          <w:shd w:val="clear" w:color="auto" w:fill="FFFFFF"/>
        </w:rPr>
        <w:t xml:space="preserve">padek odnotowano wśród osób z wykształceniem </w:t>
      </w:r>
      <w:r w:rsidR="00CF615E">
        <w:rPr>
          <w:shd w:val="clear" w:color="auto" w:fill="FFFFFF"/>
        </w:rPr>
        <w:t>zasadniczym zawodowym</w:t>
      </w:r>
      <w:r w:rsidR="00F44D61">
        <w:rPr>
          <w:shd w:val="clear" w:color="auto" w:fill="FFFFFF"/>
        </w:rPr>
        <w:t xml:space="preserve"> (o </w:t>
      </w:r>
      <w:r w:rsidR="00CF615E">
        <w:rPr>
          <w:shd w:val="clear" w:color="auto" w:fill="FFFFFF"/>
        </w:rPr>
        <w:t>3,3</w:t>
      </w:r>
      <w:r w:rsidR="00F44D61">
        <w:rPr>
          <w:shd w:val="clear" w:color="auto" w:fill="FFFFFF"/>
        </w:rPr>
        <w:t xml:space="preserve"> p.proc.</w:t>
      </w:r>
      <w:r w:rsidR="00AC7F16">
        <w:rPr>
          <w:shd w:val="clear" w:color="auto" w:fill="FFFFFF"/>
        </w:rPr>
        <w:t>)</w:t>
      </w:r>
      <w:r w:rsidR="00FE5C1F">
        <w:rPr>
          <w:shd w:val="clear" w:color="auto" w:fill="FFFFFF"/>
        </w:rPr>
        <w:t xml:space="preserve">, a </w:t>
      </w:r>
      <w:r w:rsidR="00CF615E">
        <w:rPr>
          <w:shd w:val="clear" w:color="auto" w:fill="FFFFFF"/>
        </w:rPr>
        <w:t xml:space="preserve">także </w:t>
      </w:r>
      <w:r w:rsidR="00FE5C1F">
        <w:rPr>
          <w:shd w:val="clear" w:color="auto" w:fill="FFFFFF"/>
        </w:rPr>
        <w:t xml:space="preserve">w grupie legitymujących </w:t>
      </w:r>
      <w:r w:rsidR="00CF615E">
        <w:rPr>
          <w:shd w:val="clear" w:color="auto" w:fill="FFFFFF"/>
        </w:rPr>
        <w:t>się policealnym i średnim zawodowym (o 0,6 p.proc.).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6F29F0C3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co było wynikiem jej spadku wśród mężczyzn oraz mieszkańców mias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2A09700E" w:rsidR="00914198" w:rsidRPr="00D616D2" w:rsidRDefault="005F2712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</w:t>
                            </w:r>
                            <w:r w:rsidR="004D23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pracujących 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 skali roku</w:t>
                            </w:r>
                            <w:r w:rsidR="000B6A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co było wynikiem jej spadku 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mężczyzn </w:t>
                            </w:r>
                            <w:r w:rsidR="000B6A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oraz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mieszkańców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co było wynikiem jej spadku wśród mężczyzn oraz mieszkańców miast.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" filled="f" stroked="f">
                <v:textbox>
                  <w:txbxContent>
                    <w:p w14:paraId="1EFDD2A7" w14:textId="2A09700E" w:rsidR="00914198" w:rsidRPr="00D616D2" w:rsidRDefault="005F2712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</w:t>
                      </w:r>
                      <w:r w:rsidR="004D23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pracujących 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 skali roku</w:t>
                      </w:r>
                      <w:r w:rsidR="000B6A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co było wynikiem jej spadku 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mężczyzn </w:t>
                      </w:r>
                      <w:r w:rsidR="000B6A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oraz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12C7CC58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992AB9">
        <w:rPr>
          <w:rFonts w:eastAsia="Times New Roman" w:cs="Times New Roman"/>
          <w:szCs w:val="19"/>
          <w:lang w:eastAsia="pl-PL"/>
        </w:rPr>
        <w:t>3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0212B7">
        <w:rPr>
          <w:rFonts w:eastAsia="Times New Roman" w:cs="Times New Roman"/>
          <w:szCs w:val="19"/>
          <w:lang w:eastAsia="pl-PL"/>
        </w:rPr>
        <w:t>2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F8615C">
        <w:rPr>
          <w:rFonts w:eastAsia="Times New Roman" w:cs="Times New Roman"/>
          <w:szCs w:val="19"/>
          <w:lang w:eastAsia="pl-PL"/>
        </w:rPr>
        <w:t>529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F8615C">
        <w:rPr>
          <w:rFonts w:eastAsia="Times New Roman" w:cs="Times New Roman"/>
          <w:szCs w:val="19"/>
          <w:lang w:eastAsia="pl-PL"/>
        </w:rPr>
        <w:t>0,8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F8615C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F8615C">
        <w:rPr>
          <w:rFonts w:eastAsia="Times New Roman" w:cs="Times New Roman"/>
          <w:szCs w:val="19"/>
          <w:lang w:eastAsia="pl-PL"/>
        </w:rPr>
        <w:t>1,7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podczas gdy 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F8615C">
        <w:rPr>
          <w:rFonts w:eastAsia="Times New Roman" w:cs="Times New Roman"/>
          <w:szCs w:val="19"/>
          <w:lang w:eastAsia="pl-PL"/>
        </w:rPr>
        <w:t>0</w:t>
      </w:r>
      <w:r w:rsidR="000212B7" w:rsidRPr="000212B7">
        <w:rPr>
          <w:rFonts w:eastAsia="Times New Roman" w:cs="Times New Roman"/>
          <w:szCs w:val="19"/>
          <w:lang w:eastAsia="pl-PL"/>
        </w:rPr>
        <w:t>,</w:t>
      </w:r>
      <w:r w:rsidR="00B41409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F8615C">
        <w:rPr>
          <w:rFonts w:eastAsia="Times New Roman" w:cs="Times New Roman"/>
          <w:szCs w:val="19"/>
          <w:lang w:eastAsia="pl-PL"/>
        </w:rPr>
        <w:t>w miastach zmalała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 </w:t>
      </w:r>
      <w:r w:rsidR="00F8615C">
        <w:rPr>
          <w:rFonts w:eastAsia="Times New Roman" w:cs="Times New Roman"/>
          <w:szCs w:val="19"/>
          <w:lang w:eastAsia="pl-PL"/>
        </w:rPr>
        <w:t>2,6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%, </w:t>
      </w:r>
      <w:r w:rsidR="00DB1F1C">
        <w:rPr>
          <w:rFonts w:eastAsia="Times New Roman" w:cs="Times New Roman"/>
          <w:szCs w:val="19"/>
          <w:lang w:eastAsia="pl-PL"/>
        </w:rPr>
        <w:t>natomiast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F8615C">
        <w:rPr>
          <w:rFonts w:eastAsia="Times New Roman" w:cs="Times New Roman"/>
          <w:szCs w:val="19"/>
          <w:lang w:eastAsia="pl-PL"/>
        </w:rPr>
        <w:t>na wsi wzrosła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 </w:t>
      </w:r>
      <w:r w:rsidR="00F8615C">
        <w:rPr>
          <w:rFonts w:eastAsia="Times New Roman" w:cs="Times New Roman"/>
          <w:szCs w:val="19"/>
          <w:lang w:eastAsia="pl-PL"/>
        </w:rPr>
        <w:t>0</w:t>
      </w:r>
      <w:r w:rsidR="00E60316">
        <w:rPr>
          <w:rFonts w:eastAsia="Times New Roman" w:cs="Times New Roman"/>
          <w:szCs w:val="19"/>
          <w:lang w:eastAsia="pl-PL"/>
        </w:rPr>
        <w:t>,7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62C6D2D5" w:rsidR="007B36F8" w:rsidRPr="007B36F8" w:rsidRDefault="00F8615C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Nie </w:t>
      </w:r>
      <w:r w:rsidR="002D32EC">
        <w:rPr>
          <w:rFonts w:eastAsia="Times New Roman" w:cs="Times New Roman"/>
          <w:szCs w:val="19"/>
          <w:lang w:eastAsia="pl-PL"/>
        </w:rPr>
        <w:t>z</w:t>
      </w:r>
      <w:r>
        <w:rPr>
          <w:rFonts w:eastAsia="Times New Roman" w:cs="Times New Roman"/>
          <w:szCs w:val="19"/>
          <w:lang w:eastAsia="pl-PL"/>
        </w:rPr>
        <w:t>mieniło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>
        <w:rPr>
          <w:rFonts w:eastAsia="Times New Roman" w:cs="Times New Roman"/>
          <w:szCs w:val="19"/>
          <w:lang w:eastAsia="pl-PL"/>
        </w:rPr>
        <w:t>Podobnie jak przed rokiem w</w:t>
      </w:r>
      <w:r w:rsidR="00BF5B6C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>3</w:t>
      </w:r>
      <w:r w:rsidR="00BF5B6C"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1C0445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26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40C8804A" w:rsidR="000212B7" w:rsidRPr="00CC2CBB" w:rsidRDefault="000212B7" w:rsidP="000212B7">
      <w:pPr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utrzymał 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się na poziomie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z roku poprzedniego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54,8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%. Podobnie jak w przypadku współczynnika aktywności ekonomicznej, także wskaźnik zatrudnienia różnicowała płeć. Zdecydowanie wyższy był wśród mężczyzn, spośród których pracowało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61,8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48,2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odnotowano spadek wskaźnika zatrudnienia (o 0,6 p.proc.), natomiast wśród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wystąpił wzrost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(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0,6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607E4288" w14:textId="6E71D1DF" w:rsidR="000212B7" w:rsidRPr="000212B7" w:rsidRDefault="00B41409" w:rsidP="000212B7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gdzie zwiększył się on na przestrzeni roku o </w:t>
      </w:r>
      <w:r w:rsidR="004A4807">
        <w:rPr>
          <w:rFonts w:eastAsia="Times New Roman" w:cs="Times New Roman"/>
          <w:szCs w:val="19"/>
          <w:lang w:eastAsia="pl-PL"/>
        </w:rPr>
        <w:t>0,8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4A4807">
        <w:rPr>
          <w:rFonts w:eastAsia="Times New Roman" w:cs="Times New Roman"/>
          <w:szCs w:val="19"/>
          <w:lang w:eastAsia="pl-PL"/>
        </w:rPr>
        <w:t>56,9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4A4807">
        <w:rPr>
          <w:rFonts w:eastAsia="Times New Roman" w:cs="Times New Roman"/>
          <w:szCs w:val="19"/>
          <w:lang w:eastAsia="pl-PL"/>
        </w:rPr>
        <w:t xml:space="preserve">obniżył się </w:t>
      </w:r>
      <w:r w:rsidR="00F43717">
        <w:rPr>
          <w:rFonts w:eastAsia="Times New Roman" w:cs="Times New Roman"/>
          <w:szCs w:val="19"/>
          <w:lang w:eastAsia="pl-PL"/>
        </w:rPr>
        <w:t>o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4A4807">
        <w:rPr>
          <w:rFonts w:eastAsia="Times New Roman" w:cs="Times New Roman"/>
          <w:szCs w:val="19"/>
          <w:lang w:eastAsia="pl-PL"/>
        </w:rPr>
        <w:t>0,8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i wyniósł </w:t>
      </w:r>
      <w:r w:rsidR="004A4807">
        <w:rPr>
          <w:rFonts w:eastAsia="Times New Roman" w:cs="Times New Roman"/>
          <w:szCs w:val="19"/>
          <w:lang w:eastAsia="pl-PL"/>
        </w:rPr>
        <w:t>52,2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43717">
        <w:rPr>
          <w:rFonts w:eastAsia="Times New Roman" w:cs="Times New Roman"/>
          <w:szCs w:val="19"/>
          <w:lang w:eastAsia="pl-PL"/>
        </w:rPr>
        <w:t>Znacznie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niezwiązanej z gospodarstwem rolnym</w:t>
      </w:r>
      <w:bookmarkEnd w:id="1"/>
      <w:r w:rsidR="004A4807">
        <w:rPr>
          <w:rFonts w:eastAsia="Times New Roman" w:cs="Times New Roman"/>
          <w:szCs w:val="19"/>
          <w:lang w:eastAsia="pl-PL"/>
        </w:rPr>
        <w:t xml:space="preserve"> (</w:t>
      </w:r>
      <w:r w:rsidR="00990ACF">
        <w:rPr>
          <w:rFonts w:eastAsia="Times New Roman" w:cs="Times New Roman"/>
          <w:szCs w:val="19"/>
          <w:lang w:eastAsia="pl-PL"/>
        </w:rPr>
        <w:t>70,1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9B30ED">
        <w:rPr>
          <w:rFonts w:eastAsia="Times New Roman" w:cs="Times New Roman"/>
          <w:szCs w:val="19"/>
          <w:lang w:eastAsia="pl-PL"/>
        </w:rPr>
        <w:t xml:space="preserve">, w przypadku której </w:t>
      </w:r>
      <w:r w:rsidR="00626387">
        <w:rPr>
          <w:rFonts w:eastAsia="Times New Roman" w:cs="Times New Roman"/>
          <w:szCs w:val="19"/>
          <w:lang w:eastAsia="pl-PL"/>
        </w:rPr>
        <w:t xml:space="preserve">odnotowano </w:t>
      </w:r>
      <w:r w:rsidR="004A4807">
        <w:rPr>
          <w:rFonts w:eastAsia="Times New Roman" w:cs="Times New Roman"/>
          <w:szCs w:val="19"/>
          <w:lang w:eastAsia="pl-PL"/>
        </w:rPr>
        <w:t>spadek</w:t>
      </w:r>
      <w:r w:rsidR="009B30ED">
        <w:rPr>
          <w:rFonts w:eastAsia="Times New Roman" w:cs="Times New Roman"/>
          <w:szCs w:val="19"/>
          <w:lang w:eastAsia="pl-PL"/>
        </w:rPr>
        <w:t xml:space="preserve"> o</w:t>
      </w:r>
      <w:r w:rsidR="004A4807">
        <w:rPr>
          <w:rFonts w:eastAsia="Times New Roman" w:cs="Times New Roman"/>
          <w:szCs w:val="19"/>
          <w:lang w:eastAsia="pl-PL"/>
        </w:rPr>
        <w:t xml:space="preserve"> 0,4 </w:t>
      </w:r>
      <w:r w:rsidR="009B30ED">
        <w:rPr>
          <w:rFonts w:eastAsia="Times New Roman" w:cs="Times New Roman"/>
          <w:szCs w:val="19"/>
          <w:lang w:eastAsia="pl-PL"/>
        </w:rPr>
        <w:t xml:space="preserve">p.proc. </w:t>
      </w:r>
      <w:r w:rsidR="004A4807">
        <w:rPr>
          <w:rFonts w:eastAsia="Times New Roman" w:cs="Times New Roman"/>
          <w:szCs w:val="19"/>
          <w:lang w:eastAsia="pl-PL"/>
        </w:rPr>
        <w:t>D</w:t>
      </w:r>
      <w:r w:rsidR="00F43717">
        <w:rPr>
          <w:rFonts w:eastAsia="Times New Roman" w:cs="Times New Roman"/>
          <w:szCs w:val="19"/>
          <w:lang w:eastAsia="pl-PL"/>
        </w:rPr>
        <w:t xml:space="preserve">la ludności 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715FC9">
        <w:rPr>
          <w:rFonts w:eastAsia="Times New Roman" w:cs="Times New Roman"/>
          <w:szCs w:val="19"/>
          <w:lang w:eastAsia="pl-PL"/>
        </w:rPr>
        <w:t>wzrósł</w:t>
      </w:r>
      <w:r w:rsidR="004A4807">
        <w:rPr>
          <w:rFonts w:eastAsia="Times New Roman" w:cs="Times New Roman"/>
          <w:szCs w:val="19"/>
          <w:lang w:eastAsia="pl-PL"/>
        </w:rPr>
        <w:t xml:space="preserve"> on w skali roku o </w:t>
      </w:r>
      <w:r w:rsidR="00715FC9">
        <w:rPr>
          <w:rFonts w:eastAsia="Times New Roman" w:cs="Times New Roman"/>
          <w:szCs w:val="19"/>
          <w:lang w:eastAsia="pl-PL"/>
        </w:rPr>
        <w:t>2,0</w:t>
      </w:r>
      <w:r w:rsidR="004A4807">
        <w:rPr>
          <w:rFonts w:eastAsia="Times New Roman" w:cs="Times New Roman"/>
          <w:szCs w:val="19"/>
          <w:lang w:eastAsia="pl-PL"/>
        </w:rPr>
        <w:t xml:space="preserve"> p.proc. </w:t>
      </w:r>
      <w:r w:rsidR="00715FC9">
        <w:rPr>
          <w:rFonts w:eastAsia="Times New Roman" w:cs="Times New Roman"/>
          <w:szCs w:val="19"/>
          <w:lang w:eastAsia="pl-PL"/>
        </w:rPr>
        <w:t>(do 47,0%)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0441FFFA" w:rsidR="000212B7" w:rsidRPr="000212B7" w:rsidRDefault="00925ED8" w:rsidP="000212B7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3F31BED6">
                <wp:simplePos x="0" y="0"/>
                <wp:positionH relativeFrom="page">
                  <wp:posOffset>5689600</wp:posOffset>
                </wp:positionH>
                <wp:positionV relativeFrom="paragraph">
                  <wp:posOffset>559435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Wzrost wskaźnika zatrudnienia wystąpił w większości grup wykształc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3EBABE63" w:rsidR="00914198" w:rsidRPr="00D616D2" w:rsidRDefault="00D76A94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wskaźnika zatrudnienia wystąpił w większości grup </w:t>
                            </w:r>
                            <w:r w:rsidR="00925E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Wzrost wskaźnika zatrudnienia wystąpił w większości grup wykształcenia." style="position:absolute;margin-left:448pt;margin-top:44.05pt;width:135.85pt;height:103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" filled="f" stroked="f">
                <v:textbox>
                  <w:txbxContent>
                    <w:p w14:paraId="7D6E1ACB" w14:textId="3EBABE63" w:rsidR="00914198" w:rsidRPr="00D616D2" w:rsidRDefault="00D76A94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wskaźnika zatrudnienia wystąpił w większości grup </w:t>
                      </w:r>
                      <w:r w:rsidR="00925E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wykształcenia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3717">
        <w:rPr>
          <w:rFonts w:eastAsia="Times New Roman" w:cs="Times New Roman"/>
          <w:szCs w:val="19"/>
          <w:lang w:eastAsia="pl-PL"/>
        </w:rPr>
        <w:t>Wysoki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wzrost wskaźnika zatrudnienia wystąpił wśród osób </w:t>
      </w:r>
      <w:r w:rsidR="000B6A2E">
        <w:rPr>
          <w:rFonts w:eastAsia="Times New Roman" w:cs="Times New Roman"/>
          <w:szCs w:val="19"/>
          <w:lang w:eastAsia="pl-PL"/>
        </w:rPr>
        <w:t xml:space="preserve">najmłodszych –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 wieku 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>5-</w:t>
      </w:r>
      <w:r w:rsidR="00B41409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4 lata (o </w:t>
      </w:r>
      <w:r w:rsidR="005D4370">
        <w:rPr>
          <w:rFonts w:eastAsia="Times New Roman" w:cs="Times New Roman"/>
          <w:szCs w:val="19"/>
          <w:lang w:eastAsia="pl-PL"/>
        </w:rPr>
        <w:t>3,0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p.proc.)</w:t>
      </w:r>
      <w:r w:rsidR="00503C47">
        <w:rPr>
          <w:rFonts w:eastAsia="Times New Roman" w:cs="Times New Roman"/>
          <w:szCs w:val="19"/>
          <w:lang w:eastAsia="pl-PL"/>
        </w:rPr>
        <w:t xml:space="preserve"> i 15-24 lata (o 2,6 p.pr</w:t>
      </w:r>
      <w:r w:rsidR="00D972E9">
        <w:rPr>
          <w:rFonts w:eastAsia="Times New Roman" w:cs="Times New Roman"/>
          <w:szCs w:val="19"/>
          <w:lang w:eastAsia="pl-PL"/>
        </w:rPr>
        <w:t>o</w:t>
      </w:r>
      <w:r w:rsidR="00503C47">
        <w:rPr>
          <w:rFonts w:eastAsia="Times New Roman" w:cs="Times New Roman"/>
          <w:szCs w:val="19"/>
          <w:lang w:eastAsia="pl-PL"/>
        </w:rPr>
        <w:t>c.)</w:t>
      </w:r>
      <w:r w:rsidR="00F43717">
        <w:rPr>
          <w:rFonts w:eastAsia="Times New Roman" w:cs="Times New Roman"/>
          <w:szCs w:val="19"/>
          <w:lang w:eastAsia="pl-PL"/>
        </w:rPr>
        <w:t xml:space="preserve">. </w:t>
      </w:r>
      <w:r w:rsidR="000D4593">
        <w:rPr>
          <w:rFonts w:eastAsia="Times New Roman" w:cs="Times New Roman"/>
          <w:szCs w:val="19"/>
          <w:lang w:eastAsia="pl-PL"/>
        </w:rPr>
        <w:t>Większy niż przed rokiem był</w:t>
      </w:r>
      <w:r w:rsidR="00F43717">
        <w:rPr>
          <w:rFonts w:eastAsia="Times New Roman" w:cs="Times New Roman"/>
          <w:szCs w:val="19"/>
          <w:lang w:eastAsia="pl-PL"/>
        </w:rPr>
        <w:t xml:space="preserve"> również w grupie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503C47">
        <w:rPr>
          <w:rFonts w:eastAsia="Times New Roman" w:cs="Times New Roman"/>
          <w:szCs w:val="19"/>
          <w:lang w:eastAsia="pl-PL"/>
        </w:rPr>
        <w:t>4</w:t>
      </w:r>
      <w:r w:rsidR="00F43717">
        <w:rPr>
          <w:rFonts w:eastAsia="Times New Roman" w:cs="Times New Roman"/>
          <w:szCs w:val="19"/>
          <w:lang w:eastAsia="pl-PL"/>
        </w:rPr>
        <w:t>5-</w:t>
      </w:r>
      <w:r w:rsidR="00503C47">
        <w:rPr>
          <w:rFonts w:eastAsia="Times New Roman" w:cs="Times New Roman"/>
          <w:szCs w:val="19"/>
          <w:lang w:eastAsia="pl-PL"/>
        </w:rPr>
        <w:t>54</w:t>
      </w:r>
      <w:r w:rsidR="00F43717" w:rsidRPr="000212B7">
        <w:rPr>
          <w:rFonts w:eastAsia="Times New Roman" w:cs="Times New Roman"/>
          <w:szCs w:val="19"/>
          <w:lang w:eastAsia="pl-PL"/>
        </w:rPr>
        <w:t xml:space="preserve"> lata (o </w:t>
      </w:r>
      <w:r w:rsidR="00503C47">
        <w:rPr>
          <w:rFonts w:eastAsia="Times New Roman" w:cs="Times New Roman"/>
          <w:szCs w:val="19"/>
          <w:lang w:eastAsia="pl-PL"/>
        </w:rPr>
        <w:t>0,3</w:t>
      </w:r>
      <w:r w:rsidR="00F43717" w:rsidRPr="000212B7">
        <w:rPr>
          <w:rFonts w:eastAsia="Times New Roman" w:cs="Times New Roman"/>
          <w:szCs w:val="19"/>
          <w:lang w:eastAsia="pl-PL"/>
        </w:rPr>
        <w:t xml:space="preserve"> p.proc</w:t>
      </w:r>
      <w:r w:rsidR="00F43717" w:rsidRPr="0038020E">
        <w:rPr>
          <w:rFonts w:eastAsia="Times New Roman" w:cs="Times New Roman"/>
          <w:szCs w:val="19"/>
          <w:lang w:eastAsia="pl-PL"/>
        </w:rPr>
        <w:t>.)</w:t>
      </w:r>
      <w:r w:rsidR="007A28D2" w:rsidRPr="0038020E">
        <w:rPr>
          <w:rFonts w:eastAsia="Times New Roman" w:cs="Times New Roman"/>
          <w:szCs w:val="19"/>
          <w:lang w:eastAsia="pl-PL"/>
        </w:rPr>
        <w:t>.</w:t>
      </w:r>
      <w:r w:rsidR="00F43717" w:rsidRPr="0038020E">
        <w:rPr>
          <w:rFonts w:eastAsia="Times New Roman" w:cs="Times New Roman"/>
          <w:szCs w:val="19"/>
          <w:lang w:eastAsia="pl-PL"/>
        </w:rPr>
        <w:t xml:space="preserve"> </w:t>
      </w:r>
      <w:r w:rsidR="000212B7" w:rsidRPr="0038020E">
        <w:rPr>
          <w:rFonts w:eastAsia="Times New Roman" w:cs="Times New Roman"/>
          <w:szCs w:val="19"/>
          <w:lang w:eastAsia="pl-PL"/>
        </w:rPr>
        <w:t>S</w:t>
      </w:r>
      <w:r w:rsidR="000212B7" w:rsidRPr="000212B7">
        <w:rPr>
          <w:rFonts w:eastAsia="Times New Roman" w:cs="Times New Roman"/>
          <w:szCs w:val="19"/>
          <w:lang w:eastAsia="pl-PL"/>
        </w:rPr>
        <w:t>padek wystąpił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="00F43717">
        <w:rPr>
          <w:rFonts w:eastAsia="Times New Roman" w:cs="Times New Roman"/>
          <w:szCs w:val="19"/>
          <w:lang w:eastAsia="pl-PL"/>
        </w:rPr>
        <w:t>wśród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osób 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35-44 lata (o </w:t>
      </w:r>
      <w:r w:rsidR="00503C47">
        <w:rPr>
          <w:rFonts w:eastAsia="Times New Roman" w:cs="Times New Roman"/>
          <w:szCs w:val="19"/>
          <w:lang w:eastAsia="pl-PL"/>
        </w:rPr>
        <w:t>1,8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503C47">
        <w:rPr>
          <w:rFonts w:eastAsia="Times New Roman" w:cs="Times New Roman"/>
          <w:szCs w:val="19"/>
          <w:lang w:eastAsia="pl-PL"/>
        </w:rPr>
        <w:t xml:space="preserve"> oraz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 </w:t>
      </w:r>
      <w:r w:rsidR="00503C47">
        <w:rPr>
          <w:rFonts w:eastAsia="Times New Roman" w:cs="Times New Roman"/>
          <w:szCs w:val="19"/>
          <w:lang w:eastAsia="pl-PL"/>
        </w:rPr>
        <w:t>55-89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 lat (o </w:t>
      </w:r>
      <w:r w:rsidR="00503C47">
        <w:rPr>
          <w:rFonts w:eastAsia="Times New Roman" w:cs="Times New Roman"/>
          <w:szCs w:val="19"/>
          <w:lang w:eastAsia="pl-PL"/>
        </w:rPr>
        <w:t>1,0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503C47">
        <w:rPr>
          <w:rFonts w:eastAsia="Times New Roman" w:cs="Times New Roman"/>
          <w:szCs w:val="19"/>
          <w:lang w:eastAsia="pl-PL"/>
        </w:rPr>
        <w:t>.</w:t>
      </w:r>
    </w:p>
    <w:p w14:paraId="2E994AA1" w14:textId="1BBAA705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DE1304">
        <w:rPr>
          <w:rFonts w:eastAsia="Times New Roman" w:cs="Times New Roman"/>
          <w:szCs w:val="19"/>
          <w:lang w:eastAsia="pl-PL"/>
        </w:rPr>
        <w:t>W większości grup był on większy niż przed rokiem</w:t>
      </w:r>
      <w:r w:rsidR="00503C47">
        <w:rPr>
          <w:rFonts w:eastAsia="Times New Roman" w:cs="Times New Roman"/>
          <w:szCs w:val="19"/>
          <w:lang w:eastAsia="pl-PL"/>
        </w:rPr>
        <w:t>. N</w:t>
      </w:r>
      <w:r w:rsidR="00DE1304">
        <w:rPr>
          <w:rFonts w:eastAsia="Times New Roman" w:cs="Times New Roman"/>
          <w:szCs w:val="19"/>
          <w:lang w:eastAsia="pl-PL"/>
        </w:rPr>
        <w:t xml:space="preserve">ajwyższy </w:t>
      </w:r>
      <w:r w:rsidR="00503C47">
        <w:rPr>
          <w:rFonts w:eastAsia="Times New Roman" w:cs="Times New Roman"/>
          <w:szCs w:val="19"/>
          <w:lang w:eastAsia="pl-PL"/>
        </w:rPr>
        <w:t xml:space="preserve">wzrost </w:t>
      </w:r>
      <w:r w:rsidR="00DE1304">
        <w:rPr>
          <w:rFonts w:eastAsia="Times New Roman" w:cs="Times New Roman"/>
          <w:szCs w:val="19"/>
          <w:lang w:eastAsia="pl-PL"/>
        </w:rPr>
        <w:t xml:space="preserve">odnotowano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wśród osób z wykształceniem </w:t>
      </w:r>
      <w:r w:rsidR="00503C47">
        <w:rPr>
          <w:rFonts w:eastAsia="Times New Roman" w:cs="Times New Roman"/>
          <w:szCs w:val="19"/>
          <w:lang w:eastAsia="pl-PL"/>
        </w:rPr>
        <w:t xml:space="preserve">średnim ogólnokształcącym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503C47">
        <w:rPr>
          <w:rFonts w:eastAsia="Times New Roman" w:cs="Times New Roman"/>
          <w:szCs w:val="19"/>
          <w:lang w:eastAsia="pl-PL"/>
        </w:rPr>
        <w:t>3,3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503C47">
        <w:rPr>
          <w:rFonts w:eastAsia="Times New Roman" w:cs="Times New Roman"/>
          <w:szCs w:val="19"/>
          <w:lang w:eastAsia="pl-PL"/>
        </w:rPr>
        <w:t xml:space="preserve">, </w:t>
      </w:r>
      <w:r w:rsidR="000B6A2E">
        <w:rPr>
          <w:rFonts w:eastAsia="Times New Roman" w:cs="Times New Roman"/>
          <w:szCs w:val="19"/>
          <w:lang w:eastAsia="pl-PL"/>
        </w:rPr>
        <w:t>natomiast</w:t>
      </w:r>
      <w:r w:rsidR="00503C47">
        <w:rPr>
          <w:rFonts w:eastAsia="Times New Roman" w:cs="Times New Roman"/>
          <w:szCs w:val="19"/>
          <w:lang w:eastAsia="pl-PL"/>
        </w:rPr>
        <w:t xml:space="preserve"> z</w:t>
      </w:r>
      <w:r w:rsidRPr="000212B7">
        <w:rPr>
          <w:rFonts w:eastAsia="Times New Roman" w:cs="Times New Roman"/>
          <w:szCs w:val="19"/>
          <w:lang w:eastAsia="pl-PL"/>
        </w:rPr>
        <w:t>decydowanie najwyższ</w:t>
      </w:r>
      <w:r w:rsidR="00990ACF">
        <w:rPr>
          <w:rFonts w:eastAsia="Times New Roman" w:cs="Times New Roman"/>
          <w:szCs w:val="19"/>
          <w:lang w:eastAsia="pl-PL"/>
        </w:rPr>
        <w:t>a</w:t>
      </w:r>
      <w:r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DE1304">
        <w:rPr>
          <w:rFonts w:eastAsia="Times New Roman" w:cs="Times New Roman"/>
          <w:szCs w:val="19"/>
          <w:lang w:eastAsia="pl-PL"/>
        </w:rPr>
        <w:t>wskaźnika zatrudnienia wystąpiła</w:t>
      </w:r>
      <w:r w:rsidRPr="000212B7">
        <w:rPr>
          <w:rFonts w:eastAsia="Times New Roman" w:cs="Times New Roman"/>
          <w:szCs w:val="19"/>
          <w:lang w:eastAsia="pl-PL"/>
        </w:rPr>
        <w:t xml:space="preserve"> </w:t>
      </w:r>
      <w:r w:rsidRPr="000A2D8D">
        <w:rPr>
          <w:rFonts w:eastAsia="Times New Roman" w:cs="Times New Roman"/>
          <w:szCs w:val="19"/>
          <w:lang w:eastAsia="pl-PL"/>
        </w:rPr>
        <w:t xml:space="preserve">wśród pracowników, którzy ukończyli szkołę wyższą </w:t>
      </w:r>
      <w:r w:rsidR="00990ACF" w:rsidRPr="000A2D8D">
        <w:rPr>
          <w:rFonts w:eastAsia="Times New Roman" w:cs="Times New Roman"/>
          <w:szCs w:val="19"/>
          <w:lang w:eastAsia="pl-PL"/>
        </w:rPr>
        <w:t>(7</w:t>
      </w:r>
      <w:r w:rsidR="00503C47" w:rsidRPr="000A2D8D">
        <w:rPr>
          <w:rFonts w:eastAsia="Times New Roman" w:cs="Times New Roman"/>
          <w:szCs w:val="19"/>
          <w:lang w:eastAsia="pl-PL"/>
        </w:rPr>
        <w:t>7,1</w:t>
      </w:r>
      <w:r w:rsidRPr="000A2D8D">
        <w:rPr>
          <w:rFonts w:eastAsia="Times New Roman" w:cs="Times New Roman"/>
          <w:szCs w:val="19"/>
          <w:lang w:eastAsia="pl-PL"/>
        </w:rPr>
        <w:t>%</w:t>
      </w:r>
      <w:r w:rsidR="00990ACF" w:rsidRPr="000A2D8D">
        <w:rPr>
          <w:rFonts w:eastAsia="Times New Roman" w:cs="Times New Roman"/>
          <w:szCs w:val="19"/>
          <w:lang w:eastAsia="pl-PL"/>
        </w:rPr>
        <w:t>)</w:t>
      </w:r>
      <w:r w:rsidRPr="000A2D8D">
        <w:rPr>
          <w:rFonts w:eastAsia="Times New Roman" w:cs="Times New Roman"/>
          <w:szCs w:val="19"/>
          <w:lang w:eastAsia="pl-PL"/>
        </w:rPr>
        <w:t xml:space="preserve">. </w:t>
      </w:r>
      <w:r w:rsidR="00503C47" w:rsidRPr="000A2D8D">
        <w:rPr>
          <w:rFonts w:eastAsia="Times New Roman" w:cs="Times New Roman"/>
          <w:szCs w:val="19"/>
          <w:lang w:eastAsia="pl-PL"/>
        </w:rPr>
        <w:t>Najgłębszy s</w:t>
      </w:r>
      <w:r w:rsidR="00DE1304" w:rsidRPr="000A2D8D">
        <w:rPr>
          <w:rFonts w:eastAsia="Times New Roman" w:cs="Times New Roman"/>
          <w:szCs w:val="19"/>
          <w:lang w:eastAsia="pl-PL"/>
        </w:rPr>
        <w:t>padek odnotowano wśród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503C47">
        <w:rPr>
          <w:rFonts w:eastAsia="Times New Roman" w:cs="Times New Roman"/>
          <w:szCs w:val="19"/>
          <w:lang w:eastAsia="pl-PL"/>
        </w:rPr>
        <w:t>zasadnicze zawodowe</w:t>
      </w:r>
      <w:r w:rsidR="00DE1304">
        <w:rPr>
          <w:rFonts w:eastAsia="Times New Roman" w:cs="Times New Roman"/>
          <w:szCs w:val="19"/>
          <w:lang w:eastAsia="pl-PL"/>
        </w:rPr>
        <w:t xml:space="preserve"> (o </w:t>
      </w:r>
      <w:r w:rsidR="00503C47">
        <w:rPr>
          <w:rFonts w:eastAsia="Times New Roman" w:cs="Times New Roman"/>
          <w:szCs w:val="19"/>
          <w:lang w:eastAsia="pl-PL"/>
        </w:rPr>
        <w:t>2,4</w:t>
      </w:r>
      <w:r w:rsidR="00DE1304">
        <w:rPr>
          <w:rFonts w:eastAsia="Times New Roman" w:cs="Times New Roman"/>
          <w:szCs w:val="19"/>
          <w:lang w:eastAsia="pl-PL"/>
        </w:rPr>
        <w:t xml:space="preserve"> p.proc.).</w:t>
      </w:r>
    </w:p>
    <w:p w14:paraId="599267CA" w14:textId="0EE109B2" w:rsidR="007B36F8" w:rsidRPr="008F123B" w:rsidRDefault="00CC2CBB" w:rsidP="005661C0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1904" behindDoc="0" locked="0" layoutInCell="1" allowOverlap="1" wp14:anchorId="51BB89EE" wp14:editId="20D8F7BE">
            <wp:simplePos x="0" y="0"/>
            <wp:positionH relativeFrom="column">
              <wp:posOffset>15240</wp:posOffset>
            </wp:positionH>
            <wp:positionV relativeFrom="paragraph">
              <wp:posOffset>355600</wp:posOffset>
            </wp:positionV>
            <wp:extent cx="4962525" cy="2658110"/>
            <wp:effectExtent l="0" t="0" r="0" b="8890"/>
            <wp:wrapNone/>
            <wp:docPr id="20" name="Obraz 20" descr="Wartość wskaźnika zatrudnienia według wykształcenia w trzeci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6F8" w:rsidRPr="008F123B">
        <w:rPr>
          <w:rFonts w:ascii="Fira Sans SemiBold" w:eastAsia="Times New Roman" w:hAnsi="Fira Sans SemiBold" w:cs="Times New Roman"/>
          <w:szCs w:val="19"/>
          <w:lang w:eastAsia="pl-PL"/>
        </w:rPr>
        <w:t>Wykres 1. Wskaźnik zatrudnienia według wykształcenia</w:t>
      </w:r>
    </w:p>
    <w:p w14:paraId="0F208D5A" w14:textId="3583730A" w:rsidR="0098651B" w:rsidRDefault="0098651B" w:rsidP="00402BA8">
      <w:pPr>
        <w:spacing w:before="60" w:after="60" w:line="240" w:lineRule="auto"/>
        <w:rPr>
          <w:rFonts w:eastAsia="Times New Roman" w:cs="Times New Roman"/>
          <w:b/>
          <w:szCs w:val="19"/>
          <w:lang w:eastAsia="pl-PL"/>
        </w:rPr>
      </w:pPr>
    </w:p>
    <w:p w14:paraId="084CCF67" w14:textId="0B695D18" w:rsidR="00500298" w:rsidRDefault="00AE61D5" w:rsidP="005661C0">
      <w:pPr>
        <w:pageBreakBefore/>
        <w:spacing w:before="360"/>
        <w:rPr>
          <w:rFonts w:eastAsia="Times New Roman" w:cs="Arial"/>
          <w:szCs w:val="19"/>
          <w:lang w:eastAsia="pl-PL"/>
        </w:rPr>
      </w:pPr>
      <w:r w:rsidRPr="00446B3D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27BDCD13">
                <wp:simplePos x="0" y="0"/>
                <wp:positionH relativeFrom="page">
                  <wp:posOffset>5724525</wp:posOffset>
                </wp:positionH>
                <wp:positionV relativeFrom="paragraph">
                  <wp:posOffset>875692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6B7BB7EF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kobiet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50.75pt;margin-top:68.95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DMS+j74AAAAAwBAAAPAAAAAAAA&#10;AAAAAAAAAAEFAABkcnMvZG93bnJldi54bWxQSwUGAAAAAAQABADzAAAADgYAAAAA&#10;" filled="f" stroked="f">
                <v:textbox>
                  <w:txbxContent>
                    <w:p w14:paraId="15BFCD90" w14:textId="6B7BB7EF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kobiet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E01126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446B3D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595DA2">
        <w:rPr>
          <w:rFonts w:eastAsia="Times New Roman" w:cs="Arial"/>
          <w:szCs w:val="19"/>
          <w:lang w:eastAsia="pl-PL"/>
        </w:rPr>
        <w:t>4</w:t>
      </w:r>
      <w:r w:rsidR="00E01126">
        <w:rPr>
          <w:rFonts w:eastAsia="Times New Roman" w:cs="Arial"/>
          <w:szCs w:val="19"/>
          <w:lang w:eastAsia="pl-PL"/>
        </w:rPr>
        <w:t>15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E01126">
        <w:rPr>
          <w:rFonts w:eastAsia="Times New Roman" w:cs="Arial"/>
          <w:szCs w:val="19"/>
          <w:lang w:eastAsia="pl-PL"/>
        </w:rPr>
        <w:t>78,4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446B3D">
        <w:rPr>
          <w:rFonts w:eastAsia="Times New Roman" w:cs="Arial"/>
          <w:szCs w:val="19"/>
          <w:lang w:eastAsia="pl-PL"/>
        </w:rPr>
        <w:t>jednak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obniżył</w:t>
      </w:r>
      <w:r w:rsidR="000212B7" w:rsidRPr="00E95F94">
        <w:rPr>
          <w:rFonts w:eastAsia="Times New Roman" w:cs="Arial"/>
          <w:szCs w:val="19"/>
          <w:lang w:eastAsia="pl-PL"/>
        </w:rPr>
        <w:t xml:space="preserve"> się do </w:t>
      </w:r>
      <w:r w:rsidR="00AD7348">
        <w:rPr>
          <w:rFonts w:eastAsia="Times New Roman" w:cs="Arial"/>
          <w:szCs w:val="19"/>
          <w:lang w:eastAsia="pl-PL"/>
        </w:rPr>
        <w:t>60,</w:t>
      </w:r>
      <w:r w:rsidR="00EC1E29">
        <w:rPr>
          <w:rFonts w:eastAsia="Times New Roman" w:cs="Arial"/>
          <w:szCs w:val="19"/>
          <w:lang w:eastAsia="pl-PL"/>
        </w:rPr>
        <w:t>0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1,</w:t>
      </w:r>
      <w:r w:rsidR="00EC1E29">
        <w:rPr>
          <w:rFonts w:eastAsia="Times New Roman" w:cs="Arial"/>
          <w:szCs w:val="19"/>
          <w:lang w:eastAsia="pl-PL"/>
        </w:rPr>
        <w:t>0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Odmiennie przedstawiała się sytuacja w sektorze publicznym, w którym wśród </w:t>
      </w:r>
      <w:r w:rsidR="00446B3D">
        <w:rPr>
          <w:rFonts w:eastAsia="Times New Roman" w:cs="Arial"/>
          <w:szCs w:val="19"/>
          <w:lang w:eastAsia="pl-PL"/>
        </w:rPr>
        <w:t>1</w:t>
      </w:r>
      <w:r w:rsidR="00EC1E29">
        <w:rPr>
          <w:rFonts w:eastAsia="Times New Roman" w:cs="Arial"/>
          <w:szCs w:val="19"/>
          <w:lang w:eastAsia="pl-PL"/>
        </w:rPr>
        <w:t>14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zmalał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EC1E29">
        <w:rPr>
          <w:rFonts w:eastAsia="Times New Roman" w:cs="Arial"/>
          <w:szCs w:val="19"/>
          <w:lang w:eastAsia="pl-PL"/>
        </w:rPr>
        <w:t>64,3</w:t>
      </w:r>
      <w:r w:rsidR="000212B7" w:rsidRPr="00E95F94">
        <w:rPr>
          <w:rFonts w:eastAsia="Times New Roman" w:cs="Arial"/>
          <w:szCs w:val="19"/>
          <w:lang w:eastAsia="pl-PL"/>
        </w:rPr>
        <w:t xml:space="preserve">%.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EC1E29">
        <w:rPr>
          <w:rFonts w:eastAsia="Times New Roman" w:cs="Arial"/>
          <w:szCs w:val="19"/>
          <w:lang w:eastAsia="pl-PL"/>
        </w:rPr>
        <w:t xml:space="preserve">tylko </w:t>
      </w:r>
      <w:r w:rsidR="000212B7" w:rsidRPr="00E95F94">
        <w:rPr>
          <w:rFonts w:eastAsia="Times New Roman" w:cs="Arial"/>
          <w:szCs w:val="19"/>
          <w:lang w:eastAsia="pl-PL"/>
        </w:rPr>
        <w:t xml:space="preserve">w sektorze </w:t>
      </w:r>
      <w:r w:rsidR="00AF0F37">
        <w:rPr>
          <w:rFonts w:eastAsia="Times New Roman" w:cs="Arial"/>
          <w:szCs w:val="19"/>
          <w:lang w:eastAsia="pl-PL"/>
        </w:rPr>
        <w:t>publicznym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EC1E29">
        <w:rPr>
          <w:rFonts w:eastAsia="Times New Roman" w:cs="Arial"/>
          <w:szCs w:val="19"/>
          <w:lang w:eastAsia="pl-PL"/>
        </w:rPr>
        <w:t>3,4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>podmiotach prywatnych</w:t>
      </w:r>
      <w:r w:rsidR="000212B7" w:rsidRPr="000212B7">
        <w:rPr>
          <w:rFonts w:eastAsia="Times New Roman" w:cs="Arial"/>
          <w:szCs w:val="19"/>
          <w:lang w:eastAsia="pl-PL"/>
        </w:rPr>
        <w:t xml:space="preserve"> </w:t>
      </w:r>
      <w:r w:rsidR="00EC1E29">
        <w:rPr>
          <w:rFonts w:eastAsia="Times New Roman" w:cs="Arial"/>
          <w:szCs w:val="19"/>
          <w:lang w:eastAsia="pl-PL"/>
        </w:rPr>
        <w:t xml:space="preserve">pozostała ona </w:t>
      </w:r>
      <w:r w:rsidR="00997D4A">
        <w:rPr>
          <w:rFonts w:eastAsia="Times New Roman" w:cs="Arial"/>
          <w:szCs w:val="19"/>
          <w:lang w:eastAsia="pl-PL"/>
        </w:rPr>
        <w:t xml:space="preserve">na poziomie </w:t>
      </w:r>
      <w:r w:rsidR="00EC1E29">
        <w:rPr>
          <w:rFonts w:eastAsia="Times New Roman" w:cs="Arial"/>
          <w:szCs w:val="19"/>
          <w:lang w:eastAsia="pl-PL"/>
        </w:rPr>
        <w:t>z roku poprzedniego.</w:t>
      </w:r>
    </w:p>
    <w:p w14:paraId="379577EB" w14:textId="20A22425" w:rsidR="004A3A43" w:rsidRDefault="00500298" w:rsidP="00A83CD8">
      <w:pPr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Arial"/>
          <w:szCs w:val="19"/>
          <w:lang w:eastAsia="pl-PL"/>
        </w:rPr>
        <w:t>Zatrudnieni</w:t>
      </w:r>
      <w:r w:rsidR="00FE304D" w:rsidRPr="00446B3D">
        <w:rPr>
          <w:rFonts w:eastAsia="Times New Roman" w:cs="Arial"/>
          <w:szCs w:val="19"/>
          <w:lang w:eastAsia="pl-PL"/>
        </w:rPr>
        <w:t xml:space="preserve"> stanowili </w:t>
      </w:r>
      <w:r w:rsidR="002938E2">
        <w:rPr>
          <w:rFonts w:eastAsia="Times New Roman" w:cs="Arial"/>
          <w:szCs w:val="19"/>
          <w:lang w:eastAsia="pl-PL"/>
        </w:rPr>
        <w:t>7</w:t>
      </w:r>
      <w:r w:rsidR="00EC1E29">
        <w:rPr>
          <w:rFonts w:eastAsia="Times New Roman" w:cs="Arial"/>
          <w:szCs w:val="19"/>
          <w:lang w:eastAsia="pl-PL"/>
        </w:rPr>
        <w:t>3</w:t>
      </w:r>
      <w:r w:rsidR="002938E2">
        <w:rPr>
          <w:rFonts w:eastAsia="Times New Roman" w:cs="Arial"/>
          <w:szCs w:val="19"/>
          <w:lang w:eastAsia="pl-PL"/>
        </w:rPr>
        <w:t>,5</w:t>
      </w:r>
      <w:r w:rsidR="00575624" w:rsidRPr="00446B3D">
        <w:rPr>
          <w:rFonts w:eastAsia="Times New Roman" w:cs="Arial"/>
          <w:szCs w:val="19"/>
          <w:lang w:eastAsia="pl-PL"/>
        </w:rPr>
        <w:t>% ogółu pracujących</w:t>
      </w:r>
      <w:r w:rsidR="00F67200" w:rsidRPr="00446B3D">
        <w:rPr>
          <w:rFonts w:eastAsia="Times New Roman" w:cs="Arial"/>
          <w:szCs w:val="19"/>
          <w:lang w:eastAsia="pl-PL"/>
        </w:rPr>
        <w:t>,</w:t>
      </w:r>
      <w:r w:rsidR="00575624" w:rsidRPr="00446B3D">
        <w:rPr>
          <w:rFonts w:eastAsia="Times New Roman" w:cs="Arial"/>
          <w:szCs w:val="19"/>
          <w:lang w:eastAsia="pl-PL"/>
        </w:rPr>
        <w:t xml:space="preserve"> a</w:t>
      </w:r>
      <w:r w:rsidR="00FE304D" w:rsidRPr="00446B3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D6E54" w:rsidRPr="00446B3D">
        <w:rPr>
          <w:rFonts w:eastAsia="Times New Roman" w:cs="Arial"/>
          <w:szCs w:val="19"/>
          <w:lang w:eastAsia="pl-PL"/>
        </w:rPr>
        <w:t>2</w:t>
      </w:r>
      <w:r w:rsidR="00EC1E29">
        <w:rPr>
          <w:rFonts w:eastAsia="Times New Roman" w:cs="Arial"/>
          <w:szCs w:val="19"/>
          <w:lang w:eastAsia="pl-PL"/>
        </w:rPr>
        <w:t>5,3</w:t>
      </w:r>
      <w:r w:rsidR="00575624" w:rsidRPr="00446B3D">
        <w:rPr>
          <w:rFonts w:eastAsia="Times New Roman" w:cs="Arial"/>
          <w:szCs w:val="19"/>
          <w:lang w:eastAsia="pl-PL"/>
        </w:rPr>
        <w:t>%</w:t>
      </w:r>
      <w:r w:rsidR="00A83CD8" w:rsidRPr="00446B3D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5B2BB9">
        <w:rPr>
          <w:rFonts w:eastAsia="Times New Roman" w:cs="Times New Roman"/>
          <w:szCs w:val="19"/>
          <w:lang w:eastAsia="pl-PL"/>
        </w:rPr>
        <w:t>53,0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5B2BB9">
        <w:rPr>
          <w:rFonts w:eastAsia="Times New Roman" w:cs="Times New Roman"/>
          <w:szCs w:val="19"/>
          <w:lang w:eastAsia="pl-PL"/>
        </w:rPr>
        <w:t>60,4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5B2BB9">
        <w:rPr>
          <w:rFonts w:eastAsia="Times New Roman" w:cs="Times New Roman"/>
          <w:szCs w:val="19"/>
          <w:lang w:eastAsia="pl-PL"/>
        </w:rPr>
        <w:t>60,0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64252A19" w:rsidR="007A5D28" w:rsidRPr="008F123B" w:rsidRDefault="004A3A43" w:rsidP="00364A63">
      <w:pPr>
        <w:spacing w:before="240" w:line="240" w:lineRule="auto"/>
        <w:rPr>
          <w:rFonts w:ascii="Fira Sans SemiBold" w:hAnsi="Fira Sans SemiBold"/>
          <w:szCs w:val="19"/>
        </w:rPr>
      </w:pPr>
      <w:r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  <w:r w:rsidR="005746E4"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inline distT="0" distB="0" distL="0" distR="0" wp14:anchorId="22224EBC" wp14:editId="5A66D942">
            <wp:extent cx="5122545" cy="1995170"/>
            <wp:effectExtent l="0" t="0" r="0" b="5080"/>
            <wp:docPr id="23" name="Obraz 23" descr="Udział kobiet wśród pracujących według statusu zatrudnienia w trzeci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9263" w14:textId="79808659" w:rsidR="00A212BC" w:rsidRPr="00446B3D" w:rsidRDefault="00A212BC" w:rsidP="00A212BC">
      <w:pPr>
        <w:spacing w:before="360"/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Times New Roman"/>
          <w:szCs w:val="19"/>
          <w:lang w:eastAsia="pl-PL"/>
        </w:rPr>
        <w:t xml:space="preserve">Liczba </w:t>
      </w:r>
      <w:r>
        <w:rPr>
          <w:rFonts w:eastAsia="Times New Roman" w:cs="Times New Roman"/>
          <w:szCs w:val="19"/>
          <w:lang w:eastAsia="pl-PL"/>
        </w:rPr>
        <w:t>zatrudnionych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 w:rsidR="00806D09" w:rsidRPr="000A2D8D">
        <w:rPr>
          <w:rFonts w:eastAsia="Times New Roman" w:cs="Times New Roman"/>
          <w:szCs w:val="19"/>
          <w:lang w:eastAsia="pl-PL"/>
        </w:rPr>
        <w:t>z</w:t>
      </w:r>
      <w:r w:rsidR="00F502AA">
        <w:rPr>
          <w:rFonts w:eastAsia="Times New Roman" w:cs="Times New Roman"/>
          <w:szCs w:val="19"/>
          <w:lang w:eastAsia="pl-PL"/>
        </w:rPr>
        <w:t>malała jedynie</w:t>
      </w:r>
      <w:r>
        <w:rPr>
          <w:rFonts w:eastAsia="Times New Roman" w:cs="Times New Roman"/>
          <w:szCs w:val="19"/>
          <w:lang w:eastAsia="pl-PL"/>
        </w:rPr>
        <w:t xml:space="preserve"> wśród </w:t>
      </w:r>
      <w:r w:rsidR="00C37FC7">
        <w:rPr>
          <w:rFonts w:eastAsia="Times New Roman" w:cs="Times New Roman"/>
          <w:szCs w:val="19"/>
          <w:lang w:eastAsia="pl-PL"/>
        </w:rPr>
        <w:t>mężczyzn</w:t>
      </w:r>
      <w:r w:rsidRPr="00446B3D">
        <w:rPr>
          <w:rFonts w:eastAsia="Times New Roman" w:cs="Times New Roman"/>
          <w:szCs w:val="19"/>
          <w:lang w:eastAsia="pl-PL"/>
        </w:rPr>
        <w:t xml:space="preserve"> – o </w:t>
      </w:r>
      <w:r w:rsidR="00C37FC7">
        <w:rPr>
          <w:rFonts w:eastAsia="Times New Roman" w:cs="Times New Roman"/>
          <w:szCs w:val="19"/>
          <w:lang w:eastAsia="pl-PL"/>
        </w:rPr>
        <w:t>3</w:t>
      </w:r>
      <w:r w:rsidR="004E5A8C">
        <w:rPr>
          <w:rFonts w:eastAsia="Times New Roman" w:cs="Times New Roman"/>
          <w:szCs w:val="19"/>
          <w:lang w:eastAsia="pl-PL"/>
        </w:rPr>
        <w:t>,</w:t>
      </w:r>
      <w:r w:rsidR="00F502AA">
        <w:rPr>
          <w:rFonts w:eastAsia="Times New Roman" w:cs="Times New Roman"/>
          <w:szCs w:val="19"/>
          <w:lang w:eastAsia="pl-PL"/>
        </w:rPr>
        <w:t>7</w:t>
      </w:r>
      <w:r w:rsidRPr="00446B3D">
        <w:rPr>
          <w:rFonts w:eastAsia="Times New Roman" w:cs="Times New Roman"/>
          <w:szCs w:val="19"/>
          <w:lang w:eastAsia="pl-PL"/>
        </w:rPr>
        <w:t xml:space="preserve">%, podczas gdy wśród </w:t>
      </w:r>
      <w:r w:rsidR="00F502AA">
        <w:rPr>
          <w:rFonts w:eastAsia="Times New Roman" w:cs="Times New Roman"/>
          <w:szCs w:val="19"/>
          <w:lang w:eastAsia="pl-PL"/>
        </w:rPr>
        <w:t>kobiet</w:t>
      </w:r>
      <w:r w:rsidRPr="00446B3D">
        <w:rPr>
          <w:rFonts w:eastAsia="Times New Roman" w:cs="Times New Roman"/>
          <w:szCs w:val="19"/>
          <w:lang w:eastAsia="pl-PL"/>
        </w:rPr>
        <w:t xml:space="preserve"> – </w:t>
      </w:r>
      <w:r w:rsidR="00F502AA">
        <w:rPr>
          <w:rFonts w:eastAsia="Times New Roman" w:cs="Times New Roman"/>
          <w:szCs w:val="19"/>
          <w:lang w:eastAsia="pl-PL"/>
        </w:rPr>
        <w:t xml:space="preserve">wzrosła </w:t>
      </w:r>
      <w:r w:rsidRPr="00446B3D">
        <w:rPr>
          <w:rFonts w:eastAsia="Times New Roman" w:cs="Times New Roman"/>
          <w:szCs w:val="19"/>
          <w:lang w:eastAsia="pl-PL"/>
        </w:rPr>
        <w:t>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C37FC7">
        <w:rPr>
          <w:rFonts w:eastAsia="Times New Roman" w:cs="Times New Roman"/>
          <w:szCs w:val="19"/>
          <w:lang w:eastAsia="pl-PL"/>
        </w:rPr>
        <w:t>2,8</w:t>
      </w:r>
      <w:r w:rsidRPr="00446B3D">
        <w:rPr>
          <w:rFonts w:eastAsia="Times New Roman" w:cs="Times New Roman"/>
          <w:szCs w:val="19"/>
          <w:lang w:eastAsia="pl-PL"/>
        </w:rPr>
        <w:t>%</w:t>
      </w:r>
      <w:r w:rsidRPr="00446B3D">
        <w:rPr>
          <w:rFonts w:eastAsia="Times New Roman" w:cs="Arial"/>
          <w:szCs w:val="19"/>
          <w:lang w:eastAsia="pl-PL"/>
        </w:rPr>
        <w:t xml:space="preserve">. </w:t>
      </w:r>
      <w:r w:rsidR="006A0424">
        <w:rPr>
          <w:rFonts w:eastAsia="Times New Roman" w:cs="Times New Roman"/>
          <w:szCs w:val="19"/>
          <w:lang w:eastAsia="pl-PL"/>
        </w:rPr>
        <w:t>Odmienny</w:t>
      </w:r>
      <w:r w:rsidR="00F502AA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kierunek zmian</w:t>
      </w:r>
      <w:r w:rsidR="00F502AA">
        <w:rPr>
          <w:rFonts w:eastAsia="Times New Roman" w:cs="Times New Roman"/>
          <w:szCs w:val="19"/>
          <w:lang w:eastAsia="pl-PL"/>
        </w:rPr>
        <w:t xml:space="preserve"> wystąpił </w:t>
      </w:r>
      <w:r w:rsidR="00C37FC7">
        <w:rPr>
          <w:rFonts w:eastAsia="Times New Roman" w:cs="Arial"/>
          <w:szCs w:val="19"/>
          <w:lang w:eastAsia="pl-PL"/>
        </w:rPr>
        <w:t>wśród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pracodawców i pracujących na własny rachunek</w:t>
      </w:r>
      <w:r w:rsidR="00F502AA">
        <w:rPr>
          <w:rFonts w:eastAsia="Times New Roman" w:cs="Times New Roman"/>
          <w:szCs w:val="19"/>
          <w:lang w:eastAsia="pl-PL"/>
        </w:rPr>
        <w:t>. W grupie m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ężczyzn </w:t>
      </w:r>
      <w:r w:rsidR="00F502AA">
        <w:rPr>
          <w:rFonts w:eastAsia="Times New Roman" w:cs="Times New Roman"/>
          <w:szCs w:val="19"/>
          <w:lang w:eastAsia="pl-PL"/>
        </w:rPr>
        <w:t>osób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pracujących w tym charakterze było o </w:t>
      </w:r>
      <w:r w:rsidR="00F502AA">
        <w:rPr>
          <w:rFonts w:eastAsia="Times New Roman" w:cs="Times New Roman"/>
          <w:szCs w:val="19"/>
          <w:lang w:eastAsia="pl-PL"/>
        </w:rPr>
        <w:t>3,</w:t>
      </w:r>
      <w:r w:rsidR="006A0424">
        <w:rPr>
          <w:rFonts w:eastAsia="Times New Roman" w:cs="Times New Roman"/>
          <w:szCs w:val="19"/>
          <w:lang w:eastAsia="pl-PL"/>
        </w:rPr>
        <w:t>8</w:t>
      </w:r>
      <w:r w:rsidR="00F502AA" w:rsidRPr="00446B3D">
        <w:rPr>
          <w:rFonts w:eastAsia="Times New Roman" w:cs="Times New Roman"/>
          <w:szCs w:val="19"/>
          <w:lang w:eastAsia="pl-PL"/>
        </w:rPr>
        <w:t>%</w:t>
      </w:r>
      <w:r w:rsidR="00F502AA">
        <w:rPr>
          <w:rFonts w:eastAsia="Times New Roman" w:cs="Times New Roman"/>
          <w:szCs w:val="19"/>
          <w:lang w:eastAsia="pl-PL"/>
        </w:rPr>
        <w:t xml:space="preserve"> </w:t>
      </w:r>
      <w:r w:rsidR="006A0424">
        <w:rPr>
          <w:rFonts w:eastAsia="Times New Roman" w:cs="Times New Roman"/>
          <w:szCs w:val="19"/>
          <w:lang w:eastAsia="pl-PL"/>
        </w:rPr>
        <w:t>więcej</w:t>
      </w:r>
      <w:r w:rsidR="00F502AA">
        <w:rPr>
          <w:rFonts w:eastAsia="Times New Roman" w:cs="Times New Roman"/>
          <w:szCs w:val="19"/>
          <w:lang w:eastAsia="pl-PL"/>
        </w:rPr>
        <w:t xml:space="preserve"> niż przed rokiem</w:t>
      </w:r>
      <w:r w:rsidR="00806D09" w:rsidRPr="000A2D8D">
        <w:rPr>
          <w:rFonts w:eastAsia="Times New Roman" w:cs="Times New Roman"/>
          <w:szCs w:val="19"/>
          <w:lang w:eastAsia="pl-PL"/>
        </w:rPr>
        <w:t>,</w:t>
      </w:r>
      <w:r w:rsidR="00F502AA" w:rsidRPr="000A2D8D">
        <w:rPr>
          <w:rFonts w:eastAsia="Times New Roman" w:cs="Times New Roman"/>
          <w:szCs w:val="19"/>
          <w:lang w:eastAsia="pl-PL"/>
        </w:rPr>
        <w:t xml:space="preserve"> </w:t>
      </w:r>
      <w:r w:rsidR="004E5A8C" w:rsidRPr="000A2D8D">
        <w:rPr>
          <w:rFonts w:eastAsia="Times New Roman" w:cs="Times New Roman"/>
          <w:szCs w:val="19"/>
          <w:lang w:eastAsia="pl-PL"/>
        </w:rPr>
        <w:t>a</w:t>
      </w:r>
      <w:r>
        <w:rPr>
          <w:rFonts w:eastAsia="Times New Roman" w:cs="Times New Roman"/>
          <w:szCs w:val="19"/>
          <w:lang w:eastAsia="pl-PL"/>
        </w:rPr>
        <w:t xml:space="preserve"> ubytek kobiet </w:t>
      </w:r>
      <w:r w:rsidR="006A0424">
        <w:rPr>
          <w:rFonts w:eastAsia="Times New Roman" w:cs="Times New Roman"/>
          <w:szCs w:val="19"/>
          <w:lang w:eastAsia="pl-PL"/>
        </w:rPr>
        <w:t>wyniósł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6A0424">
        <w:rPr>
          <w:rFonts w:eastAsia="Times New Roman" w:cs="Times New Roman"/>
          <w:szCs w:val="19"/>
          <w:lang w:eastAsia="pl-PL"/>
        </w:rPr>
        <w:t>7,0</w:t>
      </w:r>
      <w:r>
        <w:rPr>
          <w:rFonts w:eastAsia="Times New Roman" w:cs="Times New Roman"/>
          <w:szCs w:val="19"/>
          <w:lang w:eastAsia="pl-PL"/>
        </w:rPr>
        <w:t>%.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</w:p>
    <w:p w14:paraId="2022A6AC" w14:textId="317EA12A" w:rsidR="00A862AF" w:rsidRDefault="00FE304D" w:rsidP="00A212BC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175987">
        <w:rPr>
          <w:rFonts w:eastAsia="Times New Roman" w:cs="Times New Roman"/>
          <w:spacing w:val="-2"/>
          <w:szCs w:val="19"/>
          <w:lang w:eastAsia="pl-PL"/>
        </w:rPr>
        <w:t>83,5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wyniósł </w:t>
      </w:r>
      <w:r w:rsidR="00175987">
        <w:rPr>
          <w:rFonts w:eastAsia="Times New Roman" w:cs="Times New Roman"/>
          <w:spacing w:val="-2"/>
          <w:szCs w:val="19"/>
          <w:lang w:eastAsia="pl-PL"/>
        </w:rPr>
        <w:t>90,4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175987">
        <w:rPr>
          <w:rFonts w:eastAsia="Times New Roman" w:cs="Times New Roman"/>
          <w:spacing w:val="-2"/>
          <w:szCs w:val="19"/>
          <w:lang w:eastAsia="pl-PL"/>
        </w:rPr>
        <w:t>80,4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48F9A199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 w:rsidR="00FA23BA">
        <w:rPr>
          <w:rFonts w:eastAsia="Times New Roman" w:cs="Times New Roman"/>
          <w:spacing w:val="-2"/>
          <w:szCs w:val="19"/>
          <w:lang w:eastAsia="pl-PL"/>
        </w:rPr>
        <w:t>li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FA23BA">
        <w:rPr>
          <w:rFonts w:eastAsia="Times New Roman" w:cs="Times New Roman"/>
          <w:spacing w:val="-2"/>
          <w:szCs w:val="19"/>
          <w:lang w:eastAsia="pl-PL"/>
        </w:rPr>
        <w:t>mężczyźni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B51491">
        <w:rPr>
          <w:rFonts w:eastAsia="Times New Roman" w:cs="Times New Roman"/>
          <w:spacing w:val="-2"/>
          <w:szCs w:val="19"/>
          <w:lang w:eastAsia="pl-PL"/>
        </w:rPr>
        <w:t>85,</w:t>
      </w:r>
      <w:r w:rsidR="009B11FE">
        <w:rPr>
          <w:rFonts w:eastAsia="Times New Roman" w:cs="Times New Roman"/>
          <w:spacing w:val="-2"/>
          <w:szCs w:val="19"/>
          <w:lang w:eastAsia="pl-PL"/>
        </w:rPr>
        <w:t>4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9B11FE">
        <w:rPr>
          <w:rFonts w:eastAsia="Times New Roman" w:cs="Times New Roman"/>
          <w:spacing w:val="-2"/>
          <w:szCs w:val="19"/>
          <w:lang w:eastAsia="pl-PL"/>
        </w:rPr>
        <w:t>81,4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FA23BA">
        <w:rPr>
          <w:rFonts w:eastAsia="Times New Roman" w:cs="Times New Roman"/>
          <w:spacing w:val="-2"/>
          <w:szCs w:val="19"/>
          <w:lang w:eastAsia="pl-PL"/>
        </w:rPr>
        <w:t>kobiet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9B11FE">
        <w:rPr>
          <w:rFonts w:eastAsia="Times New Roman" w:cs="Times New Roman"/>
          <w:spacing w:val="-2"/>
          <w:szCs w:val="19"/>
          <w:lang w:eastAsia="pl-PL"/>
        </w:rPr>
        <w:t>82,8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, a na wsi – </w:t>
      </w:r>
      <w:r w:rsidR="00B51491">
        <w:rPr>
          <w:rFonts w:eastAsia="Times New Roman" w:cs="Times New Roman"/>
          <w:spacing w:val="-2"/>
          <w:szCs w:val="19"/>
          <w:lang w:eastAsia="pl-PL"/>
        </w:rPr>
        <w:t>8</w:t>
      </w:r>
      <w:r w:rsidR="009B11FE">
        <w:rPr>
          <w:rFonts w:eastAsia="Times New Roman" w:cs="Times New Roman"/>
          <w:spacing w:val="-2"/>
          <w:szCs w:val="19"/>
          <w:lang w:eastAsia="pl-PL"/>
        </w:rPr>
        <w:t>4</w:t>
      </w:r>
      <w:r w:rsidR="00B51491">
        <w:rPr>
          <w:rFonts w:eastAsia="Times New Roman" w:cs="Times New Roman"/>
          <w:spacing w:val="-2"/>
          <w:szCs w:val="19"/>
          <w:lang w:eastAsia="pl-PL"/>
        </w:rPr>
        <w:t>,3</w:t>
      </w:r>
      <w:r w:rsidR="00FB134E">
        <w:rPr>
          <w:rFonts w:eastAsia="Times New Roman" w:cs="Times New Roman"/>
          <w:spacing w:val="-2"/>
          <w:szCs w:val="19"/>
          <w:lang w:eastAsia="pl-PL"/>
        </w:rPr>
        <w:t>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72FCC6B7" w:rsidR="00FE304D" w:rsidRPr="00270456" w:rsidRDefault="00390E4D" w:rsidP="005661C0">
      <w:pPr>
        <w:rPr>
          <w:rFonts w:eastAsia="Times New Roman" w:cs="Times New Roman"/>
          <w:szCs w:val="19"/>
          <w:lang w:eastAsia="pl-PL"/>
        </w:rPr>
      </w:pPr>
      <w:r w:rsidRPr="00390E4D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FA23BA">
        <w:rPr>
          <w:rFonts w:eastAsia="Times New Roman" w:cs="Times New Roman"/>
          <w:szCs w:val="19"/>
          <w:lang w:eastAsia="pl-PL"/>
        </w:rPr>
        <w:t>robotnicy przemysłowi i rzemieślnicy</w:t>
      </w:r>
      <w:r w:rsidRPr="00390E4D">
        <w:rPr>
          <w:rFonts w:eastAsia="Times New Roman" w:cs="Times New Roman"/>
          <w:szCs w:val="19"/>
          <w:lang w:eastAsia="pl-PL"/>
        </w:rPr>
        <w:t xml:space="preserve">. Ich liczba na przestrzeni roku zwiększyła się o </w:t>
      </w:r>
      <w:r w:rsidR="009B11FE">
        <w:rPr>
          <w:rFonts w:eastAsia="Times New Roman" w:cs="Times New Roman"/>
          <w:szCs w:val="19"/>
          <w:lang w:eastAsia="pl-PL"/>
        </w:rPr>
        <w:t>15,5</w:t>
      </w:r>
      <w:r w:rsidRPr="00390E4D">
        <w:rPr>
          <w:rFonts w:eastAsia="Times New Roman" w:cs="Times New Roman"/>
          <w:szCs w:val="19"/>
          <w:lang w:eastAsia="pl-PL"/>
        </w:rPr>
        <w:t xml:space="preserve">%, a ich udział wzrósł do </w:t>
      </w:r>
      <w:r w:rsidR="009B11FE">
        <w:rPr>
          <w:rFonts w:eastAsia="Times New Roman" w:cs="Times New Roman"/>
          <w:szCs w:val="19"/>
          <w:lang w:eastAsia="pl-PL"/>
        </w:rPr>
        <w:t>18,4</w:t>
      </w:r>
      <w:r w:rsidRPr="00390E4D">
        <w:rPr>
          <w:rFonts w:eastAsia="Times New Roman" w:cs="Times New Roman"/>
          <w:szCs w:val="19"/>
          <w:lang w:eastAsia="pl-PL"/>
        </w:rPr>
        <w:t xml:space="preserve">%. </w:t>
      </w:r>
      <w:r w:rsidR="00B51491">
        <w:rPr>
          <w:rFonts w:eastAsia="Times New Roman" w:cs="Times New Roman"/>
          <w:szCs w:val="19"/>
          <w:lang w:eastAsia="pl-PL"/>
        </w:rPr>
        <w:t>Znaczny</w:t>
      </w:r>
      <w:r w:rsidRPr="00390E4D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>
        <w:rPr>
          <w:rFonts w:eastAsia="Times New Roman" w:cs="Times New Roman"/>
          <w:szCs w:val="19"/>
          <w:lang w:eastAsia="pl-PL"/>
        </w:rPr>
        <w:t xml:space="preserve">także m.in. </w:t>
      </w:r>
      <w:r w:rsidR="009B11FE">
        <w:rPr>
          <w:rFonts w:eastAsia="Times New Roman" w:cs="Times New Roman"/>
          <w:szCs w:val="19"/>
          <w:lang w:eastAsia="pl-PL"/>
        </w:rPr>
        <w:t>r</w:t>
      </w:r>
      <w:r w:rsidR="009B11FE" w:rsidRPr="00FA23BA">
        <w:rPr>
          <w:rFonts w:eastAsia="Times New Roman" w:cs="Times New Roman"/>
          <w:szCs w:val="19"/>
          <w:lang w:eastAsia="pl-PL"/>
        </w:rPr>
        <w:t>olnicy, ogrodnicy, leśnicy i rybacy</w:t>
      </w:r>
      <w:r w:rsidR="009B11FE" w:rsidRPr="00390E4D">
        <w:rPr>
          <w:rFonts w:eastAsia="Times New Roman" w:cs="Times New Roman"/>
          <w:szCs w:val="19"/>
          <w:lang w:eastAsia="pl-PL"/>
        </w:rPr>
        <w:t xml:space="preserve"> – </w:t>
      </w:r>
      <w:r w:rsidR="009B11FE">
        <w:rPr>
          <w:rFonts w:eastAsia="Times New Roman" w:cs="Times New Roman"/>
          <w:szCs w:val="19"/>
          <w:lang w:eastAsia="pl-PL"/>
        </w:rPr>
        <w:t>15,7</w:t>
      </w:r>
      <w:r w:rsidR="009B11FE" w:rsidRPr="00390E4D">
        <w:rPr>
          <w:rFonts w:eastAsia="Times New Roman" w:cs="Times New Roman"/>
          <w:szCs w:val="19"/>
          <w:lang w:eastAsia="pl-PL"/>
        </w:rPr>
        <w:t>%</w:t>
      </w:r>
      <w:r w:rsidR="009B11FE">
        <w:rPr>
          <w:rFonts w:eastAsia="Times New Roman" w:cs="Times New Roman"/>
          <w:szCs w:val="19"/>
          <w:lang w:eastAsia="pl-PL"/>
        </w:rPr>
        <w:t xml:space="preserve"> oraz pracownicy usług i sprzedawcy</w:t>
      </w:r>
      <w:r w:rsidR="00FA23BA" w:rsidRPr="00390E4D">
        <w:rPr>
          <w:rFonts w:eastAsia="Times New Roman" w:cs="Times New Roman"/>
          <w:szCs w:val="19"/>
          <w:lang w:eastAsia="pl-PL"/>
        </w:rPr>
        <w:t xml:space="preserve"> – </w:t>
      </w:r>
      <w:r w:rsidR="00B51491">
        <w:rPr>
          <w:rFonts w:eastAsia="Times New Roman" w:cs="Times New Roman"/>
          <w:szCs w:val="19"/>
          <w:lang w:eastAsia="pl-PL"/>
        </w:rPr>
        <w:t>15,</w:t>
      </w:r>
      <w:r w:rsidR="009B11FE">
        <w:rPr>
          <w:rFonts w:eastAsia="Times New Roman" w:cs="Times New Roman"/>
          <w:szCs w:val="19"/>
          <w:lang w:eastAsia="pl-PL"/>
        </w:rPr>
        <w:t>6</w:t>
      </w:r>
      <w:r w:rsidR="00FA23BA" w:rsidRPr="00390E4D">
        <w:rPr>
          <w:rFonts w:eastAsia="Times New Roman" w:cs="Times New Roman"/>
          <w:szCs w:val="19"/>
          <w:lang w:eastAsia="pl-PL"/>
        </w:rPr>
        <w:t>%</w:t>
      </w:r>
      <w:r w:rsidR="00FA23BA">
        <w:rPr>
          <w:rFonts w:eastAsia="Times New Roman" w:cs="Times New Roman"/>
          <w:szCs w:val="19"/>
          <w:lang w:eastAsia="pl-PL"/>
        </w:rPr>
        <w:t>.</w:t>
      </w:r>
    </w:p>
    <w:p w14:paraId="15BD8690" w14:textId="50A382A0" w:rsidR="005462F5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06F6D5A4">
            <wp:simplePos x="0" y="0"/>
            <wp:positionH relativeFrom="margin">
              <wp:posOffset>40088</wp:posOffset>
            </wp:positionH>
            <wp:positionV relativeFrom="paragraph">
              <wp:posOffset>286413</wp:posOffset>
            </wp:positionV>
            <wp:extent cx="5122800" cy="2300400"/>
            <wp:effectExtent l="0" t="0" r="0" b="0"/>
            <wp:wrapNone/>
            <wp:docPr id="19" name="Obraz 19" descr="Udział grup zawodowych w pracujących ogółem w trzecim kwartale 2021 i 2022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>Wykres 3. Pracujący według grup zawodowych</w:t>
      </w:r>
    </w:p>
    <w:p w14:paraId="2A7C8BF0" w14:textId="08EDFE8A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3DFE70CD" w14:textId="7A1D8A3F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07D7FFAF" w14:textId="184F6C01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22ECF55C" w14:textId="778D85D6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0B546486" w14:textId="59D2CE0B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20779696" w14:textId="26D8CE96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667A1F04" w14:textId="1FC48B8E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1DECF49C" w14:textId="1B77FCAD" w:rsidR="00541E09" w:rsidRPr="00FE304D" w:rsidRDefault="00F91E8F" w:rsidP="00390E4D">
      <w:pPr>
        <w:rPr>
          <w:rFonts w:eastAsia="Times New Roman" w:cs="Times New Roman"/>
          <w:szCs w:val="19"/>
          <w:lang w:eastAsia="pl-PL"/>
        </w:rPr>
      </w:pPr>
      <w:r w:rsidRPr="00AA52AF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5146D30E">
                <wp:simplePos x="0" y="0"/>
                <wp:positionH relativeFrom="page">
                  <wp:posOffset>5682615</wp:posOffset>
                </wp:positionH>
                <wp:positionV relativeFrom="paragraph">
                  <wp:posOffset>543560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Różnica w stosunku do kobiet w ciągu roku uległa zwiększe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66543D09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  <w:r w:rsidR="0016002B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6002B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óżnica </w:t>
                            </w:r>
                            <w:r w:rsidR="00FD5C76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stosunku do kobiet 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uległa z</w:t>
                            </w:r>
                            <w:r w:rsidR="00CB745A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większeniu</w:t>
                            </w:r>
                            <w:r w:rsidR="00F91E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Różnica w stosunku do kobiet w ciągu roku uległa zwiększeniu." style="position:absolute;margin-left:447.45pt;margin-top:42.8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" filled="f" stroked="f">
                <v:textbox>
                  <w:txbxContent>
                    <w:p w14:paraId="0D265A63" w14:textId="66543D09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  <w:r w:rsidR="0016002B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6002B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óżnica </w:t>
                      </w:r>
                      <w:r w:rsidR="00FD5C76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stosunku do kobiet 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uległa z</w:t>
                      </w:r>
                      <w:r w:rsidR="00CB745A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większeniu</w:t>
                      </w:r>
                      <w:r w:rsidR="00F91E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541E09">
        <w:rPr>
          <w:rFonts w:eastAsia="Times New Roman" w:cs="Times New Roman"/>
          <w:szCs w:val="19"/>
          <w:lang w:eastAsia="pl-PL"/>
        </w:rPr>
        <w:t xml:space="preserve">dominowali m.in. </w:t>
      </w:r>
      <w:r w:rsidR="00541E09" w:rsidRPr="00FE304D">
        <w:rPr>
          <w:rFonts w:eastAsia="Times New Roman" w:cs="Times New Roman"/>
          <w:szCs w:val="19"/>
          <w:lang w:eastAsia="pl-PL"/>
        </w:rPr>
        <w:t>wśród robotników p</w:t>
      </w:r>
      <w:r w:rsidR="00541E09">
        <w:rPr>
          <w:rFonts w:eastAsia="Times New Roman" w:cs="Times New Roman"/>
          <w:szCs w:val="19"/>
          <w:lang w:eastAsia="pl-PL"/>
        </w:rPr>
        <w:t>rzemysłowych i rzemieślników (</w:t>
      </w:r>
      <w:r w:rsidR="005021CE">
        <w:rPr>
          <w:rFonts w:eastAsia="Times New Roman" w:cs="Times New Roman"/>
          <w:szCs w:val="19"/>
          <w:lang w:eastAsia="pl-PL"/>
        </w:rPr>
        <w:t>90,7</w:t>
      </w:r>
      <w:r w:rsidR="00541E09">
        <w:rPr>
          <w:rFonts w:eastAsia="Times New Roman" w:cs="Times New Roman"/>
          <w:szCs w:val="19"/>
          <w:lang w:eastAsia="pl-PL"/>
        </w:rPr>
        <w:t>%),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 </w:t>
      </w:r>
      <w:r w:rsidR="00AA52AF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AA52AF">
        <w:rPr>
          <w:rFonts w:eastAsia="Times New Roman" w:cs="Times New Roman"/>
          <w:szCs w:val="19"/>
          <w:lang w:eastAsia="pl-PL"/>
        </w:rPr>
        <w:t xml:space="preserve"> (</w:t>
      </w:r>
      <w:r w:rsidR="005C44A2">
        <w:rPr>
          <w:rFonts w:eastAsia="Times New Roman" w:cs="Times New Roman"/>
          <w:szCs w:val="19"/>
          <w:lang w:eastAsia="pl-PL"/>
        </w:rPr>
        <w:t>90,</w:t>
      </w:r>
      <w:r w:rsidR="005021CE">
        <w:rPr>
          <w:rFonts w:eastAsia="Times New Roman" w:cs="Times New Roman"/>
          <w:szCs w:val="19"/>
          <w:lang w:eastAsia="pl-PL"/>
        </w:rPr>
        <w:t>6</w:t>
      </w:r>
      <w:r w:rsidR="00AA52AF">
        <w:rPr>
          <w:rFonts w:eastAsia="Times New Roman" w:cs="Times New Roman"/>
          <w:szCs w:val="19"/>
          <w:lang w:eastAsia="pl-PL"/>
        </w:rPr>
        <w:t xml:space="preserve">%),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a </w:t>
      </w:r>
      <w:r w:rsidR="00541E09">
        <w:rPr>
          <w:rFonts w:eastAsia="Times New Roman" w:cs="Times New Roman"/>
          <w:szCs w:val="19"/>
          <w:lang w:eastAsia="pl-PL"/>
        </w:rPr>
        <w:t xml:space="preserve">także </w:t>
      </w:r>
      <w:r w:rsidR="005C44A2" w:rsidRPr="005C44A2">
        <w:rPr>
          <w:rFonts w:eastAsia="Times New Roman" w:cs="Times New Roman"/>
          <w:szCs w:val="19"/>
          <w:lang w:eastAsia="pl-PL"/>
        </w:rPr>
        <w:t>rolni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>, ogrodni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>, leśni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 xml:space="preserve"> i ryba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 xml:space="preserve"> </w:t>
      </w:r>
      <w:r w:rsidR="00541E09">
        <w:rPr>
          <w:rFonts w:eastAsia="Times New Roman" w:cs="Times New Roman"/>
          <w:szCs w:val="19"/>
          <w:lang w:eastAsia="pl-PL"/>
        </w:rPr>
        <w:t>(</w:t>
      </w:r>
      <w:r w:rsidR="00E83B96">
        <w:rPr>
          <w:rFonts w:eastAsia="Times New Roman" w:cs="Times New Roman"/>
          <w:szCs w:val="19"/>
          <w:lang w:eastAsia="pl-PL"/>
        </w:rPr>
        <w:t>57,8</w:t>
      </w:r>
      <w:r w:rsidR="00541E09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6A36BC">
        <w:rPr>
          <w:rFonts w:eastAsia="Times New Roman" w:cs="Times New Roman"/>
          <w:szCs w:val="19"/>
          <w:lang w:eastAsia="pl-PL"/>
        </w:rPr>
        <w:t xml:space="preserve">pracowników biurowych (73,5%), </w:t>
      </w:r>
      <w:r w:rsidR="005C44A2">
        <w:rPr>
          <w:rFonts w:eastAsia="Times New Roman" w:cs="Times New Roman"/>
          <w:szCs w:val="19"/>
          <w:lang w:eastAsia="pl-PL"/>
        </w:rPr>
        <w:t>pracowników usług i sprzedawców (</w:t>
      </w:r>
      <w:r w:rsidR="006A36BC">
        <w:rPr>
          <w:rFonts w:eastAsia="Times New Roman" w:cs="Times New Roman"/>
          <w:szCs w:val="19"/>
          <w:lang w:eastAsia="pl-PL"/>
        </w:rPr>
        <w:t>69,5</w:t>
      </w:r>
      <w:r w:rsidR="005C44A2">
        <w:rPr>
          <w:rFonts w:eastAsia="Times New Roman" w:cs="Times New Roman"/>
          <w:szCs w:val="19"/>
          <w:lang w:eastAsia="pl-PL"/>
        </w:rPr>
        <w:t xml:space="preserve">%) </w:t>
      </w:r>
      <w:r w:rsidR="006A36BC">
        <w:rPr>
          <w:rFonts w:eastAsia="Times New Roman" w:cs="Times New Roman"/>
          <w:szCs w:val="19"/>
          <w:lang w:eastAsia="pl-PL"/>
        </w:rPr>
        <w:t xml:space="preserve">oraz </w:t>
      </w:r>
      <w:r w:rsidR="00E17B48">
        <w:rPr>
          <w:rFonts w:eastAsia="Times New Roman" w:cs="Times New Roman"/>
          <w:szCs w:val="19"/>
          <w:lang w:eastAsia="pl-PL"/>
        </w:rPr>
        <w:t>specjalistów</w:t>
      </w:r>
      <w:r w:rsidR="00E17B48" w:rsidRPr="00FE304D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(</w:t>
      </w:r>
      <w:r w:rsidR="006A36BC">
        <w:rPr>
          <w:rFonts w:eastAsia="Times New Roman" w:cs="Times New Roman"/>
          <w:szCs w:val="19"/>
          <w:lang w:eastAsia="pl-PL"/>
        </w:rPr>
        <w:t>67,5</w:t>
      </w:r>
      <w:r w:rsidR="00E17B48" w:rsidRPr="00FE304D">
        <w:rPr>
          <w:rFonts w:eastAsia="Times New Roman" w:cs="Times New Roman"/>
          <w:szCs w:val="19"/>
          <w:lang w:eastAsia="pl-PL"/>
        </w:rPr>
        <w:t>%</w:t>
      </w:r>
      <w:r w:rsidR="00E17B48">
        <w:rPr>
          <w:rFonts w:eastAsia="Times New Roman" w:cs="Times New Roman"/>
          <w:szCs w:val="19"/>
          <w:lang w:eastAsia="pl-PL"/>
        </w:rPr>
        <w:t>)</w:t>
      </w:r>
      <w:r w:rsidR="00AA52AF">
        <w:rPr>
          <w:rFonts w:eastAsia="Times New Roman" w:cs="Times New Roman"/>
          <w:szCs w:val="19"/>
          <w:lang w:eastAsia="pl-PL"/>
        </w:rPr>
        <w:t>.</w:t>
      </w:r>
    </w:p>
    <w:p w14:paraId="0563925E" w14:textId="1943EC65" w:rsidR="00FE304D" w:rsidRPr="00390E4D" w:rsidRDefault="00236256" w:rsidP="00390E4D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noProof/>
          <w:spacing w:val="-2"/>
          <w:szCs w:val="19"/>
          <w:lang w:eastAsia="ja-JP"/>
        </w:rPr>
        <w:t>Zmniejszył</w:t>
      </w:r>
      <w:r w:rsidR="00390E4D" w:rsidRPr="00AA52AF">
        <w:rPr>
          <w:noProof/>
          <w:spacing w:val="-2"/>
          <w:szCs w:val="19"/>
          <w:lang w:eastAsia="ja-JP"/>
        </w:rPr>
        <w:t xml:space="preserve"> się</w:t>
      </w:r>
      <w:r w:rsidR="00390E4D" w:rsidRPr="00390E4D">
        <w:rPr>
          <w:noProof/>
          <w:spacing w:val="-2"/>
          <w:szCs w:val="19"/>
          <w:lang w:eastAsia="ja-JP"/>
        </w:rPr>
        <w:t xml:space="preserve"> udział pracujących, którzy w badanym tygodniu przepracowali 40 godzin i więcej. Stanowili oni </w:t>
      </w:r>
      <w:r w:rsidR="006A36BC">
        <w:rPr>
          <w:noProof/>
          <w:spacing w:val="-2"/>
          <w:szCs w:val="19"/>
          <w:lang w:eastAsia="ja-JP"/>
        </w:rPr>
        <w:t>77,2</w:t>
      </w:r>
      <w:r w:rsidR="00390E4D" w:rsidRPr="00390E4D">
        <w:rPr>
          <w:noProof/>
          <w:spacing w:val="-2"/>
          <w:szCs w:val="19"/>
          <w:lang w:eastAsia="ja-JP"/>
        </w:rPr>
        <w:t xml:space="preserve">% ogółu (przed rokiem – </w:t>
      </w:r>
      <w:r w:rsidR="006A36BC">
        <w:rPr>
          <w:noProof/>
          <w:spacing w:val="-2"/>
          <w:szCs w:val="19"/>
          <w:lang w:eastAsia="ja-JP"/>
        </w:rPr>
        <w:t>81,5</w:t>
      </w:r>
      <w:r w:rsidR="00390E4D" w:rsidRPr="00390E4D">
        <w:rPr>
          <w:noProof/>
          <w:spacing w:val="-2"/>
          <w:szCs w:val="19"/>
          <w:lang w:eastAsia="ja-JP"/>
        </w:rPr>
        <w:t>%). W dalszym ciągu kobiety pracowały w</w:t>
      </w:r>
      <w:r w:rsidR="001A6D45">
        <w:rPr>
          <w:noProof/>
          <w:spacing w:val="-2"/>
          <w:szCs w:val="19"/>
          <w:lang w:eastAsia="ja-JP"/>
        </w:rPr>
        <w:t> </w:t>
      </w:r>
      <w:r w:rsidR="00390E4D" w:rsidRPr="00390E4D">
        <w:rPr>
          <w:noProof/>
          <w:spacing w:val="-2"/>
          <w:szCs w:val="19"/>
          <w:lang w:eastAsia="ja-JP"/>
        </w:rPr>
        <w:t xml:space="preserve">krótszym wymiarze czasu, </w:t>
      </w:r>
      <w:r w:rsidR="00450053">
        <w:rPr>
          <w:noProof/>
          <w:spacing w:val="-2"/>
          <w:szCs w:val="19"/>
          <w:lang w:eastAsia="ja-JP"/>
        </w:rPr>
        <w:t>a</w:t>
      </w:r>
      <w:r w:rsidR="000A5636">
        <w:rPr>
          <w:noProof/>
          <w:spacing w:val="-2"/>
          <w:szCs w:val="19"/>
          <w:lang w:eastAsia="ja-JP"/>
        </w:rPr>
        <w:t xml:space="preserve"> </w:t>
      </w:r>
      <w:r w:rsidR="00390E4D" w:rsidRPr="00390E4D">
        <w:rPr>
          <w:noProof/>
          <w:spacing w:val="-2"/>
          <w:szCs w:val="19"/>
          <w:lang w:eastAsia="ja-JP"/>
        </w:rPr>
        <w:t xml:space="preserve">różnica uległa </w:t>
      </w:r>
      <w:r w:rsidR="00AA52AF">
        <w:rPr>
          <w:noProof/>
          <w:spacing w:val="-2"/>
          <w:szCs w:val="19"/>
          <w:lang w:eastAsia="ja-JP"/>
        </w:rPr>
        <w:t>z</w:t>
      </w:r>
      <w:r w:rsidR="00450053">
        <w:rPr>
          <w:noProof/>
          <w:spacing w:val="-2"/>
          <w:szCs w:val="19"/>
          <w:lang w:eastAsia="ja-JP"/>
        </w:rPr>
        <w:t>więk</w:t>
      </w:r>
      <w:r w:rsidR="00AA52AF">
        <w:rPr>
          <w:noProof/>
          <w:spacing w:val="-2"/>
          <w:szCs w:val="19"/>
          <w:lang w:eastAsia="ja-JP"/>
        </w:rPr>
        <w:t>szeni</w:t>
      </w:r>
      <w:r w:rsidR="00390E4D" w:rsidRPr="00390E4D">
        <w:rPr>
          <w:noProof/>
          <w:spacing w:val="-2"/>
          <w:szCs w:val="19"/>
          <w:lang w:eastAsia="ja-JP"/>
        </w:rPr>
        <w:t xml:space="preserve">u. W grupie mężczyzn odsetek pracujących przynajmniej 40 godz. tygodniowo wyniósł </w:t>
      </w:r>
      <w:r w:rsidR="006A36BC">
        <w:rPr>
          <w:noProof/>
          <w:spacing w:val="-2"/>
          <w:szCs w:val="19"/>
          <w:lang w:eastAsia="ja-JP"/>
        </w:rPr>
        <w:t>82,0</w:t>
      </w:r>
      <w:r w:rsidR="00390E4D" w:rsidRPr="00390E4D">
        <w:rPr>
          <w:noProof/>
          <w:spacing w:val="-2"/>
          <w:szCs w:val="19"/>
          <w:lang w:eastAsia="ja-JP"/>
        </w:rPr>
        <w:t xml:space="preserve">%, a wśród kobiet – </w:t>
      </w:r>
      <w:r w:rsidR="006A36BC">
        <w:rPr>
          <w:noProof/>
          <w:spacing w:val="-2"/>
          <w:szCs w:val="19"/>
          <w:lang w:eastAsia="ja-JP"/>
        </w:rPr>
        <w:t>71</w:t>
      </w:r>
      <w:r>
        <w:rPr>
          <w:noProof/>
          <w:spacing w:val="-2"/>
          <w:szCs w:val="19"/>
          <w:lang w:eastAsia="ja-JP"/>
        </w:rPr>
        <w:t>,7</w:t>
      </w:r>
      <w:r w:rsidR="00390E4D" w:rsidRPr="00390E4D">
        <w:rPr>
          <w:noProof/>
          <w:spacing w:val="-2"/>
          <w:szCs w:val="19"/>
          <w:lang w:eastAsia="ja-JP"/>
        </w:rPr>
        <w:t xml:space="preserve">%. Dłużej pracowali mieszkańcy </w:t>
      </w:r>
      <w:r w:rsidR="006A36BC">
        <w:rPr>
          <w:noProof/>
          <w:spacing w:val="-2"/>
          <w:szCs w:val="19"/>
          <w:lang w:eastAsia="ja-JP"/>
        </w:rPr>
        <w:t>wsi</w:t>
      </w:r>
      <w:r w:rsidR="00390E4D" w:rsidRPr="00390E4D">
        <w:rPr>
          <w:noProof/>
          <w:spacing w:val="-2"/>
          <w:szCs w:val="19"/>
          <w:lang w:eastAsia="ja-JP"/>
        </w:rPr>
        <w:t xml:space="preserve">. Odsetek pracujących 40 godzin i więcej wyniósł wśród nich </w:t>
      </w:r>
      <w:r>
        <w:rPr>
          <w:noProof/>
          <w:spacing w:val="-2"/>
          <w:szCs w:val="19"/>
          <w:lang w:eastAsia="ja-JP"/>
        </w:rPr>
        <w:t>7</w:t>
      </w:r>
      <w:r w:rsidR="006A36BC">
        <w:rPr>
          <w:noProof/>
          <w:spacing w:val="-2"/>
          <w:szCs w:val="19"/>
          <w:lang w:eastAsia="ja-JP"/>
        </w:rPr>
        <w:t>8,6</w:t>
      </w:r>
      <w:r w:rsidR="00390E4D" w:rsidRPr="00390E4D">
        <w:rPr>
          <w:noProof/>
          <w:spacing w:val="-2"/>
          <w:szCs w:val="19"/>
          <w:lang w:eastAsia="ja-JP"/>
        </w:rPr>
        <w:t xml:space="preserve">%, podczas gdy </w:t>
      </w:r>
      <w:r w:rsidR="006A36BC">
        <w:rPr>
          <w:noProof/>
          <w:spacing w:val="-2"/>
          <w:szCs w:val="19"/>
          <w:lang w:eastAsia="ja-JP"/>
        </w:rPr>
        <w:t>w miastach</w:t>
      </w:r>
      <w:r w:rsidR="00390E4D" w:rsidRPr="00390E4D">
        <w:rPr>
          <w:noProof/>
          <w:spacing w:val="-2"/>
          <w:szCs w:val="19"/>
          <w:lang w:eastAsia="ja-JP"/>
        </w:rPr>
        <w:t xml:space="preserve"> </w:t>
      </w:r>
      <w:r w:rsidR="006A36BC">
        <w:rPr>
          <w:noProof/>
          <w:spacing w:val="-2"/>
          <w:szCs w:val="19"/>
          <w:lang w:eastAsia="ja-JP"/>
        </w:rPr>
        <w:t>76,0</w:t>
      </w:r>
      <w:r w:rsidR="00390E4D" w:rsidRPr="00390E4D">
        <w:rPr>
          <w:noProof/>
          <w:spacing w:val="-2"/>
          <w:szCs w:val="19"/>
          <w:lang w:eastAsia="ja-JP"/>
        </w:rPr>
        <w:t>%.</w:t>
      </w:r>
    </w:p>
    <w:p w14:paraId="1B2EA178" w14:textId="5AA102BB" w:rsidR="00FE304D" w:rsidRPr="009F24F1" w:rsidRDefault="00FE304D" w:rsidP="00364A63">
      <w:pPr>
        <w:spacing w:before="36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2BD71E27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6A36BC">
        <w:rPr>
          <w:rFonts w:eastAsia="Times New Roman" w:cs="Times New Roman"/>
          <w:szCs w:val="19"/>
          <w:lang w:eastAsia="pl-PL"/>
        </w:rPr>
        <w:t>3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381447">
        <w:rPr>
          <w:rFonts w:eastAsia="Times New Roman" w:cs="Times New Roman"/>
          <w:szCs w:val="19"/>
          <w:lang w:eastAsia="pl-PL"/>
        </w:rPr>
        <w:t>2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6A36BC">
        <w:rPr>
          <w:rFonts w:eastAsia="Times New Roman" w:cs="Times New Roman"/>
          <w:szCs w:val="19"/>
          <w:lang w:eastAsia="pl-PL"/>
        </w:rPr>
        <w:t>20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6A36BC" w:rsidRPr="00AA3B99">
        <w:rPr>
          <w:rFonts w:eastAsia="Times New Roman" w:cs="Times New Roman"/>
          <w:szCs w:val="19"/>
          <w:lang w:eastAsia="pl-PL"/>
        </w:rPr>
        <w:t>9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mniej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6A36BC">
        <w:rPr>
          <w:rFonts w:eastAsia="Times New Roman" w:cs="Times New Roman"/>
          <w:szCs w:val="19"/>
          <w:lang w:eastAsia="pl-PL"/>
        </w:rPr>
        <w:t>3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A906DB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A906DB">
        <w:rPr>
          <w:rFonts w:eastAsia="Times New Roman" w:cs="Times New Roman"/>
          <w:szCs w:val="19"/>
          <w:lang w:eastAsia="pl-PL"/>
        </w:rPr>
        <w:t>3,</w:t>
      </w:r>
      <w:r w:rsidR="006A36BC">
        <w:rPr>
          <w:rFonts w:eastAsia="Times New Roman" w:cs="Times New Roman"/>
          <w:szCs w:val="19"/>
          <w:lang w:eastAsia="pl-PL"/>
        </w:rPr>
        <w:t>6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A906DB">
        <w:rPr>
          <w:rFonts w:eastAsia="Times New Roman" w:cs="Times New Roman"/>
          <w:szCs w:val="19"/>
          <w:lang w:eastAsia="pl-PL"/>
        </w:rPr>
        <w:t>4,</w:t>
      </w:r>
      <w:r w:rsidR="006A36BC">
        <w:rPr>
          <w:rFonts w:eastAsia="Times New Roman" w:cs="Times New Roman"/>
          <w:szCs w:val="19"/>
          <w:lang w:eastAsia="pl-PL"/>
        </w:rPr>
        <w:t>0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44D61F76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A906DB">
        <w:rPr>
          <w:rFonts w:eastAsia="Times New Roman" w:cs="Times New Roman"/>
          <w:szCs w:val="19"/>
          <w:lang w:eastAsia="pl-PL"/>
        </w:rPr>
        <w:t>1,</w:t>
      </w:r>
      <w:r w:rsidR="006A36BC">
        <w:rPr>
          <w:rFonts w:eastAsia="Times New Roman" w:cs="Times New Roman"/>
          <w:szCs w:val="19"/>
          <w:lang w:eastAsia="pl-PL"/>
        </w:rPr>
        <w:t>7</w:t>
      </w:r>
      <w:r w:rsidR="00DA20E8">
        <w:rPr>
          <w:rFonts w:eastAsia="Times New Roman" w:cs="Times New Roman"/>
          <w:szCs w:val="19"/>
          <w:lang w:eastAsia="pl-PL"/>
        </w:rPr>
        <w:t xml:space="preserve"> miesiąca </w:t>
      </w:r>
      <w:r w:rsidR="00A906DB">
        <w:rPr>
          <w:rFonts w:eastAsia="Times New Roman" w:cs="Times New Roman"/>
          <w:szCs w:val="19"/>
          <w:lang w:eastAsia="pl-PL"/>
        </w:rPr>
        <w:t>dłuższy</w:t>
      </w:r>
      <w:r w:rsidR="00DA20E8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6A36BC">
        <w:rPr>
          <w:rFonts w:eastAsia="Times New Roman" w:cs="Times New Roman"/>
          <w:szCs w:val="19"/>
          <w:lang w:eastAsia="pl-PL"/>
        </w:rPr>
        <w:t>10,0</w:t>
      </w:r>
      <w:r w:rsidR="00E05A4B">
        <w:rPr>
          <w:rFonts w:eastAsia="Times New Roman" w:cs="Times New Roman"/>
          <w:szCs w:val="19"/>
          <w:lang w:eastAsia="pl-PL"/>
        </w:rPr>
        <w:t xml:space="preserve"> </w:t>
      </w:r>
      <w:r w:rsidR="00E05A4B" w:rsidRPr="000A2D8D">
        <w:rPr>
          <w:rFonts w:eastAsia="Times New Roman" w:cs="Times New Roman"/>
          <w:szCs w:val="19"/>
          <w:lang w:eastAsia="pl-PL"/>
        </w:rPr>
        <w:t>miesi</w:t>
      </w:r>
      <w:r w:rsidR="00AA3B99" w:rsidRPr="000A2D8D">
        <w:rPr>
          <w:rFonts w:eastAsia="Times New Roman" w:cs="Times New Roman"/>
          <w:szCs w:val="19"/>
          <w:lang w:eastAsia="pl-PL"/>
        </w:rPr>
        <w:t>ęcy</w:t>
      </w:r>
      <w:r w:rsidR="00914198" w:rsidRPr="000A2D8D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73B7F374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34A4D66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nadal dominowały osoby w wieku 55-8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3F1102E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40F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Wśród biernych zawodowo nadal dominowały osoby w wieku 55-89 lat.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" filled="f" stroked="f">
                <v:textbox>
                  <w:txbxContent>
                    <w:p w14:paraId="55DA9A83" w14:textId="53F1102E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40F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6A36BC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B931DC">
        <w:rPr>
          <w:rFonts w:eastAsia="Times New Roman" w:cs="Times New Roman"/>
          <w:szCs w:val="19"/>
          <w:lang w:eastAsia="pl-PL"/>
        </w:rPr>
        <w:t>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41</w:t>
      </w:r>
      <w:r w:rsidR="000A6219">
        <w:rPr>
          <w:rFonts w:eastAsia="Times New Roman" w:cs="Times New Roman"/>
          <w:szCs w:val="19"/>
          <w:lang w:eastAsia="pl-PL"/>
        </w:rPr>
        <w:t>7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345457">
        <w:rPr>
          <w:rFonts w:eastAsia="Times New Roman" w:cs="Times New Roman"/>
          <w:szCs w:val="19"/>
          <w:lang w:eastAsia="pl-PL"/>
        </w:rPr>
        <w:t>43,2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985167">
        <w:rPr>
          <w:rFonts w:eastAsia="Times New Roman" w:cs="Times New Roman"/>
          <w:szCs w:val="19"/>
          <w:lang w:eastAsia="pl-PL"/>
        </w:rPr>
        <w:t>6</w:t>
      </w:r>
      <w:r w:rsidR="00345457">
        <w:rPr>
          <w:rFonts w:eastAsia="Times New Roman" w:cs="Times New Roman"/>
          <w:szCs w:val="19"/>
          <w:lang w:eastAsia="pl-PL"/>
        </w:rPr>
        <w:t>0,0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703BF2">
        <w:rPr>
          <w:rFonts w:eastAsia="Times New Roman" w:cs="Times New Roman"/>
          <w:szCs w:val="19"/>
          <w:lang w:eastAsia="pl-PL"/>
        </w:rPr>
        <w:t>5</w:t>
      </w:r>
      <w:r w:rsidR="00FE6717">
        <w:rPr>
          <w:rFonts w:eastAsia="Times New Roman" w:cs="Times New Roman"/>
          <w:szCs w:val="19"/>
          <w:lang w:eastAsia="pl-PL"/>
        </w:rPr>
        <w:t>3,</w:t>
      </w:r>
      <w:r w:rsidR="00345457">
        <w:rPr>
          <w:rFonts w:eastAsia="Times New Roman" w:cs="Times New Roman"/>
          <w:szCs w:val="19"/>
          <w:lang w:eastAsia="pl-PL"/>
        </w:rPr>
        <w:t>4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>W skali roku liczba biernych zawodowo zmniejszyła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345457">
        <w:rPr>
          <w:rFonts w:eastAsia="Times New Roman" w:cs="Times New Roman"/>
          <w:szCs w:val="19"/>
          <w:lang w:eastAsia="pl-PL"/>
        </w:rPr>
        <w:t>0,2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FE6717">
        <w:rPr>
          <w:rFonts w:eastAsia="Times New Roman" w:cs="Times New Roman"/>
          <w:szCs w:val="19"/>
          <w:lang w:eastAsia="pl-PL"/>
        </w:rPr>
        <w:t xml:space="preserve">przy czym spadek wystąpił </w:t>
      </w:r>
      <w:r w:rsidR="00345457">
        <w:rPr>
          <w:rFonts w:eastAsia="Times New Roman" w:cs="Times New Roman"/>
          <w:szCs w:val="19"/>
          <w:lang w:eastAsia="pl-PL"/>
        </w:rPr>
        <w:t>wśród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703BF2">
        <w:rPr>
          <w:rFonts w:eastAsia="Times New Roman" w:cs="Times New Roman"/>
          <w:szCs w:val="19"/>
          <w:lang w:eastAsia="pl-PL"/>
        </w:rPr>
        <w:t xml:space="preserve">kobiet </w:t>
      </w:r>
      <w:r w:rsidR="00FE6717">
        <w:rPr>
          <w:rFonts w:eastAsia="Times New Roman" w:cs="Times New Roman"/>
          <w:szCs w:val="19"/>
          <w:lang w:eastAsia="pl-PL"/>
        </w:rPr>
        <w:t xml:space="preserve">(o </w:t>
      </w:r>
      <w:r w:rsidR="00345457">
        <w:rPr>
          <w:rFonts w:eastAsia="Times New Roman" w:cs="Times New Roman"/>
          <w:szCs w:val="19"/>
          <w:lang w:eastAsia="pl-PL"/>
        </w:rPr>
        <w:t>1,6</w:t>
      </w:r>
      <w:r w:rsidR="00FE6717">
        <w:rPr>
          <w:rFonts w:eastAsia="Times New Roman" w:cs="Times New Roman"/>
          <w:szCs w:val="19"/>
          <w:lang w:eastAsia="pl-PL"/>
        </w:rPr>
        <w:t>%)</w:t>
      </w:r>
      <w:r w:rsidR="00345457">
        <w:rPr>
          <w:rFonts w:eastAsia="Times New Roman" w:cs="Times New Roman"/>
          <w:szCs w:val="19"/>
          <w:lang w:eastAsia="pl-PL"/>
        </w:rPr>
        <w:t>, podczas gdy wśród mężczyzn odnotowano wzrost o 2,5%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W podziale według </w:t>
      </w:r>
      <w:r w:rsidR="00703BF2" w:rsidRPr="0016002B">
        <w:rPr>
          <w:rFonts w:eastAsia="Times New Roman" w:cs="Times New Roman"/>
          <w:szCs w:val="19"/>
          <w:lang w:eastAsia="pl-PL"/>
        </w:rPr>
        <w:t>miejsca zamieszkania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ubytek biernych </w:t>
      </w:r>
      <w:r w:rsidR="0016002B" w:rsidRPr="0016002B">
        <w:rPr>
          <w:rFonts w:eastAsia="Times New Roman" w:cs="Times New Roman"/>
          <w:szCs w:val="19"/>
          <w:lang w:eastAsia="pl-PL"/>
        </w:rPr>
        <w:t xml:space="preserve">zawodowo 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odnotowano </w:t>
      </w:r>
      <w:r w:rsidR="00703BF2" w:rsidRPr="0016002B">
        <w:rPr>
          <w:rFonts w:eastAsia="Times New Roman" w:cs="Times New Roman"/>
          <w:szCs w:val="19"/>
          <w:lang w:eastAsia="pl-PL"/>
        </w:rPr>
        <w:t>na wsi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(o</w:t>
      </w:r>
      <w:r w:rsidR="001A6D45" w:rsidRPr="0016002B">
        <w:rPr>
          <w:rFonts w:eastAsia="Times New Roman" w:cs="Times New Roman"/>
          <w:szCs w:val="19"/>
          <w:lang w:eastAsia="pl-PL"/>
        </w:rPr>
        <w:t> </w:t>
      </w:r>
      <w:r w:rsidR="00345457" w:rsidRPr="0016002B">
        <w:rPr>
          <w:rFonts w:eastAsia="Times New Roman" w:cs="Times New Roman"/>
          <w:szCs w:val="19"/>
          <w:lang w:eastAsia="pl-PL"/>
        </w:rPr>
        <w:t>1,8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%), podczas gdy </w:t>
      </w:r>
      <w:r w:rsidR="00703BF2" w:rsidRPr="0016002B">
        <w:rPr>
          <w:rFonts w:eastAsia="Times New Roman" w:cs="Times New Roman"/>
          <w:szCs w:val="19"/>
          <w:lang w:eastAsia="pl-PL"/>
        </w:rPr>
        <w:t xml:space="preserve">w miastach </w:t>
      </w:r>
      <w:r w:rsidR="0016002B" w:rsidRPr="0016002B">
        <w:rPr>
          <w:rFonts w:eastAsia="Times New Roman" w:cs="Times New Roman"/>
          <w:szCs w:val="19"/>
          <w:lang w:eastAsia="pl-PL"/>
        </w:rPr>
        <w:t xml:space="preserve">ich liczba </w:t>
      </w:r>
      <w:r w:rsidR="00345457" w:rsidRPr="0016002B">
        <w:rPr>
          <w:rFonts w:eastAsia="Times New Roman" w:cs="Times New Roman"/>
          <w:szCs w:val="19"/>
          <w:lang w:eastAsia="pl-PL"/>
        </w:rPr>
        <w:t>zwięk</w:t>
      </w:r>
      <w:r w:rsidR="00703BF2" w:rsidRPr="0016002B">
        <w:rPr>
          <w:rFonts w:eastAsia="Times New Roman" w:cs="Times New Roman"/>
          <w:szCs w:val="19"/>
          <w:lang w:eastAsia="pl-PL"/>
        </w:rPr>
        <w:t xml:space="preserve">szyła 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się o </w:t>
      </w:r>
      <w:r w:rsidR="00345457" w:rsidRPr="0016002B">
        <w:rPr>
          <w:rFonts w:eastAsia="Times New Roman" w:cs="Times New Roman"/>
          <w:szCs w:val="19"/>
          <w:lang w:eastAsia="pl-PL"/>
        </w:rPr>
        <w:t>1,0</w:t>
      </w:r>
      <w:r w:rsidR="00B931DC" w:rsidRPr="0016002B">
        <w:rPr>
          <w:rFonts w:eastAsia="Times New Roman" w:cs="Times New Roman"/>
          <w:szCs w:val="19"/>
          <w:lang w:eastAsia="pl-PL"/>
        </w:rPr>
        <w:t>%.</w:t>
      </w:r>
    </w:p>
    <w:p w14:paraId="6B904860" w14:textId="62C90C59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 xml:space="preserve">lat. W ciągu roku ich liczba </w:t>
      </w:r>
      <w:r w:rsidR="00345457">
        <w:rPr>
          <w:rFonts w:eastAsia="Times New Roman" w:cs="Times New Roman"/>
          <w:szCs w:val="19"/>
          <w:lang w:eastAsia="pl-PL"/>
        </w:rPr>
        <w:t>wzrosła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345457">
        <w:rPr>
          <w:rFonts w:eastAsia="Times New Roman" w:cs="Times New Roman"/>
          <w:szCs w:val="19"/>
          <w:lang w:eastAsia="pl-PL"/>
        </w:rPr>
        <w:t>1,4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45457">
        <w:rPr>
          <w:rFonts w:eastAsia="Times New Roman" w:cs="Times New Roman"/>
          <w:szCs w:val="19"/>
          <w:lang w:eastAsia="pl-PL"/>
        </w:rPr>
        <w:t>68,3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FE6717">
        <w:rPr>
          <w:rFonts w:eastAsia="Times New Roman" w:cs="Times New Roman"/>
          <w:szCs w:val="19"/>
          <w:lang w:eastAsia="pl-PL"/>
        </w:rPr>
        <w:t>Zdecydowanie największy</w:t>
      </w:r>
      <w:r w:rsidR="00940FDB">
        <w:rPr>
          <w:rFonts w:eastAsia="Times New Roman" w:cs="Times New Roman"/>
          <w:szCs w:val="19"/>
          <w:lang w:eastAsia="pl-PL"/>
        </w:rPr>
        <w:t xml:space="preserve"> s</w:t>
      </w:r>
      <w:r w:rsidR="006A216F">
        <w:rPr>
          <w:rFonts w:eastAsia="Times New Roman" w:cs="Times New Roman"/>
          <w:szCs w:val="19"/>
          <w:lang w:eastAsia="pl-PL"/>
        </w:rPr>
        <w:t>padek</w:t>
      </w:r>
      <w:r w:rsidRPr="00B931DC">
        <w:rPr>
          <w:rFonts w:eastAsia="Times New Roman" w:cs="Times New Roman"/>
          <w:szCs w:val="19"/>
          <w:lang w:eastAsia="pl-PL"/>
        </w:rPr>
        <w:t xml:space="preserve"> wystąpił wśród osób w wieku </w:t>
      </w:r>
      <w:r w:rsidR="00FE6717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FE6717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345457">
        <w:rPr>
          <w:rFonts w:eastAsia="Times New Roman" w:cs="Times New Roman"/>
          <w:szCs w:val="19"/>
          <w:lang w:eastAsia="pl-PL"/>
        </w:rPr>
        <w:t>25</w:t>
      </w:r>
      <w:r w:rsidR="00FE6717">
        <w:rPr>
          <w:rFonts w:eastAsia="Times New Roman" w:cs="Times New Roman"/>
          <w:szCs w:val="19"/>
          <w:lang w:eastAsia="pl-PL"/>
        </w:rPr>
        <w:t>,0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345457">
        <w:rPr>
          <w:rFonts w:eastAsia="Times New Roman" w:cs="Times New Roman"/>
          <w:szCs w:val="19"/>
          <w:lang w:eastAsia="pl-PL"/>
        </w:rPr>
        <w:t>Najwyższy w</w:t>
      </w:r>
      <w:r w:rsidR="006A216F">
        <w:rPr>
          <w:rFonts w:eastAsia="Times New Roman" w:cs="Times New Roman"/>
          <w:szCs w:val="19"/>
          <w:lang w:eastAsia="pl-PL"/>
        </w:rPr>
        <w:t>zrost</w:t>
      </w:r>
      <w:r w:rsidRPr="00B931DC">
        <w:rPr>
          <w:rFonts w:eastAsia="Times New Roman" w:cs="Times New Roman"/>
          <w:szCs w:val="19"/>
          <w:lang w:eastAsia="pl-PL"/>
        </w:rPr>
        <w:t xml:space="preserve"> odnotowano </w:t>
      </w:r>
      <w:r w:rsidR="00345457">
        <w:rPr>
          <w:rFonts w:eastAsia="Times New Roman" w:cs="Times New Roman"/>
          <w:szCs w:val="19"/>
          <w:lang w:eastAsia="pl-PL"/>
        </w:rPr>
        <w:t>natomiast</w:t>
      </w:r>
      <w:r w:rsidRPr="00B931DC">
        <w:rPr>
          <w:rFonts w:eastAsia="Times New Roman" w:cs="Times New Roman"/>
          <w:szCs w:val="19"/>
          <w:lang w:eastAsia="pl-PL"/>
        </w:rPr>
        <w:t xml:space="preserve"> wśród osób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345457">
        <w:rPr>
          <w:rFonts w:eastAsia="Times New Roman" w:cs="Times New Roman"/>
          <w:szCs w:val="19"/>
          <w:lang w:eastAsia="pl-PL"/>
        </w:rPr>
        <w:t>45</w:t>
      </w:r>
      <w:r w:rsidRPr="00B931DC">
        <w:rPr>
          <w:rFonts w:eastAsia="Times New Roman" w:cs="Times New Roman"/>
          <w:szCs w:val="19"/>
          <w:lang w:eastAsia="pl-PL"/>
        </w:rPr>
        <w:t>-</w:t>
      </w:r>
      <w:r w:rsidR="00345457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>4 lata (</w:t>
      </w:r>
      <w:r w:rsidR="00345457">
        <w:rPr>
          <w:rFonts w:eastAsia="Times New Roman" w:cs="Times New Roman"/>
          <w:szCs w:val="19"/>
          <w:lang w:eastAsia="pl-PL"/>
        </w:rPr>
        <w:t>o 13,3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FE6717">
        <w:rPr>
          <w:rFonts w:eastAsia="Times New Roman" w:cs="Times New Roman"/>
          <w:szCs w:val="19"/>
          <w:lang w:eastAsia="pl-PL"/>
        </w:rPr>
        <w:t>.</w:t>
      </w:r>
    </w:p>
    <w:p w14:paraId="6686711C" w14:textId="75AA8C5A" w:rsidR="00B931DC" w:rsidRDefault="00B931DC" w:rsidP="00B931DC">
      <w:pPr>
        <w:spacing w:before="0" w:after="24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345457">
        <w:rPr>
          <w:rFonts w:eastAsia="Times New Roman" w:cs="Times New Roman"/>
          <w:szCs w:val="19"/>
          <w:lang w:eastAsia="pl-PL"/>
        </w:rPr>
        <w:t>32,7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zmniejszyła się jednak o </w:t>
      </w:r>
      <w:r w:rsidR="00345457">
        <w:rPr>
          <w:rFonts w:eastAsia="Times New Roman" w:cs="Times New Roman"/>
          <w:szCs w:val="19"/>
          <w:lang w:eastAsia="pl-PL"/>
        </w:rPr>
        <w:t>1,4</w:t>
      </w:r>
      <w:r w:rsidRPr="00B931DC">
        <w:rPr>
          <w:rFonts w:eastAsia="Times New Roman" w:cs="Times New Roman"/>
          <w:szCs w:val="19"/>
          <w:lang w:eastAsia="pl-PL"/>
        </w:rPr>
        <w:t xml:space="preserve">%. Największy spadek wystąpił wśród osób z wykształceniem </w:t>
      </w:r>
      <w:r w:rsidR="00345457">
        <w:rPr>
          <w:rFonts w:eastAsia="Times New Roman" w:cs="Times New Roman"/>
          <w:szCs w:val="19"/>
          <w:lang w:eastAsia="pl-PL"/>
        </w:rPr>
        <w:t>średnim ogólnokształcącym</w:t>
      </w:r>
      <w:r w:rsidR="006A216F">
        <w:rPr>
          <w:rFonts w:eastAsia="Times New Roman" w:cs="Times New Roman"/>
          <w:szCs w:val="19"/>
          <w:lang w:eastAsia="pl-PL"/>
        </w:rPr>
        <w:t xml:space="preserve"> (o </w:t>
      </w:r>
      <w:r w:rsidR="00345457">
        <w:rPr>
          <w:rFonts w:eastAsia="Times New Roman" w:cs="Times New Roman"/>
          <w:szCs w:val="19"/>
          <w:lang w:eastAsia="pl-PL"/>
        </w:rPr>
        <w:t>14,9</w:t>
      </w:r>
      <w:r w:rsidR="006A216F">
        <w:rPr>
          <w:rFonts w:eastAsia="Times New Roman" w:cs="Times New Roman"/>
          <w:szCs w:val="19"/>
          <w:lang w:eastAsia="pl-PL"/>
        </w:rPr>
        <w:t xml:space="preserve">%) i </w:t>
      </w:r>
      <w:r w:rsidR="00A719E4">
        <w:rPr>
          <w:rFonts w:eastAsia="Times New Roman" w:cs="Times New Roman"/>
          <w:szCs w:val="19"/>
          <w:lang w:eastAsia="pl-PL"/>
        </w:rPr>
        <w:t>wyższym</w:t>
      </w:r>
      <w:r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345457">
        <w:rPr>
          <w:rFonts w:eastAsia="Times New Roman" w:cs="Times New Roman"/>
          <w:szCs w:val="19"/>
          <w:lang w:eastAsia="pl-PL"/>
        </w:rPr>
        <w:t>8,3</w:t>
      </w:r>
      <w:r w:rsidRPr="00B931DC">
        <w:rPr>
          <w:rFonts w:eastAsia="Times New Roman" w:cs="Times New Roman"/>
          <w:szCs w:val="19"/>
          <w:lang w:eastAsia="pl-PL"/>
        </w:rPr>
        <w:t>%). Wzrost liczby biernych zawodowo odnotowano</w:t>
      </w:r>
      <w:r w:rsidR="00A719E4">
        <w:rPr>
          <w:rFonts w:eastAsia="Times New Roman" w:cs="Times New Roman"/>
          <w:szCs w:val="19"/>
          <w:lang w:eastAsia="pl-PL"/>
        </w:rPr>
        <w:t xml:space="preserve"> </w:t>
      </w:r>
      <w:r w:rsidRPr="00B931DC">
        <w:rPr>
          <w:rFonts w:eastAsia="Times New Roman" w:cs="Times New Roman"/>
          <w:szCs w:val="19"/>
          <w:lang w:eastAsia="pl-PL"/>
        </w:rPr>
        <w:t>wśród osób z wykształceniem</w:t>
      </w:r>
      <w:r w:rsidR="00345457">
        <w:rPr>
          <w:rFonts w:eastAsia="Times New Roman" w:cs="Times New Roman"/>
          <w:szCs w:val="19"/>
          <w:lang w:eastAsia="pl-PL"/>
        </w:rPr>
        <w:t xml:space="preserve"> zasadniczym zawodowym (o 10,0%) oraz</w:t>
      </w:r>
      <w:r w:rsidRPr="00B931DC">
        <w:rPr>
          <w:rFonts w:eastAsia="Times New Roman" w:cs="Times New Roman"/>
          <w:szCs w:val="19"/>
          <w:lang w:eastAsia="pl-PL"/>
        </w:rPr>
        <w:t xml:space="preserve"> </w:t>
      </w:r>
      <w:r w:rsidR="00A719E4">
        <w:rPr>
          <w:rFonts w:eastAsia="Times New Roman" w:cs="Times New Roman"/>
          <w:szCs w:val="19"/>
          <w:lang w:eastAsia="pl-PL"/>
        </w:rPr>
        <w:t>policealnym i średnim zawodowym</w:t>
      </w:r>
      <w:r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345457">
        <w:rPr>
          <w:rFonts w:eastAsia="Times New Roman" w:cs="Times New Roman"/>
          <w:szCs w:val="19"/>
          <w:lang w:eastAsia="pl-PL"/>
        </w:rPr>
        <w:t>1,0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A719E4">
        <w:rPr>
          <w:rFonts w:eastAsia="Times New Roman" w:cs="Times New Roman"/>
          <w:szCs w:val="19"/>
          <w:lang w:eastAsia="pl-PL"/>
        </w:rPr>
        <w:t>.</w:t>
      </w:r>
    </w:p>
    <w:p w14:paraId="34BB204F" w14:textId="0C723E23" w:rsidR="00FE304D" w:rsidRPr="008F123B" w:rsidRDefault="00FE304D" w:rsidP="00364A63">
      <w:pPr>
        <w:spacing w:before="360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>. Bierni zawodowo według wykształcenia</w:t>
      </w:r>
    </w:p>
    <w:p w14:paraId="6804C34D" w14:textId="15C66B28" w:rsidR="00C467C9" w:rsidRPr="00FE304D" w:rsidRDefault="001A16B9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5CF5F98C">
            <wp:simplePos x="0" y="0"/>
            <wp:positionH relativeFrom="margin">
              <wp:posOffset>-1905</wp:posOffset>
            </wp:positionH>
            <wp:positionV relativeFrom="paragraph">
              <wp:posOffset>56515</wp:posOffset>
            </wp:positionV>
            <wp:extent cx="5122545" cy="2318385"/>
            <wp:effectExtent l="0" t="0" r="1905" b="0"/>
            <wp:wrapNone/>
            <wp:docPr id="7" name="Obraz 7" descr="Udział poszczególnych grup wykształcenia w grupie biernych zawodowo w trzeci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A9784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6585AEEC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5E0B68C3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144DC613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54EA2B5B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08D629EE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50099FAF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4CA235BC" w14:textId="118B92DB" w:rsidR="00FE304D" w:rsidRPr="00FE304D" w:rsidRDefault="00FE304D" w:rsidP="005746E4">
      <w:pPr>
        <w:pageBreakBefore/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F83C3D">
        <w:rPr>
          <w:rFonts w:eastAsia="Times New Roman" w:cs="Times New Roman"/>
          <w:szCs w:val="19"/>
          <w:lang w:eastAsia="pl-PL"/>
        </w:rPr>
        <w:t>52,2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A719E4">
        <w:rPr>
          <w:rFonts w:eastAsia="Times New Roman" w:cs="Times New Roman"/>
          <w:szCs w:val="19"/>
          <w:lang w:eastAsia="pl-PL"/>
        </w:rPr>
        <w:t>2</w:t>
      </w:r>
      <w:r w:rsidR="00F83C3D">
        <w:rPr>
          <w:rFonts w:eastAsia="Times New Roman" w:cs="Times New Roman"/>
          <w:szCs w:val="19"/>
          <w:lang w:eastAsia="pl-PL"/>
        </w:rPr>
        <w:t>1</w:t>
      </w:r>
      <w:r w:rsidR="00A719E4">
        <w:rPr>
          <w:rFonts w:eastAsia="Times New Roman" w:cs="Times New Roman"/>
          <w:szCs w:val="19"/>
          <w:lang w:eastAsia="pl-PL"/>
        </w:rPr>
        <w:t>,3</w:t>
      </w:r>
      <w:r w:rsidRPr="00FE304D">
        <w:rPr>
          <w:rFonts w:eastAsia="Times New Roman" w:cs="Times New Roman"/>
          <w:szCs w:val="19"/>
          <w:lang w:eastAsia="pl-PL"/>
        </w:rPr>
        <w:t xml:space="preserve">% osób </w:t>
      </w:r>
      <w:r w:rsidR="0016002B">
        <w:rPr>
          <w:rFonts w:eastAsia="Times New Roman" w:cs="Times New Roman"/>
          <w:szCs w:val="19"/>
          <w:lang w:eastAsia="pl-PL"/>
        </w:rPr>
        <w:t xml:space="preserve">uczestniczących w badaniu </w:t>
      </w:r>
      <w:r w:rsidRPr="00FE304D">
        <w:rPr>
          <w:rFonts w:eastAsia="Times New Roman" w:cs="Times New Roman"/>
          <w:szCs w:val="19"/>
          <w:lang w:eastAsia="pl-PL"/>
        </w:rPr>
        <w:t>podawało naukę i uzupełni</w:t>
      </w:r>
      <w:r w:rsidR="00834E56">
        <w:rPr>
          <w:rFonts w:eastAsia="Times New Roman" w:cs="Times New Roman"/>
          <w:szCs w:val="19"/>
          <w:lang w:eastAsia="pl-PL"/>
        </w:rPr>
        <w:t>a</w:t>
      </w:r>
      <w:r w:rsidRPr="00FE304D">
        <w:rPr>
          <w:rFonts w:eastAsia="Times New Roman" w:cs="Times New Roman"/>
          <w:szCs w:val="19"/>
          <w:lang w:eastAsia="pl-PL"/>
        </w:rPr>
        <w:t xml:space="preserve">nie kwalifikacji, a </w:t>
      </w:r>
      <w:r w:rsidR="00940FDB">
        <w:rPr>
          <w:rFonts w:eastAsia="Times New Roman" w:cs="Times New Roman"/>
          <w:szCs w:val="19"/>
          <w:lang w:eastAsia="pl-PL"/>
        </w:rPr>
        <w:t>10</w:t>
      </w:r>
      <w:r w:rsidR="00525971">
        <w:rPr>
          <w:rFonts w:eastAsia="Times New Roman" w:cs="Times New Roman"/>
          <w:szCs w:val="19"/>
          <w:lang w:eastAsia="pl-PL"/>
        </w:rPr>
        <w:t>,</w:t>
      </w:r>
      <w:r w:rsidR="00F83C3D">
        <w:rPr>
          <w:rFonts w:eastAsia="Times New Roman" w:cs="Times New Roman"/>
          <w:szCs w:val="19"/>
          <w:lang w:eastAsia="pl-PL"/>
        </w:rPr>
        <w:t>8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>chorobę i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>niepełnosprawność.</w:t>
      </w:r>
    </w:p>
    <w:p w14:paraId="05F44FAE" w14:textId="585AEED0" w:rsidR="004B3422" w:rsidRPr="00C467C9" w:rsidRDefault="004B3422" w:rsidP="000B694F">
      <w:pPr>
        <w:spacing w:before="360"/>
        <w:rPr>
          <w:rFonts w:ascii="Fira Sans SemiBold" w:hAnsi="Fira Sans SemiBold"/>
          <w:szCs w:val="19"/>
        </w:rPr>
      </w:pPr>
      <w:r w:rsidRPr="00C467C9">
        <w:rPr>
          <w:rFonts w:ascii="Fira Sans SemiBold" w:hAnsi="Fira Sans SemiBold"/>
          <w:szCs w:val="19"/>
        </w:rPr>
        <w:t xml:space="preserve">Tabl. </w:t>
      </w:r>
      <w:r w:rsidR="00D84F6B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. Aktywność ekonomiczna ludności w wieku </w:t>
      </w:r>
      <w:r w:rsidR="006238B9" w:rsidRPr="00C467C9">
        <w:rPr>
          <w:rFonts w:ascii="Fira Sans SemiBold" w:hAnsi="Fira Sans SemiBold"/>
          <w:szCs w:val="19"/>
        </w:rPr>
        <w:t xml:space="preserve">15-89 lat </w:t>
      </w:r>
      <w:r w:rsidRPr="00C467C9">
        <w:rPr>
          <w:rFonts w:ascii="Fira Sans SemiBold" w:hAnsi="Fira Sans SemiBold"/>
          <w:szCs w:val="19"/>
        </w:rPr>
        <w:t xml:space="preserve">w </w:t>
      </w:r>
      <w:r w:rsidR="00F83C3D">
        <w:rPr>
          <w:rFonts w:ascii="Fira Sans SemiBold" w:hAnsi="Fira Sans SemiBold"/>
          <w:szCs w:val="19"/>
        </w:rPr>
        <w:t>3</w:t>
      </w:r>
      <w:r w:rsidR="00C63BA6" w:rsidRPr="00C467C9">
        <w:rPr>
          <w:rFonts w:ascii="Fira Sans SemiBold" w:hAnsi="Fira Sans SemiBold"/>
          <w:szCs w:val="19"/>
        </w:rPr>
        <w:t xml:space="preserve"> kwartale 202</w:t>
      </w:r>
      <w:r w:rsidR="006A216F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3 kwartale 2022 r."/>
        <w:tblDescription w:val="Podstawowe kategorie z Badania Aktywności Ekonomicznej Ludności (BAEL) według płci, miejsca zamieszkania, wieku i wykształcenia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A2263A">
            <w:pPr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3E39E1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A2263A">
            <w:pPr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3E39E1" w:rsidRPr="004B3422" w14:paraId="151C1A4A" w14:textId="77777777" w:rsidTr="003E39E1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3E39E1" w:rsidRPr="00E30A0C" w:rsidRDefault="003E39E1" w:rsidP="003E39E1">
            <w:pPr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2557DC75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966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36B1425B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549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494B6C55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529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6D87D976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20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0FAE62E1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417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30141181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56,8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0CF04B72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54,8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798B161F" w:rsidR="003E39E1" w:rsidRPr="003E39E1" w:rsidRDefault="003E39E1" w:rsidP="003E39E1">
            <w:pPr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3,6 </w:t>
            </w:r>
          </w:p>
        </w:tc>
      </w:tr>
      <w:tr w:rsidR="003E39E1" w:rsidRPr="004B3422" w14:paraId="062FC215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3E39E1" w:rsidRPr="00E30A0C" w:rsidRDefault="003E39E1" w:rsidP="003E39E1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67DCAEE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468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182FAA1E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301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779E099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289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04E253F4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11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79BB5B6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23AD8ABB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64,3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53AFF06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61,8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1FA5F89C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3,7 </w:t>
            </w:r>
          </w:p>
        </w:tc>
      </w:tr>
      <w:tr w:rsidR="003E39E1" w:rsidRPr="003E39E1" w14:paraId="24A9223A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3E39E1" w:rsidRPr="00E30A0C" w:rsidRDefault="003E39E1" w:rsidP="003E39E1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3D3F28B4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498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3B09456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6DB93DB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5E278088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0283F0E7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250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1ABD764F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50,0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7170648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48,2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7BBEADEF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. </w:t>
            </w:r>
          </w:p>
        </w:tc>
      </w:tr>
      <w:tr w:rsidR="003E39E1" w:rsidRPr="004B3422" w14:paraId="31B132C2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668AC4DC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74AF0F0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7AE14B7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3019549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56CE495E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194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42E17D4E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55,0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5F90F13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52,2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56831A62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5,1 </w:t>
            </w:r>
          </w:p>
        </w:tc>
      </w:tr>
      <w:tr w:rsidR="003E39E1" w:rsidRPr="003E39E1" w14:paraId="0A897B3A" w14:textId="77777777" w:rsidTr="003E39E1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5E76FC9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1C720D5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312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2ADDDCF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304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2E0E29ED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15C48D2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222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30683E1B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58,4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2A234DF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56,9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3C21E195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b/>
                <w:szCs w:val="19"/>
              </w:rPr>
              <w:t xml:space="preserve">. </w:t>
            </w:r>
          </w:p>
        </w:tc>
      </w:tr>
      <w:tr w:rsidR="003E39E1" w:rsidRPr="004B3422" w14:paraId="2A075DB0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3E39E1" w:rsidRPr="00E30A0C" w:rsidRDefault="003E39E1" w:rsidP="003E39E1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3E39E1" w:rsidRPr="003E39E1" w:rsidRDefault="003E39E1" w:rsidP="003E39E1">
            <w:pPr>
              <w:spacing w:after="0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3E39E1" w:rsidRPr="003E39E1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</w:tr>
      <w:tr w:rsidR="003E39E1" w:rsidRPr="004B3422" w14:paraId="53BE9BCF" w14:textId="77777777" w:rsidTr="003E39E1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7E97F30C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2653FE36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32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7F4C11F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5C1CF9F5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3BD6E42E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76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3DFC9D44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29,6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3CBDF58C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26,9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3A7F8F32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0C33B5" w14:paraId="15F5F150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69D775D6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146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7FD7317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124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7D921FB6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5EAE0A43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61E42E4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5E81D51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84,9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35D906BC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80,8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4AA53BCB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4B3422" w14:paraId="22F5A0FB" w14:textId="77777777" w:rsidTr="003E39E1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578B8AB4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357B557E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23F62878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252A0305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38E67EA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7D9608A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89,2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1F1E3C8F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85,6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2E4FE176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4B3422" w14:paraId="7A1BD8FB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1F55039E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153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1B789147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7B6A1234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55CC9982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28DCC7B7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09D0822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88,9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493F319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87,6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3FF3B14A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4B3422" w14:paraId="73B2E805" w14:textId="77777777" w:rsidTr="003E39E1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290C4BE8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392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12AD9A7C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1627DF48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106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57C294C8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57C8DA5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284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4F6D64B8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27,6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32BDBF4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27,0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02E535DC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4B3422" w14:paraId="34061E76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3E39E1" w:rsidRPr="00E30A0C" w:rsidRDefault="003E39E1" w:rsidP="003E39E1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3E39E1" w:rsidRPr="003E39E1" w:rsidRDefault="003E39E1" w:rsidP="003E39E1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3E39E1" w:rsidRPr="003E39E1" w:rsidRDefault="003E39E1" w:rsidP="003E39E1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</w:tr>
      <w:tr w:rsidR="003E39E1" w:rsidRPr="004B3422" w14:paraId="65D22276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42692D5B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57FDC32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174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3D350A8F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28BDCA74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3949C667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5E4D273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79,8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50E68C5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77,1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2AD8128A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4B3422" w14:paraId="74BD8BD7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F10B5" w14:textId="6275D47F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264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50F858" w14:textId="5D65F09D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44D45" w14:textId="2ACCA72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8EF" w14:textId="140C8974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4B3DB" w14:textId="5E388646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97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4BC23" w14:textId="39841C3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63,3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273FE" w14:textId="1C3A922B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61,0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18929E" w14:textId="3E4BFBB8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DB3B36" w14:paraId="26EB0752" w14:textId="77777777" w:rsidTr="003E39E1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9AD6C9" w14:textId="76295E73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87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EEAEF" w14:textId="625E081F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7ADDD" w14:textId="2C1951A6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5C55D" w14:textId="22468FE9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13E99" w14:textId="2C635B3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40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CB6E2A" w14:textId="7AAE3360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54,0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E2164" w14:textId="07F5DC25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50,6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63D4E5" w14:textId="3EE9A4DA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DB3B36" w14:paraId="109B16EA" w14:textId="77777777" w:rsidTr="003E39E1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6281A" w14:textId="4CE7DD80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1D5B4B" w14:textId="4DD3AEDB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440ACF" w14:textId="73DF051A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5F9ABD" w14:textId="4001DB4B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2218" w14:textId="489C667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99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8DFF8" w14:textId="123CFC0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57,7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4DA21" w14:textId="01C23377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55,6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90DDD5" w14:textId="0404958B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DB3B36" w14:paraId="173F9CAC" w14:textId="77777777" w:rsidTr="003E39E1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3E39E1" w:rsidRPr="00E30A0C" w:rsidRDefault="003E39E1" w:rsidP="003E39E1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04C20A2A" w14:textId="1EF61BFF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30C9A38" w14:textId="629CCDF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5850939" w14:textId="34957B41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BBF8FFF" w14:textId="65A64B3F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F03FDA2" w14:textId="37A1998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136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725FB15" w14:textId="4D8BFAF4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71E1630" w14:textId="0E2748D9" w:rsidR="003E39E1" w:rsidRPr="003E39E1" w:rsidRDefault="003E39E1" w:rsidP="003E39E1">
            <w:pPr>
              <w:spacing w:after="0"/>
              <w:jc w:val="right"/>
              <w:rPr>
                <w:rFonts w:cs="Arial CE"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16,0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8462D2B" w14:textId="14225705" w:rsidR="003E39E1" w:rsidRPr="003E39E1" w:rsidRDefault="003E39E1" w:rsidP="003E39E1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3E39E1">
              <w:rPr>
                <w:rFonts w:cs="Arial CE"/>
                <w:szCs w:val="19"/>
              </w:rPr>
              <w:t xml:space="preserve">- 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6905F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4E8A4832" w:rsidR="00B76EF7" w:rsidRPr="00B31B10" w:rsidRDefault="000B694F" w:rsidP="00B76EF7">
      <w:pPr>
        <w:pageBreakBefore/>
        <w:rPr>
          <w:sz w:val="18"/>
        </w:rPr>
      </w:pPr>
      <w:r w:rsidRPr="00C467C9">
        <w:rPr>
          <w:szCs w:val="19"/>
        </w:rPr>
        <w:lastRenderedPageBreak/>
        <w:t>W przypadku cytowania danych Głównego Urzędu Statystycznego prosimy o zamieszczenie informacji: „Źródło danych GUS”, a w przypadku publikowania obliczeń dokonanych na danych opublikowanych przez GUS prosimy o zamieszczenie informacji: „Opracowanie własne na podstawie danych GUS</w:t>
      </w:r>
      <w:r>
        <w:rPr>
          <w:szCs w:val="19"/>
        </w:rPr>
        <w:t>.</w:t>
      </w:r>
      <w:r w:rsidR="00EC3B13">
        <w:rPr>
          <w:szCs w:val="19"/>
        </w:rPr>
        <w:br/>
      </w:r>
      <w:r w:rsidR="00EC3B13">
        <w:rPr>
          <w:szCs w:val="19"/>
        </w:rPr>
        <w:br/>
      </w:r>
      <w:r w:rsidR="00EC3B13">
        <w:rPr>
          <w:szCs w:val="19"/>
        </w:rPr>
        <w:br/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683216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68321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68321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29305C9D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64D024F3" w:rsidR="00914198" w:rsidRPr="00B02E72" w:rsidRDefault="00B02E72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"https://stat.gov.pl/obszary-tematyczne/rynek-pracy/pracujacy-bezrobotni-bierni-zawodowo-wg-bael/pracujacy-bezrobotni-i-bierni-zawodowo-wyniki-wstepne-bael-3-kwartal-2022-roku,12,53.html"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540906"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914198" w:rsidRPr="0043508A" w:rsidRDefault="00B02E7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ED6039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914198" w:rsidRPr="006C4A37" w:rsidRDefault="0001607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6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914198" w:rsidRPr="006C4A37" w:rsidRDefault="00ED6039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914198" w:rsidRPr="006C4A37" w:rsidRDefault="00ED6039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01607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64D024F3" w:rsidR="00914198" w:rsidRPr="00B02E72" w:rsidRDefault="00B02E72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"https://stat.gov.pl/obszary-tematyczne/rynek-pracy/pracujacy-bezrobotni-bierni-zawodowo-wg-bael/pracujacy-bezrobotni-i-bierni-zawodowo-wyniki-wstepne-bael-3-kwartal-2022-roku,12,53.html"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540906"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914198" w:rsidRPr="0043508A" w:rsidRDefault="00B02E7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ED6039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914198" w:rsidRPr="006C4A37" w:rsidRDefault="0001607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0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ekonomiczna</w:t>
                        </w:r>
                      </w:hyperlink>
                    </w:p>
                    <w:p w14:paraId="54BBA47B" w14:textId="3EC78A22" w:rsidR="00914198" w:rsidRPr="006C4A37" w:rsidRDefault="00ED6039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914198" w:rsidRPr="006C4A37" w:rsidRDefault="00ED6039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01607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81A5DE" w14:textId="27F62684" w:rsidR="00F87375" w:rsidRDefault="00F87375" w:rsidP="00E76D26">
      <w:pPr>
        <w:rPr>
          <w:sz w:val="20"/>
          <w:szCs w:val="20"/>
        </w:rPr>
      </w:pPr>
    </w:p>
    <w:p w14:paraId="41C4EC1F" w14:textId="75F9CC29" w:rsidR="00F87375" w:rsidRDefault="00F87375" w:rsidP="00E76D26">
      <w:pPr>
        <w:rPr>
          <w:sz w:val="20"/>
          <w:szCs w:val="20"/>
        </w:rPr>
      </w:pPr>
    </w:p>
    <w:p w14:paraId="08D5F68C" w14:textId="69B02E53" w:rsidR="00D261A2" w:rsidRPr="00C63BA6" w:rsidRDefault="00D261A2" w:rsidP="00E76D26">
      <w:pPr>
        <w:rPr>
          <w:sz w:val="20"/>
          <w:szCs w:val="20"/>
        </w:rPr>
      </w:pPr>
    </w:p>
    <w:sectPr w:rsidR="00D261A2" w:rsidRPr="00C63BA6" w:rsidSect="006905F6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E32FE" w14:textId="77777777" w:rsidR="00591AFB" w:rsidRDefault="00591AFB" w:rsidP="000662E2">
      <w:pPr>
        <w:spacing w:after="0" w:line="240" w:lineRule="auto"/>
      </w:pPr>
      <w:r>
        <w:separator/>
      </w:r>
    </w:p>
  </w:endnote>
  <w:endnote w:type="continuationSeparator" w:id="0">
    <w:p w14:paraId="7F75E460" w14:textId="77777777" w:rsidR="00591AFB" w:rsidRDefault="00591A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00"/>
    <w:family w:val="swiss"/>
    <w:pitch w:val="variable"/>
    <w:sig w:usb0="600002FF" w:usb1="02000001" w:usb2="00000000" w:usb3="00000000" w:csb0="0000019F" w:csb1="00000000"/>
    <w:embedRegular r:id="rId1" w:fontKey="{034F780C-3824-4909-8722-9C5774E5646A}"/>
    <w:embedBold r:id="rId2" w:fontKey="{09C45698-84BB-462B-97C0-517D62665238}"/>
  </w:font>
  <w:font w:name="Fira Sans">
    <w:altName w:val="Calibri"/>
    <w:panose1 w:val="00000000000000000000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altName w:val="Calibri"/>
    <w:charset w:val="00"/>
    <w:family w:val="swiss"/>
    <w:pitch w:val="variable"/>
    <w:sig w:usb0="600002FF" w:usb1="02000001" w:usb2="00000000" w:usb3="00000000" w:csb0="0000019F" w:csb1="00000000"/>
    <w:embedRegular r:id="rId3" w:fontKey="{2234EB2B-7C54-4206-8EC6-958E32BE0224}"/>
    <w:embedBold r:id="rId4" w:fontKey="{7EEBE8B0-1129-4026-9D9B-479B6F529937}"/>
  </w:font>
  <w:font w:name="Fira Sans Medium">
    <w:charset w:val="00"/>
    <w:family w:val="swiss"/>
    <w:pitch w:val="variable"/>
    <w:sig w:usb0="600002FF" w:usb1="02000001" w:usb2="00000000" w:usb3="00000000" w:csb0="0000019F" w:csb1="00000000"/>
    <w:embedRegular r:id="rId5" w:fontKey="{31A3BAE7-63A5-4A50-856C-5AC5CDAB8DF5}"/>
    <w:embedItalic r:id="rId6" w:fontKey="{70BBBF85-301D-40F6-80A2-C568659F05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8D18F2C-6204-4F05-B98F-B04347276AA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269F5E3C-81C3-4D7F-9235-3FC1F669EE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792DFDA-C814-44BB-8ACB-9AC57D7CB9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A21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A21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59E3E" w14:textId="77777777" w:rsidR="00591AFB" w:rsidRDefault="00591AFB" w:rsidP="000662E2">
      <w:pPr>
        <w:spacing w:after="0" w:line="240" w:lineRule="auto"/>
      </w:pPr>
      <w:r>
        <w:separator/>
      </w:r>
    </w:p>
  </w:footnote>
  <w:footnote w:type="continuationSeparator" w:id="0">
    <w:p w14:paraId="0883D1DF" w14:textId="77777777" w:rsidR="00591AFB" w:rsidRDefault="00591AF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914198" w:rsidRDefault="009141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914198" w:rsidRDefault="00914198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38CBD278" w:rsidR="00914198" w:rsidRDefault="00443C07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25B50E1" wp14:editId="57253D71">
          <wp:simplePos x="0" y="0"/>
          <wp:positionH relativeFrom="column">
            <wp:posOffset>1981200</wp:posOffset>
          </wp:positionH>
          <wp:positionV relativeFrom="paragraph">
            <wp:posOffset>144145</wp:posOffset>
          </wp:positionV>
          <wp:extent cx="2174400" cy="612000"/>
          <wp:effectExtent l="0" t="0" r="0" b="0"/>
          <wp:wrapSquare wrapText="bothSides"/>
          <wp:docPr id="16" name="Obraz 16" descr="Logo okolicznościowe 60 lat Urzędów Statystycznyc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A0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15065D9F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1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1D901DAB" w:rsidR="00914198" w:rsidRPr="00C97596" w:rsidRDefault="00E30A0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121553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021B5"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95037F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30.12.2022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GeClVT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1D901DAB" w:rsidR="00914198" w:rsidRPr="00C97596" w:rsidRDefault="00E30A0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121553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021B5"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95037F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14198"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0.95pt;height:122.7pt;visibility:visible;mso-wrap-style:square" o:bullet="t">
        <v:imagedata r:id="rId2" o:title=""/>
      </v:shape>
    </w:pict>
  </w:numPicBullet>
  <w:numPicBullet w:numPicBulletId="2">
    <w:pict>
      <v:shape id="_x0000_i1028" type="#_x0000_t75" style="width:29.4pt;height:29.4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52F5"/>
    <w:rsid w:val="0001607A"/>
    <w:rsid w:val="00017AFE"/>
    <w:rsid w:val="000212B7"/>
    <w:rsid w:val="00021BC6"/>
    <w:rsid w:val="00024662"/>
    <w:rsid w:val="00024742"/>
    <w:rsid w:val="00026307"/>
    <w:rsid w:val="000313BE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71AC6"/>
    <w:rsid w:val="00074DD8"/>
    <w:rsid w:val="0007533C"/>
    <w:rsid w:val="00075540"/>
    <w:rsid w:val="00077A3E"/>
    <w:rsid w:val="000806F7"/>
    <w:rsid w:val="000847AF"/>
    <w:rsid w:val="000862E8"/>
    <w:rsid w:val="0008749A"/>
    <w:rsid w:val="00091A21"/>
    <w:rsid w:val="00092F13"/>
    <w:rsid w:val="00095A93"/>
    <w:rsid w:val="000A2673"/>
    <w:rsid w:val="000A2D8D"/>
    <w:rsid w:val="000A3232"/>
    <w:rsid w:val="000A5636"/>
    <w:rsid w:val="000A6219"/>
    <w:rsid w:val="000B0727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D43"/>
    <w:rsid w:val="000D225C"/>
    <w:rsid w:val="000D2A5C"/>
    <w:rsid w:val="000D4593"/>
    <w:rsid w:val="000D5954"/>
    <w:rsid w:val="000E0918"/>
    <w:rsid w:val="000E0C17"/>
    <w:rsid w:val="000E221D"/>
    <w:rsid w:val="000F003A"/>
    <w:rsid w:val="000F04CA"/>
    <w:rsid w:val="000F1C2C"/>
    <w:rsid w:val="000F3951"/>
    <w:rsid w:val="000F68E9"/>
    <w:rsid w:val="000F6D67"/>
    <w:rsid w:val="000F6FF8"/>
    <w:rsid w:val="001011C3"/>
    <w:rsid w:val="0010264C"/>
    <w:rsid w:val="0010276B"/>
    <w:rsid w:val="0010683F"/>
    <w:rsid w:val="00110D87"/>
    <w:rsid w:val="001128B5"/>
    <w:rsid w:val="00113908"/>
    <w:rsid w:val="001149FD"/>
    <w:rsid w:val="00114DB9"/>
    <w:rsid w:val="00116087"/>
    <w:rsid w:val="0012116D"/>
    <w:rsid w:val="00121553"/>
    <w:rsid w:val="001275D6"/>
    <w:rsid w:val="00130296"/>
    <w:rsid w:val="00130C02"/>
    <w:rsid w:val="001356DA"/>
    <w:rsid w:val="001423B6"/>
    <w:rsid w:val="00143A5D"/>
    <w:rsid w:val="001448A7"/>
    <w:rsid w:val="00146621"/>
    <w:rsid w:val="00147E5E"/>
    <w:rsid w:val="00150C4D"/>
    <w:rsid w:val="001511E8"/>
    <w:rsid w:val="00152273"/>
    <w:rsid w:val="0016002B"/>
    <w:rsid w:val="00162325"/>
    <w:rsid w:val="00175987"/>
    <w:rsid w:val="00175F4B"/>
    <w:rsid w:val="00180F03"/>
    <w:rsid w:val="0018195C"/>
    <w:rsid w:val="001916AE"/>
    <w:rsid w:val="00192669"/>
    <w:rsid w:val="00192B21"/>
    <w:rsid w:val="0019358D"/>
    <w:rsid w:val="00193D33"/>
    <w:rsid w:val="001951DA"/>
    <w:rsid w:val="0019583D"/>
    <w:rsid w:val="001A16B9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3269"/>
    <w:rsid w:val="001C4D6C"/>
    <w:rsid w:val="001D00E8"/>
    <w:rsid w:val="001D1DB4"/>
    <w:rsid w:val="001D3442"/>
    <w:rsid w:val="001D6CD8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6F40"/>
    <w:rsid w:val="0020042A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D82"/>
    <w:rsid w:val="00244FB8"/>
    <w:rsid w:val="00255376"/>
    <w:rsid w:val="0025587C"/>
    <w:rsid w:val="002574F9"/>
    <w:rsid w:val="00257E25"/>
    <w:rsid w:val="002655AF"/>
    <w:rsid w:val="00266C93"/>
    <w:rsid w:val="00267967"/>
    <w:rsid w:val="00270456"/>
    <w:rsid w:val="00276811"/>
    <w:rsid w:val="002771E8"/>
    <w:rsid w:val="00280E1D"/>
    <w:rsid w:val="00282699"/>
    <w:rsid w:val="002903C3"/>
    <w:rsid w:val="002926DF"/>
    <w:rsid w:val="002938E2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32EC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1B5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5457"/>
    <w:rsid w:val="003462B9"/>
    <w:rsid w:val="00346BD6"/>
    <w:rsid w:val="00347D72"/>
    <w:rsid w:val="00350338"/>
    <w:rsid w:val="0035181E"/>
    <w:rsid w:val="003531CE"/>
    <w:rsid w:val="003562D1"/>
    <w:rsid w:val="00357611"/>
    <w:rsid w:val="00364A63"/>
    <w:rsid w:val="00364AC6"/>
    <w:rsid w:val="0036679B"/>
    <w:rsid w:val="00367237"/>
    <w:rsid w:val="0037077F"/>
    <w:rsid w:val="00373882"/>
    <w:rsid w:val="0038020E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D66"/>
    <w:rsid w:val="003D724B"/>
    <w:rsid w:val="003D7FC4"/>
    <w:rsid w:val="003E0487"/>
    <w:rsid w:val="003E0BB7"/>
    <w:rsid w:val="003E39E1"/>
    <w:rsid w:val="003E77BD"/>
    <w:rsid w:val="003E7B05"/>
    <w:rsid w:val="003F4C97"/>
    <w:rsid w:val="003F5C2D"/>
    <w:rsid w:val="003F7A6F"/>
    <w:rsid w:val="003F7FE6"/>
    <w:rsid w:val="00400193"/>
    <w:rsid w:val="004012F2"/>
    <w:rsid w:val="00402305"/>
    <w:rsid w:val="00402BA8"/>
    <w:rsid w:val="00404B0D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7395"/>
    <w:rsid w:val="00440F2E"/>
    <w:rsid w:val="00443C07"/>
    <w:rsid w:val="00445047"/>
    <w:rsid w:val="00446B3D"/>
    <w:rsid w:val="00447D5A"/>
    <w:rsid w:val="00450053"/>
    <w:rsid w:val="00452875"/>
    <w:rsid w:val="004529F5"/>
    <w:rsid w:val="004532CD"/>
    <w:rsid w:val="0045350A"/>
    <w:rsid w:val="00462CBC"/>
    <w:rsid w:val="00463E39"/>
    <w:rsid w:val="004657FC"/>
    <w:rsid w:val="00466C65"/>
    <w:rsid w:val="004701DB"/>
    <w:rsid w:val="00472DF3"/>
    <w:rsid w:val="004733F6"/>
    <w:rsid w:val="00473F5C"/>
    <w:rsid w:val="00474E69"/>
    <w:rsid w:val="00476525"/>
    <w:rsid w:val="00477118"/>
    <w:rsid w:val="00477D66"/>
    <w:rsid w:val="004807A0"/>
    <w:rsid w:val="00494B04"/>
    <w:rsid w:val="0049621B"/>
    <w:rsid w:val="00496E5C"/>
    <w:rsid w:val="004A11C3"/>
    <w:rsid w:val="004A3A43"/>
    <w:rsid w:val="004A4807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203"/>
    <w:rsid w:val="004E45ED"/>
    <w:rsid w:val="004E5A8C"/>
    <w:rsid w:val="004F0C3C"/>
    <w:rsid w:val="004F1C7A"/>
    <w:rsid w:val="004F2F7E"/>
    <w:rsid w:val="004F5E94"/>
    <w:rsid w:val="004F63FC"/>
    <w:rsid w:val="004F6720"/>
    <w:rsid w:val="00500298"/>
    <w:rsid w:val="00500D52"/>
    <w:rsid w:val="00501CF1"/>
    <w:rsid w:val="005020F7"/>
    <w:rsid w:val="005021CE"/>
    <w:rsid w:val="00502DEA"/>
    <w:rsid w:val="00503C47"/>
    <w:rsid w:val="00505A92"/>
    <w:rsid w:val="00510ADF"/>
    <w:rsid w:val="005113B0"/>
    <w:rsid w:val="005156B0"/>
    <w:rsid w:val="005203F1"/>
    <w:rsid w:val="00520F11"/>
    <w:rsid w:val="00521BC3"/>
    <w:rsid w:val="00523544"/>
    <w:rsid w:val="005241B1"/>
    <w:rsid w:val="005257F0"/>
    <w:rsid w:val="00525971"/>
    <w:rsid w:val="00531140"/>
    <w:rsid w:val="00533632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513"/>
    <w:rsid w:val="00555902"/>
    <w:rsid w:val="00556CF1"/>
    <w:rsid w:val="00560D99"/>
    <w:rsid w:val="0056486B"/>
    <w:rsid w:val="00564984"/>
    <w:rsid w:val="005649A1"/>
    <w:rsid w:val="005661C0"/>
    <w:rsid w:val="005746E4"/>
    <w:rsid w:val="00575624"/>
    <w:rsid w:val="005762A7"/>
    <w:rsid w:val="00577DF8"/>
    <w:rsid w:val="00580655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2BB9"/>
    <w:rsid w:val="005B31EB"/>
    <w:rsid w:val="005B4624"/>
    <w:rsid w:val="005B5218"/>
    <w:rsid w:val="005B633B"/>
    <w:rsid w:val="005C44A2"/>
    <w:rsid w:val="005D0822"/>
    <w:rsid w:val="005D4370"/>
    <w:rsid w:val="005D5743"/>
    <w:rsid w:val="005E0799"/>
    <w:rsid w:val="005F2712"/>
    <w:rsid w:val="005F2EB9"/>
    <w:rsid w:val="005F5A80"/>
    <w:rsid w:val="005F6B91"/>
    <w:rsid w:val="005F6C37"/>
    <w:rsid w:val="005F79A1"/>
    <w:rsid w:val="00600768"/>
    <w:rsid w:val="00600AFE"/>
    <w:rsid w:val="00600FD4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26387"/>
    <w:rsid w:val="00633014"/>
    <w:rsid w:val="0063437B"/>
    <w:rsid w:val="00635FBB"/>
    <w:rsid w:val="00636655"/>
    <w:rsid w:val="00641376"/>
    <w:rsid w:val="00645B47"/>
    <w:rsid w:val="00645E00"/>
    <w:rsid w:val="00645EE5"/>
    <w:rsid w:val="00647544"/>
    <w:rsid w:val="00651780"/>
    <w:rsid w:val="006559A3"/>
    <w:rsid w:val="0066218A"/>
    <w:rsid w:val="0066262F"/>
    <w:rsid w:val="00666668"/>
    <w:rsid w:val="006673CA"/>
    <w:rsid w:val="00670B86"/>
    <w:rsid w:val="00673C26"/>
    <w:rsid w:val="00680B5E"/>
    <w:rsid w:val="006812AF"/>
    <w:rsid w:val="0068327D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36BC"/>
    <w:rsid w:val="006A6DCF"/>
    <w:rsid w:val="006A7CCC"/>
    <w:rsid w:val="006B0E9E"/>
    <w:rsid w:val="006B2719"/>
    <w:rsid w:val="006B5AE4"/>
    <w:rsid w:val="006B766C"/>
    <w:rsid w:val="006C111D"/>
    <w:rsid w:val="006C4A37"/>
    <w:rsid w:val="006C5769"/>
    <w:rsid w:val="006C71F8"/>
    <w:rsid w:val="006D4054"/>
    <w:rsid w:val="006D51AA"/>
    <w:rsid w:val="006E02EC"/>
    <w:rsid w:val="006E0806"/>
    <w:rsid w:val="006E2B4D"/>
    <w:rsid w:val="006E3A5E"/>
    <w:rsid w:val="006E5D4E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104EC"/>
    <w:rsid w:val="0071221A"/>
    <w:rsid w:val="00714078"/>
    <w:rsid w:val="00715FC9"/>
    <w:rsid w:val="007211B1"/>
    <w:rsid w:val="00721469"/>
    <w:rsid w:val="00722081"/>
    <w:rsid w:val="00726191"/>
    <w:rsid w:val="00731BB9"/>
    <w:rsid w:val="00731D83"/>
    <w:rsid w:val="0073518E"/>
    <w:rsid w:val="0073671D"/>
    <w:rsid w:val="00737CEC"/>
    <w:rsid w:val="00741FFF"/>
    <w:rsid w:val="00743AE5"/>
    <w:rsid w:val="0074508F"/>
    <w:rsid w:val="00746187"/>
    <w:rsid w:val="007464DC"/>
    <w:rsid w:val="00746A34"/>
    <w:rsid w:val="00747CC0"/>
    <w:rsid w:val="00750AC8"/>
    <w:rsid w:val="00753007"/>
    <w:rsid w:val="007556FB"/>
    <w:rsid w:val="007602EE"/>
    <w:rsid w:val="00760999"/>
    <w:rsid w:val="0076244C"/>
    <w:rsid w:val="0076254F"/>
    <w:rsid w:val="007635AC"/>
    <w:rsid w:val="00765C9A"/>
    <w:rsid w:val="0076724F"/>
    <w:rsid w:val="0077187E"/>
    <w:rsid w:val="00771FDA"/>
    <w:rsid w:val="00773A01"/>
    <w:rsid w:val="00780022"/>
    <w:rsid w:val="007801F5"/>
    <w:rsid w:val="00782315"/>
    <w:rsid w:val="00782618"/>
    <w:rsid w:val="00783CA4"/>
    <w:rsid w:val="0078407E"/>
    <w:rsid w:val="007842FB"/>
    <w:rsid w:val="00784416"/>
    <w:rsid w:val="00786124"/>
    <w:rsid w:val="00790EEC"/>
    <w:rsid w:val="00791BEB"/>
    <w:rsid w:val="00792937"/>
    <w:rsid w:val="00793F56"/>
    <w:rsid w:val="0079514B"/>
    <w:rsid w:val="007A28D2"/>
    <w:rsid w:val="007A2DC1"/>
    <w:rsid w:val="007A5D28"/>
    <w:rsid w:val="007B36F8"/>
    <w:rsid w:val="007C3DC9"/>
    <w:rsid w:val="007C4574"/>
    <w:rsid w:val="007D3319"/>
    <w:rsid w:val="007D335D"/>
    <w:rsid w:val="007E1AE8"/>
    <w:rsid w:val="007E3314"/>
    <w:rsid w:val="007E3FAF"/>
    <w:rsid w:val="007E4B03"/>
    <w:rsid w:val="007E59B3"/>
    <w:rsid w:val="007E6E41"/>
    <w:rsid w:val="007F21D6"/>
    <w:rsid w:val="007F324B"/>
    <w:rsid w:val="007F64F7"/>
    <w:rsid w:val="007F692F"/>
    <w:rsid w:val="008001B0"/>
    <w:rsid w:val="00802F42"/>
    <w:rsid w:val="0080553C"/>
    <w:rsid w:val="00805B46"/>
    <w:rsid w:val="00806D09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418F2"/>
    <w:rsid w:val="008428F8"/>
    <w:rsid w:val="00843795"/>
    <w:rsid w:val="00847F0F"/>
    <w:rsid w:val="00851E82"/>
    <w:rsid w:val="00852448"/>
    <w:rsid w:val="00852BE6"/>
    <w:rsid w:val="008578C1"/>
    <w:rsid w:val="00860CF3"/>
    <w:rsid w:val="00863F88"/>
    <w:rsid w:val="00865C58"/>
    <w:rsid w:val="00873902"/>
    <w:rsid w:val="00873C06"/>
    <w:rsid w:val="00881194"/>
    <w:rsid w:val="0088258A"/>
    <w:rsid w:val="00882616"/>
    <w:rsid w:val="00886332"/>
    <w:rsid w:val="00886B45"/>
    <w:rsid w:val="008978D9"/>
    <w:rsid w:val="00897EFB"/>
    <w:rsid w:val="008A26D9"/>
    <w:rsid w:val="008B205B"/>
    <w:rsid w:val="008B774F"/>
    <w:rsid w:val="008C0882"/>
    <w:rsid w:val="008C0C29"/>
    <w:rsid w:val="008C2A77"/>
    <w:rsid w:val="008C3BFE"/>
    <w:rsid w:val="008C4DD2"/>
    <w:rsid w:val="008D0327"/>
    <w:rsid w:val="008D054D"/>
    <w:rsid w:val="008D13C2"/>
    <w:rsid w:val="008D2A26"/>
    <w:rsid w:val="008D52E9"/>
    <w:rsid w:val="008E0EBA"/>
    <w:rsid w:val="008E24AB"/>
    <w:rsid w:val="008E6640"/>
    <w:rsid w:val="008F1108"/>
    <w:rsid w:val="008F123B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338E3"/>
    <w:rsid w:val="00933EC1"/>
    <w:rsid w:val="00937524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30DB"/>
    <w:rsid w:val="00953676"/>
    <w:rsid w:val="009563BA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51B"/>
    <w:rsid w:val="009866A1"/>
    <w:rsid w:val="0098756B"/>
    <w:rsid w:val="009878F4"/>
    <w:rsid w:val="00990ACF"/>
    <w:rsid w:val="00991BAC"/>
    <w:rsid w:val="00992AB9"/>
    <w:rsid w:val="0099383A"/>
    <w:rsid w:val="0099405F"/>
    <w:rsid w:val="0099525D"/>
    <w:rsid w:val="00997BF7"/>
    <w:rsid w:val="00997D4A"/>
    <w:rsid w:val="009A0BA5"/>
    <w:rsid w:val="009A6EA0"/>
    <w:rsid w:val="009A7445"/>
    <w:rsid w:val="009B11FE"/>
    <w:rsid w:val="009B306E"/>
    <w:rsid w:val="009B30ED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E86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731C"/>
    <w:rsid w:val="00A02A7F"/>
    <w:rsid w:val="00A02AF4"/>
    <w:rsid w:val="00A03BC6"/>
    <w:rsid w:val="00A048E4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320E6"/>
    <w:rsid w:val="00A3487E"/>
    <w:rsid w:val="00A365F4"/>
    <w:rsid w:val="00A40277"/>
    <w:rsid w:val="00A40958"/>
    <w:rsid w:val="00A410EF"/>
    <w:rsid w:val="00A411AF"/>
    <w:rsid w:val="00A432A1"/>
    <w:rsid w:val="00A44ED2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10F9"/>
    <w:rsid w:val="00A83CD8"/>
    <w:rsid w:val="00A8586C"/>
    <w:rsid w:val="00A862AF"/>
    <w:rsid w:val="00A86ECC"/>
    <w:rsid w:val="00A86FCC"/>
    <w:rsid w:val="00A906DB"/>
    <w:rsid w:val="00A95C10"/>
    <w:rsid w:val="00A96B06"/>
    <w:rsid w:val="00AA2374"/>
    <w:rsid w:val="00AA241A"/>
    <w:rsid w:val="00AA2DE3"/>
    <w:rsid w:val="00AA3B99"/>
    <w:rsid w:val="00AA52AF"/>
    <w:rsid w:val="00AA5B21"/>
    <w:rsid w:val="00AA710D"/>
    <w:rsid w:val="00AA78AF"/>
    <w:rsid w:val="00AA7F0E"/>
    <w:rsid w:val="00AB3CF8"/>
    <w:rsid w:val="00AB4107"/>
    <w:rsid w:val="00AB6D25"/>
    <w:rsid w:val="00AB73E8"/>
    <w:rsid w:val="00AC072E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4CDA"/>
    <w:rsid w:val="00AE4F99"/>
    <w:rsid w:val="00AE61D5"/>
    <w:rsid w:val="00AF0C5F"/>
    <w:rsid w:val="00AF0F37"/>
    <w:rsid w:val="00AF2BBF"/>
    <w:rsid w:val="00AF6D56"/>
    <w:rsid w:val="00AF6E85"/>
    <w:rsid w:val="00B00103"/>
    <w:rsid w:val="00B00B0E"/>
    <w:rsid w:val="00B02E72"/>
    <w:rsid w:val="00B03B1E"/>
    <w:rsid w:val="00B04B09"/>
    <w:rsid w:val="00B05BF3"/>
    <w:rsid w:val="00B079BF"/>
    <w:rsid w:val="00B14952"/>
    <w:rsid w:val="00B17A6B"/>
    <w:rsid w:val="00B2114C"/>
    <w:rsid w:val="00B220DF"/>
    <w:rsid w:val="00B27147"/>
    <w:rsid w:val="00B31B10"/>
    <w:rsid w:val="00B31E5A"/>
    <w:rsid w:val="00B32F2C"/>
    <w:rsid w:val="00B37D7A"/>
    <w:rsid w:val="00B400B4"/>
    <w:rsid w:val="00B41409"/>
    <w:rsid w:val="00B456C2"/>
    <w:rsid w:val="00B507BE"/>
    <w:rsid w:val="00B50B9F"/>
    <w:rsid w:val="00B51491"/>
    <w:rsid w:val="00B51659"/>
    <w:rsid w:val="00B5218F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31DC"/>
    <w:rsid w:val="00B945AE"/>
    <w:rsid w:val="00B954B3"/>
    <w:rsid w:val="00B956EE"/>
    <w:rsid w:val="00BA0D9D"/>
    <w:rsid w:val="00BA2BA1"/>
    <w:rsid w:val="00BA4A76"/>
    <w:rsid w:val="00BA508C"/>
    <w:rsid w:val="00BA79B7"/>
    <w:rsid w:val="00BB07D2"/>
    <w:rsid w:val="00BB396E"/>
    <w:rsid w:val="00BB4F09"/>
    <w:rsid w:val="00BB6BFB"/>
    <w:rsid w:val="00BB75C9"/>
    <w:rsid w:val="00BC037E"/>
    <w:rsid w:val="00BC0BED"/>
    <w:rsid w:val="00BC7FE5"/>
    <w:rsid w:val="00BD1553"/>
    <w:rsid w:val="00BD32C1"/>
    <w:rsid w:val="00BD4E3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37FC7"/>
    <w:rsid w:val="00C4616C"/>
    <w:rsid w:val="00C467C9"/>
    <w:rsid w:val="00C50933"/>
    <w:rsid w:val="00C57F52"/>
    <w:rsid w:val="00C62938"/>
    <w:rsid w:val="00C63957"/>
    <w:rsid w:val="00C63BA6"/>
    <w:rsid w:val="00C647A7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4C82"/>
    <w:rsid w:val="00C85E62"/>
    <w:rsid w:val="00C91687"/>
    <w:rsid w:val="00C924A8"/>
    <w:rsid w:val="00C945FE"/>
    <w:rsid w:val="00C96FAA"/>
    <w:rsid w:val="00C97A04"/>
    <w:rsid w:val="00CA0542"/>
    <w:rsid w:val="00CA0580"/>
    <w:rsid w:val="00CA107B"/>
    <w:rsid w:val="00CA32DE"/>
    <w:rsid w:val="00CA484D"/>
    <w:rsid w:val="00CA58FA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8DD"/>
    <w:rsid w:val="00CD58B7"/>
    <w:rsid w:val="00CD591D"/>
    <w:rsid w:val="00CD6E54"/>
    <w:rsid w:val="00CD6EC3"/>
    <w:rsid w:val="00CD7A6C"/>
    <w:rsid w:val="00CE0D6E"/>
    <w:rsid w:val="00CE18E7"/>
    <w:rsid w:val="00CE5242"/>
    <w:rsid w:val="00CE7D55"/>
    <w:rsid w:val="00CF1B7E"/>
    <w:rsid w:val="00CF4099"/>
    <w:rsid w:val="00CF5EC5"/>
    <w:rsid w:val="00CF615E"/>
    <w:rsid w:val="00CF7CB2"/>
    <w:rsid w:val="00D00796"/>
    <w:rsid w:val="00D03CA9"/>
    <w:rsid w:val="00D07DD1"/>
    <w:rsid w:val="00D11193"/>
    <w:rsid w:val="00D13142"/>
    <w:rsid w:val="00D14305"/>
    <w:rsid w:val="00D261A2"/>
    <w:rsid w:val="00D3461F"/>
    <w:rsid w:val="00D3623D"/>
    <w:rsid w:val="00D46062"/>
    <w:rsid w:val="00D46FB4"/>
    <w:rsid w:val="00D52236"/>
    <w:rsid w:val="00D5332C"/>
    <w:rsid w:val="00D53659"/>
    <w:rsid w:val="00D53F2A"/>
    <w:rsid w:val="00D54F6D"/>
    <w:rsid w:val="00D564BB"/>
    <w:rsid w:val="00D616D2"/>
    <w:rsid w:val="00D62CFD"/>
    <w:rsid w:val="00D63B5F"/>
    <w:rsid w:val="00D66075"/>
    <w:rsid w:val="00D66AB2"/>
    <w:rsid w:val="00D70EF7"/>
    <w:rsid w:val="00D710F6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20E8"/>
    <w:rsid w:val="00DA413A"/>
    <w:rsid w:val="00DA55C0"/>
    <w:rsid w:val="00DA69F3"/>
    <w:rsid w:val="00DA7BA5"/>
    <w:rsid w:val="00DA7C1C"/>
    <w:rsid w:val="00DB147A"/>
    <w:rsid w:val="00DB1B7A"/>
    <w:rsid w:val="00DB1F1C"/>
    <w:rsid w:val="00DB20F6"/>
    <w:rsid w:val="00DB3B36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447"/>
    <w:rsid w:val="00DD6E16"/>
    <w:rsid w:val="00DE0FE4"/>
    <w:rsid w:val="00DE1304"/>
    <w:rsid w:val="00DE20CC"/>
    <w:rsid w:val="00DE38DD"/>
    <w:rsid w:val="00DE3D72"/>
    <w:rsid w:val="00DF027F"/>
    <w:rsid w:val="00DF10FC"/>
    <w:rsid w:val="00DF3064"/>
    <w:rsid w:val="00DF6416"/>
    <w:rsid w:val="00DF64B8"/>
    <w:rsid w:val="00DF6AFD"/>
    <w:rsid w:val="00DF7BDE"/>
    <w:rsid w:val="00E01126"/>
    <w:rsid w:val="00E01436"/>
    <w:rsid w:val="00E033A1"/>
    <w:rsid w:val="00E045BD"/>
    <w:rsid w:val="00E05A4B"/>
    <w:rsid w:val="00E068F1"/>
    <w:rsid w:val="00E07398"/>
    <w:rsid w:val="00E10CCC"/>
    <w:rsid w:val="00E13F1C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36E2"/>
    <w:rsid w:val="00E83B96"/>
    <w:rsid w:val="00E840B5"/>
    <w:rsid w:val="00E8519A"/>
    <w:rsid w:val="00E9553D"/>
    <w:rsid w:val="00E95F94"/>
    <w:rsid w:val="00EA33B0"/>
    <w:rsid w:val="00EA3AAE"/>
    <w:rsid w:val="00EA6FA0"/>
    <w:rsid w:val="00EB1390"/>
    <w:rsid w:val="00EB2C71"/>
    <w:rsid w:val="00EB4340"/>
    <w:rsid w:val="00EB556D"/>
    <w:rsid w:val="00EB5A7D"/>
    <w:rsid w:val="00EC162E"/>
    <w:rsid w:val="00EC1E29"/>
    <w:rsid w:val="00EC1E73"/>
    <w:rsid w:val="00EC33E6"/>
    <w:rsid w:val="00EC3B13"/>
    <w:rsid w:val="00EC5009"/>
    <w:rsid w:val="00ED075A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33ED"/>
    <w:rsid w:val="00F34DE7"/>
    <w:rsid w:val="00F359F3"/>
    <w:rsid w:val="00F36671"/>
    <w:rsid w:val="00F37172"/>
    <w:rsid w:val="00F40E8A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762F"/>
    <w:rsid w:val="00FC0954"/>
    <w:rsid w:val="00FC2AED"/>
    <w:rsid w:val="00FC57B5"/>
    <w:rsid w:val="00FD1EA8"/>
    <w:rsid w:val="00FD5C76"/>
    <w:rsid w:val="00FD5EA7"/>
    <w:rsid w:val="00FD6F04"/>
    <w:rsid w:val="00FD7240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76FDC1-2F5F-4516-BA81-13A5A2249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1729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Iwona Boksa-Nowak</cp:lastModifiedBy>
  <cp:revision>7</cp:revision>
  <cp:lastPrinted>2022-12-29T07:43:00Z</cp:lastPrinted>
  <dcterms:created xsi:type="dcterms:W3CDTF">2022-12-30T07:42:00Z</dcterms:created>
  <dcterms:modified xsi:type="dcterms:W3CDTF">2022-12-30T07:56:00Z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