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275459AA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662B8794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28.09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7FE7CF49" w:rsidR="00F237EF" w:rsidRPr="007955B5" w:rsidRDefault="002374A0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E8274E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E8274E">
                              <w:rPr>
                                <w:rFonts w:ascii="Fira Sans SemiBold" w:hAnsi="Fira Sans SemiBold"/>
                                <w:color w:val="001D77"/>
                              </w:rPr>
                              <w:t>9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.2023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28.09.2023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ARRa8r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7FE7CF49" w:rsidR="00F237EF" w:rsidRPr="007955B5" w:rsidRDefault="002374A0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E8274E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E8274E">
                        <w:rPr>
                          <w:rFonts w:ascii="Fira Sans SemiBold" w:hAnsi="Fira Sans SemiBold"/>
                          <w:color w:val="001D77"/>
                        </w:rPr>
                        <w:t>9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.2023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E8274E">
        <w:rPr>
          <w:rFonts w:ascii="Fira Sans Extra Condensed SemiB" w:hAnsi="Fira Sans Extra Condensed SemiB"/>
          <w:szCs w:val="40"/>
        </w:rPr>
        <w:t>2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372003">
        <w:rPr>
          <w:rFonts w:ascii="Fira Sans Extra Condensed SemiB" w:hAnsi="Fira Sans Extra Condensed SemiB"/>
          <w:szCs w:val="40"/>
        </w:rPr>
        <w:t>3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6BEDEBD9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47BA05C4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, co oznacza spadek stopy bezrobocia w województwie o 1,2 punkty procent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667980E0" w:rsidR="00D835BB" w:rsidRDefault="00CB21BA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8D64D0">
                              <w:rPr>
                                <w:rStyle w:val="IkonawskanikaZnak"/>
                                <w:color w:val="66AFDE"/>
                              </w:rPr>
                              <w:sym w:font="Wingdings" w:char="F0F2"/>
                            </w:r>
                            <w:r w:rsidR="00F15F8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1,2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7777777" w:rsidR="00D835BB" w:rsidRPr="00271716" w:rsidRDefault="00AA473F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, co oznacza spadek stopy bezrobocia w województwie o 1,2 punkty procentowe 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" fillcolor="#001d77" stroked="f">
                <v:stroke joinstyle="miter"/>
                <v:textbox inset="0,0,0,0">
                  <w:txbxContent>
                    <w:p w14:paraId="1660DC32" w14:textId="667980E0" w:rsidR="00D835BB" w:rsidRDefault="00CB21BA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8D64D0">
                        <w:rPr>
                          <w:rStyle w:val="IkonawskanikaZnak"/>
                          <w:color w:val="66AFDE"/>
                        </w:rPr>
                        <w:sym w:font="Wingdings" w:char="F0F2"/>
                      </w:r>
                      <w:r w:rsidR="00F15F8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1,2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7777777" w:rsidR="00D835BB" w:rsidRPr="00271716" w:rsidRDefault="00AA473F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3D02EA">
        <w:t>2</w:t>
      </w:r>
      <w:r w:rsidR="00290D0C">
        <w:t xml:space="preserve"> kwartale 202</w:t>
      </w:r>
      <w:r w:rsidR="00F15F8C">
        <w:t>3</w:t>
      </w:r>
      <w:r w:rsidR="00D2450D">
        <w:t xml:space="preserve"> r.</w:t>
      </w:r>
      <w:r w:rsidR="00C75C73">
        <w:t xml:space="preserve"> osoby aktywne zawodowo stanowiły </w:t>
      </w:r>
      <w:r w:rsidR="003D02EA">
        <w:t>56,1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3D02EA">
        <w:t>2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15F8C">
        <w:t>2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AA4A05">
        <w:t xml:space="preserve">pracujących, </w:t>
      </w:r>
      <w:r w:rsidR="003D02EA">
        <w:t>spadła</w:t>
      </w:r>
      <w:r w:rsidR="00BC561E">
        <w:t xml:space="preserve"> natomiast liczba</w:t>
      </w:r>
      <w:r w:rsidR="00AA4A05">
        <w:t xml:space="preserve"> </w:t>
      </w:r>
      <w:r w:rsidR="003D02EA">
        <w:t>bezrobotnych</w:t>
      </w:r>
      <w:r w:rsidR="003D02EA">
        <w:br/>
        <w:t xml:space="preserve">i </w:t>
      </w:r>
      <w:r w:rsidR="00D2422F">
        <w:t>biernych zawodowo</w:t>
      </w:r>
      <w:r w:rsidR="00AA4A05">
        <w:t>.</w:t>
      </w:r>
    </w:p>
    <w:p w14:paraId="074A20D1" w14:textId="75DD5599" w:rsidR="000110EE" w:rsidRPr="00BA7FC8" w:rsidRDefault="000110EE" w:rsidP="00C855B4">
      <w:pPr>
        <w:pStyle w:val="Nagwek2"/>
      </w:pPr>
      <w:r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79F97BF4" w:rsidR="00463CD6" w:rsidRPr="00C341C2" w:rsidRDefault="005C7F92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4E3A389D">
                <wp:simplePos x="0" y="0"/>
                <wp:positionH relativeFrom="rightMargin">
                  <wp:posOffset>87630</wp:posOffset>
                </wp:positionH>
                <wp:positionV relativeFrom="paragraph">
                  <wp:posOffset>323215</wp:posOffset>
                </wp:positionV>
                <wp:extent cx="1725295" cy="802005"/>
                <wp:effectExtent l="0" t="0" r="0" b="0"/>
                <wp:wrapNone/>
                <wp:docPr id="32" name="Pole tekstowe 2" descr="W województwie na 1000 osób pracujących przypadały 820 osób niepracując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0F093D7A"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5F51C5">
                              <w:t>o</w:t>
                            </w:r>
                            <w:r>
                              <w:t xml:space="preserve"> </w:t>
                            </w:r>
                            <w:r w:rsidR="003D02EA">
                              <w:t>820</w:t>
                            </w:r>
                            <w:r w:rsidR="000A5C92">
                              <w:t xml:space="preserve"> os</w:t>
                            </w:r>
                            <w:r w:rsidR="0027525B">
                              <w:t>ób</w:t>
                            </w:r>
                            <w:r w:rsidR="000A5C92">
                              <w:t xml:space="preserve"> niepracując</w:t>
                            </w:r>
                            <w:r w:rsidR="0027525B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W województwie na 1000 osób pracujących przypadały 820 osób niepracujących&#10;" style="position:absolute;margin-left:6.9pt;margin-top:25.4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" filled="f" stroked="f">
                <v:textbox>
                  <w:txbxContent>
                    <w:p w14:paraId="301E907E" w14:textId="0F093D7A"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5F51C5">
                        <w:t>o</w:t>
                      </w:r>
                      <w:r>
                        <w:t xml:space="preserve"> </w:t>
                      </w:r>
                      <w:r w:rsidR="003D02EA">
                        <w:t>820</w:t>
                      </w:r>
                      <w:r w:rsidR="000A5C92">
                        <w:t xml:space="preserve"> os</w:t>
                      </w:r>
                      <w:r w:rsidR="0027525B">
                        <w:t>ób</w:t>
                      </w:r>
                      <w:r w:rsidR="000A5C92">
                        <w:t xml:space="preserve"> niepracując</w:t>
                      </w:r>
                      <w:r w:rsidR="0027525B">
                        <w:t>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>Zbiorowość aktywnych zawodowo</w:t>
      </w:r>
      <w:r w:rsidR="00EC735A">
        <w:rPr>
          <w:sz w:val="19"/>
          <w:szCs w:val="19"/>
        </w:rPr>
        <w:t xml:space="preserve"> (w wieku 15</w:t>
      </w:r>
      <w:r w:rsidR="00EC735A" w:rsidRPr="0087681A">
        <w:t>–</w:t>
      </w:r>
      <w:r w:rsidR="00EC735A">
        <w:rPr>
          <w:sz w:val="19"/>
          <w:szCs w:val="19"/>
        </w:rPr>
        <w:t>89 lat)</w:t>
      </w:r>
      <w:r w:rsidR="000110EE" w:rsidRPr="00C341C2">
        <w:rPr>
          <w:sz w:val="19"/>
          <w:szCs w:val="19"/>
        </w:rPr>
        <w:t xml:space="preserve">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3D02EA">
        <w:rPr>
          <w:sz w:val="19"/>
          <w:szCs w:val="19"/>
        </w:rPr>
        <w:t>2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5C1978">
        <w:rPr>
          <w:sz w:val="19"/>
          <w:szCs w:val="19"/>
        </w:rPr>
        <w:t>3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3D02EA">
        <w:rPr>
          <w:sz w:val="19"/>
          <w:szCs w:val="19"/>
        </w:rPr>
        <w:t>600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3D02EA">
        <w:rPr>
          <w:sz w:val="19"/>
          <w:szCs w:val="19"/>
        </w:rPr>
        <w:t>4,3</w:t>
      </w:r>
      <w:r w:rsidR="0030691E">
        <w:rPr>
          <w:sz w:val="19"/>
          <w:szCs w:val="19"/>
        </w:rPr>
        <w:t xml:space="preserve">% </w:t>
      </w:r>
      <w:r w:rsidR="003D02EA">
        <w:rPr>
          <w:sz w:val="19"/>
          <w:szCs w:val="19"/>
        </w:rPr>
        <w:t>więcej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3D02EA">
        <w:rPr>
          <w:sz w:val="19"/>
          <w:szCs w:val="19"/>
        </w:rPr>
        <w:t>1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3D02EA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3D02EA">
        <w:rPr>
          <w:sz w:val="19"/>
          <w:szCs w:val="19"/>
        </w:rPr>
        <w:t>1,4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3D02EA">
        <w:rPr>
          <w:sz w:val="19"/>
          <w:szCs w:val="19"/>
        </w:rPr>
        <w:t>więcej</w:t>
      </w:r>
      <w:r w:rsidR="008922C9">
        <w:rPr>
          <w:sz w:val="19"/>
          <w:szCs w:val="19"/>
        </w:rPr>
        <w:t xml:space="preserve"> niż w </w:t>
      </w:r>
      <w:r w:rsidR="003D02EA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kwartale 202</w:t>
      </w:r>
      <w:r w:rsidR="005C1978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mieszkał</w:t>
      </w:r>
      <w:r w:rsidR="00BA09FE">
        <w:rPr>
          <w:sz w:val="19"/>
          <w:szCs w:val="19"/>
        </w:rPr>
        <w:t>a</w:t>
      </w:r>
      <w:r w:rsidR="00A354CA" w:rsidRPr="00C341C2">
        <w:rPr>
          <w:sz w:val="19"/>
          <w:szCs w:val="19"/>
        </w:rPr>
        <w:t xml:space="preserve">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>1000 osób</w:t>
      </w:r>
      <w:r w:rsidR="00AE55E5">
        <w:rPr>
          <w:sz w:val="19"/>
          <w:szCs w:val="19"/>
        </w:rPr>
        <w:t xml:space="preserve"> pracujących</w:t>
      </w:r>
      <w:r w:rsidR="00463CD6" w:rsidRPr="00C341C2">
        <w:rPr>
          <w:sz w:val="19"/>
          <w:szCs w:val="19"/>
        </w:rPr>
        <w:t xml:space="preserve"> wyniosło </w:t>
      </w:r>
      <w:r w:rsidR="00494488">
        <w:rPr>
          <w:sz w:val="19"/>
          <w:szCs w:val="19"/>
        </w:rPr>
        <w:t xml:space="preserve">w województwie </w:t>
      </w:r>
      <w:r w:rsidR="003D02EA">
        <w:rPr>
          <w:sz w:val="19"/>
          <w:szCs w:val="19"/>
        </w:rPr>
        <w:t>820</w:t>
      </w:r>
      <w:r w:rsidR="005C1978">
        <w:rPr>
          <w:sz w:val="19"/>
          <w:szCs w:val="19"/>
        </w:rPr>
        <w:t xml:space="preserve"> </w:t>
      </w:r>
      <w:r w:rsidR="00463CD6" w:rsidRPr="00C341C2">
        <w:rPr>
          <w:sz w:val="19"/>
          <w:szCs w:val="19"/>
        </w:rPr>
        <w:t xml:space="preserve">(w kraju </w:t>
      </w:r>
      <w:r w:rsidR="005C1978">
        <w:rPr>
          <w:sz w:val="19"/>
          <w:szCs w:val="19"/>
        </w:rPr>
        <w:t>764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901659">
        <w:rPr>
          <w:sz w:val="19"/>
          <w:szCs w:val="19"/>
        </w:rPr>
        <w:t>niższe</w:t>
      </w:r>
      <w:r w:rsidR="005218AA" w:rsidRPr="005218AA">
        <w:rPr>
          <w:sz w:val="19"/>
          <w:szCs w:val="19"/>
        </w:rPr>
        <w:t xml:space="preserve"> niż w poprzednim kwartale</w:t>
      </w:r>
      <w:r w:rsidR="00901659">
        <w:rPr>
          <w:sz w:val="19"/>
          <w:szCs w:val="19"/>
        </w:rPr>
        <w:t>,</w:t>
      </w:r>
      <w:r w:rsidR="000D2181">
        <w:rPr>
          <w:sz w:val="19"/>
          <w:szCs w:val="19"/>
        </w:rPr>
        <w:t xml:space="preserve"> </w:t>
      </w:r>
      <w:r w:rsidR="001026F9">
        <w:rPr>
          <w:sz w:val="19"/>
          <w:szCs w:val="19"/>
        </w:rPr>
        <w:t xml:space="preserve">jak </w:t>
      </w:r>
      <w:r w:rsidR="003D02EA">
        <w:rPr>
          <w:sz w:val="19"/>
          <w:szCs w:val="19"/>
        </w:rPr>
        <w:br/>
      </w:r>
      <w:r w:rsidR="001026F9">
        <w:rPr>
          <w:sz w:val="19"/>
          <w:szCs w:val="19"/>
        </w:rPr>
        <w:t xml:space="preserve">i </w:t>
      </w:r>
      <w:r w:rsidR="003D2D1F">
        <w:rPr>
          <w:sz w:val="19"/>
          <w:szCs w:val="19"/>
        </w:rPr>
        <w:t>przed rokiem</w:t>
      </w:r>
      <w:r w:rsidR="005218AA" w:rsidRPr="005218AA">
        <w:rPr>
          <w:sz w:val="19"/>
          <w:szCs w:val="19"/>
        </w:rPr>
        <w:t>.</w:t>
      </w:r>
    </w:p>
    <w:p w14:paraId="58AAAF8F" w14:textId="423AFAC3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F57A6B">
        <w:rPr>
          <w:b/>
          <w:szCs w:val="19"/>
        </w:rPr>
        <w:t>2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2374A0">
        <w:rPr>
          <w:b/>
          <w:szCs w:val="19"/>
        </w:rPr>
        <w:t>3</w:t>
      </w:r>
      <w:r w:rsidR="009624E6" w:rsidRPr="00D1121D">
        <w:rPr>
          <w:b/>
          <w:szCs w:val="19"/>
        </w:rPr>
        <w:t xml:space="preserve"> r.</w:t>
      </w:r>
    </w:p>
    <w:p w14:paraId="01028F00" w14:textId="46697680" w:rsidR="00DE1337" w:rsidRPr="002374A0" w:rsidRDefault="00B027A2" w:rsidP="00FB289F">
      <w:pPr>
        <w:autoSpaceDE w:val="0"/>
        <w:autoSpaceDN w:val="0"/>
        <w:adjustRightInd w:val="0"/>
        <w:spacing w:before="240" w:after="0" w:line="240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42560" behindDoc="0" locked="0" layoutInCell="1" allowOverlap="1" wp14:anchorId="56F3D69A" wp14:editId="0EE4198F">
            <wp:simplePos x="0" y="0"/>
            <wp:positionH relativeFrom="column">
              <wp:posOffset>3976</wp:posOffset>
            </wp:positionH>
            <wp:positionV relativeFrom="paragraph">
              <wp:posOffset>-1795</wp:posOffset>
            </wp:positionV>
            <wp:extent cx="5122545" cy="2346325"/>
            <wp:effectExtent l="0" t="0" r="0" b="0"/>
            <wp:wrapTopAndBottom/>
            <wp:docPr id="3" name="Obraz 3" descr="Wykres 1. Struktura ludności w wieku 15–89 lat według aktywności ekonomicznej w 2 kwartale 2023 r&#10;&#10;wykresy kołowe dla Polski i województwa przedstawiają strukturę ludności w podziale na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331F935A" w:rsidR="00531940" w:rsidRDefault="00F64EED" w:rsidP="003604E8">
      <w:pPr>
        <w:autoSpaceDE w:val="0"/>
        <w:autoSpaceDN w:val="0"/>
        <w:adjustRightInd w:val="0"/>
        <w:spacing w:before="360"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17558E4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189010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9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o7s7b3AAAAAkBAAAPAAAAZHJzL2Rvd25yZXYu&#10;eG1sTI/NTsMwEITvSLyDtUjcqN3QoDbEqRCIK4jyI3HbxtskIl5HsduEt2c5wW1H32h2ptzOvlcn&#10;GmMX2MJyYUAR18F13Fh4e328WoOKCdlhH5gsfFOEbXV+VmLhwsQvdNqlRkkIxwIttCkNhdaxbslj&#10;XISBWNghjB6TyLHRbsRJwn2vM2NutMeO5UOLA923VH/tjt7C+9Ph82NlnpsHnw9TmI1mv9HWXl7M&#10;d7egEs3pzwy/9aU6VNJpH47soupFr5bitJBtZIHwbJ3LsRdwnRvQVan/L6h+AA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Gjuztv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kategorii, wśród osób w wieku 15</w:t>
      </w:r>
      <w:r w:rsidR="003604E8">
        <w:rPr>
          <w:szCs w:val="19"/>
        </w:rPr>
        <w:t>–</w:t>
      </w:r>
      <w:r w:rsidR="003604E8" w:rsidRPr="00C341C2">
        <w:rPr>
          <w:szCs w:val="19"/>
        </w:rPr>
        <w:t>89 lat</w:t>
      </w:r>
      <w:r w:rsidR="003604E8">
        <w:rPr>
          <w:szCs w:val="19"/>
        </w:rPr>
        <w:t xml:space="preserve">) wyniósł </w:t>
      </w:r>
      <w:r w:rsidR="00F57A6B">
        <w:rPr>
          <w:szCs w:val="19"/>
        </w:rPr>
        <w:t>56,1</w:t>
      </w:r>
      <w:r w:rsidR="003604E8">
        <w:rPr>
          <w:szCs w:val="19"/>
        </w:rPr>
        <w:t xml:space="preserve">% i był </w:t>
      </w:r>
      <w:r w:rsidR="00F57A6B">
        <w:rPr>
          <w:szCs w:val="19"/>
        </w:rPr>
        <w:t>wyższy</w:t>
      </w:r>
      <w:r w:rsidR="003604E8">
        <w:rPr>
          <w:szCs w:val="19"/>
        </w:rPr>
        <w:t xml:space="preserve"> o </w:t>
      </w:r>
      <w:r w:rsidR="00F57A6B">
        <w:rPr>
          <w:szCs w:val="19"/>
        </w:rPr>
        <w:t>2,4</w:t>
      </w:r>
      <w:r w:rsidR="003604E8">
        <w:rPr>
          <w:szCs w:val="19"/>
        </w:rPr>
        <w:t xml:space="preserve"> p. proc. niż w </w:t>
      </w:r>
      <w:r w:rsidR="00F57A6B">
        <w:rPr>
          <w:szCs w:val="19"/>
        </w:rPr>
        <w:t>1</w:t>
      </w:r>
      <w:r w:rsidR="003604E8">
        <w:rPr>
          <w:szCs w:val="19"/>
        </w:rPr>
        <w:t xml:space="preserve"> kwartale 202</w:t>
      </w:r>
      <w:r w:rsidR="00F57A6B">
        <w:rPr>
          <w:szCs w:val="19"/>
        </w:rPr>
        <w:t>3</w:t>
      </w:r>
      <w:r w:rsidR="003604E8">
        <w:rPr>
          <w:szCs w:val="19"/>
        </w:rPr>
        <w:t xml:space="preserve"> r. oraz o </w:t>
      </w:r>
      <w:r w:rsidR="00F57A6B">
        <w:rPr>
          <w:szCs w:val="19"/>
        </w:rPr>
        <w:t>0</w:t>
      </w:r>
      <w:r w:rsidR="003604E8">
        <w:rPr>
          <w:szCs w:val="19"/>
        </w:rPr>
        <w:t>,</w:t>
      </w:r>
      <w:r w:rsidR="005C1978">
        <w:rPr>
          <w:szCs w:val="19"/>
        </w:rPr>
        <w:t>8</w:t>
      </w:r>
      <w:r w:rsidR="003604E8">
        <w:rPr>
          <w:szCs w:val="19"/>
        </w:rPr>
        <w:t xml:space="preserve"> p. proc. </w:t>
      </w:r>
      <w:r w:rsidR="00F57A6B">
        <w:rPr>
          <w:szCs w:val="19"/>
        </w:rPr>
        <w:t>wyższy</w:t>
      </w:r>
      <w:r w:rsidR="003604E8">
        <w:rPr>
          <w:szCs w:val="19"/>
        </w:rPr>
        <w:t xml:space="preserve"> niż przed rokiem. </w:t>
      </w:r>
      <w:r w:rsidR="003604E8">
        <w:rPr>
          <w:szCs w:val="19"/>
        </w:rPr>
        <w:br/>
        <w:t>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>współczynnik ten wyniósł 58,</w:t>
      </w:r>
      <w:r w:rsidR="00F57A6B">
        <w:rPr>
          <w:szCs w:val="19"/>
        </w:rPr>
        <w:t>2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3604E8">
        <w:rPr>
          <w:szCs w:val="19"/>
        </w:rPr>
        <w:t xml:space="preserve">Współczynnik aktywności zawodowej </w:t>
      </w:r>
      <w:r w:rsidR="00D85384">
        <w:rPr>
          <w:szCs w:val="19"/>
        </w:rPr>
        <w:br/>
      </w:r>
      <w:r w:rsidR="003604E8">
        <w:rPr>
          <w:szCs w:val="19"/>
        </w:rPr>
        <w:t xml:space="preserve">w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14:paraId="519F488B" w14:textId="1A54E7C2" w:rsidR="0080712A" w:rsidRPr="003604E8" w:rsidRDefault="00C341C2" w:rsidP="003604E8">
      <w:pPr>
        <w:autoSpaceDE w:val="0"/>
        <w:autoSpaceDN w:val="0"/>
        <w:adjustRightInd w:val="0"/>
        <w:spacing w:line="288" w:lineRule="auto"/>
        <w:rPr>
          <w:b/>
          <w:color w:val="001D77"/>
        </w:rPr>
      </w:pPr>
      <w:r w:rsidRPr="003604E8">
        <w:rPr>
          <w:b/>
          <w:color w:val="001D77"/>
        </w:rPr>
        <w:lastRenderedPageBreak/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66AEE252" w14:textId="081537F8" w:rsidR="0080712A" w:rsidRPr="00924CD2" w:rsidRDefault="00F64EED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56AF03AD">
                <wp:simplePos x="0" y="0"/>
                <wp:positionH relativeFrom="rightMargin">
                  <wp:posOffset>137105</wp:posOffset>
                </wp:positionH>
                <wp:positionV relativeFrom="paragraph">
                  <wp:posOffset>496790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0.8pt;margin-top:39.1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HiX1gb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F57A6B">
        <w:rPr>
          <w:sz w:val="19"/>
          <w:szCs w:val="19"/>
        </w:rPr>
        <w:t>2</w:t>
      </w:r>
      <w:r w:rsidR="0080712A" w:rsidRPr="00924CD2">
        <w:rPr>
          <w:sz w:val="19"/>
          <w:szCs w:val="19"/>
        </w:rPr>
        <w:t xml:space="preserve"> kwartale 202</w:t>
      </w:r>
      <w:r w:rsidR="00D85384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B67FD3">
        <w:rPr>
          <w:sz w:val="19"/>
          <w:szCs w:val="19"/>
        </w:rPr>
        <w:t>5</w:t>
      </w:r>
      <w:r w:rsidR="00F57A6B">
        <w:rPr>
          <w:sz w:val="19"/>
          <w:szCs w:val="19"/>
        </w:rPr>
        <w:t>88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F57A6B">
        <w:rPr>
          <w:sz w:val="19"/>
          <w:szCs w:val="19"/>
        </w:rPr>
        <w:t>5,6</w:t>
      </w:r>
      <w:r w:rsidR="00677A89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F57A6B">
        <w:rPr>
          <w:sz w:val="19"/>
          <w:szCs w:val="19"/>
        </w:rPr>
        <w:t>1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F57A6B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F57A6B">
        <w:rPr>
          <w:sz w:val="19"/>
          <w:szCs w:val="19"/>
        </w:rPr>
        <w:t>2,6</w:t>
      </w:r>
      <w:r w:rsidR="00D47582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F57A6B">
        <w:rPr>
          <w:sz w:val="19"/>
          <w:szCs w:val="19"/>
        </w:rPr>
        <w:t>2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="008D64D0">
        <w:rPr>
          <w:sz w:val="19"/>
          <w:szCs w:val="19"/>
        </w:rPr>
        <w:br/>
      </w:r>
      <w:r w:rsidR="0080712A" w:rsidRPr="00924CD2">
        <w:rPr>
          <w:sz w:val="19"/>
          <w:szCs w:val="19"/>
        </w:rPr>
        <w:t>w wieku 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="0080712A"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F57A6B">
        <w:rPr>
          <w:sz w:val="19"/>
          <w:szCs w:val="19"/>
        </w:rPr>
        <w:t>55,0</w:t>
      </w:r>
      <w:r w:rsidR="0080712A"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D85384">
        <w:rPr>
          <w:sz w:val="19"/>
          <w:szCs w:val="19"/>
        </w:rPr>
        <w:t>7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</w:p>
    <w:p w14:paraId="5E2D5E38" w14:textId="47AB11B1" w:rsidR="00AC6440" w:rsidRPr="00A16CB0" w:rsidRDefault="00183D3C" w:rsidP="00DD64FB">
      <w:pPr>
        <w:pStyle w:val="tytuwykresu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14:paraId="2F9EBBB9" w14:textId="0FA8B953" w:rsidR="00517C5D" w:rsidRPr="00760AFB" w:rsidRDefault="00B027A2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6DA563B" wp14:editId="2688EBE4">
            <wp:simplePos x="0" y="0"/>
            <wp:positionH relativeFrom="column">
              <wp:posOffset>3976</wp:posOffset>
            </wp:positionH>
            <wp:positionV relativeFrom="paragraph">
              <wp:posOffset>3506</wp:posOffset>
            </wp:positionV>
            <wp:extent cx="5122545" cy="1804670"/>
            <wp:effectExtent l="0" t="0" r="0" b="5080"/>
            <wp:wrapTopAndBottom/>
            <wp:docPr id="6" name="Obraz 6" descr="Wykres 2. Wskaźnik zatrudnienia według płci i miejsca zamieszkania według kwartałów&#10;&#10;Wykresy kolumnowe przedstawiają wskaźnik zatrudnienia w podziale według płci i miejsca zamieszkania według kwartałów w latach 2022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6CCDFED3"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F57A6B">
        <w:rPr>
          <w:sz w:val="19"/>
          <w:szCs w:val="19"/>
        </w:rPr>
        <w:t>2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1D1953">
        <w:rPr>
          <w:sz w:val="19"/>
          <w:szCs w:val="19"/>
        </w:rPr>
        <w:t>3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F57A6B">
        <w:rPr>
          <w:sz w:val="19"/>
          <w:szCs w:val="19"/>
        </w:rPr>
        <w:t>2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06420D">
        <w:rPr>
          <w:sz w:val="19"/>
          <w:szCs w:val="19"/>
        </w:rPr>
        <w:t>1,</w:t>
      </w:r>
      <w:r w:rsidR="00F57A6B">
        <w:rPr>
          <w:sz w:val="19"/>
          <w:szCs w:val="19"/>
        </w:rPr>
        <w:t>1</w:t>
      </w:r>
      <w:r w:rsidR="001849D9">
        <w:rPr>
          <w:sz w:val="19"/>
          <w:szCs w:val="19"/>
        </w:rPr>
        <w:t>% ludności</w:t>
      </w:r>
      <w:r w:rsidR="00853AF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 xml:space="preserve">i była </w:t>
      </w:r>
      <w:r w:rsidR="001D1953">
        <w:rPr>
          <w:sz w:val="19"/>
          <w:szCs w:val="19"/>
        </w:rPr>
        <w:t>niższa</w:t>
      </w:r>
      <w:r w:rsidR="000B6457">
        <w:rPr>
          <w:sz w:val="19"/>
          <w:szCs w:val="19"/>
        </w:rPr>
        <w:t xml:space="preserve"> o </w:t>
      </w:r>
      <w:r w:rsidR="00F57A6B">
        <w:rPr>
          <w:sz w:val="19"/>
          <w:szCs w:val="19"/>
        </w:rPr>
        <w:t>29,4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F57A6B">
        <w:rPr>
          <w:sz w:val="19"/>
          <w:szCs w:val="19"/>
        </w:rPr>
        <w:t>1</w:t>
      </w:r>
      <w:r w:rsidR="000B6457">
        <w:rPr>
          <w:sz w:val="19"/>
          <w:szCs w:val="19"/>
        </w:rPr>
        <w:t xml:space="preserve"> kwartale </w:t>
      </w:r>
      <w:r w:rsidR="00AC1594">
        <w:rPr>
          <w:sz w:val="19"/>
          <w:szCs w:val="19"/>
        </w:rPr>
        <w:t>202</w:t>
      </w:r>
      <w:r w:rsidR="00F57A6B">
        <w:rPr>
          <w:sz w:val="19"/>
          <w:szCs w:val="19"/>
        </w:rPr>
        <w:t>3</w:t>
      </w:r>
      <w:r w:rsidR="00AC159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>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niższa o </w:t>
      </w:r>
      <w:r w:rsidR="00F57A6B">
        <w:rPr>
          <w:sz w:val="19"/>
          <w:szCs w:val="19"/>
        </w:rPr>
        <w:t>36,8</w:t>
      </w:r>
      <w:r w:rsidR="00BC58E6">
        <w:rPr>
          <w:sz w:val="19"/>
          <w:szCs w:val="19"/>
        </w:rPr>
        <w:t xml:space="preserve">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 xml:space="preserve">otne zamieszkałe </w:t>
      </w:r>
      <w:r w:rsidR="00161384">
        <w:rPr>
          <w:sz w:val="19"/>
          <w:szCs w:val="19"/>
        </w:rPr>
        <w:br/>
      </w:r>
      <w:r w:rsidR="00AA7ED7" w:rsidRPr="005D546C">
        <w:rPr>
          <w:sz w:val="19"/>
          <w:szCs w:val="19"/>
        </w:rPr>
        <w:t>w województwie</w:t>
      </w:r>
      <w:r w:rsidR="006E191A" w:rsidRPr="005D546C">
        <w:rPr>
          <w:sz w:val="19"/>
          <w:szCs w:val="19"/>
        </w:rPr>
        <w:t xml:space="preserve"> wyniósł </w:t>
      </w:r>
      <w:r w:rsidR="00550322">
        <w:rPr>
          <w:sz w:val="19"/>
          <w:szCs w:val="19"/>
        </w:rPr>
        <w:t>7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BC58E6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D776B7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bezrobotn</w:t>
      </w:r>
      <w:r w:rsidR="00D776B7">
        <w:rPr>
          <w:sz w:val="19"/>
          <w:szCs w:val="19"/>
        </w:rPr>
        <w:t>i</w:t>
      </w:r>
      <w:r w:rsidR="008F301D" w:rsidRPr="005D546C">
        <w:rPr>
          <w:sz w:val="19"/>
          <w:szCs w:val="19"/>
        </w:rPr>
        <w:t xml:space="preserve"> </w:t>
      </w:r>
      <w:r w:rsidR="002B591D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>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550322">
        <w:rPr>
          <w:sz w:val="19"/>
          <w:szCs w:val="19"/>
        </w:rPr>
        <w:t>miast.</w:t>
      </w:r>
      <w:r w:rsidR="00323533" w:rsidRPr="003811F2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550322">
        <w:rPr>
          <w:sz w:val="19"/>
          <w:szCs w:val="19"/>
        </w:rPr>
        <w:t>2,0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550322">
        <w:rPr>
          <w:sz w:val="19"/>
          <w:szCs w:val="19"/>
        </w:rPr>
        <w:t>niższa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</w:t>
      </w:r>
      <w:r w:rsidR="00550322">
        <w:rPr>
          <w:sz w:val="19"/>
          <w:szCs w:val="19"/>
        </w:rPr>
        <w:t>6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0B80A027" w:rsidR="000F1958" w:rsidRDefault="00151A19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00048D5F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18E1D820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550322">
                              <w:t>niższa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" filled="f" stroked="f">
                <v:textbox>
                  <w:txbxContent>
                    <w:p w14:paraId="4DCCCB01" w14:textId="18E1D820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550322">
                        <w:t>niższa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46535B78" w:rsidR="006E191A" w:rsidRPr="00760AFB" w:rsidRDefault="00B027A2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6E8D959" wp14:editId="22358368">
            <wp:simplePos x="0" y="0"/>
            <wp:positionH relativeFrom="column">
              <wp:posOffset>3976</wp:posOffset>
            </wp:positionH>
            <wp:positionV relativeFrom="paragraph">
              <wp:posOffset>3341</wp:posOffset>
            </wp:positionV>
            <wp:extent cx="5122545" cy="1804670"/>
            <wp:effectExtent l="0" t="0" r="1905" b="5080"/>
            <wp:wrapTopAndBottom/>
            <wp:docPr id="7" name="Obraz 7" descr="Wykres 3. Stopa bezrobocia według kwartałów&#10;&#10;wykres liniowy przedstawia zmianę stopy bezrobocia w województwie i w kraju na przestrzeni lat 202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0CF9BFF1"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5E2B8157" w:rsidR="00D835BB" w:rsidRPr="00074DD8" w:rsidRDefault="00550322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5E2B8157" w:rsidR="00D835BB" w:rsidRPr="00074DD8" w:rsidRDefault="00550322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550322">
        <w:rPr>
          <w:spacing w:val="-2"/>
          <w:sz w:val="19"/>
          <w:szCs w:val="19"/>
        </w:rPr>
        <w:t>2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D85384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B00F02">
        <w:rPr>
          <w:spacing w:val="-2"/>
          <w:sz w:val="19"/>
          <w:szCs w:val="19"/>
        </w:rPr>
        <w:t>4</w:t>
      </w:r>
      <w:r w:rsidR="00550322">
        <w:rPr>
          <w:spacing w:val="-2"/>
          <w:sz w:val="19"/>
          <w:szCs w:val="19"/>
        </w:rPr>
        <w:t>70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550322">
        <w:rPr>
          <w:spacing w:val="-2"/>
          <w:sz w:val="19"/>
          <w:szCs w:val="19"/>
        </w:rPr>
        <w:t>43,9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550322">
        <w:rPr>
          <w:spacing w:val="-2"/>
          <w:sz w:val="19"/>
          <w:szCs w:val="19"/>
        </w:rPr>
        <w:t>5,</w:t>
      </w:r>
      <w:r w:rsidR="009652E2">
        <w:rPr>
          <w:spacing w:val="-2"/>
          <w:sz w:val="19"/>
          <w:szCs w:val="19"/>
        </w:rPr>
        <w:t>2</w:t>
      </w:r>
      <w:r w:rsidR="007305F1">
        <w:rPr>
          <w:spacing w:val="-2"/>
          <w:sz w:val="19"/>
          <w:szCs w:val="19"/>
        </w:rPr>
        <w:t xml:space="preserve">% </w:t>
      </w:r>
      <w:r w:rsidR="00550322">
        <w:rPr>
          <w:spacing w:val="-2"/>
          <w:sz w:val="19"/>
          <w:szCs w:val="19"/>
        </w:rPr>
        <w:t>mniej</w:t>
      </w:r>
      <w:r w:rsidR="007305F1">
        <w:rPr>
          <w:spacing w:val="-2"/>
          <w:sz w:val="19"/>
          <w:szCs w:val="19"/>
        </w:rPr>
        <w:t xml:space="preserve"> niż w </w:t>
      </w:r>
      <w:r w:rsidR="00550322">
        <w:rPr>
          <w:spacing w:val="-2"/>
          <w:sz w:val="19"/>
          <w:szCs w:val="19"/>
        </w:rPr>
        <w:t>1</w:t>
      </w:r>
      <w:r w:rsidR="00192AF8">
        <w:rPr>
          <w:spacing w:val="-2"/>
          <w:sz w:val="19"/>
          <w:szCs w:val="19"/>
        </w:rPr>
        <w:t xml:space="preserve"> kwartale 202</w:t>
      </w:r>
      <w:r w:rsidR="00550322">
        <w:rPr>
          <w:spacing w:val="-2"/>
          <w:sz w:val="19"/>
          <w:szCs w:val="19"/>
        </w:rPr>
        <w:t>3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550322">
        <w:rPr>
          <w:spacing w:val="-2"/>
          <w:sz w:val="19"/>
          <w:szCs w:val="19"/>
        </w:rPr>
        <w:t>2,1</w:t>
      </w:r>
      <w:r w:rsidR="00192AF8">
        <w:rPr>
          <w:spacing w:val="-2"/>
          <w:sz w:val="19"/>
          <w:szCs w:val="19"/>
        </w:rPr>
        <w:t>%</w:t>
      </w:r>
      <w:r w:rsidR="00E762B7">
        <w:rPr>
          <w:spacing w:val="-2"/>
          <w:sz w:val="19"/>
          <w:szCs w:val="19"/>
        </w:rPr>
        <w:t> </w:t>
      </w:r>
      <w:r w:rsidR="00550322">
        <w:rPr>
          <w:spacing w:val="-2"/>
          <w:sz w:val="19"/>
          <w:szCs w:val="19"/>
        </w:rPr>
        <w:t>mniej</w:t>
      </w:r>
      <w:r w:rsidR="00192AF8">
        <w:rPr>
          <w:spacing w:val="-2"/>
          <w:sz w:val="19"/>
          <w:szCs w:val="19"/>
        </w:rPr>
        <w:t xml:space="preserve">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161384">
        <w:rPr>
          <w:spacing w:val="-2"/>
          <w:sz w:val="19"/>
          <w:szCs w:val="19"/>
        </w:rPr>
        <w:t>L</w:t>
      </w:r>
      <w:r w:rsidR="00DA0301" w:rsidRPr="00381B36">
        <w:rPr>
          <w:spacing w:val="-2"/>
          <w:sz w:val="19"/>
          <w:szCs w:val="19"/>
        </w:rPr>
        <w:t xml:space="preserve">iczba kobiet biernych zawodowo wyniosła </w:t>
      </w:r>
      <w:r w:rsidR="00550322">
        <w:rPr>
          <w:spacing w:val="-2"/>
          <w:sz w:val="19"/>
          <w:szCs w:val="19"/>
        </w:rPr>
        <w:t>281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550322">
        <w:rPr>
          <w:spacing w:val="-2"/>
          <w:sz w:val="19"/>
          <w:szCs w:val="19"/>
        </w:rPr>
        <w:t>59,8</w:t>
      </w:r>
      <w:r w:rsidR="00D97ADB" w:rsidRPr="00381B36">
        <w:rPr>
          <w:spacing w:val="-2"/>
          <w:sz w:val="19"/>
          <w:szCs w:val="19"/>
        </w:rPr>
        <w:t>% osób nieaktywnych na rynku pracy.</w:t>
      </w:r>
    </w:p>
    <w:p w14:paraId="0B5A93F3" w14:textId="2D29AC91" w:rsidR="007614A1" w:rsidRDefault="00161384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>
        <w:rPr>
          <w:sz w:val="19"/>
          <w:szCs w:val="19"/>
        </w:rPr>
        <w:t>W</w:t>
      </w:r>
      <w:r w:rsidR="007614A1" w:rsidRPr="00996A11">
        <w:rPr>
          <w:sz w:val="19"/>
          <w:szCs w:val="19"/>
        </w:rPr>
        <w:t xml:space="preserve">śród osób biernych zawodowo </w:t>
      </w:r>
      <w:r w:rsidR="00923324">
        <w:rPr>
          <w:sz w:val="19"/>
          <w:szCs w:val="19"/>
        </w:rPr>
        <w:t>prawie połowę</w:t>
      </w:r>
      <w:r w:rsidR="007614A1" w:rsidRPr="00996A11">
        <w:rPr>
          <w:sz w:val="19"/>
          <w:szCs w:val="19"/>
        </w:rPr>
        <w:t xml:space="preserve">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550322">
        <w:rPr>
          <w:sz w:val="19"/>
          <w:szCs w:val="19"/>
        </w:rPr>
        <w:t>49,0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</w:t>
      </w:r>
      <w:r w:rsidR="00151A19">
        <w:rPr>
          <w:sz w:val="19"/>
          <w:szCs w:val="19"/>
        </w:rPr>
        <w:br/>
      </w:r>
      <w:r w:rsidR="007614A1" w:rsidRPr="00996A11">
        <w:rPr>
          <w:sz w:val="19"/>
          <w:szCs w:val="19"/>
        </w:rPr>
        <w:t xml:space="preserve">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2973D2">
        <w:rPr>
          <w:sz w:val="19"/>
          <w:szCs w:val="19"/>
        </w:rPr>
        <w:t>22,</w:t>
      </w:r>
      <w:r w:rsidR="00550322">
        <w:rPr>
          <w:sz w:val="19"/>
          <w:szCs w:val="19"/>
        </w:rPr>
        <w:t>7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550322">
        <w:rPr>
          <w:sz w:val="19"/>
          <w:szCs w:val="19"/>
        </w:rPr>
        <w:t>11,6</w:t>
      </w:r>
      <w:r w:rsidR="00BD7979">
        <w:rPr>
          <w:sz w:val="19"/>
          <w:szCs w:val="19"/>
        </w:rPr>
        <w:t>%). Z powod</w:t>
      </w:r>
      <w:r w:rsidR="003F679A">
        <w:rPr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 w:rsidR="003C73E9">
        <w:rPr>
          <w:sz w:val="19"/>
          <w:szCs w:val="19"/>
        </w:rPr>
        <w:t>obowiązków rodzinnych i związanych z prowadzeniem domu</w:t>
      </w:r>
      <w:r w:rsidR="00BD7979">
        <w:rPr>
          <w:sz w:val="19"/>
          <w:szCs w:val="19"/>
        </w:rPr>
        <w:t xml:space="preserve"> nie pracowało </w:t>
      </w:r>
      <w:r w:rsidR="00550322">
        <w:rPr>
          <w:sz w:val="19"/>
          <w:szCs w:val="19"/>
        </w:rPr>
        <w:t>7,3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14:paraId="4A56285B" w14:textId="43C78680" w:rsidR="00E27824" w:rsidRDefault="00E27824" w:rsidP="005D3B25">
      <w:pPr>
        <w:pStyle w:val="tytuwykresu"/>
        <w:spacing w:before="480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E8274E">
        <w:t>2</w:t>
      </w:r>
      <w:r w:rsidRPr="00A16CB0">
        <w:t xml:space="preserve"> kwartale 20</w:t>
      </w:r>
      <w:r>
        <w:t>2</w:t>
      </w:r>
      <w:r w:rsidR="002374A0">
        <w:t>3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2 kwartale 2023 roku "/>
      </w:tblPr>
      <w:tblGrid>
        <w:gridCol w:w="1700"/>
        <w:gridCol w:w="793"/>
        <w:gridCol w:w="794"/>
        <w:gridCol w:w="794"/>
        <w:gridCol w:w="794"/>
        <w:gridCol w:w="794"/>
        <w:gridCol w:w="794"/>
        <w:gridCol w:w="794"/>
        <w:gridCol w:w="794"/>
      </w:tblGrid>
      <w:tr w:rsidR="009B67FD" w:rsidRPr="000A122C" w14:paraId="72580D0B" w14:textId="77777777" w:rsidTr="00C167C4">
        <w:trPr>
          <w:trHeight w:val="113"/>
          <w:tblHeader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WYSZCZEGÓLNIE</w:t>
            </w:r>
            <w:r w:rsidRPr="00697A76">
              <w:rPr>
                <w:rFonts w:cs="Times New Roman"/>
                <w:szCs w:val="19"/>
              </w:rPr>
              <w:softHyphen/>
              <w:t>NIE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Lud</w:t>
            </w:r>
            <w:r w:rsidRPr="00697A76">
              <w:rPr>
                <w:rFonts w:cs="Times New Roman"/>
                <w:szCs w:val="19"/>
              </w:rPr>
              <w:softHyphen/>
              <w:t>ność</w:t>
            </w:r>
          </w:p>
        </w:tc>
        <w:tc>
          <w:tcPr>
            <w:tcW w:w="2382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1DBF0A14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Aktywni zawodowo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Bierni zawo</w:t>
            </w:r>
            <w:r w:rsidRPr="00697A76">
              <w:rPr>
                <w:rFonts w:cs="Times New Roman"/>
                <w:szCs w:val="19"/>
              </w:rPr>
              <w:softHyphen/>
              <w:t>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00F8099E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6"/>
                <w:szCs w:val="19"/>
              </w:rPr>
              <w:t>Współ</w:t>
            </w:r>
            <w:r w:rsidRPr="00697A76">
              <w:rPr>
                <w:rFonts w:cs="Times New Roman"/>
                <w:spacing w:val="-6"/>
                <w:szCs w:val="19"/>
              </w:rPr>
              <w:softHyphen/>
            </w:r>
            <w:r w:rsidRPr="00697A76">
              <w:rPr>
                <w:rFonts w:cs="Times New Roman"/>
                <w:spacing w:val="-10"/>
                <w:szCs w:val="19"/>
              </w:rPr>
              <w:t xml:space="preserve">czynnik </w:t>
            </w:r>
            <w:r w:rsidRPr="00697A76">
              <w:rPr>
                <w:rFonts w:cs="Times New Roman"/>
                <w:spacing w:val="-4"/>
                <w:szCs w:val="19"/>
              </w:rPr>
              <w:t>aktyw-no</w:t>
            </w:r>
            <w:r w:rsidRPr="00697A76">
              <w:rPr>
                <w:rFonts w:cs="Times New Roman"/>
                <w:szCs w:val="19"/>
              </w:rPr>
              <w:t>ści zawo</w:t>
            </w:r>
            <w:r w:rsidRPr="00697A76">
              <w:rPr>
                <w:rFonts w:cs="Times New Roman"/>
                <w:szCs w:val="19"/>
              </w:rPr>
              <w:softHyphen/>
              <w:t>dowej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9B67FD" w:rsidRPr="00697A76" w:rsidRDefault="009B67FD" w:rsidP="005B5E2B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Wskaź</w:t>
            </w:r>
            <w:r w:rsidR="005B5E2B">
              <w:rPr>
                <w:rFonts w:cs="Times New Roman"/>
                <w:spacing w:val="-4"/>
                <w:szCs w:val="19"/>
              </w:rPr>
              <w:t>-</w:t>
            </w:r>
            <w:r w:rsidRPr="00697A76">
              <w:rPr>
                <w:rFonts w:cs="Times New Roman"/>
                <w:spacing w:val="-4"/>
                <w:szCs w:val="19"/>
              </w:rPr>
              <w:t>nik</w:t>
            </w:r>
            <w:proofErr w:type="spellEnd"/>
            <w:r w:rsidRPr="00697A76">
              <w:rPr>
                <w:rFonts w:cs="Times New Roman"/>
                <w:szCs w:val="19"/>
              </w:rPr>
              <w:t xml:space="preserve"> </w:t>
            </w: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za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  <w:t>trudnie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</w:r>
            <w:r w:rsidR="005B5E2B">
              <w:rPr>
                <w:rFonts w:cs="Times New Roman"/>
                <w:spacing w:val="-6"/>
                <w:szCs w:val="19"/>
              </w:rPr>
              <w:t>-</w:t>
            </w:r>
            <w:r w:rsidRPr="005B5E2B">
              <w:rPr>
                <w:rFonts w:cs="Times New Roman"/>
                <w:spacing w:val="-6"/>
                <w:szCs w:val="19"/>
              </w:rPr>
              <w:t>nia</w:t>
            </w:r>
            <w:proofErr w:type="spellEnd"/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Stopa bezro</w:t>
            </w:r>
            <w:r w:rsidRPr="00697A76">
              <w:rPr>
                <w:rFonts w:cs="Times New Roman"/>
                <w:spacing w:val="-2"/>
                <w:szCs w:val="19"/>
              </w:rPr>
              <w:softHyphen/>
              <w:t>bocia</w:t>
            </w:r>
          </w:p>
        </w:tc>
      </w:tr>
      <w:tr w:rsidR="00E27824" w:rsidRPr="000A122C" w14:paraId="0719A02F" w14:textId="77777777" w:rsidTr="009B67FD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razem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pracu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jący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697A76">
              <w:rPr>
                <w:rFonts w:cs="Times New Roman"/>
                <w:spacing w:val="-2"/>
                <w:szCs w:val="19"/>
              </w:rPr>
              <w:t>bezro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botni</w:t>
            </w:r>
            <w:r w:rsidR="004A2F94" w:rsidRPr="00697A76">
              <w:rPr>
                <w:rFonts w:cs="Times New Roman"/>
                <w:spacing w:val="-2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</w:tr>
      <w:tr w:rsidR="009B67FD" w:rsidRPr="000A122C" w14:paraId="190A3C65" w14:textId="77777777" w:rsidTr="004F2D0C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7FC05CF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tys.</w:t>
            </w:r>
          </w:p>
        </w:tc>
        <w:tc>
          <w:tcPr>
            <w:tcW w:w="2382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4DFC76CC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%</w:t>
            </w:r>
          </w:p>
        </w:tc>
      </w:tr>
      <w:tr w:rsidR="00640953" w:rsidRPr="000A122C" w14:paraId="22102CF1" w14:textId="77777777" w:rsidTr="000E6F0B">
        <w:trPr>
          <w:trHeight w:val="142"/>
          <w:tblHeader/>
        </w:trPr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640953" w:rsidRPr="008D20D9" w:rsidRDefault="00640953" w:rsidP="00640953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/>
                <w:sz w:val="19"/>
                <w:szCs w:val="19"/>
              </w:rPr>
              <w:t>Ogółem</w:t>
            </w:r>
          </w:p>
        </w:tc>
        <w:tc>
          <w:tcPr>
            <w:tcW w:w="7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75670BD6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b/>
                <w:szCs w:val="19"/>
              </w:rPr>
              <w:t>1</w:t>
            </w:r>
            <w:r w:rsidR="00E8219B" w:rsidRPr="002D41EE">
              <w:rPr>
                <w:b/>
                <w:szCs w:val="19"/>
              </w:rPr>
              <w:t> </w:t>
            </w:r>
            <w:r w:rsidRPr="002D41EE">
              <w:rPr>
                <w:b/>
                <w:szCs w:val="19"/>
              </w:rPr>
              <w:t>070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1CEC6C" w14:textId="4FDC968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600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5C88D49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588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0851CE74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12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4569E0D4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470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09E2F0B2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56,1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6238A1A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55,0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319F287D" w:rsidR="00640953" w:rsidRPr="002D41EE" w:rsidRDefault="00640953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2D41EE">
              <w:rPr>
                <w:rFonts w:cs="Arial CE"/>
                <w:b/>
                <w:bCs/>
                <w:szCs w:val="19"/>
              </w:rPr>
              <w:t>2,0</w:t>
            </w:r>
          </w:p>
        </w:tc>
      </w:tr>
      <w:tr w:rsidR="00640953" w:rsidRPr="000A122C" w14:paraId="57B30D55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640953" w:rsidRPr="008D20D9" w:rsidRDefault="00640953" w:rsidP="00640953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mężczyźni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3E550DA4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EEDA5" w14:textId="5FF9164E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329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71D9A458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322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27B51000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4528383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33029876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63,5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059FBCF7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62,2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1BA96C99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3269E11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640953" w:rsidRPr="008D20D9" w:rsidRDefault="00640953" w:rsidP="00640953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kobiety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77D2CD73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552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2D8A50" w14:textId="6D20BCF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271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1BFF652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266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2396C3E1" w:rsidR="00640953" w:rsidRPr="002D41EE" w:rsidRDefault="00E8219B" w:rsidP="00640953">
            <w:pPr>
              <w:tabs>
                <w:tab w:val="left" w:pos="285"/>
                <w:tab w:val="right" w:pos="578"/>
              </w:tabs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318B15DA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281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3FD21B65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49,1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7A71CB4D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48,2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54451F69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69C1424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640953" w:rsidRPr="008D20D9" w:rsidRDefault="00640953" w:rsidP="00640953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miasta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3415850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322179" w14:textId="389E6498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352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2F85F462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344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1E1B27C5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4CA54FA2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271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7CECEB11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56,5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2802D6A0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55,2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05B88EC6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66D4F423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640953" w:rsidRPr="008D20D9" w:rsidRDefault="00640953" w:rsidP="00640953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wieś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181A2510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448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599C51" w14:textId="3E0CA81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249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069A1716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244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0AD193CD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6C186FBE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199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0083CFFA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55,6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5BCE5859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54,5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75F655D4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14545" w:rsidRPr="000A122C" w14:paraId="23C81D6E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0797E31E" w:rsidR="00614545" w:rsidRPr="008D20D9" w:rsidRDefault="00614545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wieku: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E3EB02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662B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738A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C289B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BA58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F9B5C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87E6A5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A83A0E" w14:textId="77777777" w:rsidR="00614545" w:rsidRPr="002D41EE" w:rsidRDefault="00614545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640953" w:rsidRPr="000A122C" w14:paraId="1EF93169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68E2F40" w:rsidR="00640953" w:rsidRPr="008D20D9" w:rsidRDefault="00640953" w:rsidP="00640953">
            <w:pPr>
              <w:pStyle w:val="Boczek2pol"/>
              <w:ind w:left="227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 xml:space="preserve">w tym w wieku </w:t>
            </w:r>
            <w:proofErr w:type="spellStart"/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</w:rPr>
              <w:t>produkcyjnym</w:t>
            </w:r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4D65F2" w14:textId="3690D428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740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CC252" w14:textId="6D27E1EA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581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C76941" w14:textId="2E12B09D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569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DB58E" w14:textId="1E0E526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CB0BB5" w14:textId="267AF076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160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D1A29" w14:textId="5567B29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78,5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3176F4" w14:textId="063A1409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76,9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AD433B" w14:textId="7D1F48F3" w:rsidR="00640953" w:rsidRPr="002D41EE" w:rsidRDefault="00640953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2,1</w:t>
            </w:r>
          </w:p>
        </w:tc>
      </w:tr>
      <w:tr w:rsidR="00640953" w:rsidRPr="000A122C" w14:paraId="785001EB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15–24 lata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3124198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128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DB144A" w14:textId="50F559A4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6F7CC87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02FD63E9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036EB31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96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48D9DFF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6972A3D5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7827B961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6547BD39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25–34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2AC19894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947CFE" w14:textId="60071EE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137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0C3AA75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528892B5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72CAF938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6FC7CC5B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81,5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5EF7B85E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78,6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38AA8FDF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3F2A9E01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35–44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2F400169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186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EBEB35" w14:textId="4582E725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167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49EA53A7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165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7CC63342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0C2B5A7D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763B2621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89,8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5632AD15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88,7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7024BF4F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DA52AA" w14:paraId="10FE8EE4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45–54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CFD2639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171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81D22" w14:textId="16B06101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150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0786266E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3102EF90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13983FF2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52D9CFF9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87,7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090C71FB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86,5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50692C17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1CE7282D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640953" w:rsidRPr="008D20D9" w:rsidRDefault="00640953" w:rsidP="00640953">
            <w:pPr>
              <w:pStyle w:val="Boczek1ang"/>
              <w:ind w:left="142" w:firstLine="0"/>
              <w:contextualSpacing/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</w:pP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55</w:t>
            </w:r>
            <w:r w:rsidRPr="008D20D9">
              <w:rPr>
                <w:rFonts w:ascii="Fira Sans" w:hAnsi="Fira Sans" w:cs="Times New Roman"/>
                <w:sz w:val="19"/>
                <w:szCs w:val="19"/>
              </w:rPr>
              <w:t>–</w:t>
            </w: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89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0D09135F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417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E6EAD5" w14:textId="3038E60D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114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11DE3F97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112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0A8C5CA0" w:rsidR="00640953" w:rsidRPr="002D41EE" w:rsidRDefault="00E8219B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54B10F4C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303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27A4B76B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27,3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751D516B" w:rsidR="00640953" w:rsidRPr="002D41EE" w:rsidRDefault="00640953" w:rsidP="00640953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26,9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7AA771AE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CD3EC9" w:rsidRPr="000A122C" w14:paraId="2300218B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8D20D9" w:rsidRDefault="00CD3EC9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i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poziomu wykształcenia: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7EEB89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E9FF0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AAABB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49B2E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205FC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C58F4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D829F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4902E1" w14:textId="77777777" w:rsidR="00CD3EC9" w:rsidRPr="002D41EE" w:rsidRDefault="00CD3EC9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640953" w:rsidRPr="000A122C" w14:paraId="7B414E06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wyższe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FA326B" w14:textId="4E168503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260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6D0C09" w14:textId="50F9A499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212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7394F4" w14:textId="142C59A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210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62CC2" w14:textId="01C00058" w:rsidR="00640953" w:rsidRPr="002D41EE" w:rsidRDefault="00E8219B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8FD955" w14:textId="6721234B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9156F7" w14:textId="7D53DFD7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81,5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C20757" w14:textId="15BF3504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80,8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064A1" w14:textId="475B8469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09928EDD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policealne i średnie zawodowe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1696A" w14:textId="339C91F5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249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5E22C" w14:textId="18983501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159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B28395" w14:textId="22362867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155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6EBD8C" w14:textId="68D256CA" w:rsidR="00640953" w:rsidRPr="002D41EE" w:rsidRDefault="00E8219B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A9C93" w14:textId="555238E4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5586B" w14:textId="4E5D6E8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63,9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DD060" w14:textId="7164FF03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62,2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CF9BA2" w14:textId="4540C2E2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74342C7D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24DF18B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średnie </w:t>
            </w:r>
            <w:proofErr w:type="spellStart"/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ogólno</w:t>
            </w:r>
            <w:proofErr w:type="spellEnd"/>
            <w:r>
              <w:rPr>
                <w:rFonts w:ascii="Fira Sans" w:hAnsi="Fira Sans" w:cstheme="minorHAnsi"/>
                <w:spacing w:val="-6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kształcące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1DE3B" w14:textId="44493346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77704D" w14:textId="4740DCFF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1BFEFC" w14:textId="1E6AF0F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11C830" w14:textId="21985E66" w:rsidR="00640953" w:rsidRPr="002D41EE" w:rsidRDefault="00E8219B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9AD95" w14:textId="1EE52781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064A" w14:textId="58293AC1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56,2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F4AEE" w14:textId="40BFF579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56,2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3A64A6" w14:textId="09B9F3FE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64FDCC2B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317D4A56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pacing w:val="-6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 xml:space="preserve">zasadnicze </w:t>
            </w:r>
            <w:proofErr w:type="spellStart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zawo-dowe</w:t>
            </w:r>
            <w:proofErr w:type="spellEnd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/branżo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57EB8" w14:textId="6A4F385F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B2C50" w14:textId="7C328341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127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E03E" w14:textId="38E24049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A6292" w14:textId="1CCF80AA" w:rsidR="00640953" w:rsidRPr="002D41EE" w:rsidRDefault="00E8219B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144FC8" w14:textId="6DBBFBCC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91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59633" w14:textId="5FB7BE03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58,5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A02DF8" w14:textId="27017180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55,8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105E48" w14:textId="5876CFEF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  <w:tr w:rsidR="00640953" w:rsidRPr="000A122C" w14:paraId="6ED0A073" w14:textId="77777777" w:rsidTr="00E8219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640953" w:rsidRPr="008D20D9" w:rsidRDefault="00640953" w:rsidP="00640953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gimnazjalne i niższe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7467EB" w14:textId="35E32322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223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5C37B9C" w14:textId="65C79D0D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69F654" w14:textId="35E0E36D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34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71BA225" w14:textId="76F5FB76" w:rsidR="00640953" w:rsidRPr="002D41EE" w:rsidRDefault="00E8219B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285708" w14:textId="785A10B5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89FB5D5" w14:textId="323FDCED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15,2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F83C0" w14:textId="570B3C99" w:rsidR="00640953" w:rsidRPr="002D41EE" w:rsidRDefault="00640953" w:rsidP="00E8219B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15,2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83E0849" w14:textId="56AC4092" w:rsidR="00640953" w:rsidRPr="002D41EE" w:rsidRDefault="00E8219B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2D41EE">
              <w:rPr>
                <w:rFonts w:cs="Arial CE"/>
                <w:szCs w:val="19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5ACD2E8F" w14:textId="64ACC614" w:rsidR="009B3277" w:rsidRPr="000D2C08" w:rsidRDefault="009B3277" w:rsidP="009539AF">
      <w:pPr>
        <w:spacing w:before="480" w:line="276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tablic</w:t>
      </w:r>
      <w:r w:rsidR="00697845">
        <w:rPr>
          <w:szCs w:val="19"/>
        </w:rPr>
        <w:t>y</w:t>
      </w:r>
      <w:r w:rsidRPr="000D2C08">
        <w:rPr>
          <w:szCs w:val="19"/>
        </w:rPr>
        <w:t xml:space="preserve">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2706CB3C" w14:textId="34D40449" w:rsidR="007B388D" w:rsidRPr="00A16CB0" w:rsidRDefault="009B3277" w:rsidP="00BF5659">
      <w:pPr>
        <w:spacing w:line="276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845138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845138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845138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7B5797" w:rsidRDefault="00E00535" w:rsidP="00E00535">
            <w:pPr>
              <w:spacing w:before="360"/>
              <w:rPr>
                <w:b/>
              </w:rPr>
            </w:pPr>
            <w:r w:rsidRPr="007B5797">
              <w:rPr>
                <w:b/>
              </w:rPr>
              <w:t>Powiązane opracowania</w:t>
            </w:r>
          </w:p>
          <w:p w14:paraId="0659A0DB" w14:textId="6E06DB1D" w:rsidR="00E00535" w:rsidRPr="00CD242D" w:rsidRDefault="00845138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E8219B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2 kwartał 2023</w:t>
              </w:r>
              <w:bookmarkStart w:id="3" w:name="_GoBack"/>
              <w:bookmarkEnd w:id="3"/>
              <w:r w:rsidR="00E8219B">
                <w:rPr>
                  <w:rStyle w:val="Hipercze"/>
                  <w:rFonts w:cstheme="minorBidi"/>
                  <w:color w:val="001D77"/>
                  <w:szCs w:val="19"/>
                </w:rPr>
                <w:t xml:space="preserve"> r.</w:t>
              </w:r>
            </w:hyperlink>
          </w:p>
          <w:p w14:paraId="377C9A8C" w14:textId="77777777" w:rsidR="00E00535" w:rsidRPr="00CD242D" w:rsidRDefault="00E00535" w:rsidP="00E00535">
            <w:pPr>
              <w:rPr>
                <w:color w:val="001D77"/>
                <w:szCs w:val="24"/>
              </w:rPr>
            </w:pPr>
          </w:p>
          <w:p w14:paraId="4241AE0C" w14:textId="77777777" w:rsidR="00E00535" w:rsidRPr="007B5797" w:rsidRDefault="00E00535" w:rsidP="00E00535">
            <w:pPr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845138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2224C383" w14:textId="77777777" w:rsidR="00E00535" w:rsidRPr="00CD242D" w:rsidRDefault="00E00535" w:rsidP="00E00535"/>
          <w:p w14:paraId="776D4071" w14:textId="77777777" w:rsidR="00E00535" w:rsidRPr="007B5797" w:rsidRDefault="00E00535" w:rsidP="00E00535">
            <w:pPr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845138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845138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845138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845138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845138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845138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845138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845138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CF2FC" w14:textId="77777777" w:rsidR="00304545" w:rsidRDefault="00304545" w:rsidP="000662E2">
      <w:pPr>
        <w:spacing w:after="0" w:line="240" w:lineRule="auto"/>
      </w:pPr>
      <w:r>
        <w:separator/>
      </w:r>
    </w:p>
  </w:endnote>
  <w:endnote w:type="continuationSeparator" w:id="0">
    <w:p w14:paraId="5B2627A9" w14:textId="77777777" w:rsidR="00304545" w:rsidRDefault="003045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7BCB4D72-20E5-4BAC-8DE2-B9B6F86C7234}"/>
    <w:embedBold r:id="rId2" w:fontKey="{95AF6E25-27F5-4146-AA55-4B46619C6DC4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4EED6BE6-3491-45A5-BB13-0530E85ADC97}"/>
    <w:embedBold r:id="rId4" w:fontKey="{E1844E86-9564-4762-9F81-FBC8E349ADA1}"/>
    <w:embedItalic r:id="rId5" w:fontKey="{2010723F-1DE7-46DF-9058-00AC63C409E7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B3E3C15B-91E1-4C52-B4E1-4F5CE90B892E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482D1712-8F09-4117-AF46-24BA2A6B4D0B}"/>
    <w:embedItalic r:id="rId8" w:fontKey="{F46AD208-1632-42E2-B51A-2A7D8E9AB3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2B262E7-E14C-49A3-B9B8-BDED735FA7B6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8E196813-A762-420E-ACE5-85DB5262DF3D}"/>
    <w:embedBold r:id="rId11" w:fontKey="{EBB252C1-45D3-41F9-A614-9ED7AE7278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227225C5-42FD-4DB9-B15A-7086082F1E48}"/>
    <w:embedBold r:id="rId13" w:fontKey="{4CD19513-F611-4D4E-85AE-133A3DB35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B95CB" w14:textId="77777777" w:rsidR="00304545" w:rsidRDefault="00304545" w:rsidP="000662E2">
      <w:pPr>
        <w:spacing w:after="0" w:line="240" w:lineRule="auto"/>
      </w:pPr>
      <w:r>
        <w:separator/>
      </w:r>
    </w:p>
  </w:footnote>
  <w:footnote w:type="continuationSeparator" w:id="0">
    <w:p w14:paraId="59982A75" w14:textId="77777777" w:rsidR="00304545" w:rsidRDefault="00304545" w:rsidP="000662E2">
      <w:pPr>
        <w:spacing w:after="0" w:line="240" w:lineRule="auto"/>
      </w:pPr>
      <w:r>
        <w:continuationSeparator/>
      </w:r>
    </w:p>
  </w:footnote>
  <w:footnote w:id="1">
    <w:p w14:paraId="5D1AFD14" w14:textId="465D4A0D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65pt;height:27.6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68B2"/>
    <w:rsid w:val="00337ABD"/>
    <w:rsid w:val="0034001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BE0"/>
    <w:rsid w:val="003548E0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90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21B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19B"/>
    <w:rsid w:val="00E82499"/>
    <w:rsid w:val="00E8270C"/>
    <w:rsid w:val="00E8274E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42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289F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2-kwartal-2023-r-,4,51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C3340B2-D381-4D2F-939C-4832554B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1209</Words>
  <Characters>7258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2 kwartale 2023 r.</vt:lpstr>
    </vt:vector>
  </TitlesOfParts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2 kwartale 2023 r.</dc:title>
  <dc:subject/>
  <dc:creator>Zawistowska Beata</dc:creator>
  <cp:keywords/>
  <dc:description/>
  <cp:lastModifiedBy>Stankiewicz Magda</cp:lastModifiedBy>
  <cp:revision>16</cp:revision>
  <cp:lastPrinted>2023-08-21T08:35:00Z</cp:lastPrinted>
  <dcterms:created xsi:type="dcterms:W3CDTF">2023-06-26T05:43:00Z</dcterms:created>
  <dcterms:modified xsi:type="dcterms:W3CDTF">2023-09-25T04:41:00Z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