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8E0A8" w14:textId="1BDA1DAF" w:rsidR="00393761" w:rsidRDefault="00D3526A" w:rsidP="004A5191">
      <w:pPr>
        <w:pStyle w:val="tytuinformacji"/>
        <w:spacing w:after="120"/>
        <w:rPr>
          <w:shd w:val="clear" w:color="auto" w:fill="FFFFFF"/>
        </w:rPr>
      </w:pPr>
      <w:bookmarkStart w:id="0" w:name="_GoBack"/>
      <w:bookmarkEnd w:id="0"/>
      <w:r w:rsidRPr="00D3526A">
        <w:rPr>
          <w:shd w:val="clear" w:color="auto" w:fill="FFFFFF"/>
        </w:rPr>
        <w:t xml:space="preserve">Turystyczne obiekty noclegowe na obszarach </w:t>
      </w:r>
      <w:r w:rsidR="00A7435A">
        <w:rPr>
          <w:shd w:val="clear" w:color="auto" w:fill="FFFFFF"/>
        </w:rPr>
        <w:br/>
      </w:r>
      <w:r w:rsidR="00B12A22">
        <w:rPr>
          <w:shd w:val="clear" w:color="auto" w:fill="FFFFFF"/>
        </w:rPr>
        <w:t>nad</w:t>
      </w:r>
      <w:r w:rsidR="006075FF">
        <w:rPr>
          <w:shd w:val="clear" w:color="auto" w:fill="FFFFFF"/>
        </w:rPr>
        <w:t>morskich w lipcu i sierpniu 202</w:t>
      </w:r>
      <w:r w:rsidR="00B017E0">
        <w:rPr>
          <w:shd w:val="clear" w:color="auto" w:fill="FFFFFF"/>
        </w:rPr>
        <w:t>5</w:t>
      </w:r>
      <w:r w:rsidRPr="00D3526A">
        <w:rPr>
          <w:shd w:val="clear" w:color="auto" w:fill="FFFFFF"/>
        </w:rPr>
        <w:t xml:space="preserve"> r.</w:t>
      </w:r>
      <w:r w:rsidR="00606495" w:rsidRPr="009575A3">
        <w:rPr>
          <w:shd w:val="clear" w:color="auto" w:fill="FFFFFF"/>
        </w:rPr>
        <w:t xml:space="preserve"> </w:t>
      </w:r>
    </w:p>
    <w:p w14:paraId="288F4C1F" w14:textId="624E96ED" w:rsidR="005E4F32" w:rsidRDefault="005E4F32" w:rsidP="00F57D66">
      <w:pPr>
        <w:pStyle w:val="tytuinformacji"/>
        <w:spacing w:after="60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1C6818DB" w14:textId="4D524DA4" w:rsidR="00D3526A" w:rsidRPr="004A5191" w:rsidRDefault="00713BAD" w:rsidP="004A5191">
      <w:pPr>
        <w:pStyle w:val="tytuinformacji"/>
        <w:spacing w:before="360" w:after="120" w:line="240" w:lineRule="exact"/>
        <w:rPr>
          <w:rFonts w:ascii="Fira Sans" w:hAnsi="Fira Sans"/>
          <w:b/>
          <w:sz w:val="19"/>
          <w:szCs w:val="19"/>
        </w:rPr>
      </w:pPr>
      <w:r w:rsidRPr="004A5191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CF02947" wp14:editId="0D746A1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694940" cy="1836420"/>
                <wp:effectExtent l="0" t="0" r="0" b="0"/>
                <wp:wrapSquare wrapText="bothSides"/>
                <wp:docPr id="4" name="Pole tekstowe 2" descr="Strzałka skierowana grotem w górę.&#10;Wartość: 6,0%.&#10;Wzrost liczby turystów korzystających z turystycznych obiektów noclegowych na obszarach nadmorskich w lipcu i sierpniu 2025 r. w porównaniu z analogicznymi miesiącami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92" cy="18364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D26F" w14:textId="54F394E7" w:rsidR="00F57D66" w:rsidRDefault="005C4388" w:rsidP="00777F33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57D6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13BAD" w:rsidRPr="00713B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713B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713BAD" w:rsidRPr="00713B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="00F57D66"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77BB681" w14:textId="42A8CFFB" w:rsidR="00F57D66" w:rsidRPr="00DD021F" w:rsidRDefault="005C4388" w:rsidP="00F57D6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Wzrost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="00B53FA8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turystów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3FA8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korzystających z</w:t>
                            </w:r>
                            <w:r w:rsidR="008420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turystycznych obiek</w:t>
                            </w:r>
                            <w:r w:rsidR="00B53FA8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tów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noc</w:t>
                            </w:r>
                            <w:r w:rsidR="00531D62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legowych </w:t>
                            </w:r>
                            <w:r w:rsidR="00D007AA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obszarach nadmorskich </w:t>
                            </w:r>
                            <w:r w:rsidR="00531D62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 lipcu i</w:t>
                            </w:r>
                            <w:r w:rsidR="0032462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="00531D62" w:rsidRPr="00DD021F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sierpniu 202</w:t>
                            </w:r>
                            <w:r w:rsidR="00713BA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5</w:t>
                            </w:r>
                            <w:r w:rsidR="00F57D66" w:rsidRPr="00DD021F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 w</w:t>
                            </w:r>
                            <w:r w:rsidR="00B53FA8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="00F57D66" w:rsidRPr="00DD021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porównaniu z analogicznymi miesiącami poprzedniego roku</w:t>
                            </w:r>
                          </w:p>
                          <w:p w14:paraId="501545F5" w14:textId="77777777" w:rsidR="00F57D66" w:rsidRPr="007D605C" w:rsidRDefault="00F57D66" w:rsidP="00F57D66">
                            <w:pPr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02947" id="Pole tekstowe 2" o:spid="_x0000_s1026" alt="Strzałka skierowana grotem w górę.&#10;Wartość: 6,0%.&#10;Wzrost liczby turystów korzystających z turystycznych obiektów noclegowych na obszarach nadmorskich w lipcu i sierpniu 2025 r. w porównaniu z analogicznymi miesiącami poprzedniego roku" style="position:absolute;margin-left:0;margin-top:.75pt;width:212.2pt;height:144.6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" fillcolor="#001d77" stroked="f">
                <v:stroke joinstyle="miter"/>
                <v:textbox>
                  <w:txbxContent>
                    <w:p w14:paraId="461ED26F" w14:textId="54F394E7" w:rsidR="00F57D66" w:rsidRDefault="005C4388" w:rsidP="00777F33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57D6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13BAD" w:rsidRPr="00713B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713B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713BAD" w:rsidRPr="00713B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="00F57D66"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277BB681" w14:textId="42A8CFFB" w:rsidR="00F57D66" w:rsidRPr="00DD021F" w:rsidRDefault="005C4388" w:rsidP="00F57D66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Wzrost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liczby </w:t>
                      </w:r>
                      <w:r w:rsidR="00B53FA8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turystów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53FA8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korzystających z</w:t>
                      </w:r>
                      <w:r w:rsidR="008420F7">
                        <w:rPr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turystycznych obiek</w:t>
                      </w:r>
                      <w:r w:rsidR="00B53FA8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tów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noc</w:t>
                      </w:r>
                      <w:r w:rsidR="00531D62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legowych </w:t>
                      </w:r>
                      <w:r w:rsidR="00D007AA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na obszarach nadmorskich </w:t>
                      </w:r>
                      <w:r w:rsidR="00531D62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w lipcu i</w:t>
                      </w:r>
                      <w:r w:rsidR="00324629">
                        <w:rPr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bookmarkStart w:id="1" w:name="_GoBack"/>
                      <w:bookmarkEnd w:id="1"/>
                      <w:r w:rsidR="00531D62" w:rsidRPr="00DD021F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sierpniu 202</w:t>
                      </w:r>
                      <w:r w:rsidR="00713BA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5</w:t>
                      </w:r>
                      <w:r w:rsidR="00F57D66" w:rsidRPr="00DD021F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r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. w</w:t>
                      </w:r>
                      <w:r w:rsidR="00B53FA8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="00F57D66" w:rsidRPr="00DD021F">
                        <w:rPr>
                          <w:color w:val="FFFFFF" w:themeColor="background1"/>
                          <w:sz w:val="20"/>
                          <w:szCs w:val="20"/>
                        </w:rPr>
                        <w:t>porównaniu z analogicznymi miesiącami poprzedniego roku</w:t>
                      </w:r>
                    </w:p>
                    <w:p w14:paraId="501545F5" w14:textId="77777777" w:rsidR="00F57D66" w:rsidRPr="007D605C" w:rsidRDefault="00F57D66" w:rsidP="00F57D66">
                      <w:pPr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5416">
        <w:rPr>
          <w:rFonts w:ascii="Fira Sans" w:hAnsi="Fira Sans"/>
          <w:b/>
          <w:sz w:val="19"/>
          <w:szCs w:val="19"/>
        </w:rPr>
        <w:t>W lipcu i sierpniu 202</w:t>
      </w:r>
      <w:r w:rsidR="00334FA3">
        <w:rPr>
          <w:rFonts w:ascii="Fira Sans" w:hAnsi="Fira Sans"/>
          <w:b/>
          <w:sz w:val="19"/>
          <w:szCs w:val="19"/>
        </w:rPr>
        <w:t>5</w:t>
      </w:r>
      <w:r w:rsidR="00D3526A" w:rsidRPr="004A5191">
        <w:rPr>
          <w:rFonts w:ascii="Fira Sans" w:hAnsi="Fira Sans"/>
          <w:b/>
          <w:sz w:val="19"/>
          <w:szCs w:val="19"/>
        </w:rPr>
        <w:t xml:space="preserve"> roku w turystycznych obiektach noclegowych zlokalizowanych na obsz</w:t>
      </w:r>
      <w:r w:rsidR="00ED7379" w:rsidRPr="004A5191">
        <w:rPr>
          <w:rFonts w:ascii="Fira Sans" w:hAnsi="Fira Sans"/>
          <w:b/>
          <w:sz w:val="19"/>
          <w:szCs w:val="19"/>
        </w:rPr>
        <w:t xml:space="preserve">arach nadmorskich przebywało </w:t>
      </w:r>
      <w:r w:rsidR="005C4388">
        <w:rPr>
          <w:rFonts w:ascii="Fira Sans" w:hAnsi="Fira Sans"/>
          <w:b/>
          <w:sz w:val="19"/>
          <w:szCs w:val="19"/>
        </w:rPr>
        <w:t>2,</w:t>
      </w:r>
      <w:r w:rsidR="00A16D4B">
        <w:rPr>
          <w:rFonts w:ascii="Fira Sans" w:hAnsi="Fira Sans"/>
          <w:b/>
          <w:sz w:val="19"/>
          <w:szCs w:val="19"/>
        </w:rPr>
        <w:t>1</w:t>
      </w:r>
      <w:r w:rsidR="00D3526A" w:rsidRPr="004A5191">
        <w:rPr>
          <w:rFonts w:ascii="Fira Sans" w:hAnsi="Fira Sans"/>
          <w:b/>
          <w:sz w:val="19"/>
          <w:szCs w:val="19"/>
        </w:rPr>
        <w:t xml:space="preserve"> mln turystów</w:t>
      </w:r>
      <w:r w:rsidR="00405416">
        <w:rPr>
          <w:rFonts w:ascii="Fira Sans" w:hAnsi="Fira Sans"/>
          <w:b/>
          <w:sz w:val="19"/>
          <w:szCs w:val="19"/>
        </w:rPr>
        <w:t xml:space="preserve">, którzy skorzystali z </w:t>
      </w:r>
      <w:r w:rsidR="003270C1">
        <w:rPr>
          <w:rFonts w:ascii="Fira Sans" w:hAnsi="Fira Sans"/>
          <w:b/>
          <w:sz w:val="19"/>
          <w:szCs w:val="19"/>
        </w:rPr>
        <w:t>9</w:t>
      </w:r>
      <w:r w:rsidR="00405416">
        <w:rPr>
          <w:rFonts w:ascii="Fira Sans" w:hAnsi="Fira Sans"/>
          <w:b/>
          <w:sz w:val="19"/>
          <w:szCs w:val="19"/>
        </w:rPr>
        <w:t>,</w:t>
      </w:r>
      <w:r w:rsidR="003270C1">
        <w:rPr>
          <w:rFonts w:ascii="Fira Sans" w:hAnsi="Fira Sans"/>
          <w:b/>
          <w:sz w:val="19"/>
          <w:szCs w:val="19"/>
        </w:rPr>
        <w:t>0</w:t>
      </w:r>
      <w:r w:rsidR="00D3526A" w:rsidRPr="004A5191">
        <w:rPr>
          <w:rFonts w:ascii="Fira Sans" w:hAnsi="Fira Sans"/>
          <w:b/>
          <w:sz w:val="19"/>
          <w:szCs w:val="19"/>
        </w:rPr>
        <w:t xml:space="preserve"> mln noclegów. W porównaniu </w:t>
      </w:r>
      <w:r w:rsidR="00A01A73" w:rsidRPr="004A5191">
        <w:rPr>
          <w:rFonts w:ascii="Fira Sans" w:hAnsi="Fira Sans"/>
          <w:b/>
          <w:sz w:val="19"/>
          <w:szCs w:val="19"/>
        </w:rPr>
        <w:t>z</w:t>
      </w:r>
      <w:r w:rsidR="00777F33">
        <w:rPr>
          <w:rFonts w:ascii="Fira Sans" w:hAnsi="Fira Sans"/>
          <w:b/>
          <w:sz w:val="19"/>
          <w:szCs w:val="19"/>
        </w:rPr>
        <w:t> </w:t>
      </w:r>
      <w:r w:rsidR="00D3526A" w:rsidRPr="004A5191">
        <w:rPr>
          <w:rFonts w:ascii="Fira Sans" w:hAnsi="Fira Sans"/>
          <w:b/>
          <w:sz w:val="19"/>
          <w:szCs w:val="19"/>
        </w:rPr>
        <w:t>analogiczn</w:t>
      </w:r>
      <w:r w:rsidR="00A01A73" w:rsidRPr="004A5191">
        <w:rPr>
          <w:rFonts w:ascii="Fira Sans" w:hAnsi="Fira Sans"/>
          <w:b/>
          <w:sz w:val="19"/>
          <w:szCs w:val="19"/>
        </w:rPr>
        <w:t>ym</w:t>
      </w:r>
      <w:r w:rsidR="00D3526A" w:rsidRPr="004A5191">
        <w:rPr>
          <w:rFonts w:ascii="Fira Sans" w:hAnsi="Fira Sans"/>
          <w:b/>
          <w:sz w:val="19"/>
          <w:szCs w:val="19"/>
        </w:rPr>
        <w:t xml:space="preserve"> okres</w:t>
      </w:r>
      <w:r w:rsidR="00A01A73" w:rsidRPr="004A5191">
        <w:rPr>
          <w:rFonts w:ascii="Fira Sans" w:hAnsi="Fira Sans"/>
          <w:b/>
          <w:sz w:val="19"/>
          <w:szCs w:val="19"/>
        </w:rPr>
        <w:t>em</w:t>
      </w:r>
      <w:r w:rsidR="00D3526A" w:rsidRPr="004A5191">
        <w:rPr>
          <w:rFonts w:ascii="Fira Sans" w:hAnsi="Fira Sans"/>
          <w:b/>
          <w:sz w:val="19"/>
          <w:szCs w:val="19"/>
        </w:rPr>
        <w:t xml:space="preserve"> poprzednie</w:t>
      </w:r>
      <w:r w:rsidR="00427377" w:rsidRPr="004A5191">
        <w:rPr>
          <w:rFonts w:ascii="Fira Sans" w:hAnsi="Fira Sans"/>
          <w:b/>
          <w:sz w:val="19"/>
          <w:szCs w:val="19"/>
        </w:rPr>
        <w:t xml:space="preserve">go </w:t>
      </w:r>
      <w:r w:rsidR="00FF4615" w:rsidRPr="004A5191">
        <w:rPr>
          <w:rFonts w:ascii="Fira Sans" w:hAnsi="Fira Sans"/>
          <w:b/>
          <w:sz w:val="19"/>
          <w:szCs w:val="19"/>
        </w:rPr>
        <w:t xml:space="preserve">roku liczba turystów </w:t>
      </w:r>
      <w:r w:rsidR="00782A9E">
        <w:rPr>
          <w:rFonts w:ascii="Fira Sans" w:hAnsi="Fira Sans"/>
          <w:b/>
          <w:sz w:val="19"/>
          <w:szCs w:val="19"/>
        </w:rPr>
        <w:t>z</w:t>
      </w:r>
      <w:r w:rsidR="00B318DF">
        <w:rPr>
          <w:rFonts w:ascii="Fira Sans" w:hAnsi="Fira Sans"/>
          <w:b/>
          <w:sz w:val="19"/>
          <w:szCs w:val="19"/>
        </w:rPr>
        <w:t>większyła</w:t>
      </w:r>
      <w:r w:rsidR="00782A9E">
        <w:rPr>
          <w:rFonts w:ascii="Fira Sans" w:hAnsi="Fira Sans"/>
          <w:b/>
          <w:sz w:val="19"/>
          <w:szCs w:val="19"/>
        </w:rPr>
        <w:t xml:space="preserve"> się</w:t>
      </w:r>
      <w:r w:rsidR="00FF4615" w:rsidRPr="004A5191">
        <w:rPr>
          <w:rFonts w:ascii="Fira Sans" w:hAnsi="Fira Sans"/>
          <w:b/>
          <w:sz w:val="19"/>
          <w:szCs w:val="19"/>
        </w:rPr>
        <w:t xml:space="preserve"> o </w:t>
      </w:r>
      <w:r w:rsidR="003270C1">
        <w:rPr>
          <w:rFonts w:ascii="Fira Sans" w:hAnsi="Fira Sans"/>
          <w:b/>
          <w:sz w:val="19"/>
          <w:szCs w:val="19"/>
        </w:rPr>
        <w:t>6</w:t>
      </w:r>
      <w:r w:rsidR="00B318DF">
        <w:rPr>
          <w:rFonts w:ascii="Fira Sans" w:hAnsi="Fira Sans"/>
          <w:b/>
          <w:sz w:val="19"/>
          <w:szCs w:val="19"/>
        </w:rPr>
        <w:t>,</w:t>
      </w:r>
      <w:r w:rsidR="003270C1">
        <w:rPr>
          <w:rFonts w:ascii="Fira Sans" w:hAnsi="Fira Sans"/>
          <w:b/>
          <w:sz w:val="19"/>
          <w:szCs w:val="19"/>
        </w:rPr>
        <w:t>0</w:t>
      </w:r>
      <w:r w:rsidR="00D3526A" w:rsidRPr="004A5191">
        <w:rPr>
          <w:rFonts w:ascii="Fira Sans" w:hAnsi="Fira Sans"/>
          <w:b/>
          <w:sz w:val="19"/>
          <w:szCs w:val="19"/>
        </w:rPr>
        <w:t>%, zaś licz</w:t>
      </w:r>
      <w:r w:rsidR="000463EC" w:rsidRPr="004A5191">
        <w:rPr>
          <w:rFonts w:ascii="Fira Sans" w:hAnsi="Fira Sans"/>
          <w:b/>
          <w:sz w:val="19"/>
          <w:szCs w:val="19"/>
        </w:rPr>
        <w:t xml:space="preserve">ba </w:t>
      </w:r>
      <w:r w:rsidR="002D0AE7">
        <w:rPr>
          <w:rFonts w:ascii="Fira Sans" w:hAnsi="Fira Sans"/>
          <w:b/>
          <w:sz w:val="19"/>
          <w:szCs w:val="19"/>
        </w:rPr>
        <w:t>udzielonych noclegów</w:t>
      </w:r>
      <w:r w:rsidR="00782A9E">
        <w:rPr>
          <w:rFonts w:ascii="Fira Sans" w:hAnsi="Fira Sans"/>
          <w:b/>
          <w:sz w:val="19"/>
          <w:szCs w:val="19"/>
        </w:rPr>
        <w:t xml:space="preserve"> </w:t>
      </w:r>
      <w:r w:rsidR="002D0AE7">
        <w:rPr>
          <w:rFonts w:ascii="Fira Sans" w:hAnsi="Fira Sans"/>
          <w:b/>
          <w:sz w:val="19"/>
          <w:szCs w:val="19"/>
        </w:rPr>
        <w:t>o</w:t>
      </w:r>
      <w:r w:rsidR="00782A9E">
        <w:rPr>
          <w:rFonts w:ascii="Fira Sans" w:hAnsi="Fira Sans"/>
          <w:b/>
          <w:sz w:val="19"/>
          <w:szCs w:val="19"/>
        </w:rPr>
        <w:t> </w:t>
      </w:r>
      <w:r w:rsidR="003270C1">
        <w:rPr>
          <w:rFonts w:ascii="Fira Sans" w:hAnsi="Fira Sans"/>
          <w:b/>
          <w:sz w:val="19"/>
          <w:szCs w:val="19"/>
        </w:rPr>
        <w:t>3</w:t>
      </w:r>
      <w:r w:rsidR="00B318DF">
        <w:rPr>
          <w:rFonts w:ascii="Fira Sans" w:hAnsi="Fira Sans"/>
          <w:b/>
          <w:sz w:val="19"/>
          <w:szCs w:val="19"/>
        </w:rPr>
        <w:t>,</w:t>
      </w:r>
      <w:r w:rsidR="003270C1">
        <w:rPr>
          <w:rFonts w:ascii="Fira Sans" w:hAnsi="Fira Sans"/>
          <w:b/>
          <w:sz w:val="19"/>
          <w:szCs w:val="19"/>
        </w:rPr>
        <w:t>3</w:t>
      </w:r>
      <w:r w:rsidR="00D3526A" w:rsidRPr="004A5191">
        <w:rPr>
          <w:rFonts w:ascii="Fira Sans" w:hAnsi="Fira Sans"/>
          <w:b/>
          <w:sz w:val="19"/>
          <w:szCs w:val="19"/>
        </w:rPr>
        <w:t xml:space="preserve">%. </w:t>
      </w:r>
    </w:p>
    <w:p w14:paraId="608E49FF" w14:textId="77777777" w:rsidR="00D3526A" w:rsidRPr="00D3526A" w:rsidRDefault="00DD021F" w:rsidP="004652FD">
      <w:pPr>
        <w:keepNext/>
        <w:spacing w:before="8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b/>
          <w:noProof/>
          <w:szCs w:val="19"/>
          <w:lang w:eastAsia="pl-PL"/>
        </w:rPr>
        <w:br/>
      </w:r>
      <w:r w:rsidR="00D3526A" w:rsidRPr="00D3526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Gminy nadmorskie według metodologii Eurostatu</w:t>
      </w:r>
    </w:p>
    <w:p w14:paraId="38B51B41" w14:textId="08C123FC" w:rsidR="003C5607" w:rsidRPr="004A6BFB" w:rsidRDefault="003D2AD9" w:rsidP="003C5607">
      <w:pPr>
        <w:spacing w:line="288" w:lineRule="auto"/>
        <w:rPr>
          <w:shd w:val="clear" w:color="auto" w:fill="FFFFFF"/>
        </w:rPr>
      </w:pPr>
      <w:r w:rsidRPr="004F31C5">
        <w:rPr>
          <w:shd w:val="clear" w:color="auto" w:fill="FFFFFF"/>
        </w:rPr>
        <w:t>Do obszarów nadmorskich, zgodnie z metodologią Eurostatu</w:t>
      </w:r>
      <w:r w:rsidRPr="004F31C5">
        <w:rPr>
          <w:shd w:val="clear" w:color="auto" w:fill="FFFFFF"/>
          <w:vertAlign w:val="superscript"/>
        </w:rPr>
        <w:footnoteReference w:id="1"/>
      </w:r>
      <w:r w:rsidRPr="004F31C5">
        <w:rPr>
          <w:shd w:val="clear" w:color="auto" w:fill="FFFFFF"/>
        </w:rPr>
        <w:t>, zalicza się w Polsce łącznie 5</w:t>
      </w:r>
      <w:r w:rsidR="00D17E31" w:rsidRPr="004F31C5">
        <w:rPr>
          <w:shd w:val="clear" w:color="auto" w:fill="FFFFFF"/>
        </w:rPr>
        <w:t>5</w:t>
      </w:r>
      <w:r w:rsidRPr="004F31C5">
        <w:rPr>
          <w:shd w:val="clear" w:color="auto" w:fill="FFFFFF"/>
        </w:rPr>
        <w:t> gmin położonych w województwach</w:t>
      </w:r>
      <w:r w:rsidR="009638FD" w:rsidRPr="004F31C5">
        <w:rPr>
          <w:shd w:val="clear" w:color="auto" w:fill="FFFFFF"/>
        </w:rPr>
        <w:t>:</w:t>
      </w:r>
      <w:r w:rsidRPr="004F31C5">
        <w:rPr>
          <w:shd w:val="clear" w:color="auto" w:fill="FFFFFF"/>
        </w:rPr>
        <w:t xml:space="preserve"> pomorskim</w:t>
      </w:r>
      <w:r w:rsidR="00D3526A" w:rsidRPr="004F31C5">
        <w:rPr>
          <w:shd w:val="clear" w:color="auto" w:fill="FFFFFF"/>
        </w:rPr>
        <w:t xml:space="preserve"> </w:t>
      </w:r>
      <w:r w:rsidRPr="004F31C5">
        <w:rPr>
          <w:shd w:val="clear" w:color="auto" w:fill="FFFFFF"/>
        </w:rPr>
        <w:t xml:space="preserve">(26), </w:t>
      </w:r>
      <w:r w:rsidR="003C5607" w:rsidRPr="004F31C5">
        <w:rPr>
          <w:shd w:val="clear" w:color="auto" w:fill="FFFFFF"/>
        </w:rPr>
        <w:t>zachodniopomorskim (23) oraz</w:t>
      </w:r>
      <w:r w:rsidR="003C5607" w:rsidRPr="004F31C5">
        <w:rPr>
          <w:shd w:val="clear" w:color="auto" w:fill="FFFFFF"/>
        </w:rPr>
        <w:br/>
        <w:t xml:space="preserve">warmińsko-mazurskim (6). Są to gminy usytuowane nad Morzem Bałtyckim lub pozostające w bliskiej odległości od morza. Obejmują one </w:t>
      </w:r>
      <w:r w:rsidR="003C5607" w:rsidRPr="004A6BFB">
        <w:rPr>
          <w:shd w:val="clear" w:color="auto" w:fill="FFFFFF"/>
        </w:rPr>
        <w:t>obszar stanowiący 2,5% powierzchni Polski</w:t>
      </w:r>
      <w:r w:rsidR="004C62EB" w:rsidRPr="004A6BFB">
        <w:rPr>
          <w:shd w:val="clear" w:color="auto" w:fill="FFFFFF"/>
          <w:vertAlign w:val="superscript"/>
        </w:rPr>
        <w:footnoteReference w:id="2"/>
      </w:r>
      <w:r w:rsidR="003C5607" w:rsidRPr="004A6BFB">
        <w:rPr>
          <w:shd w:val="clear" w:color="auto" w:fill="FFFFFF"/>
        </w:rPr>
        <w:t xml:space="preserve"> (7,9 tys. km</w:t>
      </w:r>
      <w:r w:rsidR="003C5607" w:rsidRPr="004A6BFB">
        <w:rPr>
          <w:shd w:val="clear" w:color="auto" w:fill="FFFFFF"/>
          <w:vertAlign w:val="superscript"/>
        </w:rPr>
        <w:t>2</w:t>
      </w:r>
      <w:r w:rsidR="003C5607" w:rsidRPr="004A6BFB">
        <w:rPr>
          <w:shd w:val="clear" w:color="auto" w:fill="FFFFFF"/>
        </w:rPr>
        <w:t>) i zamieszkuje je 4,2% ludności kraju (1,6 mln osób)</w:t>
      </w:r>
      <w:r w:rsidR="004C62EB">
        <w:rPr>
          <w:rStyle w:val="Odwoanieprzypisudolnego"/>
          <w:shd w:val="clear" w:color="auto" w:fill="FFFFFF"/>
        </w:rPr>
        <w:footnoteReference w:id="3"/>
      </w:r>
      <w:r w:rsidR="003C5607" w:rsidRPr="004A6BFB">
        <w:rPr>
          <w:shd w:val="clear" w:color="auto" w:fill="FFFFFF"/>
        </w:rPr>
        <w:t>.</w:t>
      </w:r>
    </w:p>
    <w:p w14:paraId="64DEAD06" w14:textId="5C4A2398" w:rsidR="00E33EEB" w:rsidRPr="004A6BFB" w:rsidRDefault="004652FD" w:rsidP="003C5607">
      <w:pPr>
        <w:spacing w:line="288" w:lineRule="auto"/>
        <w:rPr>
          <w:b/>
          <w:spacing w:val="-2"/>
          <w:szCs w:val="19"/>
          <w:shd w:val="clear" w:color="auto" w:fill="FFFFFF"/>
        </w:rPr>
      </w:pPr>
      <w:r w:rsidRPr="004A6BFB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85568" behindDoc="0" locked="0" layoutInCell="1" allowOverlap="1" wp14:anchorId="5034C9C4" wp14:editId="1092DB46">
            <wp:simplePos x="0" y="0"/>
            <wp:positionH relativeFrom="margin">
              <wp:align>right</wp:align>
            </wp:positionH>
            <wp:positionV relativeFrom="paragraph">
              <wp:posOffset>323021</wp:posOffset>
            </wp:positionV>
            <wp:extent cx="5044440" cy="2377440"/>
            <wp:effectExtent l="0" t="0" r="3810" b="3810"/>
            <wp:wrapTopAndBottom/>
            <wp:docPr id="2" name="Obraz 2" descr="Mapa przedstawiająca obszary nadmorskie:&#10;Kołobrzeg&#10;Dygowo&#10;Kołobrzeg&#10;Ustronie Morskie&#10;Będzino&#10;Mielno&#10;Sianów&#10;Darłowo&#10;Darłowo&#10;Postomino&#10;Koszalin&#10;Stepnica&#10;Karnice&#10;Rewal&#10;Trzebiatów&#10;Dziwnów&#10;Kamień Pomorski&#10;Międzyzdroje&#10;Świerzno&#10;Wolin&#10;Nowe Warpno&#10;Police&#10;Świnoujście&#10;Cedry Wielkie&#10;Pruszcz Gdański&#10;Krynica Morska&#10;Stegna&#10;Sztutowo&#10;Hel&#10;Jastarnia&#10;Puck&#10;Władysławowo&#10;Kosakowo&#10;Krokowa&#10;Puck&#10;Reda&#10;Rumia&#10;Choczewo&#10;Gniewino&#10;Łeba&#10;Wicko&#10;Ustka&#10;Główczyce&#10;Redzikowo&#10;Smołdzino&#10;Ustka&#10;Gdańsk&#10;Gdynia&#10;Sopot&#10;Braniewo&#10;Braniewo&#10;Frombork&#10;Elbląg&#10;Tolkmicko&#10;Elbląg" title="Mapa 1. Gminy nadmorsk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RZE_2025_P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526A" w:rsidRPr="004A6BFB">
        <w:rPr>
          <w:b/>
          <w:spacing w:val="-2"/>
          <w:szCs w:val="19"/>
          <w:shd w:val="clear" w:color="auto" w:fill="FFFFFF"/>
        </w:rPr>
        <w:t xml:space="preserve">Mapa 1. Gminy nadmorskie </w:t>
      </w:r>
    </w:p>
    <w:p w14:paraId="4DA0A7DB" w14:textId="0F177B74" w:rsidR="00D3526A" w:rsidRDefault="00D3526A" w:rsidP="002E483C">
      <w:pPr>
        <w:spacing w:before="720" w:line="240" w:lineRule="auto"/>
      </w:pPr>
      <w:r w:rsidRPr="00D3526A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>Turystyczne obiekty noclegowe na obszarach nadmorskich</w:t>
      </w:r>
      <w:r>
        <w:t xml:space="preserve"> </w:t>
      </w:r>
    </w:p>
    <w:p w14:paraId="27544CE2" w14:textId="0E74B107" w:rsidR="00782A9E" w:rsidRPr="002A6C3A" w:rsidRDefault="00D3526A" w:rsidP="00D975B4">
      <w:pPr>
        <w:spacing w:line="288" w:lineRule="auto"/>
        <w:rPr>
          <w:color w:val="FF0000"/>
        </w:rPr>
      </w:pPr>
      <w:r w:rsidRPr="0061225D">
        <w:t>Wedłu</w:t>
      </w:r>
      <w:r w:rsidR="00D11429">
        <w:t>g stanu na koniec lipca 202</w:t>
      </w:r>
      <w:r w:rsidR="00777F33">
        <w:t>5</w:t>
      </w:r>
      <w:r w:rsidR="009638FD" w:rsidRPr="0061225D">
        <w:t xml:space="preserve"> r.</w:t>
      </w:r>
      <w:r w:rsidRPr="0061225D">
        <w:t xml:space="preserve"> na obszarach </w:t>
      </w:r>
      <w:r w:rsidR="00A75E06">
        <w:t>nadmorskich</w:t>
      </w:r>
      <w:r w:rsidR="002F0621" w:rsidRPr="0061225D">
        <w:t xml:space="preserve"> prowadził</w:t>
      </w:r>
      <w:r w:rsidR="0094121D">
        <w:t>o</w:t>
      </w:r>
      <w:r w:rsidR="002F0621" w:rsidRPr="0061225D">
        <w:t xml:space="preserve"> działalność 2</w:t>
      </w:r>
      <w:r w:rsidR="00777F33">
        <w:t>437</w:t>
      </w:r>
      <w:r w:rsidR="00304194">
        <w:t> </w:t>
      </w:r>
      <w:r w:rsidRPr="0061225D">
        <w:t>turystyczn</w:t>
      </w:r>
      <w:r w:rsidR="0094121D">
        <w:t>ych</w:t>
      </w:r>
      <w:r w:rsidRPr="0061225D">
        <w:t xml:space="preserve"> obiekt</w:t>
      </w:r>
      <w:r w:rsidR="0094121D">
        <w:t>ów</w:t>
      </w:r>
      <w:r w:rsidRPr="0061225D">
        <w:t xml:space="preserve"> </w:t>
      </w:r>
      <w:r w:rsidR="00521D99">
        <w:rPr>
          <w:color w:val="000000" w:themeColor="text1"/>
        </w:rPr>
        <w:t>noclegow</w:t>
      </w:r>
      <w:r w:rsidR="0094121D">
        <w:rPr>
          <w:color w:val="000000" w:themeColor="text1"/>
        </w:rPr>
        <w:t>ych</w:t>
      </w:r>
      <w:r w:rsidRPr="001560D6">
        <w:rPr>
          <w:color w:val="000000" w:themeColor="text1"/>
        </w:rPr>
        <w:t xml:space="preserve">, tj. </w:t>
      </w:r>
      <w:r w:rsidR="00777F33">
        <w:rPr>
          <w:color w:val="000000" w:themeColor="text1"/>
        </w:rPr>
        <w:t>21,9%</w:t>
      </w:r>
      <w:r w:rsidR="001F64E4" w:rsidRPr="001560D6">
        <w:rPr>
          <w:color w:val="000000" w:themeColor="text1"/>
        </w:rPr>
        <w:t xml:space="preserve"> </w:t>
      </w:r>
      <w:r w:rsidR="002407ED" w:rsidRPr="001560D6">
        <w:rPr>
          <w:color w:val="000000" w:themeColor="text1"/>
        </w:rPr>
        <w:t>wszystkich obiektów</w:t>
      </w:r>
      <w:r w:rsidRPr="001560D6">
        <w:rPr>
          <w:color w:val="000000" w:themeColor="text1"/>
        </w:rPr>
        <w:t xml:space="preserve"> w Polsce. </w:t>
      </w:r>
      <w:r w:rsidR="00B63EC6">
        <w:rPr>
          <w:color w:val="000000" w:themeColor="text1"/>
        </w:rPr>
        <w:t>Znaczna</w:t>
      </w:r>
      <w:r w:rsidRPr="001560D6">
        <w:rPr>
          <w:color w:val="000000" w:themeColor="text1"/>
        </w:rPr>
        <w:t xml:space="preserve"> </w:t>
      </w:r>
      <w:r w:rsidRPr="00363EF4">
        <w:rPr>
          <w:color w:val="000000" w:themeColor="text1"/>
        </w:rPr>
        <w:t>większość z nich (</w:t>
      </w:r>
      <w:r w:rsidR="00777F33">
        <w:rPr>
          <w:color w:val="000000" w:themeColor="text1"/>
        </w:rPr>
        <w:t xml:space="preserve">blisko </w:t>
      </w:r>
      <w:r w:rsidR="00B63EC6">
        <w:rPr>
          <w:color w:val="000000" w:themeColor="text1"/>
        </w:rPr>
        <w:t>2/3</w:t>
      </w:r>
      <w:r w:rsidRPr="00363EF4">
        <w:rPr>
          <w:color w:val="000000" w:themeColor="text1"/>
        </w:rPr>
        <w:t>) prowadził</w:t>
      </w:r>
      <w:r w:rsidR="00AE34C5">
        <w:rPr>
          <w:color w:val="000000" w:themeColor="text1"/>
        </w:rPr>
        <w:t>a</w:t>
      </w:r>
      <w:r w:rsidRPr="00363EF4">
        <w:rPr>
          <w:color w:val="000000" w:themeColor="text1"/>
        </w:rPr>
        <w:t xml:space="preserve"> </w:t>
      </w:r>
      <w:r w:rsidRPr="002A6C3A">
        <w:t>dzia</w:t>
      </w:r>
      <w:r w:rsidR="002B64BC" w:rsidRPr="002A6C3A">
        <w:t>łalność o charakterze sezonowym</w:t>
      </w:r>
      <w:r w:rsidR="00EA5C49" w:rsidRPr="002A6C3A">
        <w:t xml:space="preserve"> </w:t>
      </w:r>
      <w:r w:rsidRPr="002A6C3A">
        <w:t xml:space="preserve">(w kraju odsetek obiektów sezonowych wyniósł niecałe 30%). Funkcjonowała tu prawie połowa ośrodków wczasowych prowadzących działalność w kraju, </w:t>
      </w:r>
      <w:r w:rsidR="00065CA2" w:rsidRPr="002A6C3A">
        <w:t xml:space="preserve">a </w:t>
      </w:r>
      <w:r w:rsidR="00363EF4" w:rsidRPr="002A6C3A">
        <w:t xml:space="preserve">także </w:t>
      </w:r>
      <w:r w:rsidR="00C8135B" w:rsidRPr="002A6C3A">
        <w:t>38,2% ośrodków kolonijnych</w:t>
      </w:r>
      <w:r w:rsidR="00C8135B">
        <w:t>,</w:t>
      </w:r>
      <w:r w:rsidR="00C8135B" w:rsidRPr="002A6C3A">
        <w:t xml:space="preserve"> </w:t>
      </w:r>
      <w:r w:rsidR="003C5607" w:rsidRPr="002A6C3A">
        <w:t>3</w:t>
      </w:r>
      <w:r w:rsidR="002A6C3A" w:rsidRPr="002A6C3A">
        <w:t>8</w:t>
      </w:r>
      <w:r w:rsidR="003C5607" w:rsidRPr="002A6C3A">
        <w:t>,</w:t>
      </w:r>
      <w:r w:rsidR="002A6C3A" w:rsidRPr="002A6C3A">
        <w:t>0</w:t>
      </w:r>
      <w:r w:rsidR="00065CA2" w:rsidRPr="002A6C3A">
        <w:t>%</w:t>
      </w:r>
      <w:r w:rsidR="003C5607" w:rsidRPr="002A6C3A">
        <w:t xml:space="preserve"> zespołów domków turystycznych</w:t>
      </w:r>
      <w:r w:rsidR="00CC51A7" w:rsidRPr="002A6C3A">
        <w:t>, 3</w:t>
      </w:r>
      <w:r w:rsidR="002A6C3A" w:rsidRPr="002A6C3A">
        <w:t>3</w:t>
      </w:r>
      <w:r w:rsidR="00CC51A7" w:rsidRPr="002A6C3A">
        <w:t>,</w:t>
      </w:r>
      <w:r w:rsidR="002A6C3A" w:rsidRPr="002A6C3A">
        <w:t>5</w:t>
      </w:r>
      <w:r w:rsidR="00CC51A7" w:rsidRPr="002A6C3A">
        <w:t>%</w:t>
      </w:r>
      <w:r w:rsidR="00C938C0" w:rsidRPr="002A6C3A">
        <w:t xml:space="preserve"> </w:t>
      </w:r>
      <w:r w:rsidR="00065CA2" w:rsidRPr="002A6C3A">
        <w:t>pokoi gościnnych</w:t>
      </w:r>
      <w:r w:rsidR="004548C7" w:rsidRPr="002A6C3A">
        <w:t>/</w:t>
      </w:r>
      <w:r w:rsidR="00363EF4" w:rsidRPr="002A6C3A">
        <w:t>kwater prywatnych</w:t>
      </w:r>
      <w:r w:rsidR="00065CA2" w:rsidRPr="002A6C3A">
        <w:t xml:space="preserve"> </w:t>
      </w:r>
      <w:r w:rsidR="00A01A73" w:rsidRPr="002A6C3A">
        <w:t xml:space="preserve">oraz </w:t>
      </w:r>
      <w:r w:rsidR="002A6C3A" w:rsidRPr="002A6C3A">
        <w:t>28</w:t>
      </w:r>
      <w:r w:rsidR="005110D3" w:rsidRPr="002A6C3A">
        <w:t>,</w:t>
      </w:r>
      <w:r w:rsidR="002A6C3A" w:rsidRPr="002A6C3A">
        <w:t>6</w:t>
      </w:r>
      <w:r w:rsidR="00065CA2" w:rsidRPr="002A6C3A">
        <w:t>%</w:t>
      </w:r>
      <w:r w:rsidR="00A01A73" w:rsidRPr="002A6C3A">
        <w:t xml:space="preserve"> kempingów</w:t>
      </w:r>
      <w:r w:rsidRPr="002A6C3A">
        <w:t>.</w:t>
      </w:r>
      <w:r w:rsidR="00782A9E" w:rsidRPr="002A6C3A">
        <w:t xml:space="preserve"> </w:t>
      </w:r>
      <w:r w:rsidRPr="002A6C3A">
        <w:t>W porównaniu z poprzednim</w:t>
      </w:r>
      <w:r w:rsidR="00FF4615" w:rsidRPr="002A6C3A">
        <w:t xml:space="preserve"> rokiem</w:t>
      </w:r>
      <w:r w:rsidRPr="002A6C3A">
        <w:t xml:space="preserve"> liczba obiektów </w:t>
      </w:r>
      <w:r w:rsidR="000B6D2C" w:rsidRPr="002A6C3A">
        <w:t>noclegowych na obszarach nadmor</w:t>
      </w:r>
      <w:r w:rsidR="00F81BD6" w:rsidRPr="002A6C3A">
        <w:t>skich z</w:t>
      </w:r>
      <w:r w:rsidR="005110D3" w:rsidRPr="002A6C3A">
        <w:t>większyła</w:t>
      </w:r>
      <w:r w:rsidR="00F81BD6" w:rsidRPr="002A6C3A">
        <w:t xml:space="preserve"> się o </w:t>
      </w:r>
      <w:r w:rsidR="002A6C3A" w:rsidRPr="002A6C3A">
        <w:t>93</w:t>
      </w:r>
      <w:r w:rsidR="006D4E19" w:rsidRPr="002A6C3A">
        <w:t xml:space="preserve">, tj. o </w:t>
      </w:r>
      <w:r w:rsidR="002A6C3A" w:rsidRPr="002A6C3A">
        <w:t>4</w:t>
      </w:r>
      <w:r w:rsidR="00C938C0" w:rsidRPr="002A6C3A">
        <w:t>,</w:t>
      </w:r>
      <w:r w:rsidR="002A6C3A" w:rsidRPr="002A6C3A">
        <w:t>0</w:t>
      </w:r>
      <w:r w:rsidR="00FF4615" w:rsidRPr="002A6C3A">
        <w:t xml:space="preserve">%. </w:t>
      </w:r>
    </w:p>
    <w:p w14:paraId="68164926" w14:textId="5D61FA2F" w:rsidR="009638FD" w:rsidRPr="00B662AD" w:rsidRDefault="00D3526A" w:rsidP="00E6737F">
      <w:pPr>
        <w:pStyle w:val="Tekstkomentarza"/>
        <w:spacing w:line="288" w:lineRule="auto"/>
        <w:rPr>
          <w:sz w:val="19"/>
          <w:szCs w:val="19"/>
        </w:rPr>
      </w:pPr>
      <w:r w:rsidRPr="00B662AD">
        <w:rPr>
          <w:sz w:val="19"/>
          <w:szCs w:val="19"/>
        </w:rPr>
        <w:t xml:space="preserve">Struktura bazy noclegowej na </w:t>
      </w:r>
      <w:r w:rsidR="005E6D8B" w:rsidRPr="00B662AD">
        <w:rPr>
          <w:sz w:val="19"/>
          <w:szCs w:val="19"/>
        </w:rPr>
        <w:t>obszarach nadmorskich różni się</w:t>
      </w:r>
      <w:r w:rsidRPr="00B662AD">
        <w:rPr>
          <w:sz w:val="19"/>
          <w:szCs w:val="19"/>
        </w:rPr>
        <w:t xml:space="preserve"> zasadniczo od struktury obiekt</w:t>
      </w:r>
      <w:r w:rsidR="009638FD" w:rsidRPr="00B662AD">
        <w:rPr>
          <w:sz w:val="19"/>
          <w:szCs w:val="19"/>
        </w:rPr>
        <w:t>ów ogółem w Polsce</w:t>
      </w:r>
      <w:r w:rsidR="00B662AD" w:rsidRPr="00B662AD">
        <w:rPr>
          <w:sz w:val="19"/>
          <w:szCs w:val="19"/>
        </w:rPr>
        <w:t xml:space="preserve"> (dotyczy to obiektów posiadających 10 lub więcej miejsc noclegowych)</w:t>
      </w:r>
      <w:r w:rsidR="009638FD" w:rsidRPr="00B662AD">
        <w:rPr>
          <w:sz w:val="19"/>
          <w:szCs w:val="19"/>
        </w:rPr>
        <w:t xml:space="preserve">. Przeważają </w:t>
      </w:r>
      <w:r w:rsidRPr="00B662AD">
        <w:rPr>
          <w:sz w:val="19"/>
          <w:szCs w:val="19"/>
        </w:rPr>
        <w:t>pokoje gościnne</w:t>
      </w:r>
      <w:r w:rsidR="004548C7" w:rsidRPr="00B662AD">
        <w:rPr>
          <w:sz w:val="19"/>
          <w:szCs w:val="19"/>
        </w:rPr>
        <w:t>/kwatery prywatne</w:t>
      </w:r>
      <w:r w:rsidRPr="00B662AD">
        <w:rPr>
          <w:sz w:val="19"/>
          <w:szCs w:val="19"/>
        </w:rPr>
        <w:t xml:space="preserve"> </w:t>
      </w:r>
      <w:r w:rsidR="00004454" w:rsidRPr="00B662AD">
        <w:rPr>
          <w:sz w:val="19"/>
          <w:szCs w:val="19"/>
        </w:rPr>
        <w:t xml:space="preserve">– w końcu lipca br. było ich </w:t>
      </w:r>
      <w:r w:rsidR="008C6FF2" w:rsidRPr="00B662AD">
        <w:rPr>
          <w:sz w:val="19"/>
          <w:szCs w:val="19"/>
        </w:rPr>
        <w:t>929</w:t>
      </w:r>
      <w:r w:rsidR="004548C7" w:rsidRPr="00B662AD">
        <w:rPr>
          <w:sz w:val="19"/>
          <w:szCs w:val="19"/>
        </w:rPr>
        <w:t xml:space="preserve"> </w:t>
      </w:r>
      <w:r w:rsidRPr="00B662AD">
        <w:rPr>
          <w:sz w:val="19"/>
          <w:szCs w:val="19"/>
        </w:rPr>
        <w:t>i</w:t>
      </w:r>
      <w:r w:rsidR="00105C22" w:rsidRPr="00B662AD">
        <w:rPr>
          <w:sz w:val="19"/>
          <w:szCs w:val="19"/>
        </w:rPr>
        <w:t> </w:t>
      </w:r>
      <w:r w:rsidR="00004454" w:rsidRPr="00B662AD">
        <w:rPr>
          <w:sz w:val="19"/>
          <w:szCs w:val="19"/>
        </w:rPr>
        <w:t>stanowiły one 3</w:t>
      </w:r>
      <w:r w:rsidR="008C6FF2" w:rsidRPr="00B662AD">
        <w:rPr>
          <w:sz w:val="19"/>
          <w:szCs w:val="19"/>
        </w:rPr>
        <w:t>8,1</w:t>
      </w:r>
      <w:r w:rsidRPr="00B662AD">
        <w:rPr>
          <w:sz w:val="19"/>
          <w:szCs w:val="19"/>
        </w:rPr>
        <w:t>% ogółu obiektów na tych obszarach. Li</w:t>
      </w:r>
      <w:r w:rsidR="00375E21" w:rsidRPr="00B662AD">
        <w:rPr>
          <w:sz w:val="19"/>
          <w:szCs w:val="19"/>
        </w:rPr>
        <w:t xml:space="preserve">czne były </w:t>
      </w:r>
      <w:r w:rsidR="000360F3" w:rsidRPr="00B662AD">
        <w:rPr>
          <w:sz w:val="19"/>
          <w:szCs w:val="19"/>
        </w:rPr>
        <w:t xml:space="preserve">także </w:t>
      </w:r>
      <w:r w:rsidR="00375E21" w:rsidRPr="00B662AD">
        <w:rPr>
          <w:sz w:val="19"/>
          <w:szCs w:val="19"/>
        </w:rPr>
        <w:t>ośrodki wczasowe –</w:t>
      </w:r>
      <w:r w:rsidR="000C183F" w:rsidRPr="00B662AD">
        <w:rPr>
          <w:sz w:val="19"/>
          <w:szCs w:val="19"/>
        </w:rPr>
        <w:t xml:space="preserve"> </w:t>
      </w:r>
      <w:r w:rsidR="00375E21" w:rsidRPr="00B662AD">
        <w:rPr>
          <w:sz w:val="19"/>
          <w:szCs w:val="19"/>
        </w:rPr>
        <w:t>4</w:t>
      </w:r>
      <w:r w:rsidR="008C6FF2" w:rsidRPr="00B662AD">
        <w:rPr>
          <w:sz w:val="19"/>
          <w:szCs w:val="19"/>
        </w:rPr>
        <w:t>24</w:t>
      </w:r>
      <w:r w:rsidR="00105C22" w:rsidRPr="00B662AD">
        <w:rPr>
          <w:sz w:val="19"/>
          <w:szCs w:val="19"/>
        </w:rPr>
        <w:t> </w:t>
      </w:r>
      <w:r w:rsidR="00375E21" w:rsidRPr="00B662AD">
        <w:rPr>
          <w:sz w:val="19"/>
          <w:szCs w:val="19"/>
        </w:rPr>
        <w:t>(1</w:t>
      </w:r>
      <w:r w:rsidR="008C6FF2" w:rsidRPr="00B662AD">
        <w:rPr>
          <w:sz w:val="19"/>
          <w:szCs w:val="19"/>
        </w:rPr>
        <w:t>7</w:t>
      </w:r>
      <w:r w:rsidR="00990DA8" w:rsidRPr="00B662AD">
        <w:rPr>
          <w:sz w:val="19"/>
          <w:szCs w:val="19"/>
        </w:rPr>
        <w:t>,4</w:t>
      </w:r>
      <w:r w:rsidRPr="00B662AD">
        <w:rPr>
          <w:sz w:val="19"/>
          <w:szCs w:val="19"/>
        </w:rPr>
        <w:t>%</w:t>
      </w:r>
      <w:r w:rsidR="00782A9E" w:rsidRPr="00B662AD">
        <w:rPr>
          <w:sz w:val="19"/>
          <w:szCs w:val="19"/>
        </w:rPr>
        <w:t xml:space="preserve"> ogółu obiektów zlokalizowanych na obszarach nadmorskich</w:t>
      </w:r>
      <w:r w:rsidRPr="00B662AD">
        <w:rPr>
          <w:sz w:val="19"/>
          <w:szCs w:val="19"/>
        </w:rPr>
        <w:t>) oraz zespoły domków turystycznyc</w:t>
      </w:r>
      <w:r w:rsidR="00375E21" w:rsidRPr="00B662AD">
        <w:rPr>
          <w:sz w:val="19"/>
          <w:szCs w:val="19"/>
        </w:rPr>
        <w:t xml:space="preserve">h – </w:t>
      </w:r>
      <w:r w:rsidR="006462BB" w:rsidRPr="00B662AD">
        <w:rPr>
          <w:sz w:val="19"/>
          <w:szCs w:val="19"/>
        </w:rPr>
        <w:t>2</w:t>
      </w:r>
      <w:r w:rsidR="008C6FF2" w:rsidRPr="00B662AD">
        <w:rPr>
          <w:sz w:val="19"/>
          <w:szCs w:val="19"/>
        </w:rPr>
        <w:t>76</w:t>
      </w:r>
      <w:r w:rsidR="00375E21" w:rsidRPr="00B662AD">
        <w:rPr>
          <w:sz w:val="19"/>
          <w:szCs w:val="19"/>
        </w:rPr>
        <w:t xml:space="preserve"> (</w:t>
      </w:r>
      <w:r w:rsidR="00C7090C" w:rsidRPr="00B662AD">
        <w:rPr>
          <w:sz w:val="19"/>
          <w:szCs w:val="19"/>
        </w:rPr>
        <w:t>1</w:t>
      </w:r>
      <w:r w:rsidR="008C6FF2" w:rsidRPr="00B662AD">
        <w:rPr>
          <w:sz w:val="19"/>
          <w:szCs w:val="19"/>
        </w:rPr>
        <w:t>1</w:t>
      </w:r>
      <w:r w:rsidR="00C7090C" w:rsidRPr="00B662AD">
        <w:rPr>
          <w:sz w:val="19"/>
          <w:szCs w:val="19"/>
        </w:rPr>
        <w:t>,</w:t>
      </w:r>
      <w:r w:rsidR="008C6FF2" w:rsidRPr="00B662AD">
        <w:rPr>
          <w:sz w:val="19"/>
          <w:szCs w:val="19"/>
        </w:rPr>
        <w:t>3</w:t>
      </w:r>
      <w:r w:rsidR="006462BB" w:rsidRPr="00B662AD">
        <w:rPr>
          <w:sz w:val="19"/>
          <w:szCs w:val="19"/>
        </w:rPr>
        <w:t>%). Hotele stanowiły 10,</w:t>
      </w:r>
      <w:r w:rsidR="008C6FF2" w:rsidRPr="00B662AD">
        <w:rPr>
          <w:sz w:val="19"/>
          <w:szCs w:val="19"/>
        </w:rPr>
        <w:t>3</w:t>
      </w:r>
      <w:r w:rsidR="00375E21" w:rsidRPr="00B662AD">
        <w:rPr>
          <w:sz w:val="19"/>
          <w:szCs w:val="19"/>
        </w:rPr>
        <w:t xml:space="preserve">% </w:t>
      </w:r>
      <w:r w:rsidR="00782A9E" w:rsidRPr="00B662AD">
        <w:rPr>
          <w:sz w:val="19"/>
          <w:szCs w:val="19"/>
        </w:rPr>
        <w:t>ogółu</w:t>
      </w:r>
      <w:r w:rsidR="00375E21" w:rsidRPr="00B662AD">
        <w:rPr>
          <w:sz w:val="19"/>
          <w:szCs w:val="19"/>
        </w:rPr>
        <w:t xml:space="preserve"> (w Polsce </w:t>
      </w:r>
      <w:r w:rsidR="00A30C04" w:rsidRPr="00B662AD">
        <w:rPr>
          <w:sz w:val="19"/>
          <w:szCs w:val="19"/>
        </w:rPr>
        <w:t>–</w:t>
      </w:r>
      <w:r w:rsidR="006E08C0" w:rsidRPr="00B662AD">
        <w:rPr>
          <w:sz w:val="19"/>
          <w:szCs w:val="19"/>
        </w:rPr>
        <w:t xml:space="preserve"> </w:t>
      </w:r>
      <w:r w:rsidR="00375E21" w:rsidRPr="00B662AD">
        <w:rPr>
          <w:sz w:val="19"/>
          <w:szCs w:val="19"/>
        </w:rPr>
        <w:t>2</w:t>
      </w:r>
      <w:r w:rsidR="008C6FF2" w:rsidRPr="00B662AD">
        <w:rPr>
          <w:sz w:val="19"/>
          <w:szCs w:val="19"/>
        </w:rPr>
        <w:t>3</w:t>
      </w:r>
      <w:r w:rsidR="00375E21" w:rsidRPr="00B662AD">
        <w:rPr>
          <w:sz w:val="19"/>
          <w:szCs w:val="19"/>
        </w:rPr>
        <w:t>,</w:t>
      </w:r>
      <w:r w:rsidR="008C6FF2" w:rsidRPr="00B662AD">
        <w:rPr>
          <w:sz w:val="19"/>
          <w:szCs w:val="19"/>
        </w:rPr>
        <w:t>7</w:t>
      </w:r>
      <w:r w:rsidR="009638FD" w:rsidRPr="00B662AD">
        <w:rPr>
          <w:sz w:val="19"/>
          <w:szCs w:val="19"/>
        </w:rPr>
        <w:t>%).</w:t>
      </w:r>
    </w:p>
    <w:p w14:paraId="3A0128D9" w14:textId="6764EF1D" w:rsidR="000041D1" w:rsidRDefault="00BD6306" w:rsidP="00AB4455">
      <w:pPr>
        <w:spacing w:before="360" w:line="240" w:lineRule="auto"/>
        <w:ind w:left="879" w:hanging="879"/>
        <w:rPr>
          <w:b/>
          <w:szCs w:val="19"/>
        </w:rPr>
      </w:pPr>
      <w:r>
        <w:rPr>
          <w:noProof/>
          <w:color w:val="000000" w:themeColor="text1"/>
          <w:lang w:eastAsia="pl-PL"/>
        </w:rPr>
        <w:drawing>
          <wp:anchor distT="0" distB="0" distL="114300" distR="114300" simplePos="0" relativeHeight="251879424" behindDoc="0" locked="0" layoutInCell="1" allowOverlap="1" wp14:anchorId="134A9BFB" wp14:editId="5BD26907">
            <wp:simplePos x="0" y="0"/>
            <wp:positionH relativeFrom="margin">
              <wp:align>right</wp:align>
            </wp:positionH>
            <wp:positionV relativeFrom="paragraph">
              <wp:posOffset>469739</wp:posOffset>
            </wp:positionV>
            <wp:extent cx="5126990" cy="3694430"/>
            <wp:effectExtent l="0" t="0" r="0" b="1270"/>
            <wp:wrapTopAndBottom/>
            <wp:docPr id="8" name="Obraz 8" descr="Stan w dniu 31 lipca 2025 r.:&#10;Wykres kołowy (dane w %)&#10;Pokoje gościnne/kwatery prywatne: 38,1&#10;Ośrodki wczasowe: 17,4&#10;Zespoły domków turystycznych: 11,3&#10;Hotele: 10,3&#10;Inne obiekty hotelowe: 6,8&#10;Kempingi i pola biwakowe: 2,7&#10;Pozostałe rodzaje turystycznych obiektów noclegowych: 13,3" title="Wykres 1. Turystyczne obiekty noclegowe na obszarach nadmorski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41D1" w:rsidRPr="00D975B4">
        <w:rPr>
          <w:b/>
          <w:szCs w:val="19"/>
        </w:rPr>
        <w:t>Wykres 1. Turystyczne obiekty noclegowe</w:t>
      </w:r>
      <w:r w:rsidR="00800062">
        <w:rPr>
          <w:b/>
          <w:szCs w:val="19"/>
        </w:rPr>
        <w:t xml:space="preserve"> na obszarach </w:t>
      </w:r>
      <w:r w:rsidR="00800062" w:rsidRPr="00D02C90">
        <w:rPr>
          <w:b/>
          <w:szCs w:val="19"/>
        </w:rPr>
        <w:t>nadmorskich w 202</w:t>
      </w:r>
      <w:r w:rsidR="00264E64">
        <w:rPr>
          <w:b/>
          <w:szCs w:val="19"/>
        </w:rPr>
        <w:t>5</w:t>
      </w:r>
      <w:r w:rsidR="00D975B4" w:rsidRPr="00D02C90">
        <w:rPr>
          <w:b/>
          <w:szCs w:val="19"/>
        </w:rPr>
        <w:t xml:space="preserve"> r.</w:t>
      </w:r>
      <w:r w:rsidR="00AB4455">
        <w:rPr>
          <w:b/>
          <w:szCs w:val="19"/>
        </w:rPr>
        <w:br/>
      </w:r>
      <w:r w:rsidR="00AB4455" w:rsidRPr="00AB4455">
        <w:rPr>
          <w:szCs w:val="19"/>
        </w:rPr>
        <w:t>S</w:t>
      </w:r>
      <w:r w:rsidR="000041D1" w:rsidRPr="00AB4455">
        <w:rPr>
          <w:szCs w:val="19"/>
        </w:rPr>
        <w:t>tan w dniu 31</w:t>
      </w:r>
      <w:r w:rsidR="00AB4455" w:rsidRPr="00AB4455">
        <w:rPr>
          <w:szCs w:val="19"/>
        </w:rPr>
        <w:t>.0</w:t>
      </w:r>
      <w:r w:rsidR="0039520A">
        <w:rPr>
          <w:szCs w:val="19"/>
        </w:rPr>
        <w:t>7</w:t>
      </w:r>
    </w:p>
    <w:p w14:paraId="7C0278F5" w14:textId="23D587CA" w:rsidR="00EC5D2E" w:rsidRPr="00AD250F" w:rsidRDefault="00375E21" w:rsidP="004652FD">
      <w:pPr>
        <w:spacing w:before="240" w:line="288" w:lineRule="auto"/>
      </w:pPr>
      <w:r w:rsidRPr="00AD250F">
        <w:t xml:space="preserve">W końcu </w:t>
      </w:r>
      <w:r w:rsidR="004D532E" w:rsidRPr="00AD250F">
        <w:t>lipca 202</w:t>
      </w:r>
      <w:r w:rsidR="00D927B6" w:rsidRPr="00AD250F">
        <w:t>5</w:t>
      </w:r>
      <w:r w:rsidR="00D3526A" w:rsidRPr="00AD250F">
        <w:t xml:space="preserve"> r. turystyczne obiekty noclegowe położone w gmina</w:t>
      </w:r>
      <w:r w:rsidRPr="00AD250F">
        <w:t xml:space="preserve">ch nadmorskich dysponowały </w:t>
      </w:r>
      <w:r w:rsidR="00C7090C" w:rsidRPr="00AD250F">
        <w:t>2</w:t>
      </w:r>
      <w:r w:rsidR="00D927B6" w:rsidRPr="00AD250F">
        <w:t>3</w:t>
      </w:r>
      <w:r w:rsidR="002E0FAC" w:rsidRPr="00AD250F">
        <w:t>8,</w:t>
      </w:r>
      <w:r w:rsidR="00D927B6" w:rsidRPr="00AD250F">
        <w:t>2</w:t>
      </w:r>
      <w:r w:rsidR="00D3526A" w:rsidRPr="00AD250F">
        <w:t xml:space="preserve"> tys. miejsc, co stanowiło </w:t>
      </w:r>
      <w:r w:rsidR="00BB04A0" w:rsidRPr="00AD250F">
        <w:t>2</w:t>
      </w:r>
      <w:r w:rsidR="00D927B6" w:rsidRPr="00AD250F">
        <w:t>6</w:t>
      </w:r>
      <w:r w:rsidR="00BB04A0" w:rsidRPr="00AD250F">
        <w:t>,</w:t>
      </w:r>
      <w:r w:rsidR="00D927B6" w:rsidRPr="00AD250F">
        <w:t>9</w:t>
      </w:r>
      <w:r w:rsidR="000B6D2C" w:rsidRPr="00AD250F">
        <w:t>% wszystkich miejsc w obiek</w:t>
      </w:r>
      <w:r w:rsidR="00D3526A" w:rsidRPr="00AD250F">
        <w:t>tach noclegowych w</w:t>
      </w:r>
      <w:r w:rsidR="00304194" w:rsidRPr="00AD250F">
        <w:t> </w:t>
      </w:r>
      <w:r w:rsidR="00D3526A" w:rsidRPr="00AD250F">
        <w:t>Polsce i było</w:t>
      </w:r>
      <w:r w:rsidR="00BB04A0" w:rsidRPr="00AD250F">
        <w:t xml:space="preserve"> to </w:t>
      </w:r>
      <w:r w:rsidR="00271E30" w:rsidRPr="00AD250F">
        <w:t xml:space="preserve">o </w:t>
      </w:r>
      <w:r w:rsidR="00267568" w:rsidRPr="00AD250F">
        <w:t>9,6</w:t>
      </w:r>
      <w:r w:rsidR="00271E30" w:rsidRPr="00AD250F">
        <w:t xml:space="preserve"> tys. </w:t>
      </w:r>
      <w:r w:rsidR="009D07E3" w:rsidRPr="00AD250F">
        <w:t>więcej</w:t>
      </w:r>
      <w:r w:rsidR="00BB04A0" w:rsidRPr="00AD250F">
        <w:t xml:space="preserve"> niż przed rokiem (tj. o </w:t>
      </w:r>
      <w:r w:rsidR="00267568" w:rsidRPr="00AD250F">
        <w:t>4</w:t>
      </w:r>
      <w:r w:rsidR="002E0FAC" w:rsidRPr="00AD250F">
        <w:t>,</w:t>
      </w:r>
      <w:r w:rsidR="00267568" w:rsidRPr="00AD250F">
        <w:t>2</w:t>
      </w:r>
      <w:r w:rsidR="00D3526A" w:rsidRPr="00AD250F">
        <w:t xml:space="preserve">%). </w:t>
      </w:r>
      <w:r w:rsidR="00147D03" w:rsidRPr="00AD250F">
        <w:t>W</w:t>
      </w:r>
      <w:r w:rsidR="00D3526A" w:rsidRPr="00AD250F">
        <w:t xml:space="preserve"> porównaniu z</w:t>
      </w:r>
      <w:r w:rsidR="00105C22" w:rsidRPr="00AD250F">
        <w:t> </w:t>
      </w:r>
      <w:r w:rsidR="00DB16FA" w:rsidRPr="00AD250F">
        <w:t>analogicznym okresem ub.r.</w:t>
      </w:r>
      <w:r w:rsidR="00D3526A" w:rsidRPr="00AD250F">
        <w:t xml:space="preserve"> </w:t>
      </w:r>
      <w:r w:rsidR="00FE7960">
        <w:t xml:space="preserve">największy wzrost </w:t>
      </w:r>
      <w:r w:rsidR="00D3526A" w:rsidRPr="00AD250F">
        <w:t>lic</w:t>
      </w:r>
      <w:r w:rsidR="009D2D85">
        <w:t>zb</w:t>
      </w:r>
      <w:r w:rsidR="00FE7960">
        <w:t>y</w:t>
      </w:r>
      <w:r w:rsidR="009D2D85">
        <w:t xml:space="preserve"> miejsc</w:t>
      </w:r>
      <w:r w:rsidR="00FE7960" w:rsidRPr="00FE7960">
        <w:t xml:space="preserve"> </w:t>
      </w:r>
      <w:r w:rsidR="00FE7960">
        <w:t xml:space="preserve">odnotowano </w:t>
      </w:r>
      <w:r w:rsidR="008268B7" w:rsidRPr="00AD250F">
        <w:t xml:space="preserve">w </w:t>
      </w:r>
      <w:r w:rsidR="002E0FAC" w:rsidRPr="00AD250F">
        <w:t xml:space="preserve">pokojach </w:t>
      </w:r>
      <w:r w:rsidR="00FE7960">
        <w:t>gościnnych/kwaterach prywatnych</w:t>
      </w:r>
      <w:r w:rsidR="004C192D" w:rsidRPr="00AD250F">
        <w:t xml:space="preserve"> i zespołach domków turystycznych </w:t>
      </w:r>
      <w:r w:rsidR="002E0FAC" w:rsidRPr="00AD250F">
        <w:t>(</w:t>
      </w:r>
      <w:r w:rsidR="004C192D" w:rsidRPr="00AD250F">
        <w:t>p</w:t>
      </w:r>
      <w:r w:rsidR="002E0FAC" w:rsidRPr="00AD250F">
        <w:t xml:space="preserve">o </w:t>
      </w:r>
      <w:r w:rsidR="004C192D" w:rsidRPr="00AD250F">
        <w:t>2</w:t>
      </w:r>
      <w:r w:rsidR="002E0FAC" w:rsidRPr="00AD250F">
        <w:t>,</w:t>
      </w:r>
      <w:r w:rsidR="004C192D" w:rsidRPr="00AD250F">
        <w:t>7</w:t>
      </w:r>
      <w:r w:rsidR="002E0FAC" w:rsidRPr="00AD250F">
        <w:t xml:space="preserve"> tys.), </w:t>
      </w:r>
      <w:r w:rsidR="00FE7960">
        <w:t>a następnie w hotelach (o 2,4 tys.).</w:t>
      </w:r>
    </w:p>
    <w:p w14:paraId="14DF4120" w14:textId="77777777" w:rsidR="00EC5D2E" w:rsidRDefault="00EC5D2E" w:rsidP="00EC5D2E">
      <w:pPr>
        <w:spacing w:before="360" w:line="288" w:lineRule="auto"/>
        <w:rPr>
          <w:color w:val="000000" w:themeColor="text1"/>
        </w:rPr>
      </w:pPr>
    </w:p>
    <w:p w14:paraId="53D22BC3" w14:textId="77777777" w:rsidR="00EC5D2E" w:rsidRDefault="00EC5D2E" w:rsidP="00EC5D2E">
      <w:pPr>
        <w:spacing w:before="360" w:line="288" w:lineRule="auto"/>
        <w:rPr>
          <w:color w:val="000000" w:themeColor="text1"/>
        </w:rPr>
      </w:pPr>
    </w:p>
    <w:p w14:paraId="40E5A817" w14:textId="77777777" w:rsidR="00EC5D2E" w:rsidRDefault="00EC5D2E" w:rsidP="00EC5D2E">
      <w:pPr>
        <w:spacing w:before="360" w:line="288" w:lineRule="auto"/>
        <w:rPr>
          <w:color w:val="000000" w:themeColor="text1"/>
        </w:rPr>
      </w:pPr>
    </w:p>
    <w:p w14:paraId="0EA19424" w14:textId="1D3FDE05" w:rsidR="009638FD" w:rsidRPr="00EC5D2E" w:rsidRDefault="00E6737F" w:rsidP="004C192D">
      <w:pPr>
        <w:spacing w:before="360" w:line="288" w:lineRule="auto"/>
        <w:ind w:left="851" w:hanging="851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880448" behindDoc="0" locked="0" layoutInCell="1" allowOverlap="1" wp14:anchorId="5B0E28CB" wp14:editId="33991881">
            <wp:simplePos x="0" y="0"/>
            <wp:positionH relativeFrom="margin">
              <wp:align>left</wp:align>
            </wp:positionH>
            <wp:positionV relativeFrom="paragraph">
              <wp:posOffset>358443</wp:posOffset>
            </wp:positionV>
            <wp:extent cx="5126990" cy="3505200"/>
            <wp:effectExtent l="0" t="0" r="0" b="0"/>
            <wp:wrapTopAndBottom/>
            <wp:docPr id="10" name="Obraz 10" descr="Stan w dniu 31 lipca 205 r.&#10;Wykres kołowy (dane w %):&#10;Ośrodki wczasowe: 30,0&#10;Hotele: 18,7&#10;Pokoje gościnne/kwatery prywatne: 12,0&#10;Zespoły domków turystycznych : 7,8&#10;Inne obiekty hotelowe: 6,8&#10;Kempingi i pola biwakowe: 6,2&#10;Pozostałe rodzaje turystycznych obiektów noclegowych: 18,6" title="Wykres 2. Miejsca noclegowe w obiektach na obszarach nadmorski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41D1" w:rsidRPr="006F1FAE">
        <w:rPr>
          <w:b/>
          <w:szCs w:val="19"/>
        </w:rPr>
        <w:t xml:space="preserve">Wykres 2. </w:t>
      </w:r>
      <w:r w:rsidR="000041D1" w:rsidRPr="00F328CE">
        <w:rPr>
          <w:b/>
          <w:szCs w:val="19"/>
        </w:rPr>
        <w:t>Miejsca noclegowe</w:t>
      </w:r>
      <w:r w:rsidR="003C143D" w:rsidRPr="00F328CE">
        <w:rPr>
          <w:b/>
          <w:szCs w:val="19"/>
        </w:rPr>
        <w:t xml:space="preserve"> </w:t>
      </w:r>
      <w:r w:rsidR="00271E30" w:rsidRPr="00F328CE">
        <w:rPr>
          <w:b/>
          <w:szCs w:val="19"/>
        </w:rPr>
        <w:t>w obiektach</w:t>
      </w:r>
      <w:r w:rsidR="00C91B30" w:rsidRPr="00F328CE">
        <w:rPr>
          <w:b/>
          <w:szCs w:val="19"/>
        </w:rPr>
        <w:t xml:space="preserve"> turystycznych</w:t>
      </w:r>
      <w:r w:rsidR="00271E30" w:rsidRPr="00F328CE">
        <w:rPr>
          <w:b/>
          <w:szCs w:val="19"/>
        </w:rPr>
        <w:t xml:space="preserve"> </w:t>
      </w:r>
      <w:r w:rsidR="00D02C90" w:rsidRPr="00F328CE">
        <w:rPr>
          <w:b/>
          <w:szCs w:val="19"/>
        </w:rPr>
        <w:t>na obszarach nadmorskich w 202</w:t>
      </w:r>
      <w:r w:rsidR="004C192D">
        <w:rPr>
          <w:b/>
          <w:szCs w:val="19"/>
        </w:rPr>
        <w:t>5</w:t>
      </w:r>
      <w:r w:rsidR="000041D1" w:rsidRPr="00F328CE">
        <w:rPr>
          <w:b/>
          <w:szCs w:val="19"/>
        </w:rPr>
        <w:t xml:space="preserve"> r.</w:t>
      </w:r>
      <w:r w:rsidR="004C192D">
        <w:rPr>
          <w:b/>
          <w:szCs w:val="19"/>
        </w:rPr>
        <w:t xml:space="preserve"> </w:t>
      </w:r>
      <w:r w:rsidR="004C192D">
        <w:rPr>
          <w:b/>
          <w:szCs w:val="19"/>
        </w:rPr>
        <w:br/>
      </w:r>
      <w:r w:rsidR="00EE0E1F" w:rsidRPr="00F328CE">
        <w:rPr>
          <w:szCs w:val="19"/>
        </w:rPr>
        <w:t>S</w:t>
      </w:r>
      <w:r w:rsidR="000041D1" w:rsidRPr="00F328CE">
        <w:rPr>
          <w:szCs w:val="19"/>
        </w:rPr>
        <w:t>tan w dniu 31</w:t>
      </w:r>
      <w:r w:rsidR="00EE0E1F" w:rsidRPr="00F328CE">
        <w:rPr>
          <w:szCs w:val="19"/>
        </w:rPr>
        <w:t>.0</w:t>
      </w:r>
      <w:r w:rsidR="000A6760" w:rsidRPr="00F328CE">
        <w:rPr>
          <w:szCs w:val="19"/>
        </w:rPr>
        <w:t>7</w:t>
      </w:r>
    </w:p>
    <w:p w14:paraId="67BCF44E" w14:textId="648F9499" w:rsidR="00D3526A" w:rsidRPr="00B62A72" w:rsidRDefault="00D3526A" w:rsidP="005C1B30">
      <w:pPr>
        <w:spacing w:before="240" w:line="288" w:lineRule="auto"/>
        <w:rPr>
          <w:color w:val="385623" w:themeColor="accent6" w:themeShade="80"/>
        </w:rPr>
      </w:pPr>
      <w:r w:rsidRPr="00064F4B">
        <w:rPr>
          <w:color w:val="000000" w:themeColor="text1"/>
        </w:rPr>
        <w:t>Największą liczbę miejsc noclegowych o</w:t>
      </w:r>
      <w:r w:rsidR="00A2333D" w:rsidRPr="00064F4B">
        <w:rPr>
          <w:color w:val="000000" w:themeColor="text1"/>
        </w:rPr>
        <w:t xml:space="preserve">ferowały ośrodki wczasowe </w:t>
      </w:r>
      <w:r w:rsidR="00064F4B">
        <w:rPr>
          <w:color w:val="000000" w:themeColor="text1"/>
        </w:rPr>
        <w:t xml:space="preserve">– </w:t>
      </w:r>
      <w:r w:rsidR="004C192D">
        <w:rPr>
          <w:color w:val="000000" w:themeColor="text1"/>
        </w:rPr>
        <w:t>71,5</w:t>
      </w:r>
      <w:r w:rsidR="00064F4B">
        <w:rPr>
          <w:color w:val="000000" w:themeColor="text1"/>
        </w:rPr>
        <w:t xml:space="preserve"> tys., tj. 3</w:t>
      </w:r>
      <w:r w:rsidR="00EC5D2E">
        <w:rPr>
          <w:color w:val="000000" w:themeColor="text1"/>
        </w:rPr>
        <w:t>0,</w:t>
      </w:r>
      <w:r w:rsidR="004C192D">
        <w:rPr>
          <w:color w:val="000000" w:themeColor="text1"/>
        </w:rPr>
        <w:t>0</w:t>
      </w:r>
      <w:r w:rsidRPr="00064F4B">
        <w:rPr>
          <w:color w:val="000000" w:themeColor="text1"/>
        </w:rPr>
        <w:t xml:space="preserve">% ogółu </w:t>
      </w:r>
      <w:r w:rsidRPr="00322917">
        <w:rPr>
          <w:color w:val="000000" w:themeColor="text1"/>
        </w:rPr>
        <w:t xml:space="preserve">miejsc </w:t>
      </w:r>
      <w:r w:rsidRPr="004264E4">
        <w:rPr>
          <w:color w:val="000000" w:themeColor="text1"/>
        </w:rPr>
        <w:t xml:space="preserve">na </w:t>
      </w:r>
      <w:r w:rsidR="00A2333D" w:rsidRPr="004264E4">
        <w:rPr>
          <w:color w:val="000000" w:themeColor="text1"/>
        </w:rPr>
        <w:t xml:space="preserve">tym </w:t>
      </w:r>
      <w:r w:rsidR="0094121D">
        <w:rPr>
          <w:color w:val="000000" w:themeColor="text1"/>
        </w:rPr>
        <w:t>obszarze</w:t>
      </w:r>
      <w:r w:rsidR="00A2333D" w:rsidRPr="004264E4">
        <w:rPr>
          <w:color w:val="000000" w:themeColor="text1"/>
        </w:rPr>
        <w:t xml:space="preserve">. Hotele posiadały </w:t>
      </w:r>
      <w:r w:rsidR="004C192D">
        <w:rPr>
          <w:color w:val="000000" w:themeColor="text1"/>
        </w:rPr>
        <w:t>44</w:t>
      </w:r>
      <w:r w:rsidR="00A92C46">
        <w:rPr>
          <w:color w:val="000000" w:themeColor="text1"/>
        </w:rPr>
        <w:t>,</w:t>
      </w:r>
      <w:r w:rsidR="004C192D">
        <w:rPr>
          <w:color w:val="000000" w:themeColor="text1"/>
        </w:rPr>
        <w:t>5</w:t>
      </w:r>
      <w:r w:rsidR="00A2333D" w:rsidRPr="004264E4">
        <w:rPr>
          <w:color w:val="000000" w:themeColor="text1"/>
        </w:rPr>
        <w:t xml:space="preserve"> tys. (tj. 1</w:t>
      </w:r>
      <w:r w:rsidR="00A92C46">
        <w:rPr>
          <w:color w:val="000000" w:themeColor="text1"/>
        </w:rPr>
        <w:t>8,</w:t>
      </w:r>
      <w:r w:rsidR="004C192D">
        <w:rPr>
          <w:color w:val="000000" w:themeColor="text1"/>
        </w:rPr>
        <w:t>7</w:t>
      </w:r>
      <w:r w:rsidRPr="004264E4">
        <w:rPr>
          <w:color w:val="000000" w:themeColor="text1"/>
        </w:rPr>
        <w:t xml:space="preserve">%) miejsc przygotowanych dla turystów, </w:t>
      </w:r>
      <w:r w:rsidR="00A2333D" w:rsidRPr="004264E4">
        <w:rPr>
          <w:color w:val="000000" w:themeColor="text1"/>
        </w:rPr>
        <w:t>natomiast pokoje gościnne</w:t>
      </w:r>
      <w:r w:rsidR="00D007AA">
        <w:rPr>
          <w:color w:val="000000" w:themeColor="text1"/>
        </w:rPr>
        <w:t>/kwatery prywatne</w:t>
      </w:r>
      <w:r w:rsidR="00A2333D" w:rsidRPr="004264E4">
        <w:rPr>
          <w:color w:val="000000" w:themeColor="text1"/>
        </w:rPr>
        <w:t xml:space="preserve"> – 2</w:t>
      </w:r>
      <w:r w:rsidR="004C192D">
        <w:rPr>
          <w:color w:val="000000" w:themeColor="text1"/>
        </w:rPr>
        <w:t>8</w:t>
      </w:r>
      <w:r w:rsidR="00A92C46">
        <w:rPr>
          <w:color w:val="000000" w:themeColor="text1"/>
        </w:rPr>
        <w:t>,</w:t>
      </w:r>
      <w:r w:rsidR="004C192D">
        <w:rPr>
          <w:color w:val="000000" w:themeColor="text1"/>
        </w:rPr>
        <w:t>5</w:t>
      </w:r>
      <w:r w:rsidR="00A2333D" w:rsidRPr="004264E4">
        <w:rPr>
          <w:color w:val="000000" w:themeColor="text1"/>
        </w:rPr>
        <w:t xml:space="preserve"> tys. (</w:t>
      </w:r>
      <w:r w:rsidR="00D007AA">
        <w:rPr>
          <w:color w:val="000000" w:themeColor="text1"/>
        </w:rPr>
        <w:t xml:space="preserve">tj. </w:t>
      </w:r>
      <w:r w:rsidR="00A2333D" w:rsidRPr="004264E4">
        <w:rPr>
          <w:color w:val="000000" w:themeColor="text1"/>
        </w:rPr>
        <w:t>1</w:t>
      </w:r>
      <w:r w:rsidR="004C192D">
        <w:rPr>
          <w:color w:val="000000" w:themeColor="text1"/>
        </w:rPr>
        <w:t>2</w:t>
      </w:r>
      <w:r w:rsidR="00A2333D" w:rsidRPr="004264E4">
        <w:rPr>
          <w:color w:val="000000" w:themeColor="text1"/>
        </w:rPr>
        <w:t>,</w:t>
      </w:r>
      <w:r w:rsidR="004C192D">
        <w:rPr>
          <w:color w:val="000000" w:themeColor="text1"/>
        </w:rPr>
        <w:t>0</w:t>
      </w:r>
      <w:r w:rsidRPr="004264E4">
        <w:rPr>
          <w:color w:val="000000" w:themeColor="text1"/>
        </w:rPr>
        <w:t>%). Wśród po</w:t>
      </w:r>
      <w:r w:rsidR="00AF2657">
        <w:rPr>
          <w:color w:val="000000" w:themeColor="text1"/>
        </w:rPr>
        <w:t>zostałych rodzajów obiektów 1</w:t>
      </w:r>
      <w:r w:rsidR="004C192D">
        <w:rPr>
          <w:color w:val="000000" w:themeColor="text1"/>
        </w:rPr>
        <w:t>8</w:t>
      </w:r>
      <w:r w:rsidR="00AF2657">
        <w:rPr>
          <w:color w:val="000000" w:themeColor="text1"/>
        </w:rPr>
        <w:t>,</w:t>
      </w:r>
      <w:r w:rsidR="004C192D">
        <w:rPr>
          <w:color w:val="000000" w:themeColor="text1"/>
        </w:rPr>
        <w:t>6</w:t>
      </w:r>
      <w:r w:rsidRPr="004264E4">
        <w:rPr>
          <w:color w:val="000000" w:themeColor="text1"/>
        </w:rPr>
        <w:t xml:space="preserve"> tys. miejsc noclegowych było dostępnych dla turystów w zespołach domków turystycznych,</w:t>
      </w:r>
      <w:r w:rsidR="00AF2657">
        <w:rPr>
          <w:color w:val="000000" w:themeColor="text1"/>
        </w:rPr>
        <w:t xml:space="preserve"> 1</w:t>
      </w:r>
      <w:r w:rsidR="004C192D">
        <w:rPr>
          <w:color w:val="000000" w:themeColor="text1"/>
        </w:rPr>
        <w:t>6</w:t>
      </w:r>
      <w:r w:rsidR="00AF2657">
        <w:rPr>
          <w:color w:val="000000" w:themeColor="text1"/>
        </w:rPr>
        <w:t>,</w:t>
      </w:r>
      <w:r w:rsidR="004C192D">
        <w:rPr>
          <w:color w:val="000000" w:themeColor="text1"/>
        </w:rPr>
        <w:t>1</w:t>
      </w:r>
      <w:r w:rsidR="003A51D0">
        <w:rPr>
          <w:color w:val="000000" w:themeColor="text1"/>
        </w:rPr>
        <w:t xml:space="preserve"> tys.</w:t>
      </w:r>
      <w:r w:rsidR="00AF2657">
        <w:rPr>
          <w:color w:val="000000" w:themeColor="text1"/>
        </w:rPr>
        <w:t xml:space="preserve"> w innych obiektach hotelowych,</w:t>
      </w:r>
      <w:r w:rsidR="00CC576F" w:rsidRPr="004264E4">
        <w:rPr>
          <w:color w:val="000000" w:themeColor="text1"/>
        </w:rPr>
        <w:t xml:space="preserve"> a</w:t>
      </w:r>
      <w:r w:rsidRPr="004264E4">
        <w:rPr>
          <w:color w:val="000000" w:themeColor="text1"/>
        </w:rPr>
        <w:t xml:space="preserve"> </w:t>
      </w:r>
      <w:r w:rsidR="00847A7E">
        <w:rPr>
          <w:color w:val="000000" w:themeColor="text1"/>
        </w:rPr>
        <w:t>1</w:t>
      </w:r>
      <w:r w:rsidR="004C192D">
        <w:rPr>
          <w:color w:val="000000" w:themeColor="text1"/>
        </w:rPr>
        <w:t>1</w:t>
      </w:r>
      <w:r w:rsidR="00AF2657">
        <w:rPr>
          <w:color w:val="000000" w:themeColor="text1"/>
        </w:rPr>
        <w:t>,</w:t>
      </w:r>
      <w:r w:rsidR="004C192D">
        <w:rPr>
          <w:color w:val="000000" w:themeColor="text1"/>
        </w:rPr>
        <w:t>7</w:t>
      </w:r>
      <w:r w:rsidR="00CC576F" w:rsidRPr="004264E4">
        <w:rPr>
          <w:color w:val="000000" w:themeColor="text1"/>
        </w:rPr>
        <w:t xml:space="preserve"> tys. w zakładach uzdrowiskowych.</w:t>
      </w:r>
    </w:p>
    <w:p w14:paraId="56F53C43" w14:textId="3F285C8D" w:rsidR="00D3526A" w:rsidRPr="00310E38" w:rsidRDefault="00D3526A" w:rsidP="006F1FAE">
      <w:pPr>
        <w:spacing w:line="288" w:lineRule="auto"/>
        <w:rPr>
          <w:color w:val="000000" w:themeColor="text1"/>
        </w:rPr>
      </w:pPr>
      <w:r w:rsidRPr="005A0130">
        <w:t xml:space="preserve">Obiekty na </w:t>
      </w:r>
      <w:r w:rsidRPr="00C345EC">
        <w:rPr>
          <w:color w:val="000000" w:themeColor="text1"/>
        </w:rPr>
        <w:t xml:space="preserve">obszarach </w:t>
      </w:r>
      <w:r w:rsidR="00FD2FB2" w:rsidRPr="00C345EC">
        <w:rPr>
          <w:color w:val="000000" w:themeColor="text1"/>
        </w:rPr>
        <w:t>nadmorskich były</w:t>
      </w:r>
      <w:r w:rsidRPr="00C345EC">
        <w:rPr>
          <w:color w:val="000000" w:themeColor="text1"/>
        </w:rPr>
        <w:t xml:space="preserve"> większe niż przeciętnie w Polsce. Jeden o</w:t>
      </w:r>
      <w:r w:rsidR="000B6D2C" w:rsidRPr="00C345EC">
        <w:rPr>
          <w:color w:val="000000" w:themeColor="text1"/>
        </w:rPr>
        <w:t xml:space="preserve">biekt </w:t>
      </w:r>
      <w:r w:rsidR="000B6D2C" w:rsidRPr="00310E38">
        <w:rPr>
          <w:color w:val="000000" w:themeColor="text1"/>
        </w:rPr>
        <w:t>funk</w:t>
      </w:r>
      <w:r w:rsidRPr="00310E38">
        <w:rPr>
          <w:color w:val="000000" w:themeColor="text1"/>
        </w:rPr>
        <w:t xml:space="preserve">cjonujący na </w:t>
      </w:r>
      <w:r w:rsidR="00782A9E">
        <w:rPr>
          <w:color w:val="000000" w:themeColor="text1"/>
        </w:rPr>
        <w:t xml:space="preserve">tym </w:t>
      </w:r>
      <w:r w:rsidRPr="00310E38">
        <w:rPr>
          <w:color w:val="000000" w:themeColor="text1"/>
        </w:rPr>
        <w:t>obszar</w:t>
      </w:r>
      <w:r w:rsidR="00782A9E">
        <w:rPr>
          <w:color w:val="000000" w:themeColor="text1"/>
        </w:rPr>
        <w:t xml:space="preserve">ze </w:t>
      </w:r>
      <w:r w:rsidR="00C345EC" w:rsidRPr="00310E38">
        <w:rPr>
          <w:color w:val="000000" w:themeColor="text1"/>
        </w:rPr>
        <w:t>posiadał średnio 9</w:t>
      </w:r>
      <w:r w:rsidR="00AF2657">
        <w:rPr>
          <w:color w:val="000000" w:themeColor="text1"/>
        </w:rPr>
        <w:t>8</w:t>
      </w:r>
      <w:r w:rsidR="00A638D3" w:rsidRPr="00310E38">
        <w:rPr>
          <w:color w:val="000000" w:themeColor="text1"/>
        </w:rPr>
        <w:t xml:space="preserve"> miejsc (w kraju</w:t>
      </w:r>
      <w:r w:rsidR="00717EB1">
        <w:rPr>
          <w:color w:val="000000" w:themeColor="text1"/>
        </w:rPr>
        <w:t xml:space="preserve"> </w:t>
      </w:r>
      <w:r w:rsidR="007E3977" w:rsidRPr="00666B75">
        <w:t>–</w:t>
      </w:r>
      <w:r w:rsidR="00A638D3" w:rsidRPr="00310E38">
        <w:rPr>
          <w:color w:val="000000" w:themeColor="text1"/>
        </w:rPr>
        <w:t xml:space="preserve"> </w:t>
      </w:r>
      <w:r w:rsidR="00C345EC" w:rsidRPr="00CF5068">
        <w:t>8</w:t>
      </w:r>
      <w:r w:rsidR="004C192D">
        <w:t>0</w:t>
      </w:r>
      <w:r w:rsidRPr="00CF5068">
        <w:t xml:space="preserve"> m</w:t>
      </w:r>
      <w:r w:rsidRPr="00310E38">
        <w:rPr>
          <w:color w:val="000000" w:themeColor="text1"/>
        </w:rPr>
        <w:t xml:space="preserve">iejsc). </w:t>
      </w:r>
    </w:p>
    <w:p w14:paraId="1915ADB5" w14:textId="783F2907" w:rsidR="00D3526A" w:rsidRPr="007145E7" w:rsidRDefault="00FF4615" w:rsidP="006F1FAE">
      <w:pPr>
        <w:spacing w:line="288" w:lineRule="auto"/>
      </w:pPr>
      <w:r w:rsidRPr="007145E7">
        <w:t>W 202</w:t>
      </w:r>
      <w:r w:rsidR="007145E7" w:rsidRPr="007145E7">
        <w:t>5</w:t>
      </w:r>
      <w:r w:rsidRPr="007145E7">
        <w:t xml:space="preserve"> r. w</w:t>
      </w:r>
      <w:r w:rsidR="00D3526A" w:rsidRPr="007145E7">
        <w:t xml:space="preserve">skaźnik gęstości bazy noclegowej na obszarach nadmorskich </w:t>
      </w:r>
      <w:r w:rsidR="00203A4E" w:rsidRPr="007145E7">
        <w:t xml:space="preserve">wyniósł </w:t>
      </w:r>
      <w:r w:rsidR="00D3526A" w:rsidRPr="007145E7">
        <w:t>2</w:t>
      </w:r>
      <w:r w:rsidR="00CA24F6">
        <w:t>6</w:t>
      </w:r>
      <w:r w:rsidR="00FE47C4" w:rsidRPr="007145E7">
        <w:t>,</w:t>
      </w:r>
      <w:r w:rsidR="00CA24F6">
        <w:t>1</w:t>
      </w:r>
      <w:r w:rsidR="00D3526A" w:rsidRPr="007145E7">
        <w:t xml:space="preserve"> miejsc na</w:t>
      </w:r>
      <w:r w:rsidR="00105C22" w:rsidRPr="007145E7">
        <w:t> </w:t>
      </w:r>
      <w:r w:rsidR="00D3526A" w:rsidRPr="007145E7">
        <w:t>1 km</w:t>
      </w:r>
      <w:r w:rsidR="00D3526A" w:rsidRPr="007145E7">
        <w:rPr>
          <w:vertAlign w:val="superscript"/>
        </w:rPr>
        <w:t>2</w:t>
      </w:r>
      <w:r w:rsidR="00D3526A" w:rsidRPr="007145E7">
        <w:t xml:space="preserve"> powierzchni (w kraju – </w:t>
      </w:r>
      <w:r w:rsidR="00E66019" w:rsidRPr="007145E7">
        <w:t>2,</w:t>
      </w:r>
      <w:r w:rsidR="00CA24F6">
        <w:t>8</w:t>
      </w:r>
      <w:r w:rsidR="00D3526A" w:rsidRPr="007145E7">
        <w:t>)</w:t>
      </w:r>
      <w:r w:rsidR="00552DB7" w:rsidRPr="007145E7">
        <w:rPr>
          <w:shd w:val="clear" w:color="auto" w:fill="FFFFFF"/>
          <w:vertAlign w:val="superscript"/>
        </w:rPr>
        <w:t xml:space="preserve"> </w:t>
      </w:r>
      <w:r w:rsidR="00552DB7" w:rsidRPr="007145E7">
        <w:rPr>
          <w:shd w:val="clear" w:color="auto" w:fill="FFFFFF"/>
          <w:vertAlign w:val="superscript"/>
        </w:rPr>
        <w:footnoteReference w:id="4"/>
      </w:r>
      <w:r w:rsidR="00D3526A" w:rsidRPr="007145E7">
        <w:t>.</w:t>
      </w:r>
    </w:p>
    <w:p w14:paraId="6FB5CAA6" w14:textId="77777777" w:rsidR="00D3526A" w:rsidRPr="000B6D2C" w:rsidRDefault="000B6D2C" w:rsidP="006F1FAE">
      <w:pPr>
        <w:spacing w:before="36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7C4660C" wp14:editId="11BE7D89">
                <wp:simplePos x="0" y="0"/>
                <wp:positionH relativeFrom="page">
                  <wp:posOffset>5743922</wp:posOffset>
                </wp:positionH>
                <wp:positionV relativeFrom="paragraph">
                  <wp:posOffset>373784</wp:posOffset>
                </wp:positionV>
                <wp:extent cx="1757680" cy="1333500"/>
                <wp:effectExtent l="0" t="0" r="0" b="0"/>
                <wp:wrapTight wrapText="bothSides">
                  <wp:wrapPolygon edited="0">
                    <wp:start x="702" y="0"/>
                    <wp:lineTo x="702" y="21291"/>
                    <wp:lineTo x="20835" y="21291"/>
                    <wp:lineTo x="20835" y="0"/>
                    <wp:lineTo x="702" y="0"/>
                  </wp:wrapPolygon>
                </wp:wrapTight>
                <wp:docPr id="19" name="Pole tekstowe 2" descr="Turyści korzystający w okresie wakacyjnym 2024 r. z obiektów noclegowych na obszarach nadmorskich stanowili 22,0% ogółu turystów nocujących w tym okresie na terenie całego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9700A" w14:textId="32867E01" w:rsidR="00C60594" w:rsidRPr="00BA1162" w:rsidRDefault="00C60594" w:rsidP="00C60594">
                            <w:pPr>
                              <w:pStyle w:val="tekstzboku"/>
                            </w:pPr>
                            <w:r w:rsidRPr="0012635B">
                              <w:t>Turyści kor</w:t>
                            </w:r>
                            <w:r>
                              <w:t xml:space="preserve">zystający </w:t>
                            </w:r>
                            <w:r w:rsidRPr="0012635B">
                              <w:t>w okresie wakacyjnym</w:t>
                            </w:r>
                            <w:r w:rsidR="00D02C90">
                              <w:t xml:space="preserve"> 202</w:t>
                            </w:r>
                            <w:r w:rsidR="00DD1824">
                              <w:t>5</w:t>
                            </w:r>
                            <w:r>
                              <w:t xml:space="preserve"> r. z obiektów noclegowych na obszarach nadmorskich</w:t>
                            </w:r>
                            <w:r w:rsidRPr="0012635B">
                              <w:t xml:space="preserve"> stanowili </w:t>
                            </w:r>
                            <w:r>
                              <w:t>2</w:t>
                            </w:r>
                            <w:r w:rsidR="00DD1824">
                              <w:t>1,7</w:t>
                            </w:r>
                            <w:r>
                              <w:t xml:space="preserve">% ogółu </w:t>
                            </w:r>
                            <w:r w:rsidRPr="0012635B">
                              <w:t>turystów nocujących w tym okresie na terenie całego kraju</w:t>
                            </w:r>
                          </w:p>
                          <w:p w14:paraId="0A0C28DF" w14:textId="77777777" w:rsidR="00C60594" w:rsidRDefault="00C60594" w:rsidP="00C60594"/>
                          <w:p w14:paraId="0F88A272" w14:textId="77777777" w:rsidR="000B6D2C" w:rsidRDefault="000B6D2C" w:rsidP="000B6D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466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uryści korzystający w okresie wakacyjnym 2024 r. z obiektów noclegowych na obszarach nadmorskich stanowili 22,0% ogółu turystów nocujących w tym okresie na terenie całego kraju" style="position:absolute;margin-left:452.3pt;margin-top:29.45pt;width:138.4pt;height:10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" filled="f" stroked="f">
                <v:textbox>
                  <w:txbxContent>
                    <w:p w14:paraId="69B9700A" w14:textId="32867E01" w:rsidR="00C60594" w:rsidRPr="00BA1162" w:rsidRDefault="00C60594" w:rsidP="00C60594">
                      <w:pPr>
                        <w:pStyle w:val="tekstzboku"/>
                      </w:pPr>
                      <w:r w:rsidRPr="0012635B">
                        <w:t>Turyści kor</w:t>
                      </w:r>
                      <w:r>
                        <w:t xml:space="preserve">zystający </w:t>
                      </w:r>
                      <w:r w:rsidRPr="0012635B">
                        <w:t>w okresie wakacyjnym</w:t>
                      </w:r>
                      <w:r w:rsidR="00D02C90">
                        <w:t xml:space="preserve"> 202</w:t>
                      </w:r>
                      <w:r w:rsidR="00DD1824">
                        <w:t>5</w:t>
                      </w:r>
                      <w:r>
                        <w:t xml:space="preserve"> r. z obiektów noclegowych na obszarach nadmorskich</w:t>
                      </w:r>
                      <w:r w:rsidRPr="0012635B">
                        <w:t xml:space="preserve"> stanowili </w:t>
                      </w:r>
                      <w:r>
                        <w:t>2</w:t>
                      </w:r>
                      <w:r w:rsidR="00DD1824">
                        <w:t>1,7</w:t>
                      </w:r>
                      <w:r>
                        <w:t xml:space="preserve">% ogółu </w:t>
                      </w:r>
                      <w:r w:rsidRPr="0012635B">
                        <w:t>turystów nocujących w tym okresie na terenie całego kraju</w:t>
                      </w:r>
                    </w:p>
                    <w:p w14:paraId="0A0C28DF" w14:textId="77777777" w:rsidR="00C60594" w:rsidRDefault="00C60594" w:rsidP="00C60594"/>
                    <w:p w14:paraId="0F88A272" w14:textId="77777777" w:rsidR="000B6D2C" w:rsidRDefault="000B6D2C" w:rsidP="000B6D2C"/>
                  </w:txbxContent>
                </v:textbox>
                <w10:wrap type="tight" anchorx="page"/>
              </v:shape>
            </w:pict>
          </mc:Fallback>
        </mc:AlternateContent>
      </w:r>
      <w:r w:rsidR="00D3526A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Turyści korzystający z turystycznych obiektów noclegowych</w:t>
      </w:r>
    </w:p>
    <w:p w14:paraId="2C2C309A" w14:textId="4E4F3560" w:rsidR="0050439D" w:rsidRPr="004B1CCD" w:rsidRDefault="00896EDC" w:rsidP="006F1FAE">
      <w:pPr>
        <w:spacing w:line="288" w:lineRule="auto"/>
        <w:rPr>
          <w:color w:val="000000" w:themeColor="text1"/>
        </w:rPr>
      </w:pPr>
      <w:r w:rsidRPr="00FF15A3">
        <w:rPr>
          <w:color w:val="000000" w:themeColor="text1"/>
        </w:rPr>
        <w:t>W</w:t>
      </w:r>
      <w:r w:rsidR="005513D6" w:rsidRPr="00FF15A3">
        <w:rPr>
          <w:color w:val="000000" w:themeColor="text1"/>
        </w:rPr>
        <w:t xml:space="preserve"> okresie </w:t>
      </w:r>
      <w:r w:rsidR="005513D6" w:rsidRPr="005E4655">
        <w:rPr>
          <w:color w:val="000000" w:themeColor="text1"/>
        </w:rPr>
        <w:t>wakacyjny</w:t>
      </w:r>
      <w:r w:rsidR="00FF15A3" w:rsidRPr="005E4655">
        <w:rPr>
          <w:color w:val="000000" w:themeColor="text1"/>
        </w:rPr>
        <w:t>m (tzn. w lipcu i sierpniu) 202</w:t>
      </w:r>
      <w:r w:rsidR="00DD1824">
        <w:rPr>
          <w:color w:val="000000" w:themeColor="text1"/>
        </w:rPr>
        <w:t>5</w:t>
      </w:r>
      <w:r w:rsidR="005513D6" w:rsidRPr="005E4655">
        <w:rPr>
          <w:color w:val="000000" w:themeColor="text1"/>
        </w:rPr>
        <w:t xml:space="preserve"> r. w obiekt</w:t>
      </w:r>
      <w:r w:rsidR="00203A4E" w:rsidRPr="005E4655">
        <w:rPr>
          <w:color w:val="000000" w:themeColor="text1"/>
        </w:rPr>
        <w:t>ach zlokalizowanych w</w:t>
      </w:r>
      <w:r w:rsidR="005513D6" w:rsidRPr="005E4655">
        <w:rPr>
          <w:color w:val="000000" w:themeColor="text1"/>
        </w:rPr>
        <w:t xml:space="preserve"> gmin</w:t>
      </w:r>
      <w:r w:rsidR="00203A4E" w:rsidRPr="005E4655">
        <w:rPr>
          <w:color w:val="000000" w:themeColor="text1"/>
        </w:rPr>
        <w:t>ach</w:t>
      </w:r>
      <w:r w:rsidR="005513D6" w:rsidRPr="005E4655">
        <w:rPr>
          <w:color w:val="000000" w:themeColor="text1"/>
        </w:rPr>
        <w:t xml:space="preserve"> </w:t>
      </w:r>
      <w:r w:rsidR="005513D6" w:rsidRPr="004B1CCD">
        <w:rPr>
          <w:color w:val="000000" w:themeColor="text1"/>
        </w:rPr>
        <w:t>nadmorskich przebywało</w:t>
      </w:r>
      <w:r w:rsidR="005513D6" w:rsidRPr="004B1CCD">
        <w:rPr>
          <w:color w:val="000000" w:themeColor="text1"/>
          <w:shd w:val="clear" w:color="auto" w:fill="FFFFFF"/>
        </w:rPr>
        <w:t xml:space="preserve"> </w:t>
      </w:r>
      <w:r w:rsidR="00DD1824">
        <w:rPr>
          <w:color w:val="000000" w:themeColor="text1"/>
          <w:shd w:val="clear" w:color="auto" w:fill="FFFFFF"/>
        </w:rPr>
        <w:t>2,1</w:t>
      </w:r>
      <w:r w:rsidR="005513D6" w:rsidRPr="004B1CCD">
        <w:rPr>
          <w:color w:val="000000" w:themeColor="text1"/>
          <w:shd w:val="clear" w:color="auto" w:fill="FFFFFF"/>
        </w:rPr>
        <w:t xml:space="preserve"> mln </w:t>
      </w:r>
      <w:r w:rsidR="005513D6" w:rsidRPr="004B1CCD">
        <w:rPr>
          <w:color w:val="000000" w:themeColor="text1"/>
        </w:rPr>
        <w:t>turystów (</w:t>
      </w:r>
      <w:r w:rsidR="00DD1824">
        <w:rPr>
          <w:color w:val="000000" w:themeColor="text1"/>
        </w:rPr>
        <w:t>1,0 mln</w:t>
      </w:r>
      <w:r w:rsidR="008A5C4B" w:rsidRPr="004B1CCD">
        <w:rPr>
          <w:color w:val="000000" w:themeColor="text1"/>
        </w:rPr>
        <w:t xml:space="preserve"> w lipcu i </w:t>
      </w:r>
      <w:r w:rsidR="00F341FB">
        <w:rPr>
          <w:color w:val="000000" w:themeColor="text1"/>
        </w:rPr>
        <w:t>1</w:t>
      </w:r>
      <w:r w:rsidR="00DD1824">
        <w:rPr>
          <w:color w:val="000000" w:themeColor="text1"/>
        </w:rPr>
        <w:t>,1</w:t>
      </w:r>
      <w:r w:rsidR="0094121D">
        <w:rPr>
          <w:color w:val="000000" w:themeColor="text1"/>
        </w:rPr>
        <w:t xml:space="preserve"> </w:t>
      </w:r>
      <w:r w:rsidR="00DD1824">
        <w:rPr>
          <w:color w:val="000000" w:themeColor="text1"/>
        </w:rPr>
        <w:t>mln</w:t>
      </w:r>
      <w:r w:rsidR="005513D6" w:rsidRPr="004B1CCD">
        <w:rPr>
          <w:color w:val="000000" w:themeColor="text1"/>
        </w:rPr>
        <w:t xml:space="preserve"> w sierpniu), czyli </w:t>
      </w:r>
      <w:r w:rsidR="005E4655" w:rsidRPr="004B1CCD">
        <w:rPr>
          <w:color w:val="000000" w:themeColor="text1"/>
        </w:rPr>
        <w:t>2</w:t>
      </w:r>
      <w:r w:rsidR="00DD1824">
        <w:rPr>
          <w:color w:val="000000" w:themeColor="text1"/>
        </w:rPr>
        <w:t>1,7</w:t>
      </w:r>
      <w:r w:rsidR="005513D6" w:rsidRPr="004B1CCD">
        <w:rPr>
          <w:color w:val="000000" w:themeColor="text1"/>
        </w:rPr>
        <w:t>% nocujących w tym okresie w obiektach turystycznych na terenie całego kraju</w:t>
      </w:r>
      <w:r w:rsidR="00C8552F">
        <w:rPr>
          <w:color w:val="000000" w:themeColor="text1"/>
        </w:rPr>
        <w:br/>
      </w:r>
      <w:r w:rsidR="005513D6" w:rsidRPr="004B1CCD">
        <w:rPr>
          <w:color w:val="000000" w:themeColor="text1"/>
        </w:rPr>
        <w:t>(w analogicznym okresie 202</w:t>
      </w:r>
      <w:r w:rsidR="00DD1824">
        <w:rPr>
          <w:color w:val="000000" w:themeColor="text1"/>
        </w:rPr>
        <w:t>4</w:t>
      </w:r>
      <w:r w:rsidR="005513D6" w:rsidRPr="004B1CCD">
        <w:rPr>
          <w:color w:val="000000" w:themeColor="text1"/>
        </w:rPr>
        <w:t xml:space="preserve"> r. odsetek ten wyniósł </w:t>
      </w:r>
      <w:r w:rsidR="0024458B" w:rsidRPr="004B1CCD">
        <w:rPr>
          <w:color w:val="000000" w:themeColor="text1"/>
        </w:rPr>
        <w:t>2</w:t>
      </w:r>
      <w:r w:rsidR="00DD1824">
        <w:rPr>
          <w:color w:val="000000" w:themeColor="text1"/>
        </w:rPr>
        <w:t>2,0</w:t>
      </w:r>
      <w:r w:rsidR="005513D6" w:rsidRPr="004B1CCD">
        <w:rPr>
          <w:color w:val="000000" w:themeColor="text1"/>
        </w:rPr>
        <w:t xml:space="preserve">%). </w:t>
      </w:r>
      <w:r w:rsidR="004646F3" w:rsidRPr="004B1CCD">
        <w:rPr>
          <w:color w:val="000000" w:themeColor="text1"/>
        </w:rPr>
        <w:t>W porównaniu z analogicznym okresem</w:t>
      </w:r>
      <w:r w:rsidR="007B704F" w:rsidRPr="004B1CCD">
        <w:rPr>
          <w:color w:val="000000" w:themeColor="text1"/>
        </w:rPr>
        <w:t xml:space="preserve"> 202</w:t>
      </w:r>
      <w:r w:rsidR="00DD1824">
        <w:rPr>
          <w:color w:val="000000" w:themeColor="text1"/>
        </w:rPr>
        <w:t>4</w:t>
      </w:r>
      <w:r w:rsidR="007B704F" w:rsidRPr="004B1CCD">
        <w:rPr>
          <w:color w:val="000000" w:themeColor="text1"/>
        </w:rPr>
        <w:t xml:space="preserve"> r. liczba turys</w:t>
      </w:r>
      <w:r w:rsidR="00553538">
        <w:rPr>
          <w:color w:val="000000" w:themeColor="text1"/>
        </w:rPr>
        <w:t xml:space="preserve">tów korzystających z noclegów w </w:t>
      </w:r>
      <w:r w:rsidR="007B704F" w:rsidRPr="004B1CCD">
        <w:rPr>
          <w:color w:val="000000" w:themeColor="text1"/>
        </w:rPr>
        <w:t>lip</w:t>
      </w:r>
      <w:r w:rsidR="00C8552F">
        <w:rPr>
          <w:color w:val="000000" w:themeColor="text1"/>
        </w:rPr>
        <w:t xml:space="preserve">cu i sierpniu br. była </w:t>
      </w:r>
      <w:r w:rsidR="00F341FB">
        <w:rPr>
          <w:color w:val="000000" w:themeColor="text1"/>
        </w:rPr>
        <w:t>wyższa</w:t>
      </w:r>
      <w:r w:rsidR="00C8552F">
        <w:rPr>
          <w:color w:val="000000" w:themeColor="text1"/>
        </w:rPr>
        <w:br/>
      </w:r>
      <w:r w:rsidR="00553538">
        <w:rPr>
          <w:color w:val="000000" w:themeColor="text1"/>
        </w:rPr>
        <w:t xml:space="preserve">o </w:t>
      </w:r>
      <w:r w:rsidR="00DD1824">
        <w:rPr>
          <w:color w:val="000000" w:themeColor="text1"/>
        </w:rPr>
        <w:t>120,2</w:t>
      </w:r>
      <w:r w:rsidR="007B704F" w:rsidRPr="004B1CCD">
        <w:rPr>
          <w:color w:val="000000" w:themeColor="text1"/>
        </w:rPr>
        <w:t xml:space="preserve"> tys.</w:t>
      </w:r>
      <w:r w:rsidR="00F434E9" w:rsidRPr="004B1CCD">
        <w:rPr>
          <w:color w:val="000000" w:themeColor="text1"/>
        </w:rPr>
        <w:t xml:space="preserve">, tj. </w:t>
      </w:r>
      <w:r w:rsidR="007B704F" w:rsidRPr="004B1CCD">
        <w:rPr>
          <w:color w:val="000000" w:themeColor="text1"/>
        </w:rPr>
        <w:t xml:space="preserve">o </w:t>
      </w:r>
      <w:r w:rsidR="00DD1824">
        <w:rPr>
          <w:color w:val="000000" w:themeColor="text1"/>
        </w:rPr>
        <w:t>6</w:t>
      </w:r>
      <w:r w:rsidR="00F341FB">
        <w:rPr>
          <w:color w:val="000000" w:themeColor="text1"/>
        </w:rPr>
        <w:t>,</w:t>
      </w:r>
      <w:r w:rsidR="00DD1824">
        <w:rPr>
          <w:color w:val="000000" w:themeColor="text1"/>
        </w:rPr>
        <w:t>0</w:t>
      </w:r>
      <w:r w:rsidR="00F434E9" w:rsidRPr="004B1CCD">
        <w:rPr>
          <w:color w:val="000000" w:themeColor="text1"/>
        </w:rPr>
        <w:t>% (</w:t>
      </w:r>
      <w:r w:rsidR="007B704F" w:rsidRPr="004B1CCD">
        <w:rPr>
          <w:color w:val="000000" w:themeColor="text1"/>
        </w:rPr>
        <w:t xml:space="preserve">w lipcu o </w:t>
      </w:r>
      <w:r w:rsidR="00DD1824">
        <w:rPr>
          <w:color w:val="000000" w:themeColor="text1"/>
        </w:rPr>
        <w:t>5</w:t>
      </w:r>
      <w:r w:rsidR="00F341FB">
        <w:rPr>
          <w:color w:val="000000" w:themeColor="text1"/>
        </w:rPr>
        <w:t>,6</w:t>
      </w:r>
      <w:r w:rsidR="007B704F" w:rsidRPr="004B1CCD">
        <w:rPr>
          <w:color w:val="000000" w:themeColor="text1"/>
        </w:rPr>
        <w:t>%,</w:t>
      </w:r>
      <w:r w:rsidR="00F434E9" w:rsidRPr="004B1CCD">
        <w:rPr>
          <w:color w:val="000000" w:themeColor="text1"/>
        </w:rPr>
        <w:t xml:space="preserve"> a</w:t>
      </w:r>
      <w:r w:rsidR="00553538">
        <w:rPr>
          <w:color w:val="000000" w:themeColor="text1"/>
        </w:rPr>
        <w:t xml:space="preserve"> w sierpniu o </w:t>
      </w:r>
      <w:r w:rsidR="00DD1824">
        <w:rPr>
          <w:color w:val="000000" w:themeColor="text1"/>
        </w:rPr>
        <w:t>6,4</w:t>
      </w:r>
      <w:r w:rsidR="00F434E9" w:rsidRPr="004B1CCD">
        <w:rPr>
          <w:color w:val="000000" w:themeColor="text1"/>
        </w:rPr>
        <w:t>%</w:t>
      </w:r>
      <w:r w:rsidR="00F341FB">
        <w:rPr>
          <w:color w:val="000000" w:themeColor="text1"/>
        </w:rPr>
        <w:t>)</w:t>
      </w:r>
      <w:r w:rsidR="007B704F" w:rsidRPr="004B1CCD">
        <w:rPr>
          <w:color w:val="000000" w:themeColor="text1"/>
        </w:rPr>
        <w:t>.</w:t>
      </w:r>
    </w:p>
    <w:p w14:paraId="365145CF" w14:textId="631CF61C" w:rsidR="0024458B" w:rsidRPr="00B62A72" w:rsidRDefault="007B704F" w:rsidP="006F1FAE">
      <w:pPr>
        <w:spacing w:line="288" w:lineRule="auto"/>
        <w:rPr>
          <w:color w:val="385623" w:themeColor="accent6" w:themeShade="80"/>
        </w:rPr>
      </w:pPr>
      <w:r w:rsidRPr="004B1CCD">
        <w:rPr>
          <w:color w:val="000000" w:themeColor="text1"/>
        </w:rPr>
        <w:t>P</w:t>
      </w:r>
      <w:r w:rsidR="003C5738" w:rsidRPr="004B1CCD">
        <w:rPr>
          <w:color w:val="000000" w:themeColor="text1"/>
        </w:rPr>
        <w:t>onad</w:t>
      </w:r>
      <w:r w:rsidRPr="004B1CCD">
        <w:rPr>
          <w:color w:val="000000" w:themeColor="text1"/>
        </w:rPr>
        <w:t xml:space="preserve"> 1/3 </w:t>
      </w:r>
      <w:r w:rsidR="00615ACC" w:rsidRPr="004B1CCD">
        <w:rPr>
          <w:color w:val="000000" w:themeColor="text1"/>
        </w:rPr>
        <w:t>turystów (</w:t>
      </w:r>
      <w:r w:rsidR="00DD1824">
        <w:rPr>
          <w:color w:val="000000" w:themeColor="text1"/>
        </w:rPr>
        <w:t>716,9</w:t>
      </w:r>
      <w:r w:rsidR="00271E30" w:rsidRPr="004B1CCD">
        <w:rPr>
          <w:color w:val="000000" w:themeColor="text1"/>
        </w:rPr>
        <w:t xml:space="preserve"> tys.) </w:t>
      </w:r>
      <w:r w:rsidR="00271E30" w:rsidRPr="00EB4075">
        <w:rPr>
          <w:color w:val="000000" w:themeColor="text1"/>
        </w:rPr>
        <w:t>przebywających na</w:t>
      </w:r>
      <w:r w:rsidR="00D3526A" w:rsidRPr="00EB4075">
        <w:rPr>
          <w:color w:val="000000" w:themeColor="text1"/>
        </w:rPr>
        <w:t xml:space="preserve"> obszarach </w:t>
      </w:r>
      <w:r w:rsidR="00271E30" w:rsidRPr="00EB4075">
        <w:rPr>
          <w:color w:val="000000" w:themeColor="text1"/>
        </w:rPr>
        <w:t xml:space="preserve">nadmorskich </w:t>
      </w:r>
      <w:r w:rsidR="00D3526A" w:rsidRPr="00EB4075">
        <w:rPr>
          <w:color w:val="000000" w:themeColor="text1"/>
        </w:rPr>
        <w:t>skorzystała z noclegów w</w:t>
      </w:r>
      <w:r w:rsidR="00553538">
        <w:rPr>
          <w:color w:val="000000" w:themeColor="text1"/>
        </w:rPr>
        <w:t xml:space="preserve"> </w:t>
      </w:r>
      <w:r w:rsidR="00D3526A" w:rsidRPr="00EB4075">
        <w:rPr>
          <w:color w:val="000000" w:themeColor="text1"/>
        </w:rPr>
        <w:t xml:space="preserve">hotelach. Duża liczba turystów wybrała </w:t>
      </w:r>
      <w:r w:rsidR="00271E30" w:rsidRPr="00EB4075">
        <w:rPr>
          <w:color w:val="000000" w:themeColor="text1"/>
        </w:rPr>
        <w:t xml:space="preserve">także </w:t>
      </w:r>
      <w:r w:rsidR="00D3526A" w:rsidRPr="00EB4075">
        <w:rPr>
          <w:color w:val="000000" w:themeColor="text1"/>
        </w:rPr>
        <w:t>poby</w:t>
      </w:r>
      <w:r w:rsidR="00615ACC" w:rsidRPr="00EB4075">
        <w:rPr>
          <w:color w:val="000000" w:themeColor="text1"/>
        </w:rPr>
        <w:t>t w ośrodkach wczasow</w:t>
      </w:r>
      <w:r w:rsidR="00271E30" w:rsidRPr="00EB4075">
        <w:rPr>
          <w:color w:val="000000" w:themeColor="text1"/>
        </w:rPr>
        <w:t>ych – 4</w:t>
      </w:r>
      <w:r w:rsidR="00F47385">
        <w:rPr>
          <w:color w:val="000000" w:themeColor="text1"/>
        </w:rPr>
        <w:t>79,3</w:t>
      </w:r>
      <w:r w:rsidR="00271E30" w:rsidRPr="00EB4075">
        <w:rPr>
          <w:color w:val="000000" w:themeColor="text1"/>
        </w:rPr>
        <w:t> </w:t>
      </w:r>
      <w:r w:rsidR="00615ACC" w:rsidRPr="00EB4075">
        <w:rPr>
          <w:color w:val="000000" w:themeColor="text1"/>
        </w:rPr>
        <w:t>tys. (2</w:t>
      </w:r>
      <w:r w:rsidR="00F47385">
        <w:rPr>
          <w:color w:val="000000" w:themeColor="text1"/>
        </w:rPr>
        <w:t>2,6</w:t>
      </w:r>
      <w:r w:rsidR="00271E30" w:rsidRPr="00EB4075">
        <w:rPr>
          <w:color w:val="000000" w:themeColor="text1"/>
        </w:rPr>
        <w:t xml:space="preserve">%) oraz </w:t>
      </w:r>
      <w:r w:rsidR="00615ACC" w:rsidRPr="00EB4075">
        <w:rPr>
          <w:color w:val="000000" w:themeColor="text1"/>
        </w:rPr>
        <w:t xml:space="preserve">w </w:t>
      </w:r>
      <w:r w:rsidR="00045C04">
        <w:rPr>
          <w:color w:val="000000" w:themeColor="text1"/>
        </w:rPr>
        <w:t>innych obiektach hotelowych</w:t>
      </w:r>
      <w:r w:rsidR="00615ACC" w:rsidRPr="00EB4075">
        <w:rPr>
          <w:color w:val="000000" w:themeColor="text1"/>
        </w:rPr>
        <w:t xml:space="preserve"> – </w:t>
      </w:r>
      <w:r w:rsidR="009F5CD1">
        <w:rPr>
          <w:color w:val="000000" w:themeColor="text1"/>
        </w:rPr>
        <w:t>2</w:t>
      </w:r>
      <w:r w:rsidR="00F47385">
        <w:rPr>
          <w:color w:val="000000" w:themeColor="text1"/>
        </w:rPr>
        <w:t>25,4</w:t>
      </w:r>
      <w:r w:rsidR="00615ACC" w:rsidRPr="00EB4075">
        <w:rPr>
          <w:color w:val="000000" w:themeColor="text1"/>
        </w:rPr>
        <w:t xml:space="preserve"> tys. (</w:t>
      </w:r>
      <w:r w:rsidR="009F5CD1">
        <w:rPr>
          <w:color w:val="000000" w:themeColor="text1"/>
        </w:rPr>
        <w:t>10,</w:t>
      </w:r>
      <w:r w:rsidR="00F47385">
        <w:rPr>
          <w:color w:val="000000" w:themeColor="text1"/>
        </w:rPr>
        <w:t>6</w:t>
      </w:r>
      <w:r w:rsidR="00D3526A" w:rsidRPr="00EB4075">
        <w:rPr>
          <w:color w:val="000000" w:themeColor="text1"/>
        </w:rPr>
        <w:t xml:space="preserve">%). </w:t>
      </w:r>
    </w:p>
    <w:p w14:paraId="66EFE313" w14:textId="343AAFBD" w:rsidR="00EA3EE6" w:rsidRDefault="00D3526A" w:rsidP="006F1FAE">
      <w:pPr>
        <w:spacing w:line="288" w:lineRule="auto"/>
        <w:rPr>
          <w:color w:val="000000" w:themeColor="text1"/>
        </w:rPr>
      </w:pPr>
      <w:r w:rsidRPr="00EC58DF">
        <w:rPr>
          <w:color w:val="000000" w:themeColor="text1"/>
        </w:rPr>
        <w:t xml:space="preserve">Wśród </w:t>
      </w:r>
      <w:r w:rsidRPr="009C664A">
        <w:rPr>
          <w:color w:val="000000" w:themeColor="text1"/>
        </w:rPr>
        <w:t>ogółu korzystających z noclegów w turyst</w:t>
      </w:r>
      <w:r w:rsidR="0024458B" w:rsidRPr="009C664A">
        <w:rPr>
          <w:color w:val="000000" w:themeColor="text1"/>
        </w:rPr>
        <w:t>ycznych obiektach noclegowych 8</w:t>
      </w:r>
      <w:r w:rsidR="00F47385">
        <w:rPr>
          <w:color w:val="000000" w:themeColor="text1"/>
        </w:rPr>
        <w:t>1,4</w:t>
      </w:r>
      <w:r w:rsidRPr="009C664A">
        <w:rPr>
          <w:color w:val="000000" w:themeColor="text1"/>
        </w:rPr>
        <w:t>% (</w:t>
      </w:r>
      <w:r w:rsidR="00D66F11" w:rsidRPr="009C664A">
        <w:rPr>
          <w:color w:val="000000" w:themeColor="text1"/>
        </w:rPr>
        <w:t>1,</w:t>
      </w:r>
      <w:r w:rsidR="00F47385">
        <w:rPr>
          <w:color w:val="000000" w:themeColor="text1"/>
        </w:rPr>
        <w:t>7</w:t>
      </w:r>
      <w:r w:rsidR="00425115" w:rsidRPr="009C664A">
        <w:rPr>
          <w:color w:val="000000" w:themeColor="text1"/>
        </w:rPr>
        <w:t> </w:t>
      </w:r>
      <w:r w:rsidRPr="009C664A">
        <w:rPr>
          <w:color w:val="000000" w:themeColor="text1"/>
        </w:rPr>
        <w:t xml:space="preserve">mln) stanowili </w:t>
      </w:r>
      <w:r w:rsidRPr="00E7672D">
        <w:rPr>
          <w:color w:val="000000" w:themeColor="text1"/>
        </w:rPr>
        <w:t>turyści kr</w:t>
      </w:r>
      <w:r w:rsidR="00D66F11" w:rsidRPr="00E7672D">
        <w:rPr>
          <w:color w:val="000000" w:themeColor="text1"/>
        </w:rPr>
        <w:t xml:space="preserve">ajowi, a </w:t>
      </w:r>
      <w:r w:rsidR="009C664A" w:rsidRPr="00E7672D">
        <w:rPr>
          <w:color w:val="000000" w:themeColor="text1"/>
        </w:rPr>
        <w:t>1</w:t>
      </w:r>
      <w:r w:rsidR="00F47385">
        <w:rPr>
          <w:color w:val="000000" w:themeColor="text1"/>
        </w:rPr>
        <w:t>8,6</w:t>
      </w:r>
      <w:r w:rsidR="00203A4E" w:rsidRPr="00E7672D">
        <w:rPr>
          <w:color w:val="000000" w:themeColor="text1"/>
        </w:rPr>
        <w:t>% (0,</w:t>
      </w:r>
      <w:r w:rsidR="009F5CD1">
        <w:rPr>
          <w:color w:val="000000" w:themeColor="text1"/>
        </w:rPr>
        <w:t>4</w:t>
      </w:r>
      <w:r w:rsidR="00203A4E" w:rsidRPr="00E7672D">
        <w:rPr>
          <w:color w:val="000000" w:themeColor="text1"/>
        </w:rPr>
        <w:t xml:space="preserve"> mln)</w:t>
      </w:r>
      <w:r w:rsidRPr="00E7672D">
        <w:rPr>
          <w:color w:val="000000" w:themeColor="text1"/>
        </w:rPr>
        <w:t xml:space="preserve"> turyści zagraniczni. W odniesie</w:t>
      </w:r>
      <w:r w:rsidR="00D66F11" w:rsidRPr="00E7672D">
        <w:rPr>
          <w:color w:val="000000" w:themeColor="text1"/>
        </w:rPr>
        <w:t>niu do analogicznego okresu 202</w:t>
      </w:r>
      <w:r w:rsidR="00F47385">
        <w:rPr>
          <w:color w:val="000000" w:themeColor="text1"/>
        </w:rPr>
        <w:t>4</w:t>
      </w:r>
      <w:r w:rsidRPr="00E7672D">
        <w:rPr>
          <w:color w:val="000000" w:themeColor="text1"/>
        </w:rPr>
        <w:t xml:space="preserve"> r. liczb</w:t>
      </w:r>
      <w:r w:rsidR="00E7672D" w:rsidRPr="00E7672D">
        <w:rPr>
          <w:color w:val="000000" w:themeColor="text1"/>
        </w:rPr>
        <w:t xml:space="preserve">a turystów krajowych była </w:t>
      </w:r>
      <w:r w:rsidR="009F5CD1">
        <w:rPr>
          <w:color w:val="000000" w:themeColor="text1"/>
        </w:rPr>
        <w:t>wy</w:t>
      </w:r>
      <w:r w:rsidR="00E7672D" w:rsidRPr="00E7672D">
        <w:rPr>
          <w:color w:val="000000" w:themeColor="text1"/>
        </w:rPr>
        <w:t>ższa</w:t>
      </w:r>
      <w:r w:rsidR="00D66F11" w:rsidRPr="00E7672D">
        <w:rPr>
          <w:color w:val="000000" w:themeColor="text1"/>
        </w:rPr>
        <w:t xml:space="preserve"> o </w:t>
      </w:r>
      <w:r w:rsidR="00F47385">
        <w:rPr>
          <w:color w:val="000000" w:themeColor="text1"/>
        </w:rPr>
        <w:t>5</w:t>
      </w:r>
      <w:r w:rsidR="009F5CD1">
        <w:rPr>
          <w:color w:val="000000" w:themeColor="text1"/>
        </w:rPr>
        <w:t>,6</w:t>
      </w:r>
      <w:r w:rsidR="00615ACC" w:rsidRPr="00E7672D">
        <w:rPr>
          <w:color w:val="000000" w:themeColor="text1"/>
        </w:rPr>
        <w:t>%,</w:t>
      </w:r>
      <w:r w:rsidR="00D66F11" w:rsidRPr="00E7672D">
        <w:rPr>
          <w:color w:val="000000" w:themeColor="text1"/>
        </w:rPr>
        <w:t xml:space="preserve"> </w:t>
      </w:r>
      <w:r w:rsidR="009F5CD1">
        <w:rPr>
          <w:color w:val="000000" w:themeColor="text1"/>
        </w:rPr>
        <w:t>a</w:t>
      </w:r>
      <w:r w:rsidR="00D66F11" w:rsidRPr="00E7672D">
        <w:rPr>
          <w:color w:val="000000" w:themeColor="text1"/>
        </w:rPr>
        <w:t xml:space="preserve"> </w:t>
      </w:r>
      <w:r w:rsidRPr="00E7672D">
        <w:rPr>
          <w:color w:val="000000" w:themeColor="text1"/>
        </w:rPr>
        <w:t>liczba turystów zagranicznych</w:t>
      </w:r>
      <w:r w:rsidR="00D54452">
        <w:rPr>
          <w:color w:val="000000" w:themeColor="text1"/>
        </w:rPr>
        <w:t xml:space="preserve"> </w:t>
      </w:r>
      <w:r w:rsidR="00D66F11" w:rsidRPr="00E7672D">
        <w:rPr>
          <w:color w:val="000000" w:themeColor="text1"/>
        </w:rPr>
        <w:t xml:space="preserve">o </w:t>
      </w:r>
      <w:r w:rsidR="00F47385">
        <w:rPr>
          <w:color w:val="000000" w:themeColor="text1"/>
        </w:rPr>
        <w:t>8</w:t>
      </w:r>
      <w:r w:rsidR="00114090">
        <w:rPr>
          <w:color w:val="000000" w:themeColor="text1"/>
        </w:rPr>
        <w:t>,</w:t>
      </w:r>
      <w:r w:rsidR="00F47385">
        <w:rPr>
          <w:color w:val="000000" w:themeColor="text1"/>
        </w:rPr>
        <w:t>0</w:t>
      </w:r>
      <w:r w:rsidR="00D66F11" w:rsidRPr="00E7672D">
        <w:rPr>
          <w:color w:val="000000" w:themeColor="text1"/>
        </w:rPr>
        <w:t>%</w:t>
      </w:r>
      <w:r w:rsidRPr="00E7672D">
        <w:rPr>
          <w:color w:val="000000" w:themeColor="text1"/>
        </w:rPr>
        <w:t>.</w:t>
      </w:r>
    </w:p>
    <w:p w14:paraId="21754F73" w14:textId="346D5DF9" w:rsidR="00705F32" w:rsidRDefault="00B870BB" w:rsidP="001C1B5D">
      <w:pPr>
        <w:spacing w:before="360" w:line="240" w:lineRule="auto"/>
        <w:rPr>
          <w:b/>
          <w:spacing w:val="-2"/>
          <w:szCs w:val="19"/>
        </w:rPr>
      </w:pPr>
      <w:r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881472" behindDoc="0" locked="0" layoutInCell="1" allowOverlap="1" wp14:anchorId="1A136499" wp14:editId="61F8E0AF">
            <wp:simplePos x="0" y="0"/>
            <wp:positionH relativeFrom="margin">
              <wp:align>right</wp:align>
            </wp:positionH>
            <wp:positionV relativeFrom="paragraph">
              <wp:posOffset>184879</wp:posOffset>
            </wp:positionV>
            <wp:extent cx="5126990" cy="3310255"/>
            <wp:effectExtent l="0" t="0" r="0" b="4445"/>
            <wp:wrapTopAndBottom/>
            <wp:docPr id="12" name="Obraz 12" descr="Wykres kolumnowy.&#10;lipiec 2024 r.:&#10;turyści krajowi - 794 tys.&#10;turyści zagraniczni - 175 tys.&#10;sierpień 2024 r.:&#10;turyści krajowi - 843 tys.&#10;turyści zagraniczni - 191 tys.&#10;&#10;lipiec 2025 r.:&#10;turyści krajowi - 827 tys.&#10;turyści zagraniczni - 196 tys.&#10;sierpień 2025 r.:&#10;turyści krajowi - 901 tys.&#10;turyści zagraniczni - 199 tys.&#10;&#10;&#10;&#10;" title="Wykres 3. Turyści korzystający z noclegów na obszarach nadmorskich w okresie lipiec-sierp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51D" w:rsidRPr="006F1FAE">
        <w:rPr>
          <w:b/>
          <w:spacing w:val="-2"/>
          <w:szCs w:val="19"/>
        </w:rPr>
        <w:t xml:space="preserve">Wykres </w:t>
      </w:r>
      <w:r w:rsidR="00755138" w:rsidRPr="006F1FAE">
        <w:rPr>
          <w:b/>
          <w:spacing w:val="-2"/>
          <w:szCs w:val="19"/>
        </w:rPr>
        <w:t>3</w:t>
      </w:r>
      <w:r w:rsidR="00B2751D" w:rsidRPr="006F1FAE">
        <w:rPr>
          <w:b/>
          <w:spacing w:val="-2"/>
          <w:szCs w:val="19"/>
        </w:rPr>
        <w:t>. Turyści korzystający z noclegów na obszarach nadmorskich w okresie lipiec-sierpień</w:t>
      </w:r>
    </w:p>
    <w:p w14:paraId="2C75BE81" w14:textId="3E58AEA3" w:rsidR="000B6D2C" w:rsidRPr="008060E5" w:rsidRDefault="00801423" w:rsidP="007B58DA">
      <w:pPr>
        <w:spacing w:before="360" w:line="288" w:lineRule="auto"/>
        <w:rPr>
          <w:color w:val="000000" w:themeColor="text1"/>
        </w:rPr>
      </w:pPr>
      <w:r w:rsidRPr="00F9781C">
        <w:rPr>
          <w:color w:val="000000" w:themeColor="text1"/>
        </w:rPr>
        <w:t>W lipcu i sierpniu 202</w:t>
      </w:r>
      <w:r w:rsidR="00F47385">
        <w:rPr>
          <w:color w:val="000000" w:themeColor="text1"/>
        </w:rPr>
        <w:t>5</w:t>
      </w:r>
      <w:r w:rsidR="000B6D2C" w:rsidRPr="00F9781C">
        <w:rPr>
          <w:color w:val="000000" w:themeColor="text1"/>
        </w:rPr>
        <w:t xml:space="preserve"> r., podobnie jak w latach poprzednich</w:t>
      </w:r>
      <w:r w:rsidR="00897E7B">
        <w:rPr>
          <w:color w:val="000000" w:themeColor="text1"/>
        </w:rPr>
        <w:t xml:space="preserve">, </w:t>
      </w:r>
      <w:r w:rsidR="00897E7B" w:rsidRPr="00BA1D4F">
        <w:rPr>
          <w:color w:val="000000" w:themeColor="text1"/>
        </w:rPr>
        <w:t xml:space="preserve">wśród turystów zagranicznych </w:t>
      </w:r>
      <w:r w:rsidR="00897E7B" w:rsidRPr="0072509C">
        <w:rPr>
          <w:color w:val="000000" w:themeColor="text1"/>
        </w:rPr>
        <w:t>przebywających na terenach nadmorskich przeważali goście z Niemiec.</w:t>
      </w:r>
      <w:r w:rsidR="00897E7B">
        <w:rPr>
          <w:color w:val="000000" w:themeColor="text1"/>
        </w:rPr>
        <w:t xml:space="preserve"> </w:t>
      </w:r>
      <w:r w:rsidR="00897E7B" w:rsidRPr="0072509C">
        <w:rPr>
          <w:color w:val="000000" w:themeColor="text1"/>
        </w:rPr>
        <w:t xml:space="preserve">W tym okresie przyjechało ich </w:t>
      </w:r>
      <w:r w:rsidR="00F47385">
        <w:rPr>
          <w:color w:val="000000" w:themeColor="text1"/>
        </w:rPr>
        <w:t>198,7</w:t>
      </w:r>
      <w:r w:rsidR="00897E7B">
        <w:rPr>
          <w:color w:val="000000" w:themeColor="text1"/>
        </w:rPr>
        <w:t xml:space="preserve"> tys. </w:t>
      </w:r>
      <w:r w:rsidR="00897E7B" w:rsidRPr="0072509C">
        <w:rPr>
          <w:color w:val="000000" w:themeColor="text1"/>
        </w:rPr>
        <w:t xml:space="preserve">i w porównaniu z analogicznym okresem ub.r. było ich więcej o </w:t>
      </w:r>
      <w:r w:rsidR="00897E7B">
        <w:rPr>
          <w:color w:val="000000" w:themeColor="text1"/>
        </w:rPr>
        <w:t>1</w:t>
      </w:r>
      <w:r w:rsidR="00F47385">
        <w:rPr>
          <w:color w:val="000000" w:themeColor="text1"/>
        </w:rPr>
        <w:t>4</w:t>
      </w:r>
      <w:r w:rsidR="00897E7B">
        <w:rPr>
          <w:color w:val="000000" w:themeColor="text1"/>
        </w:rPr>
        <w:t>,6</w:t>
      </w:r>
      <w:r w:rsidR="00897E7B" w:rsidRPr="0072509C">
        <w:rPr>
          <w:color w:val="000000" w:themeColor="text1"/>
        </w:rPr>
        <w:t xml:space="preserve"> tys.</w:t>
      </w:r>
      <w:r w:rsidR="00897E7B">
        <w:rPr>
          <w:color w:val="000000" w:themeColor="text1"/>
        </w:rPr>
        <w:t xml:space="preserve">, </w:t>
      </w:r>
      <w:r w:rsidR="00F47385">
        <w:rPr>
          <w:color w:val="000000" w:themeColor="text1"/>
        </w:rPr>
        <w:t>a </w:t>
      </w:r>
      <w:r w:rsidR="00897E7B">
        <w:rPr>
          <w:color w:val="000000" w:themeColor="text1"/>
        </w:rPr>
        <w:t>i</w:t>
      </w:r>
      <w:r w:rsidR="00897E7B" w:rsidRPr="0072509C">
        <w:rPr>
          <w:color w:val="000000" w:themeColor="text1"/>
        </w:rPr>
        <w:t xml:space="preserve">ch udział w ogólnej liczbie turystów zagranicznych był </w:t>
      </w:r>
      <w:r w:rsidR="00F47385">
        <w:rPr>
          <w:color w:val="000000" w:themeColor="text1"/>
        </w:rPr>
        <w:t>na tym samym poziomie, co</w:t>
      </w:r>
      <w:r w:rsidR="00897E7B" w:rsidRPr="0072509C">
        <w:rPr>
          <w:color w:val="000000" w:themeColor="text1"/>
        </w:rPr>
        <w:t xml:space="preserve"> przed rokiem i wyniósł </w:t>
      </w:r>
      <w:r w:rsidR="00897E7B">
        <w:rPr>
          <w:color w:val="000000" w:themeColor="text1"/>
        </w:rPr>
        <w:t>50,</w:t>
      </w:r>
      <w:r w:rsidR="00275A8E">
        <w:rPr>
          <w:color w:val="000000" w:themeColor="text1"/>
        </w:rPr>
        <w:t>3</w:t>
      </w:r>
      <w:r w:rsidR="00897E7B" w:rsidRPr="0072509C">
        <w:rPr>
          <w:color w:val="000000" w:themeColor="text1"/>
        </w:rPr>
        <w:t>%</w:t>
      </w:r>
      <w:r w:rsidR="004926AF">
        <w:rPr>
          <w:color w:val="000000" w:themeColor="text1"/>
        </w:rPr>
        <w:t xml:space="preserve">. </w:t>
      </w:r>
      <w:r w:rsidR="000B6D2C" w:rsidRPr="003A59B3">
        <w:rPr>
          <w:color w:val="000000" w:themeColor="text1"/>
        </w:rPr>
        <w:t>Udział gości z pozo</w:t>
      </w:r>
      <w:r w:rsidR="00615738" w:rsidRPr="003A59B3">
        <w:rPr>
          <w:color w:val="000000" w:themeColor="text1"/>
        </w:rPr>
        <w:t xml:space="preserve">stałych krajów nie przekraczał </w:t>
      </w:r>
      <w:r w:rsidR="00227912">
        <w:rPr>
          <w:color w:val="000000" w:themeColor="text1"/>
        </w:rPr>
        <w:t>8</w:t>
      </w:r>
      <w:r w:rsidR="008A1FF7">
        <w:rPr>
          <w:color w:val="000000" w:themeColor="text1"/>
        </w:rPr>
        <w:t>,0</w:t>
      </w:r>
      <w:r w:rsidR="00602555">
        <w:rPr>
          <w:color w:val="000000" w:themeColor="text1"/>
        </w:rPr>
        <w:t>%; najwięcej osób przyjechało</w:t>
      </w:r>
      <w:r w:rsidR="004926AF">
        <w:rPr>
          <w:color w:val="000000" w:themeColor="text1"/>
        </w:rPr>
        <w:t xml:space="preserve"> </w:t>
      </w:r>
      <w:r w:rsidR="00615738" w:rsidRPr="003A59B3">
        <w:rPr>
          <w:color w:val="000000" w:themeColor="text1"/>
        </w:rPr>
        <w:t>z</w:t>
      </w:r>
      <w:r w:rsidR="005F257F">
        <w:rPr>
          <w:color w:val="000000" w:themeColor="text1"/>
        </w:rPr>
        <w:t xml:space="preserve"> </w:t>
      </w:r>
      <w:r w:rsidR="00602555">
        <w:rPr>
          <w:color w:val="000000" w:themeColor="text1"/>
        </w:rPr>
        <w:t>Czech</w:t>
      </w:r>
      <w:r w:rsidR="00543D81" w:rsidRPr="003A59B3">
        <w:rPr>
          <w:color w:val="000000" w:themeColor="text1"/>
        </w:rPr>
        <w:t xml:space="preserve"> (</w:t>
      </w:r>
      <w:r w:rsidR="00602555">
        <w:rPr>
          <w:color w:val="000000" w:themeColor="text1"/>
        </w:rPr>
        <w:t>2</w:t>
      </w:r>
      <w:r w:rsidR="00227912">
        <w:rPr>
          <w:color w:val="000000" w:themeColor="text1"/>
        </w:rPr>
        <w:t>9,2</w:t>
      </w:r>
      <w:r w:rsidR="00615738" w:rsidRPr="003A59B3">
        <w:rPr>
          <w:color w:val="000000" w:themeColor="text1"/>
        </w:rPr>
        <w:t xml:space="preserve"> tys.)</w:t>
      </w:r>
      <w:r w:rsidR="0011188A">
        <w:rPr>
          <w:color w:val="000000" w:themeColor="text1"/>
        </w:rPr>
        <w:t>,</w:t>
      </w:r>
      <w:r w:rsidR="00C8552F">
        <w:rPr>
          <w:color w:val="000000" w:themeColor="text1"/>
        </w:rPr>
        <w:t xml:space="preserve"> </w:t>
      </w:r>
      <w:r w:rsidR="00553538">
        <w:rPr>
          <w:color w:val="000000" w:themeColor="text1"/>
        </w:rPr>
        <w:t>a następnie z</w:t>
      </w:r>
      <w:r w:rsidR="00602555">
        <w:rPr>
          <w:color w:val="000000" w:themeColor="text1"/>
        </w:rPr>
        <w:t>e</w:t>
      </w:r>
      <w:r w:rsidR="00553538">
        <w:rPr>
          <w:color w:val="000000" w:themeColor="text1"/>
        </w:rPr>
        <w:t xml:space="preserve"> </w:t>
      </w:r>
      <w:r w:rsidR="00602555">
        <w:rPr>
          <w:color w:val="000000" w:themeColor="text1"/>
        </w:rPr>
        <w:t>Szwecji</w:t>
      </w:r>
      <w:r w:rsidR="00615738" w:rsidRPr="003A59B3">
        <w:rPr>
          <w:color w:val="000000" w:themeColor="text1"/>
        </w:rPr>
        <w:t xml:space="preserve"> </w:t>
      </w:r>
      <w:r w:rsidR="00615738" w:rsidRPr="00543D81">
        <w:rPr>
          <w:color w:val="000000" w:themeColor="text1"/>
        </w:rPr>
        <w:t>(</w:t>
      </w:r>
      <w:r w:rsidR="00227912">
        <w:rPr>
          <w:color w:val="000000" w:themeColor="text1"/>
        </w:rPr>
        <w:t>2</w:t>
      </w:r>
      <w:r w:rsidR="004926AF">
        <w:rPr>
          <w:color w:val="000000" w:themeColor="text1"/>
        </w:rPr>
        <w:t>4</w:t>
      </w:r>
      <w:r w:rsidR="00227912">
        <w:rPr>
          <w:color w:val="000000" w:themeColor="text1"/>
        </w:rPr>
        <w:t>,</w:t>
      </w:r>
      <w:r w:rsidR="004926AF">
        <w:rPr>
          <w:color w:val="000000" w:themeColor="text1"/>
        </w:rPr>
        <w:t>5</w:t>
      </w:r>
      <w:r w:rsidR="00553538">
        <w:rPr>
          <w:color w:val="000000" w:themeColor="text1"/>
        </w:rPr>
        <w:t xml:space="preserve"> tys.) i</w:t>
      </w:r>
      <w:r w:rsidR="005F257F">
        <w:rPr>
          <w:color w:val="000000" w:themeColor="text1"/>
        </w:rPr>
        <w:t xml:space="preserve"> </w:t>
      </w:r>
      <w:r w:rsidR="00602555">
        <w:rPr>
          <w:color w:val="000000" w:themeColor="text1"/>
        </w:rPr>
        <w:t>Norwegii</w:t>
      </w:r>
      <w:r w:rsidR="005F257F" w:rsidRPr="003A59B3">
        <w:rPr>
          <w:color w:val="000000" w:themeColor="text1"/>
        </w:rPr>
        <w:t xml:space="preserve"> (</w:t>
      </w:r>
      <w:r w:rsidR="004926AF">
        <w:rPr>
          <w:color w:val="000000" w:themeColor="text1"/>
        </w:rPr>
        <w:t>20</w:t>
      </w:r>
      <w:r w:rsidR="00227912">
        <w:rPr>
          <w:color w:val="000000" w:themeColor="text1"/>
        </w:rPr>
        <w:t>,</w:t>
      </w:r>
      <w:r w:rsidR="004926AF">
        <w:rPr>
          <w:color w:val="000000" w:themeColor="text1"/>
        </w:rPr>
        <w:t>4</w:t>
      </w:r>
      <w:r w:rsidR="005F257F" w:rsidRPr="003A59B3">
        <w:rPr>
          <w:color w:val="000000" w:themeColor="text1"/>
        </w:rPr>
        <w:t> tys</w:t>
      </w:r>
      <w:r w:rsidR="005F257F" w:rsidRPr="008060E5">
        <w:rPr>
          <w:color w:val="000000" w:themeColor="text1"/>
        </w:rPr>
        <w:t>.).</w:t>
      </w:r>
      <w:r w:rsidR="00FD2FB2" w:rsidRPr="008060E5">
        <w:rPr>
          <w:color w:val="000000" w:themeColor="text1"/>
        </w:rPr>
        <w:t xml:space="preserve"> S</w:t>
      </w:r>
      <w:r w:rsidR="00615738" w:rsidRPr="008060E5">
        <w:rPr>
          <w:color w:val="000000" w:themeColor="text1"/>
        </w:rPr>
        <w:t xml:space="preserve">tanowili </w:t>
      </w:r>
      <w:r w:rsidR="00FD2FB2" w:rsidRPr="008060E5">
        <w:rPr>
          <w:color w:val="000000" w:themeColor="text1"/>
        </w:rPr>
        <w:t xml:space="preserve">oni </w:t>
      </w:r>
      <w:r w:rsidR="008060E5" w:rsidRPr="008060E5">
        <w:rPr>
          <w:color w:val="000000" w:themeColor="text1"/>
        </w:rPr>
        <w:t xml:space="preserve">odpowiednio </w:t>
      </w:r>
      <w:r w:rsidR="004926AF">
        <w:rPr>
          <w:color w:val="000000" w:themeColor="text1"/>
        </w:rPr>
        <w:t>7</w:t>
      </w:r>
      <w:r w:rsidR="00227912">
        <w:rPr>
          <w:color w:val="000000" w:themeColor="text1"/>
        </w:rPr>
        <w:t>,</w:t>
      </w:r>
      <w:r w:rsidR="004926AF">
        <w:rPr>
          <w:color w:val="000000" w:themeColor="text1"/>
        </w:rPr>
        <w:t>4</w:t>
      </w:r>
      <w:r w:rsidR="008060E5" w:rsidRPr="008060E5">
        <w:rPr>
          <w:color w:val="000000" w:themeColor="text1"/>
        </w:rPr>
        <w:t xml:space="preserve">%, </w:t>
      </w:r>
      <w:r w:rsidR="00602555">
        <w:rPr>
          <w:color w:val="000000" w:themeColor="text1"/>
        </w:rPr>
        <w:t>6,</w:t>
      </w:r>
      <w:r w:rsidR="00227912">
        <w:rPr>
          <w:color w:val="000000" w:themeColor="text1"/>
        </w:rPr>
        <w:t>2</w:t>
      </w:r>
      <w:r w:rsidR="008060E5" w:rsidRPr="008060E5">
        <w:rPr>
          <w:color w:val="000000" w:themeColor="text1"/>
        </w:rPr>
        <w:t>% i </w:t>
      </w:r>
      <w:r w:rsidR="004926AF">
        <w:rPr>
          <w:color w:val="000000" w:themeColor="text1"/>
        </w:rPr>
        <w:t>5</w:t>
      </w:r>
      <w:r w:rsidR="00602555">
        <w:rPr>
          <w:color w:val="000000" w:themeColor="text1"/>
        </w:rPr>
        <w:t>,</w:t>
      </w:r>
      <w:r w:rsidR="004926AF">
        <w:rPr>
          <w:color w:val="000000" w:themeColor="text1"/>
        </w:rPr>
        <w:t>2</w:t>
      </w:r>
      <w:r w:rsidR="000B6D2C" w:rsidRPr="008060E5">
        <w:rPr>
          <w:color w:val="000000" w:themeColor="text1"/>
        </w:rPr>
        <w:t>% ogółu turystów zagranicznych korzystających z</w:t>
      </w:r>
      <w:r w:rsidR="004926AF">
        <w:rPr>
          <w:color w:val="000000" w:themeColor="text1"/>
        </w:rPr>
        <w:t> </w:t>
      </w:r>
      <w:r w:rsidR="000B6D2C" w:rsidRPr="008060E5">
        <w:rPr>
          <w:color w:val="000000" w:themeColor="text1"/>
        </w:rPr>
        <w:t xml:space="preserve">noclegów </w:t>
      </w:r>
      <w:r w:rsidR="00553538">
        <w:rPr>
          <w:color w:val="000000" w:themeColor="text1"/>
        </w:rPr>
        <w:t xml:space="preserve">w obiektach zlokalizowanych </w:t>
      </w:r>
      <w:r w:rsidR="000B6D2C" w:rsidRPr="008060E5">
        <w:rPr>
          <w:color w:val="000000" w:themeColor="text1"/>
        </w:rPr>
        <w:t>na terenach nadmorskich.</w:t>
      </w:r>
      <w:r w:rsidR="00B2751D" w:rsidRPr="008060E5">
        <w:rPr>
          <w:noProof/>
          <w:color w:val="000000" w:themeColor="text1"/>
          <w:lang w:eastAsia="pl-PL"/>
        </w:rPr>
        <w:t xml:space="preserve"> </w:t>
      </w:r>
    </w:p>
    <w:p w14:paraId="3C1A1888" w14:textId="77777777" w:rsidR="000B6D2C" w:rsidRPr="000B6D2C" w:rsidRDefault="00C60594" w:rsidP="006F1FAE">
      <w:pPr>
        <w:spacing w:before="36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69BDDBBF" wp14:editId="4313D776">
                <wp:simplePos x="0" y="0"/>
                <wp:positionH relativeFrom="page">
                  <wp:posOffset>5685155</wp:posOffset>
                </wp:positionH>
                <wp:positionV relativeFrom="paragraph">
                  <wp:posOffset>169545</wp:posOffset>
                </wp:positionV>
                <wp:extent cx="1577975" cy="1120775"/>
                <wp:effectExtent l="0" t="0" r="0" b="3175"/>
                <wp:wrapTight wrapText="bothSides">
                  <wp:wrapPolygon edited="0">
                    <wp:start x="782" y="0"/>
                    <wp:lineTo x="782" y="21294"/>
                    <wp:lineTo x="20600" y="21294"/>
                    <wp:lineTo x="20600" y="0"/>
                    <wp:lineTo x="782" y="0"/>
                  </wp:wrapPolygon>
                </wp:wrapTight>
                <wp:docPr id="31" name="Pole tekstowe 2" descr="Noclegi udzielone w lipcu i sierpniu br. na obszarach nadmorskich stanowiły 32,3% wszystkich noclegów udzielonych w Polsce w tym samym okres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237EC" w14:textId="66DADB00" w:rsidR="000B6D2C" w:rsidRPr="00BA1162" w:rsidRDefault="000B6D2C" w:rsidP="000B6D2C">
                            <w:pPr>
                              <w:pStyle w:val="tekstzboku"/>
                              <w:spacing w:before="0"/>
                            </w:pPr>
                            <w:r w:rsidRPr="0012635B">
                              <w:t>Noclegi udzielon</w:t>
                            </w:r>
                            <w:r>
                              <w:t xml:space="preserve">e w lipcu i sierpniu </w:t>
                            </w:r>
                            <w:r w:rsidR="00FF4615">
                              <w:t xml:space="preserve">br. </w:t>
                            </w:r>
                            <w:r>
                              <w:t>na obszarach nadmorskich</w:t>
                            </w:r>
                            <w:r w:rsidRPr="0012635B">
                              <w:t xml:space="preserve"> stanowiły 3</w:t>
                            </w:r>
                            <w:r w:rsidR="00C8135B">
                              <w:t>1</w:t>
                            </w:r>
                            <w:r w:rsidR="00D02C90">
                              <w:t>,</w:t>
                            </w:r>
                            <w:r w:rsidR="00C8135B">
                              <w:t>6</w:t>
                            </w:r>
                            <w:r w:rsidRPr="0012635B">
                              <w:t xml:space="preserve">% wszystkich noclegów </w:t>
                            </w:r>
                            <w:r w:rsidR="00C60594">
                              <w:t xml:space="preserve">udzielonych </w:t>
                            </w:r>
                            <w:r w:rsidRPr="0012635B">
                              <w:t>w Polsce w tym samym okresie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DDBBF" id="_x0000_s1028" type="#_x0000_t202" alt="Noclegi udzielone w lipcu i sierpniu br. na obszarach nadmorskich stanowiły 32,3% wszystkich noclegów udzielonych w Polsce w tym samym okresie" style="position:absolute;margin-left:447.65pt;margin-top:13.35pt;width:124.25pt;height:88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" filled="f" stroked="f">
                <v:textbox>
                  <w:txbxContent>
                    <w:p w14:paraId="507237EC" w14:textId="66DADB00" w:rsidR="000B6D2C" w:rsidRPr="00BA1162" w:rsidRDefault="000B6D2C" w:rsidP="000B6D2C">
                      <w:pPr>
                        <w:pStyle w:val="tekstzboku"/>
                        <w:spacing w:before="0"/>
                      </w:pPr>
                      <w:r w:rsidRPr="0012635B">
                        <w:t>Noclegi udzielon</w:t>
                      </w:r>
                      <w:r>
                        <w:t xml:space="preserve">e w lipcu i sierpniu </w:t>
                      </w:r>
                      <w:r w:rsidR="00FF4615">
                        <w:t xml:space="preserve">br. </w:t>
                      </w:r>
                      <w:r>
                        <w:t>na obszarach nadmorskich</w:t>
                      </w:r>
                      <w:r w:rsidRPr="0012635B">
                        <w:t xml:space="preserve"> stanowiły 3</w:t>
                      </w:r>
                      <w:r w:rsidR="00C8135B">
                        <w:t>1</w:t>
                      </w:r>
                      <w:r w:rsidR="00D02C90">
                        <w:t>,</w:t>
                      </w:r>
                      <w:r w:rsidR="00C8135B">
                        <w:t>6</w:t>
                      </w:r>
                      <w:r w:rsidRPr="0012635B">
                        <w:t xml:space="preserve">% wszystkich noclegów </w:t>
                      </w:r>
                      <w:r w:rsidR="00C60594">
                        <w:t xml:space="preserve">udzielonych </w:t>
                      </w:r>
                      <w:r w:rsidRPr="0012635B">
                        <w:t>w Polsce w tym samym okresie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6D2C"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Noclegi udzielone w turystycznych obiektach noclegowych</w:t>
      </w:r>
    </w:p>
    <w:p w14:paraId="502BDFB0" w14:textId="41E2CDF9" w:rsidR="000B6D2C" w:rsidRPr="00072747" w:rsidRDefault="000B6D2C" w:rsidP="006F1FAE">
      <w:pPr>
        <w:spacing w:line="288" w:lineRule="auto"/>
        <w:rPr>
          <w:color w:val="000000" w:themeColor="text1"/>
        </w:rPr>
      </w:pPr>
      <w:r w:rsidRPr="006E400E">
        <w:rPr>
          <w:color w:val="000000" w:themeColor="text1"/>
        </w:rPr>
        <w:t>T</w:t>
      </w:r>
      <w:r w:rsidRPr="003530C1">
        <w:rPr>
          <w:color w:val="000000" w:themeColor="text1"/>
        </w:rPr>
        <w:t>uryści przebywający na obszarach nadmorskich w lipcu i sierpniu br. skorzystali łącznie z</w:t>
      </w:r>
      <w:r w:rsidR="00596E81" w:rsidRPr="003530C1">
        <w:rPr>
          <w:color w:val="000000" w:themeColor="text1"/>
        </w:rPr>
        <w:t> </w:t>
      </w:r>
      <w:r w:rsidR="004926AF">
        <w:rPr>
          <w:color w:val="000000" w:themeColor="text1"/>
        </w:rPr>
        <w:t>9,0</w:t>
      </w:r>
      <w:r w:rsidR="00596E81" w:rsidRPr="003530C1">
        <w:rPr>
          <w:color w:val="000000" w:themeColor="text1"/>
        </w:rPr>
        <w:t> </w:t>
      </w:r>
      <w:r w:rsidR="00F900FA" w:rsidRPr="003530C1">
        <w:rPr>
          <w:color w:val="000000" w:themeColor="text1"/>
        </w:rPr>
        <w:t xml:space="preserve">mln noclegów, co stanowiło </w:t>
      </w:r>
      <w:r w:rsidR="004926AF">
        <w:rPr>
          <w:color w:val="000000" w:themeColor="text1"/>
        </w:rPr>
        <w:t>31,6</w:t>
      </w:r>
      <w:r w:rsidRPr="003530C1">
        <w:rPr>
          <w:color w:val="000000" w:themeColor="text1"/>
        </w:rPr>
        <w:t>% wszystkich noclegów udzielonych w tym okresie w turystycznych obiektach noclegowych w Pol</w:t>
      </w:r>
      <w:r w:rsidR="00DB16FA" w:rsidRPr="003530C1">
        <w:rPr>
          <w:color w:val="000000" w:themeColor="text1"/>
        </w:rPr>
        <w:t xml:space="preserve">sce. W analogicznym okresie ub.r. </w:t>
      </w:r>
      <w:r w:rsidR="00535A92" w:rsidRPr="003530C1">
        <w:rPr>
          <w:color w:val="000000" w:themeColor="text1"/>
        </w:rPr>
        <w:t xml:space="preserve">udział ten był </w:t>
      </w:r>
      <w:r w:rsidR="004926AF">
        <w:rPr>
          <w:color w:val="000000" w:themeColor="text1"/>
        </w:rPr>
        <w:t>wy</w:t>
      </w:r>
      <w:r w:rsidR="00602555">
        <w:rPr>
          <w:color w:val="000000" w:themeColor="text1"/>
        </w:rPr>
        <w:t>ższy</w:t>
      </w:r>
      <w:r w:rsidR="00535A92" w:rsidRPr="00072747">
        <w:rPr>
          <w:color w:val="000000" w:themeColor="text1"/>
        </w:rPr>
        <w:t xml:space="preserve"> o 0</w:t>
      </w:r>
      <w:r w:rsidR="00602555">
        <w:rPr>
          <w:color w:val="000000" w:themeColor="text1"/>
        </w:rPr>
        <w:t>,</w:t>
      </w:r>
      <w:r w:rsidR="004926AF">
        <w:rPr>
          <w:color w:val="000000" w:themeColor="text1"/>
        </w:rPr>
        <w:t>7</w:t>
      </w:r>
      <w:r w:rsidR="00FD5736" w:rsidRPr="00072747">
        <w:rPr>
          <w:color w:val="000000" w:themeColor="text1"/>
        </w:rPr>
        <w:t xml:space="preserve"> </w:t>
      </w:r>
      <w:proofErr w:type="spellStart"/>
      <w:r w:rsidR="00FD5736" w:rsidRPr="00072747">
        <w:rPr>
          <w:color w:val="000000" w:themeColor="text1"/>
        </w:rPr>
        <w:t>p.</w:t>
      </w:r>
      <w:r w:rsidR="006B349A">
        <w:rPr>
          <w:color w:val="000000" w:themeColor="text1"/>
        </w:rPr>
        <w:t>proc</w:t>
      </w:r>
      <w:proofErr w:type="spellEnd"/>
      <w:r w:rsidR="006B349A">
        <w:rPr>
          <w:color w:val="000000" w:themeColor="text1"/>
        </w:rPr>
        <w:t>.</w:t>
      </w:r>
    </w:p>
    <w:p w14:paraId="3E314B50" w14:textId="124BD8C7" w:rsidR="009C2677" w:rsidRPr="00072747" w:rsidRDefault="009C2677" w:rsidP="006F1FAE">
      <w:pPr>
        <w:spacing w:line="288" w:lineRule="auto"/>
        <w:rPr>
          <w:color w:val="000000" w:themeColor="text1"/>
        </w:rPr>
      </w:pPr>
      <w:r w:rsidRPr="00D02C90">
        <w:t xml:space="preserve">W </w:t>
      </w:r>
      <w:r w:rsidR="00FF4615" w:rsidRPr="00D02C90">
        <w:t xml:space="preserve">bieżącym </w:t>
      </w:r>
      <w:r w:rsidRPr="00D02C90">
        <w:t xml:space="preserve">roku </w:t>
      </w:r>
      <w:r w:rsidR="00C2139C">
        <w:t xml:space="preserve">zarówno </w:t>
      </w:r>
      <w:r w:rsidR="00184A49" w:rsidRPr="00072747">
        <w:rPr>
          <w:color w:val="000000" w:themeColor="text1"/>
        </w:rPr>
        <w:t xml:space="preserve">w </w:t>
      </w:r>
      <w:r w:rsidR="00B5134C">
        <w:rPr>
          <w:color w:val="000000" w:themeColor="text1"/>
        </w:rPr>
        <w:t>lipcu</w:t>
      </w:r>
      <w:r w:rsidR="00C2139C">
        <w:rPr>
          <w:color w:val="000000" w:themeColor="text1"/>
        </w:rPr>
        <w:t xml:space="preserve">, jak i sierpniu </w:t>
      </w:r>
      <w:r w:rsidR="00C2139C" w:rsidRPr="00072747">
        <w:rPr>
          <w:color w:val="000000" w:themeColor="text1"/>
        </w:rPr>
        <w:t xml:space="preserve">turystom udzielono </w:t>
      </w:r>
      <w:r w:rsidR="00C2139C">
        <w:rPr>
          <w:color w:val="000000" w:themeColor="text1"/>
        </w:rPr>
        <w:t>po 4,</w:t>
      </w:r>
      <w:r w:rsidR="004926AF">
        <w:rPr>
          <w:color w:val="000000" w:themeColor="text1"/>
        </w:rPr>
        <w:t>5</w:t>
      </w:r>
      <w:r w:rsidR="00C2139C">
        <w:rPr>
          <w:color w:val="000000" w:themeColor="text1"/>
        </w:rPr>
        <w:t xml:space="preserve"> mln </w:t>
      </w:r>
      <w:r w:rsidR="00C2139C" w:rsidRPr="00072747">
        <w:rPr>
          <w:color w:val="000000" w:themeColor="text1"/>
        </w:rPr>
        <w:t>noclegów</w:t>
      </w:r>
      <w:r w:rsidR="00C2139C">
        <w:rPr>
          <w:color w:val="000000" w:themeColor="text1"/>
        </w:rPr>
        <w:t>.</w:t>
      </w:r>
      <w:r w:rsidR="00C2139C">
        <w:rPr>
          <w:color w:val="000000" w:themeColor="text1"/>
        </w:rPr>
        <w:br/>
      </w:r>
      <w:r w:rsidRPr="00072747">
        <w:rPr>
          <w:color w:val="000000" w:themeColor="text1"/>
        </w:rPr>
        <w:t>W porównaniu z analogicznym okresem 20</w:t>
      </w:r>
      <w:r w:rsidR="00E56558" w:rsidRPr="00072747">
        <w:rPr>
          <w:color w:val="000000" w:themeColor="text1"/>
        </w:rPr>
        <w:t>2</w:t>
      </w:r>
      <w:r w:rsidR="004926AF">
        <w:rPr>
          <w:color w:val="000000" w:themeColor="text1"/>
        </w:rPr>
        <w:t>4</w:t>
      </w:r>
      <w:r w:rsidRPr="00072747">
        <w:rPr>
          <w:color w:val="000000" w:themeColor="text1"/>
        </w:rPr>
        <w:t xml:space="preserve"> r. łączna licz</w:t>
      </w:r>
      <w:r w:rsidR="00F42674">
        <w:rPr>
          <w:color w:val="000000" w:themeColor="text1"/>
        </w:rPr>
        <w:t>ba noclegów udzielonych w lipcu</w:t>
      </w:r>
      <w:r w:rsidR="00F42674">
        <w:rPr>
          <w:color w:val="000000" w:themeColor="text1"/>
        </w:rPr>
        <w:br/>
      </w:r>
      <w:r w:rsidRPr="00072747">
        <w:rPr>
          <w:color w:val="000000" w:themeColor="text1"/>
        </w:rPr>
        <w:t xml:space="preserve">i sierpniu br. </w:t>
      </w:r>
      <w:r w:rsidRPr="00C2139C">
        <w:t xml:space="preserve">była </w:t>
      </w:r>
      <w:r w:rsidR="00C2139C" w:rsidRPr="00C2139C">
        <w:t>wy</w:t>
      </w:r>
      <w:r w:rsidR="003106DA" w:rsidRPr="00C2139C">
        <w:t>ższa</w:t>
      </w:r>
      <w:r w:rsidRPr="00C2139C">
        <w:t xml:space="preserve"> o </w:t>
      </w:r>
      <w:r w:rsidR="004926AF">
        <w:t>3,3</w:t>
      </w:r>
      <w:r w:rsidR="003106DA" w:rsidRPr="00C2139C">
        <w:t xml:space="preserve">% (tj. o </w:t>
      </w:r>
      <w:r w:rsidR="004926AF">
        <w:t>285,7</w:t>
      </w:r>
      <w:r w:rsidR="003106DA" w:rsidRPr="00C2139C">
        <w:t xml:space="preserve"> tys.</w:t>
      </w:r>
      <w:r w:rsidRPr="00C2139C">
        <w:t xml:space="preserve">) – w lipcu o </w:t>
      </w:r>
      <w:r w:rsidR="004926AF">
        <w:t>3,0</w:t>
      </w:r>
      <w:r w:rsidR="00184A49" w:rsidRPr="00C2139C">
        <w:t>% (</w:t>
      </w:r>
      <w:r w:rsidR="00F42674">
        <w:t xml:space="preserve">tj. </w:t>
      </w:r>
      <w:r w:rsidR="00B97013" w:rsidRPr="00C2139C">
        <w:t xml:space="preserve">o </w:t>
      </w:r>
      <w:r w:rsidR="004926AF">
        <w:t>131,0</w:t>
      </w:r>
      <w:r w:rsidR="003530C1" w:rsidRPr="00C2139C">
        <w:t xml:space="preserve"> tys.</w:t>
      </w:r>
      <w:r w:rsidRPr="00C2139C">
        <w:t xml:space="preserve">), </w:t>
      </w:r>
      <w:r w:rsidR="00FF4615" w:rsidRPr="00C2139C">
        <w:t>a</w:t>
      </w:r>
      <w:r w:rsidR="00304194" w:rsidRPr="00C2139C">
        <w:t> </w:t>
      </w:r>
      <w:r w:rsidRPr="00C2139C">
        <w:t>w</w:t>
      </w:r>
      <w:r w:rsidR="00304194" w:rsidRPr="00C2139C">
        <w:t> </w:t>
      </w:r>
      <w:r w:rsidRPr="00C2139C">
        <w:t xml:space="preserve">sierpniu o </w:t>
      </w:r>
      <w:r w:rsidR="004926AF">
        <w:t>3,6</w:t>
      </w:r>
      <w:r w:rsidRPr="00C2139C">
        <w:t>% (</w:t>
      </w:r>
      <w:r w:rsidR="00F42674">
        <w:t>tj. o</w:t>
      </w:r>
      <w:r w:rsidR="00B97013" w:rsidRPr="00C2139C">
        <w:t xml:space="preserve"> </w:t>
      </w:r>
      <w:r w:rsidR="004926AF">
        <w:t>154,7</w:t>
      </w:r>
      <w:r w:rsidR="003530C1" w:rsidRPr="00C2139C">
        <w:t xml:space="preserve"> tys.</w:t>
      </w:r>
      <w:r w:rsidRPr="00C2139C">
        <w:t>).</w:t>
      </w:r>
    </w:p>
    <w:p w14:paraId="042316E1" w14:textId="5968021D" w:rsidR="009C2677" w:rsidRPr="0055144B" w:rsidRDefault="009C2677" w:rsidP="006F1FAE">
      <w:pPr>
        <w:spacing w:line="288" w:lineRule="auto"/>
        <w:rPr>
          <w:color w:val="000000" w:themeColor="text1"/>
        </w:rPr>
      </w:pPr>
      <w:r w:rsidRPr="00072747">
        <w:rPr>
          <w:color w:val="000000" w:themeColor="text1"/>
        </w:rPr>
        <w:t xml:space="preserve">Turyści podczas </w:t>
      </w:r>
      <w:r w:rsidRPr="0055144B">
        <w:rPr>
          <w:color w:val="000000" w:themeColor="text1"/>
        </w:rPr>
        <w:t xml:space="preserve">wakacyjnych wyjazdów </w:t>
      </w:r>
      <w:r w:rsidR="00080267" w:rsidRPr="0055144B">
        <w:rPr>
          <w:color w:val="000000" w:themeColor="text1"/>
        </w:rPr>
        <w:t xml:space="preserve">na obszarach nadmorskich </w:t>
      </w:r>
      <w:r w:rsidRPr="0055144B">
        <w:rPr>
          <w:color w:val="000000" w:themeColor="text1"/>
        </w:rPr>
        <w:t xml:space="preserve">korzystali </w:t>
      </w:r>
      <w:r w:rsidR="00134800">
        <w:rPr>
          <w:color w:val="000000" w:themeColor="text1"/>
        </w:rPr>
        <w:t>przeciętnie</w:t>
      </w:r>
      <w:r w:rsidR="00134800">
        <w:rPr>
          <w:color w:val="000000" w:themeColor="text1"/>
        </w:rPr>
        <w:br/>
      </w:r>
      <w:r w:rsidR="00A0503E" w:rsidRPr="0055144B">
        <w:rPr>
          <w:color w:val="000000" w:themeColor="text1"/>
        </w:rPr>
        <w:t>z </w:t>
      </w:r>
      <w:r w:rsidR="00B97013">
        <w:rPr>
          <w:color w:val="000000" w:themeColor="text1"/>
        </w:rPr>
        <w:t>4,</w:t>
      </w:r>
      <w:r w:rsidR="009703C5">
        <w:rPr>
          <w:color w:val="000000" w:themeColor="text1"/>
        </w:rPr>
        <w:t>2</w:t>
      </w:r>
      <w:r w:rsidRPr="0055144B">
        <w:rPr>
          <w:color w:val="000000" w:themeColor="text1"/>
        </w:rPr>
        <w:t xml:space="preserve"> noclegów, podczas gdy średnia długość pobytu turystycznego w Polsce w tym </w:t>
      </w:r>
      <w:r w:rsidR="00C60594" w:rsidRPr="0055144B">
        <w:rPr>
          <w:color w:val="000000" w:themeColor="text1"/>
        </w:rPr>
        <w:t xml:space="preserve">samym </w:t>
      </w:r>
      <w:r w:rsidR="00A971CE" w:rsidRPr="0055144B">
        <w:rPr>
          <w:color w:val="000000" w:themeColor="text1"/>
        </w:rPr>
        <w:t>okresie wyniosła</w:t>
      </w:r>
      <w:r w:rsidRPr="0055144B">
        <w:rPr>
          <w:color w:val="000000" w:themeColor="text1"/>
        </w:rPr>
        <w:t xml:space="preserve"> </w:t>
      </w:r>
      <w:r w:rsidR="008F3A20">
        <w:rPr>
          <w:color w:val="000000" w:themeColor="text1"/>
        </w:rPr>
        <w:t>2,9</w:t>
      </w:r>
      <w:r w:rsidR="00596E81" w:rsidRPr="0055144B">
        <w:rPr>
          <w:color w:val="000000" w:themeColor="text1"/>
        </w:rPr>
        <w:t> </w:t>
      </w:r>
      <w:r w:rsidR="009876A5">
        <w:rPr>
          <w:color w:val="000000" w:themeColor="text1"/>
        </w:rPr>
        <w:t>noclegu</w:t>
      </w:r>
      <w:r w:rsidRPr="0055144B">
        <w:rPr>
          <w:color w:val="000000" w:themeColor="text1"/>
        </w:rPr>
        <w:t>.</w:t>
      </w:r>
    </w:p>
    <w:p w14:paraId="51316EE8" w14:textId="7C439A09" w:rsidR="00387CDD" w:rsidRDefault="00EC4297" w:rsidP="006F1FAE">
      <w:pPr>
        <w:spacing w:line="288" w:lineRule="auto"/>
      </w:pPr>
      <w:r>
        <w:rPr>
          <w:color w:val="000000" w:themeColor="text1"/>
        </w:rPr>
        <w:t>T</w:t>
      </w:r>
      <w:r w:rsidRPr="0055144B">
        <w:rPr>
          <w:color w:val="000000" w:themeColor="text1"/>
        </w:rPr>
        <w:t xml:space="preserve">urystom krajowym </w:t>
      </w:r>
      <w:r>
        <w:rPr>
          <w:color w:val="000000" w:themeColor="text1"/>
        </w:rPr>
        <w:t>w</w:t>
      </w:r>
      <w:r w:rsidR="00A6601B" w:rsidRPr="0055144B">
        <w:rPr>
          <w:color w:val="000000" w:themeColor="text1"/>
        </w:rPr>
        <w:t xml:space="preserve"> lip</w:t>
      </w:r>
      <w:r w:rsidR="00AE34C5">
        <w:rPr>
          <w:color w:val="000000" w:themeColor="text1"/>
        </w:rPr>
        <w:t xml:space="preserve">cu i </w:t>
      </w:r>
      <w:r w:rsidR="00A6601B" w:rsidRPr="0055144B">
        <w:rPr>
          <w:color w:val="000000" w:themeColor="text1"/>
        </w:rPr>
        <w:t>sierp</w:t>
      </w:r>
      <w:r w:rsidR="00AE34C5">
        <w:rPr>
          <w:color w:val="000000" w:themeColor="text1"/>
        </w:rPr>
        <w:t>niu</w:t>
      </w:r>
      <w:r w:rsidR="00A6601B" w:rsidRPr="0055144B">
        <w:rPr>
          <w:color w:val="000000" w:themeColor="text1"/>
        </w:rPr>
        <w:t xml:space="preserve"> 202</w:t>
      </w:r>
      <w:r w:rsidR="00AD250F">
        <w:rPr>
          <w:color w:val="000000" w:themeColor="text1"/>
        </w:rPr>
        <w:t>5</w:t>
      </w:r>
      <w:r w:rsidR="00A971CE" w:rsidRPr="0055144B">
        <w:rPr>
          <w:color w:val="000000" w:themeColor="text1"/>
        </w:rPr>
        <w:t xml:space="preserve"> r. </w:t>
      </w:r>
      <w:r w:rsidR="003D3500" w:rsidRPr="0055144B">
        <w:rPr>
          <w:color w:val="000000" w:themeColor="text1"/>
        </w:rPr>
        <w:t xml:space="preserve">udzielono </w:t>
      </w:r>
      <w:r w:rsidR="009876A5">
        <w:rPr>
          <w:color w:val="000000" w:themeColor="text1"/>
        </w:rPr>
        <w:t>7,</w:t>
      </w:r>
      <w:r w:rsidR="009703C5">
        <w:rPr>
          <w:color w:val="000000" w:themeColor="text1"/>
        </w:rPr>
        <w:t>7</w:t>
      </w:r>
      <w:r w:rsidR="009C2677" w:rsidRPr="0055144B">
        <w:rPr>
          <w:color w:val="000000" w:themeColor="text1"/>
        </w:rPr>
        <w:t xml:space="preserve"> mln noclegów (o </w:t>
      </w:r>
      <w:r w:rsidR="009703C5">
        <w:rPr>
          <w:color w:val="000000" w:themeColor="text1"/>
        </w:rPr>
        <w:t>3,6</w:t>
      </w:r>
      <w:r w:rsidR="009C2677" w:rsidRPr="0055144B">
        <w:rPr>
          <w:color w:val="000000" w:themeColor="text1"/>
        </w:rPr>
        <w:t xml:space="preserve">% </w:t>
      </w:r>
      <w:r w:rsidR="009876A5">
        <w:rPr>
          <w:color w:val="000000" w:themeColor="text1"/>
        </w:rPr>
        <w:t>więcej</w:t>
      </w:r>
      <w:r w:rsidR="009C2677" w:rsidRPr="0055144B">
        <w:rPr>
          <w:color w:val="000000" w:themeColor="text1"/>
        </w:rPr>
        <w:t xml:space="preserve"> w</w:t>
      </w:r>
      <w:r w:rsidR="0094121D">
        <w:rPr>
          <w:color w:val="000000" w:themeColor="text1"/>
        </w:rPr>
        <w:t> </w:t>
      </w:r>
      <w:r w:rsidR="009C2677" w:rsidRPr="0055144B">
        <w:rPr>
          <w:color w:val="000000" w:themeColor="text1"/>
        </w:rPr>
        <w:t>por</w:t>
      </w:r>
      <w:r w:rsidR="00DB16FA" w:rsidRPr="0055144B">
        <w:rPr>
          <w:color w:val="000000" w:themeColor="text1"/>
        </w:rPr>
        <w:t xml:space="preserve">ównaniu </w:t>
      </w:r>
      <w:r w:rsidR="00A01A73" w:rsidRPr="0055144B">
        <w:rPr>
          <w:color w:val="000000" w:themeColor="text1"/>
        </w:rPr>
        <w:t>z</w:t>
      </w:r>
      <w:r w:rsidR="00DB16FA" w:rsidRPr="0055144B">
        <w:rPr>
          <w:color w:val="000000" w:themeColor="text1"/>
        </w:rPr>
        <w:t xml:space="preserve"> lipc</w:t>
      </w:r>
      <w:r w:rsidR="00A01A73" w:rsidRPr="0055144B">
        <w:rPr>
          <w:color w:val="000000" w:themeColor="text1"/>
        </w:rPr>
        <w:t>em</w:t>
      </w:r>
      <w:r w:rsidR="00DB16FA" w:rsidRPr="0055144B">
        <w:rPr>
          <w:color w:val="000000" w:themeColor="text1"/>
        </w:rPr>
        <w:t xml:space="preserve"> i sierpni</w:t>
      </w:r>
      <w:r w:rsidR="00A01A73" w:rsidRPr="0055144B">
        <w:rPr>
          <w:color w:val="000000" w:themeColor="text1"/>
        </w:rPr>
        <w:t>em</w:t>
      </w:r>
      <w:r w:rsidR="00DB16FA" w:rsidRPr="0055144B">
        <w:rPr>
          <w:color w:val="000000" w:themeColor="text1"/>
        </w:rPr>
        <w:t xml:space="preserve"> ub.</w:t>
      </w:r>
      <w:r w:rsidR="00A971CE" w:rsidRPr="0055144B">
        <w:rPr>
          <w:color w:val="000000" w:themeColor="text1"/>
        </w:rPr>
        <w:t>r.). S</w:t>
      </w:r>
      <w:r w:rsidR="009C2677" w:rsidRPr="0055144B">
        <w:rPr>
          <w:color w:val="000000" w:themeColor="text1"/>
        </w:rPr>
        <w:t xml:space="preserve">tanowiły one </w:t>
      </w:r>
      <w:r w:rsidR="0007485F">
        <w:rPr>
          <w:color w:val="000000" w:themeColor="text1"/>
        </w:rPr>
        <w:t>85</w:t>
      </w:r>
      <w:r w:rsidR="0055144B" w:rsidRPr="0055144B">
        <w:rPr>
          <w:color w:val="000000" w:themeColor="text1"/>
        </w:rPr>
        <w:t>,</w:t>
      </w:r>
      <w:r w:rsidR="009703C5">
        <w:rPr>
          <w:color w:val="000000" w:themeColor="text1"/>
        </w:rPr>
        <w:t>7</w:t>
      </w:r>
      <w:r w:rsidR="009C2677" w:rsidRPr="0055144B">
        <w:rPr>
          <w:color w:val="000000" w:themeColor="text1"/>
        </w:rPr>
        <w:t xml:space="preserve">% ogółu noclegów </w:t>
      </w:r>
      <w:r w:rsidR="009C2677" w:rsidRPr="00AE0C4D">
        <w:rPr>
          <w:color w:val="000000" w:themeColor="text1"/>
        </w:rPr>
        <w:t>udzielonych w</w:t>
      </w:r>
      <w:r w:rsidR="0094121D">
        <w:rPr>
          <w:color w:val="000000" w:themeColor="text1"/>
        </w:rPr>
        <w:t> </w:t>
      </w:r>
      <w:r w:rsidR="009C2677" w:rsidRPr="00AE0C4D">
        <w:rPr>
          <w:color w:val="000000" w:themeColor="text1"/>
        </w:rPr>
        <w:t xml:space="preserve">tym okresie na </w:t>
      </w:r>
      <w:r w:rsidR="009C2677" w:rsidRPr="00057A98">
        <w:rPr>
          <w:color w:val="000000" w:themeColor="text1"/>
        </w:rPr>
        <w:t xml:space="preserve">obszarach nadmorskich oraz </w:t>
      </w:r>
      <w:r w:rsidR="001067C6" w:rsidRPr="00057A98">
        <w:rPr>
          <w:color w:val="000000" w:themeColor="text1"/>
        </w:rPr>
        <w:t>3</w:t>
      </w:r>
      <w:r w:rsidR="009703C5">
        <w:rPr>
          <w:color w:val="000000" w:themeColor="text1"/>
        </w:rPr>
        <w:t>2</w:t>
      </w:r>
      <w:r w:rsidR="00586B26">
        <w:rPr>
          <w:color w:val="000000" w:themeColor="text1"/>
        </w:rPr>
        <w:t>,</w:t>
      </w:r>
      <w:r w:rsidR="009703C5">
        <w:rPr>
          <w:color w:val="000000" w:themeColor="text1"/>
        </w:rPr>
        <w:t>6</w:t>
      </w:r>
      <w:r w:rsidR="009C2677" w:rsidRPr="00057A98">
        <w:rPr>
          <w:color w:val="000000" w:themeColor="text1"/>
        </w:rPr>
        <w:t>% ogólnej liczby noclegów udzielonych turystom</w:t>
      </w:r>
      <w:r w:rsidR="009C2677" w:rsidRPr="00437C87">
        <w:rPr>
          <w:color w:val="000000" w:themeColor="text1"/>
        </w:rPr>
        <w:t xml:space="preserve"> krajowym w tym </w:t>
      </w:r>
      <w:r w:rsidR="009C2677" w:rsidRPr="00433832">
        <w:t>samym okresie w Pol</w:t>
      </w:r>
      <w:r w:rsidR="00596E81" w:rsidRPr="00433832">
        <w:t>sce. Turyści zagraniczni skorzy</w:t>
      </w:r>
      <w:r w:rsidR="009638FD" w:rsidRPr="00433832">
        <w:t>stali łącznie z</w:t>
      </w:r>
      <w:r w:rsidR="008F565C">
        <w:t> </w:t>
      </w:r>
      <w:r w:rsidR="00586B26" w:rsidRPr="00433832">
        <w:t>1,3</w:t>
      </w:r>
      <w:r w:rsidR="0094121D">
        <w:t> </w:t>
      </w:r>
      <w:r w:rsidR="00AE0C4D" w:rsidRPr="00433832">
        <w:t>mln</w:t>
      </w:r>
      <w:r w:rsidR="009C2677" w:rsidRPr="00433832">
        <w:t xml:space="preserve"> noclegów i było to </w:t>
      </w:r>
      <w:r w:rsidR="00DE770E" w:rsidRPr="00433832">
        <w:t xml:space="preserve">o </w:t>
      </w:r>
      <w:r w:rsidR="009703C5" w:rsidRPr="00433832">
        <w:t>1</w:t>
      </w:r>
      <w:r w:rsidR="00586B26" w:rsidRPr="00433832">
        <w:t>,5</w:t>
      </w:r>
      <w:r w:rsidR="009C2677" w:rsidRPr="00433832">
        <w:t xml:space="preserve">% </w:t>
      </w:r>
      <w:r w:rsidR="001067C6" w:rsidRPr="00433832">
        <w:t>więcej</w:t>
      </w:r>
      <w:r w:rsidR="009C2677" w:rsidRPr="00433832">
        <w:t xml:space="preserve"> niż w </w:t>
      </w:r>
      <w:r w:rsidR="003D3500" w:rsidRPr="00433832">
        <w:t xml:space="preserve">poprzednim </w:t>
      </w:r>
      <w:r w:rsidR="009C2677" w:rsidRPr="00433832">
        <w:t>roku. Najwięcej noclegów udzielono turystom z krajów sąsiadujących z Polską, tj. z Niemiec (</w:t>
      </w:r>
      <w:r w:rsidR="0007485F" w:rsidRPr="00433832">
        <w:t>7</w:t>
      </w:r>
      <w:r w:rsidR="00586B26" w:rsidRPr="00433832">
        <w:t>7</w:t>
      </w:r>
      <w:r w:rsidR="00433832" w:rsidRPr="00433832">
        <w:t>0</w:t>
      </w:r>
      <w:r w:rsidR="00586B26" w:rsidRPr="00433832">
        <w:t>,</w:t>
      </w:r>
      <w:r w:rsidR="00433832" w:rsidRPr="00433832">
        <w:t>4</w:t>
      </w:r>
      <w:r w:rsidR="009C2677" w:rsidRPr="00433832">
        <w:t xml:space="preserve"> tys. – </w:t>
      </w:r>
      <w:r w:rsidR="0007485F" w:rsidRPr="00433832">
        <w:t>6</w:t>
      </w:r>
      <w:r w:rsidR="00433832" w:rsidRPr="00433832">
        <w:t>0</w:t>
      </w:r>
      <w:r w:rsidR="00586B26" w:rsidRPr="00433832">
        <w:t>,2</w:t>
      </w:r>
      <w:r w:rsidR="009C2677" w:rsidRPr="00433832">
        <w:t>% noclegów t</w:t>
      </w:r>
      <w:r w:rsidR="009D4EAF" w:rsidRPr="00433832">
        <w:t>urystów zagranicznych), z Czech</w:t>
      </w:r>
      <w:r w:rsidR="009C2677" w:rsidRPr="00433832">
        <w:t xml:space="preserve"> (</w:t>
      </w:r>
      <w:r w:rsidR="00586B26" w:rsidRPr="00433832">
        <w:t>1</w:t>
      </w:r>
      <w:r w:rsidR="00433832" w:rsidRPr="00433832">
        <w:t>12,6</w:t>
      </w:r>
      <w:r w:rsidR="00051EDF" w:rsidRPr="00433832">
        <w:t xml:space="preserve"> </w:t>
      </w:r>
      <w:r w:rsidR="009C2677" w:rsidRPr="00433832">
        <w:t xml:space="preserve">tys. – </w:t>
      </w:r>
      <w:r w:rsidR="00433832" w:rsidRPr="00433832">
        <w:t>8,8</w:t>
      </w:r>
      <w:r w:rsidR="0007485F" w:rsidRPr="00433832">
        <w:t xml:space="preserve">%) </w:t>
      </w:r>
      <w:r w:rsidR="008F565C">
        <w:t>i</w:t>
      </w:r>
      <w:r w:rsidR="0007485F" w:rsidRPr="00433832">
        <w:t xml:space="preserve"> ze Szwecji</w:t>
      </w:r>
      <w:r w:rsidR="009C2677" w:rsidRPr="00433832">
        <w:t xml:space="preserve"> (</w:t>
      </w:r>
      <w:r w:rsidR="00586B26" w:rsidRPr="00433832">
        <w:t>53,</w:t>
      </w:r>
      <w:r w:rsidR="00433832" w:rsidRPr="00433832">
        <w:t>1</w:t>
      </w:r>
      <w:r w:rsidR="00437C87" w:rsidRPr="00433832">
        <w:t xml:space="preserve"> tys. – 4</w:t>
      </w:r>
      <w:r w:rsidR="009C2677" w:rsidRPr="00433832">
        <w:t>,</w:t>
      </w:r>
      <w:r w:rsidR="00433832" w:rsidRPr="00433832">
        <w:t>1</w:t>
      </w:r>
      <w:r w:rsidR="009C2677" w:rsidRPr="00433832">
        <w:t>%).</w:t>
      </w:r>
    </w:p>
    <w:p w14:paraId="1C6434D2" w14:textId="77777777" w:rsidR="00B870BB" w:rsidRDefault="00B870BB" w:rsidP="006F1FAE">
      <w:pPr>
        <w:spacing w:line="288" w:lineRule="auto"/>
        <w:rPr>
          <w:color w:val="000000" w:themeColor="text1"/>
        </w:rPr>
      </w:pPr>
    </w:p>
    <w:p w14:paraId="2D232584" w14:textId="4023E335" w:rsidR="000B6D2C" w:rsidRPr="006F1FAE" w:rsidRDefault="00B870BB" w:rsidP="007B58DA">
      <w:pPr>
        <w:spacing w:before="360" w:after="0"/>
        <w:ind w:left="879" w:hanging="879"/>
        <w:rPr>
          <w:b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lastRenderedPageBreak/>
        <w:drawing>
          <wp:anchor distT="0" distB="0" distL="114300" distR="114300" simplePos="0" relativeHeight="251882496" behindDoc="0" locked="0" layoutInCell="1" allowOverlap="1" wp14:anchorId="5346F868" wp14:editId="6DE1C4B5">
            <wp:simplePos x="0" y="0"/>
            <wp:positionH relativeFrom="margin">
              <wp:align>right</wp:align>
            </wp:positionH>
            <wp:positionV relativeFrom="paragraph">
              <wp:posOffset>341004</wp:posOffset>
            </wp:positionV>
            <wp:extent cx="5133340" cy="2792095"/>
            <wp:effectExtent l="0" t="0" r="0" b="8255"/>
            <wp:wrapSquare wrapText="bothSides"/>
            <wp:docPr id="13" name="Obraz 13" descr="Wykres kolumnowy (dane w milionach):&#10;Lipiec 2024:&#10;Turyści krajowi 3.7&#10;Turyści zagraniczni 0.6&#10;Sierpień 2024: &#10;Turyści krajowi 3.8&#10;Turyści zagraniczni 0.&#10;Sierpień 2025:&#10;Turyści krajowi 3.8&#10;Turyści zagraniczni  0.7&#10;" title="Wykres 4. Noclegi udzielone w turystycznych obiektach noclegowych na obsza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751D" w:rsidRPr="006F1FAE">
        <w:rPr>
          <w:b/>
          <w:szCs w:val="19"/>
        </w:rPr>
        <w:t xml:space="preserve">Wykres </w:t>
      </w:r>
      <w:r w:rsidR="00755138" w:rsidRPr="006F1FAE">
        <w:rPr>
          <w:b/>
          <w:szCs w:val="19"/>
        </w:rPr>
        <w:t>4</w:t>
      </w:r>
      <w:r w:rsidR="003D634C" w:rsidRPr="006F1FAE">
        <w:rPr>
          <w:b/>
          <w:szCs w:val="19"/>
        </w:rPr>
        <w:t xml:space="preserve">. </w:t>
      </w:r>
      <w:r w:rsidR="00B2751D" w:rsidRPr="006F1FAE">
        <w:rPr>
          <w:b/>
          <w:szCs w:val="19"/>
        </w:rPr>
        <w:t>Noclegi udzielone w turystycznych obiektach noclego</w:t>
      </w:r>
      <w:r w:rsidR="00647804">
        <w:rPr>
          <w:b/>
          <w:szCs w:val="19"/>
        </w:rPr>
        <w:t>wych na obszarach</w:t>
      </w:r>
      <w:r w:rsidR="0011188A">
        <w:rPr>
          <w:b/>
          <w:szCs w:val="19"/>
        </w:rPr>
        <w:br/>
      </w:r>
      <w:r w:rsidR="00647804">
        <w:rPr>
          <w:b/>
          <w:szCs w:val="19"/>
        </w:rPr>
        <w:t xml:space="preserve">nadmorskich w </w:t>
      </w:r>
      <w:r w:rsidR="00B2751D" w:rsidRPr="006F1FAE">
        <w:rPr>
          <w:b/>
          <w:szCs w:val="19"/>
        </w:rPr>
        <w:t>okresie lipiec-sierpień</w:t>
      </w:r>
    </w:p>
    <w:p w14:paraId="386307B4" w14:textId="074A552A" w:rsidR="000B6D2C" w:rsidRPr="000B6D2C" w:rsidRDefault="000B6D2C" w:rsidP="006F1FAE">
      <w:pPr>
        <w:spacing w:before="36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B6D2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Stopień wykorzystania miejsc noclegowych w turystycznych obiektach noclegowych</w:t>
      </w:r>
    </w:p>
    <w:p w14:paraId="4A2B5A8F" w14:textId="37C66540" w:rsidR="006479B0" w:rsidRPr="00A751B6" w:rsidRDefault="00F44D98" w:rsidP="006F1FAE">
      <w:pPr>
        <w:spacing w:line="288" w:lineRule="auto"/>
        <w:rPr>
          <w:color w:val="000000" w:themeColor="text1"/>
        </w:rPr>
      </w:pPr>
      <w:r w:rsidRPr="00D33484"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A4CB0BC" wp14:editId="60D8A94E">
                <wp:simplePos x="0" y="0"/>
                <wp:positionH relativeFrom="rightMargin">
                  <wp:posOffset>180975</wp:posOffset>
                </wp:positionH>
                <wp:positionV relativeFrom="paragraph">
                  <wp:posOffset>195580</wp:posOffset>
                </wp:positionV>
                <wp:extent cx="1767840" cy="1188720"/>
                <wp:effectExtent l="0" t="0" r="0" b="0"/>
                <wp:wrapTight wrapText="bothSides">
                  <wp:wrapPolygon edited="0">
                    <wp:start x="698" y="0"/>
                    <wp:lineTo x="698" y="21115"/>
                    <wp:lineTo x="20716" y="21115"/>
                    <wp:lineTo x="20716" y="0"/>
                    <wp:lineTo x="698" y="0"/>
                  </wp:wrapPolygon>
                </wp:wrapTight>
                <wp:docPr id="32" name="Pole tekstowe 2" descr="Stopień wykorzystania turystycznych miejsc noclegowych w gminach nadmorskich był wyższy niż średnio w kraju i wyniósł 61,1% w lipcu oraz 62,3% w sierpniu b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317D3" w14:textId="29EC3552" w:rsidR="000B6D2C" w:rsidRPr="005A7EAB" w:rsidRDefault="000B6D2C" w:rsidP="000B6D2C">
                            <w:pPr>
                              <w:pStyle w:val="tekstzboku"/>
                              <w:spacing w:before="0"/>
                            </w:pPr>
                            <w:r w:rsidRPr="005A7EAB">
                              <w:t xml:space="preserve">Stopień wykorzystania </w:t>
                            </w:r>
                            <w:r w:rsidR="00F44D98" w:rsidRPr="005A7EAB">
                              <w:t xml:space="preserve">turystycznych </w:t>
                            </w:r>
                            <w:r w:rsidRPr="005A7EAB">
                              <w:t xml:space="preserve">miejsc noclegowych w gminach nadmorskich </w:t>
                            </w:r>
                            <w:r w:rsidR="00F44D98" w:rsidRPr="005A7EAB">
                              <w:t>był wyższy niż średnio w kraju</w:t>
                            </w:r>
                            <w:r w:rsidR="00F44D98" w:rsidRPr="005A7EAB">
                              <w:br/>
                            </w:r>
                            <w:r w:rsidRPr="005A7EAB">
                              <w:t xml:space="preserve">i wyniósł </w:t>
                            </w:r>
                            <w:r w:rsidR="0010082E" w:rsidRPr="005A7EAB">
                              <w:t>6</w:t>
                            </w:r>
                            <w:r w:rsidR="00837092" w:rsidRPr="005A7EAB">
                              <w:t>0</w:t>
                            </w:r>
                            <w:r w:rsidR="0010082E" w:rsidRPr="005A7EAB">
                              <w:t>,</w:t>
                            </w:r>
                            <w:r w:rsidR="00837092" w:rsidRPr="005A7EAB">
                              <w:t>7</w:t>
                            </w:r>
                            <w:r w:rsidRPr="005A7EAB">
                              <w:t xml:space="preserve">% w lipcu oraz </w:t>
                            </w:r>
                            <w:r w:rsidR="0010082E" w:rsidRPr="005A7EAB">
                              <w:t>6</w:t>
                            </w:r>
                            <w:r w:rsidR="00837092" w:rsidRPr="005A7EAB">
                              <w:t>1</w:t>
                            </w:r>
                            <w:r w:rsidR="0010082E" w:rsidRPr="005A7EAB">
                              <w:t>,</w:t>
                            </w:r>
                            <w:r w:rsidR="00837092" w:rsidRPr="005A7EAB">
                              <w:t>9</w:t>
                            </w:r>
                            <w:r w:rsidRPr="005A7EAB">
                              <w:t>% w sierpniu</w:t>
                            </w:r>
                            <w:r w:rsidR="00425115" w:rsidRPr="005A7EAB"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CB0B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Stopień wykorzystania turystycznych miejsc noclegowych w gminach nadmorskich był wyższy niż średnio w kraju i wyniósł 61,1% w lipcu oraz 62,3% w sierpniu br.&#10;" style="position:absolute;margin-left:14.25pt;margin-top:15.4pt;width:139.2pt;height:93.6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" filled="f" stroked="f">
                <v:textbox>
                  <w:txbxContent>
                    <w:p w14:paraId="2A1317D3" w14:textId="29EC3552" w:rsidR="000B6D2C" w:rsidRPr="005A7EAB" w:rsidRDefault="000B6D2C" w:rsidP="000B6D2C">
                      <w:pPr>
                        <w:pStyle w:val="tekstzboku"/>
                        <w:spacing w:before="0"/>
                      </w:pPr>
                      <w:r w:rsidRPr="005A7EAB">
                        <w:t xml:space="preserve">Stopień wykorzystania </w:t>
                      </w:r>
                      <w:r w:rsidR="00F44D98" w:rsidRPr="005A7EAB">
                        <w:t xml:space="preserve">turystycznych </w:t>
                      </w:r>
                      <w:r w:rsidRPr="005A7EAB">
                        <w:t xml:space="preserve">miejsc noclegowych w gminach nadmorskich </w:t>
                      </w:r>
                      <w:r w:rsidR="00F44D98" w:rsidRPr="005A7EAB">
                        <w:t>był wyższy niż średnio w kraju</w:t>
                      </w:r>
                      <w:r w:rsidR="00F44D98" w:rsidRPr="005A7EAB">
                        <w:br/>
                      </w:r>
                      <w:r w:rsidRPr="005A7EAB">
                        <w:t xml:space="preserve">i wyniósł </w:t>
                      </w:r>
                      <w:r w:rsidR="0010082E" w:rsidRPr="005A7EAB">
                        <w:t>6</w:t>
                      </w:r>
                      <w:r w:rsidR="00837092" w:rsidRPr="005A7EAB">
                        <w:t>0</w:t>
                      </w:r>
                      <w:r w:rsidR="0010082E" w:rsidRPr="005A7EAB">
                        <w:t>,</w:t>
                      </w:r>
                      <w:r w:rsidR="00837092" w:rsidRPr="005A7EAB">
                        <w:t>7</w:t>
                      </w:r>
                      <w:r w:rsidRPr="005A7EAB">
                        <w:t xml:space="preserve">% w lipcu oraz </w:t>
                      </w:r>
                      <w:r w:rsidR="0010082E" w:rsidRPr="005A7EAB">
                        <w:t>6</w:t>
                      </w:r>
                      <w:r w:rsidR="00837092" w:rsidRPr="005A7EAB">
                        <w:t>1</w:t>
                      </w:r>
                      <w:r w:rsidR="0010082E" w:rsidRPr="005A7EAB">
                        <w:t>,</w:t>
                      </w:r>
                      <w:r w:rsidR="00837092" w:rsidRPr="005A7EAB">
                        <w:t>9</w:t>
                      </w:r>
                      <w:r w:rsidRPr="005A7EAB">
                        <w:t>% w sierpniu</w:t>
                      </w:r>
                      <w:r w:rsidR="00425115" w:rsidRPr="005A7EAB">
                        <w:t xml:space="preserve"> br.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B6D2C" w:rsidRPr="00D33484">
        <w:t>W okresie wakacyjnym (lipiec, sierpień) miejsca w turystycznych obiektach noclegowych położonych w gminach nadmorskich są zwykle lepiej wykorzystywane</w:t>
      </w:r>
      <w:r w:rsidR="00D33484" w:rsidRPr="00D33484">
        <w:t>,</w:t>
      </w:r>
      <w:r w:rsidR="000B6D2C" w:rsidRPr="00D33484">
        <w:t xml:space="preserve"> niż </w:t>
      </w:r>
      <w:r w:rsidR="000B6D2C" w:rsidRPr="0071225F">
        <w:rPr>
          <w:color w:val="000000" w:themeColor="text1"/>
        </w:rPr>
        <w:t xml:space="preserve">na </w:t>
      </w:r>
      <w:r w:rsidR="000B6D2C" w:rsidRPr="00A751B6">
        <w:rPr>
          <w:color w:val="000000" w:themeColor="text1"/>
        </w:rPr>
        <w:t xml:space="preserve">pozostałych obszarach kraju. </w:t>
      </w:r>
    </w:p>
    <w:p w14:paraId="7C3DF570" w14:textId="31230177" w:rsidR="006479B0" w:rsidRPr="00A751B6" w:rsidRDefault="00184A49" w:rsidP="006F1FAE">
      <w:pPr>
        <w:spacing w:line="288" w:lineRule="auto"/>
        <w:rPr>
          <w:color w:val="000000" w:themeColor="text1"/>
        </w:rPr>
      </w:pPr>
      <w:r w:rsidRPr="00A751B6">
        <w:rPr>
          <w:color w:val="000000" w:themeColor="text1"/>
        </w:rPr>
        <w:t>W</w:t>
      </w:r>
      <w:r w:rsidR="006479B0" w:rsidRPr="00A751B6">
        <w:rPr>
          <w:color w:val="000000" w:themeColor="text1"/>
        </w:rPr>
        <w:t xml:space="preserve"> lipcu </w:t>
      </w:r>
      <w:r w:rsidRPr="00A751B6">
        <w:rPr>
          <w:color w:val="000000" w:themeColor="text1"/>
        </w:rPr>
        <w:t xml:space="preserve">br. </w:t>
      </w:r>
      <w:r w:rsidR="006479B0" w:rsidRPr="00A751B6">
        <w:rPr>
          <w:color w:val="000000" w:themeColor="text1"/>
        </w:rPr>
        <w:t xml:space="preserve">stopień wykorzystania miejsc noclegowych </w:t>
      </w:r>
      <w:r w:rsidRPr="00A751B6">
        <w:rPr>
          <w:color w:val="000000" w:themeColor="text1"/>
        </w:rPr>
        <w:t xml:space="preserve">na obszarach nadmorskich </w:t>
      </w:r>
      <w:r w:rsidR="00D33484">
        <w:rPr>
          <w:color w:val="000000" w:themeColor="text1"/>
        </w:rPr>
        <w:t>wyniósł 6</w:t>
      </w:r>
      <w:r w:rsidR="00433832">
        <w:rPr>
          <w:color w:val="000000" w:themeColor="text1"/>
        </w:rPr>
        <w:t>0</w:t>
      </w:r>
      <w:r w:rsidR="00D33484">
        <w:rPr>
          <w:color w:val="000000" w:themeColor="text1"/>
        </w:rPr>
        <w:t>,</w:t>
      </w:r>
      <w:r w:rsidR="00433832">
        <w:rPr>
          <w:color w:val="000000" w:themeColor="text1"/>
        </w:rPr>
        <w:t>7</w:t>
      </w:r>
      <w:r w:rsidR="006479B0" w:rsidRPr="00A751B6">
        <w:rPr>
          <w:color w:val="000000" w:themeColor="text1"/>
        </w:rPr>
        <w:t xml:space="preserve">%, a w sierpniu </w:t>
      </w:r>
      <w:r w:rsidR="00035C81" w:rsidRPr="00A751B6">
        <w:rPr>
          <w:color w:val="000000" w:themeColor="text1"/>
        </w:rPr>
        <w:t>–</w:t>
      </w:r>
      <w:r w:rsidR="00D33484">
        <w:rPr>
          <w:color w:val="000000" w:themeColor="text1"/>
        </w:rPr>
        <w:t xml:space="preserve"> </w:t>
      </w:r>
      <w:r w:rsidR="0085570A">
        <w:rPr>
          <w:color w:val="000000" w:themeColor="text1"/>
        </w:rPr>
        <w:t>6</w:t>
      </w:r>
      <w:r w:rsidR="00433832">
        <w:rPr>
          <w:color w:val="000000" w:themeColor="text1"/>
        </w:rPr>
        <w:t>1</w:t>
      </w:r>
      <w:r w:rsidR="0085570A">
        <w:rPr>
          <w:color w:val="000000" w:themeColor="text1"/>
        </w:rPr>
        <w:t>,</w:t>
      </w:r>
      <w:r w:rsidR="00433832">
        <w:rPr>
          <w:color w:val="000000" w:themeColor="text1"/>
        </w:rPr>
        <w:t>9</w:t>
      </w:r>
      <w:r w:rsidR="006479B0" w:rsidRPr="00A751B6">
        <w:rPr>
          <w:color w:val="000000" w:themeColor="text1"/>
        </w:rPr>
        <w:t>%, podczas gdy średnio dla cał</w:t>
      </w:r>
      <w:r w:rsidR="00E82C0A">
        <w:rPr>
          <w:color w:val="000000" w:themeColor="text1"/>
        </w:rPr>
        <w:t>ego kraju było to odpowiednio</w:t>
      </w:r>
      <w:r w:rsidR="00E82C0A">
        <w:rPr>
          <w:color w:val="000000" w:themeColor="text1"/>
        </w:rPr>
        <w:br/>
      </w:r>
      <w:r w:rsidR="00D33484">
        <w:rPr>
          <w:color w:val="000000" w:themeColor="text1"/>
        </w:rPr>
        <w:t>5</w:t>
      </w:r>
      <w:r w:rsidR="00433832">
        <w:rPr>
          <w:color w:val="000000" w:themeColor="text1"/>
        </w:rPr>
        <w:t>0,2</w:t>
      </w:r>
      <w:r w:rsidR="006479B0" w:rsidRPr="00A751B6">
        <w:rPr>
          <w:color w:val="000000" w:themeColor="text1"/>
        </w:rPr>
        <w:t>% i 5</w:t>
      </w:r>
      <w:r w:rsidR="00433832">
        <w:rPr>
          <w:color w:val="000000" w:themeColor="text1"/>
        </w:rPr>
        <w:t>3</w:t>
      </w:r>
      <w:r w:rsidR="0085570A">
        <w:rPr>
          <w:color w:val="000000" w:themeColor="text1"/>
        </w:rPr>
        <w:t>,</w:t>
      </w:r>
      <w:r w:rsidR="00433832">
        <w:rPr>
          <w:color w:val="000000" w:themeColor="text1"/>
        </w:rPr>
        <w:t>1</w:t>
      </w:r>
      <w:r w:rsidR="006479B0" w:rsidRPr="00A751B6">
        <w:rPr>
          <w:color w:val="000000" w:themeColor="text1"/>
        </w:rPr>
        <w:t>%.</w:t>
      </w:r>
    </w:p>
    <w:p w14:paraId="6FFDD38E" w14:textId="3247D600" w:rsidR="006479B0" w:rsidRDefault="00A971CE" w:rsidP="00477618">
      <w:pPr>
        <w:spacing w:after="3320" w:line="288" w:lineRule="auto"/>
        <w:rPr>
          <w:color w:val="000000" w:themeColor="text1"/>
        </w:rPr>
      </w:pPr>
      <w:r w:rsidRPr="00A751B6">
        <w:rPr>
          <w:color w:val="000000" w:themeColor="text1"/>
        </w:rPr>
        <w:t>Podobną sytuację odnotowano</w:t>
      </w:r>
      <w:r w:rsidR="00184A49" w:rsidRPr="00A751B6">
        <w:rPr>
          <w:color w:val="000000" w:themeColor="text1"/>
        </w:rPr>
        <w:t xml:space="preserve"> w </w:t>
      </w:r>
      <w:r w:rsidR="000B6D2C" w:rsidRPr="00A751B6">
        <w:rPr>
          <w:color w:val="000000" w:themeColor="text1"/>
        </w:rPr>
        <w:t>analogicznych miesiącach</w:t>
      </w:r>
      <w:r w:rsidRPr="00A751B6">
        <w:rPr>
          <w:color w:val="000000" w:themeColor="text1"/>
        </w:rPr>
        <w:t xml:space="preserve"> poprzedniego roku, kiedy to</w:t>
      </w:r>
      <w:r w:rsidR="004C7209" w:rsidRPr="00A751B6">
        <w:rPr>
          <w:color w:val="000000" w:themeColor="text1"/>
        </w:rPr>
        <w:t xml:space="preserve"> wskaźnik </w:t>
      </w:r>
      <w:r w:rsidR="006479B0" w:rsidRPr="00A751B6">
        <w:rPr>
          <w:color w:val="000000" w:themeColor="text1"/>
        </w:rPr>
        <w:t xml:space="preserve">dla obszarów nadmorskich </w:t>
      </w:r>
      <w:r w:rsidR="004C7209" w:rsidRPr="00A751B6">
        <w:rPr>
          <w:color w:val="000000" w:themeColor="text1"/>
        </w:rPr>
        <w:t xml:space="preserve">przyjmował wartości wyższe </w:t>
      </w:r>
      <w:r w:rsidR="006479B0" w:rsidRPr="00A751B6">
        <w:rPr>
          <w:color w:val="000000" w:themeColor="text1"/>
        </w:rPr>
        <w:t xml:space="preserve">niż dla kraju </w:t>
      </w:r>
      <w:r w:rsidR="004C7209" w:rsidRPr="00A751B6">
        <w:rPr>
          <w:color w:val="000000" w:themeColor="text1"/>
        </w:rPr>
        <w:t>–</w:t>
      </w:r>
      <w:r w:rsidR="006479B0" w:rsidRPr="00A751B6">
        <w:rPr>
          <w:color w:val="000000" w:themeColor="text1"/>
        </w:rPr>
        <w:t xml:space="preserve"> w lipcu odpowiednio </w:t>
      </w:r>
      <w:r w:rsidR="00A751B6" w:rsidRPr="00A751B6">
        <w:rPr>
          <w:color w:val="000000" w:themeColor="text1"/>
        </w:rPr>
        <w:t>6</w:t>
      </w:r>
      <w:r w:rsidR="003A51D0">
        <w:rPr>
          <w:color w:val="000000" w:themeColor="text1"/>
        </w:rPr>
        <w:t>1,</w:t>
      </w:r>
      <w:r w:rsidR="00DD200D">
        <w:rPr>
          <w:color w:val="000000" w:themeColor="text1"/>
        </w:rPr>
        <w:t>1</w:t>
      </w:r>
      <w:r w:rsidR="006479B0" w:rsidRPr="00A751B6">
        <w:rPr>
          <w:color w:val="000000" w:themeColor="text1"/>
        </w:rPr>
        <w:t xml:space="preserve">% i </w:t>
      </w:r>
      <w:r w:rsidR="00D33484">
        <w:rPr>
          <w:color w:val="000000" w:themeColor="text1"/>
        </w:rPr>
        <w:t>5</w:t>
      </w:r>
      <w:r w:rsidR="00DD200D">
        <w:rPr>
          <w:color w:val="000000" w:themeColor="text1"/>
        </w:rPr>
        <w:t>0</w:t>
      </w:r>
      <w:r w:rsidR="003A51D0">
        <w:rPr>
          <w:color w:val="000000" w:themeColor="text1"/>
        </w:rPr>
        <w:t>,</w:t>
      </w:r>
      <w:r w:rsidR="00DD200D">
        <w:rPr>
          <w:color w:val="000000" w:themeColor="text1"/>
        </w:rPr>
        <w:t>8</w:t>
      </w:r>
      <w:r w:rsidR="00375D33">
        <w:rPr>
          <w:color w:val="000000" w:themeColor="text1"/>
        </w:rPr>
        <w:t xml:space="preserve">%, a w </w:t>
      </w:r>
      <w:r w:rsidR="003D634C" w:rsidRPr="00A751B6">
        <w:rPr>
          <w:color w:val="000000" w:themeColor="text1"/>
        </w:rPr>
        <w:t xml:space="preserve">sierpniu </w:t>
      </w:r>
      <w:r w:rsidR="00DD200D">
        <w:rPr>
          <w:color w:val="000000" w:themeColor="text1"/>
        </w:rPr>
        <w:t>62</w:t>
      </w:r>
      <w:r w:rsidR="003A51D0">
        <w:rPr>
          <w:color w:val="000000" w:themeColor="text1"/>
        </w:rPr>
        <w:t>,</w:t>
      </w:r>
      <w:r w:rsidR="00DD200D">
        <w:rPr>
          <w:color w:val="000000" w:themeColor="text1"/>
        </w:rPr>
        <w:t>3</w:t>
      </w:r>
      <w:r w:rsidR="003D634C" w:rsidRPr="00A751B6">
        <w:rPr>
          <w:color w:val="000000" w:themeColor="text1"/>
        </w:rPr>
        <w:t>% i </w:t>
      </w:r>
      <w:r w:rsidR="00A751B6" w:rsidRPr="00A751B6">
        <w:rPr>
          <w:color w:val="000000" w:themeColor="text1"/>
        </w:rPr>
        <w:t>5</w:t>
      </w:r>
      <w:r w:rsidR="00DD200D">
        <w:rPr>
          <w:color w:val="000000" w:themeColor="text1"/>
        </w:rPr>
        <w:t>2</w:t>
      </w:r>
      <w:r w:rsidR="003A51D0">
        <w:rPr>
          <w:color w:val="000000" w:themeColor="text1"/>
        </w:rPr>
        <w:t>,</w:t>
      </w:r>
      <w:r w:rsidR="00DD200D">
        <w:rPr>
          <w:color w:val="000000" w:themeColor="text1"/>
        </w:rPr>
        <w:t>8</w:t>
      </w:r>
      <w:r w:rsidR="006479B0" w:rsidRPr="00A751B6">
        <w:rPr>
          <w:color w:val="000000" w:themeColor="text1"/>
        </w:rPr>
        <w:t>%.</w:t>
      </w:r>
    </w:p>
    <w:p w14:paraId="00EE349F" w14:textId="77777777" w:rsidR="00E35159" w:rsidRDefault="00E35159" w:rsidP="00477618">
      <w:pPr>
        <w:spacing w:after="3320" w:line="288" w:lineRule="auto"/>
        <w:rPr>
          <w:color w:val="000000" w:themeColor="text1"/>
        </w:rPr>
      </w:pPr>
    </w:p>
    <w:p w14:paraId="77A9D0D0" w14:textId="4C07C889" w:rsidR="006F1FAE" w:rsidRDefault="009912E8" w:rsidP="0094121D">
      <w:pPr>
        <w:spacing w:before="360"/>
        <w:ind w:left="907" w:hanging="907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89664" behindDoc="0" locked="0" layoutInCell="1" allowOverlap="1" wp14:anchorId="4D0A06C9" wp14:editId="5C5C50F2">
            <wp:simplePos x="0" y="0"/>
            <wp:positionH relativeFrom="margin">
              <wp:align>center</wp:align>
            </wp:positionH>
            <wp:positionV relativeFrom="paragraph">
              <wp:posOffset>5931535</wp:posOffset>
            </wp:positionV>
            <wp:extent cx="5462270" cy="2670175"/>
            <wp:effectExtent l="0" t="0" r="508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6B3">
        <w:rPr>
          <w:b/>
          <w:noProof/>
          <w:szCs w:val="19"/>
          <w:lang w:eastAsia="pl-PL"/>
        </w:rPr>
        <w:drawing>
          <wp:anchor distT="0" distB="0" distL="114300" distR="114300" simplePos="0" relativeHeight="251888640" behindDoc="0" locked="0" layoutInCell="1" allowOverlap="1" wp14:anchorId="0897C735" wp14:editId="52765206">
            <wp:simplePos x="0" y="0"/>
            <wp:positionH relativeFrom="margin">
              <wp:align>center</wp:align>
            </wp:positionH>
            <wp:positionV relativeFrom="paragraph">
              <wp:posOffset>3179141</wp:posOffset>
            </wp:positionV>
            <wp:extent cx="5273675" cy="2517775"/>
            <wp:effectExtent l="0" t="0" r="3175" b="0"/>
            <wp:wrapTopAndBottom/>
            <wp:docPr id="20" name="Obraz 20" descr="Wykres kołowy przedstawiający udział turystów krajowych i zagranicznych na obszarze nadmorskim i na pozostałym obszarze&#10;&#10;Turyści krajowi korzystający z noclegów&#10;Obszar nadmorski: 22,6%&#10;Pozostały obszar: 77,4%&#10;&#10;Turyści zagraniczni korzystający z noclegów&#10;Obszar nadmorski: 19,5%&#10;Pozostały obszar: 80,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6B3">
        <w:rPr>
          <w:b/>
          <w:noProof/>
          <w:szCs w:val="19"/>
          <w:lang w:eastAsia="pl-PL"/>
        </w:rPr>
        <w:drawing>
          <wp:anchor distT="0" distB="0" distL="114300" distR="114300" simplePos="0" relativeHeight="251887616" behindDoc="0" locked="0" layoutInCell="1" allowOverlap="1" wp14:anchorId="715FF17C" wp14:editId="598A6CBF">
            <wp:simplePos x="0" y="0"/>
            <wp:positionH relativeFrom="margin">
              <wp:posOffset>-73467</wp:posOffset>
            </wp:positionH>
            <wp:positionV relativeFrom="paragraph">
              <wp:posOffset>349277</wp:posOffset>
            </wp:positionV>
            <wp:extent cx="5121275" cy="2633980"/>
            <wp:effectExtent l="0" t="0" r="3175" b="0"/>
            <wp:wrapTopAndBottom/>
            <wp:docPr id="17" name="Obraz 17" descr="Wykres kołowy przedstawiający udział turystycznych obiektów noclegowych i miejsc noclegowych.&#10;&#10;Turystyczne obiekty noclegowe (stan w dniu 31.07)&#10;Obszar nadmorski: 21,9%&#10;Pozostały obszar: 78,1%&#10;&#10;Miejsca noclegowe (stan w dniu 31.07)&#10;Obszar nadmorski: 26,9%&#10;Pozostały obszar: 73,1%" title="Wykres 5. Turystyka na obszarach nadmorskich na tle kraju w okresie lipiec-sierp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1FAE" w:rsidRPr="002F3636">
        <w:rPr>
          <w:b/>
          <w:szCs w:val="19"/>
        </w:rPr>
        <w:t xml:space="preserve">Wykres 5. </w:t>
      </w:r>
      <w:r w:rsidR="0094121D" w:rsidRPr="0094121D">
        <w:rPr>
          <w:b/>
        </w:rPr>
        <w:t>Turystyczne obiekty noclegowe i ich wyk</w:t>
      </w:r>
      <w:r w:rsidR="0094121D">
        <w:rPr>
          <w:b/>
        </w:rPr>
        <w:t>o</w:t>
      </w:r>
      <w:r w:rsidR="0094121D" w:rsidRPr="0094121D">
        <w:rPr>
          <w:b/>
        </w:rPr>
        <w:t xml:space="preserve">rzystanie </w:t>
      </w:r>
      <w:r w:rsidR="006F1FAE" w:rsidRPr="0094121D">
        <w:rPr>
          <w:b/>
          <w:szCs w:val="19"/>
        </w:rPr>
        <w:t>na obszarach nadmorskich na tle kraj</w:t>
      </w:r>
      <w:r w:rsidR="000F7F51" w:rsidRPr="0094121D">
        <w:rPr>
          <w:b/>
          <w:szCs w:val="19"/>
        </w:rPr>
        <w:t>u w okresie lipiec-sierpień 202</w:t>
      </w:r>
      <w:r w:rsidR="001E5E8E" w:rsidRPr="0094121D">
        <w:rPr>
          <w:b/>
          <w:szCs w:val="19"/>
        </w:rPr>
        <w:t>5</w:t>
      </w:r>
      <w:r w:rsidR="006F1FAE" w:rsidRPr="0094121D">
        <w:rPr>
          <w:b/>
          <w:szCs w:val="19"/>
        </w:rPr>
        <w:t xml:space="preserve"> r.</w:t>
      </w:r>
    </w:p>
    <w:p w14:paraId="0FDFEB95" w14:textId="269F658E" w:rsidR="00E35159" w:rsidRDefault="00E35159" w:rsidP="0094121D">
      <w:pPr>
        <w:spacing w:before="360"/>
        <w:ind w:left="907" w:hanging="907"/>
        <w:rPr>
          <w:b/>
          <w:szCs w:val="19"/>
        </w:rPr>
      </w:pPr>
    </w:p>
    <w:p w14:paraId="066A0A16" w14:textId="1254EABA" w:rsidR="00E35159" w:rsidRDefault="00E35159" w:rsidP="0094121D">
      <w:pPr>
        <w:spacing w:before="360"/>
        <w:ind w:left="907" w:hanging="907"/>
        <w:rPr>
          <w:b/>
          <w:szCs w:val="19"/>
        </w:rPr>
      </w:pPr>
    </w:p>
    <w:p w14:paraId="6199A60A" w14:textId="5DB67872" w:rsidR="00F40B01" w:rsidRDefault="00F40B01" w:rsidP="00E35159">
      <w:pPr>
        <w:pStyle w:val="Datainformacjisygnalnej"/>
        <w:rPr>
          <w:rFonts w:eastAsia="Times New Roman" w:cs="Times New Roman"/>
          <w:bCs/>
          <w:szCs w:val="24"/>
          <w:lang w:eastAsia="pl-PL"/>
        </w:rPr>
      </w:pPr>
    </w:p>
    <w:p w14:paraId="7E96AE32" w14:textId="4D808BF0" w:rsidR="00755138" w:rsidRPr="000C183F" w:rsidRDefault="00755138" w:rsidP="000C183F">
      <w:pPr>
        <w:spacing w:before="720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75513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>Wykorzystanie turystycznych obiektów noclegowych w gminach położonych na obszarach nadmorskich w lipcu i sierpniu 202</w:t>
      </w:r>
      <w:r w:rsidR="001E5E8E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5</w:t>
      </w:r>
      <w:r w:rsidRPr="0075513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r.</w:t>
      </w:r>
    </w:p>
    <w:p w14:paraId="75A5BE1B" w14:textId="6A2503F4" w:rsidR="00755138" w:rsidRPr="00B62A72" w:rsidRDefault="003A56EC" w:rsidP="0020447F">
      <w:pPr>
        <w:spacing w:line="288" w:lineRule="auto"/>
        <w:rPr>
          <w:color w:val="385623" w:themeColor="accent6" w:themeShade="80"/>
          <w:shd w:val="clear" w:color="auto" w:fill="FFFFFF"/>
        </w:rPr>
      </w:pPr>
      <w:r w:rsidRPr="006F020F">
        <w:rPr>
          <w:rFonts w:ascii="Fira Sans SemiBold" w:eastAsia="Times New Roman" w:hAnsi="Fira Sans SemiBold" w:cs="Times New Roman"/>
          <w:bCs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6DE98ECD" wp14:editId="32A9FE1A">
                <wp:simplePos x="0" y="0"/>
                <wp:positionH relativeFrom="rightMargin">
                  <wp:posOffset>89535</wp:posOffset>
                </wp:positionH>
                <wp:positionV relativeFrom="paragraph">
                  <wp:posOffset>10795</wp:posOffset>
                </wp:positionV>
                <wp:extent cx="1725295" cy="842645"/>
                <wp:effectExtent l="0" t="0" r="0" b="0"/>
                <wp:wrapTight wrapText="bothSides">
                  <wp:wrapPolygon edited="0">
                    <wp:start x="715" y="0"/>
                    <wp:lineTo x="715" y="20998"/>
                    <wp:lineTo x="20749" y="20998"/>
                    <wp:lineTo x="20749" y="0"/>
                    <wp:lineTo x="715" y="0"/>
                  </wp:wrapPolygon>
                </wp:wrapTight>
                <wp:docPr id="26" name="Pole tekstowe 2" descr="Najwięcej noclegów w gminach nadmorskich w okresie lipiec-sierpień br. udzielono w mieście Kołobrzeg i Gdańs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521C" w14:textId="78A24623" w:rsidR="00755138" w:rsidRPr="00BA1162" w:rsidRDefault="00755138" w:rsidP="00425115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Najwięcej noclegów w gminach nadmorskich w okresie </w:t>
                            </w:r>
                            <w:r w:rsidR="00425115">
                              <w:t>lipiec-sierpień</w:t>
                            </w:r>
                            <w:r w:rsidR="003D3500">
                              <w:t xml:space="preserve"> br.</w:t>
                            </w:r>
                            <w:r>
                              <w:t xml:space="preserve"> udzielono w</w:t>
                            </w:r>
                            <w:r w:rsidR="00425115">
                              <w:t> </w:t>
                            </w:r>
                            <w:r w:rsidR="00193D98">
                              <w:t>mi</w:t>
                            </w:r>
                            <w:r w:rsidR="008C53A3">
                              <w:t xml:space="preserve">astach </w:t>
                            </w:r>
                            <w:r>
                              <w:t>Kołobrzeg</w:t>
                            </w:r>
                            <w:r w:rsidR="000B6FE2">
                              <w:t xml:space="preserve"> </w:t>
                            </w:r>
                            <w:r w:rsidR="00B16CBC">
                              <w:t>i</w:t>
                            </w:r>
                            <w:r w:rsidR="00782A9E">
                              <w:t> </w:t>
                            </w:r>
                            <w:r w:rsidR="008C53A3">
                              <w:t>Gdańsk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8ECD" id="_x0000_s1030" type="#_x0000_t202" alt="Najwięcej noclegów w gminach nadmorskich w okresie lipiec-sierpień br. udzielono w mieście Kołobrzeg i Gdańsku" style="position:absolute;margin-left:7.05pt;margin-top:.85pt;width:135.85pt;height:66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" filled="f" stroked="f">
                <v:textbox>
                  <w:txbxContent>
                    <w:p w14:paraId="5C01521C" w14:textId="78A24623" w:rsidR="00755138" w:rsidRPr="00BA1162" w:rsidRDefault="00755138" w:rsidP="00425115">
                      <w:pPr>
                        <w:pStyle w:val="tekstzboku"/>
                        <w:spacing w:before="0"/>
                      </w:pPr>
                      <w:r>
                        <w:t xml:space="preserve">Najwięcej noclegów w gminach nadmorskich w okresie </w:t>
                      </w:r>
                      <w:r w:rsidR="00425115">
                        <w:t>lipiec-sierpień</w:t>
                      </w:r>
                      <w:r w:rsidR="003D3500">
                        <w:t xml:space="preserve"> br.</w:t>
                      </w:r>
                      <w:r>
                        <w:t xml:space="preserve"> udzielono w</w:t>
                      </w:r>
                      <w:r w:rsidR="00425115">
                        <w:t> </w:t>
                      </w:r>
                      <w:r w:rsidR="00193D98">
                        <w:t>mi</w:t>
                      </w:r>
                      <w:r w:rsidR="008C53A3">
                        <w:t xml:space="preserve">astach </w:t>
                      </w:r>
                      <w:r>
                        <w:t>Kołobrzeg</w:t>
                      </w:r>
                      <w:r w:rsidR="000B6FE2">
                        <w:t xml:space="preserve"> </w:t>
                      </w:r>
                      <w:r w:rsidR="00B16CBC">
                        <w:t>i</w:t>
                      </w:r>
                      <w:r w:rsidR="00782A9E">
                        <w:t> </w:t>
                      </w:r>
                      <w:r w:rsidR="008C53A3">
                        <w:t>Gdańsk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5138" w:rsidRPr="006F020F">
        <w:rPr>
          <w:color w:val="000000" w:themeColor="text1"/>
          <w:shd w:val="clear" w:color="auto" w:fill="FFFFFF"/>
        </w:rPr>
        <w:t xml:space="preserve">Na obszarach nadmorskich w </w:t>
      </w:r>
      <w:r w:rsidR="00425115" w:rsidRPr="006F020F">
        <w:rPr>
          <w:color w:val="000000" w:themeColor="text1"/>
          <w:shd w:val="clear" w:color="auto" w:fill="FFFFFF"/>
        </w:rPr>
        <w:t xml:space="preserve">lipcu i sierpniu br. </w:t>
      </w:r>
      <w:r w:rsidR="00755138" w:rsidRPr="006F020F">
        <w:rPr>
          <w:color w:val="000000" w:themeColor="text1"/>
          <w:shd w:val="clear" w:color="auto" w:fill="FFFFFF"/>
        </w:rPr>
        <w:t xml:space="preserve">najwięcej </w:t>
      </w:r>
      <w:r w:rsidR="00F72947" w:rsidRPr="006F020F">
        <w:rPr>
          <w:color w:val="000000" w:themeColor="text1"/>
          <w:shd w:val="clear" w:color="auto" w:fill="FFFFFF"/>
        </w:rPr>
        <w:t xml:space="preserve">noclegów udzielono w obiektach </w:t>
      </w:r>
      <w:r w:rsidR="00755138" w:rsidRPr="006F020F">
        <w:rPr>
          <w:color w:val="000000" w:themeColor="text1"/>
          <w:shd w:val="clear" w:color="auto" w:fill="FFFFFF"/>
        </w:rPr>
        <w:t>zlokalizowanych w</w:t>
      </w:r>
      <w:r w:rsidR="00E01E39" w:rsidRPr="006F020F">
        <w:rPr>
          <w:color w:val="000000" w:themeColor="text1"/>
          <w:shd w:val="clear" w:color="auto" w:fill="FFFFFF"/>
        </w:rPr>
        <w:t xml:space="preserve"> mieście Kołobrzeg</w:t>
      </w:r>
      <w:r w:rsidR="00930221">
        <w:rPr>
          <w:color w:val="000000" w:themeColor="text1"/>
          <w:shd w:val="clear" w:color="auto" w:fill="FFFFFF"/>
        </w:rPr>
        <w:t xml:space="preserve"> </w:t>
      </w:r>
      <w:r w:rsidR="00755138" w:rsidRPr="006F020F">
        <w:rPr>
          <w:color w:val="000000" w:themeColor="text1"/>
          <w:shd w:val="clear" w:color="auto" w:fill="FFFFFF"/>
        </w:rPr>
        <w:t xml:space="preserve">– </w:t>
      </w:r>
      <w:r w:rsidR="00434774">
        <w:rPr>
          <w:color w:val="000000" w:themeColor="text1"/>
          <w:shd w:val="clear" w:color="auto" w:fill="FFFFFF"/>
        </w:rPr>
        <w:t>9</w:t>
      </w:r>
      <w:r w:rsidR="008A61BC">
        <w:rPr>
          <w:color w:val="000000" w:themeColor="text1"/>
          <w:shd w:val="clear" w:color="auto" w:fill="FFFFFF"/>
        </w:rPr>
        <w:t>85,8</w:t>
      </w:r>
      <w:r w:rsidR="001B2FF0" w:rsidRPr="006F020F">
        <w:rPr>
          <w:color w:val="000000" w:themeColor="text1"/>
          <w:shd w:val="clear" w:color="auto" w:fill="FFFFFF"/>
        </w:rPr>
        <w:t xml:space="preserve"> tys., co stanowiło </w:t>
      </w:r>
      <w:r w:rsidR="008A61BC">
        <w:rPr>
          <w:color w:val="000000" w:themeColor="text1"/>
          <w:shd w:val="clear" w:color="auto" w:fill="FFFFFF"/>
        </w:rPr>
        <w:t>11,0%</w:t>
      </w:r>
      <w:r w:rsidR="001A66DC">
        <w:rPr>
          <w:color w:val="000000" w:themeColor="text1"/>
          <w:shd w:val="clear" w:color="auto" w:fill="FFFFFF"/>
        </w:rPr>
        <w:t xml:space="preserve"> </w:t>
      </w:r>
      <w:r w:rsidR="00755138" w:rsidRPr="006848D7">
        <w:rPr>
          <w:color w:val="000000" w:themeColor="text1"/>
          <w:shd w:val="clear" w:color="auto" w:fill="FFFFFF"/>
        </w:rPr>
        <w:t xml:space="preserve">wszystkich noclegów udzielonych na </w:t>
      </w:r>
      <w:r w:rsidR="00755138" w:rsidRPr="00A85F5A">
        <w:rPr>
          <w:color w:val="000000" w:themeColor="text1"/>
          <w:shd w:val="clear" w:color="auto" w:fill="FFFFFF"/>
        </w:rPr>
        <w:t xml:space="preserve">tym obszarze. </w:t>
      </w:r>
      <w:r w:rsidR="006F020F" w:rsidRPr="00A85F5A">
        <w:rPr>
          <w:color w:val="000000" w:themeColor="text1"/>
          <w:shd w:val="clear" w:color="auto" w:fill="FFFFFF"/>
        </w:rPr>
        <w:t>Skorzystało z nich</w:t>
      </w:r>
      <w:r w:rsidR="00755138" w:rsidRPr="00A85F5A">
        <w:rPr>
          <w:color w:val="000000" w:themeColor="text1"/>
          <w:shd w:val="clear" w:color="auto" w:fill="FFFFFF"/>
        </w:rPr>
        <w:t xml:space="preserve"> </w:t>
      </w:r>
      <w:r w:rsidR="001D0E40">
        <w:rPr>
          <w:color w:val="000000" w:themeColor="text1"/>
          <w:shd w:val="clear" w:color="auto" w:fill="FFFFFF"/>
        </w:rPr>
        <w:t>1</w:t>
      </w:r>
      <w:r w:rsidR="008A61BC">
        <w:rPr>
          <w:color w:val="000000" w:themeColor="text1"/>
          <w:shd w:val="clear" w:color="auto" w:fill="FFFFFF"/>
        </w:rPr>
        <w:t>76,4</w:t>
      </w:r>
      <w:r w:rsidR="00755138" w:rsidRPr="00A85F5A">
        <w:rPr>
          <w:color w:val="000000" w:themeColor="text1"/>
          <w:shd w:val="clear" w:color="auto" w:fill="FFFFFF"/>
        </w:rPr>
        <w:t xml:space="preserve"> </w:t>
      </w:r>
      <w:r w:rsidR="006E3986" w:rsidRPr="00A85F5A">
        <w:rPr>
          <w:color w:val="000000" w:themeColor="text1"/>
          <w:shd w:val="clear" w:color="auto" w:fill="FFFFFF"/>
        </w:rPr>
        <w:t>tys. turystów. Oznacza to, że w </w:t>
      </w:r>
      <w:r w:rsidR="00A971CE" w:rsidRPr="00A85F5A">
        <w:rPr>
          <w:color w:val="000000" w:themeColor="text1"/>
          <w:shd w:val="clear" w:color="auto" w:fill="FFFFFF"/>
        </w:rPr>
        <w:t>czasie dwóch</w:t>
      </w:r>
      <w:r w:rsidR="00755138" w:rsidRPr="00A85F5A">
        <w:rPr>
          <w:color w:val="000000" w:themeColor="text1"/>
          <w:shd w:val="clear" w:color="auto" w:fill="FFFFFF"/>
        </w:rPr>
        <w:t xml:space="preserve"> miesięcy wakacyjnych na 100 mieszkańców miasta przypadało </w:t>
      </w:r>
      <w:r w:rsidR="00FE7960">
        <w:rPr>
          <w:color w:val="000000" w:themeColor="text1"/>
          <w:shd w:val="clear" w:color="auto" w:fill="FFFFFF"/>
        </w:rPr>
        <w:t xml:space="preserve">średnio </w:t>
      </w:r>
      <w:r w:rsidR="005079B3">
        <w:rPr>
          <w:color w:val="000000" w:themeColor="text1"/>
          <w:shd w:val="clear" w:color="auto" w:fill="FFFFFF"/>
        </w:rPr>
        <w:t>423</w:t>
      </w:r>
      <w:r w:rsidR="00755138" w:rsidRPr="00A85F5A">
        <w:rPr>
          <w:color w:val="000000" w:themeColor="text1"/>
          <w:shd w:val="clear" w:color="auto" w:fill="FFFFFF"/>
        </w:rPr>
        <w:t xml:space="preserve"> turystów korzystających z bazy </w:t>
      </w:r>
      <w:r w:rsidR="00755138" w:rsidRPr="001A55D7">
        <w:rPr>
          <w:shd w:val="clear" w:color="auto" w:fill="FFFFFF"/>
        </w:rPr>
        <w:t xml:space="preserve">noclegowej i </w:t>
      </w:r>
      <w:r w:rsidR="001A55D7" w:rsidRPr="001A55D7">
        <w:rPr>
          <w:shd w:val="clear" w:color="auto" w:fill="FFFFFF"/>
        </w:rPr>
        <w:t>2</w:t>
      </w:r>
      <w:r w:rsidR="005079B3">
        <w:rPr>
          <w:shd w:val="clear" w:color="auto" w:fill="FFFFFF"/>
        </w:rPr>
        <w:t>229</w:t>
      </w:r>
      <w:r w:rsidR="00755138" w:rsidRPr="001A55D7">
        <w:rPr>
          <w:shd w:val="clear" w:color="auto" w:fill="FFFFFF"/>
        </w:rPr>
        <w:t xml:space="preserve"> noclegów.</w:t>
      </w:r>
      <w:r w:rsidR="009E061D" w:rsidRPr="001A55D7">
        <w:rPr>
          <w:shd w:val="clear" w:color="auto" w:fill="FFFFFF"/>
        </w:rPr>
        <w:t xml:space="preserve"> </w:t>
      </w:r>
    </w:p>
    <w:p w14:paraId="727AFB15" w14:textId="088170BA" w:rsidR="006E3986" w:rsidRPr="00B62A72" w:rsidRDefault="00755138" w:rsidP="0020447F">
      <w:pPr>
        <w:spacing w:line="288" w:lineRule="auto"/>
        <w:rPr>
          <w:color w:val="385623" w:themeColor="accent6" w:themeShade="80"/>
          <w:shd w:val="clear" w:color="auto" w:fill="FFFFFF"/>
        </w:rPr>
      </w:pPr>
      <w:r w:rsidRPr="00AD3B5F">
        <w:rPr>
          <w:color w:val="000000" w:themeColor="text1"/>
          <w:shd w:val="clear" w:color="auto" w:fill="FFFFFF"/>
        </w:rPr>
        <w:t xml:space="preserve">Duży ruch </w:t>
      </w:r>
      <w:r w:rsidRPr="004876CD">
        <w:rPr>
          <w:color w:val="000000" w:themeColor="text1"/>
          <w:shd w:val="clear" w:color="auto" w:fill="FFFFFF"/>
        </w:rPr>
        <w:t xml:space="preserve">turystyczny odnotowano także w Gdańsku, gdzie w okresie lipiec-sierpień </w:t>
      </w:r>
      <w:r w:rsidR="00930221">
        <w:rPr>
          <w:color w:val="000000" w:themeColor="text1"/>
          <w:shd w:val="clear" w:color="auto" w:fill="FFFFFF"/>
        </w:rPr>
        <w:t>br.</w:t>
      </w:r>
      <w:r w:rsidR="00930221">
        <w:rPr>
          <w:color w:val="000000" w:themeColor="text1"/>
          <w:shd w:val="clear" w:color="auto" w:fill="FFFFFF"/>
        </w:rPr>
        <w:br/>
      </w:r>
      <w:r w:rsidR="008A61BC">
        <w:rPr>
          <w:color w:val="000000" w:themeColor="text1"/>
          <w:shd w:val="clear" w:color="auto" w:fill="FFFFFF"/>
        </w:rPr>
        <w:t>372,0</w:t>
      </w:r>
      <w:r w:rsidR="00930221" w:rsidRPr="004876CD">
        <w:rPr>
          <w:color w:val="000000" w:themeColor="text1"/>
          <w:shd w:val="clear" w:color="auto" w:fill="FFFFFF"/>
        </w:rPr>
        <w:t xml:space="preserve"> tys. turystów skorzystało </w:t>
      </w:r>
      <w:r w:rsidRPr="004876CD">
        <w:rPr>
          <w:color w:val="000000" w:themeColor="text1"/>
          <w:shd w:val="clear" w:color="auto" w:fill="FFFFFF"/>
        </w:rPr>
        <w:t xml:space="preserve">z </w:t>
      </w:r>
      <w:r w:rsidR="008A61BC">
        <w:rPr>
          <w:color w:val="000000" w:themeColor="text1"/>
          <w:shd w:val="clear" w:color="auto" w:fill="FFFFFF"/>
        </w:rPr>
        <w:t>952,5</w:t>
      </w:r>
      <w:r w:rsidRPr="004876CD">
        <w:rPr>
          <w:color w:val="000000" w:themeColor="text1"/>
          <w:shd w:val="clear" w:color="auto" w:fill="FFFFFF"/>
        </w:rPr>
        <w:t xml:space="preserve"> tys. noclegów. Na 100 mieszkańców tego miasta przypadało </w:t>
      </w:r>
      <w:r w:rsidR="005079B3">
        <w:rPr>
          <w:color w:val="000000" w:themeColor="text1"/>
          <w:shd w:val="clear" w:color="auto" w:fill="FFFFFF"/>
        </w:rPr>
        <w:t>72</w:t>
      </w:r>
      <w:r w:rsidRPr="004876CD">
        <w:rPr>
          <w:color w:val="000000" w:themeColor="text1"/>
          <w:shd w:val="clear" w:color="auto" w:fill="FFFFFF"/>
        </w:rPr>
        <w:t xml:space="preserve"> turystów oraz </w:t>
      </w:r>
      <w:r w:rsidR="00610CFC" w:rsidRPr="004876CD">
        <w:rPr>
          <w:color w:val="000000" w:themeColor="text1"/>
          <w:shd w:val="clear" w:color="auto" w:fill="FFFFFF"/>
        </w:rPr>
        <w:t>1</w:t>
      </w:r>
      <w:r w:rsidR="005079B3">
        <w:rPr>
          <w:color w:val="000000" w:themeColor="text1"/>
          <w:shd w:val="clear" w:color="auto" w:fill="FFFFFF"/>
        </w:rPr>
        <w:t>89</w:t>
      </w:r>
      <w:r w:rsidRPr="004876CD">
        <w:rPr>
          <w:color w:val="000000" w:themeColor="text1"/>
          <w:shd w:val="clear" w:color="auto" w:fill="FFFFFF"/>
        </w:rPr>
        <w:t xml:space="preserve"> noclegów.</w:t>
      </w:r>
      <w:r w:rsidR="00074836" w:rsidRPr="004876CD">
        <w:rPr>
          <w:color w:val="000000" w:themeColor="text1"/>
          <w:shd w:val="clear" w:color="auto" w:fill="FFFFFF"/>
        </w:rPr>
        <w:t xml:space="preserve"> </w:t>
      </w:r>
    </w:p>
    <w:p w14:paraId="72FF3668" w14:textId="177011DA" w:rsidR="00197C10" w:rsidRPr="00614605" w:rsidRDefault="000042E0" w:rsidP="0020447F">
      <w:pPr>
        <w:spacing w:line="288" w:lineRule="auto"/>
        <w:rPr>
          <w:color w:val="000000" w:themeColor="text1"/>
          <w:shd w:val="clear" w:color="auto" w:fill="FFFFFF"/>
        </w:rPr>
      </w:pPr>
      <w:r w:rsidRPr="00F74E95">
        <w:rPr>
          <w:color w:val="000000" w:themeColor="text1"/>
          <w:shd w:val="clear" w:color="auto" w:fill="FFFFFF"/>
        </w:rPr>
        <w:t>W</w:t>
      </w:r>
      <w:r w:rsidR="001A55D7">
        <w:rPr>
          <w:color w:val="000000" w:themeColor="text1"/>
          <w:shd w:val="clear" w:color="auto" w:fill="FFFFFF"/>
        </w:rPr>
        <w:t xml:space="preserve"> czterech</w:t>
      </w:r>
      <w:r w:rsidR="006E3986" w:rsidRPr="00614605">
        <w:rPr>
          <w:color w:val="000000" w:themeColor="text1"/>
          <w:shd w:val="clear" w:color="auto" w:fill="FFFFFF"/>
        </w:rPr>
        <w:t xml:space="preserve"> gminach </w:t>
      </w:r>
      <w:r w:rsidR="0043469C" w:rsidRPr="00614605">
        <w:rPr>
          <w:color w:val="000000" w:themeColor="text1"/>
          <w:shd w:val="clear" w:color="auto" w:fill="FFFFFF"/>
        </w:rPr>
        <w:t>nadmorskich liczba noclegów udzielonych turysto</w:t>
      </w:r>
      <w:r w:rsidR="004A5AED">
        <w:rPr>
          <w:color w:val="000000" w:themeColor="text1"/>
          <w:shd w:val="clear" w:color="auto" w:fill="FFFFFF"/>
        </w:rPr>
        <w:t xml:space="preserve">m mieściła się w przedziale od </w:t>
      </w:r>
      <w:r w:rsidR="00176F06">
        <w:rPr>
          <w:color w:val="000000" w:themeColor="text1"/>
          <w:shd w:val="clear" w:color="auto" w:fill="FFFFFF"/>
        </w:rPr>
        <w:t>5</w:t>
      </w:r>
      <w:r w:rsidR="00EE7634" w:rsidRPr="00614605">
        <w:rPr>
          <w:color w:val="000000" w:themeColor="text1"/>
          <w:shd w:val="clear" w:color="auto" w:fill="FFFFFF"/>
        </w:rPr>
        <w:t xml:space="preserve">00 tys. do </w:t>
      </w:r>
      <w:r w:rsidR="00176F06">
        <w:rPr>
          <w:color w:val="000000" w:themeColor="text1"/>
          <w:shd w:val="clear" w:color="auto" w:fill="FFFFFF"/>
        </w:rPr>
        <w:t>7</w:t>
      </w:r>
      <w:r w:rsidR="00F5255C" w:rsidRPr="00614605">
        <w:rPr>
          <w:color w:val="000000" w:themeColor="text1"/>
          <w:shd w:val="clear" w:color="auto" w:fill="FFFFFF"/>
        </w:rPr>
        <w:t>00</w:t>
      </w:r>
      <w:r w:rsidR="0043469C" w:rsidRPr="00614605">
        <w:rPr>
          <w:color w:val="000000" w:themeColor="text1"/>
          <w:shd w:val="clear" w:color="auto" w:fill="FFFFFF"/>
        </w:rPr>
        <w:t xml:space="preserve"> tys. Były to gminy</w:t>
      </w:r>
      <w:r w:rsidR="00EE7634" w:rsidRPr="00614605">
        <w:rPr>
          <w:color w:val="000000" w:themeColor="text1"/>
          <w:shd w:val="clear" w:color="auto" w:fill="FFFFFF"/>
        </w:rPr>
        <w:t xml:space="preserve">: </w:t>
      </w:r>
      <w:proofErr w:type="spellStart"/>
      <w:r w:rsidR="001A55D7">
        <w:rPr>
          <w:color w:val="000000" w:themeColor="text1"/>
          <w:shd w:val="clear" w:color="auto" w:fill="FFFFFF"/>
        </w:rPr>
        <w:t>Rewal</w:t>
      </w:r>
      <w:proofErr w:type="spellEnd"/>
      <w:r w:rsidR="00160D17" w:rsidRPr="00614605">
        <w:rPr>
          <w:color w:val="000000" w:themeColor="text1"/>
          <w:shd w:val="clear" w:color="auto" w:fill="FFFFFF"/>
        </w:rPr>
        <w:t xml:space="preserve"> – </w:t>
      </w:r>
      <w:r w:rsidR="00EE04C4">
        <w:rPr>
          <w:color w:val="000000" w:themeColor="text1"/>
          <w:shd w:val="clear" w:color="auto" w:fill="FFFFFF"/>
        </w:rPr>
        <w:t>683,8</w:t>
      </w:r>
      <w:r w:rsidR="00160D17">
        <w:rPr>
          <w:color w:val="000000" w:themeColor="text1"/>
          <w:shd w:val="clear" w:color="auto" w:fill="FFFFFF"/>
        </w:rPr>
        <w:t> </w:t>
      </w:r>
      <w:r w:rsidR="00160D17" w:rsidRPr="00614605">
        <w:rPr>
          <w:color w:val="000000" w:themeColor="text1"/>
          <w:shd w:val="clear" w:color="auto" w:fill="FFFFFF"/>
        </w:rPr>
        <w:t>tys.</w:t>
      </w:r>
      <w:r w:rsidR="00160D17">
        <w:rPr>
          <w:color w:val="000000" w:themeColor="text1"/>
          <w:shd w:val="clear" w:color="auto" w:fill="FFFFFF"/>
        </w:rPr>
        <w:t xml:space="preserve"> </w:t>
      </w:r>
      <w:r w:rsidR="00160D17" w:rsidRPr="00614605">
        <w:rPr>
          <w:color w:val="000000" w:themeColor="text1"/>
          <w:shd w:val="clear" w:color="auto" w:fill="FFFFFF"/>
        </w:rPr>
        <w:t>udzielonych noclegów</w:t>
      </w:r>
      <w:r w:rsidR="00160D17">
        <w:rPr>
          <w:color w:val="000000" w:themeColor="text1"/>
          <w:shd w:val="clear" w:color="auto" w:fill="FFFFFF"/>
        </w:rPr>
        <w:t xml:space="preserve">, </w:t>
      </w:r>
      <w:r w:rsidR="005079B3">
        <w:rPr>
          <w:color w:val="000000" w:themeColor="text1"/>
          <w:shd w:val="clear" w:color="auto" w:fill="FFFFFF"/>
        </w:rPr>
        <w:t>Władysławowo – 5</w:t>
      </w:r>
      <w:r w:rsidR="00EE04C4">
        <w:rPr>
          <w:color w:val="000000" w:themeColor="text1"/>
          <w:shd w:val="clear" w:color="auto" w:fill="FFFFFF"/>
        </w:rPr>
        <w:t>59,1</w:t>
      </w:r>
      <w:r w:rsidR="005079B3" w:rsidRPr="00614605">
        <w:rPr>
          <w:color w:val="000000" w:themeColor="text1"/>
          <w:shd w:val="clear" w:color="auto" w:fill="FFFFFF"/>
        </w:rPr>
        <w:t xml:space="preserve"> tys</w:t>
      </w:r>
      <w:r w:rsidR="005079B3">
        <w:rPr>
          <w:color w:val="000000" w:themeColor="text1"/>
          <w:shd w:val="clear" w:color="auto" w:fill="FFFFFF"/>
        </w:rPr>
        <w:t xml:space="preserve">., </w:t>
      </w:r>
      <w:r w:rsidR="001A55D7">
        <w:rPr>
          <w:color w:val="000000" w:themeColor="text1"/>
          <w:shd w:val="clear" w:color="auto" w:fill="FFFFFF"/>
        </w:rPr>
        <w:t>Mielno</w:t>
      </w:r>
      <w:r w:rsidR="00160D17" w:rsidRPr="00614605">
        <w:rPr>
          <w:color w:val="000000" w:themeColor="text1"/>
          <w:shd w:val="clear" w:color="auto" w:fill="FFFFFF"/>
        </w:rPr>
        <w:t xml:space="preserve"> – </w:t>
      </w:r>
      <w:r w:rsidR="001A55D7">
        <w:rPr>
          <w:color w:val="000000" w:themeColor="text1"/>
          <w:shd w:val="clear" w:color="auto" w:fill="FFFFFF"/>
        </w:rPr>
        <w:t>5</w:t>
      </w:r>
      <w:r w:rsidR="00EE04C4">
        <w:rPr>
          <w:color w:val="000000" w:themeColor="text1"/>
          <w:shd w:val="clear" w:color="auto" w:fill="FFFFFF"/>
        </w:rPr>
        <w:t>55,7</w:t>
      </w:r>
      <w:r w:rsidR="00160D17" w:rsidRPr="00614605">
        <w:rPr>
          <w:color w:val="000000" w:themeColor="text1"/>
          <w:shd w:val="clear" w:color="auto" w:fill="FFFFFF"/>
        </w:rPr>
        <w:t xml:space="preserve"> tys.</w:t>
      </w:r>
      <w:r w:rsidR="00B75D16">
        <w:rPr>
          <w:color w:val="000000" w:themeColor="text1"/>
          <w:shd w:val="clear" w:color="auto" w:fill="FFFFFF"/>
        </w:rPr>
        <w:t xml:space="preserve"> oraz </w:t>
      </w:r>
      <w:r w:rsidR="001A55D7">
        <w:rPr>
          <w:color w:val="000000" w:themeColor="text1"/>
          <w:shd w:val="clear" w:color="auto" w:fill="FFFFFF"/>
        </w:rPr>
        <w:t>Świnoujście</w:t>
      </w:r>
      <w:r w:rsidR="00D15EC8" w:rsidRPr="00614605">
        <w:rPr>
          <w:color w:val="000000" w:themeColor="text1"/>
          <w:shd w:val="clear" w:color="auto" w:fill="FFFFFF"/>
        </w:rPr>
        <w:t xml:space="preserve"> –</w:t>
      </w:r>
      <w:r w:rsidR="001A55D7">
        <w:rPr>
          <w:color w:val="000000" w:themeColor="text1"/>
          <w:shd w:val="clear" w:color="auto" w:fill="FFFFFF"/>
        </w:rPr>
        <w:t xml:space="preserve"> </w:t>
      </w:r>
      <w:r w:rsidR="005079B3">
        <w:rPr>
          <w:color w:val="000000" w:themeColor="text1"/>
          <w:shd w:val="clear" w:color="auto" w:fill="FFFFFF"/>
        </w:rPr>
        <w:t>5</w:t>
      </w:r>
      <w:r w:rsidR="00EE04C4">
        <w:rPr>
          <w:color w:val="000000" w:themeColor="text1"/>
          <w:shd w:val="clear" w:color="auto" w:fill="FFFFFF"/>
        </w:rPr>
        <w:t>29,1</w:t>
      </w:r>
      <w:r w:rsidR="00375D33">
        <w:rPr>
          <w:color w:val="000000" w:themeColor="text1"/>
        </w:rPr>
        <w:t xml:space="preserve"> </w:t>
      </w:r>
      <w:r w:rsidR="00D15EC8" w:rsidRPr="00614605">
        <w:rPr>
          <w:color w:val="000000" w:themeColor="text1"/>
        </w:rPr>
        <w:t>tys</w:t>
      </w:r>
      <w:r w:rsidR="00D15EC8" w:rsidRPr="00614605">
        <w:rPr>
          <w:color w:val="000000" w:themeColor="text1"/>
          <w:shd w:val="clear" w:color="auto" w:fill="FFFFFF"/>
        </w:rPr>
        <w:t>.</w:t>
      </w:r>
    </w:p>
    <w:p w14:paraId="43D735A2" w14:textId="5ABC244C" w:rsidR="00E24A75" w:rsidRDefault="00EE7634" w:rsidP="0020447F">
      <w:pPr>
        <w:spacing w:line="288" w:lineRule="auto"/>
        <w:rPr>
          <w:color w:val="385623" w:themeColor="accent6" w:themeShade="80"/>
          <w:shd w:val="clear" w:color="auto" w:fill="FFFFFF"/>
        </w:rPr>
      </w:pPr>
      <w:r w:rsidRPr="006A216C">
        <w:rPr>
          <w:color w:val="000000" w:themeColor="text1"/>
          <w:shd w:val="clear" w:color="auto" w:fill="FFFFFF"/>
        </w:rPr>
        <w:t xml:space="preserve">Po </w:t>
      </w:r>
      <w:r w:rsidR="00F5255C" w:rsidRPr="006A216C">
        <w:rPr>
          <w:color w:val="000000" w:themeColor="text1"/>
          <w:shd w:val="clear" w:color="auto" w:fill="FFFFFF"/>
        </w:rPr>
        <w:t xml:space="preserve">ponad </w:t>
      </w:r>
      <w:r w:rsidR="007B2B51">
        <w:rPr>
          <w:color w:val="000000" w:themeColor="text1"/>
          <w:shd w:val="clear" w:color="auto" w:fill="FFFFFF"/>
        </w:rPr>
        <w:t>4</w:t>
      </w:r>
      <w:r w:rsidRPr="006A216C">
        <w:rPr>
          <w:color w:val="000000" w:themeColor="text1"/>
          <w:shd w:val="clear" w:color="auto" w:fill="FFFFFF"/>
        </w:rPr>
        <w:t xml:space="preserve">00 tys. udzielonych noclegów </w:t>
      </w:r>
      <w:r w:rsidRPr="004D3790">
        <w:rPr>
          <w:color w:val="000000" w:themeColor="text1"/>
          <w:shd w:val="clear" w:color="auto" w:fill="FFFFFF"/>
        </w:rPr>
        <w:t>odnotowano w turystycznych obiektach noclegowych n</w:t>
      </w:r>
      <w:r w:rsidR="00531622" w:rsidRPr="004D3790">
        <w:rPr>
          <w:color w:val="000000" w:themeColor="text1"/>
          <w:shd w:val="clear" w:color="auto" w:fill="FFFFFF"/>
        </w:rPr>
        <w:t xml:space="preserve">a terenie gmin: </w:t>
      </w:r>
      <w:r w:rsidR="001A55D7">
        <w:rPr>
          <w:color w:val="000000" w:themeColor="text1"/>
          <w:shd w:val="clear" w:color="auto" w:fill="FFFFFF"/>
        </w:rPr>
        <w:t>Ustronie Morskie (</w:t>
      </w:r>
      <w:r w:rsidR="007B2B51">
        <w:rPr>
          <w:color w:val="000000" w:themeColor="text1"/>
          <w:shd w:val="clear" w:color="auto" w:fill="FFFFFF"/>
        </w:rPr>
        <w:t>413,5</w:t>
      </w:r>
      <w:r w:rsidR="001A55D7">
        <w:rPr>
          <w:color w:val="000000" w:themeColor="text1"/>
          <w:shd w:val="clear" w:color="auto" w:fill="FFFFFF"/>
        </w:rPr>
        <w:t xml:space="preserve"> tys.), </w:t>
      </w:r>
      <w:r w:rsidR="00F5255C" w:rsidRPr="004D3790">
        <w:rPr>
          <w:color w:val="000000" w:themeColor="text1"/>
          <w:shd w:val="clear" w:color="auto" w:fill="FFFFFF"/>
        </w:rPr>
        <w:t>Kołobrzeg</w:t>
      </w:r>
      <w:r w:rsidR="0043469C" w:rsidRPr="004D3790">
        <w:rPr>
          <w:color w:val="000000" w:themeColor="text1"/>
          <w:shd w:val="clear" w:color="auto" w:fill="FFFFFF"/>
        </w:rPr>
        <w:t xml:space="preserve"> – gm. wiejska</w:t>
      </w:r>
      <w:r w:rsidR="00F5255C" w:rsidRPr="004D3790">
        <w:rPr>
          <w:color w:val="000000" w:themeColor="text1"/>
          <w:shd w:val="clear" w:color="auto" w:fill="FFFFFF"/>
        </w:rPr>
        <w:t xml:space="preserve"> </w:t>
      </w:r>
      <w:r w:rsidR="006A216C" w:rsidRPr="004D3790">
        <w:rPr>
          <w:color w:val="000000" w:themeColor="text1"/>
          <w:shd w:val="clear" w:color="auto" w:fill="FFFFFF"/>
        </w:rPr>
        <w:t>(</w:t>
      </w:r>
      <w:r w:rsidR="003224F2">
        <w:rPr>
          <w:color w:val="000000" w:themeColor="text1"/>
          <w:shd w:val="clear" w:color="auto" w:fill="FFFFFF"/>
        </w:rPr>
        <w:t>408,5</w:t>
      </w:r>
      <w:r w:rsidR="004D3790" w:rsidRPr="004D3790">
        <w:rPr>
          <w:color w:val="000000" w:themeColor="text1"/>
          <w:shd w:val="clear" w:color="auto" w:fill="FFFFFF"/>
        </w:rPr>
        <w:t xml:space="preserve"> tys.)</w:t>
      </w:r>
      <w:r w:rsidR="003224F2">
        <w:rPr>
          <w:color w:val="000000" w:themeColor="text1"/>
          <w:shd w:val="clear" w:color="auto" w:fill="FFFFFF"/>
        </w:rPr>
        <w:t xml:space="preserve"> i</w:t>
      </w:r>
      <w:r w:rsidR="005079B3">
        <w:rPr>
          <w:color w:val="000000" w:themeColor="text1"/>
          <w:shd w:val="clear" w:color="auto" w:fill="FFFFFF"/>
        </w:rPr>
        <w:t xml:space="preserve"> Międzyzdroje (</w:t>
      </w:r>
      <w:r w:rsidR="003224F2">
        <w:rPr>
          <w:color w:val="000000" w:themeColor="text1"/>
          <w:shd w:val="clear" w:color="auto" w:fill="FFFFFF"/>
        </w:rPr>
        <w:t>402,6</w:t>
      </w:r>
      <w:r w:rsidR="005079B3">
        <w:rPr>
          <w:color w:val="000000" w:themeColor="text1"/>
          <w:shd w:val="clear" w:color="auto" w:fill="FFFFFF"/>
        </w:rPr>
        <w:t xml:space="preserve"> tys.)</w:t>
      </w:r>
      <w:r w:rsidR="003224F2">
        <w:rPr>
          <w:color w:val="000000" w:themeColor="text1"/>
          <w:shd w:val="clear" w:color="auto" w:fill="FFFFFF"/>
        </w:rPr>
        <w:t>.</w:t>
      </w:r>
      <w:r w:rsidR="004D3790" w:rsidRPr="004D3790">
        <w:rPr>
          <w:color w:val="000000" w:themeColor="text1"/>
          <w:shd w:val="clear" w:color="auto" w:fill="FFFFFF"/>
        </w:rPr>
        <w:t xml:space="preserve"> </w:t>
      </w:r>
    </w:p>
    <w:p w14:paraId="542EA229" w14:textId="4BDAB010" w:rsidR="00067358" w:rsidRPr="00FD273B" w:rsidRDefault="000B6D2C" w:rsidP="008948BB">
      <w:pPr>
        <w:spacing w:before="240" w:line="240" w:lineRule="auto"/>
        <w:ind w:left="822" w:hanging="822"/>
        <w:rPr>
          <w:spacing w:val="-2"/>
          <w:szCs w:val="19"/>
          <w:shd w:val="clear" w:color="auto" w:fill="FFFFFF"/>
        </w:rPr>
      </w:pPr>
      <w:r w:rsidRPr="00FD273B">
        <w:rPr>
          <w:b/>
          <w:spacing w:val="-2"/>
          <w:szCs w:val="19"/>
          <w:shd w:val="clear" w:color="auto" w:fill="FFFFFF"/>
        </w:rPr>
        <w:t xml:space="preserve">Tablica </w:t>
      </w:r>
      <w:r w:rsidR="00531622" w:rsidRPr="00FD273B">
        <w:rPr>
          <w:b/>
          <w:spacing w:val="-2"/>
          <w:szCs w:val="19"/>
          <w:shd w:val="clear" w:color="auto" w:fill="FFFFFF"/>
        </w:rPr>
        <w:t>1</w:t>
      </w:r>
      <w:r w:rsidRPr="00FD273B">
        <w:rPr>
          <w:b/>
          <w:spacing w:val="-2"/>
          <w:szCs w:val="19"/>
          <w:shd w:val="clear" w:color="auto" w:fill="FFFFFF"/>
        </w:rPr>
        <w:t xml:space="preserve">. Wykorzystanie turystycznych obiektów </w:t>
      </w:r>
      <w:r w:rsidR="009B2C51">
        <w:rPr>
          <w:b/>
          <w:spacing w:val="-2"/>
          <w:szCs w:val="19"/>
          <w:shd w:val="clear" w:color="auto" w:fill="FFFFFF"/>
        </w:rPr>
        <w:t>noclegowych w wybranych gminach</w:t>
      </w:r>
      <w:r w:rsidR="009B2C51">
        <w:rPr>
          <w:b/>
          <w:spacing w:val="-2"/>
          <w:szCs w:val="19"/>
          <w:shd w:val="clear" w:color="auto" w:fill="FFFFFF"/>
        </w:rPr>
        <w:br/>
      </w:r>
      <w:r w:rsidR="00425115" w:rsidRPr="00FD273B">
        <w:rPr>
          <w:b/>
          <w:spacing w:val="-2"/>
          <w:szCs w:val="19"/>
          <w:shd w:val="clear" w:color="auto" w:fill="FFFFFF"/>
        </w:rPr>
        <w:t>nadmorskich</w:t>
      </w:r>
      <w:r w:rsidRPr="00FD273B">
        <w:rPr>
          <w:b/>
          <w:spacing w:val="-2"/>
          <w:szCs w:val="19"/>
          <w:shd w:val="clear" w:color="auto" w:fill="FFFFFF"/>
        </w:rPr>
        <w:t xml:space="preserve"> w lipcu i sierpniu 202</w:t>
      </w:r>
      <w:r w:rsidR="001E5E8E">
        <w:rPr>
          <w:b/>
          <w:spacing w:val="-2"/>
          <w:szCs w:val="19"/>
          <w:shd w:val="clear" w:color="auto" w:fill="FFFFFF"/>
        </w:rPr>
        <w:t>5</w:t>
      </w:r>
      <w:r w:rsidR="00FD273B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Style w:val="Siatkatabelijasna41"/>
        <w:tblpPr w:leftFromText="141" w:rightFromText="141" w:vertAnchor="text" w:horzAnchor="margin" w:tblpY="75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ykorzystanie turystycznych obiektów noclegowych w wybranych gminach nadmorskich w lipcu i sierpniu 2025 r."/>
        <w:tblDescription w:val="Dane liczbowe w załączonym pliku excel&#10;"/>
      </w:tblPr>
      <w:tblGrid>
        <w:gridCol w:w="1985"/>
        <w:gridCol w:w="1276"/>
        <w:gridCol w:w="1134"/>
        <w:gridCol w:w="992"/>
        <w:gridCol w:w="1276"/>
        <w:gridCol w:w="1275"/>
      </w:tblGrid>
      <w:tr w:rsidR="00F328CE" w:rsidRPr="000D1A1A" w14:paraId="5C16D536" w14:textId="77777777" w:rsidTr="008477C3">
        <w:trPr>
          <w:trHeight w:val="652"/>
        </w:trPr>
        <w:tc>
          <w:tcPr>
            <w:tcW w:w="1985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E1AE264" w14:textId="33F0F581" w:rsidR="00F328CE" w:rsidRPr="00F328CE" w:rsidRDefault="0094121D" w:rsidP="008477C3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086BC59D" w14:textId="2EA3D106" w:rsidR="00F328CE" w:rsidRPr="00F328CE" w:rsidRDefault="00F328CE" w:rsidP="008477C3">
            <w:pPr>
              <w:spacing w:before="0"/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Udzielone</w:t>
            </w:r>
          </w:p>
          <w:p w14:paraId="2988BCC0" w14:textId="77777777" w:rsidR="00F328CE" w:rsidRPr="00F328CE" w:rsidRDefault="00F328CE" w:rsidP="008477C3">
            <w:pPr>
              <w:spacing w:before="0"/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noclegi</w:t>
            </w:r>
          </w:p>
        </w:tc>
        <w:tc>
          <w:tcPr>
            <w:tcW w:w="2551" w:type="dxa"/>
            <w:gridSpan w:val="2"/>
            <w:tcBorders>
              <w:top w:val="single" w:sz="4" w:space="0" w:color="001D77"/>
              <w:bottom w:val="single" w:sz="4" w:space="0" w:color="212492"/>
            </w:tcBorders>
            <w:vAlign w:val="center"/>
          </w:tcPr>
          <w:p w14:paraId="7DBDEBBC" w14:textId="77777777" w:rsidR="00F328CE" w:rsidRPr="00F328CE" w:rsidRDefault="00F328CE" w:rsidP="008477C3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Turyści korzystający</w:t>
            </w:r>
          </w:p>
          <w:p w14:paraId="7A099144" w14:textId="77777777" w:rsidR="00F328CE" w:rsidRPr="00F328CE" w:rsidRDefault="00F328CE" w:rsidP="008477C3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z noclegów</w:t>
            </w:r>
          </w:p>
        </w:tc>
      </w:tr>
      <w:tr w:rsidR="00F328CE" w:rsidRPr="000D1A1A" w14:paraId="1789ED1F" w14:textId="77777777" w:rsidTr="008477C3">
        <w:trPr>
          <w:trHeight w:val="397"/>
        </w:trPr>
        <w:tc>
          <w:tcPr>
            <w:tcW w:w="1985" w:type="dxa"/>
            <w:vMerge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72FE6E07" w14:textId="77777777" w:rsidR="00F328CE" w:rsidRPr="00F328CE" w:rsidRDefault="00F328CE" w:rsidP="008477C3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25CFF496" w14:textId="77777777" w:rsidR="00F328CE" w:rsidRPr="00F328CE" w:rsidRDefault="00F328CE" w:rsidP="008477C3">
            <w:pPr>
              <w:keepNext/>
              <w:keepLines/>
              <w:spacing w:before="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F328CE">
              <w:rPr>
                <w:rFonts w:eastAsiaTheme="majorEastAsia" w:cstheme="majorBidi"/>
                <w:color w:val="000000" w:themeColor="text1"/>
                <w:szCs w:val="19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35E6E3A7" w14:textId="5E08FEC1" w:rsidR="00F328CE" w:rsidRPr="00F328CE" w:rsidRDefault="00F328CE" w:rsidP="00184B5B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 xml:space="preserve">07-08 </w:t>
            </w:r>
            <w:r w:rsidR="004A5AED">
              <w:rPr>
                <w:color w:val="000000" w:themeColor="text1"/>
                <w:szCs w:val="19"/>
              </w:rPr>
              <w:t>202</w:t>
            </w:r>
            <w:r w:rsidR="00184B5B">
              <w:rPr>
                <w:color w:val="000000" w:themeColor="text1"/>
                <w:szCs w:val="19"/>
              </w:rPr>
              <w:t>4</w:t>
            </w:r>
            <w:r w:rsidRPr="00F328CE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75B84A3E" w14:textId="77777777" w:rsidR="00F328CE" w:rsidRPr="00F328CE" w:rsidRDefault="00F328CE" w:rsidP="008477C3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w odsetkach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3A051ECA" w14:textId="77777777" w:rsidR="00F328CE" w:rsidRPr="00F328CE" w:rsidRDefault="00F328CE" w:rsidP="008477C3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w tys.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717B055E" w14:textId="6F57EACD" w:rsidR="00F328CE" w:rsidRPr="00F328CE" w:rsidRDefault="00F328CE" w:rsidP="00184B5B">
            <w:pPr>
              <w:contextualSpacing/>
              <w:jc w:val="center"/>
              <w:rPr>
                <w:color w:val="000000" w:themeColor="text1"/>
                <w:szCs w:val="19"/>
              </w:rPr>
            </w:pPr>
            <w:r w:rsidRPr="00F328CE">
              <w:rPr>
                <w:color w:val="000000" w:themeColor="text1"/>
                <w:szCs w:val="19"/>
              </w:rPr>
              <w:t>07-08 202</w:t>
            </w:r>
            <w:r w:rsidR="00184B5B">
              <w:rPr>
                <w:color w:val="000000" w:themeColor="text1"/>
                <w:szCs w:val="19"/>
              </w:rPr>
              <w:t>4</w:t>
            </w:r>
            <w:r w:rsidRPr="00F328CE">
              <w:rPr>
                <w:color w:val="000000" w:themeColor="text1"/>
                <w:szCs w:val="19"/>
              </w:rPr>
              <w:t>=100</w:t>
            </w:r>
          </w:p>
        </w:tc>
      </w:tr>
      <w:tr w:rsidR="003B0623" w:rsidRPr="000D1A1A" w14:paraId="3F345289" w14:textId="77777777" w:rsidTr="00673BB9">
        <w:trPr>
          <w:trHeight w:val="397"/>
        </w:trPr>
        <w:tc>
          <w:tcPr>
            <w:tcW w:w="1985" w:type="dxa"/>
            <w:tcBorders>
              <w:top w:val="single" w:sz="4" w:space="0" w:color="001D77"/>
            </w:tcBorders>
            <w:vAlign w:val="center"/>
          </w:tcPr>
          <w:p w14:paraId="215A8F69" w14:textId="77777777" w:rsidR="003B0623" w:rsidRPr="003B0623" w:rsidRDefault="003B0623" w:rsidP="003B0623">
            <w:pPr>
              <w:spacing w:after="0" w:line="240" w:lineRule="auto"/>
              <w:contextualSpacing/>
              <w:rPr>
                <w:rFonts w:cs="Arial"/>
                <w:b/>
                <w:color w:val="000000" w:themeColor="text1"/>
                <w:spacing w:val="-2"/>
                <w:szCs w:val="19"/>
              </w:rPr>
            </w:pPr>
            <w:r w:rsidRPr="003B0623">
              <w:rPr>
                <w:rFonts w:cs="Arial"/>
                <w:b/>
                <w:color w:val="000000" w:themeColor="text1"/>
                <w:spacing w:val="-2"/>
                <w:szCs w:val="19"/>
              </w:rPr>
              <w:t xml:space="preserve">Obszar nadmorski </w:t>
            </w:r>
          </w:p>
          <w:p w14:paraId="2A3C7E1F" w14:textId="77777777" w:rsidR="003B0623" w:rsidRPr="003B0623" w:rsidRDefault="003B0623" w:rsidP="003B0623">
            <w:pPr>
              <w:spacing w:before="0" w:line="240" w:lineRule="auto"/>
              <w:ind w:left="176"/>
              <w:contextualSpacing/>
              <w:rPr>
                <w:rFonts w:cs="Arial"/>
                <w:color w:val="000000" w:themeColor="text1"/>
                <w:spacing w:val="-2"/>
                <w:szCs w:val="19"/>
              </w:rPr>
            </w:pPr>
            <w:r w:rsidRPr="003B0623">
              <w:rPr>
                <w:rFonts w:cs="Arial"/>
                <w:color w:val="000000" w:themeColor="text1"/>
                <w:spacing w:val="-2"/>
                <w:szCs w:val="19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6DBF2FF8" w14:textId="00D3FCF2" w:rsidR="003B0623" w:rsidRPr="003B0623" w:rsidRDefault="003B0623" w:rsidP="003B0623">
            <w:pPr>
              <w:spacing w:before="0" w:after="0" w:line="360" w:lineRule="auto"/>
              <w:contextualSpacing/>
              <w:jc w:val="right"/>
              <w:rPr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8</w:t>
            </w:r>
            <w:r w:rsidR="004652FD">
              <w:rPr>
                <w:rFonts w:cs="Calibri"/>
                <w:color w:val="000000"/>
                <w:szCs w:val="19"/>
              </w:rPr>
              <w:t xml:space="preserve"> </w:t>
            </w:r>
            <w:r w:rsidRPr="003B0623">
              <w:rPr>
                <w:rFonts w:cs="Calibri"/>
                <w:color w:val="000000"/>
                <w:szCs w:val="19"/>
              </w:rPr>
              <w:t>952,1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14:paraId="5AA02C96" w14:textId="2B1B1FCA" w:rsidR="003B0623" w:rsidRPr="003B0623" w:rsidRDefault="003B0623" w:rsidP="003B0623">
            <w:pPr>
              <w:spacing w:before="0" w:after="0" w:line="360" w:lineRule="auto"/>
              <w:contextualSpacing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vAlign w:val="center"/>
          </w:tcPr>
          <w:p w14:paraId="4DDB5B1F" w14:textId="1FDF932C" w:rsidR="003B0623" w:rsidRPr="003B0623" w:rsidRDefault="003B0623" w:rsidP="009926B3">
            <w:pPr>
              <w:spacing w:before="0" w:after="0" w:line="360" w:lineRule="auto"/>
              <w:contextualSpacing/>
              <w:jc w:val="right"/>
              <w:rPr>
                <w:rFonts w:cs="Calibri"/>
                <w:b/>
                <w:bCs/>
                <w:color w:val="000000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73438BED" w14:textId="6159443F" w:rsidR="003B0623" w:rsidRPr="003B0623" w:rsidRDefault="003B0623" w:rsidP="003B0623">
            <w:pPr>
              <w:spacing w:before="0" w:after="0" w:line="360" w:lineRule="auto"/>
              <w:contextualSpacing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2</w:t>
            </w:r>
            <w:r w:rsidR="004652FD">
              <w:rPr>
                <w:rFonts w:cs="Calibri"/>
                <w:color w:val="000000"/>
                <w:szCs w:val="19"/>
              </w:rPr>
              <w:t xml:space="preserve"> </w:t>
            </w:r>
            <w:r w:rsidRPr="003B0623">
              <w:rPr>
                <w:rFonts w:cs="Calibri"/>
                <w:color w:val="000000"/>
                <w:szCs w:val="19"/>
              </w:rPr>
              <w:t>123,1</w:t>
            </w:r>
          </w:p>
        </w:tc>
        <w:tc>
          <w:tcPr>
            <w:tcW w:w="1275" w:type="dxa"/>
            <w:tcBorders>
              <w:top w:val="single" w:sz="4" w:space="0" w:color="001D77"/>
            </w:tcBorders>
            <w:vAlign w:val="center"/>
          </w:tcPr>
          <w:p w14:paraId="015BF0DF" w14:textId="532E91BD" w:rsidR="003B0623" w:rsidRPr="003B0623" w:rsidRDefault="003B0623" w:rsidP="003B0623">
            <w:pPr>
              <w:spacing w:before="0" w:after="0" w:line="360" w:lineRule="auto"/>
              <w:contextualSpacing/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3B0623" w:rsidRPr="000D1A1A" w14:paraId="0B5FA732" w14:textId="77777777" w:rsidTr="00673BB9">
        <w:trPr>
          <w:trHeight w:hRule="exact" w:val="567"/>
        </w:trPr>
        <w:tc>
          <w:tcPr>
            <w:tcW w:w="1985" w:type="dxa"/>
            <w:vAlign w:val="center"/>
          </w:tcPr>
          <w:p w14:paraId="554F1C19" w14:textId="77777777" w:rsidR="003B0623" w:rsidRPr="003B0623" w:rsidRDefault="003B0623" w:rsidP="003B0623">
            <w:pPr>
              <w:spacing w:before="0" w:after="0"/>
              <w:contextualSpacing/>
              <w:rPr>
                <w:rFonts w:cs="Arial"/>
                <w:i/>
                <w:color w:val="808080" w:themeColor="background1" w:themeShade="80"/>
                <w:szCs w:val="19"/>
              </w:rPr>
            </w:pPr>
            <w:r w:rsidRPr="003B0623">
              <w:rPr>
                <w:rFonts w:cs="Arial"/>
                <w:color w:val="000000" w:themeColor="text1"/>
                <w:szCs w:val="19"/>
              </w:rPr>
              <w:t>Kołobrzeg</w:t>
            </w:r>
            <w:r w:rsidRPr="003B0623">
              <w:rPr>
                <w:rFonts w:cs="Arial"/>
                <w:i/>
                <w:color w:val="808080" w:themeColor="background1" w:themeShade="80"/>
                <w:szCs w:val="19"/>
              </w:rPr>
              <w:br/>
            </w:r>
            <w:r w:rsidRPr="003B0623">
              <w:rPr>
                <w:rFonts w:cs="Arial"/>
                <w:i/>
                <w:szCs w:val="19"/>
              </w:rPr>
              <w:t>(gm. miejska)</w:t>
            </w:r>
          </w:p>
        </w:tc>
        <w:tc>
          <w:tcPr>
            <w:tcW w:w="1276" w:type="dxa"/>
            <w:vAlign w:val="center"/>
          </w:tcPr>
          <w:p w14:paraId="56F5D794" w14:textId="770B8038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985,8</w:t>
            </w:r>
          </w:p>
        </w:tc>
        <w:tc>
          <w:tcPr>
            <w:tcW w:w="1134" w:type="dxa"/>
            <w:vAlign w:val="center"/>
          </w:tcPr>
          <w:p w14:paraId="305C2335" w14:textId="11E53C07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vAlign w:val="center"/>
          </w:tcPr>
          <w:p w14:paraId="59BF64F2" w14:textId="397B3D64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11,0</w:t>
            </w:r>
          </w:p>
        </w:tc>
        <w:tc>
          <w:tcPr>
            <w:tcW w:w="1276" w:type="dxa"/>
            <w:vAlign w:val="center"/>
          </w:tcPr>
          <w:p w14:paraId="1E9076B3" w14:textId="1339C9D2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176,4</w:t>
            </w:r>
          </w:p>
        </w:tc>
        <w:tc>
          <w:tcPr>
            <w:tcW w:w="1275" w:type="dxa"/>
            <w:vAlign w:val="center"/>
          </w:tcPr>
          <w:p w14:paraId="27268240" w14:textId="43108D38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96,1</w:t>
            </w:r>
          </w:p>
        </w:tc>
      </w:tr>
      <w:tr w:rsidR="003B0623" w:rsidRPr="000D1A1A" w14:paraId="508706A9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6F9DE9C0" w14:textId="658D75C4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Gdańsk</w:t>
            </w:r>
          </w:p>
        </w:tc>
        <w:tc>
          <w:tcPr>
            <w:tcW w:w="1276" w:type="dxa"/>
            <w:vAlign w:val="center"/>
          </w:tcPr>
          <w:p w14:paraId="181D5A9F" w14:textId="2A22EE40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952,5</w:t>
            </w:r>
          </w:p>
        </w:tc>
        <w:tc>
          <w:tcPr>
            <w:tcW w:w="1134" w:type="dxa"/>
            <w:vAlign w:val="center"/>
          </w:tcPr>
          <w:p w14:paraId="392A4095" w14:textId="3648C43D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92" w:type="dxa"/>
            <w:vAlign w:val="center"/>
          </w:tcPr>
          <w:p w14:paraId="24FC5E29" w14:textId="16933CDA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10,6</w:t>
            </w:r>
          </w:p>
        </w:tc>
        <w:tc>
          <w:tcPr>
            <w:tcW w:w="1276" w:type="dxa"/>
            <w:vAlign w:val="center"/>
          </w:tcPr>
          <w:p w14:paraId="00B5100F" w14:textId="6417ECA4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372,0</w:t>
            </w:r>
          </w:p>
        </w:tc>
        <w:tc>
          <w:tcPr>
            <w:tcW w:w="1275" w:type="dxa"/>
            <w:vAlign w:val="center"/>
          </w:tcPr>
          <w:p w14:paraId="3D35B5AA" w14:textId="5AEA73E7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3B0623" w:rsidRPr="000D1A1A" w14:paraId="77E348E3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671766C5" w14:textId="34A90588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proofErr w:type="spellStart"/>
            <w:r w:rsidRPr="003B0623">
              <w:rPr>
                <w:rFonts w:cs="Calibri"/>
                <w:color w:val="000000"/>
                <w:szCs w:val="19"/>
              </w:rPr>
              <w:t>Rewal</w:t>
            </w:r>
            <w:proofErr w:type="spellEnd"/>
          </w:p>
        </w:tc>
        <w:tc>
          <w:tcPr>
            <w:tcW w:w="1276" w:type="dxa"/>
            <w:vAlign w:val="center"/>
          </w:tcPr>
          <w:p w14:paraId="07CE8A8E" w14:textId="4EE4D4F0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683,8</w:t>
            </w:r>
          </w:p>
        </w:tc>
        <w:tc>
          <w:tcPr>
            <w:tcW w:w="1134" w:type="dxa"/>
            <w:vAlign w:val="center"/>
          </w:tcPr>
          <w:p w14:paraId="19A62E26" w14:textId="4B262662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992" w:type="dxa"/>
            <w:vAlign w:val="center"/>
          </w:tcPr>
          <w:p w14:paraId="17452300" w14:textId="67042536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  <w:tc>
          <w:tcPr>
            <w:tcW w:w="1276" w:type="dxa"/>
            <w:vAlign w:val="center"/>
          </w:tcPr>
          <w:p w14:paraId="525C7D82" w14:textId="4E1B7E85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135,5</w:t>
            </w:r>
          </w:p>
        </w:tc>
        <w:tc>
          <w:tcPr>
            <w:tcW w:w="1275" w:type="dxa"/>
            <w:vAlign w:val="center"/>
          </w:tcPr>
          <w:p w14:paraId="4147BB25" w14:textId="787D8136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108,7</w:t>
            </w:r>
          </w:p>
        </w:tc>
      </w:tr>
      <w:tr w:rsidR="003B0623" w:rsidRPr="000D1A1A" w14:paraId="021628D1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6570337C" w14:textId="3EC13C0C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Władysławowo</w:t>
            </w:r>
          </w:p>
        </w:tc>
        <w:tc>
          <w:tcPr>
            <w:tcW w:w="1276" w:type="dxa"/>
            <w:vAlign w:val="center"/>
          </w:tcPr>
          <w:p w14:paraId="1C74022D" w14:textId="168DDC73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559,1</w:t>
            </w:r>
          </w:p>
        </w:tc>
        <w:tc>
          <w:tcPr>
            <w:tcW w:w="1134" w:type="dxa"/>
            <w:vAlign w:val="center"/>
          </w:tcPr>
          <w:p w14:paraId="298441EE" w14:textId="7E77302B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97,6</w:t>
            </w:r>
          </w:p>
        </w:tc>
        <w:tc>
          <w:tcPr>
            <w:tcW w:w="992" w:type="dxa"/>
            <w:vAlign w:val="center"/>
          </w:tcPr>
          <w:p w14:paraId="51E2092C" w14:textId="1F8CE238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276" w:type="dxa"/>
            <w:vAlign w:val="center"/>
          </w:tcPr>
          <w:p w14:paraId="6786C249" w14:textId="615C5EA6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1275" w:type="dxa"/>
            <w:vAlign w:val="center"/>
          </w:tcPr>
          <w:p w14:paraId="37D85A8A" w14:textId="5A34303C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100,6</w:t>
            </w:r>
          </w:p>
        </w:tc>
      </w:tr>
      <w:tr w:rsidR="003B0623" w:rsidRPr="000D1A1A" w14:paraId="0D035CBA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272894BF" w14:textId="4C124299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Mielno</w:t>
            </w:r>
          </w:p>
        </w:tc>
        <w:tc>
          <w:tcPr>
            <w:tcW w:w="1276" w:type="dxa"/>
            <w:vAlign w:val="center"/>
          </w:tcPr>
          <w:p w14:paraId="5ADF2D6B" w14:textId="5E813AAE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555,7</w:t>
            </w:r>
          </w:p>
        </w:tc>
        <w:tc>
          <w:tcPr>
            <w:tcW w:w="1134" w:type="dxa"/>
            <w:vAlign w:val="center"/>
          </w:tcPr>
          <w:p w14:paraId="3EDE3E09" w14:textId="5236E230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2" w:type="dxa"/>
            <w:vAlign w:val="center"/>
          </w:tcPr>
          <w:p w14:paraId="6EFEA2C7" w14:textId="013A9A73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276" w:type="dxa"/>
            <w:vAlign w:val="center"/>
          </w:tcPr>
          <w:p w14:paraId="39B79F62" w14:textId="3574C795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275" w:type="dxa"/>
            <w:vAlign w:val="center"/>
          </w:tcPr>
          <w:p w14:paraId="546A4C71" w14:textId="55BEB0BC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3B0623" w:rsidRPr="000D1A1A" w14:paraId="77AD2F7D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5508FE98" w14:textId="3CF1F8A9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Świnoujście</w:t>
            </w:r>
          </w:p>
        </w:tc>
        <w:tc>
          <w:tcPr>
            <w:tcW w:w="1276" w:type="dxa"/>
            <w:vAlign w:val="center"/>
          </w:tcPr>
          <w:p w14:paraId="551C01CE" w14:textId="7AD02B05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529,1</w:t>
            </w:r>
          </w:p>
        </w:tc>
        <w:tc>
          <w:tcPr>
            <w:tcW w:w="1134" w:type="dxa"/>
            <w:vAlign w:val="center"/>
          </w:tcPr>
          <w:p w14:paraId="2E7E2DF4" w14:textId="2CDC87A2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2" w:type="dxa"/>
            <w:vAlign w:val="center"/>
          </w:tcPr>
          <w:p w14:paraId="39B5B59E" w14:textId="3C7EA813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5,9</w:t>
            </w:r>
          </w:p>
        </w:tc>
        <w:tc>
          <w:tcPr>
            <w:tcW w:w="1276" w:type="dxa"/>
            <w:vAlign w:val="center"/>
          </w:tcPr>
          <w:p w14:paraId="0B054F49" w14:textId="115792A6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131,8</w:t>
            </w:r>
          </w:p>
        </w:tc>
        <w:tc>
          <w:tcPr>
            <w:tcW w:w="1275" w:type="dxa"/>
            <w:vAlign w:val="center"/>
          </w:tcPr>
          <w:p w14:paraId="65BF51AC" w14:textId="4139D048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110,6</w:t>
            </w:r>
          </w:p>
        </w:tc>
      </w:tr>
      <w:tr w:rsidR="003B0623" w:rsidRPr="000D1A1A" w14:paraId="4B776CF6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4A03BFDA" w14:textId="29065CD9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Ustronie Morskie</w:t>
            </w:r>
          </w:p>
        </w:tc>
        <w:tc>
          <w:tcPr>
            <w:tcW w:w="1276" w:type="dxa"/>
            <w:vAlign w:val="center"/>
          </w:tcPr>
          <w:p w14:paraId="0CE3E856" w14:textId="093A7776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413,5</w:t>
            </w:r>
          </w:p>
        </w:tc>
        <w:tc>
          <w:tcPr>
            <w:tcW w:w="1134" w:type="dxa"/>
            <w:vAlign w:val="center"/>
          </w:tcPr>
          <w:p w14:paraId="1E54F26D" w14:textId="280ABACF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92" w:type="dxa"/>
            <w:vAlign w:val="center"/>
          </w:tcPr>
          <w:p w14:paraId="3BE50881" w14:textId="2203D5EC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  <w:tc>
          <w:tcPr>
            <w:tcW w:w="1276" w:type="dxa"/>
            <w:vAlign w:val="center"/>
          </w:tcPr>
          <w:p w14:paraId="5C840C96" w14:textId="58FC942B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79,7</w:t>
            </w:r>
          </w:p>
        </w:tc>
        <w:tc>
          <w:tcPr>
            <w:tcW w:w="1275" w:type="dxa"/>
            <w:vAlign w:val="center"/>
          </w:tcPr>
          <w:p w14:paraId="50E3BA85" w14:textId="124CCE3D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3B0623" w:rsidRPr="000D1A1A" w14:paraId="50784A2B" w14:textId="77777777" w:rsidTr="00673BB9">
        <w:trPr>
          <w:trHeight w:hRule="exact" w:val="567"/>
        </w:trPr>
        <w:tc>
          <w:tcPr>
            <w:tcW w:w="1985" w:type="dxa"/>
            <w:vAlign w:val="center"/>
          </w:tcPr>
          <w:p w14:paraId="3F9C01BE" w14:textId="67A960E2" w:rsidR="003B0623" w:rsidRPr="003B0623" w:rsidRDefault="003B0623" w:rsidP="00D3099E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Kołobrzeg</w:t>
            </w:r>
            <w:r w:rsidR="00D3099E">
              <w:rPr>
                <w:rFonts w:cs="Calibri"/>
                <w:color w:val="000000"/>
                <w:szCs w:val="19"/>
              </w:rPr>
              <w:br/>
            </w:r>
            <w:r w:rsidR="00D3099E" w:rsidRPr="003B0623">
              <w:rPr>
                <w:rFonts w:cs="Arial"/>
                <w:i/>
                <w:szCs w:val="19"/>
              </w:rPr>
              <w:t xml:space="preserve">(gm. </w:t>
            </w:r>
            <w:r w:rsidR="00D3099E">
              <w:rPr>
                <w:rFonts w:cs="Arial"/>
                <w:i/>
                <w:szCs w:val="19"/>
              </w:rPr>
              <w:t>w</w:t>
            </w:r>
            <w:r w:rsidR="00D3099E" w:rsidRPr="003B0623">
              <w:rPr>
                <w:rFonts w:cs="Arial"/>
                <w:i/>
                <w:szCs w:val="19"/>
              </w:rPr>
              <w:t>iejska)</w:t>
            </w:r>
          </w:p>
        </w:tc>
        <w:tc>
          <w:tcPr>
            <w:tcW w:w="1276" w:type="dxa"/>
            <w:vAlign w:val="center"/>
          </w:tcPr>
          <w:p w14:paraId="5EFBB0D6" w14:textId="77C07116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408,5</w:t>
            </w:r>
          </w:p>
        </w:tc>
        <w:tc>
          <w:tcPr>
            <w:tcW w:w="1134" w:type="dxa"/>
            <w:vAlign w:val="center"/>
          </w:tcPr>
          <w:p w14:paraId="78BBE146" w14:textId="6031F4F1" w:rsidR="003B0623" w:rsidRPr="003B0623" w:rsidRDefault="003B0623" w:rsidP="00FE2479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</w:t>
            </w:r>
            <w:r w:rsidR="00FE2479">
              <w:rPr>
                <w:rFonts w:cs="Calibri"/>
                <w:color w:val="000000"/>
                <w:szCs w:val="19"/>
              </w:rPr>
              <w:t>04,6</w:t>
            </w:r>
          </w:p>
        </w:tc>
        <w:tc>
          <w:tcPr>
            <w:tcW w:w="992" w:type="dxa"/>
            <w:vAlign w:val="center"/>
          </w:tcPr>
          <w:p w14:paraId="5ABE2AF8" w14:textId="45DC92ED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  <w:tc>
          <w:tcPr>
            <w:tcW w:w="1276" w:type="dxa"/>
            <w:vAlign w:val="center"/>
          </w:tcPr>
          <w:p w14:paraId="4C8365B4" w14:textId="27E3353B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86,5</w:t>
            </w:r>
          </w:p>
        </w:tc>
        <w:tc>
          <w:tcPr>
            <w:tcW w:w="1275" w:type="dxa"/>
            <w:vAlign w:val="center"/>
          </w:tcPr>
          <w:p w14:paraId="67E17CA9" w14:textId="23058B35" w:rsidR="003B0623" w:rsidRPr="003B0623" w:rsidRDefault="003B0623" w:rsidP="00FE2479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</w:t>
            </w:r>
            <w:r w:rsidR="00FE2479">
              <w:rPr>
                <w:rFonts w:cs="Calibri"/>
                <w:color w:val="000000"/>
                <w:szCs w:val="19"/>
              </w:rPr>
              <w:t>05,1</w:t>
            </w:r>
          </w:p>
        </w:tc>
      </w:tr>
      <w:tr w:rsidR="003B0623" w:rsidRPr="000D1A1A" w14:paraId="1639EDF3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230BEE1D" w14:textId="54046EEE" w:rsidR="003B0623" w:rsidRPr="003B0623" w:rsidRDefault="003B0623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Międzyzdroje</w:t>
            </w:r>
          </w:p>
        </w:tc>
        <w:tc>
          <w:tcPr>
            <w:tcW w:w="1276" w:type="dxa"/>
            <w:vAlign w:val="center"/>
          </w:tcPr>
          <w:p w14:paraId="1BBA91E6" w14:textId="135404D5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402,6</w:t>
            </w:r>
          </w:p>
        </w:tc>
        <w:tc>
          <w:tcPr>
            <w:tcW w:w="1134" w:type="dxa"/>
            <w:vAlign w:val="center"/>
          </w:tcPr>
          <w:p w14:paraId="5F7BE358" w14:textId="4A1E2917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992" w:type="dxa"/>
            <w:vAlign w:val="center"/>
          </w:tcPr>
          <w:p w14:paraId="2ECD890D" w14:textId="40E81257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1276" w:type="dxa"/>
            <w:vAlign w:val="center"/>
          </w:tcPr>
          <w:p w14:paraId="1E0F88A6" w14:textId="256AB1C3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1275" w:type="dxa"/>
            <w:vAlign w:val="center"/>
          </w:tcPr>
          <w:p w14:paraId="54FA0260" w14:textId="69BBE857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120,1</w:t>
            </w:r>
          </w:p>
        </w:tc>
      </w:tr>
      <w:tr w:rsidR="003B0623" w:rsidRPr="000D1A1A" w14:paraId="401C76F5" w14:textId="77777777" w:rsidTr="00673BB9">
        <w:trPr>
          <w:trHeight w:hRule="exact" w:val="397"/>
        </w:trPr>
        <w:tc>
          <w:tcPr>
            <w:tcW w:w="1985" w:type="dxa"/>
            <w:vAlign w:val="center"/>
          </w:tcPr>
          <w:p w14:paraId="31C2273E" w14:textId="65482451" w:rsidR="003B0623" w:rsidRPr="003B0623" w:rsidRDefault="00FE2479" w:rsidP="003B0623">
            <w:pPr>
              <w:contextualSpacing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Łeba</w:t>
            </w:r>
          </w:p>
        </w:tc>
        <w:tc>
          <w:tcPr>
            <w:tcW w:w="1276" w:type="dxa"/>
            <w:vAlign w:val="center"/>
          </w:tcPr>
          <w:p w14:paraId="00684447" w14:textId="2780671B" w:rsidR="003B0623" w:rsidRPr="003B0623" w:rsidRDefault="003B0623" w:rsidP="003B062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368,8</w:t>
            </w:r>
          </w:p>
        </w:tc>
        <w:tc>
          <w:tcPr>
            <w:tcW w:w="1134" w:type="dxa"/>
            <w:vAlign w:val="center"/>
          </w:tcPr>
          <w:p w14:paraId="3B100799" w14:textId="1942B794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FF0000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135,4</w:t>
            </w:r>
          </w:p>
        </w:tc>
        <w:tc>
          <w:tcPr>
            <w:tcW w:w="992" w:type="dxa"/>
            <w:vAlign w:val="center"/>
          </w:tcPr>
          <w:p w14:paraId="71004E13" w14:textId="02EE74A7" w:rsidR="003B0623" w:rsidRPr="003B0623" w:rsidRDefault="009926B3" w:rsidP="003B0623">
            <w:pPr>
              <w:spacing w:line="360" w:lineRule="auto"/>
              <w:contextualSpacing/>
              <w:jc w:val="right"/>
              <w:rPr>
                <w:rFonts w:cs="Arial"/>
                <w:color w:val="FF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276" w:type="dxa"/>
            <w:vAlign w:val="center"/>
          </w:tcPr>
          <w:p w14:paraId="33C020CB" w14:textId="08FEE150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FF0000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87,5</w:t>
            </w:r>
          </w:p>
        </w:tc>
        <w:tc>
          <w:tcPr>
            <w:tcW w:w="1275" w:type="dxa"/>
            <w:vAlign w:val="center"/>
          </w:tcPr>
          <w:p w14:paraId="6CB6E92E" w14:textId="38A036DE" w:rsidR="003B0623" w:rsidRPr="003B0623" w:rsidRDefault="003B0623" w:rsidP="003B0623">
            <w:pPr>
              <w:spacing w:line="360" w:lineRule="auto"/>
              <w:contextualSpacing/>
              <w:jc w:val="right"/>
              <w:rPr>
                <w:rFonts w:cs="Arial"/>
                <w:color w:val="FF0000"/>
                <w:szCs w:val="19"/>
              </w:rPr>
            </w:pPr>
            <w:r w:rsidRPr="003B0623">
              <w:rPr>
                <w:rFonts w:cs="Calibri"/>
                <w:color w:val="000000"/>
                <w:szCs w:val="19"/>
              </w:rPr>
              <w:t>176,0</w:t>
            </w:r>
          </w:p>
        </w:tc>
      </w:tr>
    </w:tbl>
    <w:p w14:paraId="53F312A5" w14:textId="351FB521" w:rsidR="0094121D" w:rsidRPr="0087519B" w:rsidRDefault="0094121D" w:rsidP="008948BB">
      <w:pPr>
        <w:spacing w:before="240" w:line="288" w:lineRule="auto"/>
        <w:rPr>
          <w:shd w:val="clear" w:color="auto" w:fill="FFFFFF"/>
        </w:rPr>
      </w:pPr>
      <w:r w:rsidRPr="00AE3CA6">
        <w:t>Łącznie w wymienionych wyżej dziesięciu gminach udzielono ponad 60% wszystkich noclegów na obszarach nadmorskich i zanotowano ponad 60% turystów korzystających z bazy noclegowej</w:t>
      </w:r>
    </w:p>
    <w:p w14:paraId="14873307" w14:textId="77777777" w:rsidR="00A235E9" w:rsidRPr="00124737" w:rsidRDefault="00A235E9" w:rsidP="00A235E9">
      <w:pPr>
        <w:spacing w:before="480" w:line="288" w:lineRule="auto"/>
        <w:rPr>
          <w:rFonts w:eastAsia="Times New Roman" w:cs="Times New Roman"/>
          <w:szCs w:val="19"/>
          <w:lang w:eastAsia="pl-PL"/>
        </w:rPr>
        <w:sectPr w:rsidR="00A235E9" w:rsidRPr="00124737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24737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4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E84CFE" w14:paraId="6EC8E39A" w14:textId="77777777" w:rsidTr="00D1011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BF611CB" w14:textId="77777777" w:rsidR="00E84CFE" w:rsidRPr="008F3638" w:rsidRDefault="00E84CFE" w:rsidP="00E84C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2A158ACA" w14:textId="77777777" w:rsidR="00E84CFE" w:rsidRDefault="00E84CFE" w:rsidP="00E84CF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177A2C8B" w14:textId="77777777" w:rsidR="00E84CFE" w:rsidRDefault="00E84CFE" w:rsidP="00E84C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</w:t>
            </w:r>
            <w:r w:rsidRPr="00956F30">
              <w:rPr>
                <w:rFonts w:cs="Arial"/>
                <w:b/>
                <w:color w:val="000000" w:themeColor="text1"/>
                <w:sz w:val="20"/>
              </w:rPr>
              <w:t>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</w:rPr>
              <w:t>Teresa Krzemińska</w:t>
            </w:r>
          </w:p>
          <w:p w14:paraId="57CBE4CC" w14:textId="450B9D13" w:rsidR="00E84CFE" w:rsidRDefault="00E84CFE" w:rsidP="00E84CFE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Pr="00B151F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995ADCD" w14:textId="77777777" w:rsidR="00E84CFE" w:rsidRDefault="00E84CFE" w:rsidP="00E84CF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2E3991C0" w14:textId="2DB21B35" w:rsidR="00E84CFE" w:rsidRPr="0091780E" w:rsidRDefault="00C231CF" w:rsidP="00E84CFE">
            <w:pPr>
              <w:rPr>
                <w:sz w:val="20"/>
              </w:rPr>
            </w:pPr>
            <w:r>
              <w:rPr>
                <w:sz w:val="20"/>
              </w:rPr>
              <w:t>Tel:</w:t>
            </w:r>
            <w:r w:rsidR="00E84CFE" w:rsidRPr="0091780E">
              <w:rPr>
                <w:sz w:val="20"/>
              </w:rPr>
              <w:t xml:space="preserve"> komórkowy: +48 695 255 032</w:t>
            </w:r>
          </w:p>
          <w:p w14:paraId="71994B63" w14:textId="5AED5347" w:rsidR="00E84CFE" w:rsidRPr="0091780E" w:rsidRDefault="00C231CF" w:rsidP="00E84CFE">
            <w:pPr>
              <w:ind w:left="1554" w:hanging="1554"/>
              <w:rPr>
                <w:sz w:val="20"/>
              </w:rPr>
            </w:pPr>
            <w:r>
              <w:rPr>
                <w:sz w:val="20"/>
              </w:rPr>
              <w:t>Tel:</w:t>
            </w:r>
            <w:r w:rsidR="00E84CFE" w:rsidRPr="0091780E">
              <w:rPr>
                <w:sz w:val="20"/>
              </w:rPr>
              <w:t xml:space="preserve"> stacjonarne: +48 22 608 38 04, +48 22 449 41 45,</w:t>
            </w:r>
            <w:r w:rsidR="00E84CFE">
              <w:rPr>
                <w:sz w:val="20"/>
              </w:rPr>
              <w:t xml:space="preserve"> </w:t>
            </w:r>
            <w:r w:rsidR="00E84CFE" w:rsidRPr="0091780E">
              <w:rPr>
                <w:sz w:val="20"/>
              </w:rPr>
              <w:t>+48 22 608 30 09</w:t>
            </w:r>
          </w:p>
          <w:p w14:paraId="20EE1099" w14:textId="77777777" w:rsidR="00E84CFE" w:rsidRDefault="00E84CFE" w:rsidP="00E84CFE">
            <w:r w:rsidRPr="00610ED9">
              <w:rPr>
                <w:b/>
                <w:sz w:val="20"/>
              </w:rPr>
              <w:t>e-m</w:t>
            </w:r>
            <w:r w:rsidRPr="004B6AC7">
              <w:rPr>
                <w:b/>
                <w:color w:val="000000" w:themeColor="text1"/>
                <w:sz w:val="20"/>
              </w:rPr>
              <w:t>ail:</w:t>
            </w:r>
            <w:r w:rsidRPr="004B6AC7">
              <w:rPr>
                <w:color w:val="000000" w:themeColor="text1"/>
                <w:sz w:val="20"/>
              </w:rPr>
              <w:t xml:space="preserve"> </w:t>
            </w:r>
            <w:hyperlink r:id="rId23" w:history="1">
              <w:r w:rsidRPr="004B6AC7">
                <w:rPr>
                  <w:rStyle w:val="Hipercze"/>
                  <w:rFonts w:eastAsiaTheme="majorEastAsia" w:cs="Arial"/>
                  <w:color w:val="000000" w:themeColor="text1"/>
                  <w:sz w:val="20"/>
                  <w:szCs w:val="20"/>
                </w:rPr>
                <w:t>obslugaprasowa@stat.gov.pl</w:t>
              </w:r>
            </w:hyperlink>
          </w:p>
          <w:p w14:paraId="757D9BA4" w14:textId="56900881" w:rsidR="00E84CFE" w:rsidRPr="0035489C" w:rsidRDefault="00E84CFE" w:rsidP="00E84CFE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</w:p>
        </w:tc>
      </w:tr>
      <w:tr w:rsidR="00E84CFE" w14:paraId="7C4946E6" w14:textId="77777777" w:rsidTr="00D1011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C3EEC5" w14:textId="2EB93C9D" w:rsidR="00E84CFE" w:rsidRDefault="00E84CFE" w:rsidP="00E84CFE">
            <w:pPr>
              <w:widowControl w:val="0"/>
              <w:rPr>
                <w:sz w:val="18"/>
                <w:lang w:val="en-US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BD64F" w14:textId="51B76F0C" w:rsidR="00E84CFE" w:rsidRDefault="00E84CFE" w:rsidP="00E84CFE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7136" behindDoc="0" locked="0" layoutInCell="1" allowOverlap="1" wp14:anchorId="052BF4DB" wp14:editId="025D32B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84CFE" w14:paraId="650758E7" w14:textId="77777777" w:rsidTr="00D1011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1DA38" w14:textId="77777777" w:rsidR="00E84CFE" w:rsidRDefault="00E84CFE" w:rsidP="00E84CFE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D6923" w14:textId="5477C5D6" w:rsidR="00E84CFE" w:rsidRDefault="00E84CFE" w:rsidP="00E84CFE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8160" behindDoc="0" locked="0" layoutInCell="1" allowOverlap="1" wp14:anchorId="11ED91F0" wp14:editId="62046CF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20955</wp:posOffset>
                  </wp:positionV>
                  <wp:extent cx="251460" cy="251460"/>
                  <wp:effectExtent l="0" t="0" r="0" b="0"/>
                  <wp:wrapNone/>
                  <wp:docPr id="44" name="Obraz 44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84CFE" w14:paraId="0F40B963" w14:textId="77777777" w:rsidTr="00D1011C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EA730D" w14:textId="77777777" w:rsidR="00E84CFE" w:rsidRDefault="00E84CFE" w:rsidP="00E84CFE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E4CB175" w14:textId="0FE95C4D" w:rsidR="00E84CFE" w:rsidRDefault="00E84CFE" w:rsidP="00E84CFE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9184" behindDoc="0" locked="0" layoutInCell="1" allowOverlap="1" wp14:anchorId="0686BB83" wp14:editId="79D433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5" name="Obraz 4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84CFE" w14:paraId="792DCD61" w14:textId="77777777" w:rsidTr="00D1011C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114C363" w14:textId="77777777" w:rsidR="00E84CFE" w:rsidRDefault="00E84CFE" w:rsidP="00E84CFE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4987E30" w14:textId="53D0E3DD" w:rsidR="00E84CFE" w:rsidRDefault="00E84CFE" w:rsidP="00E84CFE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0208" behindDoc="0" locked="0" layoutInCell="1" allowOverlap="1" wp14:anchorId="0FC26A42" wp14:editId="307318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84CFE" w14:paraId="259C3F43" w14:textId="77777777" w:rsidTr="00D1011C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D2CE930" w14:textId="77777777" w:rsidR="00E84CFE" w:rsidRDefault="00E84CFE" w:rsidP="00E84CFE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EFAC674" w14:textId="4CCA0A0B" w:rsidR="00E84CFE" w:rsidRDefault="00E84CFE" w:rsidP="00E84CFE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1232" behindDoc="0" locked="0" layoutInCell="1" allowOverlap="1" wp14:anchorId="7DF038D6" wp14:editId="03C158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Ikonka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84CFE" w14:paraId="07D68922" w14:textId="77777777" w:rsidTr="00D1011C">
        <w:trPr>
          <w:trHeight w:val="154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633AF33" w14:textId="77777777" w:rsidR="00E84CFE" w:rsidRDefault="00E84CFE" w:rsidP="00E84CFE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7D52AC5" w14:textId="463622E6" w:rsidR="00E84CFE" w:rsidRDefault="00E84CFE" w:rsidP="00E84CFE">
            <w:pPr>
              <w:widowControl w:val="0"/>
              <w:ind w:firstLine="680"/>
              <w:rPr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2256" behindDoc="0" locked="0" layoutInCell="1" allowOverlap="1" wp14:anchorId="25E5B895" wp14:editId="78E6FC9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3" name="Obraz 43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447F" w14:paraId="7EB209BD" w14:textId="77777777" w:rsidTr="00D1011C"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578E5B" w14:textId="77777777" w:rsidR="0020447F" w:rsidRDefault="0020447F" w:rsidP="00D1011C">
            <w:pPr>
              <w:widowControl w:val="0"/>
              <w:shd w:val="clear" w:color="auto" w:fill="D9D9D9" w:themeFill="background1" w:themeFillShade="D9"/>
              <w:rPr>
                <w:rFonts w:eastAsia="Fira Sans Light"/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55FD0AF4" w14:textId="6B728F0A" w:rsidR="002F09FD" w:rsidRDefault="006B0DF2" w:rsidP="00D1011C">
            <w:pPr>
              <w:widowControl w:val="0"/>
              <w:shd w:val="clear" w:color="auto" w:fill="D9D9D9"/>
              <w:rPr>
                <w:rStyle w:val="czeinternetowe"/>
                <w:rFonts w:eastAsia="Fira Sans Light"/>
                <w:shd w:val="clear" w:color="auto" w:fill="D9D9D9"/>
              </w:rPr>
            </w:pPr>
            <w:hyperlink r:id="rId30" w:tooltip="Link do publikacji pt. &quot;Wykorzystanie turystycznych obiektów noclegowych w I kwartale 2025 r.&quot;" w:history="1">
              <w:r w:rsidR="00FB331C">
                <w:rPr>
                  <w:rStyle w:val="czeinternetowe"/>
                  <w:rFonts w:eastAsia="Fira Sans Light"/>
                  <w:shd w:val="clear" w:color="auto" w:fill="D9D9D9"/>
                </w:rPr>
                <w:t xml:space="preserve">Wykorzystanie turystycznych obiektów noclegowych w </w:t>
              </w:r>
              <w:r w:rsidR="0095060C">
                <w:rPr>
                  <w:rStyle w:val="czeinternetowe"/>
                  <w:rFonts w:eastAsia="Fira Sans Light"/>
                  <w:shd w:val="clear" w:color="auto" w:fill="D9D9D9"/>
                </w:rPr>
                <w:t>1</w:t>
              </w:r>
              <w:r w:rsidR="00FB331C">
                <w:rPr>
                  <w:rStyle w:val="czeinternetowe"/>
                  <w:rFonts w:eastAsia="Fira Sans Light"/>
                  <w:shd w:val="clear" w:color="auto" w:fill="D9D9D9"/>
                </w:rPr>
                <w:t xml:space="preserve"> kwartale 202</w:t>
              </w:r>
              <w:r w:rsidR="00E84CFE">
                <w:rPr>
                  <w:rStyle w:val="czeinternetowe"/>
                  <w:rFonts w:eastAsia="Fira Sans Light"/>
                  <w:shd w:val="clear" w:color="auto" w:fill="D9D9D9"/>
                </w:rPr>
                <w:t>5</w:t>
              </w:r>
              <w:r w:rsidR="00FB331C">
                <w:rPr>
                  <w:rStyle w:val="czeinternetowe"/>
                  <w:rFonts w:eastAsia="Fira Sans Light"/>
                  <w:shd w:val="clear" w:color="auto" w:fill="D9D9D9"/>
                </w:rPr>
                <w:t xml:space="preserve"> r.</w:t>
              </w:r>
            </w:hyperlink>
          </w:p>
          <w:p w14:paraId="679A20EF" w14:textId="3FAF005A" w:rsidR="0020447F" w:rsidRDefault="006B0DF2" w:rsidP="00D1011C">
            <w:pPr>
              <w:widowControl w:val="0"/>
              <w:shd w:val="clear" w:color="auto" w:fill="D9D9D9"/>
              <w:rPr>
                <w:rStyle w:val="czeinternetowe"/>
              </w:rPr>
            </w:pPr>
            <w:hyperlink r:id="rId31" w:tooltip="Link do opracowania pt. &quot;Turystyka w 2024 r." w:history="1">
              <w:r w:rsidR="00FB331C">
                <w:rPr>
                  <w:rStyle w:val="czeinternetowe"/>
                  <w:rFonts w:eastAsia="Fira Sans Light"/>
                </w:rPr>
                <w:t>Turystyka w</w:t>
              </w:r>
              <w:r w:rsidR="00E84CFE">
                <w:rPr>
                  <w:rStyle w:val="czeinternetowe"/>
                  <w:rFonts w:eastAsia="Fira Sans Light"/>
                </w:rPr>
                <w:t xml:space="preserve"> 2024</w:t>
              </w:r>
              <w:r w:rsidR="00FB331C">
                <w:rPr>
                  <w:rStyle w:val="czeinternetowe"/>
                  <w:rFonts w:eastAsia="Fira Sans Light"/>
                </w:rPr>
                <w:t xml:space="preserve"> r.</w:t>
              </w:r>
            </w:hyperlink>
          </w:p>
          <w:p w14:paraId="1EEE590D" w14:textId="77777777" w:rsidR="0020447F" w:rsidRDefault="006B0DF2" w:rsidP="00D1011C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32" w:tgtFrame="Linko do opracowania pt....">
              <w:r w:rsidR="0020447F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38DB149A" w14:textId="7B2B8A3F" w:rsidR="0020447F" w:rsidRPr="0035489C" w:rsidRDefault="0020447F" w:rsidP="00D1011C">
            <w:pPr>
              <w:widowControl w:val="0"/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Style w:val="czeinternetowe"/>
                <w:rFonts w:eastAsia="Fira Sans Light"/>
              </w:rPr>
              <w:fldChar w:fldCharType="begin"/>
            </w:r>
            <w:r>
              <w:rPr>
                <w:rStyle w:val="czeinternetowe"/>
                <w:rFonts w:eastAsia="Fira Sans Light"/>
              </w:rPr>
              <w:instrText>HYPERLINK "https://bdl.stat.gov.pl/bdl/start" \o "Link do Banku Danych Lokalnych"</w:instrText>
            </w:r>
            <w:r>
              <w:rPr>
                <w:rStyle w:val="czeinternetowe"/>
                <w:rFonts w:eastAsia="Fira Sans Light"/>
              </w:rPr>
              <w:fldChar w:fldCharType="separate"/>
            </w:r>
            <w:r w:rsidR="00D1392A">
              <w:rPr>
                <w:rStyle w:val="Hipercze"/>
                <w:rFonts w:eastAsia="Fira Sans Light"/>
              </w:rPr>
              <w:t>Bank Danych Lokalnych</w:t>
            </w:r>
          </w:p>
          <w:p w14:paraId="47B2195C" w14:textId="77777777" w:rsidR="0020447F" w:rsidRDefault="0020447F" w:rsidP="00D1011C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czeinternetowe"/>
                <w:rFonts w:eastAsia="Fira Sans Light"/>
              </w:rPr>
              <w:fldChar w:fldCharType="end"/>
            </w: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683A7DB" w14:textId="77777777" w:rsidR="0020447F" w:rsidRDefault="006B0DF2" w:rsidP="00D1011C">
            <w:pPr>
              <w:widowControl w:val="0"/>
              <w:rPr>
                <w:rStyle w:val="czeinternetowe"/>
                <w:rFonts w:cs="Arial"/>
                <w:sz w:val="18"/>
                <w:szCs w:val="30"/>
                <w:shd w:val="clear" w:color="auto" w:fill="F0F0F0"/>
              </w:rPr>
            </w:pPr>
            <w:hyperlink r:id="rId33" w:tooltip="Link do pojęcia w słowniku Turysta">
              <w:r w:rsidR="0020447F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53CB3055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"https://stat.gov.pl/metainformacje/slownik-pojec/pojecia-stosowane-w-statystyce-publicznej/245,pojecie.html" \o "Link do pojęcia w słowniku Turystyczny obiekt noclegowy"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Turystyczny obiekt noclegowy</w:t>
            </w:r>
          </w:p>
          <w:p w14:paraId="350A1A6D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"https://stat.gov.pl/metainformacje/slownik-pojec/pojecia-stosowane-w-statystyce-publicznej/1231,pojecie.html" \o "Link do pojęcia w słowniku Miejsca noclegowe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Miejsca noclegowe w turystycznych obiektach noclegowych</w:t>
            </w:r>
          </w:p>
          <w:p w14:paraId="5FA49080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"https://stat.gov.pl/metainformacje/slownik-pojec/pojecia-stosowane-w-statystyce-publicznej/3462,pojecie.html" \o "Link do pojęcia w słowniku Turyści zagraniczni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Turyści zagraniczni w turystycznych obiektach noclegowych</w:t>
            </w:r>
          </w:p>
          <w:p w14:paraId="47487496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"https://stat.gov.pl/metainformacje/slownik-pojec/pojecia-stosowane-w-statystyce-publicznej/1233,pojecie.html" \o "Link do pojęcia w słowniku Noclegi udzielone w turystycznych obiektach noclegowych"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Noclegi udzielone w turystycznych obiektach noclegowych</w:t>
            </w:r>
          </w:p>
          <w:p w14:paraId="41AD8286" w14:textId="77777777" w:rsidR="0020447F" w:rsidRPr="00996DAD" w:rsidRDefault="0020447F" w:rsidP="00D1011C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"https://stat.gov.pl/metainformacje/slownik-pojec/pojecia-stosowane-w-statystyce-publicznej/3487,pojecie.html" \o "Link do pojęcia w słowniku długość pobytu"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Długość pobytu</w:t>
            </w:r>
          </w:p>
          <w:p w14:paraId="387514F7" w14:textId="77777777" w:rsidR="0020447F" w:rsidRDefault="0020447F" w:rsidP="00D1011C">
            <w:pPr>
              <w:widowControl w:val="0"/>
              <w:rPr>
                <w:color w:val="0000FF"/>
                <w:u w:val="single"/>
              </w:rPr>
            </w:pPr>
            <w:r w:rsidRPr="00996DAD">
              <w:rPr>
                <w:rStyle w:val="Hipercze"/>
              </w:rPr>
              <w:fldChar w:fldCharType="end"/>
            </w:r>
            <w:hyperlink r:id="rId34" w:tooltip="Link do pojęcia w słowniku Stopień wykorzystania miejsc noclegowych w turystycznych obiektach noclegowych">
              <w:r w:rsidRPr="00996DAD">
                <w:rPr>
                  <w:rStyle w:val="Hipercze"/>
                </w:rPr>
                <w:t>Stopień wykorzystania miejsc noclegowych w turystycznych obiektach noclegowych</w:t>
              </w:r>
            </w:hyperlink>
          </w:p>
        </w:tc>
      </w:tr>
    </w:tbl>
    <w:p w14:paraId="0F2C98D7" w14:textId="77777777" w:rsidR="00276E3F" w:rsidRDefault="00276E3F" w:rsidP="0020447F">
      <w:pPr>
        <w:rPr>
          <w:sz w:val="20"/>
        </w:rPr>
      </w:pPr>
    </w:p>
    <w:sectPr w:rsidR="00276E3F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09AF4" w14:textId="77777777" w:rsidR="006B0DF2" w:rsidRDefault="006B0DF2" w:rsidP="000662E2">
      <w:pPr>
        <w:spacing w:after="0" w:line="240" w:lineRule="auto"/>
      </w:pPr>
      <w:r>
        <w:separator/>
      </w:r>
    </w:p>
  </w:endnote>
  <w:endnote w:type="continuationSeparator" w:id="0">
    <w:p w14:paraId="25C9A65B" w14:textId="77777777" w:rsidR="006B0DF2" w:rsidRDefault="006B0D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8704BF1-0026-42B8-9A01-F91CB8228EAC}"/>
    <w:embedBold r:id="rId2" w:fontKey="{FE49CEED-EB46-4CC1-8C35-5D03A52FDCED}"/>
    <w:embedItalic r:id="rId3" w:fontKey="{4ED235E5-6818-4158-BD71-2E28D8DC5D5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F5973FA-56AD-4BD2-80FC-63DFD68B0874}"/>
    <w:embedBold r:id="rId5" w:fontKey="{18070CF0-6C1F-4D03-99DF-54CF4CE8FF28}"/>
    <w:embedItalic r:id="rId6" w:fontKey="{D91D87AA-2D53-4FB9-8535-2B7EE304A62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B289621-EADD-420A-B386-D76957388F8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2519741-60D0-4343-A3FE-FA69104A8204}"/>
    <w:embedItalic r:id="rId9" w:fontKey="{A95577CA-18FA-460F-A8FE-842184FA46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A53B4A3-3AAE-409D-83D5-98666F13803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3C318AF-D6EB-43FE-BFD5-8DD38B8DF1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84E7DC2-52E9-4EF8-BDA2-DBAC2076C0DF}"/>
    <w:embedBold r:id="rId13" w:fontKey="{7F835779-24EA-46B1-8C60-25A08AC38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773FB295" w14:textId="77777777" w:rsidR="00A235E9" w:rsidRDefault="00A235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960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09BC308" w14:textId="77777777" w:rsidR="00A235E9" w:rsidRDefault="00A235E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96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A24C99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960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1458F" w14:textId="77777777" w:rsidR="006B0DF2" w:rsidRDefault="006B0DF2" w:rsidP="000662E2">
      <w:pPr>
        <w:spacing w:after="0" w:line="240" w:lineRule="auto"/>
      </w:pPr>
      <w:r>
        <w:separator/>
      </w:r>
    </w:p>
  </w:footnote>
  <w:footnote w:type="continuationSeparator" w:id="0">
    <w:p w14:paraId="7553C149" w14:textId="77777777" w:rsidR="006B0DF2" w:rsidRDefault="006B0DF2" w:rsidP="000662E2">
      <w:pPr>
        <w:spacing w:after="0" w:line="240" w:lineRule="auto"/>
      </w:pPr>
      <w:r>
        <w:continuationSeparator/>
      </w:r>
    </w:p>
  </w:footnote>
  <w:footnote w:id="1">
    <w:p w14:paraId="1FC0DDA7" w14:textId="62A32DFC" w:rsidR="003D2AD9" w:rsidRPr="00D558C1" w:rsidRDefault="003D2AD9" w:rsidP="003D2AD9">
      <w:pPr>
        <w:pStyle w:val="Tekstprzypisudolnego"/>
        <w:rPr>
          <w:sz w:val="16"/>
          <w:szCs w:val="16"/>
        </w:rPr>
      </w:pPr>
      <w:r w:rsidRPr="00D558C1">
        <w:rPr>
          <w:rStyle w:val="Odwoanieprzypisudolnego"/>
          <w:sz w:val="16"/>
          <w:szCs w:val="16"/>
        </w:rPr>
        <w:footnoteRef/>
      </w:r>
      <w:r w:rsidRPr="00D558C1">
        <w:rPr>
          <w:sz w:val="16"/>
          <w:szCs w:val="16"/>
        </w:rPr>
        <w:t xml:space="preserve"> </w:t>
      </w:r>
      <w:r w:rsidRPr="0011188A">
        <w:rPr>
          <w:sz w:val="19"/>
          <w:szCs w:val="19"/>
        </w:rPr>
        <w:t>Zgodnie z metodologią Eurostatu obszary nadmorskie są klasyfikowane na podstawie odległości danej gminy od morza: jeżeli gmina graniczy z morzem, jest ona z zasady nadmorska; jeżeli gmina nie graniczy z morzem, ale 50% jej powierzchni znajduje się w odległości 10 km od morza, również uznaje się ją za gminę nadmorską.</w:t>
      </w:r>
    </w:p>
  </w:footnote>
  <w:footnote w:id="2">
    <w:p w14:paraId="18A74D0B" w14:textId="5FEF84BA" w:rsidR="004C62EB" w:rsidRPr="00D558C1" w:rsidRDefault="004C62EB" w:rsidP="004C62EB">
      <w:pPr>
        <w:pStyle w:val="Tekstprzypisudolnego"/>
        <w:rPr>
          <w:sz w:val="16"/>
          <w:szCs w:val="16"/>
        </w:rPr>
      </w:pPr>
      <w:r w:rsidRPr="00D558C1">
        <w:rPr>
          <w:rStyle w:val="Odwoanieprzypisudolnego"/>
          <w:sz w:val="16"/>
          <w:szCs w:val="16"/>
        </w:rPr>
        <w:footnoteRef/>
      </w:r>
      <w:r w:rsidRPr="00D558C1">
        <w:rPr>
          <w:sz w:val="16"/>
          <w:szCs w:val="16"/>
        </w:rPr>
        <w:t xml:space="preserve"> </w:t>
      </w:r>
      <w:r w:rsidRPr="00552DB7">
        <w:rPr>
          <w:sz w:val="19"/>
          <w:szCs w:val="19"/>
        </w:rPr>
        <w:t>W</w:t>
      </w:r>
      <w:r>
        <w:rPr>
          <w:sz w:val="19"/>
          <w:szCs w:val="19"/>
        </w:rPr>
        <w:t xml:space="preserve">skaźnik uwzględnia </w:t>
      </w:r>
      <w:r w:rsidRPr="00552DB7">
        <w:rPr>
          <w:sz w:val="19"/>
          <w:szCs w:val="19"/>
        </w:rPr>
        <w:t>całkowit</w:t>
      </w:r>
      <w:r>
        <w:rPr>
          <w:sz w:val="19"/>
          <w:szCs w:val="19"/>
        </w:rPr>
        <w:t>ą</w:t>
      </w:r>
      <w:r w:rsidRPr="00552DB7">
        <w:rPr>
          <w:sz w:val="19"/>
          <w:szCs w:val="19"/>
        </w:rPr>
        <w:t xml:space="preserve"> powierzchni</w:t>
      </w:r>
      <w:r>
        <w:rPr>
          <w:sz w:val="19"/>
          <w:szCs w:val="19"/>
        </w:rPr>
        <w:t>ę</w:t>
      </w:r>
      <w:r w:rsidRPr="00552DB7">
        <w:rPr>
          <w:sz w:val="19"/>
          <w:szCs w:val="19"/>
        </w:rPr>
        <w:t xml:space="preserve"> jednostek, wliczając obszar morskich wód wewnętrznych</w:t>
      </w:r>
      <w:r>
        <w:rPr>
          <w:sz w:val="19"/>
          <w:szCs w:val="19"/>
        </w:rPr>
        <w:t>.</w:t>
      </w:r>
    </w:p>
  </w:footnote>
  <w:footnote w:id="3">
    <w:p w14:paraId="748E209C" w14:textId="758FBDFB" w:rsidR="004C62EB" w:rsidRDefault="004C62E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C62EB">
        <w:rPr>
          <w:sz w:val="19"/>
          <w:szCs w:val="19"/>
        </w:rPr>
        <w:t>Stan ludności w dniu 30 czerwca</w:t>
      </w:r>
      <w:r>
        <w:t xml:space="preserve"> </w:t>
      </w:r>
      <w:r w:rsidRPr="004C62EB">
        <w:rPr>
          <w:sz w:val="19"/>
          <w:szCs w:val="19"/>
        </w:rPr>
        <w:t>2025</w:t>
      </w:r>
      <w:r>
        <w:rPr>
          <w:sz w:val="19"/>
          <w:szCs w:val="19"/>
        </w:rPr>
        <w:t xml:space="preserve"> r.</w:t>
      </w:r>
    </w:p>
  </w:footnote>
  <w:footnote w:id="4">
    <w:p w14:paraId="5D35F4A5" w14:textId="49D1D2A7" w:rsidR="00552DB7" w:rsidRDefault="00552DB7" w:rsidP="00552DB7">
      <w:pPr>
        <w:pStyle w:val="Tekstprzypisudolnego"/>
        <w:rPr>
          <w:sz w:val="16"/>
          <w:szCs w:val="16"/>
        </w:rPr>
      </w:pPr>
      <w:r w:rsidRPr="00D558C1">
        <w:rPr>
          <w:rStyle w:val="Odwoanieprzypisudolnego"/>
          <w:sz w:val="16"/>
          <w:szCs w:val="16"/>
        </w:rPr>
        <w:footnoteRef/>
      </w:r>
      <w:r w:rsidRPr="00D558C1">
        <w:rPr>
          <w:sz w:val="16"/>
          <w:szCs w:val="16"/>
        </w:rPr>
        <w:t xml:space="preserve"> </w:t>
      </w:r>
      <w:r w:rsidRPr="00552DB7">
        <w:rPr>
          <w:sz w:val="19"/>
          <w:szCs w:val="19"/>
        </w:rPr>
        <w:t>W</w:t>
      </w:r>
      <w:r w:rsidR="0094121D">
        <w:rPr>
          <w:sz w:val="19"/>
          <w:szCs w:val="19"/>
        </w:rPr>
        <w:t xml:space="preserve">skaźnik uwzględnia </w:t>
      </w:r>
      <w:r w:rsidRPr="00552DB7">
        <w:rPr>
          <w:sz w:val="19"/>
          <w:szCs w:val="19"/>
        </w:rPr>
        <w:t>całkowit</w:t>
      </w:r>
      <w:r w:rsidR="0094121D">
        <w:rPr>
          <w:sz w:val="19"/>
          <w:szCs w:val="19"/>
        </w:rPr>
        <w:t>ą</w:t>
      </w:r>
      <w:r w:rsidRPr="00552DB7">
        <w:rPr>
          <w:sz w:val="19"/>
          <w:szCs w:val="19"/>
        </w:rPr>
        <w:t xml:space="preserve"> powierzchni</w:t>
      </w:r>
      <w:r w:rsidR="0094121D">
        <w:rPr>
          <w:sz w:val="19"/>
          <w:szCs w:val="19"/>
        </w:rPr>
        <w:t>ę</w:t>
      </w:r>
      <w:r w:rsidRPr="00552DB7">
        <w:rPr>
          <w:sz w:val="19"/>
          <w:szCs w:val="19"/>
        </w:rPr>
        <w:t xml:space="preserve"> jednostek, wliczając obszar morskich wód wewnętrznych</w:t>
      </w:r>
      <w:r>
        <w:rPr>
          <w:sz w:val="16"/>
          <w:szCs w:val="16"/>
        </w:rPr>
        <w:t xml:space="preserve"> </w:t>
      </w:r>
    </w:p>
    <w:p w14:paraId="79F745DD" w14:textId="77777777" w:rsidR="00552DB7" w:rsidRPr="00D558C1" w:rsidRDefault="00552DB7" w:rsidP="00552DB7">
      <w:pPr>
        <w:pStyle w:val="Tekstprzypisudolneg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C9214" w14:textId="77777777" w:rsidR="00A235E9" w:rsidRDefault="00A235E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D5A1086" wp14:editId="4338A8F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3" name="Prostoką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E7239F" id="Prostokąt 23" o:spid="_x0000_s1026" style="position:absolute;margin-left:411.2pt;margin-top:-322.85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" fillcolor="#f2f2f2" stroked="f" strokeweight="1pt">
              <w10:wrap type="tight"/>
            </v:rect>
          </w:pict>
        </mc:Fallback>
      </mc:AlternateContent>
    </w:r>
  </w:p>
  <w:p w14:paraId="321CC07D" w14:textId="77777777" w:rsidR="00A235E9" w:rsidRDefault="00A235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4E86B" w14:textId="77777777" w:rsidR="00A235E9" w:rsidRDefault="00A235E9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83840" behindDoc="0" locked="0" layoutInCell="1" allowOverlap="1" wp14:anchorId="6FB5EB3B" wp14:editId="310E33C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3" name="Obraz 3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8E5A1E1" wp14:editId="6C7FF1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4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BD4B24" w14:textId="77777777" w:rsidR="00A235E9" w:rsidRPr="003C6C8D" w:rsidRDefault="00A235E9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E5A1E1" id="Schemat blokowy: opóźnienie 6" o:spid="_x0000_s1031" alt="Napis &quot;Informacja sygnalna&quot;" style="position:absolute;margin-left:396.6pt;margin-top:15.65pt;width:162.25pt;height:28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zOYAYAADk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DxHFzOYAYAADk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1BD4B24" w14:textId="77777777" w:rsidR="00A235E9" w:rsidRPr="003C6C8D" w:rsidRDefault="00A235E9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36F26F9" wp14:editId="5A36D70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ECE8D" id="Prostokąt 27" o:spid="_x0000_s1026" style="position:absolute;margin-left:410.95pt;margin-top:40.3pt;width:147.4pt;height:1803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izng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LbH4s54CAACK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07B509F8" w14:textId="77777777" w:rsidR="00A235E9" w:rsidRDefault="00A235E9">
    <w:pPr>
      <w:pStyle w:val="Nagwek"/>
      <w:rPr>
        <w:noProof/>
        <w:lang w:eastAsia="pl-PL"/>
      </w:rPr>
    </w:pPr>
  </w:p>
  <w:p w14:paraId="474C324E" w14:textId="77777777" w:rsidR="00A235E9" w:rsidRDefault="00A235E9">
    <w:pPr>
      <w:pStyle w:val="Nagwek"/>
      <w:rPr>
        <w:noProof/>
        <w:lang w:eastAsia="pl-PL"/>
      </w:rPr>
    </w:pPr>
  </w:p>
  <w:p w14:paraId="5132B18D" w14:textId="77777777" w:rsidR="00A235E9" w:rsidRDefault="00A235E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04E406B5" wp14:editId="0D8B28E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8" name="Pole tekstowe 2" descr="18 listopada 2025 r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BC0C9" w14:textId="1C63A8AC" w:rsidR="00A235E9" w:rsidRPr="00A01B40" w:rsidRDefault="00A235E9" w:rsidP="00F049AB">
                          <w:pPr>
                            <w:pStyle w:val="Datainformacjisygnalnej"/>
                          </w:pPr>
                          <w:r>
                            <w:t>18.11.202</w:t>
                          </w:r>
                          <w:r w:rsidR="003A6B92">
                            <w:t>5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406B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sygnalnej — opis: 18 listopada 2025 r." style="position:absolute;margin-left:416.4pt;margin-top:20.95pt;width:112.8pt;height:2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Dic60UQAIAAEk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57BBC0C9" w14:textId="1C63A8AC" w:rsidR="00A235E9" w:rsidRPr="00A01B40" w:rsidRDefault="00A235E9" w:rsidP="00F049AB">
                    <w:pPr>
                      <w:pStyle w:val="Datainformacjisygnalnej"/>
                    </w:pPr>
                    <w:r>
                      <w:t>18.11.202</w:t>
                    </w:r>
                    <w:r w:rsidR="003A6B92">
                      <w:t>5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4D83" w14:textId="77777777" w:rsidR="00607CC5" w:rsidRDefault="00607CC5">
    <w:pPr>
      <w:pStyle w:val="Nagwek"/>
    </w:pPr>
  </w:p>
  <w:p w14:paraId="35FC7F1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1.6pt;height:129.5pt;visibility:visible" o:bullet="t">
        <v:imagedata r:id="rId1" o:title=""/>
      </v:shape>
    </w:pict>
  </w:numPicBullet>
  <w:numPicBullet w:numPicBulletId="1">
    <w:pict>
      <v:shape id="_x0000_i1043" type="#_x0000_t75" style="width:121.6pt;height:129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E4"/>
    <w:rsid w:val="00003437"/>
    <w:rsid w:val="000041D1"/>
    <w:rsid w:val="000042E0"/>
    <w:rsid w:val="00004454"/>
    <w:rsid w:val="0000709F"/>
    <w:rsid w:val="000108B8"/>
    <w:rsid w:val="000138A6"/>
    <w:rsid w:val="00014207"/>
    <w:rsid w:val="000152F5"/>
    <w:rsid w:val="000174FC"/>
    <w:rsid w:val="0002119A"/>
    <w:rsid w:val="000222C4"/>
    <w:rsid w:val="000232F4"/>
    <w:rsid w:val="00023726"/>
    <w:rsid w:val="00023DF1"/>
    <w:rsid w:val="0002598C"/>
    <w:rsid w:val="000259AB"/>
    <w:rsid w:val="000262F8"/>
    <w:rsid w:val="000268C7"/>
    <w:rsid w:val="000272EA"/>
    <w:rsid w:val="00030CBC"/>
    <w:rsid w:val="00031C64"/>
    <w:rsid w:val="00035C81"/>
    <w:rsid w:val="000360F3"/>
    <w:rsid w:val="00037034"/>
    <w:rsid w:val="00037585"/>
    <w:rsid w:val="000403A7"/>
    <w:rsid w:val="00044465"/>
    <w:rsid w:val="0004514F"/>
    <w:rsid w:val="0004582E"/>
    <w:rsid w:val="00045C04"/>
    <w:rsid w:val="000463EC"/>
    <w:rsid w:val="000470AA"/>
    <w:rsid w:val="000478A0"/>
    <w:rsid w:val="00050E27"/>
    <w:rsid w:val="00051EDF"/>
    <w:rsid w:val="00055710"/>
    <w:rsid w:val="000573FB"/>
    <w:rsid w:val="00057A98"/>
    <w:rsid w:val="00057CA1"/>
    <w:rsid w:val="00061FF0"/>
    <w:rsid w:val="00064F4B"/>
    <w:rsid w:val="00065CA2"/>
    <w:rsid w:val="000662E2"/>
    <w:rsid w:val="00066440"/>
    <w:rsid w:val="00066883"/>
    <w:rsid w:val="00067358"/>
    <w:rsid w:val="0007022C"/>
    <w:rsid w:val="00072747"/>
    <w:rsid w:val="000744AA"/>
    <w:rsid w:val="00074836"/>
    <w:rsid w:val="0007485F"/>
    <w:rsid w:val="00074DD8"/>
    <w:rsid w:val="000753AE"/>
    <w:rsid w:val="00075759"/>
    <w:rsid w:val="000768EB"/>
    <w:rsid w:val="00077815"/>
    <w:rsid w:val="00080267"/>
    <w:rsid w:val="000806F7"/>
    <w:rsid w:val="00083D0E"/>
    <w:rsid w:val="0008428B"/>
    <w:rsid w:val="00086C8C"/>
    <w:rsid w:val="000911E5"/>
    <w:rsid w:val="000917F7"/>
    <w:rsid w:val="00091C23"/>
    <w:rsid w:val="00096EE1"/>
    <w:rsid w:val="00097840"/>
    <w:rsid w:val="00097F74"/>
    <w:rsid w:val="000A0C5E"/>
    <w:rsid w:val="000A1AA5"/>
    <w:rsid w:val="000A58B4"/>
    <w:rsid w:val="000A6760"/>
    <w:rsid w:val="000A71DD"/>
    <w:rsid w:val="000A74A9"/>
    <w:rsid w:val="000B0727"/>
    <w:rsid w:val="000B223D"/>
    <w:rsid w:val="000B2BA5"/>
    <w:rsid w:val="000B6C89"/>
    <w:rsid w:val="000B6D2C"/>
    <w:rsid w:val="000B6FE2"/>
    <w:rsid w:val="000B7B99"/>
    <w:rsid w:val="000C135D"/>
    <w:rsid w:val="000C183F"/>
    <w:rsid w:val="000C18AB"/>
    <w:rsid w:val="000C1B01"/>
    <w:rsid w:val="000C1EFC"/>
    <w:rsid w:val="000C2FC2"/>
    <w:rsid w:val="000C386C"/>
    <w:rsid w:val="000C527D"/>
    <w:rsid w:val="000C54E1"/>
    <w:rsid w:val="000C592A"/>
    <w:rsid w:val="000C5D30"/>
    <w:rsid w:val="000D03B1"/>
    <w:rsid w:val="000D1A1A"/>
    <w:rsid w:val="000D1D43"/>
    <w:rsid w:val="000D225C"/>
    <w:rsid w:val="000D2A5C"/>
    <w:rsid w:val="000D3E51"/>
    <w:rsid w:val="000D47FD"/>
    <w:rsid w:val="000D4917"/>
    <w:rsid w:val="000D5495"/>
    <w:rsid w:val="000D6260"/>
    <w:rsid w:val="000D62F9"/>
    <w:rsid w:val="000E0918"/>
    <w:rsid w:val="000E3519"/>
    <w:rsid w:val="000E6379"/>
    <w:rsid w:val="000E79A9"/>
    <w:rsid w:val="000F1A97"/>
    <w:rsid w:val="000F2169"/>
    <w:rsid w:val="000F4502"/>
    <w:rsid w:val="000F79F2"/>
    <w:rsid w:val="000F7F51"/>
    <w:rsid w:val="001005EA"/>
    <w:rsid w:val="0010082E"/>
    <w:rsid w:val="001011C3"/>
    <w:rsid w:val="00102AD9"/>
    <w:rsid w:val="00105036"/>
    <w:rsid w:val="00105947"/>
    <w:rsid w:val="00105C22"/>
    <w:rsid w:val="00105E63"/>
    <w:rsid w:val="001067C6"/>
    <w:rsid w:val="00107507"/>
    <w:rsid w:val="00110D87"/>
    <w:rsid w:val="0011188A"/>
    <w:rsid w:val="00114090"/>
    <w:rsid w:val="00114DB9"/>
    <w:rsid w:val="00116087"/>
    <w:rsid w:val="00121070"/>
    <w:rsid w:val="00123582"/>
    <w:rsid w:val="00124376"/>
    <w:rsid w:val="00125AF1"/>
    <w:rsid w:val="00130296"/>
    <w:rsid w:val="00130A79"/>
    <w:rsid w:val="00130E2E"/>
    <w:rsid w:val="00131020"/>
    <w:rsid w:val="00131B00"/>
    <w:rsid w:val="00131BCF"/>
    <w:rsid w:val="00134800"/>
    <w:rsid w:val="00135B56"/>
    <w:rsid w:val="00136736"/>
    <w:rsid w:val="00136FBB"/>
    <w:rsid w:val="00137E1C"/>
    <w:rsid w:val="00141FF8"/>
    <w:rsid w:val="001423B6"/>
    <w:rsid w:val="0014310E"/>
    <w:rsid w:val="0014415B"/>
    <w:rsid w:val="00144822"/>
    <w:rsid w:val="001448A7"/>
    <w:rsid w:val="00145361"/>
    <w:rsid w:val="00146621"/>
    <w:rsid w:val="00146E72"/>
    <w:rsid w:val="00147D03"/>
    <w:rsid w:val="00150711"/>
    <w:rsid w:val="00150A48"/>
    <w:rsid w:val="0015405A"/>
    <w:rsid w:val="001560D6"/>
    <w:rsid w:val="00156440"/>
    <w:rsid w:val="00160540"/>
    <w:rsid w:val="00160CD5"/>
    <w:rsid w:val="00160D17"/>
    <w:rsid w:val="00160FDE"/>
    <w:rsid w:val="001617E3"/>
    <w:rsid w:val="0016229E"/>
    <w:rsid w:val="00162325"/>
    <w:rsid w:val="00162363"/>
    <w:rsid w:val="00164B5D"/>
    <w:rsid w:val="00166624"/>
    <w:rsid w:val="001667F5"/>
    <w:rsid w:val="001713EF"/>
    <w:rsid w:val="00172E16"/>
    <w:rsid w:val="001737FF"/>
    <w:rsid w:val="00175A9B"/>
    <w:rsid w:val="00176F06"/>
    <w:rsid w:val="001800AA"/>
    <w:rsid w:val="0018450C"/>
    <w:rsid w:val="00184A49"/>
    <w:rsid w:val="00184B5B"/>
    <w:rsid w:val="0018661A"/>
    <w:rsid w:val="0018714C"/>
    <w:rsid w:val="001900AA"/>
    <w:rsid w:val="001914AC"/>
    <w:rsid w:val="00193D98"/>
    <w:rsid w:val="001951DA"/>
    <w:rsid w:val="001966D3"/>
    <w:rsid w:val="00197C10"/>
    <w:rsid w:val="00197F58"/>
    <w:rsid w:val="001A0C4F"/>
    <w:rsid w:val="001A1450"/>
    <w:rsid w:val="001A26C2"/>
    <w:rsid w:val="001A5398"/>
    <w:rsid w:val="001A55D7"/>
    <w:rsid w:val="001A66DC"/>
    <w:rsid w:val="001A6B22"/>
    <w:rsid w:val="001A7DDC"/>
    <w:rsid w:val="001B04FE"/>
    <w:rsid w:val="001B0C43"/>
    <w:rsid w:val="001B277D"/>
    <w:rsid w:val="001B2FF0"/>
    <w:rsid w:val="001B448D"/>
    <w:rsid w:val="001B4DAB"/>
    <w:rsid w:val="001B5259"/>
    <w:rsid w:val="001B6328"/>
    <w:rsid w:val="001B6339"/>
    <w:rsid w:val="001B7F87"/>
    <w:rsid w:val="001C194C"/>
    <w:rsid w:val="001C1B5D"/>
    <w:rsid w:val="001C3260"/>
    <w:rsid w:val="001C3269"/>
    <w:rsid w:val="001C36A4"/>
    <w:rsid w:val="001C3DF9"/>
    <w:rsid w:val="001C41DC"/>
    <w:rsid w:val="001C58D8"/>
    <w:rsid w:val="001C72C9"/>
    <w:rsid w:val="001C77B2"/>
    <w:rsid w:val="001D0E40"/>
    <w:rsid w:val="001D1DB4"/>
    <w:rsid w:val="001D26A4"/>
    <w:rsid w:val="001D3DB5"/>
    <w:rsid w:val="001D4647"/>
    <w:rsid w:val="001D61ED"/>
    <w:rsid w:val="001E0F6F"/>
    <w:rsid w:val="001E257D"/>
    <w:rsid w:val="001E5E8E"/>
    <w:rsid w:val="001E66D6"/>
    <w:rsid w:val="001F290D"/>
    <w:rsid w:val="001F4D75"/>
    <w:rsid w:val="001F53CD"/>
    <w:rsid w:val="001F5548"/>
    <w:rsid w:val="001F64E4"/>
    <w:rsid w:val="00200AFC"/>
    <w:rsid w:val="002018C6"/>
    <w:rsid w:val="00201B29"/>
    <w:rsid w:val="00203A4E"/>
    <w:rsid w:val="00203F13"/>
    <w:rsid w:val="0020447F"/>
    <w:rsid w:val="00204FAF"/>
    <w:rsid w:val="00205EE2"/>
    <w:rsid w:val="00207921"/>
    <w:rsid w:val="00211A27"/>
    <w:rsid w:val="00212517"/>
    <w:rsid w:val="002138D3"/>
    <w:rsid w:val="00214D86"/>
    <w:rsid w:val="00214E13"/>
    <w:rsid w:val="00215FF2"/>
    <w:rsid w:val="002204F5"/>
    <w:rsid w:val="002220EF"/>
    <w:rsid w:val="00222B3F"/>
    <w:rsid w:val="002238B1"/>
    <w:rsid w:val="0022472B"/>
    <w:rsid w:val="002253D1"/>
    <w:rsid w:val="00227912"/>
    <w:rsid w:val="0023031E"/>
    <w:rsid w:val="00234E62"/>
    <w:rsid w:val="0023541C"/>
    <w:rsid w:val="0023742B"/>
    <w:rsid w:val="00240571"/>
    <w:rsid w:val="002407ED"/>
    <w:rsid w:val="00242553"/>
    <w:rsid w:val="0024458B"/>
    <w:rsid w:val="00245283"/>
    <w:rsid w:val="00245554"/>
    <w:rsid w:val="00250774"/>
    <w:rsid w:val="002508AC"/>
    <w:rsid w:val="00252EE4"/>
    <w:rsid w:val="00256DEA"/>
    <w:rsid w:val="002574F9"/>
    <w:rsid w:val="00261181"/>
    <w:rsid w:val="002627BE"/>
    <w:rsid w:val="00262B61"/>
    <w:rsid w:val="00263E08"/>
    <w:rsid w:val="00264903"/>
    <w:rsid w:val="00264E64"/>
    <w:rsid w:val="00265A43"/>
    <w:rsid w:val="00266499"/>
    <w:rsid w:val="002673E8"/>
    <w:rsid w:val="00267568"/>
    <w:rsid w:val="002702E7"/>
    <w:rsid w:val="0027127F"/>
    <w:rsid w:val="00271E30"/>
    <w:rsid w:val="00274C58"/>
    <w:rsid w:val="00275A8E"/>
    <w:rsid w:val="00276811"/>
    <w:rsid w:val="00276D53"/>
    <w:rsid w:val="00276E3F"/>
    <w:rsid w:val="00281144"/>
    <w:rsid w:val="00282699"/>
    <w:rsid w:val="0028581D"/>
    <w:rsid w:val="002926DF"/>
    <w:rsid w:val="002931D5"/>
    <w:rsid w:val="00294BB2"/>
    <w:rsid w:val="00295E4C"/>
    <w:rsid w:val="00296697"/>
    <w:rsid w:val="00297D02"/>
    <w:rsid w:val="002A3294"/>
    <w:rsid w:val="002A6133"/>
    <w:rsid w:val="002A6C3A"/>
    <w:rsid w:val="002A6CB7"/>
    <w:rsid w:val="002B0472"/>
    <w:rsid w:val="002B0605"/>
    <w:rsid w:val="002B38F6"/>
    <w:rsid w:val="002B520C"/>
    <w:rsid w:val="002B64BC"/>
    <w:rsid w:val="002B6B12"/>
    <w:rsid w:val="002B747C"/>
    <w:rsid w:val="002C1AED"/>
    <w:rsid w:val="002C2125"/>
    <w:rsid w:val="002C32DA"/>
    <w:rsid w:val="002C3D8C"/>
    <w:rsid w:val="002C7094"/>
    <w:rsid w:val="002D0AE7"/>
    <w:rsid w:val="002D2E0B"/>
    <w:rsid w:val="002D3F1B"/>
    <w:rsid w:val="002D5E7F"/>
    <w:rsid w:val="002E0FAC"/>
    <w:rsid w:val="002E317F"/>
    <w:rsid w:val="002E483C"/>
    <w:rsid w:val="002E572C"/>
    <w:rsid w:val="002E5B62"/>
    <w:rsid w:val="002E6140"/>
    <w:rsid w:val="002E6985"/>
    <w:rsid w:val="002E71B6"/>
    <w:rsid w:val="002E7D11"/>
    <w:rsid w:val="002F0621"/>
    <w:rsid w:val="002F09FD"/>
    <w:rsid w:val="002F1198"/>
    <w:rsid w:val="002F3636"/>
    <w:rsid w:val="002F6052"/>
    <w:rsid w:val="002F77C8"/>
    <w:rsid w:val="00304194"/>
    <w:rsid w:val="00304F22"/>
    <w:rsid w:val="00305586"/>
    <w:rsid w:val="00306C7C"/>
    <w:rsid w:val="003106DA"/>
    <w:rsid w:val="00310E38"/>
    <w:rsid w:val="00311941"/>
    <w:rsid w:val="00311976"/>
    <w:rsid w:val="0031215D"/>
    <w:rsid w:val="00312F5E"/>
    <w:rsid w:val="00314D82"/>
    <w:rsid w:val="003156AB"/>
    <w:rsid w:val="00316285"/>
    <w:rsid w:val="00317F4D"/>
    <w:rsid w:val="003204C0"/>
    <w:rsid w:val="003224F2"/>
    <w:rsid w:val="00322917"/>
    <w:rsid w:val="00322EDD"/>
    <w:rsid w:val="00324629"/>
    <w:rsid w:val="0032580C"/>
    <w:rsid w:val="00326E65"/>
    <w:rsid w:val="003270C1"/>
    <w:rsid w:val="00330032"/>
    <w:rsid w:val="003309FA"/>
    <w:rsid w:val="00330DDB"/>
    <w:rsid w:val="00331B80"/>
    <w:rsid w:val="00331CD1"/>
    <w:rsid w:val="00332320"/>
    <w:rsid w:val="0033397B"/>
    <w:rsid w:val="00333E02"/>
    <w:rsid w:val="00333FB6"/>
    <w:rsid w:val="00334FA3"/>
    <w:rsid w:val="003355AF"/>
    <w:rsid w:val="00335AD0"/>
    <w:rsid w:val="00340891"/>
    <w:rsid w:val="00341266"/>
    <w:rsid w:val="00342AEA"/>
    <w:rsid w:val="00342D19"/>
    <w:rsid w:val="00342DCB"/>
    <w:rsid w:val="0034349F"/>
    <w:rsid w:val="003435B4"/>
    <w:rsid w:val="003446F9"/>
    <w:rsid w:val="00345B9B"/>
    <w:rsid w:val="00347104"/>
    <w:rsid w:val="0034794D"/>
    <w:rsid w:val="00347D72"/>
    <w:rsid w:val="00350DB3"/>
    <w:rsid w:val="00352394"/>
    <w:rsid w:val="003530C1"/>
    <w:rsid w:val="00353F45"/>
    <w:rsid w:val="00357611"/>
    <w:rsid w:val="0035794E"/>
    <w:rsid w:val="00357DD1"/>
    <w:rsid w:val="00360CC7"/>
    <w:rsid w:val="00361FC8"/>
    <w:rsid w:val="00362D69"/>
    <w:rsid w:val="00363701"/>
    <w:rsid w:val="00363AE5"/>
    <w:rsid w:val="00363B72"/>
    <w:rsid w:val="00363EF4"/>
    <w:rsid w:val="00364DE1"/>
    <w:rsid w:val="003652A5"/>
    <w:rsid w:val="00365BC9"/>
    <w:rsid w:val="00367237"/>
    <w:rsid w:val="00367B05"/>
    <w:rsid w:val="0037077F"/>
    <w:rsid w:val="00372411"/>
    <w:rsid w:val="00372A27"/>
    <w:rsid w:val="0037305B"/>
    <w:rsid w:val="00373882"/>
    <w:rsid w:val="00373F80"/>
    <w:rsid w:val="003748CD"/>
    <w:rsid w:val="00375D33"/>
    <w:rsid w:val="00375E21"/>
    <w:rsid w:val="0037639F"/>
    <w:rsid w:val="00376CB1"/>
    <w:rsid w:val="00383782"/>
    <w:rsid w:val="003843DB"/>
    <w:rsid w:val="0038549E"/>
    <w:rsid w:val="0038564D"/>
    <w:rsid w:val="00386EA2"/>
    <w:rsid w:val="00387CDD"/>
    <w:rsid w:val="00393761"/>
    <w:rsid w:val="00394E26"/>
    <w:rsid w:val="0039520A"/>
    <w:rsid w:val="00396691"/>
    <w:rsid w:val="00397760"/>
    <w:rsid w:val="00397BB5"/>
    <w:rsid w:val="00397D18"/>
    <w:rsid w:val="003A12BE"/>
    <w:rsid w:val="003A1B36"/>
    <w:rsid w:val="003A4D3B"/>
    <w:rsid w:val="003A5175"/>
    <w:rsid w:val="003A51D0"/>
    <w:rsid w:val="003A56EC"/>
    <w:rsid w:val="003A59B3"/>
    <w:rsid w:val="003A6B92"/>
    <w:rsid w:val="003B024D"/>
    <w:rsid w:val="003B0623"/>
    <w:rsid w:val="003B0F25"/>
    <w:rsid w:val="003B1454"/>
    <w:rsid w:val="003B18B6"/>
    <w:rsid w:val="003B6521"/>
    <w:rsid w:val="003B6B23"/>
    <w:rsid w:val="003B7422"/>
    <w:rsid w:val="003C03F5"/>
    <w:rsid w:val="003C0668"/>
    <w:rsid w:val="003C143D"/>
    <w:rsid w:val="003C161B"/>
    <w:rsid w:val="003C344A"/>
    <w:rsid w:val="003C5607"/>
    <w:rsid w:val="003C5738"/>
    <w:rsid w:val="003C58F8"/>
    <w:rsid w:val="003C59E0"/>
    <w:rsid w:val="003C6C8D"/>
    <w:rsid w:val="003D174A"/>
    <w:rsid w:val="003D2656"/>
    <w:rsid w:val="003D2AD9"/>
    <w:rsid w:val="003D3500"/>
    <w:rsid w:val="003D4F95"/>
    <w:rsid w:val="003D5F42"/>
    <w:rsid w:val="003D60A9"/>
    <w:rsid w:val="003D634C"/>
    <w:rsid w:val="003D7461"/>
    <w:rsid w:val="003D7F62"/>
    <w:rsid w:val="003E05A1"/>
    <w:rsid w:val="003E1C8E"/>
    <w:rsid w:val="003E1FCF"/>
    <w:rsid w:val="003E752E"/>
    <w:rsid w:val="003F18CC"/>
    <w:rsid w:val="003F4C97"/>
    <w:rsid w:val="003F50B2"/>
    <w:rsid w:val="003F5C4F"/>
    <w:rsid w:val="003F666D"/>
    <w:rsid w:val="003F7FE6"/>
    <w:rsid w:val="00400193"/>
    <w:rsid w:val="00401AD9"/>
    <w:rsid w:val="00401CEA"/>
    <w:rsid w:val="004033A6"/>
    <w:rsid w:val="00403D66"/>
    <w:rsid w:val="00405416"/>
    <w:rsid w:val="0040713D"/>
    <w:rsid w:val="0040770E"/>
    <w:rsid w:val="004109DE"/>
    <w:rsid w:val="0041246C"/>
    <w:rsid w:val="004151C1"/>
    <w:rsid w:val="004212E7"/>
    <w:rsid w:val="004223D7"/>
    <w:rsid w:val="00423C88"/>
    <w:rsid w:val="0042435D"/>
    <w:rsid w:val="0042446D"/>
    <w:rsid w:val="00424703"/>
    <w:rsid w:val="004249EB"/>
    <w:rsid w:val="00425115"/>
    <w:rsid w:val="004264E4"/>
    <w:rsid w:val="00426E05"/>
    <w:rsid w:val="00427377"/>
    <w:rsid w:val="0042766E"/>
    <w:rsid w:val="004279B8"/>
    <w:rsid w:val="00427BF8"/>
    <w:rsid w:val="00427FDD"/>
    <w:rsid w:val="0043112A"/>
    <w:rsid w:val="00431C02"/>
    <w:rsid w:val="00432EF1"/>
    <w:rsid w:val="00433832"/>
    <w:rsid w:val="0043469C"/>
    <w:rsid w:val="00434774"/>
    <w:rsid w:val="00434E0C"/>
    <w:rsid w:val="00437395"/>
    <w:rsid w:val="00437831"/>
    <w:rsid w:val="00437C87"/>
    <w:rsid w:val="0044013E"/>
    <w:rsid w:val="0044146C"/>
    <w:rsid w:val="00441F8A"/>
    <w:rsid w:val="004427BD"/>
    <w:rsid w:val="004432DB"/>
    <w:rsid w:val="00445047"/>
    <w:rsid w:val="00445246"/>
    <w:rsid w:val="004514C0"/>
    <w:rsid w:val="004527C7"/>
    <w:rsid w:val="004529FB"/>
    <w:rsid w:val="00453BD6"/>
    <w:rsid w:val="004548C1"/>
    <w:rsid w:val="004548C7"/>
    <w:rsid w:val="0045546D"/>
    <w:rsid w:val="00460A46"/>
    <w:rsid w:val="00461723"/>
    <w:rsid w:val="00462E6D"/>
    <w:rsid w:val="00463E39"/>
    <w:rsid w:val="004646F3"/>
    <w:rsid w:val="004652FD"/>
    <w:rsid w:val="004657FC"/>
    <w:rsid w:val="00470101"/>
    <w:rsid w:val="00471805"/>
    <w:rsid w:val="00472FEC"/>
    <w:rsid w:val="004733F6"/>
    <w:rsid w:val="00474E69"/>
    <w:rsid w:val="00475DE9"/>
    <w:rsid w:val="00477618"/>
    <w:rsid w:val="00477807"/>
    <w:rsid w:val="00481565"/>
    <w:rsid w:val="004826C3"/>
    <w:rsid w:val="004868C8"/>
    <w:rsid w:val="004876CD"/>
    <w:rsid w:val="004901BE"/>
    <w:rsid w:val="00490B1F"/>
    <w:rsid w:val="004920C8"/>
    <w:rsid w:val="004926AF"/>
    <w:rsid w:val="00492BA8"/>
    <w:rsid w:val="00494EBE"/>
    <w:rsid w:val="00495F3F"/>
    <w:rsid w:val="00496122"/>
    <w:rsid w:val="0049621B"/>
    <w:rsid w:val="00497286"/>
    <w:rsid w:val="00497CD7"/>
    <w:rsid w:val="004A0E57"/>
    <w:rsid w:val="004A213D"/>
    <w:rsid w:val="004A285E"/>
    <w:rsid w:val="004A3204"/>
    <w:rsid w:val="004A3D9E"/>
    <w:rsid w:val="004A4680"/>
    <w:rsid w:val="004A4A2E"/>
    <w:rsid w:val="004A5191"/>
    <w:rsid w:val="004A5AED"/>
    <w:rsid w:val="004A6BFB"/>
    <w:rsid w:val="004A74A5"/>
    <w:rsid w:val="004B116E"/>
    <w:rsid w:val="004B1CCD"/>
    <w:rsid w:val="004B3AAF"/>
    <w:rsid w:val="004B3AB8"/>
    <w:rsid w:val="004B612D"/>
    <w:rsid w:val="004B696C"/>
    <w:rsid w:val="004C0F96"/>
    <w:rsid w:val="004C1895"/>
    <w:rsid w:val="004C192D"/>
    <w:rsid w:val="004C276C"/>
    <w:rsid w:val="004C36D6"/>
    <w:rsid w:val="004C38F9"/>
    <w:rsid w:val="004C3B4D"/>
    <w:rsid w:val="004C45F3"/>
    <w:rsid w:val="004C49F5"/>
    <w:rsid w:val="004C62EB"/>
    <w:rsid w:val="004C65C2"/>
    <w:rsid w:val="004C6D2C"/>
    <w:rsid w:val="004C6D40"/>
    <w:rsid w:val="004C7209"/>
    <w:rsid w:val="004D08E9"/>
    <w:rsid w:val="004D121A"/>
    <w:rsid w:val="004D2557"/>
    <w:rsid w:val="004D2C7E"/>
    <w:rsid w:val="004D3790"/>
    <w:rsid w:val="004D532E"/>
    <w:rsid w:val="004D67AA"/>
    <w:rsid w:val="004E1899"/>
    <w:rsid w:val="004E4A6B"/>
    <w:rsid w:val="004E5DDF"/>
    <w:rsid w:val="004E63B9"/>
    <w:rsid w:val="004E6AA8"/>
    <w:rsid w:val="004E6F12"/>
    <w:rsid w:val="004E7290"/>
    <w:rsid w:val="004F0C3C"/>
    <w:rsid w:val="004F1158"/>
    <w:rsid w:val="004F223E"/>
    <w:rsid w:val="004F2CEF"/>
    <w:rsid w:val="004F31C5"/>
    <w:rsid w:val="004F63FC"/>
    <w:rsid w:val="0050439D"/>
    <w:rsid w:val="00504CDB"/>
    <w:rsid w:val="00505607"/>
    <w:rsid w:val="00505A92"/>
    <w:rsid w:val="0050638B"/>
    <w:rsid w:val="005065CF"/>
    <w:rsid w:val="00506FD5"/>
    <w:rsid w:val="005079B3"/>
    <w:rsid w:val="00510A6A"/>
    <w:rsid w:val="00510DD9"/>
    <w:rsid w:val="005110D3"/>
    <w:rsid w:val="00516F41"/>
    <w:rsid w:val="00517219"/>
    <w:rsid w:val="005203F1"/>
    <w:rsid w:val="005213B1"/>
    <w:rsid w:val="00521BC3"/>
    <w:rsid w:val="00521D99"/>
    <w:rsid w:val="00522B02"/>
    <w:rsid w:val="00522C99"/>
    <w:rsid w:val="00524F46"/>
    <w:rsid w:val="005252A8"/>
    <w:rsid w:val="0052644D"/>
    <w:rsid w:val="0053002E"/>
    <w:rsid w:val="00531622"/>
    <w:rsid w:val="00531D62"/>
    <w:rsid w:val="00532B1E"/>
    <w:rsid w:val="00533632"/>
    <w:rsid w:val="005336BD"/>
    <w:rsid w:val="00534DFB"/>
    <w:rsid w:val="00534FF8"/>
    <w:rsid w:val="005352B5"/>
    <w:rsid w:val="00535A92"/>
    <w:rsid w:val="00536FB3"/>
    <w:rsid w:val="00540C5C"/>
    <w:rsid w:val="00541E6E"/>
    <w:rsid w:val="0054251F"/>
    <w:rsid w:val="00542FE1"/>
    <w:rsid w:val="00543D81"/>
    <w:rsid w:val="00546135"/>
    <w:rsid w:val="0055064A"/>
    <w:rsid w:val="00550952"/>
    <w:rsid w:val="00550C5E"/>
    <w:rsid w:val="005513D6"/>
    <w:rsid w:val="0055144B"/>
    <w:rsid w:val="005520D8"/>
    <w:rsid w:val="00552DB7"/>
    <w:rsid w:val="00553538"/>
    <w:rsid w:val="00555859"/>
    <w:rsid w:val="00556756"/>
    <w:rsid w:val="00556CF1"/>
    <w:rsid w:val="00557F58"/>
    <w:rsid w:val="00561097"/>
    <w:rsid w:val="00563533"/>
    <w:rsid w:val="00564C71"/>
    <w:rsid w:val="00567F34"/>
    <w:rsid w:val="0057448B"/>
    <w:rsid w:val="005762A7"/>
    <w:rsid w:val="0058003A"/>
    <w:rsid w:val="005815AB"/>
    <w:rsid w:val="00581722"/>
    <w:rsid w:val="0058248F"/>
    <w:rsid w:val="00584D56"/>
    <w:rsid w:val="00586046"/>
    <w:rsid w:val="00586B26"/>
    <w:rsid w:val="00586EE8"/>
    <w:rsid w:val="00587155"/>
    <w:rsid w:val="00590228"/>
    <w:rsid w:val="005916D7"/>
    <w:rsid w:val="0059427F"/>
    <w:rsid w:val="00595238"/>
    <w:rsid w:val="0059523C"/>
    <w:rsid w:val="005953B2"/>
    <w:rsid w:val="00596E81"/>
    <w:rsid w:val="005A0130"/>
    <w:rsid w:val="005A1AD1"/>
    <w:rsid w:val="005A20A2"/>
    <w:rsid w:val="005A698C"/>
    <w:rsid w:val="005A7EAB"/>
    <w:rsid w:val="005B3588"/>
    <w:rsid w:val="005B5DF6"/>
    <w:rsid w:val="005B65D3"/>
    <w:rsid w:val="005C1B30"/>
    <w:rsid w:val="005C4388"/>
    <w:rsid w:val="005C512D"/>
    <w:rsid w:val="005D1C11"/>
    <w:rsid w:val="005D3F47"/>
    <w:rsid w:val="005E0799"/>
    <w:rsid w:val="005E0EC1"/>
    <w:rsid w:val="005E13E5"/>
    <w:rsid w:val="005E4655"/>
    <w:rsid w:val="005E4F32"/>
    <w:rsid w:val="005E615D"/>
    <w:rsid w:val="005E6D8B"/>
    <w:rsid w:val="005F257F"/>
    <w:rsid w:val="005F2E9E"/>
    <w:rsid w:val="005F5A80"/>
    <w:rsid w:val="005F5FF6"/>
    <w:rsid w:val="006007BC"/>
    <w:rsid w:val="00600EFC"/>
    <w:rsid w:val="00602555"/>
    <w:rsid w:val="006044FF"/>
    <w:rsid w:val="006054CA"/>
    <w:rsid w:val="00606495"/>
    <w:rsid w:val="006075FF"/>
    <w:rsid w:val="00607CC5"/>
    <w:rsid w:val="006102B6"/>
    <w:rsid w:val="00610A9F"/>
    <w:rsid w:val="00610CFC"/>
    <w:rsid w:val="0061225D"/>
    <w:rsid w:val="006125F9"/>
    <w:rsid w:val="0061268A"/>
    <w:rsid w:val="00614605"/>
    <w:rsid w:val="00614F0D"/>
    <w:rsid w:val="006153CF"/>
    <w:rsid w:val="00615738"/>
    <w:rsid w:val="00615ACC"/>
    <w:rsid w:val="0061754D"/>
    <w:rsid w:val="00617611"/>
    <w:rsid w:val="00622A84"/>
    <w:rsid w:val="0062444C"/>
    <w:rsid w:val="0062648D"/>
    <w:rsid w:val="00630D01"/>
    <w:rsid w:val="00633014"/>
    <w:rsid w:val="0063437B"/>
    <w:rsid w:val="00634B29"/>
    <w:rsid w:val="006371EE"/>
    <w:rsid w:val="00642782"/>
    <w:rsid w:val="00644132"/>
    <w:rsid w:val="00645892"/>
    <w:rsid w:val="006462BB"/>
    <w:rsid w:val="00647804"/>
    <w:rsid w:val="006479B0"/>
    <w:rsid w:val="00655AD7"/>
    <w:rsid w:val="00662612"/>
    <w:rsid w:val="0066277C"/>
    <w:rsid w:val="006629D6"/>
    <w:rsid w:val="006650F6"/>
    <w:rsid w:val="00665CD5"/>
    <w:rsid w:val="00665EB0"/>
    <w:rsid w:val="00666B75"/>
    <w:rsid w:val="006673CA"/>
    <w:rsid w:val="006707F3"/>
    <w:rsid w:val="0067131F"/>
    <w:rsid w:val="00672B35"/>
    <w:rsid w:val="00672D34"/>
    <w:rsid w:val="00673152"/>
    <w:rsid w:val="00673BB9"/>
    <w:rsid w:val="00673C26"/>
    <w:rsid w:val="00674DE5"/>
    <w:rsid w:val="0067520C"/>
    <w:rsid w:val="006756D6"/>
    <w:rsid w:val="0067793C"/>
    <w:rsid w:val="00677F73"/>
    <w:rsid w:val="00680241"/>
    <w:rsid w:val="00681048"/>
    <w:rsid w:val="006812AF"/>
    <w:rsid w:val="00681BCB"/>
    <w:rsid w:val="0068327D"/>
    <w:rsid w:val="006848D7"/>
    <w:rsid w:val="00684A43"/>
    <w:rsid w:val="00685126"/>
    <w:rsid w:val="00685C5E"/>
    <w:rsid w:val="006908C1"/>
    <w:rsid w:val="00690B2C"/>
    <w:rsid w:val="00691534"/>
    <w:rsid w:val="00693657"/>
    <w:rsid w:val="00694AF0"/>
    <w:rsid w:val="00695C12"/>
    <w:rsid w:val="00695D7B"/>
    <w:rsid w:val="00696C73"/>
    <w:rsid w:val="006A059A"/>
    <w:rsid w:val="006A0739"/>
    <w:rsid w:val="006A20E6"/>
    <w:rsid w:val="006A216C"/>
    <w:rsid w:val="006A4686"/>
    <w:rsid w:val="006A69D2"/>
    <w:rsid w:val="006B0DF2"/>
    <w:rsid w:val="006B0E9E"/>
    <w:rsid w:val="006B274F"/>
    <w:rsid w:val="006B2D1D"/>
    <w:rsid w:val="006B349A"/>
    <w:rsid w:val="006B5AE4"/>
    <w:rsid w:val="006B7BD3"/>
    <w:rsid w:val="006C0E4E"/>
    <w:rsid w:val="006C4D6F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D4E19"/>
    <w:rsid w:val="006D54B4"/>
    <w:rsid w:val="006D6481"/>
    <w:rsid w:val="006E02EC"/>
    <w:rsid w:val="006E08C0"/>
    <w:rsid w:val="006E1245"/>
    <w:rsid w:val="006E2321"/>
    <w:rsid w:val="006E28A5"/>
    <w:rsid w:val="006E3986"/>
    <w:rsid w:val="006E400E"/>
    <w:rsid w:val="006E4764"/>
    <w:rsid w:val="006E59AA"/>
    <w:rsid w:val="006E60CE"/>
    <w:rsid w:val="006E73E6"/>
    <w:rsid w:val="006F020F"/>
    <w:rsid w:val="006F0F7B"/>
    <w:rsid w:val="006F1FAE"/>
    <w:rsid w:val="006F2BC4"/>
    <w:rsid w:val="006F2F73"/>
    <w:rsid w:val="006F3171"/>
    <w:rsid w:val="006F384C"/>
    <w:rsid w:val="006F4455"/>
    <w:rsid w:val="006F54EC"/>
    <w:rsid w:val="007017BF"/>
    <w:rsid w:val="00701A28"/>
    <w:rsid w:val="007028D5"/>
    <w:rsid w:val="0070296E"/>
    <w:rsid w:val="00702FCB"/>
    <w:rsid w:val="007042B0"/>
    <w:rsid w:val="00705591"/>
    <w:rsid w:val="00705F32"/>
    <w:rsid w:val="0071225F"/>
    <w:rsid w:val="00712770"/>
    <w:rsid w:val="00713BAD"/>
    <w:rsid w:val="007145E7"/>
    <w:rsid w:val="007152D1"/>
    <w:rsid w:val="00716042"/>
    <w:rsid w:val="00716684"/>
    <w:rsid w:val="007172C4"/>
    <w:rsid w:val="00717EB1"/>
    <w:rsid w:val="007202B0"/>
    <w:rsid w:val="007211B1"/>
    <w:rsid w:val="00721710"/>
    <w:rsid w:val="0072201B"/>
    <w:rsid w:val="00722DC4"/>
    <w:rsid w:val="00722E1C"/>
    <w:rsid w:val="00723263"/>
    <w:rsid w:val="0072509C"/>
    <w:rsid w:val="0072697A"/>
    <w:rsid w:val="007277DA"/>
    <w:rsid w:val="0073240C"/>
    <w:rsid w:val="0073470C"/>
    <w:rsid w:val="00736D69"/>
    <w:rsid w:val="00737BF0"/>
    <w:rsid w:val="007414F4"/>
    <w:rsid w:val="007446B0"/>
    <w:rsid w:val="00746187"/>
    <w:rsid w:val="00746AF1"/>
    <w:rsid w:val="00747C2C"/>
    <w:rsid w:val="0075132C"/>
    <w:rsid w:val="00752697"/>
    <w:rsid w:val="00752ABB"/>
    <w:rsid w:val="00755138"/>
    <w:rsid w:val="007577F5"/>
    <w:rsid w:val="00761645"/>
    <w:rsid w:val="0076254F"/>
    <w:rsid w:val="0076367D"/>
    <w:rsid w:val="00764DBF"/>
    <w:rsid w:val="00766914"/>
    <w:rsid w:val="007729D2"/>
    <w:rsid w:val="00773800"/>
    <w:rsid w:val="0077790A"/>
    <w:rsid w:val="00777F33"/>
    <w:rsid w:val="007801F5"/>
    <w:rsid w:val="00780882"/>
    <w:rsid w:val="00782A9E"/>
    <w:rsid w:val="00783CA4"/>
    <w:rsid w:val="00783CDB"/>
    <w:rsid w:val="0078422F"/>
    <w:rsid w:val="007842FB"/>
    <w:rsid w:val="00786124"/>
    <w:rsid w:val="00786403"/>
    <w:rsid w:val="00787BF1"/>
    <w:rsid w:val="007906C1"/>
    <w:rsid w:val="0079206D"/>
    <w:rsid w:val="0079514B"/>
    <w:rsid w:val="00795252"/>
    <w:rsid w:val="00795AE7"/>
    <w:rsid w:val="007972F4"/>
    <w:rsid w:val="007A1CEE"/>
    <w:rsid w:val="007A2DC1"/>
    <w:rsid w:val="007A2FA3"/>
    <w:rsid w:val="007A3407"/>
    <w:rsid w:val="007A3918"/>
    <w:rsid w:val="007A49B9"/>
    <w:rsid w:val="007A5A4D"/>
    <w:rsid w:val="007A5B4F"/>
    <w:rsid w:val="007A5C83"/>
    <w:rsid w:val="007B0777"/>
    <w:rsid w:val="007B097A"/>
    <w:rsid w:val="007B1007"/>
    <w:rsid w:val="007B1F0B"/>
    <w:rsid w:val="007B279C"/>
    <w:rsid w:val="007B2B51"/>
    <w:rsid w:val="007B3166"/>
    <w:rsid w:val="007B58DA"/>
    <w:rsid w:val="007B6B61"/>
    <w:rsid w:val="007B704F"/>
    <w:rsid w:val="007B7190"/>
    <w:rsid w:val="007C53E0"/>
    <w:rsid w:val="007C566E"/>
    <w:rsid w:val="007D026D"/>
    <w:rsid w:val="007D0617"/>
    <w:rsid w:val="007D124C"/>
    <w:rsid w:val="007D14C4"/>
    <w:rsid w:val="007D3319"/>
    <w:rsid w:val="007D335D"/>
    <w:rsid w:val="007D390C"/>
    <w:rsid w:val="007D6F7D"/>
    <w:rsid w:val="007E0D18"/>
    <w:rsid w:val="007E1440"/>
    <w:rsid w:val="007E19C8"/>
    <w:rsid w:val="007E22FF"/>
    <w:rsid w:val="007E3314"/>
    <w:rsid w:val="007E3599"/>
    <w:rsid w:val="007E3977"/>
    <w:rsid w:val="007E4B03"/>
    <w:rsid w:val="007E4D82"/>
    <w:rsid w:val="007E7F3C"/>
    <w:rsid w:val="007F008E"/>
    <w:rsid w:val="007F00DD"/>
    <w:rsid w:val="007F19CE"/>
    <w:rsid w:val="007F324B"/>
    <w:rsid w:val="007F388A"/>
    <w:rsid w:val="007F49FC"/>
    <w:rsid w:val="007F4F0D"/>
    <w:rsid w:val="007F54CA"/>
    <w:rsid w:val="007F58DD"/>
    <w:rsid w:val="00800062"/>
    <w:rsid w:val="00801423"/>
    <w:rsid w:val="0080384C"/>
    <w:rsid w:val="00804BD1"/>
    <w:rsid w:val="00804C06"/>
    <w:rsid w:val="0080553C"/>
    <w:rsid w:val="00805B46"/>
    <w:rsid w:val="008060E5"/>
    <w:rsid w:val="0081042D"/>
    <w:rsid w:val="00811275"/>
    <w:rsid w:val="00815995"/>
    <w:rsid w:val="008177DE"/>
    <w:rsid w:val="00817B2B"/>
    <w:rsid w:val="008238F6"/>
    <w:rsid w:val="00823E32"/>
    <w:rsid w:val="00824156"/>
    <w:rsid w:val="008258A0"/>
    <w:rsid w:val="00825DC2"/>
    <w:rsid w:val="008266E2"/>
    <w:rsid w:val="008268B7"/>
    <w:rsid w:val="00826D43"/>
    <w:rsid w:val="00827F4F"/>
    <w:rsid w:val="008337CB"/>
    <w:rsid w:val="00834AD3"/>
    <w:rsid w:val="00836B4F"/>
    <w:rsid w:val="00837092"/>
    <w:rsid w:val="0084145E"/>
    <w:rsid w:val="008420F7"/>
    <w:rsid w:val="00842ACD"/>
    <w:rsid w:val="00843795"/>
    <w:rsid w:val="00847A7E"/>
    <w:rsid w:val="00847F0F"/>
    <w:rsid w:val="00850EEE"/>
    <w:rsid w:val="00850FA5"/>
    <w:rsid w:val="00852448"/>
    <w:rsid w:val="0085570A"/>
    <w:rsid w:val="00855BBC"/>
    <w:rsid w:val="00855CE8"/>
    <w:rsid w:val="00856640"/>
    <w:rsid w:val="008611C1"/>
    <w:rsid w:val="008620F8"/>
    <w:rsid w:val="008629EF"/>
    <w:rsid w:val="0086313A"/>
    <w:rsid w:val="0086393B"/>
    <w:rsid w:val="00863F25"/>
    <w:rsid w:val="008643E0"/>
    <w:rsid w:val="0086520B"/>
    <w:rsid w:val="00865BE5"/>
    <w:rsid w:val="008705BE"/>
    <w:rsid w:val="008709D3"/>
    <w:rsid w:val="00871173"/>
    <w:rsid w:val="00871CF5"/>
    <w:rsid w:val="00871DAB"/>
    <w:rsid w:val="0087259E"/>
    <w:rsid w:val="00874311"/>
    <w:rsid w:val="008746BB"/>
    <w:rsid w:val="0087519B"/>
    <w:rsid w:val="00877F6C"/>
    <w:rsid w:val="0088258A"/>
    <w:rsid w:val="008857ED"/>
    <w:rsid w:val="008862A3"/>
    <w:rsid w:val="00886332"/>
    <w:rsid w:val="008879D0"/>
    <w:rsid w:val="00892227"/>
    <w:rsid w:val="0089235F"/>
    <w:rsid w:val="00892EB7"/>
    <w:rsid w:val="0089448A"/>
    <w:rsid w:val="008948BB"/>
    <w:rsid w:val="00896408"/>
    <w:rsid w:val="00896EDC"/>
    <w:rsid w:val="00896F4A"/>
    <w:rsid w:val="008977A0"/>
    <w:rsid w:val="00897877"/>
    <w:rsid w:val="00897E7B"/>
    <w:rsid w:val="008A031F"/>
    <w:rsid w:val="008A1FF7"/>
    <w:rsid w:val="008A26D9"/>
    <w:rsid w:val="008A5C4B"/>
    <w:rsid w:val="008A61BC"/>
    <w:rsid w:val="008A7B5B"/>
    <w:rsid w:val="008B1D24"/>
    <w:rsid w:val="008B1E8A"/>
    <w:rsid w:val="008B53C3"/>
    <w:rsid w:val="008C0B63"/>
    <w:rsid w:val="008C0C29"/>
    <w:rsid w:val="008C3426"/>
    <w:rsid w:val="008C39C0"/>
    <w:rsid w:val="008C53A3"/>
    <w:rsid w:val="008C6FF2"/>
    <w:rsid w:val="008C775A"/>
    <w:rsid w:val="008D02BE"/>
    <w:rsid w:val="008D0783"/>
    <w:rsid w:val="008D200A"/>
    <w:rsid w:val="008D76BC"/>
    <w:rsid w:val="008D7801"/>
    <w:rsid w:val="008D79E9"/>
    <w:rsid w:val="008E0257"/>
    <w:rsid w:val="008E2626"/>
    <w:rsid w:val="008E285E"/>
    <w:rsid w:val="008E5F29"/>
    <w:rsid w:val="008E7DBA"/>
    <w:rsid w:val="008F0648"/>
    <w:rsid w:val="008F0829"/>
    <w:rsid w:val="008F222F"/>
    <w:rsid w:val="008F3638"/>
    <w:rsid w:val="008F3A20"/>
    <w:rsid w:val="008F42FB"/>
    <w:rsid w:val="008F4441"/>
    <w:rsid w:val="008F565C"/>
    <w:rsid w:val="008F6648"/>
    <w:rsid w:val="008F6B20"/>
    <w:rsid w:val="008F6F31"/>
    <w:rsid w:val="008F74DF"/>
    <w:rsid w:val="00900D23"/>
    <w:rsid w:val="00910AAB"/>
    <w:rsid w:val="009127BA"/>
    <w:rsid w:val="0091294C"/>
    <w:rsid w:val="009129EC"/>
    <w:rsid w:val="00912E12"/>
    <w:rsid w:val="00912F7D"/>
    <w:rsid w:val="00913EB2"/>
    <w:rsid w:val="009148D5"/>
    <w:rsid w:val="00922212"/>
    <w:rsid w:val="009227A6"/>
    <w:rsid w:val="009239EA"/>
    <w:rsid w:val="00923F97"/>
    <w:rsid w:val="009252F3"/>
    <w:rsid w:val="009256C4"/>
    <w:rsid w:val="00925B66"/>
    <w:rsid w:val="00930221"/>
    <w:rsid w:val="0093090B"/>
    <w:rsid w:val="00930CFC"/>
    <w:rsid w:val="009313D3"/>
    <w:rsid w:val="009314F7"/>
    <w:rsid w:val="00931FD4"/>
    <w:rsid w:val="00933D07"/>
    <w:rsid w:val="00933EC1"/>
    <w:rsid w:val="0093411C"/>
    <w:rsid w:val="009353F9"/>
    <w:rsid w:val="009354A5"/>
    <w:rsid w:val="0093681B"/>
    <w:rsid w:val="00940671"/>
    <w:rsid w:val="00940B87"/>
    <w:rsid w:val="0094121D"/>
    <w:rsid w:val="00942097"/>
    <w:rsid w:val="00946931"/>
    <w:rsid w:val="00946D06"/>
    <w:rsid w:val="0094780A"/>
    <w:rsid w:val="0095060C"/>
    <w:rsid w:val="009509F8"/>
    <w:rsid w:val="00950FDC"/>
    <w:rsid w:val="00951094"/>
    <w:rsid w:val="00952FB2"/>
    <w:rsid w:val="009530DB"/>
    <w:rsid w:val="00953676"/>
    <w:rsid w:val="00954D7F"/>
    <w:rsid w:val="00955224"/>
    <w:rsid w:val="00956F30"/>
    <w:rsid w:val="00957573"/>
    <w:rsid w:val="009575A3"/>
    <w:rsid w:val="0096290E"/>
    <w:rsid w:val="009638FD"/>
    <w:rsid w:val="00963FB9"/>
    <w:rsid w:val="009646D0"/>
    <w:rsid w:val="009655CF"/>
    <w:rsid w:val="00965978"/>
    <w:rsid w:val="00966FFB"/>
    <w:rsid w:val="009703C5"/>
    <w:rsid w:val="009705C2"/>
    <w:rsid w:val="009705EE"/>
    <w:rsid w:val="0097384B"/>
    <w:rsid w:val="00977927"/>
    <w:rsid w:val="009804E7"/>
    <w:rsid w:val="00980B1E"/>
    <w:rsid w:val="0098135C"/>
    <w:rsid w:val="0098156A"/>
    <w:rsid w:val="0098211B"/>
    <w:rsid w:val="00982A97"/>
    <w:rsid w:val="00986B11"/>
    <w:rsid w:val="009873D6"/>
    <w:rsid w:val="009876A5"/>
    <w:rsid w:val="009904F3"/>
    <w:rsid w:val="00990DA8"/>
    <w:rsid w:val="00990ED2"/>
    <w:rsid w:val="009912E8"/>
    <w:rsid w:val="00991BAC"/>
    <w:rsid w:val="009926B3"/>
    <w:rsid w:val="00994943"/>
    <w:rsid w:val="009A0387"/>
    <w:rsid w:val="009A4B34"/>
    <w:rsid w:val="009A5073"/>
    <w:rsid w:val="009A6EA0"/>
    <w:rsid w:val="009B04B2"/>
    <w:rsid w:val="009B1E8A"/>
    <w:rsid w:val="009B2C51"/>
    <w:rsid w:val="009B3918"/>
    <w:rsid w:val="009B3CA4"/>
    <w:rsid w:val="009B3F8F"/>
    <w:rsid w:val="009B67E6"/>
    <w:rsid w:val="009C0CA5"/>
    <w:rsid w:val="009C1335"/>
    <w:rsid w:val="009C1AB2"/>
    <w:rsid w:val="009C1D0E"/>
    <w:rsid w:val="009C2677"/>
    <w:rsid w:val="009C429A"/>
    <w:rsid w:val="009C664A"/>
    <w:rsid w:val="009C7251"/>
    <w:rsid w:val="009C7585"/>
    <w:rsid w:val="009C7A8A"/>
    <w:rsid w:val="009C7BFE"/>
    <w:rsid w:val="009D0464"/>
    <w:rsid w:val="009D07E3"/>
    <w:rsid w:val="009D2D85"/>
    <w:rsid w:val="009D3092"/>
    <w:rsid w:val="009D4EAF"/>
    <w:rsid w:val="009D5EC3"/>
    <w:rsid w:val="009E061D"/>
    <w:rsid w:val="009E0F23"/>
    <w:rsid w:val="009E1A4C"/>
    <w:rsid w:val="009E2524"/>
    <w:rsid w:val="009E2E91"/>
    <w:rsid w:val="009E7920"/>
    <w:rsid w:val="009E7D86"/>
    <w:rsid w:val="009F2A1F"/>
    <w:rsid w:val="009F2B9C"/>
    <w:rsid w:val="009F330B"/>
    <w:rsid w:val="009F4365"/>
    <w:rsid w:val="009F5CD1"/>
    <w:rsid w:val="00A00504"/>
    <w:rsid w:val="00A01A73"/>
    <w:rsid w:val="00A0503E"/>
    <w:rsid w:val="00A065BC"/>
    <w:rsid w:val="00A0706B"/>
    <w:rsid w:val="00A114E6"/>
    <w:rsid w:val="00A11C87"/>
    <w:rsid w:val="00A139F5"/>
    <w:rsid w:val="00A16310"/>
    <w:rsid w:val="00A167CA"/>
    <w:rsid w:val="00A16D4B"/>
    <w:rsid w:val="00A17917"/>
    <w:rsid w:val="00A217C0"/>
    <w:rsid w:val="00A220D3"/>
    <w:rsid w:val="00A2333D"/>
    <w:rsid w:val="00A235E9"/>
    <w:rsid w:val="00A24005"/>
    <w:rsid w:val="00A246E5"/>
    <w:rsid w:val="00A257FE"/>
    <w:rsid w:val="00A259A8"/>
    <w:rsid w:val="00A25D98"/>
    <w:rsid w:val="00A307FF"/>
    <w:rsid w:val="00A30C04"/>
    <w:rsid w:val="00A31AB6"/>
    <w:rsid w:val="00A31C84"/>
    <w:rsid w:val="00A365F4"/>
    <w:rsid w:val="00A438B6"/>
    <w:rsid w:val="00A44097"/>
    <w:rsid w:val="00A47D80"/>
    <w:rsid w:val="00A50679"/>
    <w:rsid w:val="00A50BB7"/>
    <w:rsid w:val="00A53132"/>
    <w:rsid w:val="00A53F9A"/>
    <w:rsid w:val="00A54514"/>
    <w:rsid w:val="00A54B0F"/>
    <w:rsid w:val="00A563F2"/>
    <w:rsid w:val="00A566E8"/>
    <w:rsid w:val="00A614B9"/>
    <w:rsid w:val="00A638D3"/>
    <w:rsid w:val="00A657D9"/>
    <w:rsid w:val="00A6601B"/>
    <w:rsid w:val="00A6643A"/>
    <w:rsid w:val="00A6770D"/>
    <w:rsid w:val="00A708A9"/>
    <w:rsid w:val="00A72885"/>
    <w:rsid w:val="00A7306D"/>
    <w:rsid w:val="00A73580"/>
    <w:rsid w:val="00A7435A"/>
    <w:rsid w:val="00A748D4"/>
    <w:rsid w:val="00A751B6"/>
    <w:rsid w:val="00A75E06"/>
    <w:rsid w:val="00A7601E"/>
    <w:rsid w:val="00A7746C"/>
    <w:rsid w:val="00A80A19"/>
    <w:rsid w:val="00A810F9"/>
    <w:rsid w:val="00A82307"/>
    <w:rsid w:val="00A8485F"/>
    <w:rsid w:val="00A85D78"/>
    <w:rsid w:val="00A85F5A"/>
    <w:rsid w:val="00A86ECC"/>
    <w:rsid w:val="00A86FCC"/>
    <w:rsid w:val="00A91947"/>
    <w:rsid w:val="00A92C46"/>
    <w:rsid w:val="00A93A0C"/>
    <w:rsid w:val="00A950B2"/>
    <w:rsid w:val="00A971CE"/>
    <w:rsid w:val="00AA207E"/>
    <w:rsid w:val="00AA329B"/>
    <w:rsid w:val="00AA3C63"/>
    <w:rsid w:val="00AA3D15"/>
    <w:rsid w:val="00AA5E5C"/>
    <w:rsid w:val="00AA710D"/>
    <w:rsid w:val="00AB0B86"/>
    <w:rsid w:val="00AB33AD"/>
    <w:rsid w:val="00AB4455"/>
    <w:rsid w:val="00AB47B9"/>
    <w:rsid w:val="00AB64F3"/>
    <w:rsid w:val="00AB68E5"/>
    <w:rsid w:val="00AB6D25"/>
    <w:rsid w:val="00AC3E0A"/>
    <w:rsid w:val="00AC4AE0"/>
    <w:rsid w:val="00AC6096"/>
    <w:rsid w:val="00AC7E6E"/>
    <w:rsid w:val="00AD250F"/>
    <w:rsid w:val="00AD3B5F"/>
    <w:rsid w:val="00AE0C4D"/>
    <w:rsid w:val="00AE12C7"/>
    <w:rsid w:val="00AE15BA"/>
    <w:rsid w:val="00AE2D4B"/>
    <w:rsid w:val="00AE2D9D"/>
    <w:rsid w:val="00AE30A3"/>
    <w:rsid w:val="00AE34C5"/>
    <w:rsid w:val="00AE4F99"/>
    <w:rsid w:val="00AE558B"/>
    <w:rsid w:val="00AE6A0C"/>
    <w:rsid w:val="00AF0507"/>
    <w:rsid w:val="00AF2657"/>
    <w:rsid w:val="00AF2BB3"/>
    <w:rsid w:val="00AF3870"/>
    <w:rsid w:val="00AF466E"/>
    <w:rsid w:val="00AF4991"/>
    <w:rsid w:val="00AF6D68"/>
    <w:rsid w:val="00B0013D"/>
    <w:rsid w:val="00B0068B"/>
    <w:rsid w:val="00B017E0"/>
    <w:rsid w:val="00B11B69"/>
    <w:rsid w:val="00B12A22"/>
    <w:rsid w:val="00B13D0B"/>
    <w:rsid w:val="00B14952"/>
    <w:rsid w:val="00B1545E"/>
    <w:rsid w:val="00B16CBC"/>
    <w:rsid w:val="00B17158"/>
    <w:rsid w:val="00B208D2"/>
    <w:rsid w:val="00B237C9"/>
    <w:rsid w:val="00B25E31"/>
    <w:rsid w:val="00B2712E"/>
    <w:rsid w:val="00B2751D"/>
    <w:rsid w:val="00B315D8"/>
    <w:rsid w:val="00B318DF"/>
    <w:rsid w:val="00B31A71"/>
    <w:rsid w:val="00B31E5A"/>
    <w:rsid w:val="00B32C31"/>
    <w:rsid w:val="00B357AB"/>
    <w:rsid w:val="00B400A6"/>
    <w:rsid w:val="00B41AB4"/>
    <w:rsid w:val="00B43C9A"/>
    <w:rsid w:val="00B440E5"/>
    <w:rsid w:val="00B449EF"/>
    <w:rsid w:val="00B45F8C"/>
    <w:rsid w:val="00B5134C"/>
    <w:rsid w:val="00B532BC"/>
    <w:rsid w:val="00B53FA8"/>
    <w:rsid w:val="00B56758"/>
    <w:rsid w:val="00B62A72"/>
    <w:rsid w:val="00B62B85"/>
    <w:rsid w:val="00B63EC6"/>
    <w:rsid w:val="00B653AB"/>
    <w:rsid w:val="00B65F9E"/>
    <w:rsid w:val="00B662AD"/>
    <w:rsid w:val="00B66B0E"/>
    <w:rsid w:val="00B66B19"/>
    <w:rsid w:val="00B671F4"/>
    <w:rsid w:val="00B71FFE"/>
    <w:rsid w:val="00B72801"/>
    <w:rsid w:val="00B75D16"/>
    <w:rsid w:val="00B75D6C"/>
    <w:rsid w:val="00B75ED1"/>
    <w:rsid w:val="00B766A5"/>
    <w:rsid w:val="00B815F5"/>
    <w:rsid w:val="00B81C62"/>
    <w:rsid w:val="00B82A26"/>
    <w:rsid w:val="00B870BB"/>
    <w:rsid w:val="00B87F9F"/>
    <w:rsid w:val="00B914E9"/>
    <w:rsid w:val="00B92B26"/>
    <w:rsid w:val="00B92EC5"/>
    <w:rsid w:val="00B956EE"/>
    <w:rsid w:val="00B95A1B"/>
    <w:rsid w:val="00B97013"/>
    <w:rsid w:val="00BA1D4F"/>
    <w:rsid w:val="00BA25A5"/>
    <w:rsid w:val="00BA2BA1"/>
    <w:rsid w:val="00BA3447"/>
    <w:rsid w:val="00BA3562"/>
    <w:rsid w:val="00BA3ED1"/>
    <w:rsid w:val="00BA4309"/>
    <w:rsid w:val="00BA499E"/>
    <w:rsid w:val="00BA617B"/>
    <w:rsid w:val="00BB02A8"/>
    <w:rsid w:val="00BB04A0"/>
    <w:rsid w:val="00BB2999"/>
    <w:rsid w:val="00BB3669"/>
    <w:rsid w:val="00BB369D"/>
    <w:rsid w:val="00BB3A94"/>
    <w:rsid w:val="00BB4F09"/>
    <w:rsid w:val="00BB7BD4"/>
    <w:rsid w:val="00BB7DDF"/>
    <w:rsid w:val="00BC0B0C"/>
    <w:rsid w:val="00BC0B77"/>
    <w:rsid w:val="00BC4354"/>
    <w:rsid w:val="00BD2EB6"/>
    <w:rsid w:val="00BD3094"/>
    <w:rsid w:val="00BD43F8"/>
    <w:rsid w:val="00BD4E33"/>
    <w:rsid w:val="00BD6306"/>
    <w:rsid w:val="00BD7E9A"/>
    <w:rsid w:val="00BE18CD"/>
    <w:rsid w:val="00BE2183"/>
    <w:rsid w:val="00BE2C20"/>
    <w:rsid w:val="00BE3452"/>
    <w:rsid w:val="00BE3830"/>
    <w:rsid w:val="00BE4D9C"/>
    <w:rsid w:val="00BE6FAC"/>
    <w:rsid w:val="00BF05B6"/>
    <w:rsid w:val="00BF10E7"/>
    <w:rsid w:val="00BF3077"/>
    <w:rsid w:val="00BF4921"/>
    <w:rsid w:val="00C01EBD"/>
    <w:rsid w:val="00C02AF1"/>
    <w:rsid w:val="00C030DE"/>
    <w:rsid w:val="00C035B3"/>
    <w:rsid w:val="00C040C6"/>
    <w:rsid w:val="00C051A8"/>
    <w:rsid w:val="00C06117"/>
    <w:rsid w:val="00C07723"/>
    <w:rsid w:val="00C109C2"/>
    <w:rsid w:val="00C12CAB"/>
    <w:rsid w:val="00C132B8"/>
    <w:rsid w:val="00C136DD"/>
    <w:rsid w:val="00C15417"/>
    <w:rsid w:val="00C15C8F"/>
    <w:rsid w:val="00C20D08"/>
    <w:rsid w:val="00C2139C"/>
    <w:rsid w:val="00C21D8C"/>
    <w:rsid w:val="00C22105"/>
    <w:rsid w:val="00C231CF"/>
    <w:rsid w:val="00C235DB"/>
    <w:rsid w:val="00C235E7"/>
    <w:rsid w:val="00C244B6"/>
    <w:rsid w:val="00C2538D"/>
    <w:rsid w:val="00C26A7A"/>
    <w:rsid w:val="00C27BF1"/>
    <w:rsid w:val="00C30358"/>
    <w:rsid w:val="00C309C9"/>
    <w:rsid w:val="00C30ADB"/>
    <w:rsid w:val="00C32B25"/>
    <w:rsid w:val="00C33463"/>
    <w:rsid w:val="00C3384C"/>
    <w:rsid w:val="00C345EC"/>
    <w:rsid w:val="00C3702F"/>
    <w:rsid w:val="00C4186A"/>
    <w:rsid w:val="00C41F30"/>
    <w:rsid w:val="00C431C4"/>
    <w:rsid w:val="00C4415B"/>
    <w:rsid w:val="00C4434E"/>
    <w:rsid w:val="00C4500A"/>
    <w:rsid w:val="00C45B15"/>
    <w:rsid w:val="00C4769D"/>
    <w:rsid w:val="00C47CBA"/>
    <w:rsid w:val="00C5157C"/>
    <w:rsid w:val="00C517D4"/>
    <w:rsid w:val="00C528A8"/>
    <w:rsid w:val="00C5408E"/>
    <w:rsid w:val="00C5490F"/>
    <w:rsid w:val="00C54D91"/>
    <w:rsid w:val="00C560B2"/>
    <w:rsid w:val="00C571E5"/>
    <w:rsid w:val="00C5754D"/>
    <w:rsid w:val="00C5764F"/>
    <w:rsid w:val="00C60594"/>
    <w:rsid w:val="00C61605"/>
    <w:rsid w:val="00C61F4B"/>
    <w:rsid w:val="00C6200F"/>
    <w:rsid w:val="00C63E85"/>
    <w:rsid w:val="00C642C1"/>
    <w:rsid w:val="00C64A37"/>
    <w:rsid w:val="00C67397"/>
    <w:rsid w:val="00C7090C"/>
    <w:rsid w:val="00C709B1"/>
    <w:rsid w:val="00C70EB0"/>
    <w:rsid w:val="00C7158E"/>
    <w:rsid w:val="00C7250B"/>
    <w:rsid w:val="00C72BAA"/>
    <w:rsid w:val="00C7346B"/>
    <w:rsid w:val="00C74D24"/>
    <w:rsid w:val="00C7612A"/>
    <w:rsid w:val="00C77C0E"/>
    <w:rsid w:val="00C77CDD"/>
    <w:rsid w:val="00C8028A"/>
    <w:rsid w:val="00C8135B"/>
    <w:rsid w:val="00C8171A"/>
    <w:rsid w:val="00C822C2"/>
    <w:rsid w:val="00C82486"/>
    <w:rsid w:val="00C84D03"/>
    <w:rsid w:val="00C8552F"/>
    <w:rsid w:val="00C86FCA"/>
    <w:rsid w:val="00C90C96"/>
    <w:rsid w:val="00C91687"/>
    <w:rsid w:val="00C91B30"/>
    <w:rsid w:val="00C924A8"/>
    <w:rsid w:val="00C938C0"/>
    <w:rsid w:val="00C945FE"/>
    <w:rsid w:val="00C94DE6"/>
    <w:rsid w:val="00C95703"/>
    <w:rsid w:val="00C95DFC"/>
    <w:rsid w:val="00C96FAA"/>
    <w:rsid w:val="00C97A04"/>
    <w:rsid w:val="00CA107B"/>
    <w:rsid w:val="00CA14FB"/>
    <w:rsid w:val="00CA24F6"/>
    <w:rsid w:val="00CA3C16"/>
    <w:rsid w:val="00CA484D"/>
    <w:rsid w:val="00CA4FB6"/>
    <w:rsid w:val="00CA64E9"/>
    <w:rsid w:val="00CB0503"/>
    <w:rsid w:val="00CB1149"/>
    <w:rsid w:val="00CB1965"/>
    <w:rsid w:val="00CB2F90"/>
    <w:rsid w:val="00CB3670"/>
    <w:rsid w:val="00CB436A"/>
    <w:rsid w:val="00CB516A"/>
    <w:rsid w:val="00CB52C3"/>
    <w:rsid w:val="00CB62E1"/>
    <w:rsid w:val="00CB71D6"/>
    <w:rsid w:val="00CC0019"/>
    <w:rsid w:val="00CC065E"/>
    <w:rsid w:val="00CC0ADF"/>
    <w:rsid w:val="00CC1BE7"/>
    <w:rsid w:val="00CC317F"/>
    <w:rsid w:val="00CC42E6"/>
    <w:rsid w:val="00CC51A7"/>
    <w:rsid w:val="00CC576F"/>
    <w:rsid w:val="00CC5A39"/>
    <w:rsid w:val="00CC61DD"/>
    <w:rsid w:val="00CC739E"/>
    <w:rsid w:val="00CD249D"/>
    <w:rsid w:val="00CD3A2A"/>
    <w:rsid w:val="00CD449A"/>
    <w:rsid w:val="00CD58B7"/>
    <w:rsid w:val="00CE402F"/>
    <w:rsid w:val="00CE6DCF"/>
    <w:rsid w:val="00CE798F"/>
    <w:rsid w:val="00CF1C94"/>
    <w:rsid w:val="00CF275A"/>
    <w:rsid w:val="00CF377F"/>
    <w:rsid w:val="00CF4099"/>
    <w:rsid w:val="00CF5068"/>
    <w:rsid w:val="00D00796"/>
    <w:rsid w:val="00D007AA"/>
    <w:rsid w:val="00D0170D"/>
    <w:rsid w:val="00D018BC"/>
    <w:rsid w:val="00D02C90"/>
    <w:rsid w:val="00D04912"/>
    <w:rsid w:val="00D07631"/>
    <w:rsid w:val="00D11429"/>
    <w:rsid w:val="00D1392A"/>
    <w:rsid w:val="00D15EC8"/>
    <w:rsid w:val="00D16EE3"/>
    <w:rsid w:val="00D17E31"/>
    <w:rsid w:val="00D2299D"/>
    <w:rsid w:val="00D23F80"/>
    <w:rsid w:val="00D261A2"/>
    <w:rsid w:val="00D3099E"/>
    <w:rsid w:val="00D31142"/>
    <w:rsid w:val="00D3134F"/>
    <w:rsid w:val="00D33484"/>
    <w:rsid w:val="00D33B81"/>
    <w:rsid w:val="00D3526A"/>
    <w:rsid w:val="00D35F8D"/>
    <w:rsid w:val="00D47C61"/>
    <w:rsid w:val="00D505ED"/>
    <w:rsid w:val="00D520E8"/>
    <w:rsid w:val="00D5242F"/>
    <w:rsid w:val="00D524E4"/>
    <w:rsid w:val="00D54452"/>
    <w:rsid w:val="00D54483"/>
    <w:rsid w:val="00D56635"/>
    <w:rsid w:val="00D616D2"/>
    <w:rsid w:val="00D6305F"/>
    <w:rsid w:val="00D63B5F"/>
    <w:rsid w:val="00D66F11"/>
    <w:rsid w:val="00D70724"/>
    <w:rsid w:val="00D70EF7"/>
    <w:rsid w:val="00D71845"/>
    <w:rsid w:val="00D72027"/>
    <w:rsid w:val="00D723B4"/>
    <w:rsid w:val="00D73B09"/>
    <w:rsid w:val="00D7529C"/>
    <w:rsid w:val="00D7542A"/>
    <w:rsid w:val="00D77367"/>
    <w:rsid w:val="00D80616"/>
    <w:rsid w:val="00D8397C"/>
    <w:rsid w:val="00D85CA1"/>
    <w:rsid w:val="00D9139D"/>
    <w:rsid w:val="00D927B6"/>
    <w:rsid w:val="00D93DB7"/>
    <w:rsid w:val="00D9428C"/>
    <w:rsid w:val="00D94EED"/>
    <w:rsid w:val="00D96026"/>
    <w:rsid w:val="00D96411"/>
    <w:rsid w:val="00D96EB1"/>
    <w:rsid w:val="00D975B4"/>
    <w:rsid w:val="00DA339A"/>
    <w:rsid w:val="00DA49C6"/>
    <w:rsid w:val="00DA62FE"/>
    <w:rsid w:val="00DA6716"/>
    <w:rsid w:val="00DA72C7"/>
    <w:rsid w:val="00DA7432"/>
    <w:rsid w:val="00DA7C1C"/>
    <w:rsid w:val="00DA7CA1"/>
    <w:rsid w:val="00DB00C0"/>
    <w:rsid w:val="00DB147A"/>
    <w:rsid w:val="00DB16FA"/>
    <w:rsid w:val="00DB1B7A"/>
    <w:rsid w:val="00DB420F"/>
    <w:rsid w:val="00DB4727"/>
    <w:rsid w:val="00DB5F1F"/>
    <w:rsid w:val="00DB5F72"/>
    <w:rsid w:val="00DB648E"/>
    <w:rsid w:val="00DC0844"/>
    <w:rsid w:val="00DC1C60"/>
    <w:rsid w:val="00DC3173"/>
    <w:rsid w:val="00DC3A08"/>
    <w:rsid w:val="00DC6708"/>
    <w:rsid w:val="00DC6DFA"/>
    <w:rsid w:val="00DD011A"/>
    <w:rsid w:val="00DD021F"/>
    <w:rsid w:val="00DD039B"/>
    <w:rsid w:val="00DD0C9D"/>
    <w:rsid w:val="00DD1824"/>
    <w:rsid w:val="00DD200D"/>
    <w:rsid w:val="00DD2824"/>
    <w:rsid w:val="00DD2ACE"/>
    <w:rsid w:val="00DD2B6C"/>
    <w:rsid w:val="00DD3B19"/>
    <w:rsid w:val="00DD6AF6"/>
    <w:rsid w:val="00DE230D"/>
    <w:rsid w:val="00DE318B"/>
    <w:rsid w:val="00DE770E"/>
    <w:rsid w:val="00DF1205"/>
    <w:rsid w:val="00DF2FE2"/>
    <w:rsid w:val="00DF41F4"/>
    <w:rsid w:val="00E01340"/>
    <w:rsid w:val="00E01436"/>
    <w:rsid w:val="00E01E39"/>
    <w:rsid w:val="00E045BD"/>
    <w:rsid w:val="00E04EAC"/>
    <w:rsid w:val="00E059B6"/>
    <w:rsid w:val="00E07610"/>
    <w:rsid w:val="00E110CD"/>
    <w:rsid w:val="00E11134"/>
    <w:rsid w:val="00E12C35"/>
    <w:rsid w:val="00E16A75"/>
    <w:rsid w:val="00E17B77"/>
    <w:rsid w:val="00E23337"/>
    <w:rsid w:val="00E241C8"/>
    <w:rsid w:val="00E24A75"/>
    <w:rsid w:val="00E259EA"/>
    <w:rsid w:val="00E25EF4"/>
    <w:rsid w:val="00E26E46"/>
    <w:rsid w:val="00E302C6"/>
    <w:rsid w:val="00E32061"/>
    <w:rsid w:val="00E33EEB"/>
    <w:rsid w:val="00E3402A"/>
    <w:rsid w:val="00E35159"/>
    <w:rsid w:val="00E35731"/>
    <w:rsid w:val="00E35E1E"/>
    <w:rsid w:val="00E42FF9"/>
    <w:rsid w:val="00E4714C"/>
    <w:rsid w:val="00E509CF"/>
    <w:rsid w:val="00E51AEB"/>
    <w:rsid w:val="00E51D1B"/>
    <w:rsid w:val="00E522A7"/>
    <w:rsid w:val="00E5251C"/>
    <w:rsid w:val="00E54452"/>
    <w:rsid w:val="00E54DF2"/>
    <w:rsid w:val="00E56545"/>
    <w:rsid w:val="00E56558"/>
    <w:rsid w:val="00E57F93"/>
    <w:rsid w:val="00E61B95"/>
    <w:rsid w:val="00E61C44"/>
    <w:rsid w:val="00E62480"/>
    <w:rsid w:val="00E62830"/>
    <w:rsid w:val="00E62A0D"/>
    <w:rsid w:val="00E632E4"/>
    <w:rsid w:val="00E63448"/>
    <w:rsid w:val="00E63B0C"/>
    <w:rsid w:val="00E63EBF"/>
    <w:rsid w:val="00E65E12"/>
    <w:rsid w:val="00E65EC5"/>
    <w:rsid w:val="00E66019"/>
    <w:rsid w:val="00E66426"/>
    <w:rsid w:val="00E664C5"/>
    <w:rsid w:val="00E66821"/>
    <w:rsid w:val="00E671A2"/>
    <w:rsid w:val="00E6737F"/>
    <w:rsid w:val="00E67E16"/>
    <w:rsid w:val="00E710E5"/>
    <w:rsid w:val="00E72370"/>
    <w:rsid w:val="00E740F8"/>
    <w:rsid w:val="00E75060"/>
    <w:rsid w:val="00E756F2"/>
    <w:rsid w:val="00E7672D"/>
    <w:rsid w:val="00E76D26"/>
    <w:rsid w:val="00E76EE5"/>
    <w:rsid w:val="00E80808"/>
    <w:rsid w:val="00E813DE"/>
    <w:rsid w:val="00E82C0A"/>
    <w:rsid w:val="00E84CFE"/>
    <w:rsid w:val="00E901E8"/>
    <w:rsid w:val="00E920D2"/>
    <w:rsid w:val="00E9372F"/>
    <w:rsid w:val="00E939B4"/>
    <w:rsid w:val="00E949C9"/>
    <w:rsid w:val="00EA0557"/>
    <w:rsid w:val="00EA24F6"/>
    <w:rsid w:val="00EA2D91"/>
    <w:rsid w:val="00EA3B24"/>
    <w:rsid w:val="00EA3EE6"/>
    <w:rsid w:val="00EA5622"/>
    <w:rsid w:val="00EA5C49"/>
    <w:rsid w:val="00EA71C9"/>
    <w:rsid w:val="00EB0ACD"/>
    <w:rsid w:val="00EB108B"/>
    <w:rsid w:val="00EB1390"/>
    <w:rsid w:val="00EB2BF1"/>
    <w:rsid w:val="00EB2C71"/>
    <w:rsid w:val="00EB3333"/>
    <w:rsid w:val="00EB3C34"/>
    <w:rsid w:val="00EB3E93"/>
    <w:rsid w:val="00EB4075"/>
    <w:rsid w:val="00EB4340"/>
    <w:rsid w:val="00EB556D"/>
    <w:rsid w:val="00EB598A"/>
    <w:rsid w:val="00EB5A7D"/>
    <w:rsid w:val="00EB66C3"/>
    <w:rsid w:val="00EC4240"/>
    <w:rsid w:val="00EC4297"/>
    <w:rsid w:val="00EC58DF"/>
    <w:rsid w:val="00EC5D2E"/>
    <w:rsid w:val="00ED5401"/>
    <w:rsid w:val="00ED55C0"/>
    <w:rsid w:val="00ED682B"/>
    <w:rsid w:val="00ED7379"/>
    <w:rsid w:val="00ED7B3F"/>
    <w:rsid w:val="00EE04C4"/>
    <w:rsid w:val="00EE0E1F"/>
    <w:rsid w:val="00EE27A7"/>
    <w:rsid w:val="00EE2D09"/>
    <w:rsid w:val="00EE3580"/>
    <w:rsid w:val="00EE38F9"/>
    <w:rsid w:val="00EE3DAD"/>
    <w:rsid w:val="00EE41D5"/>
    <w:rsid w:val="00EE7634"/>
    <w:rsid w:val="00EF244E"/>
    <w:rsid w:val="00EF5043"/>
    <w:rsid w:val="00EF5AAE"/>
    <w:rsid w:val="00EF6D53"/>
    <w:rsid w:val="00EF6EB0"/>
    <w:rsid w:val="00EF7E78"/>
    <w:rsid w:val="00F037A4"/>
    <w:rsid w:val="00F04764"/>
    <w:rsid w:val="00F05312"/>
    <w:rsid w:val="00F12A1F"/>
    <w:rsid w:val="00F12E07"/>
    <w:rsid w:val="00F131C7"/>
    <w:rsid w:val="00F2135B"/>
    <w:rsid w:val="00F214E3"/>
    <w:rsid w:val="00F25172"/>
    <w:rsid w:val="00F27C8F"/>
    <w:rsid w:val="00F3183D"/>
    <w:rsid w:val="00F31B7F"/>
    <w:rsid w:val="00F32749"/>
    <w:rsid w:val="00F328CE"/>
    <w:rsid w:val="00F337B8"/>
    <w:rsid w:val="00F341FB"/>
    <w:rsid w:val="00F34AA8"/>
    <w:rsid w:val="00F36990"/>
    <w:rsid w:val="00F37172"/>
    <w:rsid w:val="00F40B01"/>
    <w:rsid w:val="00F41EB1"/>
    <w:rsid w:val="00F423DA"/>
    <w:rsid w:val="00F42674"/>
    <w:rsid w:val="00F434E9"/>
    <w:rsid w:val="00F4477E"/>
    <w:rsid w:val="00F44D98"/>
    <w:rsid w:val="00F44DDE"/>
    <w:rsid w:val="00F46269"/>
    <w:rsid w:val="00F47385"/>
    <w:rsid w:val="00F5255C"/>
    <w:rsid w:val="00F52934"/>
    <w:rsid w:val="00F52EE9"/>
    <w:rsid w:val="00F532FB"/>
    <w:rsid w:val="00F53BB2"/>
    <w:rsid w:val="00F55C22"/>
    <w:rsid w:val="00F56A94"/>
    <w:rsid w:val="00F56D2F"/>
    <w:rsid w:val="00F57D66"/>
    <w:rsid w:val="00F6071E"/>
    <w:rsid w:val="00F60BA8"/>
    <w:rsid w:val="00F614FB"/>
    <w:rsid w:val="00F647ED"/>
    <w:rsid w:val="00F64E92"/>
    <w:rsid w:val="00F668DA"/>
    <w:rsid w:val="00F67D8F"/>
    <w:rsid w:val="00F70490"/>
    <w:rsid w:val="00F70934"/>
    <w:rsid w:val="00F70E38"/>
    <w:rsid w:val="00F71669"/>
    <w:rsid w:val="00F7208B"/>
    <w:rsid w:val="00F72947"/>
    <w:rsid w:val="00F7312F"/>
    <w:rsid w:val="00F7326A"/>
    <w:rsid w:val="00F73368"/>
    <w:rsid w:val="00F74E95"/>
    <w:rsid w:val="00F76C9D"/>
    <w:rsid w:val="00F7768E"/>
    <w:rsid w:val="00F776F4"/>
    <w:rsid w:val="00F802BE"/>
    <w:rsid w:val="00F80E93"/>
    <w:rsid w:val="00F81BD6"/>
    <w:rsid w:val="00F857CA"/>
    <w:rsid w:val="00F86024"/>
    <w:rsid w:val="00F8611A"/>
    <w:rsid w:val="00F874FD"/>
    <w:rsid w:val="00F900FA"/>
    <w:rsid w:val="00F90B42"/>
    <w:rsid w:val="00F9781C"/>
    <w:rsid w:val="00FA3804"/>
    <w:rsid w:val="00FA454D"/>
    <w:rsid w:val="00FA5128"/>
    <w:rsid w:val="00FA6614"/>
    <w:rsid w:val="00FB331C"/>
    <w:rsid w:val="00FB42D4"/>
    <w:rsid w:val="00FB5788"/>
    <w:rsid w:val="00FB5906"/>
    <w:rsid w:val="00FB762F"/>
    <w:rsid w:val="00FB7FDD"/>
    <w:rsid w:val="00FC296B"/>
    <w:rsid w:val="00FC2AED"/>
    <w:rsid w:val="00FC31B6"/>
    <w:rsid w:val="00FC3435"/>
    <w:rsid w:val="00FC4A86"/>
    <w:rsid w:val="00FC4CE0"/>
    <w:rsid w:val="00FC7517"/>
    <w:rsid w:val="00FD0AA3"/>
    <w:rsid w:val="00FD273B"/>
    <w:rsid w:val="00FD2D55"/>
    <w:rsid w:val="00FD2FB2"/>
    <w:rsid w:val="00FD4013"/>
    <w:rsid w:val="00FD4D79"/>
    <w:rsid w:val="00FD5736"/>
    <w:rsid w:val="00FD5EA7"/>
    <w:rsid w:val="00FD5F05"/>
    <w:rsid w:val="00FD619C"/>
    <w:rsid w:val="00FD6C54"/>
    <w:rsid w:val="00FD74D7"/>
    <w:rsid w:val="00FE2479"/>
    <w:rsid w:val="00FE47C4"/>
    <w:rsid w:val="00FE527A"/>
    <w:rsid w:val="00FE7960"/>
    <w:rsid w:val="00FF15A3"/>
    <w:rsid w:val="00FF257D"/>
    <w:rsid w:val="00FF27D4"/>
    <w:rsid w:val="00FF41B3"/>
    <w:rsid w:val="00FF4615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30365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565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65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65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65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6545"/>
    <w:rPr>
      <w:rFonts w:ascii="Fira Sans" w:hAnsi="Fira Sans"/>
      <w:b/>
      <w:bCs/>
      <w:sz w:val="20"/>
      <w:szCs w:val="20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0B6D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">
    <w:name w:val="Siatka tabeli — jasna4"/>
    <w:basedOn w:val="Standardowy"/>
    <w:next w:val="Siatkatabelijasna"/>
    <w:uiPriority w:val="40"/>
    <w:rsid w:val="000B6D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1">
    <w:name w:val="Siatka tabeli — jasna41"/>
    <w:basedOn w:val="Standardowy"/>
    <w:next w:val="Siatkatabelijasna"/>
    <w:uiPriority w:val="40"/>
    <w:rsid w:val="000D1A1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F57D6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57D66"/>
    <w:rPr>
      <w:rFonts w:ascii="Fira Sans SemiBold" w:hAnsi="Fira Sans SemiBold"/>
      <w:color w:val="66AFDE"/>
      <w:sz w:val="60"/>
      <w:szCs w:val="60"/>
    </w:rPr>
  </w:style>
  <w:style w:type="character" w:customStyle="1" w:styleId="czeinternetowe">
    <w:name w:val="Łącze internetowe"/>
    <w:semiHidden/>
    <w:rsid w:val="0020447F"/>
    <w:rPr>
      <w:rFonts w:cs="Times New Roman"/>
      <w:color w:val="0000FF"/>
      <w:u w:val="single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A235E9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A235E9"/>
    <w:rPr>
      <w:rFonts w:ascii="Fira Sans SemiBold" w:hAnsi="Fira Sans SemiBold"/>
      <w:color w:val="001D7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1239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539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stat.gov.pl/obszary-tematyczne/kultura-turystyka-sport/turystyka/turystyka-w-2020-roku,1,18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kultura-turystyka-sport/turystyka/turystyka-w-2024-r-,1,2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hyperlink" Target="https://stat.gov.pl/obszary-tematyczne/kultura-turystyka-sport/turystyka/wykorzystanie-turystycznych-obiektow-noclegowych-w-1-kwartale-2025-r-,6,37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9019389A-AC38-4466-9070-4C524945D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1912</Words>
  <Characters>11472</Characters>
  <DocSecurity>0</DocSecurity>
  <Lines>95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2025-11-17T10:07:00Z</cp:lastPrinted>
  <dcterms:created xsi:type="dcterms:W3CDTF">2025-11-17T15:05:00Z</dcterms:created>
  <dcterms:modified xsi:type="dcterms:W3CDTF">2025-11-17T15:05:00Z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