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289A" w:rsidR="00393761" w:rsidP="00F07B6F" w:rsidRDefault="00DD5C23" w14:paraId="2D0A545D" w14:textId="4C4D2B6F">
      <w:pPr>
        <w:pStyle w:val="Tytuinfomacjisygnalnej"/>
        <w:spacing w:after="480"/>
      </w:pPr>
      <w:r w:rsidRPr="005A0DFC">
        <w:rPr>
          <w:color w:val="auto"/>
        </w:rPr>
        <w:t>Budownictwo mieszkaniowe</w:t>
      </w:r>
      <w:r w:rsidRPr="005A0DFC" w:rsidR="00354E9A">
        <w:rPr>
          <w:rStyle w:val="Odwoanieprzypisudolnego"/>
          <w:color w:val="auto"/>
        </w:rPr>
        <w:footnoteReference w:id="1"/>
      </w:r>
      <w:r w:rsidRPr="005A0DFC">
        <w:rPr>
          <w:color w:val="auto"/>
        </w:rPr>
        <w:t xml:space="preserve"> w </w:t>
      </w:r>
      <w:r w:rsidRPr="005A0DFC" w:rsidR="006B6D1D">
        <w:rPr>
          <w:color w:val="auto"/>
        </w:rPr>
        <w:t>okresie styczeń</w:t>
      </w:r>
      <w:r w:rsidRPr="005A0DFC" w:rsidR="00A50DB8">
        <w:rPr>
          <w:color w:val="auto"/>
        </w:rPr>
        <w:t>–</w:t>
      </w:r>
      <w:r w:rsidRPr="00F17AE8" w:rsidR="00B319D0">
        <w:rPr>
          <w:color w:val="auto"/>
        </w:rPr>
        <w:t>listopad</w:t>
      </w:r>
      <w:r w:rsidRPr="00F17AE8" w:rsidR="00944EA3">
        <w:rPr>
          <w:color w:val="auto"/>
        </w:rPr>
        <w:t xml:space="preserve"> 2</w:t>
      </w:r>
      <w:r w:rsidRPr="005A0DFC" w:rsidR="00944EA3">
        <w:rPr>
          <w:color w:val="auto"/>
        </w:rPr>
        <w:t>02</w:t>
      </w:r>
      <w:r w:rsidRPr="005A0DFC" w:rsidR="00BF2B63">
        <w:rPr>
          <w:color w:val="auto"/>
        </w:rPr>
        <w:t>5</w:t>
      </w:r>
      <w:r w:rsidRPr="005A0DFC">
        <w:rPr>
          <w:color w:val="auto"/>
        </w:rPr>
        <w:t xml:space="preserve"> r.</w:t>
      </w:r>
      <w:r w:rsidRPr="0070289A" w:rsidR="00364AF9">
        <w:rPr>
          <w:sz w:val="32"/>
        </w:rPr>
        <w:tab/>
      </w:r>
    </w:p>
    <w:p w:rsidRPr="004C304C" w:rsidR="00DE58F1" w:rsidP="00D66016" w:rsidRDefault="00A01F4A" w14:paraId="0053349A" w14:textId="02C25D47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3E98C558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Wzrost liczby mieszkań oddanych do użytkowania w porównaniu z analogicznym okresem ubiegłego roku o 3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0DFC" w:rsidR="002405BE" w:rsidP="00CE2AFA" w:rsidRDefault="00DF7326" w14:paraId="6B6EB625" w14:textId="0E9D8837">
                            <w:pPr>
                              <w:pStyle w:val="Ikonawskanika"/>
                              <w:rPr>
                                <w:color w:val="FFFFFF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2405BE">
                              <w:t xml:space="preserve"> </w:t>
                            </w:r>
                            <w:r w:rsidRPr="005E76FA" w:rsidR="00B319D0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3,0</w:t>
                            </w:r>
                            <w:r w:rsidRPr="005A0DFC" w:rsidR="00BF2B63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934BBD" w14:paraId="114E94AB" w14:textId="4CAA534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5A0DFC">
                              <w:rPr>
                                <w:color w:val="FFFFFF"/>
                              </w:rPr>
                              <w:t>Wzrost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analogicznym okresem ub</w:t>
                            </w:r>
                            <w:r w:rsidR="00D36316">
                              <w:t>iegłego</w:t>
                            </w:r>
                            <w:r w:rsidR="00A01F4A"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Wzrost liczby mieszkań oddanych do użytkowania w porównaniu z analogicznym okresem ubiegłego roku o 3,0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" arcsize="10923f" w14:anchorId="781C2554">
                <v:stroke joinstyle="miter"/>
                <v:textbox>
                  <w:txbxContent>
                    <w:p w:rsidRPr="005A0DFC" w:rsidR="002405BE" w:rsidP="00CE2AFA" w:rsidRDefault="00DF7326" w14:paraId="6B6EB625" w14:textId="0E9D8837">
                      <w:pPr>
                        <w:pStyle w:val="Ikonawskanika"/>
                        <w:rPr>
                          <w:color w:val="FFFFFF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="002405BE">
                        <w:t xml:space="preserve"> </w:t>
                      </w:r>
                      <w:r w:rsidRPr="005E76FA" w:rsidR="00B319D0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3,0</w:t>
                      </w:r>
                      <w:r w:rsidRPr="005A0DFC" w:rsidR="00BF2B63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934BBD" w14:paraId="114E94AB" w14:textId="4CAA534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5A0DFC">
                        <w:rPr>
                          <w:color w:val="FFFFFF"/>
                        </w:rPr>
                        <w:t>Wzrost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analogicznym okresem ub</w:t>
                      </w:r>
                      <w:r w:rsidR="00D36316">
                        <w:t>iegłego</w:t>
                      </w:r>
                      <w:r w:rsidR="00A01F4A"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4C304C" w:rsidR="00447B2D">
        <w:t xml:space="preserve"> </w:t>
      </w:r>
      <w:r w:rsidRPr="004C304C" w:rsidR="00C4324B">
        <w:t>okresie styczeń</w:t>
      </w:r>
      <w:r w:rsidRPr="00F17AE8" w:rsidR="00C4324B">
        <w:t>-</w:t>
      </w:r>
      <w:r w:rsidRPr="00F17AE8" w:rsidR="00B319D0">
        <w:t>listopad</w:t>
      </w:r>
      <w:r w:rsidRPr="00F17AE8" w:rsidR="00447B2D">
        <w:t xml:space="preserve"> </w:t>
      </w:r>
      <w:r w:rsidRPr="00F17AE8" w:rsidR="00D66016">
        <w:t xml:space="preserve">2025 </w:t>
      </w:r>
      <w:r w:rsidRPr="00F17AE8" w:rsidR="00152B7B">
        <w:t xml:space="preserve">r. oddano do użytkowania </w:t>
      </w:r>
      <w:r w:rsidRPr="00F17AE8" w:rsidR="00AF1EA3">
        <w:t xml:space="preserve">o </w:t>
      </w:r>
      <w:r w:rsidRPr="00F17AE8" w:rsidR="00B319D0">
        <w:t>3,0</w:t>
      </w:r>
      <w:r w:rsidRPr="00F17AE8" w:rsidR="00AF1EA3">
        <w:t xml:space="preserve">% </w:t>
      </w:r>
      <w:r w:rsidRPr="00F17AE8" w:rsidR="00934BBD">
        <w:t>więcej</w:t>
      </w:r>
      <w:r w:rsidRPr="00F17AE8" w:rsidR="00152B7B">
        <w:t xml:space="preserve"> mieszkań niż w</w:t>
      </w:r>
      <w:r w:rsidRPr="00F17AE8" w:rsidR="005E644D">
        <w:t> </w:t>
      </w:r>
      <w:r w:rsidRPr="00F17AE8" w:rsidR="00152B7B">
        <w:t>analogicznym okresie ub</w:t>
      </w:r>
      <w:r w:rsidRPr="00F17AE8" w:rsidR="00DC4C9C">
        <w:t>iegłego</w:t>
      </w:r>
      <w:r w:rsidRPr="00F17AE8" w:rsidR="00152B7B">
        <w:t xml:space="preserve"> </w:t>
      </w:r>
      <w:r w:rsidRPr="00F17AE8" w:rsidR="00D66016">
        <w:t xml:space="preserve">roku. </w:t>
      </w:r>
      <w:r w:rsidRPr="00F17AE8" w:rsidR="00B86D05">
        <w:t>L</w:t>
      </w:r>
      <w:r w:rsidRPr="00F17AE8" w:rsidR="00BF2B63">
        <w:t>iczb</w:t>
      </w:r>
      <w:r w:rsidRPr="00F17AE8" w:rsidR="00152B7B">
        <w:t xml:space="preserve">a </w:t>
      </w:r>
      <w:r w:rsidRPr="00F17AE8" w:rsidR="00BF2B63">
        <w:t>mieszkań, na których budowę wydano pozwolenia lub dokonano zgłoszenia z</w:t>
      </w:r>
      <w:r w:rsidRPr="00F17AE8" w:rsidR="00DC4C9C">
        <w:t> </w:t>
      </w:r>
      <w:r w:rsidRPr="00F17AE8" w:rsidR="00BF2B63">
        <w:t xml:space="preserve">projektem budowlanym </w:t>
      </w:r>
      <w:r w:rsidRPr="00F17AE8" w:rsidR="00B86D05">
        <w:t xml:space="preserve">zmniejszyła się </w:t>
      </w:r>
      <w:r w:rsidRPr="00F17AE8" w:rsidR="00C07A5D">
        <w:t>o </w:t>
      </w:r>
      <w:r w:rsidRPr="00F17AE8" w:rsidR="00934BBD">
        <w:t>1</w:t>
      </w:r>
      <w:r w:rsidRPr="00F17AE8" w:rsidR="00B319D0">
        <w:t>1,4</w:t>
      </w:r>
      <w:r w:rsidRPr="00F17AE8" w:rsidR="00C07A5D">
        <w:t>%</w:t>
      </w:r>
      <w:r w:rsidRPr="00F17AE8" w:rsidR="00B86D05">
        <w:t>, a</w:t>
      </w:r>
      <w:r w:rsidRPr="00F17AE8" w:rsidR="00BF2B63">
        <w:t xml:space="preserve"> </w:t>
      </w:r>
      <w:r w:rsidRPr="00F17AE8" w:rsidR="00152B7B">
        <w:t xml:space="preserve">liczba </w:t>
      </w:r>
      <w:r w:rsidRPr="00F17AE8" w:rsidR="00BF2B63">
        <w:t>mieszkań, których budowę rozpoczęto</w:t>
      </w:r>
      <w:r w:rsidRPr="00F17AE8" w:rsidR="00C07A5D">
        <w:t xml:space="preserve"> </w:t>
      </w:r>
      <w:r w:rsidRPr="00F17AE8" w:rsidR="00B86D05">
        <w:t xml:space="preserve">- </w:t>
      </w:r>
      <w:r w:rsidRPr="00F17AE8" w:rsidR="00C07A5D">
        <w:t xml:space="preserve">o </w:t>
      </w:r>
      <w:r w:rsidRPr="00F17AE8" w:rsidR="00934BBD">
        <w:t>9,</w:t>
      </w:r>
      <w:r w:rsidRPr="00F17AE8" w:rsidR="00B319D0">
        <w:t>9</w:t>
      </w:r>
      <w:r w:rsidRPr="00660878" w:rsidR="00C07A5D">
        <w:t>%</w:t>
      </w:r>
      <w:r w:rsidRPr="00660878" w:rsidR="00354E9A">
        <w:t>.</w:t>
      </w:r>
      <w:r w:rsidRPr="00660878" w:rsidR="00DE6B58">
        <w:t xml:space="preserve"> </w:t>
      </w:r>
    </w:p>
    <w:p w:rsidR="000A7D9F" w:rsidP="00E95B8E" w:rsidRDefault="000A7D9F" w14:paraId="6F0D8139" w14:textId="77777777">
      <w:pPr>
        <w:pStyle w:val="Nagwek1"/>
        <w:rPr>
          <w:rFonts w:ascii="Fira Sans" w:hAnsi="Fira Sans"/>
          <w:b/>
          <w:szCs w:val="19"/>
        </w:rPr>
      </w:pPr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0820B05F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&#10;użytkowania odpowiednio: 63,9% i 32,8% ogólnej liczby &#10;mieszkań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2DCA6C30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</w:t>
                            </w:r>
                            <w:r w:rsidRPr="00B84B49">
                              <w:t>: 6</w:t>
                            </w:r>
                            <w:r w:rsidRPr="00B84B49" w:rsidR="002C26EF">
                              <w:t>3</w:t>
                            </w:r>
                            <w:r w:rsidRPr="00B84B49">
                              <w:t>,</w:t>
                            </w:r>
                            <w:r w:rsidRPr="00B84B49" w:rsidR="00DE4996">
                              <w:t>9</w:t>
                            </w:r>
                            <w:r w:rsidRPr="00B84B49">
                              <w:t>% i 3</w:t>
                            </w:r>
                            <w:r w:rsidRPr="00B84B49" w:rsidR="00DE4996">
                              <w:t>2,8</w:t>
                            </w:r>
                            <w:r w:rsidRPr="00B84B49">
                              <w:t xml:space="preserve">% ogólnej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&#10;użytkowania odpowiednio: 63,9% i 32,8% ogólnej liczby &#10;mieszkań&#10;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">
                <v:textbox>
                  <w:txbxContent>
                    <w:p w:rsidRPr="000B31B4" w:rsidR="002405BE" w:rsidP="005F45EE" w:rsidRDefault="002405BE" w14:paraId="2DF09EE9" w14:textId="2DCA6C30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</w:t>
                      </w:r>
                      <w:r w:rsidRPr="00B84B49">
                        <w:t>: 6</w:t>
                      </w:r>
                      <w:r w:rsidRPr="00B84B49" w:rsidR="002C26EF">
                        <w:t>3</w:t>
                      </w:r>
                      <w:r w:rsidRPr="00B84B49">
                        <w:t>,</w:t>
                      </w:r>
                      <w:r w:rsidRPr="00B84B49" w:rsidR="00DE4996">
                        <w:t>9</w:t>
                      </w:r>
                      <w:r w:rsidRPr="00B84B49">
                        <w:t>% i 3</w:t>
                      </w:r>
                      <w:r w:rsidRPr="00B84B49" w:rsidR="00DE4996">
                        <w:t>2,8</w:t>
                      </w:r>
                      <w:r w:rsidRPr="00B84B49">
                        <w:t xml:space="preserve">% ogólnej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660878" w:rsidR="00354E9A" w:rsidP="002C4D3D" w:rsidRDefault="0021254E" w14:paraId="420D7805" w14:textId="7DBA3E4C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Pr="004C304C" w:rsidR="00950844">
        <w:rPr>
          <w:rFonts w:eastAsia="Times New Roman" w:cs="Times New Roman"/>
          <w:bCs/>
          <w:spacing w:val="-2"/>
          <w:szCs w:val="19"/>
          <w:lang w:eastAsia="pl-PL"/>
        </w:rPr>
        <w:t>okresie styczeń</w:t>
      </w:r>
      <w:r w:rsidRPr="005A0DFC" w:rsidR="00235E2A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Pr="00F17AE8" w:rsidR="00B319D0">
        <w:rPr>
          <w:rFonts w:eastAsia="Times New Roman" w:cs="Times New Roman"/>
          <w:bCs/>
          <w:spacing w:val="-2"/>
          <w:szCs w:val="19"/>
          <w:lang w:eastAsia="pl-PL"/>
        </w:rPr>
        <w:t>listopad</w:t>
      </w:r>
      <w:r w:rsidRPr="00F17AE8" w:rsidR="007A68C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F17AE8" w:rsidR="00950844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r. 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Pr="00F17AE8" w:rsidR="00B319D0">
        <w:rPr>
          <w:rFonts w:eastAsia="Times New Roman" w:cs="Times New Roman"/>
          <w:bCs/>
          <w:spacing w:val="-2"/>
          <w:szCs w:val="19"/>
          <w:lang w:eastAsia="pl-PL"/>
        </w:rPr>
        <w:t>184,</w:t>
      </w:r>
      <w:r w:rsidRPr="00F17AE8" w:rsidR="000170D1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Pr="00F17AE8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F17AE8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F17AE8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F17AE8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F17AE8" w:rsidR="006B3662">
        <w:rPr>
          <w:rFonts w:eastAsia="Times New Roman" w:cs="Times New Roman"/>
          <w:bCs/>
          <w:spacing w:val="-2"/>
          <w:szCs w:val="19"/>
          <w:lang w:eastAsia="pl-PL"/>
        </w:rPr>
        <w:t xml:space="preserve">o </w:t>
      </w:r>
      <w:r w:rsidRPr="00F17AE8" w:rsidR="00B319D0">
        <w:rPr>
          <w:rFonts w:eastAsia="Times New Roman" w:cs="Times New Roman"/>
          <w:bCs/>
          <w:spacing w:val="-2"/>
          <w:szCs w:val="19"/>
          <w:lang w:eastAsia="pl-PL"/>
        </w:rPr>
        <w:t>3,0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% </w:t>
      </w:r>
      <w:r w:rsidRPr="00F17AE8" w:rsidR="00934BBD">
        <w:rPr>
          <w:rFonts w:eastAsia="Times New Roman" w:cs="Times New Roman"/>
          <w:bCs/>
          <w:spacing w:val="-2"/>
          <w:szCs w:val="19"/>
          <w:lang w:eastAsia="pl-PL"/>
        </w:rPr>
        <w:t>więcej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niż w </w:t>
      </w:r>
      <w:r w:rsidRPr="00F17AE8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F17AE8" w:rsidR="007415ED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F17AE8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F17AE8" w:rsidR="002C4D3D">
        <w:rPr>
          <w:bCs/>
          <w:spacing w:val="-2"/>
          <w:vertAlign w:val="superscript"/>
        </w:rPr>
        <w:footnoteReference w:id="2"/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Pr="00F17AE8" w:rsidR="00B319D0">
        <w:rPr>
          <w:rFonts w:eastAsia="Times New Roman" w:cs="Times New Roman"/>
          <w:bCs/>
          <w:spacing w:val="-2"/>
          <w:szCs w:val="19"/>
          <w:lang w:eastAsia="pl-PL"/>
        </w:rPr>
        <w:t>117,7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Pr="00F17AE8" w:rsidR="00811543">
        <w:rPr>
          <w:rFonts w:eastAsia="Times New Roman" w:cs="Times New Roman"/>
          <w:bCs/>
          <w:spacing w:val="-2"/>
          <w:szCs w:val="19"/>
          <w:lang w:eastAsia="pl-PL"/>
        </w:rPr>
        <w:t>6,9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F17AE8" w:rsidR="007A68CA">
        <w:rPr>
          <w:rFonts w:eastAsia="Times New Roman" w:cs="Times New Roman"/>
          <w:bCs/>
          <w:spacing w:val="-2"/>
          <w:szCs w:val="19"/>
          <w:lang w:eastAsia="pl-PL"/>
        </w:rPr>
        <w:t>więce</w:t>
      </w:r>
      <w:r w:rsidRPr="00F17AE8" w:rsidR="00D23E53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F17AE8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 w:rsidR="00B319D0">
        <w:rPr>
          <w:rFonts w:eastAsia="Times New Roman" w:cs="Times New Roman"/>
          <w:bCs/>
          <w:spacing w:val="-2"/>
          <w:szCs w:val="19"/>
          <w:lang w:eastAsia="pl-PL"/>
        </w:rPr>
        <w:t>60,3</w:t>
      </w:r>
      <w:r w:rsidRPr="00F17AE8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Pr="00F17AE8" w:rsidR="005623A8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F17AE8" w:rsidR="00934BBD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% mniej. W ramach tych </w:t>
      </w:r>
      <w:r w:rsidRPr="00F17AE8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Pr="00F17AE8" w:rsidR="00E63BAD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Pr="00F17AE8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F17AE8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9</w:t>
      </w:r>
      <w:r w:rsidRPr="00F17AE8" w:rsidR="005623A8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F17AE8" w:rsidR="00617ADA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F17AE8" w:rsidR="00811543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F17AE8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F17AE8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 </w:t>
      </w:r>
      <w:r w:rsidRPr="00F17AE8" w:rsidR="00811543">
        <w:rPr>
          <w:rFonts w:eastAsia="Times New Roman" w:cs="Times New Roman"/>
          <w:bCs/>
          <w:spacing w:val="-2"/>
          <w:szCs w:val="19"/>
          <w:lang w:eastAsia="pl-PL"/>
        </w:rPr>
        <w:t>6,1</w:t>
      </w:r>
      <w:r w:rsidRPr="00F17AE8" w:rsidR="00FE66C3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5A0DFC" w:rsidR="00CE2383">
        <w:rPr>
          <w:rFonts w:eastAsia="Times New Roman" w:cs="Times New Roman"/>
          <w:bCs/>
          <w:spacing w:val="-2"/>
          <w:szCs w:val="19"/>
          <w:lang w:eastAsia="pl-PL"/>
        </w:rPr>
        <w:t>tys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.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Pr="00660878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4C304C" w:rsidR="00DE6B58" w:rsidP="00216634" w:rsidRDefault="0021254E" w14:paraId="19C22A5F" w14:textId="710061F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C304C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F17AE8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F17AE8" w:rsidR="00DE4996">
        <w:rPr>
          <w:rFonts w:eastAsia="Times New Roman" w:cs="Times New Roman"/>
          <w:spacing w:val="-2"/>
          <w:szCs w:val="19"/>
          <w:lang w:eastAsia="pl-PL"/>
        </w:rPr>
        <w:t>16,1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F17AE8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F17AE8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F17AE8" w:rsidR="00B77E4C">
        <w:rPr>
          <w:rFonts w:eastAsia="Times New Roman" w:cs="Times New Roman"/>
          <w:spacing w:val="-2"/>
          <w:szCs w:val="19"/>
          <w:lang w:eastAsia="pl-PL"/>
        </w:rPr>
        <w:t>0,</w:t>
      </w:r>
      <w:r w:rsidRPr="00F17AE8" w:rsidR="00DE4996">
        <w:rPr>
          <w:rFonts w:eastAsia="Times New Roman" w:cs="Times New Roman"/>
          <w:spacing w:val="-2"/>
          <w:szCs w:val="19"/>
          <w:lang w:eastAsia="pl-PL"/>
        </w:rPr>
        <w:t>3</w:t>
      </w:r>
      <w:r w:rsidRPr="00F17AE8">
        <w:rPr>
          <w:rFonts w:eastAsia="Times New Roman" w:cs="Times New Roman"/>
          <w:spacing w:val="-2"/>
          <w:szCs w:val="19"/>
          <w:lang w:eastAsia="pl-PL"/>
        </w:rPr>
        <w:t>%</w:t>
      </w:r>
      <w:r w:rsidRPr="00F17AE8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Pr="00F17AE8" w:rsidR="003F579E">
        <w:rPr>
          <w:rFonts w:eastAsia="Times New Roman" w:cs="Times New Roman"/>
          <w:spacing w:val="-2"/>
          <w:szCs w:val="19"/>
          <w:lang w:eastAsia="pl-PL"/>
        </w:rPr>
        <w:t>więcej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niż przed rokiem</w:t>
      </w:r>
      <w:r w:rsidRPr="00F17AE8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F17AE8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F17AE8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F17AE8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F17AE8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C12851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Pr="00F17AE8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B35B89">
        <w:rPr>
          <w:rFonts w:eastAsia="Times New Roman" w:cs="Times New Roman"/>
          <w:spacing w:val="-2"/>
          <w:szCs w:val="19"/>
          <w:lang w:eastAsia="pl-PL"/>
        </w:rPr>
        <w:t>8</w:t>
      </w:r>
      <w:r w:rsidRPr="00F17AE8" w:rsidR="00DE4996">
        <w:rPr>
          <w:rFonts w:eastAsia="Times New Roman" w:cs="Times New Roman"/>
          <w:spacing w:val="-2"/>
          <w:szCs w:val="19"/>
          <w:lang w:eastAsia="pl-PL"/>
        </w:rPr>
        <w:t>7,3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>
        <w:rPr>
          <w:rFonts w:eastAsia="Times New Roman" w:cs="Times New Roman"/>
          <w:spacing w:val="-2"/>
          <w:szCs w:val="19"/>
          <w:lang w:eastAsia="pl-PL"/>
        </w:rPr>
        <w:t>m</w:t>
      </w:r>
      <w:r w:rsidRPr="005A0DF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4C304C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6968159E">
      <w:pPr>
        <w:pStyle w:val="Tytutablicy"/>
      </w:pPr>
      <w:r w:rsidRPr="00354E9A">
        <w:t>Tablica 1. Mieszkania oddane do użytkowania</w:t>
      </w:r>
      <w:r w:rsidR="00423FA2">
        <w:t xml:space="preserve"> </w:t>
      </w:r>
      <w:bookmarkStart w:name="_GoBack" w:id="0"/>
      <w:bookmarkEnd w:id="0"/>
    </w:p>
    <w:tbl>
      <w:tblPr>
        <w:tblStyle w:val="Siatkatabelijasna251"/>
        <w:tblpPr w:leftFromText="141" w:rightFromText="141" w:vertAnchor="text" w:horzAnchor="margin" w:tblpY="98"/>
        <w:tblW w:w="7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219"/>
        <w:gridCol w:w="1276"/>
        <w:gridCol w:w="1134"/>
        <w:gridCol w:w="1140"/>
      </w:tblGrid>
      <w:tr w:rsidRPr="00267F90" w:rsidR="00F4742E" w:rsidTr="000A0E28" w14:paraId="3B9A98BA" w14:textId="1161A98F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854A03" w:rsidRDefault="00F4742E" w14:paraId="5E0F8FE1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F17AE8" w:rsidR="00F4742E" w:rsidP="007F269F" w:rsidRDefault="00B77E4C" w14:paraId="160F96A3" w14:textId="63842DC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 w:rsidR="00F4742E">
              <w:rPr>
                <w:sz w:val="16"/>
                <w:szCs w:val="16"/>
              </w:rPr>
              <w:t xml:space="preserve"> 202</w:t>
            </w:r>
            <w:r w:rsidRPr="00F17AE8" w:rsidR="00233BB8">
              <w:rPr>
                <w:sz w:val="16"/>
                <w:szCs w:val="16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F17AE8" w:rsidR="00F4742E" w:rsidP="007F269F" w:rsidRDefault="00F4742E" w14:paraId="6AB2860C" w14:textId="25E7D31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01</w:t>
            </w:r>
            <w:r w:rsidRPr="00F17AE8" w:rsidR="00EB36AC">
              <w:rPr>
                <w:sz w:val="16"/>
                <w:szCs w:val="16"/>
              </w:rPr>
              <w:t>–</w:t>
            </w:r>
            <w:r w:rsidRPr="00F17AE8" w:rsidR="00B77E4C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 w:rsidR="00136263">
              <w:rPr>
                <w:sz w:val="16"/>
                <w:szCs w:val="16"/>
              </w:rPr>
              <w:t xml:space="preserve"> 2</w:t>
            </w:r>
            <w:r w:rsidRPr="00F17AE8">
              <w:rPr>
                <w:sz w:val="16"/>
                <w:szCs w:val="16"/>
              </w:rPr>
              <w:t>02</w:t>
            </w:r>
            <w:r w:rsidRPr="00F17AE8" w:rsidR="00233BB8">
              <w:rPr>
                <w:sz w:val="16"/>
                <w:szCs w:val="16"/>
              </w:rPr>
              <w:t>5</w:t>
            </w:r>
          </w:p>
        </w:tc>
      </w:tr>
      <w:tr w:rsidRPr="00267F90" w:rsidR="00F40445" w:rsidTr="000A0E28" w14:paraId="77DAEFD2" w14:textId="5DCD75EA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17AE8" w:rsidR="00F4742E" w:rsidP="00F80750" w:rsidRDefault="00A50DB8" w14:paraId="5B479732" w14:textId="221C818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 xml:space="preserve">liczba </w:t>
            </w:r>
            <w:r w:rsidRPr="00F17AE8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21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F17AE8" w:rsidR="00F4742E" w:rsidP="007F269F" w:rsidRDefault="00DE4996" w14:paraId="64803240" w14:textId="34AF5C2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10</w:t>
            </w:r>
            <w:r w:rsidRPr="00F17AE8" w:rsidR="00487E3B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F17AE8" w:rsidR="00F4742E" w:rsidP="007F269F" w:rsidRDefault="00B77E4C" w14:paraId="2514C055" w14:textId="2D02056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 w:rsidR="00487E3B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F17AE8" w:rsidR="00F4742E" w:rsidP="001C6F3D" w:rsidRDefault="00A50DB8" w14:paraId="7844C555" w14:textId="323D86C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 xml:space="preserve">liczba </w:t>
            </w:r>
            <w:r w:rsidRPr="00F17AE8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140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F17AE8" w:rsidR="00F4742E" w:rsidP="007F269F" w:rsidRDefault="00F4742E" w14:paraId="2E318001" w14:textId="106C7DF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01</w:t>
            </w:r>
            <w:r w:rsidRPr="00F17AE8" w:rsidR="00EB36AC">
              <w:rPr>
                <w:sz w:val="16"/>
                <w:szCs w:val="16"/>
              </w:rPr>
              <w:t>–</w:t>
            </w:r>
            <w:r w:rsidRPr="00F17AE8" w:rsidR="00B77E4C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>
              <w:rPr>
                <w:sz w:val="16"/>
                <w:szCs w:val="16"/>
              </w:rPr>
              <w:t xml:space="preserve"> 202</w:t>
            </w:r>
            <w:r w:rsidRPr="00F17AE8" w:rsidR="00233BB8">
              <w:rPr>
                <w:sz w:val="16"/>
                <w:szCs w:val="16"/>
              </w:rPr>
              <w:t>4</w:t>
            </w:r>
            <w:r w:rsidRPr="00F17AE8">
              <w:rPr>
                <w:sz w:val="16"/>
                <w:szCs w:val="16"/>
              </w:rPr>
              <w:t>=100</w:t>
            </w:r>
          </w:p>
        </w:tc>
      </w:tr>
      <w:tr w:rsidRPr="0070289A" w:rsidR="00F40445" w:rsidTr="000A0E28" w14:paraId="42A58853" w14:textId="3C0872B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F269F" w:rsidRDefault="006C0134" w14:paraId="227E51CD" w14:textId="3A1EBE64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Pr="00F17AE8" w:rsidR="00600375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  <w:r w:rsidRPr="00F17AE8" w:rsidR="00141173">
              <w:rPr>
                <w:rFonts w:eastAsiaTheme="majorEastAsia" w:cstheme="majorBidi"/>
                <w:b/>
                <w:sz w:val="16"/>
                <w:szCs w:val="16"/>
              </w:rPr>
              <w:t xml:space="preserve"> </w:t>
            </w:r>
            <w:r w:rsidRPr="00F17AE8" w:rsidR="009B3333">
              <w:rPr>
                <w:rFonts w:eastAsiaTheme="majorEastAsia" w:cstheme="majorBidi"/>
                <w:b/>
                <w:sz w:val="16"/>
                <w:szCs w:val="16"/>
              </w:rPr>
              <w:t>325</w:t>
            </w:r>
          </w:p>
        </w:tc>
        <w:tc>
          <w:tcPr>
            <w:tcW w:w="121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271FF" w:rsidRDefault="00A97C91" w14:paraId="6314EA41" w14:textId="1BD77803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b/>
                <w:sz w:val="16"/>
                <w:szCs w:val="16"/>
              </w:rPr>
              <w:t>97,4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F4742E" w:rsidP="007271FF" w:rsidRDefault="00A97C91" w14:paraId="346BB613" w14:textId="7F248C9E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b/>
                <w:sz w:val="16"/>
                <w:szCs w:val="16"/>
              </w:rPr>
              <w:t>118,8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7271FF" w:rsidRDefault="00DE4996" w14:paraId="70C55161" w14:textId="1BF5703A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b/>
                <w:sz w:val="16"/>
                <w:szCs w:val="16"/>
              </w:rPr>
              <w:t>184 140</w:t>
            </w:r>
          </w:p>
        </w:tc>
        <w:tc>
          <w:tcPr>
            <w:tcW w:w="114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431A37" w:rsidRDefault="002C26EF" w14:paraId="2B25B3D8" w14:textId="54561DF0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b/>
                <w:sz w:val="16"/>
                <w:szCs w:val="16"/>
              </w:rPr>
              <w:t>10</w:t>
            </w:r>
            <w:r w:rsidRPr="00F17AE8" w:rsidR="000170D1">
              <w:rPr>
                <w:rFonts w:eastAsiaTheme="majorEastAsia" w:cstheme="majorBidi"/>
                <w:b/>
                <w:sz w:val="16"/>
                <w:szCs w:val="16"/>
              </w:rPr>
              <w:t>3,0</w:t>
            </w:r>
          </w:p>
        </w:tc>
      </w:tr>
      <w:tr w:rsidRPr="0070289A" w:rsidR="00F40445" w:rsidTr="000A0E28" w14:paraId="06ED27C4" w14:textId="60712562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F269F" w:rsidRDefault="009B3333" w14:paraId="331A0BA8" w14:textId="568FEE1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5 291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271FF" w:rsidRDefault="00A97C91" w14:paraId="093DFF94" w14:textId="7EB0BE4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85,8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F4742E" w:rsidP="007271FF" w:rsidRDefault="00757F21" w14:paraId="2A82988C" w14:textId="7745112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9</w:t>
            </w:r>
            <w:r w:rsidRPr="00F17AE8" w:rsidR="00A97C91">
              <w:rPr>
                <w:rFonts w:eastAsiaTheme="majorEastAsia" w:cstheme="majorBidi"/>
                <w:sz w:val="16"/>
                <w:szCs w:val="16"/>
              </w:rPr>
              <w:t>7,9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7271FF" w:rsidRDefault="00DE4996" w14:paraId="30F1CCFB" w14:textId="2D5FFD1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60 314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D34C78" w:rsidRDefault="000170D1" w14:paraId="6FB3F81D" w14:textId="40B3BAA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95,6</w:t>
            </w:r>
          </w:p>
        </w:tc>
      </w:tr>
      <w:tr w:rsidRPr="00BD0337" w:rsidR="00F40445" w:rsidTr="000A0E28" w14:paraId="05DD9AEF" w14:textId="664276BB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F269F" w:rsidRDefault="00570D82" w14:paraId="55B2BE0C" w14:textId="3627428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 xml:space="preserve">13 </w:t>
            </w:r>
            <w:r w:rsidRPr="00F17AE8" w:rsidR="009B3333">
              <w:rPr>
                <w:rFonts w:eastAsiaTheme="majorEastAsia" w:cstheme="majorBidi"/>
                <w:sz w:val="16"/>
                <w:szCs w:val="16"/>
              </w:rPr>
              <w:t>627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271FF" w:rsidRDefault="00757F21" w14:paraId="4531BC28" w14:textId="7971971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10</w:t>
            </w:r>
            <w:r w:rsidRPr="00F17AE8" w:rsidR="00A97C91">
              <w:rPr>
                <w:rFonts w:eastAsiaTheme="majorEastAsia" w:cstheme="majorBidi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F4742E" w:rsidP="007271FF" w:rsidRDefault="00757F21" w14:paraId="200C36A8" w14:textId="3E36269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1</w:t>
            </w:r>
            <w:r w:rsidRPr="00F17AE8" w:rsidR="00A97C91">
              <w:rPr>
                <w:rFonts w:eastAsiaTheme="majorEastAsia" w:cstheme="majorBidi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7271FF" w:rsidRDefault="00DE4996" w14:paraId="1B0172B7" w14:textId="24B3F44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117 744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431A37" w:rsidRDefault="00436ED5" w14:paraId="1ED1CA10" w14:textId="3DC8796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10</w:t>
            </w:r>
            <w:r w:rsidRPr="00F17AE8" w:rsidR="000170D1">
              <w:rPr>
                <w:rFonts w:eastAsiaTheme="majorEastAsia" w:cstheme="majorBidi"/>
                <w:sz w:val="16"/>
                <w:szCs w:val="16"/>
              </w:rPr>
              <w:t>6,9</w:t>
            </w:r>
          </w:p>
        </w:tc>
      </w:tr>
      <w:tr w:rsidRPr="00C861BB" w:rsidR="00F40445" w:rsidTr="000A0E28" w14:paraId="667D384C" w14:textId="71419164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BC3532" w:rsidRDefault="009B3333" w14:paraId="4C592A20" w14:textId="7A026B5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121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271FF" w:rsidRDefault="00A97C91" w14:paraId="13B1EB37" w14:textId="222334E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526,1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F4742E" w:rsidP="00F40445" w:rsidRDefault="00A97C91" w14:paraId="2B994B70" w14:textId="3899C09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390,3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7271FF" w:rsidRDefault="00DE4996" w14:paraId="410A2969" w14:textId="2FC3D6F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769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431A37" w:rsidRDefault="000170D1" w14:paraId="7B739166" w14:textId="2A42038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97,0</w:t>
            </w:r>
          </w:p>
        </w:tc>
      </w:tr>
      <w:tr w:rsidRPr="00FE124A" w:rsidR="00F40445" w:rsidTr="000A0E28" w14:paraId="728CE5C8" w14:textId="1B9E01CC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A061A" w:rsidR="00F4742E" w:rsidP="006C0134" w:rsidRDefault="009B3333" w14:paraId="4323DA97" w14:textId="20C956F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0A061A">
              <w:rPr>
                <w:rFonts w:eastAsiaTheme="majorEastAsia" w:cstheme="majorBidi"/>
                <w:sz w:val="16"/>
                <w:szCs w:val="16"/>
              </w:rPr>
              <w:t>16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A95866" w:rsidRDefault="00757F21" w14:paraId="5185A966" w14:textId="1072B9F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F4742E" w:rsidP="00BC3532" w:rsidRDefault="00A97C91" w14:paraId="0FC08008" w14:textId="72DED0F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7271FF" w:rsidRDefault="00DE4996" w14:paraId="57BEAC13" w14:textId="43EEC43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631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431A37" w:rsidRDefault="000170D1" w14:paraId="17B7BFCF" w14:textId="66F35A9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49,2</w:t>
            </w:r>
          </w:p>
        </w:tc>
      </w:tr>
      <w:tr w:rsidRPr="0070289A" w:rsidR="00F40445" w:rsidTr="000A0E28" w14:paraId="25FCE82E" w14:textId="7F4633B9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D34C78" w:rsidRDefault="009B3333" w14:paraId="271D5EC8" w14:textId="7B77B2A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33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0948C6" w:rsidRDefault="00A97C91" w14:paraId="2CC9D727" w14:textId="2062FF7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21,4</w:t>
            </w:r>
            <w:r w:rsidRPr="00F17AE8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F4742E" w:rsidP="007271FF" w:rsidRDefault="00A97C91" w14:paraId="564FCB5C" w14:textId="32AB98C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D34C78" w:rsidRDefault="00DE4996" w14:paraId="457238BC" w14:textId="1835E2F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1 446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431A37" w:rsidRDefault="000170D1" w14:paraId="433B4402" w14:textId="0C1B862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82,4</w:t>
            </w:r>
          </w:p>
        </w:tc>
      </w:tr>
      <w:tr w:rsidRPr="00C861BB" w:rsidR="00F40445" w:rsidTr="000A0E28" w14:paraId="008FEB7B" w14:textId="53ACC7AF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6C0E323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F269F" w:rsidRDefault="00570D82" w14:paraId="005C77EB" w14:textId="2EC24D9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3</w:t>
            </w:r>
            <w:r w:rsidRPr="00F17AE8" w:rsidR="009B3333">
              <w:rPr>
                <w:rFonts w:eastAsiaTheme="majorEastAsia" w:cstheme="majorBidi"/>
                <w:sz w:val="16"/>
                <w:szCs w:val="16"/>
              </w:rPr>
              <w:t>58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F4742E" w:rsidP="007271FF" w:rsidRDefault="00A97C91" w14:paraId="76712A0A" w14:textId="54B38C5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99,2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F4742E" w:rsidP="007271FF" w:rsidRDefault="00A97C91" w14:paraId="6E66C043" w14:textId="57AB7BB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203,4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431A37" w:rsidRDefault="00DE4996" w14:paraId="30B563F8" w14:textId="040D2A4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3 904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F4742E" w:rsidP="00431A37" w:rsidRDefault="002C26EF" w14:paraId="26755EF1" w14:textId="10A40C8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16</w:t>
            </w:r>
            <w:r w:rsidRPr="00F17AE8" w:rsidR="000170D1">
              <w:rPr>
                <w:rFonts w:eastAsiaTheme="majorEastAsia" w:cstheme="majorBidi"/>
                <w:sz w:val="16"/>
                <w:szCs w:val="16"/>
              </w:rPr>
              <w:t>5,8</w:t>
            </w:r>
          </w:p>
        </w:tc>
      </w:tr>
      <w:tr w:rsidRPr="00157221" w:rsidR="00F40445" w:rsidTr="000A0E28" w14:paraId="66387783" w14:textId="7FC7F945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617ADA" w:rsidP="00617ADA" w:rsidRDefault="00617ADA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63EA7" w:rsidR="00617ADA" w:rsidP="00617ADA" w:rsidRDefault="004B1F77" w14:paraId="181B5408" w14:textId="17BF7C8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063EA7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617ADA" w:rsidP="00617ADA" w:rsidRDefault="00617ADA" w14:paraId="6B737402" w14:textId="2AAF9E6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617ADA" w:rsidP="00617ADA" w:rsidRDefault="00B43DEA" w14:paraId="473662A8" w14:textId="4F19F8B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617ADA" w:rsidP="00617ADA" w:rsidRDefault="000170D1" w14:paraId="6A1984FE" w14:textId="375DBC79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101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617ADA" w:rsidP="00617ADA" w:rsidRDefault="000170D1" w14:paraId="35B2D556" w14:textId="0BD4393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F17AE8">
              <w:rPr>
                <w:rFonts w:eastAsiaTheme="majorEastAsia" w:cstheme="majorBidi"/>
                <w:sz w:val="16"/>
                <w:szCs w:val="16"/>
              </w:rPr>
              <w:t>315,6</w:t>
            </w:r>
          </w:p>
        </w:tc>
      </w:tr>
    </w:tbl>
    <w:bookmarkEnd w:id="1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CD3BF5" w:rsidR="00D972F6" w:rsidP="002628BA" w:rsidRDefault="00592E39" w14:paraId="30B5D550" w14:textId="6A103B16">
      <w:pPr>
        <w:spacing w:line="288" w:lineRule="auto"/>
        <w:rPr>
          <w:rFonts w:eastAsia="Times New Roman" w:cs="Times New Roman"/>
          <w:color w:val="002060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okresie </w:t>
      </w:r>
      <w:r w:rsidRPr="00CD3BF5" w:rsidR="00B35B89">
        <w:rPr>
          <w:rFonts w:eastAsia="Times New Roman" w:cs="Times New Roman"/>
          <w:bCs/>
          <w:spacing w:val="-2"/>
          <w:szCs w:val="19"/>
          <w:lang w:eastAsia="pl-PL"/>
        </w:rPr>
        <w:t>styczeń</w:t>
      </w:r>
      <w:r w:rsidRPr="005A0DFC" w:rsidR="00B35B89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Pr="00F17AE8" w:rsidR="00DE4996">
        <w:rPr>
          <w:rFonts w:eastAsia="Times New Roman" w:cs="Times New Roman"/>
          <w:bCs/>
          <w:spacing w:val="-2"/>
          <w:szCs w:val="19"/>
          <w:lang w:eastAsia="pl-PL"/>
        </w:rPr>
        <w:t>listopad</w:t>
      </w:r>
      <w:r w:rsidRPr="00F17AE8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spacing w:val="-2"/>
          <w:szCs w:val="19"/>
          <w:lang w:eastAsia="pl-PL"/>
        </w:rPr>
        <w:t>2025 r. w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2C26EF">
        <w:rPr>
          <w:rFonts w:eastAsia="Times New Roman" w:cs="Times New Roman"/>
          <w:spacing w:val="-2"/>
          <w:szCs w:val="19"/>
          <w:lang w:eastAsia="pl-PL"/>
        </w:rPr>
        <w:t>2</w:t>
      </w:r>
      <w:r w:rsidRPr="00F17AE8" w:rsidR="000170D1">
        <w:rPr>
          <w:rFonts w:eastAsia="Times New Roman" w:cs="Times New Roman"/>
          <w:spacing w:val="-2"/>
          <w:szCs w:val="19"/>
          <w:lang w:eastAsia="pl-PL"/>
        </w:rPr>
        <w:t>37,6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11,4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F17AE8" w:rsidR="00D53EEB">
        <w:rPr>
          <w:rFonts w:eastAsia="Times New Roman" w:cs="Times New Roman"/>
          <w:spacing w:val="-2"/>
          <w:szCs w:val="19"/>
          <w:lang w:eastAsia="pl-PL"/>
        </w:rPr>
        <w:t>mni</w:t>
      </w:r>
      <w:r w:rsidRPr="00F17AE8" w:rsidR="004449CA">
        <w:rPr>
          <w:rFonts w:eastAsia="Times New Roman" w:cs="Times New Roman"/>
          <w:spacing w:val="-2"/>
          <w:szCs w:val="19"/>
          <w:lang w:eastAsia="pl-PL"/>
        </w:rPr>
        <w:t>ej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F17AE8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F17AE8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151,5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F17AE8" w:rsidR="00D53EEB">
        <w:rPr>
          <w:rFonts w:eastAsia="Times New Roman" w:cs="Times New Roman"/>
          <w:spacing w:val="-2"/>
          <w:szCs w:val="19"/>
          <w:lang w:eastAsia="pl-PL"/>
        </w:rPr>
        <w:t>spadek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19,6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F17AE8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F17AE8" w:rsidR="00B43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F17AE8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F17AE8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78,9</w:t>
      </w:r>
      <w:r w:rsidRPr="00F17AE8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F17AE8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Pr="00F17AE8" w:rsidR="00744C64">
        <w:rPr>
          <w:rFonts w:eastAsia="Times New Roman" w:cs="Times New Roman"/>
          <w:spacing w:val="-2"/>
          <w:szCs w:val="19"/>
          <w:lang w:eastAsia="pl-PL"/>
        </w:rPr>
        <w:t>7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F17AE8" w:rsidR="00B43DEA">
        <w:rPr>
          <w:rFonts w:eastAsia="Times New Roman" w:cs="Times New Roman"/>
          <w:spacing w:val="-2"/>
          <w:szCs w:val="19"/>
          <w:lang w:eastAsia="pl-PL"/>
        </w:rPr>
        <w:t>6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E63BAD">
        <w:rPr>
          <w:rFonts w:eastAsia="Times New Roman" w:cs="Times New Roman"/>
          <w:spacing w:val="-2"/>
          <w:szCs w:val="19"/>
          <w:lang w:eastAsia="pl-PL"/>
        </w:rPr>
        <w:t xml:space="preserve">wymienionych obu 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form</w:t>
      </w:r>
      <w:r w:rsidRPr="00F17AE8" w:rsidR="007224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Pr="00F17AE8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 9</w:t>
      </w:r>
      <w:r w:rsidRPr="00F17AE8" w:rsidR="002C26EF">
        <w:rPr>
          <w:rFonts w:eastAsia="Times New Roman" w:cs="Times New Roman"/>
          <w:spacing w:val="-2"/>
          <w:szCs w:val="19"/>
          <w:lang w:eastAsia="pl-PL"/>
        </w:rPr>
        <w:t>7,0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.</w:t>
      </w:r>
      <w:r w:rsidRPr="00F17AE8" w:rsidR="0083514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7,2</w:t>
      </w:r>
      <w:r w:rsidRPr="00EA05D3" w:rsidR="00835146">
        <w:rPr>
          <w:rFonts w:eastAsia="Times New Roman" w:cs="Times New Roman"/>
          <w:color w:val="CC00CC"/>
          <w:spacing w:val="-2"/>
          <w:szCs w:val="19"/>
          <w:lang w:eastAsia="pl-PL"/>
        </w:rPr>
        <w:t xml:space="preserve"> 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>tys. mieszkań.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Pr="004C304C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4C304C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116"/>
        <w:gridCol w:w="1294"/>
        <w:gridCol w:w="1116"/>
        <w:gridCol w:w="1248"/>
      </w:tblGrid>
      <w:tr w:rsidRPr="004C304C" w:rsidR="004C304C" w:rsidTr="000E333E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854A03" w:rsidRDefault="009F4484" w14:paraId="06F679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F17AE8" w:rsidR="009F4484" w:rsidP="00D5680B" w:rsidRDefault="002C26EF" w14:paraId="388D7D7F" w14:textId="72AEF0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 w:rsidR="009F4484">
              <w:rPr>
                <w:sz w:val="16"/>
                <w:szCs w:val="16"/>
              </w:rPr>
              <w:t xml:space="preserve"> 202</w:t>
            </w:r>
            <w:r w:rsidRPr="00F17AE8" w:rsidR="0027679A">
              <w:rPr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F17AE8" w:rsidR="009F4484" w:rsidP="00D5680B" w:rsidRDefault="009F4484" w14:paraId="15CCFC61" w14:textId="5252519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01</w:t>
            </w:r>
            <w:r w:rsidRPr="00F17AE8" w:rsidR="00EB36AC">
              <w:rPr>
                <w:sz w:val="16"/>
                <w:szCs w:val="16"/>
              </w:rPr>
              <w:t>–</w:t>
            </w:r>
            <w:r w:rsidRPr="00F17AE8" w:rsidR="002C26EF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>
              <w:rPr>
                <w:sz w:val="16"/>
                <w:szCs w:val="16"/>
              </w:rPr>
              <w:t xml:space="preserve"> 202</w:t>
            </w:r>
            <w:r w:rsidRPr="00F17AE8" w:rsidR="0027679A">
              <w:rPr>
                <w:sz w:val="16"/>
                <w:szCs w:val="16"/>
              </w:rPr>
              <w:t>5</w:t>
            </w:r>
          </w:p>
        </w:tc>
      </w:tr>
      <w:tr w:rsidRPr="004C304C" w:rsidR="004C304C" w:rsidTr="006E3986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17AE8" w:rsidR="009F4484" w:rsidP="00D50A6A" w:rsidRDefault="00EB36AC" w14:paraId="3B6AB65B" w14:textId="5A2379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 xml:space="preserve">liczba </w:t>
            </w:r>
            <w:r w:rsidRPr="00F17AE8" w:rsidR="009F4484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F17AE8" w:rsidR="009F4484" w:rsidP="00D5680B" w:rsidRDefault="00DE4996" w14:paraId="07E28CF7" w14:textId="331885A3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10</w:t>
            </w:r>
            <w:r w:rsidRPr="00F17AE8" w:rsidR="00D92946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29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F17AE8" w:rsidR="009F4484" w:rsidP="00D5680B" w:rsidRDefault="002C26EF" w14:paraId="19469349" w14:textId="74BD356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 w:rsidR="00D92946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F17AE8" w:rsidR="009F4484" w:rsidP="001F1BC7" w:rsidRDefault="00EB36AC" w14:paraId="09C43BD9" w14:textId="4315787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 xml:space="preserve">liczba </w:t>
            </w:r>
            <w:r w:rsidRPr="00F17AE8" w:rsidR="009F4484">
              <w:rPr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F17AE8" w:rsidR="009F4484" w:rsidP="00D5680B" w:rsidRDefault="009F4484" w14:paraId="786B7535" w14:textId="3E3068C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01</w:t>
            </w:r>
            <w:r w:rsidRPr="00F17AE8" w:rsidR="00EB36AC">
              <w:rPr>
                <w:sz w:val="16"/>
                <w:szCs w:val="16"/>
              </w:rPr>
              <w:t>–</w:t>
            </w:r>
            <w:r w:rsidRPr="00F17AE8" w:rsidR="002C26EF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>
              <w:rPr>
                <w:sz w:val="16"/>
                <w:szCs w:val="16"/>
              </w:rPr>
              <w:t xml:space="preserve"> </w:t>
            </w:r>
            <w:r w:rsidRPr="00F17AE8">
              <w:rPr>
                <w:sz w:val="16"/>
                <w:szCs w:val="16"/>
              </w:rPr>
              <w:br/>
              <w:t>202</w:t>
            </w:r>
            <w:r w:rsidRPr="00F17AE8" w:rsidR="0027679A">
              <w:rPr>
                <w:sz w:val="16"/>
                <w:szCs w:val="16"/>
              </w:rPr>
              <w:t>4</w:t>
            </w:r>
            <w:r w:rsidRPr="00F17AE8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6E3986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D5680B" w:rsidRDefault="00230380" w14:paraId="63396BFA" w14:textId="1048F0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cs="Arial"/>
                <w:b/>
                <w:sz w:val="16"/>
                <w:szCs w:val="16"/>
              </w:rPr>
              <w:t>20 747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ED565B" w:rsidRDefault="00230380" w14:paraId="2CF03894" w14:textId="61DD8E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85,0</w:t>
            </w:r>
          </w:p>
        </w:tc>
        <w:tc>
          <w:tcPr>
            <w:tcW w:w="12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9F4484" w:rsidP="00ED565B" w:rsidRDefault="00230380" w14:paraId="16B748AE" w14:textId="1339B4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0170D1" w14:paraId="3E7D6A22" w14:textId="23F11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237 572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0170D1" w14:paraId="39C709AF" w14:textId="3E5F7D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88,6</w:t>
            </w:r>
          </w:p>
        </w:tc>
      </w:tr>
      <w:tr w:rsidRPr="004C304C" w:rsidR="004C304C" w:rsidTr="006E3986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D5680B" w:rsidRDefault="00230380" w14:paraId="5B735221" w14:textId="3A2A9F2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6 288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ED565B" w:rsidRDefault="00230380" w14:paraId="72229F1E" w14:textId="66E90AB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78,5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9F4484" w:rsidP="00ED565B" w:rsidRDefault="00757F21" w14:paraId="353F27A7" w14:textId="362C03F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F17AE8" w:rsidR="00230380">
              <w:rPr>
                <w:rFonts w:eastAsia="Times New Roman" w:cs="Calibri"/>
                <w:sz w:val="16"/>
                <w:szCs w:val="16"/>
                <w:lang w:eastAsia="pl-PL"/>
              </w:rPr>
              <w:t>9,9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5E3E6F" w14:paraId="57A41475" w14:textId="1A9C63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8 933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141173" w14:paraId="49372142" w14:textId="0411859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F17AE8" w:rsidR="00426CB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F17AE8" w:rsidR="00541698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6E3986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D5680B" w:rsidRDefault="00141173" w14:paraId="5D62ABD6" w14:textId="38C9DE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F17AE8" w:rsidR="00230380">
              <w:rPr>
                <w:rFonts w:eastAsia="Times New Roman" w:cs="Calibri"/>
                <w:sz w:val="16"/>
                <w:szCs w:val="16"/>
                <w:lang w:eastAsia="pl-PL"/>
              </w:rPr>
              <w:t>3 818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ED565B" w:rsidRDefault="00230380" w14:paraId="2D672C13" w14:textId="0F55463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86,4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9F4484" w:rsidP="00ED565B" w:rsidRDefault="00230380" w14:paraId="6A12ADFD" w14:textId="6BD3883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82,9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0170D1" w14:paraId="5510DD9B" w14:textId="378648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151 477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0170D1" w14:paraId="23FFB49F" w14:textId="707740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80,4</w:t>
            </w:r>
          </w:p>
        </w:tc>
      </w:tr>
      <w:tr w:rsidRPr="004C304C" w:rsidR="004C304C" w:rsidTr="006E3986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DF52EB" w:rsidRDefault="00230380" w14:paraId="7820A5D6" w14:textId="6338CD2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880B81" w:rsidRDefault="00230380" w14:paraId="1786F743" w14:textId="6A782F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300,0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9F4484" w:rsidP="00880B81" w:rsidRDefault="00230380" w14:paraId="2FC87AC4" w14:textId="0E4C4CA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75,0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63011B" w:rsidRDefault="000170D1" w14:paraId="75F0656B" w14:textId="1C47644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025450" w:rsidRDefault="00A43657" w14:paraId="3E7A0D63" w14:textId="04155C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49,4</w:t>
            </w:r>
          </w:p>
        </w:tc>
      </w:tr>
      <w:tr w:rsidRPr="004C304C" w:rsidR="004C304C" w:rsidTr="006E3986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D5680B" w:rsidRDefault="00230380" w14:paraId="5C1E160F" w14:textId="52448CA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ED565B" w:rsidRDefault="00230380" w14:paraId="094128AD" w14:textId="5C05D9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9F4484" w:rsidP="00086BA2" w:rsidRDefault="00230380" w14:paraId="23C2258E" w14:textId="5DEAF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60,4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5E3E6F" w14:paraId="30A77195" w14:textId="0246011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 xml:space="preserve">2 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085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D37285" w:rsidRDefault="007D47C1" w14:paraId="6DEC09A2" w14:textId="76DD77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33,9</w:t>
            </w:r>
          </w:p>
        </w:tc>
      </w:tr>
      <w:tr w:rsidRPr="004C304C" w:rsidR="004C304C" w:rsidTr="006E3986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D5680B" w:rsidRDefault="00230380" w14:paraId="125A924F" w14:textId="47DDF91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ED565B" w:rsidRDefault="00230380" w14:paraId="37ABA2B6" w14:textId="1D610A9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168,9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9F4484" w:rsidP="00D37285" w:rsidRDefault="00230380" w14:paraId="4E8DFAEE" w14:textId="283C08C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252,5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5E3E6F" w14:paraId="4EAC035D" w14:textId="546BF6F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 xml:space="preserve">4 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F178AE" w:rsidRDefault="000170D1" w14:paraId="46051EE3" w14:textId="45C1B7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105,4</w:t>
            </w:r>
          </w:p>
        </w:tc>
      </w:tr>
      <w:tr w:rsidRPr="004C304C" w:rsidR="004C304C" w:rsidTr="006E3986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880B81" w:rsidRDefault="00230380" w14:paraId="2113AE9B" w14:textId="200FA7D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880B81" w:rsidRDefault="009F78E3" w14:paraId="6D90D094" w14:textId="5171819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9F4484" w:rsidP="003232ED" w:rsidRDefault="00541698" w14:paraId="141B0C0D" w14:textId="149B2FD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66,7</w:t>
            </w:r>
          </w:p>
        </w:tc>
      </w:tr>
    </w:tbl>
    <w:p w:rsidRPr="00C94F9E" w:rsidR="00AC280D" w:rsidP="00CD3BF5" w:rsidRDefault="00CD3BF5" w14:paraId="6381C17B" w14:textId="716F9FE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A0DFC" w:rsidR="00DA331D" w:rsidP="002628BA" w:rsidRDefault="001E3D73" w14:paraId="08BED27F" w14:textId="180D0A8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9910EC">
        <w:rPr>
          <w:rFonts w:eastAsia="Times New Roman" w:cs="Times New Roman"/>
          <w:spacing w:val="-2"/>
          <w:szCs w:val="19"/>
          <w:lang w:eastAsia="pl-PL"/>
        </w:rPr>
        <w:t>eń</w:t>
      </w:r>
      <w:r w:rsidRPr="005A0DFC" w:rsidR="009910EC">
        <w:rPr>
          <w:rFonts w:eastAsia="Times New Roman" w:cs="Times New Roman"/>
          <w:spacing w:val="-2"/>
          <w:szCs w:val="19"/>
          <w:lang w:eastAsia="pl-PL"/>
        </w:rPr>
        <w:t>‒</w:t>
      </w:r>
      <w:r w:rsidRPr="00F17AE8" w:rsidR="00DE4996">
        <w:rPr>
          <w:rFonts w:eastAsia="Times New Roman" w:cs="Times New Roman"/>
          <w:spacing w:val="-2"/>
          <w:szCs w:val="19"/>
          <w:lang w:eastAsia="pl-PL"/>
        </w:rPr>
        <w:t>listopad</w:t>
      </w:r>
      <w:r w:rsidRPr="00F17AE8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Pr="00F17AE8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r. rozpoczęto budowę 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199,3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F17AE8" w:rsidR="00D40847">
        <w:t>9,</w:t>
      </w:r>
      <w:r w:rsidRPr="00F17AE8" w:rsidR="00EA05D3">
        <w:t>9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F17AE8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F17AE8">
        <w:rPr>
          <w:rFonts w:eastAsia="Times New Roman" w:cs="Times New Roman"/>
          <w:spacing w:val="-2"/>
          <w:szCs w:val="19"/>
          <w:lang w:eastAsia="pl-PL"/>
        </w:rPr>
        <w:t>y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D40847">
        <w:rPr>
          <w:rFonts w:eastAsia="Times New Roman" w:cs="Times New Roman"/>
          <w:spacing w:val="-2"/>
          <w:szCs w:val="19"/>
          <w:lang w:eastAsia="pl-PL"/>
        </w:rPr>
        <w:t>1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20</w:t>
      </w:r>
      <w:r w:rsidRPr="00F17AE8" w:rsidR="00D40847">
        <w:rPr>
          <w:rFonts w:eastAsia="Times New Roman" w:cs="Times New Roman"/>
          <w:spacing w:val="-2"/>
          <w:szCs w:val="19"/>
          <w:lang w:eastAsia="pl-PL"/>
        </w:rPr>
        <w:t>,9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F17AE8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16,2</w:t>
      </w:r>
      <w:r w:rsidRPr="00F17AE8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F17AE8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F17AE8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F17AE8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F17AE8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74,9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F17AE8" w:rsidR="00325865">
        <w:rPr>
          <w:rFonts w:eastAsia="Times New Roman" w:cs="Times New Roman"/>
          <w:spacing w:val="-2"/>
          <w:szCs w:val="19"/>
          <w:lang w:eastAsia="pl-PL"/>
        </w:rPr>
        <w:t>2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F17AE8" w:rsidR="00D40847">
        <w:rPr>
          <w:rFonts w:eastAsia="Times New Roman" w:cs="Times New Roman"/>
          <w:spacing w:val="-2"/>
          <w:szCs w:val="19"/>
          <w:lang w:eastAsia="pl-PL"/>
        </w:rPr>
        <w:t>2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F17AE8" w:rsidR="008333F5">
        <w:rPr>
          <w:rFonts w:eastAsia="Times New Roman" w:cs="Times New Roman"/>
          <w:spacing w:val="-2"/>
          <w:szCs w:val="19"/>
          <w:lang w:eastAsia="pl-PL"/>
        </w:rPr>
        <w:t>więcej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>). Łącznie udział tych form budownictwa wyniósł 9</w:t>
      </w:r>
      <w:r w:rsidRPr="00F17AE8" w:rsidR="008668B9">
        <w:rPr>
          <w:rFonts w:eastAsia="Times New Roman" w:cs="Times New Roman"/>
          <w:spacing w:val="-2"/>
          <w:szCs w:val="19"/>
          <w:lang w:eastAsia="pl-PL"/>
        </w:rPr>
        <w:t>8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2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F17AE8" w:rsidR="00F37144">
        <w:rPr>
          <w:rFonts w:eastAsia="Times New Roman" w:cs="Times New Roman"/>
          <w:spacing w:val="-2"/>
          <w:szCs w:val="19"/>
          <w:lang w:eastAsia="pl-PL"/>
        </w:rPr>
        <w:t>3</w:t>
      </w:r>
      <w:r w:rsidRPr="00F17AE8" w:rsidR="007D47C1">
        <w:rPr>
          <w:rFonts w:eastAsia="Times New Roman" w:cs="Times New Roman"/>
          <w:spacing w:val="-2"/>
          <w:szCs w:val="19"/>
          <w:lang w:eastAsia="pl-PL"/>
        </w:rPr>
        <w:t>,</w:t>
      </w:r>
      <w:r w:rsidRPr="00F17AE8" w:rsidR="00EA05D3">
        <w:rPr>
          <w:rFonts w:eastAsia="Times New Roman" w:cs="Times New Roman"/>
          <w:spacing w:val="-2"/>
          <w:szCs w:val="19"/>
          <w:lang w:eastAsia="pl-PL"/>
        </w:rPr>
        <w:t>6</w:t>
      </w:r>
      <w:r w:rsidRPr="00EA05D3" w:rsidR="00E96050">
        <w:rPr>
          <w:rFonts w:eastAsia="Times New Roman" w:cs="Times New Roman"/>
          <w:color w:val="CC00CC"/>
          <w:spacing w:val="-2"/>
          <w:szCs w:val="19"/>
          <w:lang w:eastAsia="pl-PL"/>
        </w:rPr>
        <w:t xml:space="preserve"> </w:t>
      </w:r>
      <w:r w:rsidRPr="005A0DFC" w:rsidR="00E96050">
        <w:rPr>
          <w:rFonts w:eastAsia="Times New Roman" w:cs="Times New Roman"/>
          <w:spacing w:val="-2"/>
          <w:szCs w:val="19"/>
          <w:lang w:eastAsia="pl-PL"/>
        </w:rPr>
        <w:t>tys.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Pr="005A0DFC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5A0DFC" w:rsidR="00E46466" w:rsidP="00E46466" w:rsidRDefault="00AC280D" w14:paraId="1B9E13ED" w14:textId="77777777">
      <w:pPr>
        <w:pStyle w:val="Tytutablicy"/>
        <w:spacing w:before="240"/>
        <w:ind w:left="851" w:hanging="851"/>
        <w:rPr>
          <w:color w:val="auto"/>
        </w:rPr>
      </w:pPr>
      <w:r w:rsidRPr="005A0DFC">
        <w:rPr>
          <w:color w:val="auto"/>
        </w:rPr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994"/>
        <w:gridCol w:w="1276"/>
        <w:gridCol w:w="1276"/>
        <w:gridCol w:w="1134"/>
        <w:gridCol w:w="1304"/>
      </w:tblGrid>
      <w:tr w:rsidRPr="005A0DFC" w:rsidR="005A0DFC" w:rsidTr="0030719B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A0DFC" w:rsidR="008333F5" w:rsidP="000250B6" w:rsidRDefault="008333F5" w14:paraId="1A6F3102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F17AE8" w:rsidR="008333F5" w:rsidP="00E76933" w:rsidRDefault="00525D35" w14:paraId="36B7DF43" w14:textId="4BCD66A5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 w:rsidR="008333F5">
              <w:rPr>
                <w:sz w:val="16"/>
                <w:szCs w:val="16"/>
              </w:rPr>
              <w:t xml:space="preserve"> 202</w:t>
            </w:r>
            <w:r w:rsidRPr="00F17AE8" w:rsidR="00AA2D33">
              <w:rPr>
                <w:sz w:val="16"/>
                <w:szCs w:val="16"/>
              </w:rPr>
              <w:t>5</w:t>
            </w:r>
          </w:p>
        </w:tc>
        <w:tc>
          <w:tcPr>
            <w:tcW w:w="24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F17AE8" w:rsidR="008333F5" w:rsidP="00E76933" w:rsidRDefault="008333F5" w14:paraId="213EB8AF" w14:textId="4C47DD9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01</w:t>
            </w:r>
            <w:r w:rsidRPr="00F17AE8" w:rsidR="00EB36AC">
              <w:rPr>
                <w:sz w:val="16"/>
                <w:szCs w:val="16"/>
              </w:rPr>
              <w:t>–</w:t>
            </w:r>
            <w:r w:rsidRPr="00F17AE8" w:rsidR="00525D35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>
              <w:rPr>
                <w:sz w:val="16"/>
                <w:szCs w:val="16"/>
              </w:rPr>
              <w:t xml:space="preserve"> 202</w:t>
            </w:r>
            <w:r w:rsidRPr="00F17AE8" w:rsidR="00AA2D33">
              <w:rPr>
                <w:sz w:val="16"/>
                <w:szCs w:val="16"/>
              </w:rPr>
              <w:t>5</w:t>
            </w:r>
          </w:p>
        </w:tc>
      </w:tr>
      <w:tr w:rsidRPr="005A0DFC" w:rsidR="005A0DFC" w:rsidTr="00E32F09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17AE8" w:rsidR="008333F5" w:rsidP="00D50A6A" w:rsidRDefault="00235E2A" w14:paraId="1DDD8228" w14:textId="0C4AE77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 xml:space="preserve">liczba </w:t>
            </w:r>
            <w:r w:rsidRPr="00F17AE8" w:rsidR="008333F5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F17AE8" w:rsidR="008333F5" w:rsidP="00E76933" w:rsidRDefault="00DE4996" w14:paraId="55D6FA78" w14:textId="74D6A753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10</w:t>
            </w:r>
            <w:r w:rsidRPr="00F17AE8" w:rsidR="00AE55D2">
              <w:rPr>
                <w:sz w:val="16"/>
                <w:szCs w:val="16"/>
              </w:rPr>
              <w:t xml:space="preserve"> </w:t>
            </w:r>
            <w:r w:rsidRPr="00F17AE8" w:rsidR="001C757E">
              <w:rPr>
                <w:sz w:val="16"/>
                <w:szCs w:val="16"/>
              </w:rPr>
              <w:t xml:space="preserve">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F17AE8" w:rsidR="008333F5" w:rsidP="00E76933" w:rsidRDefault="00525D35" w14:paraId="3353A171" w14:textId="089B661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 w:rsidR="001C757E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F17AE8" w:rsidR="008333F5" w:rsidP="00C6303B" w:rsidRDefault="00235E2A" w14:paraId="773C0368" w14:textId="25F4544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 xml:space="preserve">liczba </w:t>
            </w:r>
            <w:r w:rsidRPr="00F17AE8" w:rsidR="008333F5">
              <w:rPr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F17AE8" w:rsidR="00C83BAD" w:rsidP="00C6303B" w:rsidRDefault="008333F5" w14:paraId="2950640F" w14:textId="615F5CB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01</w:t>
            </w:r>
            <w:r w:rsidRPr="00F17AE8" w:rsidR="00EB36AC">
              <w:rPr>
                <w:sz w:val="16"/>
                <w:szCs w:val="16"/>
              </w:rPr>
              <w:t>–</w:t>
            </w:r>
            <w:r w:rsidRPr="00F17AE8" w:rsidR="00525D35">
              <w:rPr>
                <w:sz w:val="16"/>
                <w:szCs w:val="16"/>
              </w:rPr>
              <w:t>1</w:t>
            </w:r>
            <w:r w:rsidRPr="00F17AE8" w:rsidR="00DE4996">
              <w:rPr>
                <w:sz w:val="16"/>
                <w:szCs w:val="16"/>
              </w:rPr>
              <w:t>1</w:t>
            </w:r>
            <w:r w:rsidRPr="00F17AE8">
              <w:rPr>
                <w:sz w:val="16"/>
                <w:szCs w:val="16"/>
              </w:rPr>
              <w:t xml:space="preserve"> </w:t>
            </w:r>
          </w:p>
          <w:p w:rsidRPr="00F17AE8" w:rsidR="008333F5" w:rsidP="00AA2D33" w:rsidRDefault="008333F5" w14:paraId="74CCB7F6" w14:textId="6E131A5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17AE8">
              <w:rPr>
                <w:sz w:val="16"/>
                <w:szCs w:val="16"/>
              </w:rPr>
              <w:t>202</w:t>
            </w:r>
            <w:r w:rsidRPr="00F17AE8" w:rsidR="00AA2D33">
              <w:rPr>
                <w:sz w:val="16"/>
                <w:szCs w:val="16"/>
              </w:rPr>
              <w:t>4</w:t>
            </w:r>
            <w:r w:rsidRPr="00F17AE8">
              <w:rPr>
                <w:sz w:val="16"/>
                <w:szCs w:val="16"/>
              </w:rPr>
              <w:t>=100</w:t>
            </w:r>
          </w:p>
        </w:tc>
      </w:tr>
      <w:tr w:rsidRPr="005A0DFC" w:rsidR="005A0DFC" w:rsidTr="00E32F09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9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A30CD2" w:rsidRDefault="00230380" w14:paraId="2D409241" w14:textId="119FF8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13 013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986164" w:rsidRDefault="00006F6C" w14:paraId="213785BB" w14:textId="67BDFC7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64,1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8333F5" w:rsidP="00A30CD2" w:rsidRDefault="00006F6C" w14:paraId="6A1220A9" w14:textId="5C0C2F8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79,3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0170D1" w14:paraId="5C1C3076" w14:textId="31F2BAF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199 329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0170D1" w14:paraId="43B0ED1D" w14:textId="5C960C6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90,1</w:t>
            </w:r>
          </w:p>
        </w:tc>
      </w:tr>
      <w:tr w:rsidRPr="005A0DFC" w:rsidR="005A0DFC" w:rsidTr="00E32F09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A30CD2" w:rsidRDefault="00230380" w14:paraId="0AB6536E" w14:textId="2995AA5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4 941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986164" w:rsidRDefault="00006F6C" w14:paraId="0FAB4A60" w14:textId="39C3E3C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69,3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8333F5" w:rsidP="00A30CD2" w:rsidRDefault="00A30CD2" w14:paraId="39510D2E" w14:textId="653197B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F17AE8" w:rsidR="00006F6C">
              <w:rPr>
                <w:rFonts w:eastAsia="Times New Roman" w:cs="Calibri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0170D1" w14:paraId="727381B8" w14:textId="7DEE889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74 890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D606EE" w14:paraId="1644AC91" w14:textId="767482C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F17AE8" w:rsidR="0057685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2,2</w:t>
            </w:r>
          </w:p>
        </w:tc>
      </w:tr>
      <w:tr w:rsidRPr="005A0DFC" w:rsidR="005A0DFC" w:rsidTr="00E32F09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5A0DF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A30CD2" w:rsidRDefault="00230380" w14:paraId="1835EA14" w14:textId="1FB679E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cs="Arial"/>
                <w:sz w:val="16"/>
                <w:szCs w:val="16"/>
              </w:rPr>
              <w:t>7 966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986164" w:rsidRDefault="00006F6C" w14:paraId="6761CE11" w14:textId="567EC54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62,3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8333F5" w:rsidP="00A30CD2" w:rsidRDefault="00006F6C" w14:paraId="2E2B42FC" w14:textId="110BB68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69,7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525D35" w14:paraId="6099AD62" w14:textId="437AD94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20 872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57685A" w14:paraId="16E39F6D" w14:textId="00DBCF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3,8</w:t>
            </w:r>
          </w:p>
        </w:tc>
      </w:tr>
      <w:tr w:rsidRPr="005A0DFC" w:rsidR="005A0DFC" w:rsidTr="00E32F09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CA1DC0" w:rsidRDefault="00230380" w14:paraId="7756A2E0" w14:textId="55DC76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986164" w:rsidRDefault="00006F6C" w14:paraId="51B35CE5" w14:textId="264D4E2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388,2</w:t>
            </w:r>
            <w:r w:rsidRPr="00F17AE8" w:rsidR="002D75A9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8333F5" w:rsidP="00512BA6" w:rsidRDefault="00006F6C" w14:paraId="68FF8EC9" w14:textId="71EE125D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81,5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0170D1" w14:paraId="6D6E5CD9" w14:textId="70B0DEE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C450D4" w14:paraId="6DEF59D3" w14:textId="35BCCDC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25,1</w:t>
            </w:r>
          </w:p>
        </w:tc>
      </w:tr>
      <w:tr w:rsidRPr="005A0DFC" w:rsidR="005A0DFC" w:rsidTr="00E32F09" w14:paraId="06341447" w14:textId="1255ECF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5A0DF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880B81" w:rsidRDefault="00014F18" w14:paraId="5869A772" w14:textId="2425A32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2D75A9" w:rsidRDefault="00CA1DC0" w14:paraId="6849A1E5" w14:textId="1DB2774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8333F5" w:rsidP="001C757E" w:rsidRDefault="00757F21" w14:paraId="6BD4B417" w14:textId="1267840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0D18F5" w:rsidRDefault="00C450D4" w14:paraId="4127E5B9" w14:textId="3DCCC49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5F3979" w:rsidRDefault="00525D35" w14:paraId="05707635" w14:textId="1F4F50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37,6</w:t>
            </w:r>
          </w:p>
        </w:tc>
      </w:tr>
      <w:tr w:rsidRPr="005A0DFC" w:rsidR="005A0DFC" w:rsidTr="00E32F09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D27049" w:rsidRDefault="00006F6C" w14:paraId="25ADC88D" w14:textId="4DA59B2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8333F5" w:rsidP="00986164" w:rsidRDefault="00006F6C" w14:paraId="16F3A144" w14:textId="2AA5E4B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62,4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8333F5" w:rsidP="00754321" w:rsidRDefault="00006F6C" w14:paraId="1B7E7197" w14:textId="6B53E54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138,1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0170D1" w14:paraId="7826D954" w14:textId="60C50BE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8333F5" w:rsidP="00A30CD2" w:rsidRDefault="00525D35" w14:paraId="58B8AE1D" w14:textId="38633F9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78,6</w:t>
            </w:r>
          </w:p>
        </w:tc>
      </w:tr>
      <w:tr w:rsidRPr="005A0DFC" w:rsidR="005A0DFC" w:rsidTr="00E32F09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442090" w:rsidP="00A30CD2" w:rsidRDefault="00006F6C" w14:paraId="4B7BD0F9" w14:textId="5A0BCA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442090" w:rsidP="00754321" w:rsidRDefault="00006F6C" w14:paraId="139C1F73" w14:textId="761B0FB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17,0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442090" w:rsidP="00ED6551" w:rsidRDefault="00006F6C" w14:paraId="676F4728" w14:textId="581D86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37,5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442090" w:rsidP="00A30CD2" w:rsidRDefault="00525D35" w14:paraId="28624691" w14:textId="75A1E6C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2 3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442090" w:rsidP="00A30CD2" w:rsidRDefault="00525D35" w14:paraId="51BE56BA" w14:textId="68269CD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F17AE8" w:rsidR="000170D1">
              <w:rPr>
                <w:rFonts w:eastAsia="Times New Roman" w:cs="Calibri"/>
                <w:sz w:val="16"/>
                <w:szCs w:val="16"/>
                <w:lang w:eastAsia="pl-PL"/>
              </w:rPr>
              <w:t>5,2</w:t>
            </w:r>
          </w:p>
        </w:tc>
      </w:tr>
      <w:tr w:rsidRPr="005A0DFC" w:rsidR="005A0DFC" w:rsidTr="00E32F09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442090" w:rsidP="00442090" w:rsidRDefault="002F3ABB" w14:paraId="58D62214" w14:textId="137338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17AE8" w:rsidR="00442090" w:rsidP="001C757E" w:rsidRDefault="001C757E" w14:paraId="29E62BB0" w14:textId="6320B3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17AE8" w:rsidR="00442090" w:rsidP="001C757E" w:rsidRDefault="000D18F5" w14:paraId="7E26D148" w14:textId="5BE3CC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442090" w:rsidP="001870AD" w:rsidRDefault="00A60954" w14:paraId="10522F3F" w14:textId="444820D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F17AE8" w:rsidR="00442090" w:rsidP="00282E36" w:rsidRDefault="00525D35" w14:paraId="63305E99" w14:textId="532B6F9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17AE8">
              <w:rPr>
                <w:rFonts w:eastAsia="Times New Roman" w:cs="Calibri"/>
                <w:sz w:val="16"/>
                <w:szCs w:val="16"/>
                <w:lang w:eastAsia="pl-PL"/>
              </w:rPr>
              <w:t>205,6</w:t>
            </w:r>
          </w:p>
        </w:tc>
      </w:tr>
    </w:tbl>
    <w:p w:rsidRPr="003B6273" w:rsidR="00AC280D" w:rsidP="00C87844" w:rsidRDefault="00D85BA8" w14:paraId="295C0D0C" w14:textId="3D36B09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4C304C" w:rsidR="00950844">
        <w:rPr>
          <w:shd w:val="clear" w:color="auto" w:fill="FFFFFF"/>
        </w:rPr>
        <w:t xml:space="preserve">na </w:t>
      </w:r>
      <w:r w:rsidRPr="00F17AE8" w:rsidR="00950844">
        <w:rPr>
          <w:shd w:val="clear" w:color="auto" w:fill="FFFFFF"/>
        </w:rPr>
        <w:t xml:space="preserve">koniec </w:t>
      </w:r>
      <w:r w:rsidRPr="00F17AE8" w:rsidR="00DE4996">
        <w:rPr>
          <w:shd w:val="clear" w:color="auto" w:fill="FFFFFF"/>
        </w:rPr>
        <w:t>listopada</w:t>
      </w:r>
      <w:r w:rsidRPr="00F17AE8" w:rsidR="00127B83">
        <w:rPr>
          <w:shd w:val="clear" w:color="auto" w:fill="FFFFFF"/>
        </w:rPr>
        <w:t xml:space="preserve"> 202</w:t>
      </w:r>
      <w:r w:rsidRPr="00F17AE8" w:rsidR="00950844">
        <w:rPr>
          <w:shd w:val="clear" w:color="auto" w:fill="FFFFFF"/>
        </w:rPr>
        <w:t>5</w:t>
      </w:r>
      <w:r w:rsidRPr="00F17AE8" w:rsidR="00127B83">
        <w:rPr>
          <w:shd w:val="clear" w:color="auto" w:fill="FFFFFF"/>
        </w:rPr>
        <w:t xml:space="preserve"> </w:t>
      </w:r>
      <w:r w:rsidRPr="00F17AE8" w:rsidR="00EA3FFF">
        <w:rPr>
          <w:shd w:val="clear" w:color="auto" w:fill="FFFFFF"/>
        </w:rPr>
        <w:t xml:space="preserve">r. </w:t>
      </w:r>
      <w:r w:rsidRPr="00F17AE8" w:rsidR="00127B83">
        <w:rPr>
          <w:shd w:val="clear" w:color="auto" w:fill="FFFFFF"/>
        </w:rPr>
        <w:t>w budowie pozostawało 8</w:t>
      </w:r>
      <w:r w:rsidRPr="00F17AE8" w:rsidR="009B3333">
        <w:rPr>
          <w:shd w:val="clear" w:color="auto" w:fill="FFFFFF"/>
        </w:rPr>
        <w:t>49,9</w:t>
      </w:r>
      <w:r w:rsidRPr="00F17AE8" w:rsidR="00127B83">
        <w:rPr>
          <w:shd w:val="clear" w:color="auto" w:fill="FFFFFF"/>
        </w:rPr>
        <w:t xml:space="preserve"> tys. mieszkań, tj. o </w:t>
      </w:r>
      <w:r w:rsidRPr="00F17AE8" w:rsidR="009B3333">
        <w:rPr>
          <w:shd w:val="clear" w:color="auto" w:fill="FFFFFF"/>
        </w:rPr>
        <w:t>0,8</w:t>
      </w:r>
      <w:r w:rsidRPr="005A0DFC" w:rsidR="00127B83">
        <w:rPr>
          <w:shd w:val="clear" w:color="auto" w:fill="FFFFFF"/>
        </w:rPr>
        <w:t>%</w:t>
      </w:r>
      <w:r w:rsidRPr="003B6273" w:rsidR="00127B83">
        <w:rPr>
          <w:shd w:val="clear" w:color="auto" w:fill="FFFFFF"/>
        </w:rPr>
        <w:t xml:space="preserve"> </w:t>
      </w:r>
      <w:r w:rsidRPr="003B6273" w:rsidR="002502B0">
        <w:rPr>
          <w:shd w:val="clear" w:color="auto" w:fill="FFFFFF"/>
        </w:rPr>
        <w:t>więcej</w:t>
      </w:r>
      <w:r w:rsidRPr="003B6273" w:rsidR="00127B83">
        <w:rPr>
          <w:shd w:val="clear" w:color="auto" w:fill="FFFFFF"/>
        </w:rPr>
        <w:t xml:space="preserve"> niż </w:t>
      </w:r>
      <w:r w:rsidRPr="003B6273" w:rsidR="00630BAF">
        <w:rPr>
          <w:shd w:val="clear" w:color="auto" w:fill="FFFFFF"/>
        </w:rPr>
        <w:t xml:space="preserve">na koniec analogicznego miesiąca </w:t>
      </w:r>
      <w:r w:rsidRPr="003B6273" w:rsidR="00127B83">
        <w:rPr>
          <w:shd w:val="clear" w:color="auto" w:fill="FFFFFF"/>
        </w:rPr>
        <w:t>202</w:t>
      </w:r>
      <w:r w:rsidRPr="003B6273" w:rsidR="00950844">
        <w:rPr>
          <w:shd w:val="clear" w:color="auto" w:fill="FFFFFF"/>
        </w:rPr>
        <w:t>4</w:t>
      </w:r>
      <w:r w:rsidRPr="003B6273" w:rsidR="00127B83">
        <w:rPr>
          <w:shd w:val="clear" w:color="auto" w:fill="FFFFFF"/>
        </w:rPr>
        <w:t xml:space="preserve"> r.</w:t>
      </w:r>
    </w:p>
    <w:p w:rsidR="00472B00" w:rsidP="0056483A" w:rsidRDefault="005618CE" w14:paraId="4B6D46FF" w14:textId="612E587F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editId="366FD17F" wp14:anchorId="6B492B41">
            <wp:simplePos x="0" y="0"/>
            <wp:positionH relativeFrom="margin">
              <wp:posOffset>1</wp:posOffset>
            </wp:positionH>
            <wp:positionV relativeFrom="paragraph">
              <wp:posOffset>157480</wp:posOffset>
            </wp:positionV>
            <wp:extent cx="5117053" cy="3235865"/>
            <wp:effectExtent l="0" t="0" r="7620" b="3175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7053" cy="323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355C3E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E1D178A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listopadzie 2025 r. &#10;w porównaniu z poprzednim miesiącem spadła: liczba mieszkań, na których budowę wydano pozwolenia &#10;(o 15,0%), liczba mieszkań, których budowę rozpoczęto (o 35,9%) oraz liczba mieszkań oddanych do użytkowania (o 2,6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2009" w:rsidR="002405BE" w:rsidP="001C4C62" w:rsidRDefault="002405BE" w14:paraId="30A018ED" w14:textId="1A097119">
                            <w:pPr>
                              <w:pStyle w:val="tekstzboku"/>
                            </w:pPr>
                            <w:r w:rsidRPr="005A0DFC">
                              <w:t>W</w:t>
                            </w:r>
                            <w:r w:rsidRPr="005A0DFC" w:rsidR="00D40847">
                              <w:t xml:space="preserve"> </w:t>
                            </w:r>
                            <w:r w:rsidRPr="005E76FA" w:rsidR="00DE4996">
                              <w:t>listopadzie</w:t>
                            </w:r>
                            <w:r w:rsidRPr="005E76FA" w:rsidR="00525D35">
                              <w:t xml:space="preserve"> </w:t>
                            </w:r>
                            <w:r w:rsidRPr="005E76FA">
                              <w:t>202</w:t>
                            </w:r>
                            <w:r w:rsidRPr="005E76FA" w:rsidR="00C52DA1">
                              <w:t>5</w:t>
                            </w:r>
                            <w:r w:rsidRPr="005E76FA">
                              <w:t xml:space="preserve"> r</w:t>
                            </w:r>
                            <w:r w:rsidRPr="005E76FA" w:rsidR="000F3739">
                              <w:t>.</w:t>
                            </w:r>
                            <w:r w:rsidRPr="005E76FA" w:rsidR="009E6287">
                              <w:t xml:space="preserve"> </w:t>
                            </w:r>
                            <w:r w:rsidRPr="005E76FA" w:rsidR="009E255C">
                              <w:br/>
                            </w:r>
                            <w:r w:rsidRPr="005E76FA">
                              <w:t>w</w:t>
                            </w:r>
                            <w:r w:rsidRPr="005E76FA" w:rsidR="00736C29">
                              <w:t> </w:t>
                            </w:r>
                            <w:r w:rsidRPr="005E76FA">
                              <w:t xml:space="preserve">porównaniu </w:t>
                            </w:r>
                            <w:r w:rsidRPr="005E76FA" w:rsidR="009E6287">
                              <w:t xml:space="preserve">z poprzednim </w:t>
                            </w:r>
                            <w:r w:rsidRPr="005E76FA" w:rsidR="009D7FA5">
                              <w:t>miesiąc</w:t>
                            </w:r>
                            <w:r w:rsidRPr="005E76FA" w:rsidR="009E6287">
                              <w:t>em</w:t>
                            </w:r>
                            <w:r w:rsidRPr="005E76FA" w:rsidR="00E63BAD">
                              <w:t xml:space="preserve"> </w:t>
                            </w:r>
                            <w:r w:rsidRPr="005E76FA" w:rsidR="00006F6C">
                              <w:t>spadła</w:t>
                            </w:r>
                            <w:r w:rsidRPr="005E76FA" w:rsidR="00E63BAD">
                              <w:t>:</w:t>
                            </w:r>
                            <w:r w:rsidRPr="005E76FA">
                              <w:t xml:space="preserve"> </w:t>
                            </w:r>
                            <w:r w:rsidRPr="005E76FA" w:rsidR="00C56318">
                              <w:t>liczba mieszkań</w:t>
                            </w:r>
                            <w:r w:rsidRPr="005E76FA" w:rsidR="00847C9D">
                              <w:t xml:space="preserve">, na których </w:t>
                            </w:r>
                            <w:r w:rsidRPr="005E76FA" w:rsidR="009E255C">
                              <w:br/>
                            </w:r>
                            <w:r w:rsidRPr="005E76FA" w:rsidR="00847C9D">
                              <w:t xml:space="preserve">budowę wydano pozwolenia </w:t>
                            </w:r>
                            <w:r w:rsidRPr="005E76FA" w:rsidR="009E255C">
                              <w:br/>
                            </w:r>
                            <w:r w:rsidRPr="005E76FA" w:rsidR="00847C9D">
                              <w:t xml:space="preserve">(o </w:t>
                            </w:r>
                            <w:r w:rsidRPr="005E76FA" w:rsidR="00006F6C">
                              <w:t>15,0</w:t>
                            </w:r>
                            <w:r w:rsidRPr="005E76FA" w:rsidR="00847C9D">
                              <w:t>%),</w:t>
                            </w:r>
                            <w:r w:rsidRPr="005E76FA" w:rsidR="00C56318">
                              <w:t xml:space="preserve"> </w:t>
                            </w:r>
                            <w:r w:rsidRPr="005E76FA" w:rsidR="005257D5">
                              <w:t xml:space="preserve">liczba mieszkań, </w:t>
                            </w:r>
                            <w:r w:rsidRPr="005E76FA" w:rsidR="00847C9D">
                              <w:t>których budowę rozpoczęto (o </w:t>
                            </w:r>
                            <w:r w:rsidRPr="005E76FA" w:rsidR="00014F18">
                              <w:t>3</w:t>
                            </w:r>
                            <w:r w:rsidRPr="005E76FA" w:rsidR="00006F6C">
                              <w:t>5,9</w:t>
                            </w:r>
                            <w:r w:rsidRPr="005E76FA" w:rsidR="00847C9D">
                              <w:t>%) oraz</w:t>
                            </w:r>
                            <w:r w:rsidRPr="005E76FA" w:rsidR="005257D5">
                              <w:t xml:space="preserve"> liczba mieszkań</w:t>
                            </w:r>
                            <w:r w:rsidRPr="005E76FA" w:rsidR="00847C9D">
                              <w:t xml:space="preserve"> </w:t>
                            </w:r>
                            <w:r w:rsidRPr="005E76FA" w:rsidR="00C56318">
                              <w:t>oddanych do użytkowania (o </w:t>
                            </w:r>
                            <w:r w:rsidRPr="005E76FA" w:rsidR="00006F6C">
                              <w:t>2,6</w:t>
                            </w:r>
                            <w:r w:rsidRPr="00CD2009" w:rsidR="00C56318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listopadzie 2025 r. &#10;w porównaniu z poprzednim miesiącem spadła: liczba mieszkań, na których budowę wydano pozwolenia &#10;(o 15,0%), liczba mieszkań, których budowę rozpoczęto (o 35,9%) oraz liczba mieszkań oddanych do użytkowania (o 2,6%)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" w14:anchorId="7498203B">
                <v:textbox>
                  <w:txbxContent>
                    <w:p w:rsidRPr="00CD2009" w:rsidR="002405BE" w:rsidP="001C4C62" w:rsidRDefault="002405BE" w14:paraId="30A018ED" w14:textId="1A097119">
                      <w:pPr>
                        <w:pStyle w:val="tekstzboku"/>
                      </w:pPr>
                      <w:r w:rsidRPr="005A0DFC">
                        <w:t>W</w:t>
                      </w:r>
                      <w:r w:rsidRPr="005A0DFC" w:rsidR="00D40847">
                        <w:t xml:space="preserve"> </w:t>
                      </w:r>
                      <w:r w:rsidRPr="005E76FA" w:rsidR="00DE4996">
                        <w:t>listopadzie</w:t>
                      </w:r>
                      <w:r w:rsidRPr="005E76FA" w:rsidR="00525D35">
                        <w:t xml:space="preserve"> </w:t>
                      </w:r>
                      <w:r w:rsidRPr="005E76FA">
                        <w:t>202</w:t>
                      </w:r>
                      <w:r w:rsidRPr="005E76FA" w:rsidR="00C52DA1">
                        <w:t>5</w:t>
                      </w:r>
                      <w:r w:rsidRPr="005E76FA">
                        <w:t xml:space="preserve"> r</w:t>
                      </w:r>
                      <w:r w:rsidRPr="005E76FA" w:rsidR="000F3739">
                        <w:t>.</w:t>
                      </w:r>
                      <w:r w:rsidRPr="005E76FA" w:rsidR="009E6287">
                        <w:t xml:space="preserve"> </w:t>
                      </w:r>
                      <w:r w:rsidRPr="005E76FA" w:rsidR="009E255C">
                        <w:br/>
                      </w:r>
                      <w:r w:rsidRPr="005E76FA">
                        <w:t>w</w:t>
                      </w:r>
                      <w:r w:rsidRPr="005E76FA" w:rsidR="00736C29">
                        <w:t> </w:t>
                      </w:r>
                      <w:r w:rsidRPr="005E76FA">
                        <w:t xml:space="preserve">porównaniu </w:t>
                      </w:r>
                      <w:r w:rsidRPr="005E76FA" w:rsidR="009E6287">
                        <w:t xml:space="preserve">z poprzednim </w:t>
                      </w:r>
                      <w:r w:rsidRPr="005E76FA" w:rsidR="009D7FA5">
                        <w:t>miesiąc</w:t>
                      </w:r>
                      <w:r w:rsidRPr="005E76FA" w:rsidR="009E6287">
                        <w:t>em</w:t>
                      </w:r>
                      <w:r w:rsidRPr="005E76FA" w:rsidR="00E63BAD">
                        <w:t xml:space="preserve"> </w:t>
                      </w:r>
                      <w:r w:rsidRPr="005E76FA" w:rsidR="00006F6C">
                        <w:t>spadła</w:t>
                      </w:r>
                      <w:r w:rsidRPr="005E76FA" w:rsidR="00E63BAD">
                        <w:t>:</w:t>
                      </w:r>
                      <w:r w:rsidRPr="005E76FA">
                        <w:t xml:space="preserve"> </w:t>
                      </w:r>
                      <w:r w:rsidRPr="005E76FA" w:rsidR="00C56318">
                        <w:t>liczba mieszkań</w:t>
                      </w:r>
                      <w:r w:rsidRPr="005E76FA" w:rsidR="00847C9D">
                        <w:t xml:space="preserve">, na których </w:t>
                      </w:r>
                      <w:r w:rsidRPr="005E76FA" w:rsidR="009E255C">
                        <w:br/>
                      </w:r>
                      <w:r w:rsidRPr="005E76FA" w:rsidR="00847C9D">
                        <w:t xml:space="preserve">budowę wydano pozwolenia </w:t>
                      </w:r>
                      <w:r w:rsidRPr="005E76FA" w:rsidR="009E255C">
                        <w:br/>
                      </w:r>
                      <w:r w:rsidRPr="005E76FA" w:rsidR="00847C9D">
                        <w:t xml:space="preserve">(o </w:t>
                      </w:r>
                      <w:r w:rsidRPr="005E76FA" w:rsidR="00006F6C">
                        <w:t>15,0</w:t>
                      </w:r>
                      <w:r w:rsidRPr="005E76FA" w:rsidR="00847C9D">
                        <w:t>%),</w:t>
                      </w:r>
                      <w:r w:rsidRPr="005E76FA" w:rsidR="00C56318">
                        <w:t xml:space="preserve"> </w:t>
                      </w:r>
                      <w:r w:rsidRPr="005E76FA" w:rsidR="005257D5">
                        <w:t xml:space="preserve">liczba mieszkań, </w:t>
                      </w:r>
                      <w:r w:rsidRPr="005E76FA" w:rsidR="00847C9D">
                        <w:t>których budowę rozpoczęto (o </w:t>
                      </w:r>
                      <w:r w:rsidRPr="005E76FA" w:rsidR="00014F18">
                        <w:t>3</w:t>
                      </w:r>
                      <w:r w:rsidRPr="005E76FA" w:rsidR="00006F6C">
                        <w:t>5,9</w:t>
                      </w:r>
                      <w:r w:rsidRPr="005E76FA" w:rsidR="00847C9D">
                        <w:t>%) oraz</w:t>
                      </w:r>
                      <w:r w:rsidRPr="005E76FA" w:rsidR="005257D5">
                        <w:t xml:space="preserve"> liczba mieszkań</w:t>
                      </w:r>
                      <w:r w:rsidRPr="005E76FA" w:rsidR="00847C9D">
                        <w:t xml:space="preserve"> </w:t>
                      </w:r>
                      <w:r w:rsidRPr="005E76FA" w:rsidR="00C56318">
                        <w:t>oddanych do użytkowania (o </w:t>
                      </w:r>
                      <w:r w:rsidRPr="005E76FA" w:rsidR="00006F6C">
                        <w:t>2,6</w:t>
                      </w:r>
                      <w:r w:rsidRPr="00CD2009" w:rsidR="00C56318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A737E2" w14:paraId="2B9FA144" w14:textId="6AE77E57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3A5FF473" w14:textId="0BDBA7F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7CE5FE5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4A40DDF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050F339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3B6273" w:rsidR="008C2562" w:rsidP="002628BA" w:rsidRDefault="00F21988" w14:paraId="064ED53F" w14:textId="5AED5BF6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8D3440">
        <w:rPr>
          <w:rFonts w:eastAsia="Times New Roman" w:cs="Times New Roman"/>
          <w:spacing w:val="-2"/>
          <w:szCs w:val="19"/>
          <w:lang w:eastAsia="pl-PL"/>
        </w:rPr>
        <w:t>eń</w:t>
      </w:r>
      <w:r w:rsidRPr="003B6273" w:rsidR="008D3440">
        <w:rPr>
          <w:rFonts w:eastAsia="Times New Roman" w:cs="Times New Roman"/>
          <w:spacing w:val="-2"/>
          <w:szCs w:val="19"/>
          <w:lang w:eastAsia="pl-PL"/>
        </w:rPr>
        <w:t>‒</w:t>
      </w:r>
      <w:r w:rsidRPr="00F17AE8" w:rsidR="00DE4996">
        <w:rPr>
          <w:rFonts w:eastAsia="Times New Roman" w:cs="Times New Roman"/>
          <w:spacing w:val="-2"/>
          <w:szCs w:val="19"/>
          <w:lang w:eastAsia="pl-PL"/>
        </w:rPr>
        <w:t>listopad</w:t>
      </w:r>
      <w:r w:rsidRPr="00F17AE8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spacing w:val="-2"/>
          <w:szCs w:val="19"/>
          <w:lang w:eastAsia="pl-PL"/>
        </w:rPr>
        <w:t>202</w:t>
      </w:r>
      <w:r w:rsidRPr="00F17AE8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r. najw</w:t>
      </w:r>
      <w:r w:rsidRPr="00F17AE8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F17AE8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mieszkań oddanych do użytkowania, </w:t>
      </w:r>
      <w:r w:rsidRPr="00F17AE8" w:rsidR="004A7B18">
        <w:rPr>
          <w:rFonts w:eastAsia="Times New Roman" w:cs="Times New Roman"/>
          <w:spacing w:val="-2"/>
          <w:szCs w:val="19"/>
          <w:lang w:eastAsia="pl-PL"/>
        </w:rPr>
        <w:t xml:space="preserve">rozpoczętych </w:t>
      </w:r>
      <w:r w:rsidRPr="00F17AE8">
        <w:rPr>
          <w:rFonts w:eastAsia="Times New Roman" w:cs="Times New Roman"/>
          <w:spacing w:val="-2"/>
          <w:szCs w:val="19"/>
          <w:lang w:eastAsia="pl-PL"/>
        </w:rPr>
        <w:t>bud</w:t>
      </w:r>
      <w:r w:rsidRPr="00F17AE8" w:rsidR="004A7B18">
        <w:rPr>
          <w:rFonts w:eastAsia="Times New Roman" w:cs="Times New Roman"/>
          <w:spacing w:val="-2"/>
          <w:szCs w:val="19"/>
          <w:lang w:eastAsia="pl-PL"/>
        </w:rPr>
        <w:t>ów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oraz wydan</w:t>
      </w:r>
      <w:r w:rsidRPr="00F17AE8" w:rsidR="004A7B18">
        <w:rPr>
          <w:rFonts w:eastAsia="Times New Roman" w:cs="Times New Roman"/>
          <w:spacing w:val="-2"/>
          <w:szCs w:val="19"/>
          <w:lang w:eastAsia="pl-PL"/>
        </w:rPr>
        <w:t>ych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4A7B18">
        <w:rPr>
          <w:rFonts w:eastAsia="Times New Roman" w:cs="Times New Roman"/>
          <w:spacing w:val="-2"/>
          <w:szCs w:val="19"/>
          <w:lang w:eastAsia="pl-PL"/>
        </w:rPr>
        <w:t>pozwoleń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BF627B">
        <w:rPr>
          <w:rFonts w:eastAsia="Times New Roman" w:cs="Times New Roman"/>
          <w:spacing w:val="-2"/>
          <w:szCs w:val="19"/>
          <w:lang w:eastAsia="pl-PL"/>
        </w:rPr>
        <w:t xml:space="preserve">na budowę 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odnotowano w województwie mazowieckim (odpowiednio: </w:t>
      </w:r>
      <w:r w:rsidRPr="00F17AE8" w:rsidR="00570D82">
        <w:rPr>
          <w:rFonts w:eastAsia="Times New Roman" w:cs="Times New Roman"/>
          <w:spacing w:val="-2"/>
          <w:szCs w:val="19"/>
          <w:lang w:eastAsia="pl-PL"/>
        </w:rPr>
        <w:t>3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9,4</w:t>
      </w:r>
      <w:r w:rsidRPr="00F17AE8" w:rsidR="003568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41,3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F17AE8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F17AE8" w:rsidR="00570D82">
        <w:rPr>
          <w:rFonts w:eastAsia="Times New Roman" w:cs="Times New Roman"/>
          <w:spacing w:val="-2"/>
          <w:szCs w:val="19"/>
          <w:lang w:eastAsia="pl-PL"/>
        </w:rPr>
        <w:t>4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5,2</w:t>
      </w:r>
      <w:r w:rsidRPr="00F17AE8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F17AE8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F17AE8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F17AE8" w:rsidR="009C62F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8A6D00">
        <w:rPr>
          <w:rFonts w:eastAsia="Times New Roman" w:cs="Times New Roman"/>
          <w:spacing w:val="-2"/>
          <w:szCs w:val="19"/>
          <w:lang w:eastAsia="pl-PL"/>
        </w:rPr>
        <w:t>małopolskim (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17,6</w:t>
      </w:r>
      <w:r w:rsidRPr="00F17AE8" w:rsidR="008A6D0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20,9</w:t>
      </w:r>
      <w:r w:rsidRPr="00F17AE8" w:rsidR="008A6D00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26,5</w:t>
      </w:r>
      <w:r w:rsidRPr="00F17AE8" w:rsidR="008A6D00">
        <w:rPr>
          <w:rFonts w:eastAsia="Times New Roman" w:cs="Times New Roman"/>
          <w:spacing w:val="-2"/>
          <w:szCs w:val="19"/>
          <w:lang w:eastAsia="pl-PL"/>
        </w:rPr>
        <w:t xml:space="preserve"> tys.), </w:t>
      </w:r>
      <w:r w:rsidRPr="00F17AE8" w:rsidR="009B50F0">
        <w:rPr>
          <w:rFonts w:eastAsia="Times New Roman" w:cs="Times New Roman"/>
          <w:spacing w:val="-2"/>
          <w:szCs w:val="19"/>
          <w:lang w:eastAsia="pl-PL"/>
        </w:rPr>
        <w:t>wielkopolskim (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19,7</w:t>
      </w:r>
      <w:r w:rsidRPr="00F17AE8" w:rsidR="009B50F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F17AE8" w:rsidR="00570D82">
        <w:rPr>
          <w:rFonts w:eastAsia="Times New Roman" w:cs="Times New Roman"/>
          <w:spacing w:val="-2"/>
          <w:szCs w:val="19"/>
          <w:lang w:eastAsia="pl-PL"/>
        </w:rPr>
        <w:t>1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6</w:t>
      </w:r>
      <w:r w:rsidRPr="00F17AE8" w:rsidR="00570D82">
        <w:rPr>
          <w:rFonts w:eastAsia="Times New Roman" w:cs="Times New Roman"/>
          <w:spacing w:val="-2"/>
          <w:szCs w:val="19"/>
          <w:lang w:eastAsia="pl-PL"/>
        </w:rPr>
        <w:t>,3</w:t>
      </w:r>
      <w:r w:rsidRPr="00F17AE8" w:rsidR="009B50F0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22,7</w:t>
      </w:r>
      <w:r w:rsidRPr="00F17AE8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F17AE8" w:rsidR="009B50F0">
        <w:rPr>
          <w:rFonts w:eastAsia="Times New Roman" w:cs="Times New Roman"/>
          <w:spacing w:val="-2"/>
          <w:szCs w:val="19"/>
          <w:lang w:eastAsia="pl-PL"/>
        </w:rPr>
        <w:t>tys.)</w:t>
      </w:r>
      <w:r w:rsidRPr="00F17AE8" w:rsidR="008A6D0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9C62F3">
        <w:rPr>
          <w:rFonts w:eastAsia="Times New Roman" w:cs="Times New Roman"/>
          <w:spacing w:val="-2"/>
          <w:szCs w:val="19"/>
          <w:lang w:eastAsia="pl-PL"/>
        </w:rPr>
        <w:t>oraz</w:t>
      </w:r>
      <w:r w:rsidRPr="00F17AE8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496BC5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F17AE8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14,8</w:t>
      </w:r>
      <w:r w:rsidRPr="00F17AE8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F17AE8" w:rsidR="00570D82">
        <w:rPr>
          <w:rFonts w:eastAsia="Times New Roman" w:cs="Times New Roman"/>
          <w:spacing w:val="-2"/>
          <w:szCs w:val="19"/>
          <w:lang w:eastAsia="pl-PL"/>
        </w:rPr>
        <w:t>1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7,7</w:t>
      </w:r>
      <w:r w:rsidRPr="00F17AE8" w:rsidR="005D2DF8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F17AE8" w:rsidR="00570D82">
        <w:rPr>
          <w:rFonts w:eastAsia="Times New Roman" w:cs="Times New Roman"/>
          <w:spacing w:val="-2"/>
          <w:szCs w:val="19"/>
          <w:lang w:eastAsia="pl-PL"/>
        </w:rPr>
        <w:t>2</w:t>
      </w:r>
      <w:r w:rsidRPr="00F17AE8" w:rsidR="009B3333">
        <w:rPr>
          <w:rFonts w:eastAsia="Times New Roman" w:cs="Times New Roman"/>
          <w:spacing w:val="-2"/>
          <w:szCs w:val="19"/>
          <w:lang w:eastAsia="pl-PL"/>
        </w:rPr>
        <w:t>3,2</w:t>
      </w:r>
      <w:r w:rsidRPr="009B3333" w:rsidR="00AE22EB">
        <w:rPr>
          <w:rFonts w:eastAsia="Times New Roman" w:cs="Times New Roman"/>
          <w:color w:val="CC00CC"/>
          <w:spacing w:val="-2"/>
          <w:szCs w:val="19"/>
          <w:lang w:eastAsia="pl-PL"/>
        </w:rPr>
        <w:t> </w:t>
      </w:r>
      <w:r w:rsidRPr="003B6273" w:rsidR="00444A47">
        <w:rPr>
          <w:rFonts w:eastAsia="Times New Roman" w:cs="Times New Roman"/>
          <w:spacing w:val="-2"/>
          <w:szCs w:val="19"/>
          <w:lang w:eastAsia="pl-PL"/>
        </w:rPr>
        <w:t>tys.)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B6273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6C23821E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Pr="003B6273" w:rsidR="004507B6">
        <w:rPr>
          <w:b/>
          <w:spacing w:val="-2"/>
          <w:sz w:val="18"/>
          <w:szCs w:val="18"/>
        </w:rPr>
        <w:t>Budownictwo mieszkaniowe według województw w</w:t>
      </w:r>
      <w:r w:rsidRPr="003B6273" w:rsidR="004C6DF8">
        <w:rPr>
          <w:b/>
          <w:spacing w:val="-2"/>
          <w:sz w:val="18"/>
          <w:szCs w:val="18"/>
        </w:rPr>
        <w:t xml:space="preserve"> </w:t>
      </w:r>
      <w:r w:rsidRPr="003B6273" w:rsidR="00950844">
        <w:rPr>
          <w:b/>
          <w:spacing w:val="-2"/>
          <w:sz w:val="18"/>
          <w:szCs w:val="18"/>
        </w:rPr>
        <w:t>okresie styczeń</w:t>
      </w:r>
      <w:r w:rsidRPr="005A0DFC" w:rsidR="00EA3FFF">
        <w:rPr>
          <w:b/>
          <w:spacing w:val="-2"/>
          <w:sz w:val="18"/>
          <w:szCs w:val="18"/>
        </w:rPr>
        <w:t>‒</w:t>
      </w:r>
      <w:r w:rsidRPr="00F17AE8" w:rsidR="00DE4996">
        <w:rPr>
          <w:b/>
          <w:spacing w:val="-2"/>
          <w:sz w:val="18"/>
          <w:szCs w:val="18"/>
        </w:rPr>
        <w:t>listopad</w:t>
      </w:r>
      <w:r w:rsidRPr="00F17AE8" w:rsidR="00A17769">
        <w:rPr>
          <w:b/>
          <w:spacing w:val="-2"/>
          <w:sz w:val="18"/>
          <w:szCs w:val="18"/>
        </w:rPr>
        <w:t xml:space="preserve"> 2</w:t>
      </w:r>
      <w:r w:rsidRPr="003B6273" w:rsidR="00A17769">
        <w:rPr>
          <w:b/>
          <w:spacing w:val="-2"/>
          <w:sz w:val="18"/>
          <w:szCs w:val="18"/>
        </w:rPr>
        <w:t>0</w:t>
      </w:r>
      <w:r w:rsidRPr="003B6273" w:rsidR="004507B6">
        <w:rPr>
          <w:b/>
          <w:spacing w:val="-2"/>
          <w:sz w:val="18"/>
          <w:szCs w:val="18"/>
        </w:rPr>
        <w:t>2</w:t>
      </w:r>
      <w:r w:rsidRPr="003B6273" w:rsidR="00950844">
        <w:rPr>
          <w:b/>
          <w:spacing w:val="-2"/>
          <w:sz w:val="18"/>
          <w:szCs w:val="18"/>
        </w:rPr>
        <w:t>5</w:t>
      </w:r>
      <w:r w:rsidRPr="003B6273" w:rsidR="00084C7F">
        <w:rPr>
          <w:b/>
          <w:spacing w:val="-2"/>
          <w:sz w:val="18"/>
          <w:szCs w:val="18"/>
        </w:rPr>
        <w:t> </w:t>
      </w:r>
      <w:r w:rsidRPr="003B6273" w:rsidR="004507B6">
        <w:rPr>
          <w:b/>
          <w:spacing w:val="-2"/>
          <w:sz w:val="18"/>
          <w:szCs w:val="18"/>
        </w:rPr>
        <w:t>r</w:t>
      </w:r>
      <w:r w:rsidRPr="004C304C" w:rsidR="004507B6">
        <w:rPr>
          <w:b/>
          <w:spacing w:val="-2"/>
          <w:sz w:val="18"/>
          <w:szCs w:val="18"/>
        </w:rPr>
        <w:t>.</w:t>
      </w:r>
    </w:p>
    <w:p w:rsidR="003928A6" w:rsidP="00355C3E" w:rsidRDefault="00A86C74" w14:paraId="65D7B70E" w14:textId="662E9893">
      <w:pPr>
        <w:pStyle w:val="Tytuwykresu0"/>
      </w:pPr>
      <w:r>
        <w:drawing>
          <wp:anchor distT="0" distB="0" distL="114300" distR="114300" simplePos="0" relativeHeight="251796480" behindDoc="1" locked="0" layoutInCell="1" allowOverlap="1" wp14:editId="5870DC49" wp14:anchorId="6F9F7EEF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15933" cy="4142996"/>
            <wp:effectExtent l="0" t="0" r="8890" b="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listopad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5933" cy="4142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E66" w:rsidP="00355C3E" w:rsidRDefault="00A42E66" w14:paraId="76B616A1" w14:textId="5C21111A">
      <w:pPr>
        <w:pStyle w:val="Tytuwykresu0"/>
      </w:pPr>
    </w:p>
    <w:p w:rsidR="00A42E66" w:rsidP="00355C3E" w:rsidRDefault="00A42E66" w14:paraId="428F28E2" w14:textId="511798C9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69A77238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:rsidR="00423FA2" w:rsidP="003928A6" w:rsidRDefault="00423FA2" w14:paraId="7797EB4F" w14:textId="1227F29E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063EA7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063EA7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063EA7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063EA7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063EA7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66ED9" w16cex:dateUtc="2025-12-12T09:37:00Z"/>
  <w16cex:commentExtensible w16cex:durableId="2CE66CD5" w16cex:dateUtc="2025-12-12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45E4" w14:textId="77777777" w:rsidR="00AA1B67" w:rsidRDefault="00AA1B67" w:rsidP="000662E2">
      <w:pPr>
        <w:spacing w:after="0" w:line="240" w:lineRule="auto"/>
      </w:pPr>
      <w:r>
        <w:separator/>
      </w:r>
    </w:p>
  </w:endnote>
  <w:endnote w:type="continuationSeparator" w:id="0">
    <w:p w14:paraId="40FF7005" w14:textId="77777777" w:rsidR="00AA1B67" w:rsidRDefault="00AA1B6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64F5A986-38F3-4520-BC74-52B13129950E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9E8C4254-2471-49D3-BAD2-79DAA6047B63}"/>
    <w:embedBold r:id="rId3" w:fontKey="{D49A5206-E729-49C7-B19C-5EF25AC18CEC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75777896-0438-4C63-8D78-F900E9977DB2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28CE36DD-1335-434D-9473-2E8FCE63F6BF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1A9D9" w14:textId="77777777" w:rsidR="00AA1B67" w:rsidRDefault="00AA1B67" w:rsidP="000662E2">
      <w:pPr>
        <w:spacing w:after="0" w:line="240" w:lineRule="auto"/>
      </w:pPr>
      <w:r>
        <w:separator/>
      </w:r>
    </w:p>
  </w:footnote>
  <w:footnote w:type="continuationSeparator" w:id="0">
    <w:p w14:paraId="110159A4" w14:textId="77777777" w:rsidR="00AA1B67" w:rsidRDefault="00AA1B67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1AEFE7B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8.12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05567645" w:rsidR="002405BE" w:rsidRPr="00A01B40" w:rsidRDefault="005067CF" w:rsidP="00F049AB">
                          <w:pPr>
                            <w:pStyle w:val="Datainformacjisygnalnej"/>
                          </w:pPr>
                          <w:r>
                            <w:t>18</w:t>
                          </w:r>
                          <w:r w:rsidR="002405BE">
                            <w:t>.</w:t>
                          </w:r>
                          <w:r w:rsidR="004A22FE">
                            <w:t>1</w:t>
                          </w:r>
                          <w:r>
                            <w:t>2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8.12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Pz4C8k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05567645" w:rsidR="002405BE" w:rsidRPr="00A01B40" w:rsidRDefault="005067CF" w:rsidP="00F049AB">
                    <w:pPr>
                      <w:pStyle w:val="Datainformacjisygnalnej"/>
                    </w:pPr>
                    <w:r>
                      <w:t>18</w:t>
                    </w:r>
                    <w:r w:rsidR="002405BE">
                      <w:t>.</w:t>
                    </w:r>
                    <w:r w:rsidR="004A22FE">
                      <w:t>1</w:t>
                    </w:r>
                    <w:r>
                      <w:t>2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.75pt;height:128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8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6F6C"/>
    <w:rsid w:val="0000709F"/>
    <w:rsid w:val="00007596"/>
    <w:rsid w:val="00007709"/>
    <w:rsid w:val="00010204"/>
    <w:rsid w:val="000107AB"/>
    <w:rsid w:val="000108B8"/>
    <w:rsid w:val="00011D2F"/>
    <w:rsid w:val="00012F0D"/>
    <w:rsid w:val="00013D22"/>
    <w:rsid w:val="000148B7"/>
    <w:rsid w:val="00014F18"/>
    <w:rsid w:val="000152F5"/>
    <w:rsid w:val="00015B25"/>
    <w:rsid w:val="000164E8"/>
    <w:rsid w:val="0001692B"/>
    <w:rsid w:val="000170D1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556"/>
    <w:rsid w:val="0006072D"/>
    <w:rsid w:val="00062A0F"/>
    <w:rsid w:val="00063395"/>
    <w:rsid w:val="00063EA7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61A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E24"/>
    <w:rsid w:val="000D1F9C"/>
    <w:rsid w:val="000D225C"/>
    <w:rsid w:val="000D2A5C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0541"/>
    <w:rsid w:val="000F14B7"/>
    <w:rsid w:val="000F335F"/>
    <w:rsid w:val="000F3739"/>
    <w:rsid w:val="000F39BF"/>
    <w:rsid w:val="000F5E45"/>
    <w:rsid w:val="000F6DD3"/>
    <w:rsid w:val="000F6E7F"/>
    <w:rsid w:val="001009BA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4ED7"/>
    <w:rsid w:val="001A50C7"/>
    <w:rsid w:val="001A56B2"/>
    <w:rsid w:val="001B0409"/>
    <w:rsid w:val="001B053D"/>
    <w:rsid w:val="001B11C4"/>
    <w:rsid w:val="001B124F"/>
    <w:rsid w:val="001B4E58"/>
    <w:rsid w:val="001B4F55"/>
    <w:rsid w:val="001B6367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5B2D"/>
    <w:rsid w:val="001E624A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6BF2"/>
    <w:rsid w:val="001F74DC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073"/>
    <w:rsid w:val="00220D8D"/>
    <w:rsid w:val="0022135D"/>
    <w:rsid w:val="0022216F"/>
    <w:rsid w:val="0022267D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0380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26EF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0306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F84"/>
    <w:rsid w:val="00314F86"/>
    <w:rsid w:val="003166D9"/>
    <w:rsid w:val="00316808"/>
    <w:rsid w:val="003177B7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581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44EB"/>
    <w:rsid w:val="00374A58"/>
    <w:rsid w:val="003773B4"/>
    <w:rsid w:val="00381BDF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579E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567"/>
    <w:rsid w:val="00436ED5"/>
    <w:rsid w:val="00437395"/>
    <w:rsid w:val="004400ED"/>
    <w:rsid w:val="00440AC9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2FE"/>
    <w:rsid w:val="004A269D"/>
    <w:rsid w:val="004A3543"/>
    <w:rsid w:val="004A45B4"/>
    <w:rsid w:val="004A516E"/>
    <w:rsid w:val="004A5439"/>
    <w:rsid w:val="004A5B04"/>
    <w:rsid w:val="004A6BD0"/>
    <w:rsid w:val="004A6DB7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B27"/>
    <w:rsid w:val="004C6D40"/>
    <w:rsid w:val="004C6DF8"/>
    <w:rsid w:val="004C7914"/>
    <w:rsid w:val="004D0149"/>
    <w:rsid w:val="004D0789"/>
    <w:rsid w:val="004D1028"/>
    <w:rsid w:val="004D2312"/>
    <w:rsid w:val="004D3E5B"/>
    <w:rsid w:val="004D3FDE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067CF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38AE"/>
    <w:rsid w:val="00524481"/>
    <w:rsid w:val="00524E80"/>
    <w:rsid w:val="005254C9"/>
    <w:rsid w:val="005257D5"/>
    <w:rsid w:val="00525D35"/>
    <w:rsid w:val="00527DEB"/>
    <w:rsid w:val="00530075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698"/>
    <w:rsid w:val="00541E6E"/>
    <w:rsid w:val="00542328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6D97"/>
    <w:rsid w:val="005674EE"/>
    <w:rsid w:val="00570226"/>
    <w:rsid w:val="00570D82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DFC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3E6F"/>
    <w:rsid w:val="005E497E"/>
    <w:rsid w:val="005E4AA7"/>
    <w:rsid w:val="005E57DC"/>
    <w:rsid w:val="005E644D"/>
    <w:rsid w:val="005E65D2"/>
    <w:rsid w:val="005E6BD1"/>
    <w:rsid w:val="005E76FA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600375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17ADA"/>
    <w:rsid w:val="00617B00"/>
    <w:rsid w:val="00621167"/>
    <w:rsid w:val="00621242"/>
    <w:rsid w:val="00621CE1"/>
    <w:rsid w:val="006221B7"/>
    <w:rsid w:val="006238A8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5C6A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34B1"/>
    <w:rsid w:val="00703971"/>
    <w:rsid w:val="00704BB3"/>
    <w:rsid w:val="00704E97"/>
    <w:rsid w:val="00705CD2"/>
    <w:rsid w:val="00710023"/>
    <w:rsid w:val="00710314"/>
    <w:rsid w:val="007110ED"/>
    <w:rsid w:val="007125E3"/>
    <w:rsid w:val="0071340B"/>
    <w:rsid w:val="00714114"/>
    <w:rsid w:val="007147A9"/>
    <w:rsid w:val="00714F46"/>
    <w:rsid w:val="0071578A"/>
    <w:rsid w:val="007168FD"/>
    <w:rsid w:val="00716C4E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57F21"/>
    <w:rsid w:val="007616A9"/>
    <w:rsid w:val="007617C9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68CA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3314"/>
    <w:rsid w:val="007E3514"/>
    <w:rsid w:val="007E3D43"/>
    <w:rsid w:val="007E4B03"/>
    <w:rsid w:val="007E5583"/>
    <w:rsid w:val="007E571F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543"/>
    <w:rsid w:val="00811A30"/>
    <w:rsid w:val="00811B37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59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6766"/>
    <w:rsid w:val="008A6D00"/>
    <w:rsid w:val="008A7337"/>
    <w:rsid w:val="008A7B5B"/>
    <w:rsid w:val="008B12D2"/>
    <w:rsid w:val="008B1C75"/>
    <w:rsid w:val="008B2151"/>
    <w:rsid w:val="008B26C9"/>
    <w:rsid w:val="008B2ADB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005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3058"/>
    <w:rsid w:val="00933EC1"/>
    <w:rsid w:val="00934B47"/>
    <w:rsid w:val="00934BBD"/>
    <w:rsid w:val="00942144"/>
    <w:rsid w:val="00942F87"/>
    <w:rsid w:val="009430C6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36A1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67F1E"/>
    <w:rsid w:val="009705EE"/>
    <w:rsid w:val="009723E2"/>
    <w:rsid w:val="00973027"/>
    <w:rsid w:val="00973BC7"/>
    <w:rsid w:val="00973CA3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64"/>
    <w:rsid w:val="009861C8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6362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3333"/>
    <w:rsid w:val="009B4671"/>
    <w:rsid w:val="009B50F0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166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55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771C"/>
    <w:rsid w:val="00A40278"/>
    <w:rsid w:val="00A40F96"/>
    <w:rsid w:val="00A41D04"/>
    <w:rsid w:val="00A4234C"/>
    <w:rsid w:val="00A42AE6"/>
    <w:rsid w:val="00A42E66"/>
    <w:rsid w:val="00A43657"/>
    <w:rsid w:val="00A46ED5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6AB7"/>
    <w:rsid w:val="00A57C36"/>
    <w:rsid w:val="00A57FDD"/>
    <w:rsid w:val="00A60954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97C91"/>
    <w:rsid w:val="00AA1B67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3841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EA3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9D0"/>
    <w:rsid w:val="00B31C38"/>
    <w:rsid w:val="00B31E5A"/>
    <w:rsid w:val="00B33051"/>
    <w:rsid w:val="00B35B89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77E4C"/>
    <w:rsid w:val="00B80519"/>
    <w:rsid w:val="00B80FDA"/>
    <w:rsid w:val="00B813A2"/>
    <w:rsid w:val="00B83F4A"/>
    <w:rsid w:val="00B84B49"/>
    <w:rsid w:val="00B85F30"/>
    <w:rsid w:val="00B86D05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A53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1A6F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3328"/>
    <w:rsid w:val="00C3373B"/>
    <w:rsid w:val="00C35967"/>
    <w:rsid w:val="00C36171"/>
    <w:rsid w:val="00C362FD"/>
    <w:rsid w:val="00C3702F"/>
    <w:rsid w:val="00C37E46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242D"/>
    <w:rsid w:val="00CC3F17"/>
    <w:rsid w:val="00CC4336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90"/>
    <w:rsid w:val="00CD58B7"/>
    <w:rsid w:val="00CD6D30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120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847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040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9C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0519"/>
    <w:rsid w:val="00DE0DDD"/>
    <w:rsid w:val="00DE2115"/>
    <w:rsid w:val="00DE2400"/>
    <w:rsid w:val="00DE2CB8"/>
    <w:rsid w:val="00DE390A"/>
    <w:rsid w:val="00DE4996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DF7326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D16"/>
    <w:rsid w:val="00E70411"/>
    <w:rsid w:val="00E71998"/>
    <w:rsid w:val="00E723A4"/>
    <w:rsid w:val="00E73B86"/>
    <w:rsid w:val="00E7662B"/>
    <w:rsid w:val="00E76933"/>
    <w:rsid w:val="00E76D26"/>
    <w:rsid w:val="00E76EE5"/>
    <w:rsid w:val="00E77105"/>
    <w:rsid w:val="00E77195"/>
    <w:rsid w:val="00E801C6"/>
    <w:rsid w:val="00E81467"/>
    <w:rsid w:val="00E8387B"/>
    <w:rsid w:val="00E83999"/>
    <w:rsid w:val="00E846F7"/>
    <w:rsid w:val="00E86116"/>
    <w:rsid w:val="00E90712"/>
    <w:rsid w:val="00E911F5"/>
    <w:rsid w:val="00E95B8E"/>
    <w:rsid w:val="00E96050"/>
    <w:rsid w:val="00E961EB"/>
    <w:rsid w:val="00E96416"/>
    <w:rsid w:val="00E96D55"/>
    <w:rsid w:val="00E97AD7"/>
    <w:rsid w:val="00EA05D3"/>
    <w:rsid w:val="00EA2D00"/>
    <w:rsid w:val="00EA3FFF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03CE"/>
    <w:rsid w:val="00F0166F"/>
    <w:rsid w:val="00F017A4"/>
    <w:rsid w:val="00F01E89"/>
    <w:rsid w:val="00F01EBC"/>
    <w:rsid w:val="00F02B4D"/>
    <w:rsid w:val="00F02B62"/>
    <w:rsid w:val="00F037A4"/>
    <w:rsid w:val="00F049AB"/>
    <w:rsid w:val="00F0522F"/>
    <w:rsid w:val="00F06C68"/>
    <w:rsid w:val="00F07252"/>
    <w:rsid w:val="00F07B6F"/>
    <w:rsid w:val="00F12DA5"/>
    <w:rsid w:val="00F1331E"/>
    <w:rsid w:val="00F141A9"/>
    <w:rsid w:val="00F142D2"/>
    <w:rsid w:val="00F142DB"/>
    <w:rsid w:val="00F1446E"/>
    <w:rsid w:val="00F14C5C"/>
    <w:rsid w:val="00F14E2D"/>
    <w:rsid w:val="00F178AE"/>
    <w:rsid w:val="00F17AE8"/>
    <w:rsid w:val="00F207FF"/>
    <w:rsid w:val="00F20C70"/>
    <w:rsid w:val="00F21988"/>
    <w:rsid w:val="00F231D6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827BE982-2B5A-42C1-8584-FB0D627C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1029</Words>
  <Characters>6180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</vt:lpstr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2025-11-17T10:41:00Z</dcterms:created>
  <dcterms:modified xsi:type="dcterms:W3CDTF">2025-12-15T13:12:00Z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LUB-OSB.6360.2.2025.24</vt:lpwstr>
  </op:property>
  <op:property fmtid="{D5CDD505-2E9C-101B-9397-08002B2CF9AE}" pid="4" name="UNPPisma">
    <vt:lpwstr>2025-239685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17 grudnia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„Budownictwo mieszkaniowe w okresie styczeń-listopad 2025 r.” Data publikacji: 18.12.2025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2025-12-17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2025-12-17 15:26:24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