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0F58B08" w:rsidR="00393761" w:rsidRPr="0098674D" w:rsidRDefault="00067BDD" w:rsidP="00F049AB">
      <w:pPr>
        <w:pStyle w:val="Tytuinfomacjisygnalnej"/>
      </w:pPr>
      <w:r w:rsidRPr="0098674D">
        <w:t xml:space="preserve">Podmioty </w:t>
      </w:r>
      <w:r w:rsidR="00C73A71">
        <w:t>ekonomii</w:t>
      </w:r>
      <w:r w:rsidR="00C73A71" w:rsidRPr="0098674D">
        <w:t xml:space="preserve"> </w:t>
      </w:r>
      <w:r w:rsidRPr="0098674D">
        <w:t xml:space="preserve">społecznej w </w:t>
      </w:r>
      <w:r w:rsidR="00211437">
        <w:t>2023</w:t>
      </w:r>
      <w:r w:rsidRPr="0098674D">
        <w:t xml:space="preserve"> r. </w:t>
      </w:r>
    </w:p>
    <w:p w14:paraId="3906E7B5" w14:textId="711421D1" w:rsidR="00AB1892" w:rsidRPr="003B1645" w:rsidRDefault="006D7409" w:rsidP="00561392">
      <w:pPr>
        <w:pStyle w:val="Lead"/>
        <w:rPr>
          <w:color w:val="000000" w:themeColor="text1"/>
        </w:rPr>
      </w:pPr>
      <w:r w:rsidRPr="00561392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4F28763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Udział podmiotów gospodarki społecznej w zatrudnieniu&#10;w gospodarce narodowej wyniósł 1,5%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447205F" w:rsidR="00313F5C" w:rsidRPr="0035368F" w:rsidRDefault="006D7409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79747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13F5C" w:rsidRPr="009C5B36">
                              <w:rPr>
                                <w:rStyle w:val="WartowskanikaZnak"/>
                                <w:sz w:val="64"/>
                                <w:szCs w:val="64"/>
                              </w:rPr>
                              <w:t>1</w:t>
                            </w:r>
                            <w:r w:rsidR="00E26A94" w:rsidRPr="009C5B36">
                              <w:rPr>
                                <w:rStyle w:val="WartowskanikaZnak"/>
                                <w:sz w:val="64"/>
                                <w:szCs w:val="64"/>
                              </w:rPr>
                              <w:t>,</w:t>
                            </w:r>
                            <w:r w:rsidR="00797470" w:rsidRPr="009C5B36">
                              <w:rPr>
                                <w:rStyle w:val="WartowskanikaZnak"/>
                                <w:sz w:val="64"/>
                                <w:szCs w:val="64"/>
                              </w:rPr>
                              <w:t>5</w:t>
                            </w:r>
                            <w:r w:rsidR="004B4292" w:rsidRPr="009C5B36">
                              <w:rPr>
                                <w:rStyle w:val="WartowskanikaZnak"/>
                                <w:sz w:val="64"/>
                                <w:szCs w:val="64"/>
                              </w:rPr>
                              <w:t>%</w:t>
                            </w:r>
                          </w:p>
                          <w:p w14:paraId="71058047" w14:textId="7B9B92CD" w:rsidR="00E26A94" w:rsidRPr="002D1637" w:rsidRDefault="00E26A94" w:rsidP="00F049AB">
                            <w:pPr>
                              <w:pStyle w:val="Opiswskanika"/>
                            </w:pPr>
                            <w:r w:rsidRPr="002D1637">
                              <w:t xml:space="preserve">udział </w:t>
                            </w:r>
                            <w:r w:rsidR="00947E4D" w:rsidRPr="002D1637">
                              <w:t xml:space="preserve">podmiotów </w:t>
                            </w:r>
                            <w:r w:rsidR="00382BC2">
                              <w:t>ekonomii</w:t>
                            </w:r>
                            <w:r w:rsidR="009B6F63">
                              <w:t xml:space="preserve"> </w:t>
                            </w:r>
                            <w:r w:rsidR="00947E4D" w:rsidRPr="002D1637">
                              <w:t>społecznej</w:t>
                            </w:r>
                            <w:r w:rsidR="002D1637" w:rsidRPr="002D1637">
                              <w:t xml:space="preserve"> w zatrudnieniu</w:t>
                            </w:r>
                          </w:p>
                          <w:p w14:paraId="63B3F253" w14:textId="65746FF2" w:rsidR="005C0CAC" w:rsidRPr="002D1637" w:rsidRDefault="00E26A94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2D1637">
                              <w:t>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Udział podmiotów gospodarki społecznej w zatrudnieniu&#10;w gospodarce narodowej wyniósł 1,5%.&#10;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" fillcolor="#001d77" stroked="f">
                <v:stroke joinstyle="miter"/>
                <v:textbox>
                  <w:txbxContent>
                    <w:p w14:paraId="56D1096E" w14:textId="0447205F" w:rsidR="00313F5C" w:rsidRPr="0035368F" w:rsidRDefault="006D7409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</w:pPr>
                      <w:r w:rsidRPr="00797470">
                        <w:rPr>
                          <w:rStyle w:val="WartowskanikaZnak"/>
                        </w:rPr>
                        <w:t xml:space="preserve"> </w:t>
                      </w:r>
                      <w:r w:rsidR="00313F5C" w:rsidRPr="009C5B36">
                        <w:rPr>
                          <w:rStyle w:val="WartowskanikaZnak"/>
                          <w:sz w:val="64"/>
                          <w:szCs w:val="64"/>
                        </w:rPr>
                        <w:t>1</w:t>
                      </w:r>
                      <w:r w:rsidR="00E26A94" w:rsidRPr="009C5B36">
                        <w:rPr>
                          <w:rStyle w:val="WartowskanikaZnak"/>
                          <w:sz w:val="64"/>
                          <w:szCs w:val="64"/>
                        </w:rPr>
                        <w:t>,</w:t>
                      </w:r>
                      <w:r w:rsidR="00797470" w:rsidRPr="009C5B36">
                        <w:rPr>
                          <w:rStyle w:val="WartowskanikaZnak"/>
                          <w:sz w:val="64"/>
                          <w:szCs w:val="64"/>
                        </w:rPr>
                        <w:t>5</w:t>
                      </w:r>
                      <w:r w:rsidR="004B4292" w:rsidRPr="009C5B36">
                        <w:rPr>
                          <w:rStyle w:val="WartowskanikaZnak"/>
                          <w:sz w:val="64"/>
                          <w:szCs w:val="64"/>
                        </w:rPr>
                        <w:t>%</w:t>
                      </w:r>
                    </w:p>
                    <w:p w14:paraId="71058047" w14:textId="7B9B92CD" w:rsidR="00E26A94" w:rsidRPr="002D1637" w:rsidRDefault="00E26A94" w:rsidP="00F049AB">
                      <w:pPr>
                        <w:pStyle w:val="Opiswskanika"/>
                      </w:pPr>
                      <w:r w:rsidRPr="002D1637">
                        <w:t xml:space="preserve">udział </w:t>
                      </w:r>
                      <w:r w:rsidR="00947E4D" w:rsidRPr="002D1637">
                        <w:t xml:space="preserve">podmiotów </w:t>
                      </w:r>
                      <w:r w:rsidR="00382BC2">
                        <w:t>ekonomii</w:t>
                      </w:r>
                      <w:r w:rsidR="009B6F63">
                        <w:t xml:space="preserve"> </w:t>
                      </w:r>
                      <w:r w:rsidR="00947E4D" w:rsidRPr="002D1637">
                        <w:t>społecznej</w:t>
                      </w:r>
                      <w:r w:rsidR="002D1637" w:rsidRPr="002D1637">
                        <w:t xml:space="preserve"> w zatrudnieniu</w:t>
                      </w:r>
                    </w:p>
                    <w:p w14:paraId="63B3F253" w14:textId="65746FF2" w:rsidR="005C0CAC" w:rsidRPr="002D1637" w:rsidRDefault="00E26A94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2D1637">
                        <w:t>w gospodarce narodowej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0EF6" w:rsidRPr="00561392">
        <w:t>W</w:t>
      </w:r>
      <w:r w:rsidR="00670EF6" w:rsidRPr="003B1645">
        <w:rPr>
          <w:color w:val="000000" w:themeColor="text1"/>
        </w:rPr>
        <w:t xml:space="preserve"> </w:t>
      </w:r>
      <w:r w:rsidR="00211437" w:rsidRPr="003B1645">
        <w:rPr>
          <w:color w:val="000000" w:themeColor="text1"/>
        </w:rPr>
        <w:t>2023</w:t>
      </w:r>
      <w:r w:rsidR="00670EF6" w:rsidRPr="003B1645">
        <w:rPr>
          <w:color w:val="000000" w:themeColor="text1"/>
        </w:rPr>
        <w:t xml:space="preserve"> r. aktywną działalność prowadziło </w:t>
      </w:r>
      <w:r w:rsidR="00D3575E" w:rsidRPr="003B1645">
        <w:rPr>
          <w:color w:val="000000" w:themeColor="text1"/>
        </w:rPr>
        <w:t>106,2</w:t>
      </w:r>
      <w:r w:rsidR="00F4522C" w:rsidRPr="003B1645">
        <w:rPr>
          <w:color w:val="000000" w:themeColor="text1"/>
        </w:rPr>
        <w:t> </w:t>
      </w:r>
      <w:r w:rsidR="00670EF6" w:rsidRPr="003B1645">
        <w:rPr>
          <w:color w:val="000000" w:themeColor="text1"/>
        </w:rPr>
        <w:t xml:space="preserve">tys. podmiotów ekonomii społecznej. Zatrudniały one </w:t>
      </w:r>
      <w:r w:rsidR="005D7406" w:rsidRPr="003B1645">
        <w:rPr>
          <w:color w:val="000000" w:themeColor="text1"/>
        </w:rPr>
        <w:t>2</w:t>
      </w:r>
      <w:r w:rsidR="00A63B2D" w:rsidRPr="003B1645">
        <w:rPr>
          <w:color w:val="000000" w:themeColor="text1"/>
        </w:rPr>
        <w:t>10,9</w:t>
      </w:r>
      <w:r w:rsidR="009A5B11" w:rsidRPr="003B1645">
        <w:rPr>
          <w:color w:val="000000" w:themeColor="text1"/>
        </w:rPr>
        <w:t xml:space="preserve"> </w:t>
      </w:r>
      <w:r w:rsidR="00670EF6" w:rsidRPr="003B1645">
        <w:rPr>
          <w:color w:val="000000" w:themeColor="text1"/>
        </w:rPr>
        <w:t xml:space="preserve">tys. osób na podstawie stosunku pracy, z czego </w:t>
      </w:r>
      <w:r w:rsidR="00D91BB9" w:rsidRPr="003B1645">
        <w:rPr>
          <w:color w:val="000000" w:themeColor="text1"/>
        </w:rPr>
        <w:t>27,2</w:t>
      </w:r>
      <w:r w:rsidR="00670EF6" w:rsidRPr="003B1645">
        <w:rPr>
          <w:color w:val="000000" w:themeColor="text1"/>
        </w:rPr>
        <w:t xml:space="preserve"> tys. </w:t>
      </w:r>
      <w:r w:rsidR="00287167" w:rsidRPr="003B1645">
        <w:rPr>
          <w:color w:val="000000" w:themeColor="text1"/>
        </w:rPr>
        <w:t xml:space="preserve">osób </w:t>
      </w:r>
      <w:r w:rsidR="00670EF6" w:rsidRPr="003B1645">
        <w:rPr>
          <w:color w:val="000000" w:themeColor="text1"/>
        </w:rPr>
        <w:t>ze względu na przynależność do grup zagrożonych wykluczeniem społecznym.</w:t>
      </w:r>
      <w:r w:rsidR="00DA4C0B" w:rsidRPr="003B1645">
        <w:rPr>
          <w:color w:val="000000" w:themeColor="text1"/>
        </w:rPr>
        <w:t xml:space="preserve"> Roczne przychody </w:t>
      </w:r>
      <w:r w:rsidR="00287167" w:rsidRPr="003B1645">
        <w:rPr>
          <w:color w:val="000000" w:themeColor="text1"/>
        </w:rPr>
        <w:t xml:space="preserve">podmiotów </w:t>
      </w:r>
      <w:r w:rsidR="00DA4C0B" w:rsidRPr="003B1645">
        <w:rPr>
          <w:color w:val="000000" w:themeColor="text1"/>
        </w:rPr>
        <w:t xml:space="preserve">kształtowały się na poziomie </w:t>
      </w:r>
      <w:r w:rsidR="004A1EBA" w:rsidRPr="003B1645">
        <w:rPr>
          <w:color w:val="000000" w:themeColor="text1"/>
        </w:rPr>
        <w:t>55,6</w:t>
      </w:r>
      <w:r w:rsidR="00612D30">
        <w:rPr>
          <w:color w:val="000000" w:themeColor="text1"/>
        </w:rPr>
        <w:t> mld </w:t>
      </w:r>
      <w:r w:rsidR="00DA4C0B" w:rsidRPr="003B1645">
        <w:rPr>
          <w:color w:val="000000" w:themeColor="text1"/>
        </w:rPr>
        <w:t>zł</w:t>
      </w:r>
      <w:r w:rsidR="004F2F99" w:rsidRPr="003B1645">
        <w:rPr>
          <w:color w:val="000000" w:themeColor="text1"/>
        </w:rPr>
        <w:t>.</w:t>
      </w:r>
      <w:r w:rsidR="00DA4C0B" w:rsidRPr="003B1645">
        <w:rPr>
          <w:color w:val="000000" w:themeColor="text1"/>
        </w:rPr>
        <w:t xml:space="preserve"> </w:t>
      </w:r>
    </w:p>
    <w:p w14:paraId="6E5EBD6A" w14:textId="53C03775" w:rsidR="00797470" w:rsidRDefault="00561392" w:rsidP="00561392">
      <w:pPr>
        <w:pStyle w:val="Nagwek1"/>
        <w:rPr>
          <w:color w:val="000000" w:themeColor="text1"/>
        </w:rPr>
      </w:pPr>
      <w:r w:rsidRPr="0098674D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5A440A6">
                <wp:simplePos x="0" y="0"/>
                <wp:positionH relativeFrom="column">
                  <wp:posOffset>5219700</wp:posOffset>
                </wp:positionH>
                <wp:positionV relativeFrom="paragraph">
                  <wp:posOffset>316230</wp:posOffset>
                </wp:positionV>
                <wp:extent cx="1725295" cy="809625"/>
                <wp:effectExtent l="0" t="0" r="0" b="0"/>
                <wp:wrapTight wrapText="bothSides">
                  <wp:wrapPolygon edited="0">
                    <wp:start x="715" y="0"/>
                    <wp:lineTo x="715" y="20838"/>
                    <wp:lineTo x="20749" y="20838"/>
                    <wp:lineTo x="20749" y="0"/>
                    <wp:lineTo x="715" y="0"/>
                  </wp:wrapPolygon>
                </wp:wrapTight>
                <wp:docPr id="2" name="Pole tekstowe 2" descr="W 2023 r. działało 106,2 tys. organizacji non-profit i 1,2 tys. spółdziel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DF6EBE8" w:rsidR="00D616D2" w:rsidRPr="00797470" w:rsidRDefault="007576D2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797470">
                              <w:t xml:space="preserve">W </w:t>
                            </w:r>
                            <w:r w:rsidR="00211437">
                              <w:t>2023</w:t>
                            </w:r>
                            <w:r w:rsidRPr="00797470">
                              <w:t xml:space="preserve"> r.</w:t>
                            </w:r>
                            <w:r w:rsidR="00670EF6" w:rsidRPr="00797470">
                              <w:t xml:space="preserve"> działało</w:t>
                            </w:r>
                            <w:r w:rsidRPr="00797470">
                              <w:t xml:space="preserve"> </w:t>
                            </w:r>
                            <w:r w:rsidR="009533CF">
                              <w:t>105</w:t>
                            </w:r>
                            <w:r w:rsidR="00D3575E">
                              <w:t>,</w:t>
                            </w:r>
                            <w:r w:rsidR="009533CF">
                              <w:t xml:space="preserve">0 </w:t>
                            </w:r>
                            <w:r w:rsidRPr="00797470">
                              <w:t xml:space="preserve">tys. </w:t>
                            </w:r>
                            <w:r w:rsidR="00D3575E">
                              <w:t xml:space="preserve">organizacji </w:t>
                            </w:r>
                            <w:r w:rsidR="0010242D">
                              <w:t>ekonomii społecznej</w:t>
                            </w:r>
                            <w:r w:rsidR="00D3575E">
                              <w:t xml:space="preserve"> i</w:t>
                            </w:r>
                            <w:r w:rsidR="00BE3C2E">
                              <w:t> </w:t>
                            </w:r>
                            <w:r w:rsidR="00D3575E">
                              <w:t>1,</w:t>
                            </w:r>
                            <w:r w:rsidR="004075EA">
                              <w:t>2</w:t>
                            </w:r>
                            <w:r w:rsidR="00F4522C">
                              <w:t> </w:t>
                            </w:r>
                            <w:r w:rsidR="00670EF6" w:rsidRPr="00797470">
                              <w:t>tys. spółdzielni</w:t>
                            </w:r>
                            <w:r w:rsidR="004F0FC6">
                              <w:t xml:space="preserve"> ekonomii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3 r. działało 106,2 tys. organizacji non-profit i 1,2 tys. spółdzielni" style="position:absolute;margin-left:411pt;margin-top:24.9pt;width:135.85pt;height:63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" filled="f" stroked="f">
                <v:textbox>
                  <w:txbxContent>
                    <w:p w14:paraId="66113316" w14:textId="1DF6EBE8" w:rsidR="00D616D2" w:rsidRPr="00797470" w:rsidRDefault="007576D2" w:rsidP="0055350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797470">
                        <w:t xml:space="preserve">W </w:t>
                      </w:r>
                      <w:r w:rsidR="00211437">
                        <w:t>2023</w:t>
                      </w:r>
                      <w:r w:rsidRPr="00797470">
                        <w:t xml:space="preserve"> r.</w:t>
                      </w:r>
                      <w:r w:rsidR="00670EF6" w:rsidRPr="00797470">
                        <w:t xml:space="preserve"> działało</w:t>
                      </w:r>
                      <w:r w:rsidRPr="00797470">
                        <w:t xml:space="preserve"> </w:t>
                      </w:r>
                      <w:r w:rsidR="009533CF">
                        <w:t>105</w:t>
                      </w:r>
                      <w:r w:rsidR="00D3575E">
                        <w:t>,</w:t>
                      </w:r>
                      <w:r w:rsidR="009533CF">
                        <w:t xml:space="preserve">0 </w:t>
                      </w:r>
                      <w:r w:rsidRPr="00797470">
                        <w:t xml:space="preserve">tys. </w:t>
                      </w:r>
                      <w:r w:rsidR="00D3575E">
                        <w:t xml:space="preserve">organizacji </w:t>
                      </w:r>
                      <w:r w:rsidR="0010242D">
                        <w:t>ekonomii społecznej</w:t>
                      </w:r>
                      <w:r w:rsidR="00D3575E">
                        <w:t xml:space="preserve"> i</w:t>
                      </w:r>
                      <w:r w:rsidR="00BE3C2E">
                        <w:t> </w:t>
                      </w:r>
                      <w:r w:rsidR="00D3575E">
                        <w:t>1,</w:t>
                      </w:r>
                      <w:r w:rsidR="004075EA">
                        <w:t>2</w:t>
                      </w:r>
                      <w:r w:rsidR="00F4522C">
                        <w:t> </w:t>
                      </w:r>
                      <w:r w:rsidR="00670EF6" w:rsidRPr="00797470">
                        <w:t>tys. spółdzielni</w:t>
                      </w:r>
                      <w:r w:rsidR="004F0FC6">
                        <w:t xml:space="preserve"> ekonomii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6F63">
        <w:t>Rodzaje a</w:t>
      </w:r>
      <w:r w:rsidR="00D823E9" w:rsidRPr="00797470">
        <w:t>ktywn</w:t>
      </w:r>
      <w:r w:rsidR="009B6F63">
        <w:t>ości</w:t>
      </w:r>
      <w:r w:rsidR="00D823E9" w:rsidRPr="00797470">
        <w:t xml:space="preserve"> </w:t>
      </w:r>
    </w:p>
    <w:p w14:paraId="31E9557B" w14:textId="7726659D" w:rsidR="00AB1892" w:rsidRPr="0097575D" w:rsidRDefault="00840962" w:rsidP="00C83963">
      <w:r w:rsidRPr="0098674D">
        <w:rPr>
          <w:color w:val="000000" w:themeColor="text1"/>
        </w:rPr>
        <w:t xml:space="preserve">W </w:t>
      </w:r>
      <w:r w:rsidR="00211437">
        <w:t>2023</w:t>
      </w:r>
      <w:r w:rsidR="00487DE4" w:rsidRPr="0098674D">
        <w:t xml:space="preserve"> </w:t>
      </w:r>
      <w:r w:rsidRPr="0098674D">
        <w:t xml:space="preserve">r. aktywną działalność prowadziło </w:t>
      </w:r>
      <w:r w:rsidR="00D3575E">
        <w:t>10</w:t>
      </w:r>
      <w:r w:rsidR="005504A6">
        <w:t>5</w:t>
      </w:r>
      <w:r w:rsidR="00D3575E">
        <w:t>,0</w:t>
      </w:r>
      <w:r w:rsidR="007576D2" w:rsidRPr="0098674D">
        <w:t xml:space="preserve"> tys. </w:t>
      </w:r>
      <w:r w:rsidR="007576D2" w:rsidRPr="004307B2">
        <w:t>organizacji</w:t>
      </w:r>
      <w:r w:rsidR="00DD0E71">
        <w:t xml:space="preserve"> </w:t>
      </w:r>
      <w:r w:rsidR="009B6F63">
        <w:t>ekonomii społecznej</w:t>
      </w:r>
      <w:r w:rsidR="007576D2" w:rsidRPr="004307B2">
        <w:t xml:space="preserve"> oraz </w:t>
      </w:r>
      <w:r w:rsidRPr="004307B2">
        <w:t>1,</w:t>
      </w:r>
      <w:r w:rsidR="004075EA" w:rsidRPr="00CC70D9">
        <w:t>2</w:t>
      </w:r>
      <w:r w:rsidR="00CC70D9">
        <w:t> </w:t>
      </w:r>
      <w:r w:rsidRPr="00CC70D9">
        <w:t>tys</w:t>
      </w:r>
      <w:r w:rsidRPr="004307B2">
        <w:t xml:space="preserve">. spółdzielni </w:t>
      </w:r>
      <w:r w:rsidR="00DA20C8" w:rsidRPr="004307B2">
        <w:t xml:space="preserve">ekonomii </w:t>
      </w:r>
      <w:r w:rsidRPr="004307B2">
        <w:t xml:space="preserve">społecznej. </w:t>
      </w:r>
      <w:r w:rsidR="004C2991">
        <w:t>L</w:t>
      </w:r>
      <w:r w:rsidR="005504A6" w:rsidRPr="004307B2">
        <w:t>iczba</w:t>
      </w:r>
      <w:r w:rsidR="00C314EC" w:rsidRPr="004307B2">
        <w:t xml:space="preserve"> </w:t>
      </w:r>
      <w:r w:rsidR="00BC5DF3" w:rsidRPr="004307B2">
        <w:t xml:space="preserve">organizacji </w:t>
      </w:r>
      <w:r w:rsidR="00FE78C2">
        <w:t>ekonomii społecznej</w:t>
      </w:r>
      <w:r w:rsidR="00C314EC" w:rsidRPr="004307B2">
        <w:t xml:space="preserve"> wzrosła </w:t>
      </w:r>
      <w:r w:rsidR="00C314EC" w:rsidRPr="004A59F9">
        <w:t>o</w:t>
      </w:r>
      <w:r w:rsidR="00ED73B7">
        <w:t> </w:t>
      </w:r>
      <w:r w:rsidR="004C2991" w:rsidRPr="004A59F9">
        <w:t>9,</w:t>
      </w:r>
      <w:r w:rsidR="00B75A94" w:rsidRPr="002F688C">
        <w:t>4</w:t>
      </w:r>
      <w:r w:rsidR="004C2991" w:rsidRPr="004A59F9">
        <w:t>%</w:t>
      </w:r>
      <w:r w:rsidR="004C2991">
        <w:t xml:space="preserve"> (w stosunku do 2021 r.) </w:t>
      </w:r>
      <w:r w:rsidR="004C2991" w:rsidRPr="002F688C">
        <w:t>i </w:t>
      </w:r>
      <w:r w:rsidR="00C314EC" w:rsidRPr="002F688C">
        <w:t>18,</w:t>
      </w:r>
      <w:r w:rsidR="00B75A94" w:rsidRPr="002F688C">
        <w:t>8</w:t>
      </w:r>
      <w:r w:rsidR="00C314EC" w:rsidRPr="002F688C">
        <w:t>%</w:t>
      </w:r>
      <w:r w:rsidR="004C2991" w:rsidRPr="002F688C">
        <w:t xml:space="preserve"> (w </w:t>
      </w:r>
      <w:r w:rsidR="009B6F63" w:rsidRPr="002F688C">
        <w:t>porównaniu</w:t>
      </w:r>
      <w:r w:rsidR="004C2991">
        <w:t xml:space="preserve"> </w:t>
      </w:r>
      <w:r w:rsidR="009B6F63">
        <w:t>z</w:t>
      </w:r>
      <w:r w:rsidR="004C2991">
        <w:t xml:space="preserve"> 2019 r.)</w:t>
      </w:r>
      <w:r w:rsidR="00E36E03">
        <w:t xml:space="preserve">, a liczba spółdzielni </w:t>
      </w:r>
      <w:r w:rsidR="00FE78C2">
        <w:t xml:space="preserve">ekonomii społecznej </w:t>
      </w:r>
      <w:r w:rsidR="00E36E03">
        <w:t>zmniejszyła się</w:t>
      </w:r>
      <w:r w:rsidR="005071BC" w:rsidRPr="004307B2">
        <w:t xml:space="preserve"> o </w:t>
      </w:r>
      <w:r w:rsidR="009B6F63" w:rsidRPr="002F688C">
        <w:t>6</w:t>
      </w:r>
      <w:r w:rsidR="00B75A94" w:rsidRPr="004A59F9">
        <w:t>,</w:t>
      </w:r>
      <w:r w:rsidR="009B6F63" w:rsidRPr="002F688C">
        <w:t>4</w:t>
      </w:r>
      <w:r w:rsidR="00B75A94" w:rsidRPr="004A59F9">
        <w:t>%</w:t>
      </w:r>
      <w:r w:rsidR="00B75A94" w:rsidRPr="002F688C">
        <w:t xml:space="preserve"> </w:t>
      </w:r>
      <w:r w:rsidR="00B75A94">
        <w:t xml:space="preserve">(w </w:t>
      </w:r>
      <w:r w:rsidR="009B6F63">
        <w:t>odniesieniu</w:t>
      </w:r>
      <w:r w:rsidR="00B75A94">
        <w:t xml:space="preserve"> do 2021 r.) i </w:t>
      </w:r>
      <w:r w:rsidR="00893697" w:rsidRPr="004A59F9">
        <w:t>1</w:t>
      </w:r>
      <w:r w:rsidR="00893697" w:rsidRPr="002F688C">
        <w:t>3</w:t>
      </w:r>
      <w:r w:rsidR="005071BC" w:rsidRPr="004A59F9">
        <w:t>,</w:t>
      </w:r>
      <w:r w:rsidR="00893697" w:rsidRPr="002F688C">
        <w:t>8</w:t>
      </w:r>
      <w:r w:rsidR="005071BC" w:rsidRPr="004A59F9">
        <w:t>%</w:t>
      </w:r>
      <w:r w:rsidR="00B75A94" w:rsidRPr="002F688C">
        <w:t xml:space="preserve"> </w:t>
      </w:r>
      <w:r w:rsidR="00B75A94">
        <w:t>(w stosunku do 2019 r.)</w:t>
      </w:r>
      <w:r w:rsidR="00C314EC" w:rsidRPr="004307B2">
        <w:t>.</w:t>
      </w:r>
      <w:r w:rsidR="00ED73B7">
        <w:t xml:space="preserve"> </w:t>
      </w:r>
      <w:r w:rsidR="00ED73B7" w:rsidRPr="004307B2">
        <w:t>W</w:t>
      </w:r>
      <w:r w:rsidR="00ED73B7">
        <w:t> 2023 r. w</w:t>
      </w:r>
      <w:r w:rsidR="00ED73B7" w:rsidRPr="004307B2">
        <w:t>śród</w:t>
      </w:r>
      <w:r w:rsidR="00ED73B7" w:rsidRPr="00573E4C">
        <w:t xml:space="preserve"> podmiotów </w:t>
      </w:r>
      <w:r w:rsidR="00ED73B7">
        <w:t>ekonomii</w:t>
      </w:r>
      <w:r w:rsidR="00ED73B7" w:rsidRPr="00573E4C">
        <w:t xml:space="preserve"> społecznej było </w:t>
      </w:r>
      <w:r w:rsidR="00ED73B7">
        <w:t>0</w:t>
      </w:r>
      <w:r w:rsidR="00ED73B7" w:rsidRPr="00573E4C">
        <w:t>,</w:t>
      </w:r>
      <w:r w:rsidR="00ED73B7">
        <w:t>7</w:t>
      </w:r>
      <w:r w:rsidR="00ED73B7" w:rsidRPr="00573E4C">
        <w:t xml:space="preserve"> tys. przedsiębiorstw społecznych, z</w:t>
      </w:r>
      <w:r w:rsidR="00ED73B7">
        <w:t> </w:t>
      </w:r>
      <w:r w:rsidR="00ED73B7" w:rsidRPr="00573E4C">
        <w:t xml:space="preserve">czego </w:t>
      </w:r>
      <w:r w:rsidR="00ED73B7">
        <w:t>47</w:t>
      </w:r>
      <w:r w:rsidR="00ED73B7" w:rsidRPr="00573E4C">
        <w:t>,</w:t>
      </w:r>
      <w:r w:rsidR="00ED73B7">
        <w:t>6</w:t>
      </w:r>
      <w:r w:rsidR="00ED73B7" w:rsidRPr="00573E4C">
        <w:t xml:space="preserve">% stanowiły organizacje, a </w:t>
      </w:r>
      <w:r w:rsidR="00ED73B7">
        <w:t>52</w:t>
      </w:r>
      <w:r w:rsidR="00ED73B7" w:rsidRPr="00573E4C">
        <w:t>,</w:t>
      </w:r>
      <w:r w:rsidR="00ED73B7">
        <w:t>4</w:t>
      </w:r>
      <w:r w:rsidR="00ED73B7" w:rsidRPr="00573E4C">
        <w:t>% spółdzielnie.</w:t>
      </w:r>
      <w:r w:rsidR="00ED73B7" w:rsidRPr="0097575D">
        <w:t xml:space="preserve"> </w:t>
      </w:r>
      <w:r w:rsidR="00C314EC" w:rsidRPr="004307B2">
        <w:t xml:space="preserve"> </w:t>
      </w:r>
      <w:r w:rsidR="005504A6" w:rsidRPr="004307B2">
        <w:t xml:space="preserve"> </w:t>
      </w:r>
    </w:p>
    <w:p w14:paraId="7DF4C51F" w14:textId="3B01AC27" w:rsidR="00F4522C" w:rsidRPr="0098674D" w:rsidRDefault="00ED73B7" w:rsidP="00F4522C">
      <w:pPr>
        <w:pStyle w:val="Tytutablicy"/>
      </w:pPr>
      <w:r w:rsidRPr="00C36C58">
        <w:rPr>
          <w:noProof/>
          <w:sz w:val="17"/>
          <w:szCs w:val="17"/>
        </w:rPr>
        <w:drawing>
          <wp:anchor distT="0" distB="0" distL="114300" distR="114300" simplePos="0" relativeHeight="251789312" behindDoc="0" locked="0" layoutInCell="1" allowOverlap="1" wp14:anchorId="255B3FB8" wp14:editId="7B0C9130">
            <wp:simplePos x="0" y="0"/>
            <wp:positionH relativeFrom="margin">
              <wp:posOffset>0</wp:posOffset>
            </wp:positionH>
            <wp:positionV relativeFrom="paragraph">
              <wp:posOffset>333375</wp:posOffset>
            </wp:positionV>
            <wp:extent cx="5106670" cy="4320000"/>
            <wp:effectExtent l="0" t="0" r="0" b="4445"/>
            <wp:wrapTopAndBottom/>
            <wp:docPr id="13" name="Wykres 13" descr="Liczba aktywnych podmiotów gospodarki społecznej wyniosła OGÓŁEM: w 2019 r. - 89,8 tys. jednostek, w 2021 r. - 97,3 tys. jednostek, w 2023 r. - 106,2 tys. jednostek.&#10;Liczba aktywnych Organizacji pożytku publicznego wyniosła: w 2019 r. 9,4 tys. jednostek, w 2021 r. - 9,4 tys. jednostek, w 2023 r. - 9,8 tys. jednostek.&#10;Liczba aktywnych przedsiębiorstw społecznych wyniosła: w 2019 r. - 0,6 tys. jednostek, w 2021 r. - 0,6 tys. jednostek, w 2023 r. - 0,7 tys. jednostek.&#10;Liczba aktywnych organizacji non-profit ogółem wyniosła: w 2019 r. - 88,4 tys. jednostek, w 2021 r. - 96,0 tys. jednostek, w 2023 r. - 105,0 tys. jednostek.&#10;Liczba aktywnych typowych stowarzyszeń i organizacji społecznych wyniosła: w 2019 r. - 35,3 tys. jednostek, w 2021 r. - 31,8 tys. jednostek, w 2023 r. - 32,8 tys. jednostek.&#10;Liczba aktywnych stowarzyszeń sportowych wyniosła: w 2019 r. - 17,9 tys. jednostek, w 2021 r. - 18,8 tys. jednostek, w 2023 r. - 19,3 tys. jednostek.&#10;Liczba aktywnych jednostek ochotniczych straży pożarnych wyniosła: w 2019 r. - 13,9 tys. jednostek, w 2021 r. - 14,3 tys. jednostek, w 2023 r. - 14,4 tys. jednostek.&#10;Liczba aktywnych kół łowieckich wyniosła: w 2019 r. - 2,6 tys. jednostek, w 2021 r. - 2,6 tys. jednostek, w 2023 r. - 2,4 tys. jednostek.&#10;Liczba aktywnych fundacji wyniosła: w 2019 r. - 15,2 tys. jednostek, w 2021 r. - 16,8 tys. jednostek, w 2023 r. - 20,3 tys. jednostek.&#10;Liczba aktywnych społecznych podmiotów wyznaniowych wyniosła: w 2019 r. - 1,8 tys. jednostek, w 2021 r. - 2,0 tys. jednostek, w 2023 r. - 1,9 tys. jednostek.&#10;Liczba aktywnych kół gospodyń wiejskich wyniosła: w 2019 r. - brak danych, w 2021 r. - 8,5 tys. jednostek, w 2023 r. - 12,7 tys. jednostek.&#10;Liczba aktywnych organizacji samorządu, kółek rolniczych wyniosła: w 2019 r. - 1,7 tys. jednostek, w 2021 r. - 1,3 tys. jednostek, w 2023 r. - 1,2 tys. jednostek.&#10;Liczba aktywnych Spółdzielni ogółem wyniosła: w 2019 r. - 1,4 tys. jednostek, w 2021 r. - 1,3 tys. jednostek, w 2023 r. - 1,2 tys. jednostek.&#10;Liczba aktywnych spółdzielni socjalnych wyniosła: w 2019 r. - 0,9 tys. jednostek, w 2021 r. - 0,9 tys. jednostek, w 2023 r. - 0,8 tys. jednostek.&#10;Liczba aktywnych spółdzielni pracy wyniosła: w 2019 r. - 0,4 tys. jednostek, w 2021 r. - 0,3 tys. jednostek, w 2023 r. - 0,3 tys. jednostek.&#10;Liczba aktywnych spółdzielni inwalidów i niewidomych wyniosła: w 2019 r. - 0,1 tys. jednostek, w 2021 r. - 0,1 tys. jednostek, w 2023 r. - 0,1 tys. jednostek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22C" w:rsidRPr="0098674D">
        <w:t xml:space="preserve">Wykres 1. Liczba </w:t>
      </w:r>
      <w:r w:rsidR="00F4522C" w:rsidRPr="00A62C51">
        <w:t>aktywnych</w:t>
      </w:r>
      <w:r w:rsidR="00F4522C" w:rsidRPr="0098674D">
        <w:t xml:space="preserve"> podmiotów </w:t>
      </w:r>
      <w:r w:rsidR="00625AA1">
        <w:t xml:space="preserve">ekonomii </w:t>
      </w:r>
      <w:r w:rsidR="00F4522C" w:rsidRPr="0098674D">
        <w:t xml:space="preserve">społecznej według rodzaju </w:t>
      </w:r>
      <w:r w:rsidR="00F4522C">
        <w:t xml:space="preserve">organizacji </w:t>
      </w:r>
    </w:p>
    <w:p w14:paraId="0C485B46" w14:textId="444A49CB" w:rsidR="00AB1892" w:rsidRPr="0098674D" w:rsidRDefault="00AB1892" w:rsidP="00AB1892">
      <w:pPr>
        <w:rPr>
          <w:lang w:eastAsia="pl-PL"/>
        </w:rPr>
      </w:pPr>
    </w:p>
    <w:p w14:paraId="46733F1C" w14:textId="29B31366" w:rsidR="00F4522C" w:rsidRPr="000872B6" w:rsidDel="00287167" w:rsidRDefault="00F4522C" w:rsidP="00F4522C">
      <w:r>
        <w:t>N</w:t>
      </w:r>
      <w:r w:rsidRPr="0097575D" w:rsidDel="00287167">
        <w:t>ajwię</w:t>
      </w:r>
      <w:r w:rsidR="009B6F63">
        <w:t>cej</w:t>
      </w:r>
      <w:r w:rsidRPr="0097575D" w:rsidDel="00287167">
        <w:t xml:space="preserve"> </w:t>
      </w:r>
      <w:r>
        <w:t xml:space="preserve">organizacji </w:t>
      </w:r>
      <w:r w:rsidR="00FE78C2">
        <w:t>ekonomii społecznej</w:t>
      </w:r>
      <w:r>
        <w:t xml:space="preserve"> </w:t>
      </w:r>
      <w:r w:rsidRPr="0097575D" w:rsidDel="00287167">
        <w:t>stanowiły typowe stowarzyszenia i podobne organizacje społeczne (</w:t>
      </w:r>
      <w:r w:rsidRPr="00740D36" w:rsidDel="00287167">
        <w:t>3</w:t>
      </w:r>
      <w:r>
        <w:t>1</w:t>
      </w:r>
      <w:r w:rsidRPr="00740D36" w:rsidDel="00287167">
        <w:t>,</w:t>
      </w:r>
      <w:r>
        <w:t>2</w:t>
      </w:r>
      <w:r w:rsidRPr="00740D36" w:rsidDel="00287167">
        <w:t xml:space="preserve">%), </w:t>
      </w:r>
      <w:r w:rsidR="003938AF" w:rsidRPr="00740D36" w:rsidDel="00287167">
        <w:t>fundacje (1</w:t>
      </w:r>
      <w:r w:rsidR="003938AF">
        <w:t>9</w:t>
      </w:r>
      <w:r w:rsidR="003938AF" w:rsidRPr="00740D36" w:rsidDel="00287167">
        <w:t>,</w:t>
      </w:r>
      <w:r w:rsidR="003938AF">
        <w:t>3</w:t>
      </w:r>
      <w:r w:rsidR="003938AF" w:rsidRPr="000872B6" w:rsidDel="00287167">
        <w:t>%)</w:t>
      </w:r>
      <w:r w:rsidR="003938AF">
        <w:t xml:space="preserve"> i</w:t>
      </w:r>
      <w:r w:rsidRPr="00740D36" w:rsidDel="00287167">
        <w:t xml:space="preserve"> stowarzyszenia sportowe (1</w:t>
      </w:r>
      <w:r>
        <w:t>8</w:t>
      </w:r>
      <w:r w:rsidRPr="00740D36" w:rsidDel="00287167">
        <w:t>,</w:t>
      </w:r>
      <w:r>
        <w:t>3</w:t>
      </w:r>
      <w:r w:rsidRPr="00740D36" w:rsidDel="00287167">
        <w:t>%)</w:t>
      </w:r>
      <w:r w:rsidRPr="000872B6" w:rsidDel="00287167">
        <w:t>. Niski udział miały koła łowieckie (</w:t>
      </w:r>
      <w:r w:rsidRPr="004F2F99" w:rsidDel="00287167">
        <w:t>2,</w:t>
      </w:r>
      <w:r w:rsidR="004F2F99" w:rsidRPr="004F2F99">
        <w:t>3</w:t>
      </w:r>
      <w:r w:rsidRPr="004F2F99" w:rsidDel="00287167">
        <w:t>%),</w:t>
      </w:r>
      <w:r w:rsidRPr="000872B6" w:rsidDel="00287167">
        <w:t xml:space="preserve"> społeczne podmioty wyznaniowe (</w:t>
      </w:r>
      <w:r>
        <w:t>1</w:t>
      </w:r>
      <w:r w:rsidRPr="000872B6" w:rsidDel="00287167">
        <w:t>,</w:t>
      </w:r>
      <w:r>
        <w:t>8</w:t>
      </w:r>
      <w:r w:rsidRPr="000872B6" w:rsidDel="00287167">
        <w:t>%) oraz samorząd gospodarczy i kółka rolnicze (1,</w:t>
      </w:r>
      <w:r>
        <w:t>2</w:t>
      </w:r>
      <w:r w:rsidRPr="000872B6" w:rsidDel="00287167">
        <w:t xml:space="preserve">%). </w:t>
      </w:r>
    </w:p>
    <w:p w14:paraId="4E48E3B2" w14:textId="5409BFAF" w:rsidR="00F4522C" w:rsidRPr="0098674D" w:rsidRDefault="00F4522C" w:rsidP="00F4522C">
      <w:pPr>
        <w:rPr>
          <w:lang w:eastAsia="pl-PL"/>
        </w:rPr>
      </w:pPr>
      <w:r w:rsidRPr="000872B6">
        <w:lastRenderedPageBreak/>
        <w:t xml:space="preserve">Zbiorowość spółdzielni </w:t>
      </w:r>
      <w:r w:rsidR="00FE78C2">
        <w:t xml:space="preserve">ekonomii społecznej </w:t>
      </w:r>
      <w:r w:rsidRPr="000872B6">
        <w:t>tworzyły gł</w:t>
      </w:r>
      <w:r>
        <w:t>ównie spółdzielnie socjalnie (67,4</w:t>
      </w:r>
      <w:r w:rsidRPr="00722AC8">
        <w:t>%),</w:t>
      </w:r>
      <w:r w:rsidRPr="000872B6">
        <w:t xml:space="preserve"> spółdzielnie </w:t>
      </w:r>
      <w:r w:rsidRPr="00722AC8">
        <w:t>pracy (24</w:t>
      </w:r>
      <w:r>
        <w:t>,</w:t>
      </w:r>
      <w:r w:rsidRPr="00722AC8">
        <w:t>3%) oraz</w:t>
      </w:r>
      <w:r w:rsidRPr="000872B6">
        <w:t xml:space="preserve"> w najmniejszej części spółdzielnie inwalidów i niewidomych (</w:t>
      </w:r>
      <w:r>
        <w:t>8,2</w:t>
      </w:r>
      <w:r w:rsidRPr="000872B6">
        <w:t>%).</w:t>
      </w:r>
      <w:r w:rsidRPr="0098674D">
        <w:t xml:space="preserve"> </w:t>
      </w:r>
    </w:p>
    <w:p w14:paraId="3CFDE92B" w14:textId="239310F4" w:rsidR="007576D2" w:rsidRPr="008B147A" w:rsidRDefault="009B6F63" w:rsidP="00A62C51">
      <w:pPr>
        <w:rPr>
          <w:lang w:eastAsia="pl-PL"/>
        </w:rPr>
      </w:pPr>
      <w:r>
        <w:rPr>
          <w:lang w:eastAsia="pl-PL"/>
        </w:rPr>
        <w:t>S</w:t>
      </w:r>
      <w:r w:rsidRPr="00E423B9">
        <w:rPr>
          <w:lang w:eastAsia="pl-PL"/>
        </w:rPr>
        <w:t>port</w:t>
      </w:r>
      <w:r w:rsidR="0098674D" w:rsidRPr="00E423B9">
        <w:rPr>
          <w:lang w:eastAsia="pl-PL"/>
        </w:rPr>
        <w:t xml:space="preserve">, </w:t>
      </w:r>
      <w:r w:rsidRPr="00E423B9">
        <w:rPr>
          <w:lang w:eastAsia="pl-PL"/>
        </w:rPr>
        <w:t>turystyk</w:t>
      </w:r>
      <w:r>
        <w:rPr>
          <w:lang w:eastAsia="pl-PL"/>
        </w:rPr>
        <w:t>a</w:t>
      </w:r>
      <w:r w:rsidR="0098674D" w:rsidRPr="00E423B9">
        <w:rPr>
          <w:lang w:eastAsia="pl-PL"/>
        </w:rPr>
        <w:t xml:space="preserve">, </w:t>
      </w:r>
      <w:r w:rsidRPr="00E423B9">
        <w:rPr>
          <w:lang w:eastAsia="pl-PL"/>
        </w:rPr>
        <w:t>rekreacj</w:t>
      </w:r>
      <w:r>
        <w:rPr>
          <w:lang w:eastAsia="pl-PL"/>
        </w:rPr>
        <w:t>a</w:t>
      </w:r>
      <w:r w:rsidRPr="00E423B9">
        <w:rPr>
          <w:lang w:eastAsia="pl-PL"/>
        </w:rPr>
        <w:t xml:space="preserve"> </w:t>
      </w:r>
      <w:r w:rsidR="0098674D" w:rsidRPr="00E423B9">
        <w:rPr>
          <w:lang w:eastAsia="pl-PL"/>
        </w:rPr>
        <w:t>i hobby (</w:t>
      </w:r>
      <w:r w:rsidR="00EA3AB7">
        <w:rPr>
          <w:lang w:eastAsia="pl-PL"/>
        </w:rPr>
        <w:t>26,9</w:t>
      </w:r>
      <w:r w:rsidR="0098674D" w:rsidRPr="00E423B9">
        <w:rPr>
          <w:lang w:eastAsia="pl-PL"/>
        </w:rPr>
        <w:t>%)</w:t>
      </w:r>
      <w:r>
        <w:rPr>
          <w:lang w:eastAsia="pl-PL"/>
        </w:rPr>
        <w:t xml:space="preserve"> były wykazywane jako główna dziedzina działalności przez największą część organizacji ekonomii społecznej. Kolejne wskazywane obszary aktywności to</w:t>
      </w:r>
      <w:r w:rsidR="0098674D" w:rsidRPr="00E423B9">
        <w:rPr>
          <w:lang w:eastAsia="pl-PL"/>
        </w:rPr>
        <w:t xml:space="preserve"> </w:t>
      </w:r>
      <w:r w:rsidR="00DE280A">
        <w:rPr>
          <w:lang w:eastAsia="pl-PL"/>
        </w:rPr>
        <w:t>ratownictwo</w:t>
      </w:r>
      <w:r w:rsidR="00DE280A" w:rsidRPr="00E423B9">
        <w:rPr>
          <w:lang w:eastAsia="pl-PL"/>
        </w:rPr>
        <w:t xml:space="preserve"> </w:t>
      </w:r>
      <w:r w:rsidR="00E423B9" w:rsidRPr="00E423B9">
        <w:rPr>
          <w:lang w:eastAsia="pl-PL"/>
        </w:rPr>
        <w:t>(1</w:t>
      </w:r>
      <w:r w:rsidR="00C950B9">
        <w:rPr>
          <w:lang w:eastAsia="pl-PL"/>
        </w:rPr>
        <w:t>3</w:t>
      </w:r>
      <w:r w:rsidR="00E423B9" w:rsidRPr="00E423B9">
        <w:rPr>
          <w:lang w:eastAsia="pl-PL"/>
        </w:rPr>
        <w:t>,</w:t>
      </w:r>
      <w:r w:rsidR="00C950B9">
        <w:rPr>
          <w:lang w:eastAsia="pl-PL"/>
        </w:rPr>
        <w:t>9</w:t>
      </w:r>
      <w:r w:rsidR="00E423B9" w:rsidRPr="00E423B9">
        <w:rPr>
          <w:lang w:eastAsia="pl-PL"/>
        </w:rPr>
        <w:t>%)</w:t>
      </w:r>
      <w:r w:rsidR="00DD0E71">
        <w:rPr>
          <w:lang w:eastAsia="pl-PL"/>
        </w:rPr>
        <w:t xml:space="preserve"> oraz</w:t>
      </w:r>
      <w:r w:rsidR="00E423B9" w:rsidRPr="00E36E03">
        <w:rPr>
          <w:lang w:eastAsia="pl-PL"/>
        </w:rPr>
        <w:t xml:space="preserve"> kultur</w:t>
      </w:r>
      <w:r>
        <w:rPr>
          <w:lang w:eastAsia="pl-PL"/>
        </w:rPr>
        <w:t>a</w:t>
      </w:r>
      <w:r w:rsidR="00E423B9" w:rsidRPr="00E36E03">
        <w:rPr>
          <w:lang w:eastAsia="pl-PL"/>
        </w:rPr>
        <w:t xml:space="preserve"> i</w:t>
      </w:r>
      <w:r w:rsidR="00DD0E71">
        <w:rPr>
          <w:lang w:eastAsia="pl-PL"/>
        </w:rPr>
        <w:t> </w:t>
      </w:r>
      <w:r w:rsidRPr="008B147A">
        <w:rPr>
          <w:lang w:eastAsia="pl-PL"/>
        </w:rPr>
        <w:t>sztuk</w:t>
      </w:r>
      <w:r>
        <w:rPr>
          <w:lang w:eastAsia="pl-PL"/>
        </w:rPr>
        <w:t>a</w:t>
      </w:r>
      <w:r w:rsidRPr="008B147A">
        <w:rPr>
          <w:lang w:eastAsia="pl-PL"/>
        </w:rPr>
        <w:t xml:space="preserve"> </w:t>
      </w:r>
      <w:r w:rsidR="00E423B9" w:rsidRPr="008B147A">
        <w:rPr>
          <w:lang w:eastAsia="pl-PL"/>
        </w:rPr>
        <w:t>(</w:t>
      </w:r>
      <w:r w:rsidR="00C950B9" w:rsidRPr="008B147A">
        <w:rPr>
          <w:lang w:eastAsia="pl-PL"/>
        </w:rPr>
        <w:t>13,7</w:t>
      </w:r>
      <w:r w:rsidR="00E423B9" w:rsidRPr="008B147A">
        <w:rPr>
          <w:lang w:eastAsia="pl-PL"/>
        </w:rPr>
        <w:t>%).</w:t>
      </w:r>
    </w:p>
    <w:p w14:paraId="71ED3B56" w14:textId="7690A395" w:rsidR="0098674D" w:rsidRPr="0098674D" w:rsidRDefault="00FA6ED7" w:rsidP="00A62C51">
      <w:pPr>
        <w:rPr>
          <w:lang w:eastAsia="pl-PL"/>
        </w:rPr>
      </w:pPr>
      <w:r w:rsidRPr="008B147A">
        <w:rPr>
          <w:lang w:eastAsia="pl-PL"/>
        </w:rPr>
        <w:t>Dla spółdzielni</w:t>
      </w:r>
      <w:r w:rsidR="00FE78C2" w:rsidRPr="008B147A">
        <w:rPr>
          <w:lang w:eastAsia="pl-PL"/>
        </w:rPr>
        <w:t xml:space="preserve"> ekonomii społecznej</w:t>
      </w:r>
      <w:r w:rsidRPr="008B147A">
        <w:rPr>
          <w:lang w:eastAsia="pl-PL"/>
        </w:rPr>
        <w:t xml:space="preserve"> przeważający</w:t>
      </w:r>
      <w:r w:rsidR="00947E4D" w:rsidRPr="008B147A">
        <w:rPr>
          <w:lang w:eastAsia="pl-PL"/>
        </w:rPr>
        <w:t>m</w:t>
      </w:r>
      <w:r w:rsidRPr="008B147A">
        <w:rPr>
          <w:lang w:eastAsia="pl-PL"/>
        </w:rPr>
        <w:t xml:space="preserve"> rodzaj</w:t>
      </w:r>
      <w:r w:rsidR="00947E4D" w:rsidRPr="008B147A">
        <w:rPr>
          <w:lang w:eastAsia="pl-PL"/>
        </w:rPr>
        <w:t>em</w:t>
      </w:r>
      <w:r w:rsidRPr="008B147A">
        <w:rPr>
          <w:lang w:eastAsia="pl-PL"/>
        </w:rPr>
        <w:t xml:space="preserve"> działalności </w:t>
      </w:r>
      <w:r w:rsidR="00947E4D" w:rsidRPr="008B147A">
        <w:rPr>
          <w:lang w:eastAsia="pl-PL"/>
        </w:rPr>
        <w:t xml:space="preserve">było </w:t>
      </w:r>
      <w:r w:rsidR="004741A5" w:rsidRPr="008B147A">
        <w:rPr>
          <w:lang w:eastAsia="pl-PL"/>
        </w:rPr>
        <w:t>przetwórstwo przemysłowe (</w:t>
      </w:r>
      <w:r w:rsidR="00DD7E96">
        <w:rPr>
          <w:lang w:eastAsia="pl-PL"/>
        </w:rPr>
        <w:t>20,2</w:t>
      </w:r>
      <w:r w:rsidR="004741A5" w:rsidRPr="008B147A">
        <w:rPr>
          <w:lang w:eastAsia="pl-PL"/>
        </w:rPr>
        <w:t>%).</w:t>
      </w:r>
      <w:r w:rsidRPr="008B147A">
        <w:rPr>
          <w:lang w:eastAsia="pl-PL"/>
        </w:rPr>
        <w:t xml:space="preserve"> </w:t>
      </w:r>
      <w:r w:rsidR="004741A5" w:rsidRPr="008B147A">
        <w:rPr>
          <w:lang w:eastAsia="pl-PL"/>
        </w:rPr>
        <w:t>B</w:t>
      </w:r>
      <w:r w:rsidRPr="008B147A">
        <w:rPr>
          <w:lang w:eastAsia="pl-PL"/>
        </w:rPr>
        <w:t xml:space="preserve">iorąc pod uwagę rodzaj </w:t>
      </w:r>
      <w:r w:rsidR="004741A5" w:rsidRPr="008B147A">
        <w:rPr>
          <w:lang w:eastAsia="pl-PL"/>
        </w:rPr>
        <w:t xml:space="preserve">podmiotu, </w:t>
      </w:r>
      <w:r w:rsidRPr="008B147A">
        <w:rPr>
          <w:lang w:eastAsia="pl-PL"/>
        </w:rPr>
        <w:t xml:space="preserve">większość </w:t>
      </w:r>
      <w:r w:rsidR="0098674D" w:rsidRPr="008B147A">
        <w:rPr>
          <w:lang w:eastAsia="pl-PL"/>
        </w:rPr>
        <w:t>spółdzielni inwalidów i</w:t>
      </w:r>
      <w:r w:rsidR="005B309A" w:rsidRPr="008B147A">
        <w:rPr>
          <w:lang w:eastAsia="pl-PL"/>
        </w:rPr>
        <w:t> </w:t>
      </w:r>
      <w:r w:rsidR="0098674D" w:rsidRPr="008B147A">
        <w:rPr>
          <w:lang w:eastAsia="pl-PL"/>
        </w:rPr>
        <w:t>niewidomych prowadził</w:t>
      </w:r>
      <w:r w:rsidRPr="008B147A">
        <w:rPr>
          <w:lang w:eastAsia="pl-PL"/>
        </w:rPr>
        <w:t>a</w:t>
      </w:r>
      <w:r w:rsidR="0098674D" w:rsidRPr="008B147A">
        <w:rPr>
          <w:lang w:eastAsia="pl-PL"/>
        </w:rPr>
        <w:t xml:space="preserve"> działalność w zakresie przetwórstwa przemysłowego (</w:t>
      </w:r>
      <w:r w:rsidR="005C3A22" w:rsidRPr="008B147A">
        <w:rPr>
          <w:lang w:eastAsia="pl-PL"/>
        </w:rPr>
        <w:t>7</w:t>
      </w:r>
      <w:r w:rsidR="00E36E03" w:rsidRPr="008B147A">
        <w:rPr>
          <w:lang w:eastAsia="pl-PL"/>
        </w:rPr>
        <w:t>8</w:t>
      </w:r>
      <w:r w:rsidR="005C3A22" w:rsidRPr="008B147A">
        <w:rPr>
          <w:lang w:eastAsia="pl-PL"/>
        </w:rPr>
        <w:t>,</w:t>
      </w:r>
      <w:r w:rsidR="00E36E03" w:rsidRPr="008B147A">
        <w:rPr>
          <w:lang w:eastAsia="pl-PL"/>
        </w:rPr>
        <w:t>0</w:t>
      </w:r>
      <w:r w:rsidR="0098674D" w:rsidRPr="008B147A">
        <w:rPr>
          <w:lang w:eastAsia="pl-PL"/>
        </w:rPr>
        <w:t>%)</w:t>
      </w:r>
      <w:r w:rsidR="00F66F83" w:rsidRPr="008B147A">
        <w:rPr>
          <w:lang w:eastAsia="pl-PL"/>
        </w:rPr>
        <w:t xml:space="preserve">. </w:t>
      </w:r>
      <w:r w:rsidR="008B147A">
        <w:rPr>
          <w:lang w:eastAsia="pl-PL"/>
        </w:rPr>
        <w:t>Dwie</w:t>
      </w:r>
      <w:r w:rsidR="00F66F83" w:rsidRPr="008B147A">
        <w:rPr>
          <w:lang w:eastAsia="pl-PL"/>
        </w:rPr>
        <w:t xml:space="preserve"> </w:t>
      </w:r>
      <w:r w:rsidR="0090629A">
        <w:rPr>
          <w:lang w:eastAsia="pl-PL"/>
        </w:rPr>
        <w:t>najczęstsze</w:t>
      </w:r>
      <w:r w:rsidR="0090629A" w:rsidRPr="008B147A">
        <w:rPr>
          <w:lang w:eastAsia="pl-PL"/>
        </w:rPr>
        <w:t xml:space="preserve"> </w:t>
      </w:r>
      <w:r w:rsidR="00F66F83" w:rsidRPr="008B147A">
        <w:rPr>
          <w:lang w:eastAsia="pl-PL"/>
        </w:rPr>
        <w:t>sekcje PKD, w</w:t>
      </w:r>
      <w:r w:rsidR="00797470" w:rsidRPr="008B147A">
        <w:rPr>
          <w:lang w:eastAsia="pl-PL"/>
        </w:rPr>
        <w:t> </w:t>
      </w:r>
      <w:r w:rsidR="00F66F83" w:rsidRPr="008B147A">
        <w:rPr>
          <w:lang w:eastAsia="pl-PL"/>
        </w:rPr>
        <w:t>ramach których spółdzielnie pracy prowadziły swoją działalność to: przetwórstwo przemysłowe (</w:t>
      </w:r>
      <w:r w:rsidR="00DD7E96">
        <w:rPr>
          <w:lang w:eastAsia="pl-PL"/>
        </w:rPr>
        <w:t>27,2</w:t>
      </w:r>
      <w:r w:rsidR="008B147A" w:rsidRPr="008B147A">
        <w:rPr>
          <w:lang w:eastAsia="pl-PL"/>
        </w:rPr>
        <w:t xml:space="preserve">%) </w:t>
      </w:r>
      <w:r w:rsidR="0097575D" w:rsidRPr="008B147A">
        <w:rPr>
          <w:lang w:eastAsia="pl-PL"/>
        </w:rPr>
        <w:t xml:space="preserve">oraz </w:t>
      </w:r>
      <w:r w:rsidR="00F66F83" w:rsidRPr="008B147A">
        <w:rPr>
          <w:lang w:eastAsia="pl-PL"/>
        </w:rPr>
        <w:t>handel hurtowy i detaliczny (</w:t>
      </w:r>
      <w:r w:rsidR="00DD7E96">
        <w:rPr>
          <w:lang w:eastAsia="pl-PL"/>
        </w:rPr>
        <w:t>12,9</w:t>
      </w:r>
      <w:r w:rsidR="00F66F83" w:rsidRPr="008B147A">
        <w:rPr>
          <w:lang w:eastAsia="pl-PL"/>
        </w:rPr>
        <w:t>%). Spółdzielnie socjalne najczęściej zajmowały się działalnością w</w:t>
      </w:r>
      <w:r w:rsidR="00797470" w:rsidRPr="008B147A">
        <w:rPr>
          <w:lang w:eastAsia="pl-PL"/>
        </w:rPr>
        <w:t> </w:t>
      </w:r>
      <w:r w:rsidR="00F66F83" w:rsidRPr="008B147A">
        <w:rPr>
          <w:lang w:eastAsia="pl-PL"/>
        </w:rPr>
        <w:t>zakresie usług administrowania i wspierającą (</w:t>
      </w:r>
      <w:r w:rsidR="00E36E03" w:rsidRPr="00C35A82">
        <w:rPr>
          <w:lang w:eastAsia="pl-PL"/>
        </w:rPr>
        <w:t>20</w:t>
      </w:r>
      <w:r w:rsidR="005C3A22" w:rsidRPr="00C35A82">
        <w:rPr>
          <w:lang w:eastAsia="pl-PL"/>
        </w:rPr>
        <w:t>,</w:t>
      </w:r>
      <w:r w:rsidR="008B147A" w:rsidRPr="00C35A82">
        <w:rPr>
          <w:lang w:eastAsia="pl-PL"/>
        </w:rPr>
        <w:t>6</w:t>
      </w:r>
      <w:r w:rsidR="00F66F83" w:rsidRPr="00C35A82">
        <w:rPr>
          <w:lang w:eastAsia="pl-PL"/>
        </w:rPr>
        <w:t xml:space="preserve">%), </w:t>
      </w:r>
      <w:r w:rsidR="00F66F83" w:rsidRPr="008B147A">
        <w:rPr>
          <w:lang w:eastAsia="pl-PL"/>
        </w:rPr>
        <w:t>a</w:t>
      </w:r>
      <w:r w:rsidR="005B309A" w:rsidRPr="008B147A">
        <w:rPr>
          <w:lang w:eastAsia="pl-PL"/>
        </w:rPr>
        <w:t xml:space="preserve"> następnie</w:t>
      </w:r>
      <w:r w:rsidR="00F66F83" w:rsidRPr="008B147A">
        <w:rPr>
          <w:lang w:eastAsia="pl-PL"/>
        </w:rPr>
        <w:t xml:space="preserve"> działalnością w</w:t>
      </w:r>
      <w:r w:rsidR="005B309A" w:rsidRPr="008B147A">
        <w:rPr>
          <w:lang w:eastAsia="pl-PL"/>
        </w:rPr>
        <w:t> </w:t>
      </w:r>
      <w:r w:rsidR="00F66F83" w:rsidRPr="008B147A">
        <w:rPr>
          <w:lang w:eastAsia="pl-PL"/>
        </w:rPr>
        <w:t>ramach opieki zdrowotnej i pomocy społecznej (1</w:t>
      </w:r>
      <w:r w:rsidR="008B147A" w:rsidRPr="008B147A">
        <w:rPr>
          <w:lang w:eastAsia="pl-PL"/>
        </w:rPr>
        <w:t>6</w:t>
      </w:r>
      <w:r w:rsidR="00F66F83" w:rsidRPr="008B147A">
        <w:rPr>
          <w:lang w:eastAsia="pl-PL"/>
        </w:rPr>
        <w:t>,</w:t>
      </w:r>
      <w:r w:rsidR="008B147A" w:rsidRPr="008B147A">
        <w:rPr>
          <w:lang w:eastAsia="pl-PL"/>
        </w:rPr>
        <w:t>2</w:t>
      </w:r>
      <w:r w:rsidR="00F66F83" w:rsidRPr="008B147A">
        <w:rPr>
          <w:lang w:eastAsia="pl-PL"/>
        </w:rPr>
        <w:t>%).</w:t>
      </w:r>
      <w:r w:rsidR="00F66F83">
        <w:rPr>
          <w:lang w:eastAsia="pl-PL"/>
        </w:rPr>
        <w:t xml:space="preserve"> </w:t>
      </w:r>
    </w:p>
    <w:p w14:paraId="5EA182C2" w14:textId="2CB04CED" w:rsidR="000A4DA0" w:rsidRDefault="00FE19A3" w:rsidP="004F0FC6">
      <w:pPr>
        <w:pStyle w:val="Nagwek1"/>
      </w:pPr>
      <w:r w:rsidRPr="00A62C51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516EEF1E" wp14:editId="2C94A93E">
                <wp:simplePos x="0" y="0"/>
                <wp:positionH relativeFrom="column">
                  <wp:posOffset>5260340</wp:posOffset>
                </wp:positionH>
                <wp:positionV relativeFrom="paragraph">
                  <wp:posOffset>375920</wp:posOffset>
                </wp:positionV>
                <wp:extent cx="1725295" cy="902335"/>
                <wp:effectExtent l="0" t="0" r="0" b="0"/>
                <wp:wrapTight wrapText="bothSides">
                  <wp:wrapPolygon edited="0">
                    <wp:start x="715" y="0"/>
                    <wp:lineTo x="715" y="20977"/>
                    <wp:lineTo x="20749" y="20977"/>
                    <wp:lineTo x="20749" y="0"/>
                    <wp:lineTo x="715" y="0"/>
                  </wp:wrapPolygon>
                </wp:wrapTight>
                <wp:docPr id="7" name="Pole tekstowe 7" descr="W organizacjach non-profit na koniec 2023 r. było za-trudnionych 187,6 tys. osób, a w spółdzielniach – 23,4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C2F3" w14:textId="0551A7FB" w:rsidR="00670EF6" w:rsidRPr="00797470" w:rsidRDefault="009A5B11" w:rsidP="00670EF6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63B2D">
                              <w:t xml:space="preserve">W organizacjach </w:t>
                            </w:r>
                            <w:r w:rsidR="0010242D">
                              <w:t>ekonomii społecznej</w:t>
                            </w:r>
                            <w:r w:rsidRPr="00A63B2D">
                              <w:t xml:space="preserve"> na koniec </w:t>
                            </w:r>
                            <w:r w:rsidR="00211437" w:rsidRPr="00A63B2D">
                              <w:t>2023</w:t>
                            </w:r>
                            <w:r w:rsidRPr="00A63B2D">
                              <w:t xml:space="preserve"> r. </w:t>
                            </w:r>
                            <w:r w:rsidR="00947E4D" w:rsidRPr="00A63B2D">
                              <w:t xml:space="preserve">było zatrudnionych </w:t>
                            </w:r>
                            <w:r w:rsidRPr="00A63B2D">
                              <w:t>18</w:t>
                            </w:r>
                            <w:r w:rsidR="00A63B2D" w:rsidRPr="00A63B2D">
                              <w:t>7</w:t>
                            </w:r>
                            <w:r w:rsidRPr="00A63B2D">
                              <w:t>,</w:t>
                            </w:r>
                            <w:r w:rsidR="00A63B2D" w:rsidRPr="00A63B2D">
                              <w:t>6</w:t>
                            </w:r>
                            <w:r w:rsidR="00D33A7D" w:rsidRPr="00A63B2D">
                              <w:t xml:space="preserve"> </w:t>
                            </w:r>
                            <w:r w:rsidRPr="00A63B2D">
                              <w:t>tys. osób, a</w:t>
                            </w:r>
                            <w:r w:rsidR="00F8798B" w:rsidRPr="00A63B2D">
                              <w:t> </w:t>
                            </w:r>
                            <w:r w:rsidRPr="00A63B2D">
                              <w:t>w</w:t>
                            </w:r>
                            <w:r w:rsidR="00F8798B" w:rsidRPr="00A63B2D">
                              <w:t> </w:t>
                            </w:r>
                            <w:r w:rsidRPr="00A63B2D">
                              <w:t xml:space="preserve">spółdzielniach – </w:t>
                            </w:r>
                            <w:r w:rsidR="00F52AA5">
                              <w:t>23,3</w:t>
                            </w:r>
                            <w:r w:rsidR="00797470" w:rsidRPr="00A63B2D"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EEF1E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8" type="#_x0000_t202" alt="W organizacjach non-profit na koniec 2023 r. było za-trudnionych 187,6 tys. osób, a w spółdzielniach – 23,4 tys." style="position:absolute;margin-left:414.2pt;margin-top:29.6pt;width:135.85pt;height:71.0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" filled="f" stroked="f">
                <v:textbox>
                  <w:txbxContent>
                    <w:p w14:paraId="4513C2F3" w14:textId="0551A7FB" w:rsidR="00670EF6" w:rsidRPr="00797470" w:rsidRDefault="009A5B11" w:rsidP="00670EF6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63B2D">
                        <w:t xml:space="preserve">W organizacjach </w:t>
                      </w:r>
                      <w:r w:rsidR="0010242D">
                        <w:t>ekonomii społecznej</w:t>
                      </w:r>
                      <w:r w:rsidRPr="00A63B2D">
                        <w:t xml:space="preserve"> na koniec </w:t>
                      </w:r>
                      <w:r w:rsidR="00211437" w:rsidRPr="00A63B2D">
                        <w:t>2023</w:t>
                      </w:r>
                      <w:r w:rsidRPr="00A63B2D">
                        <w:t xml:space="preserve"> r. </w:t>
                      </w:r>
                      <w:r w:rsidR="00947E4D" w:rsidRPr="00A63B2D">
                        <w:t xml:space="preserve">było zatrudnionych </w:t>
                      </w:r>
                      <w:r w:rsidRPr="00A63B2D">
                        <w:t>18</w:t>
                      </w:r>
                      <w:r w:rsidR="00A63B2D" w:rsidRPr="00A63B2D">
                        <w:t>7</w:t>
                      </w:r>
                      <w:r w:rsidRPr="00A63B2D">
                        <w:t>,</w:t>
                      </w:r>
                      <w:r w:rsidR="00A63B2D" w:rsidRPr="00A63B2D">
                        <w:t>6</w:t>
                      </w:r>
                      <w:r w:rsidR="00D33A7D" w:rsidRPr="00A63B2D">
                        <w:t xml:space="preserve"> </w:t>
                      </w:r>
                      <w:r w:rsidRPr="00A63B2D">
                        <w:t>tys. osób, a</w:t>
                      </w:r>
                      <w:r w:rsidR="00F8798B" w:rsidRPr="00A63B2D">
                        <w:t> </w:t>
                      </w:r>
                      <w:r w:rsidRPr="00A63B2D">
                        <w:t>w</w:t>
                      </w:r>
                      <w:r w:rsidR="00F8798B" w:rsidRPr="00A63B2D">
                        <w:t> </w:t>
                      </w:r>
                      <w:r w:rsidRPr="00A63B2D">
                        <w:t xml:space="preserve">spółdzielniach – </w:t>
                      </w:r>
                      <w:r w:rsidR="00F52AA5">
                        <w:t>23,3</w:t>
                      </w:r>
                      <w:r w:rsidR="00797470" w:rsidRPr="00A63B2D">
                        <w:t xml:space="preserve">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1892" w:rsidRPr="00A62C51">
        <w:t>Zatrudnienie</w:t>
      </w:r>
      <w:r w:rsidR="00840962" w:rsidRPr="0098674D">
        <w:t xml:space="preserve"> i jego reintegracyjny wymiar </w:t>
      </w:r>
    </w:p>
    <w:p w14:paraId="0283E569" w14:textId="2B4E375D" w:rsidR="004F0FC6" w:rsidRPr="004F0FC6" w:rsidRDefault="004F0FC6" w:rsidP="004F0FC6">
      <w:r w:rsidRPr="0098674D">
        <w:t xml:space="preserve">Na koniec </w:t>
      </w:r>
      <w:r>
        <w:t>2023</w:t>
      </w:r>
      <w:r w:rsidR="00ED73B7">
        <w:t xml:space="preserve"> r. w</w:t>
      </w:r>
      <w:r w:rsidRPr="0098674D">
        <w:t xml:space="preserve"> podmiotach </w:t>
      </w:r>
      <w:r>
        <w:t>ekonomii</w:t>
      </w:r>
      <w:r w:rsidRPr="0098674D">
        <w:t xml:space="preserve"> społecznej</w:t>
      </w:r>
      <w:r w:rsidR="0090629A" w:rsidRPr="0090629A">
        <w:t xml:space="preserve"> </w:t>
      </w:r>
      <w:r w:rsidR="0090629A" w:rsidRPr="0098674D">
        <w:t>na podstawie stosunku pracy</w:t>
      </w:r>
      <w:r w:rsidRPr="0098674D">
        <w:t xml:space="preserve"> zatrudnionych </w:t>
      </w:r>
      <w:r w:rsidRPr="00A63B2D">
        <w:t xml:space="preserve">było 210,9 tys. osób, z czego dla </w:t>
      </w:r>
      <w:r w:rsidR="00851FEB">
        <w:t>184,5</w:t>
      </w:r>
      <w:r w:rsidRPr="00A63B2D">
        <w:t xml:space="preserve"> tys.</w:t>
      </w:r>
      <w:r w:rsidRPr="0044365B">
        <w:t xml:space="preserve"> </w:t>
      </w:r>
      <w:r>
        <w:t xml:space="preserve">osób </w:t>
      </w:r>
      <w:r w:rsidR="00110920">
        <w:t>(</w:t>
      </w:r>
      <w:r w:rsidR="000D627D">
        <w:t xml:space="preserve">tj. </w:t>
      </w:r>
      <w:r w:rsidR="00D96B68">
        <w:t>89,0</w:t>
      </w:r>
      <w:r w:rsidR="000D627D">
        <w:t xml:space="preserve">%) </w:t>
      </w:r>
      <w:r>
        <w:t>było to główne miejsce pracy. Większość zatrudnionych pracowało w organizacjach ekonomii społecznej</w:t>
      </w:r>
      <w:r w:rsidRPr="00A63B2D">
        <w:t xml:space="preserve"> (187,6 tys. osób)</w:t>
      </w:r>
      <w:r>
        <w:t>, a</w:t>
      </w:r>
      <w:r w:rsidR="00B75A94">
        <w:t> </w:t>
      </w:r>
      <w:r>
        <w:t xml:space="preserve">w spółdzielniach ekonomii społecznej – </w:t>
      </w:r>
      <w:r w:rsidR="00DD7E96">
        <w:t>23,3</w:t>
      </w:r>
      <w:r>
        <w:t xml:space="preserve"> tys. osób</w:t>
      </w:r>
      <w:r w:rsidRPr="00A63B2D">
        <w:t>.</w:t>
      </w:r>
      <w:r>
        <w:t xml:space="preserve"> </w:t>
      </w:r>
      <w:r w:rsidR="00B75A94">
        <w:t>L</w:t>
      </w:r>
      <w:r>
        <w:t xml:space="preserve">iczba zatrudnionych w podmiotach ekonomii społecznej wzrosła </w:t>
      </w:r>
      <w:r w:rsidRPr="004A59F9">
        <w:t xml:space="preserve">o </w:t>
      </w:r>
      <w:r w:rsidR="00B75A94" w:rsidRPr="004A59F9">
        <w:t>1,5%</w:t>
      </w:r>
      <w:r w:rsidR="00B75A94">
        <w:t xml:space="preserve"> (w odniesieniu do 2021 r.) </w:t>
      </w:r>
      <w:r w:rsidR="00B75A94" w:rsidRPr="004A59F9">
        <w:t xml:space="preserve">i </w:t>
      </w:r>
      <w:r w:rsidRPr="002F688C">
        <w:t xml:space="preserve">5,9% </w:t>
      </w:r>
      <w:r w:rsidR="00B75A94" w:rsidRPr="002F688C">
        <w:t>(</w:t>
      </w:r>
      <w:r w:rsidR="0090629A">
        <w:t>w stosunku</w:t>
      </w:r>
      <w:r w:rsidR="00B75A94">
        <w:t xml:space="preserve"> do</w:t>
      </w:r>
      <w:r w:rsidR="001F4F4A">
        <w:t> </w:t>
      </w:r>
      <w:r w:rsidR="00B75A94">
        <w:t>2019 r.</w:t>
      </w:r>
      <w:r>
        <w:t xml:space="preserve">). </w:t>
      </w:r>
    </w:p>
    <w:p w14:paraId="1E3A3DF8" w14:textId="55A81831" w:rsidR="000A4DA0" w:rsidRDefault="00ED73B7" w:rsidP="00B105AF">
      <w:pPr>
        <w:pStyle w:val="Tytutablicy"/>
        <w:ind w:left="851" w:hanging="851"/>
      </w:pPr>
      <w:r w:rsidRPr="00C36C58">
        <w:rPr>
          <w:noProof/>
          <w:color w:val="auto"/>
          <w:sz w:val="17"/>
          <w:szCs w:val="17"/>
        </w:rPr>
        <w:drawing>
          <wp:anchor distT="0" distB="0" distL="114300" distR="114300" simplePos="0" relativeHeight="251806720" behindDoc="0" locked="0" layoutInCell="1" allowOverlap="1" wp14:anchorId="30D3EA76" wp14:editId="5981D708">
            <wp:simplePos x="0" y="0"/>
            <wp:positionH relativeFrom="column">
              <wp:posOffset>-10795</wp:posOffset>
            </wp:positionH>
            <wp:positionV relativeFrom="paragraph">
              <wp:posOffset>523875</wp:posOffset>
            </wp:positionV>
            <wp:extent cx="5122545" cy="4320000"/>
            <wp:effectExtent l="0" t="0" r="1905" b="4445"/>
            <wp:wrapTopAndBottom/>
            <wp:docPr id="25" name="Wykres 25" descr="Liczba osób zatrudnionych na umowę o pracę w podmiotach gospodarki społecznej według stanu na 31 grudnia wyniosła OGÓŁEM: w 2019 r. – 199,1 tys. osób, w 2021 r. – 207,8 tys. osób, w 2023 r. – 210,9 tys. osób.&#10;Liczba osób zatrudnionych na umowę o pracę w organizacjach pożytku publicznego wyniosła: w 2019 r. – 67,5 tys. osób, w 2021 r. – 69,0 tys. osób, w 2023 r. – 72,3 tys. osób.&#10;Liczba osób zatrudnionych na umowę o pracę w przedsiębiorstwach społecznych wyniosła: w 2019 r. – brak danych, w 2021 r. – 5,8 tys. osób, w 2023 r. – 8,6 tys. osób.&#10;Liczba osób zatrudnionych na umowę o pracę w organizacjach non-profit ogółem wyniosła: w 2019 r. – 167,3 tys. osób, w 2021 r. - 181,0 tys. osób, w 2023 r. – 187,6 tys. osób.&#10;Liczba osób zatrudnionych na umowę o pracę w typowych stowarzyszeniach i organizacjach społecznych wyniosła: w 2019 r. – 80,8 tys. osób, w 2021 r. – 83,9 tys. osób, w 2023 r. – 84,8 tys. osób.&#10;Liczba osób zatrudnionych na umowę o pracę w stowarzyszeniach sportowych wyniosła: w 2019 r. – 6,1 tys. osób, w 2021 r. – 6,2 tys. osób, w 2023 r. – 6,5 tys. osób.&#10;Liczba osób zatrudnionych na umowę o pracę w ochotniczych straży pożarnych wyniosła: w 2019 r. – 0,1 tys. osób, w 2021 r. – 0,1 tys. osób, w 2023 r. – 0,2 tys. osób.&#10;Liczba osób zatrudnionych na umowę o pracę w kołach łowieckich wyniosła: w 2019 r. – 0,5 tys. osób, w 2021 r. – 0,5 tys. osób, w 2023 r. – 0,5 tys. osób.&#10;Liczba osób zatrudnionych na umowę o pracę w fundacjach wyniosła: w 2019 r. – 35,4 tys. osób, w 2021 r. – 40,4 tys. osób, w 2023 r. – 48,1 tys. osób.&#10;Liczba osób zatrudnionych na umowę o pracę w społecznych podmiotów wyznaniowych wyniosła: w 2019 r. – 41,0 tys. osób, w 2021 r. – 46,7 tys. osób, w 2023 r. – 44,2 tys. osób.&#10;Liczba osób zatrudnionych na umowę o pracę w kołach gospodyń wiejskich wyniosła: w 2019 r. - brak danych, w 2021 r. – 0,0, w 2023 r. – 0,0.&#10;Liczba osób zatrudnionych na umowę o pracę w organizacjach samorządu, kółkach rolniczych wyniosła: w 2019 r. – 3,4 tys. osób, w 2021 r. – 3,1 tys. osób, w 2023 r. – 3,3 tys. osób.&#10;Liczba osób zatrudnionych na umowę o pracę w Spółdzielniach ogółem wyniosła: w 2019 r. – 31,8 tys. osób, w 2021 r. – 26,8 tys. osób, w 2023 r. -23,4 tys. osób.&#10;Liczba osób zatrudnionych na umowę o pracę w spółdzielniach socjalnych wyniosła: w 2019 r. – 6,7 tys. osób, w 2021 r. – 6,4 tys. osób, w 2023 r. – 6,1 tys. osób.&#10;Liczba osób zatrudnionych na umowę o pracę w spółdzielniach pracy wyniosła: w 2019 r. – 12,2 tys. osób, w 2021 r. – 9,3 tys. osób, w 2023 r. – 8,1 tys. osób.&#10;Liczba osób zatrudnionych na umowę o pracę w spółdzielniach inwalidów i niewidomych wyniosła: w 2019 r. – 12,9 tys. osób, w 2021 r. – 11,1 tys. osób, w 2023 r. – 9,0 tys. osób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AB7" w:rsidRPr="0098674D">
        <w:t>Wykres</w:t>
      </w:r>
      <w:r w:rsidR="00740D36">
        <w:t xml:space="preserve"> 2</w:t>
      </w:r>
      <w:r w:rsidR="00256AB7" w:rsidRPr="0098674D">
        <w:t xml:space="preserve">. </w:t>
      </w:r>
      <w:r w:rsidR="00C834B9" w:rsidRPr="0098674D">
        <w:t>L</w:t>
      </w:r>
      <w:r w:rsidR="00256AB7" w:rsidRPr="0098674D">
        <w:t xml:space="preserve">iczba osób </w:t>
      </w:r>
      <w:r w:rsidR="00256AB7" w:rsidRPr="00A62C51">
        <w:t>zatrudnionych</w:t>
      </w:r>
      <w:r w:rsidR="00256AB7" w:rsidRPr="0098674D">
        <w:t xml:space="preserve"> na umowę o pracę w podmiotach </w:t>
      </w:r>
      <w:r w:rsidR="00625AA1">
        <w:t>ekonomii</w:t>
      </w:r>
      <w:r w:rsidR="00256AB7" w:rsidRPr="0098674D">
        <w:t xml:space="preserve"> społecznej</w:t>
      </w:r>
      <w:r w:rsidR="003206BC" w:rsidRPr="0098674D">
        <w:t xml:space="preserve"> </w:t>
      </w:r>
      <w:r w:rsidR="00B105AF">
        <w:t xml:space="preserve">  </w:t>
      </w:r>
      <w:r w:rsidR="00B105AF" w:rsidRPr="002F688C">
        <w:rPr>
          <w:b w:val="0"/>
        </w:rPr>
        <w:t>Stan w dniu</w:t>
      </w:r>
      <w:r w:rsidR="00DA39E0" w:rsidRPr="002F688C">
        <w:rPr>
          <w:b w:val="0"/>
        </w:rPr>
        <w:t xml:space="preserve"> </w:t>
      </w:r>
      <w:r w:rsidR="00256AB7" w:rsidRPr="002F688C">
        <w:rPr>
          <w:b w:val="0"/>
        </w:rPr>
        <w:t>31</w:t>
      </w:r>
      <w:r w:rsidR="00FB6A7E" w:rsidRPr="002F688C">
        <w:rPr>
          <w:b w:val="0"/>
        </w:rPr>
        <w:t xml:space="preserve"> grudnia</w:t>
      </w:r>
      <w:bookmarkStart w:id="0" w:name="_GoBack"/>
      <w:bookmarkEnd w:id="0"/>
    </w:p>
    <w:p w14:paraId="0913F72A" w14:textId="77777777" w:rsidR="00ED73B7" w:rsidRDefault="00ED73B7" w:rsidP="00ED73B7"/>
    <w:p w14:paraId="7118BCD2" w14:textId="7A11D837" w:rsidR="00ED73B7" w:rsidRDefault="00ED73B7" w:rsidP="00ED73B7">
      <w:r>
        <w:lastRenderedPageBreak/>
        <w:t xml:space="preserve">W porównaniu do liczby osób zatrudnionych </w:t>
      </w:r>
      <w:r w:rsidRPr="0098674D">
        <w:t>na podstawie stosunku pracy</w:t>
      </w:r>
      <w:r>
        <w:t xml:space="preserve"> w gospodarce narodowej</w:t>
      </w:r>
      <w:r w:rsidDel="0090629A">
        <w:t xml:space="preserve"> </w:t>
      </w:r>
      <w:r>
        <w:t>zatrudnienie w podmiotach ekonomii społecznej na dzień 31 grudnia 2023 r</w:t>
      </w:r>
      <w:r w:rsidRPr="0027459C">
        <w:t>. stanowiło 1,</w:t>
      </w:r>
      <w:r>
        <w:t>5%</w:t>
      </w:r>
      <w:r w:rsidRPr="0027459C">
        <w:t xml:space="preserve">, a w odniesieniu do </w:t>
      </w:r>
      <w:r>
        <w:t xml:space="preserve">ogółu pracujących </w:t>
      </w:r>
      <w:r w:rsidRPr="0027459C">
        <w:t>– 1,</w:t>
      </w:r>
      <w:r>
        <w:t>2</w:t>
      </w:r>
      <w:r w:rsidRPr="0027459C">
        <w:t>%</w:t>
      </w:r>
      <w:r>
        <w:t xml:space="preserve"> (oba wskaźniki przyjęły takie same wartości jak w 2021 r. i o 0,1 p. proc. większe niż w 2019 r.)</w:t>
      </w:r>
      <w:r w:rsidRPr="0027459C">
        <w:t>.</w:t>
      </w:r>
    </w:p>
    <w:p w14:paraId="5D10A625" w14:textId="01DCD437" w:rsidR="00ED73B7" w:rsidRDefault="00ED73B7" w:rsidP="00ED73B7">
      <w:r>
        <w:t>N</w:t>
      </w:r>
      <w:r w:rsidRPr="004307B2">
        <w:t xml:space="preserve">a jedną zatrudniającą organizację </w:t>
      </w:r>
      <w:r>
        <w:t>ekonomii społecznej</w:t>
      </w:r>
      <w:r w:rsidRPr="004307B2">
        <w:t xml:space="preserve"> przypadało</w:t>
      </w:r>
      <w:r>
        <w:t xml:space="preserve"> przeciętnie</w:t>
      </w:r>
      <w:r w:rsidRPr="004307B2">
        <w:t xml:space="preserve"> 12 pracowników, </w:t>
      </w:r>
      <w:r>
        <w:t xml:space="preserve">a </w:t>
      </w:r>
      <w:r w:rsidRPr="004307B2">
        <w:t>na</w:t>
      </w:r>
      <w:r>
        <w:t xml:space="preserve"> jedną</w:t>
      </w:r>
      <w:r w:rsidRPr="004307B2">
        <w:t xml:space="preserve"> spółdzielni</w:t>
      </w:r>
      <w:r>
        <w:t>ę ekonomii społecznej</w:t>
      </w:r>
      <w:r w:rsidRPr="004307B2">
        <w:t xml:space="preserve"> </w:t>
      </w:r>
      <w:r>
        <w:t xml:space="preserve">- </w:t>
      </w:r>
      <w:r w:rsidRPr="004307B2">
        <w:t>21 osób</w:t>
      </w:r>
      <w:r>
        <w:t xml:space="preserve">. Najwyższy wskaźnik </w:t>
      </w:r>
      <w:r w:rsidRPr="004307B2">
        <w:t>charakteryzował</w:t>
      </w:r>
      <w:r>
        <w:t xml:space="preserve"> </w:t>
      </w:r>
      <w:r w:rsidRPr="004307B2">
        <w:t>spółdzielnie inwalidów i niewidomych (91</w:t>
      </w:r>
      <w:r>
        <w:t> </w:t>
      </w:r>
      <w:r w:rsidRPr="004307B2">
        <w:t>os</w:t>
      </w:r>
      <w:r>
        <w:t>ó</w:t>
      </w:r>
      <w:r w:rsidRPr="004307B2">
        <w:t>b</w:t>
      </w:r>
      <w:r>
        <w:t>)</w:t>
      </w:r>
      <w:r w:rsidRPr="004307B2">
        <w:t>.</w:t>
      </w:r>
      <w:r>
        <w:t xml:space="preserve"> </w:t>
      </w:r>
    </w:p>
    <w:p w14:paraId="62C2BBF8" w14:textId="6A7DAC86" w:rsidR="00ED73B7" w:rsidRPr="00222FCF" w:rsidRDefault="00ED73B7" w:rsidP="00ED73B7">
      <w:r w:rsidRPr="0098674D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63B213D3" wp14:editId="6BA39E7E">
                <wp:simplePos x="0" y="0"/>
                <wp:positionH relativeFrom="page">
                  <wp:posOffset>5749290</wp:posOffset>
                </wp:positionH>
                <wp:positionV relativeFrom="paragraph">
                  <wp:posOffset>10160</wp:posOffset>
                </wp:positionV>
                <wp:extent cx="1725295" cy="1080135"/>
                <wp:effectExtent l="0" t="0" r="0" b="5715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20" name="Pole tekstowe 20" descr="Osoby przynależące do grup zagrożonych wykluczeniem społecznym stanowiły 12,8% ogółu zatrudnio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132DB" w14:textId="77777777" w:rsidR="00ED73B7" w:rsidRPr="00797470" w:rsidRDefault="00ED73B7" w:rsidP="00ED73B7">
                            <w:pPr>
                              <w:pStyle w:val="tekstzboku"/>
                              <w:tabs>
                                <w:tab w:val="left" w:pos="993"/>
                              </w:tabs>
                              <w:spacing w:before="0"/>
                              <w:rPr>
                                <w:bCs w:val="0"/>
                              </w:rPr>
                            </w:pPr>
                            <w:r w:rsidRPr="00797470">
                              <w:t xml:space="preserve">Osoby przynależące do grup zagrożonych wykluczeniem społecznym </w:t>
                            </w:r>
                            <w:r w:rsidRPr="00D91BB9">
                              <w:t>stanowiły 12,8%</w:t>
                            </w:r>
                            <w:r>
                              <w:t> ogółu zatrudnionych w podmiotach ekonomii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B213D3" id="Pole tekstowe 20" o:spid="_x0000_s1029" type="#_x0000_t202" alt="Osoby przynależące do grup zagrożonych wykluczeniem społecznym stanowiły 12,8% ogółu zatrudnionych" style="position:absolute;margin-left:452.7pt;margin-top:.8pt;width:135.85pt;height:85.0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" filled="f" stroked="f">
                <v:textbox>
                  <w:txbxContent>
                    <w:p w14:paraId="275132DB" w14:textId="77777777" w:rsidR="00ED73B7" w:rsidRPr="00797470" w:rsidRDefault="00ED73B7" w:rsidP="00ED73B7">
                      <w:pPr>
                        <w:pStyle w:val="tekstzboku"/>
                        <w:tabs>
                          <w:tab w:val="left" w:pos="993"/>
                        </w:tabs>
                        <w:spacing w:before="0"/>
                        <w:rPr>
                          <w:bCs w:val="0"/>
                        </w:rPr>
                      </w:pPr>
                      <w:r w:rsidRPr="00797470">
                        <w:t xml:space="preserve">Osoby przynależące do grup zagrożonych wykluczeniem społecznym </w:t>
                      </w:r>
                      <w:r w:rsidRPr="00D91BB9">
                        <w:t>stanowiły 12,8%</w:t>
                      </w:r>
                      <w:r>
                        <w:t> ogółu zatrudnionych w podmiotach ekonomii społecznej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 xml:space="preserve">Podmioty ekonomii społecznej zatrudniały osoby ze względu na przynależność do grup zagrożonych wykluczeniem społecznym. W 2023 r. było to 27,2 tys. osób, co stanowiło </w:t>
      </w:r>
      <w:r w:rsidRPr="00D91BB9">
        <w:t>12,8%</w:t>
      </w:r>
      <w:r>
        <w:t xml:space="preserve"> ogółu zatrudnionych</w:t>
      </w:r>
      <w:r w:rsidRPr="00FB6A7E">
        <w:t xml:space="preserve"> </w:t>
      </w:r>
      <w:r>
        <w:t xml:space="preserve">w podmiotach ekonomii społecznej. W przypadku spółdzielni inwalidów i niewidomych osoby z grup zagrożonych wykluczeniem społecznym stanowiły 71,9% ogółu zatrudnionych w tych podmiotach. </w:t>
      </w:r>
      <w:r w:rsidRPr="00743FA4">
        <w:t>W związku ze specyfiką teg</w:t>
      </w:r>
      <w:r>
        <w:t>o rodzaju spółdzielni były to</w:t>
      </w:r>
      <w:r w:rsidR="00A6737A">
        <w:t> </w:t>
      </w:r>
      <w:r>
        <w:t>w </w:t>
      </w:r>
      <w:r w:rsidRPr="00743FA4">
        <w:t>większości osoby zatrudnione ze względu na niepełnosprawność (99,8%). W</w:t>
      </w:r>
      <w:r>
        <w:t> </w:t>
      </w:r>
      <w:r w:rsidRPr="00743FA4">
        <w:t>spółdzielniach socjalnych 61,0% zatrudnionych to były osoby z grup zagrożonych wykluczeniem społecznym, które zatrudniono ze względu na niepełnosprawność (41,9%) lub bezrobocie (37,3%).</w:t>
      </w:r>
      <w:r>
        <w:t xml:space="preserve"> </w:t>
      </w:r>
    </w:p>
    <w:p w14:paraId="4F5FE7BE" w14:textId="0C2325E8" w:rsidR="00866142" w:rsidRDefault="00CB1DF4" w:rsidP="00866142">
      <w:pPr>
        <w:rPr>
          <w:szCs w:val="19"/>
        </w:rPr>
      </w:pPr>
      <w:r>
        <w:rPr>
          <w:szCs w:val="19"/>
        </w:rPr>
        <w:t xml:space="preserve">W </w:t>
      </w:r>
      <w:r w:rsidR="00A47603">
        <w:rPr>
          <w:szCs w:val="19"/>
        </w:rPr>
        <w:t xml:space="preserve">przedsiębiorstwach społecznych było zatrudnionych </w:t>
      </w:r>
      <w:r w:rsidR="00FC5DA4">
        <w:rPr>
          <w:szCs w:val="19"/>
        </w:rPr>
        <w:t>4,6</w:t>
      </w:r>
      <w:r>
        <w:rPr>
          <w:szCs w:val="19"/>
        </w:rPr>
        <w:t xml:space="preserve"> tys. osób ze względu na przynależność do grup </w:t>
      </w:r>
      <w:r w:rsidR="00114138">
        <w:rPr>
          <w:szCs w:val="19"/>
        </w:rPr>
        <w:t xml:space="preserve">zagrożonych wykluczeniem społecznym, co stanowiło </w:t>
      </w:r>
      <w:r w:rsidR="00AC1734">
        <w:rPr>
          <w:szCs w:val="19"/>
        </w:rPr>
        <w:t>45</w:t>
      </w:r>
      <w:r w:rsidR="00114138">
        <w:rPr>
          <w:szCs w:val="19"/>
        </w:rPr>
        <w:t>,</w:t>
      </w:r>
      <w:r w:rsidR="00AC1734">
        <w:rPr>
          <w:szCs w:val="19"/>
        </w:rPr>
        <w:t>4</w:t>
      </w:r>
      <w:r w:rsidR="00114138">
        <w:rPr>
          <w:szCs w:val="19"/>
        </w:rPr>
        <w:t>% ogółu zatrudnionych w tego rodzaju podmiotach.</w:t>
      </w:r>
    </w:p>
    <w:p w14:paraId="27C74039" w14:textId="769CCFFF" w:rsidR="00743FA4" w:rsidRPr="0098674D" w:rsidRDefault="000546AF">
      <w:pPr>
        <w:pStyle w:val="Tytutablicy"/>
        <w:ind w:left="851" w:hanging="851"/>
      </w:pPr>
      <w:r w:rsidRPr="00C36C58">
        <w:rPr>
          <w:noProof/>
          <w:color w:val="auto"/>
          <w:sz w:val="17"/>
          <w:szCs w:val="17"/>
        </w:rPr>
        <w:drawing>
          <wp:anchor distT="0" distB="0" distL="114300" distR="114300" simplePos="0" relativeHeight="251783168" behindDoc="0" locked="0" layoutInCell="1" allowOverlap="1" wp14:anchorId="3154245B" wp14:editId="2AF91843">
            <wp:simplePos x="0" y="0"/>
            <wp:positionH relativeFrom="margin">
              <wp:posOffset>-9525</wp:posOffset>
            </wp:positionH>
            <wp:positionV relativeFrom="paragraph">
              <wp:posOffset>687070</wp:posOffset>
            </wp:positionV>
            <wp:extent cx="5122545" cy="2444115"/>
            <wp:effectExtent l="0" t="0" r="1905" b="0"/>
            <wp:wrapTopAndBottom/>
            <wp:docPr id="26" name="Wykres 26" descr="Odsetek osób z grup zagrożonych wykluczeniem społecznym wśród zatrudnionych na umowę o pracę w podmiotach gospodarki społecznej według stanu na 31 grudnia OGÓŁEM wyniósł: w 2021 r. – 12,4%, w 2023 r. – 12,9%.&#10;Odsetek osób z grup zagrożonych wykluczeniem społecznym wśród zatrudnionych na umowę o pracę w organizacjach pożytku publicznego wyniósł: w 2021 r. – 10,3%, w 2023 r. – 12,0%.&#10;Odsetek osób z grup zagrożonych wykluczeniem społecznym wśród zatrudnionych na umowę o pracę w przedsiębiorstwach społecznych wyniósł: w 2021 r. – 58,0%, w 2023 r. – 54,1%.&#10;Odsetek osób z grup zagrożonych wykluczeniem społecznym wśród zatrudnionych na umowę o pracę w Organizacjach non-profit ogółem wyniósł: w 2021 r. – 7,0%, w 2023 r. – 8,6%.&#10;Odsetek osób z grup zagrożonych wykluczeniem społecznym wśród zatrudnionych na umowę o pracę w typowych stowarzyszeniach i organizacjach społecznych wyniósł: w 2021 r. – 7,7%, w 2023 r. – 9,3%.&#10;Odsetek osób z grup zagrożonych wykluczeniem społecznym wśród zatrudnionych na umowę o pracę w stowarzyszeniach sportowych wyniósł: w 2021 r. – 7,6%, w 2023 r. – 7,5%.&#10;Odsetek osób z grup zagrożonych wykluczeniem społecznym wśród zatrudnionych na umowę o pracę w ochotniczych straży pożarnych wyniósł: w 2021 r. – 5,1%, w 2023 r. – 1,8%.&#10;Odsetek osób z grup zagrożonych wykluczeniem społecznym wśród zatrudnionych na umowę o pracę w kołach łowieckich wyniósł: w 2021 r. – 1,4%, w 2023 r. – 1,0%.&#10;Odsetek osób z grup zagrożonych wykluczeniem społecznym wśród zatrudnionych na umowę o pracę w fundacjach wyniósł: w 2021 r. – 10,4%, w 2023 r. – 12,2%.&#10;Odsetek osób z grup zagrożonych wykluczeniem społecznym wśród zatrudnionych na umowę o pracę w społecznych podmiotów wyznaniowych wyniósł: w 2021 r. – 2,8%, w 2023 r. – 4,2%.&#10;Odsetek osób z grup zagrożonych wykluczeniem społecznym wśród zatrudnionych na umowę o pracę w kołach gospodyń wiejskich wyniósł: w 2021 r. – 0,0, w 2023 r. – 4,2.&#10;Odsetek osób z grup zagrożonych wykluczeniem społecznym wśród zatrudnionych na umowę o pracę w organizacjach samorządu, kółkach rolniczych wyniósł: w 2021 r. – 2,1%, w 2023 r. – 4,3%.&#10;Odsetek osób z grup zagrożonych wykluczeniem społecznym wśród zatrudnionych na umowę o pracę w Spółdzielniach ogółem wyniósł: w 2021 r. – 49,2%, w 2023 r. – 46,9%.&#10;Odsetek osób z grup zagrożonych wykluczeniem społecznym wśród zatrudnionych na umowę o pracę w spółdzielniach socjalnych wyniósł: w 2021 r. – 61,1%, w 2023 r. – 61,0%.&#10;Odsetek osób z grup zagrożonych wykluczeniem społecznym wśród zatrudnionych na umowę o pracę w spółdzielniach pracy wyniósł: w 2021 r. – 9,4%, w 2023 r. – 9,2%.&#10;Odsetek osób z grup zagrożonych wykluczeniem społecznym wśród zatrudnionych na umowę o pracę w spółdzielniach inwalidów i niewidomych wyniósł: w 2021 r. – 75,7%, w 2023 r. – 71,9%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E41F2" w:rsidRPr="0098674D">
        <w:t>Wykres</w:t>
      </w:r>
      <w:r w:rsidR="00AE41F2">
        <w:t xml:space="preserve"> 3</w:t>
      </w:r>
      <w:r w:rsidR="00AE41F2" w:rsidRPr="0098674D">
        <w:t xml:space="preserve">. </w:t>
      </w:r>
      <w:r w:rsidR="00686F6B">
        <w:t>Odsetek</w:t>
      </w:r>
      <w:r w:rsidR="00AE41F2" w:rsidRPr="0098674D">
        <w:t xml:space="preserve"> osób </w:t>
      </w:r>
      <w:r w:rsidR="00686F6B" w:rsidRPr="0098674D">
        <w:t xml:space="preserve">z grup zagrożonych </w:t>
      </w:r>
      <w:r w:rsidR="00686F6B" w:rsidRPr="00A62C51">
        <w:t>wykluczeniem</w:t>
      </w:r>
      <w:r w:rsidR="00686F6B" w:rsidRPr="0098674D">
        <w:t xml:space="preserve"> </w:t>
      </w:r>
      <w:proofErr w:type="spellStart"/>
      <w:r w:rsidR="00686F6B" w:rsidRPr="0098674D">
        <w:t>społ</w:t>
      </w:r>
      <w:r w:rsidR="009C5B36">
        <w:t>e</w:t>
      </w:r>
      <w:r w:rsidR="00686F6B" w:rsidRPr="0098674D">
        <w:t>cznym</w:t>
      </w:r>
      <w:r w:rsidR="00C10B56" w:rsidRPr="00C10B56">
        <w:rPr>
          <w:vertAlign w:val="superscript"/>
        </w:rPr>
        <w:t>a</w:t>
      </w:r>
      <w:proofErr w:type="spellEnd"/>
      <w:r w:rsidR="00686F6B" w:rsidRPr="0098674D">
        <w:t xml:space="preserve"> </w:t>
      </w:r>
      <w:r w:rsidR="00686F6B">
        <w:t xml:space="preserve">wśród </w:t>
      </w:r>
      <w:r w:rsidR="00AE41F2" w:rsidRPr="0098674D">
        <w:t xml:space="preserve">zatrudnionych na umowę o pracę w podmiotach </w:t>
      </w:r>
      <w:r w:rsidR="00625AA1">
        <w:t>ekonomii</w:t>
      </w:r>
      <w:r w:rsidR="00AE41F2" w:rsidRPr="0098674D">
        <w:t xml:space="preserve"> społeczne</w:t>
      </w:r>
      <w:r w:rsidR="00B105AF">
        <w:t xml:space="preserve">j                                    </w:t>
      </w:r>
      <w:r w:rsidR="00B105AF">
        <w:rPr>
          <w:b w:val="0"/>
        </w:rPr>
        <w:t xml:space="preserve">  </w:t>
      </w:r>
      <w:r w:rsidR="00B105AF" w:rsidRPr="004B20AD">
        <w:rPr>
          <w:b w:val="0"/>
        </w:rPr>
        <w:t>Stan w dniu 31 grudnia</w:t>
      </w:r>
      <w:r w:rsidR="00FF0095">
        <w:rPr>
          <w:b w:val="0"/>
        </w:rPr>
        <w:t xml:space="preserve"> 2023 r.</w:t>
      </w:r>
    </w:p>
    <w:p w14:paraId="11E1A131" w14:textId="77777777" w:rsidR="000546AF" w:rsidRDefault="000546AF" w:rsidP="000546AF">
      <w:pPr>
        <w:spacing w:after="0"/>
        <w:rPr>
          <w:rFonts w:eastAsia="Times New Roman" w:cs="Arial"/>
          <w:color w:val="000000"/>
          <w:sz w:val="15"/>
          <w:szCs w:val="15"/>
        </w:rPr>
      </w:pPr>
    </w:p>
    <w:p w14:paraId="22C2AEB7" w14:textId="7513B7EE" w:rsidR="000546AF" w:rsidRPr="000546AF" w:rsidRDefault="00C10B56" w:rsidP="00A62C51">
      <w:pPr>
        <w:rPr>
          <w:rFonts w:eastAsia="Times New Roman" w:cs="Arial"/>
          <w:color w:val="000000"/>
          <w:sz w:val="15"/>
          <w:szCs w:val="15"/>
        </w:rPr>
      </w:pPr>
      <w:r>
        <w:rPr>
          <w:rFonts w:eastAsia="Times New Roman" w:cs="Arial"/>
          <w:color w:val="000000"/>
          <w:sz w:val="15"/>
          <w:szCs w:val="15"/>
        </w:rPr>
        <w:t xml:space="preserve">a </w:t>
      </w:r>
      <w:r w:rsidR="005003A3" w:rsidRPr="005003A3">
        <w:rPr>
          <w:rFonts w:eastAsia="Times New Roman" w:cs="Arial"/>
          <w:color w:val="000000"/>
          <w:sz w:val="15"/>
          <w:szCs w:val="15"/>
        </w:rPr>
        <w:t>Osoby zagrożone wykluczeniem społecznym to osoby, które w momencie podjęcia zatrudnienia w podmiocie należały do jednej z następujących grup: bezrobotni; osoby poszukujące pracy do 30. lub po ukończeniu 50. roku życia; osoby poszukujące pracy niewykonujące innej pracy zarobkowej; osoby niepełnosprawne; absolwenci centrum integracji społecznej lub klubu integracji społecznej; osoby spełniające kryteria dochodowe umożliwiające przyznanie świadczeń pieniężnych z pomocy społecznej; osoby uprawnione do specjalnego zasiłku opiekuńczego; osoby usamodzielniane; osoby z zaburzeniami psychicznymi; osoby pozbawione wolności lub zwolnione z zakładów karnych lub opuszczające zakład poprawczy; osoby starsze; uchodźcy.</w:t>
      </w:r>
    </w:p>
    <w:p w14:paraId="21B56757" w14:textId="3087272D" w:rsidR="000546AF" w:rsidRPr="004F0FC6" w:rsidRDefault="000546AF" w:rsidP="000546AF">
      <w:r w:rsidRPr="00E25093">
        <w:t xml:space="preserve">Działania z zakresu reintegracji społecznej lub zawodowej na rzecz pracowników prowadziło 7,9% zatrudniających podmiotów </w:t>
      </w:r>
      <w:r>
        <w:t xml:space="preserve">ekonomii </w:t>
      </w:r>
      <w:r w:rsidRPr="00E25093">
        <w:t xml:space="preserve">społecznej, 4,9% organizacji i </w:t>
      </w:r>
      <w:r w:rsidR="001806E7">
        <w:t>49,2</w:t>
      </w:r>
      <w:r w:rsidRPr="00E25093">
        <w:t xml:space="preserve">% spółdzielni. </w:t>
      </w:r>
      <w:r>
        <w:t xml:space="preserve">Najczęściej działania te polegały na </w:t>
      </w:r>
      <w:r w:rsidRPr="00E25093">
        <w:t xml:space="preserve"> spotka</w:t>
      </w:r>
      <w:r>
        <w:t>niach</w:t>
      </w:r>
      <w:r w:rsidRPr="00E25093">
        <w:t xml:space="preserve"> i wyjazd</w:t>
      </w:r>
      <w:r>
        <w:t>ach</w:t>
      </w:r>
      <w:r w:rsidRPr="00E25093">
        <w:t xml:space="preserve"> integracyjnych (76,7% organizacji </w:t>
      </w:r>
      <w:r>
        <w:t>ekonomii społecznej</w:t>
      </w:r>
      <w:r w:rsidRPr="00E25093">
        <w:t xml:space="preserve"> i 63,3% spółdzielni</w:t>
      </w:r>
      <w:r>
        <w:t xml:space="preserve"> ekonomii społecznej</w:t>
      </w:r>
      <w:r w:rsidRPr="00E25093">
        <w:t>) lub uczestnictw</w:t>
      </w:r>
      <w:r>
        <w:t>ie pracowników</w:t>
      </w:r>
      <w:r w:rsidRPr="00E25093">
        <w:t xml:space="preserve"> w wydarzeniach kulturalnych (odpowiednio 38,0% i </w:t>
      </w:r>
      <w:r w:rsidR="00946016">
        <w:t>29,0</w:t>
      </w:r>
      <w:r w:rsidRPr="00E25093">
        <w:t xml:space="preserve">%). W zakresie reintegracji społecznej lub zawodowej wyróżniały się, ze względu na swój profil działania, spółdzielnie inwalidów i niewidomych – 75,8% prowadziło takie działania na rzecz pracowników. W ramach działań z zakresu reintegracji społecznej lub zawodowej spółdzielnie inwalidów i niewidomych oferowały indywidualne programy rehabilitacji (84,0%), turnusy rehabilitacyjne (60,0%) </w:t>
      </w:r>
      <w:r w:rsidRPr="00E25093">
        <w:lastRenderedPageBreak/>
        <w:t>lub zakładowe ośrodki zdrowia lub rehabilitacji (40,0</w:t>
      </w:r>
      <w:r w:rsidRPr="00FC5DA4">
        <w:t xml:space="preserve">%). Wysoki udział </w:t>
      </w:r>
      <w:r w:rsidRPr="00FC5DA4">
        <w:rPr>
          <w:color w:val="000000" w:themeColor="text1"/>
        </w:rPr>
        <w:t xml:space="preserve">podmiotów zapewniających pracownikom </w:t>
      </w:r>
      <w:r w:rsidRPr="00FC5DA4">
        <w:t xml:space="preserve">działania z zakresu reintegracji społecznej lub zawodowej wystąpił także w przedsiębiorstwach społecznych </w:t>
      </w:r>
      <w:r>
        <w:t>(71,6% spółdzielni ekonomii społecznej i 54,1% organizacji ekonomii społecznej)</w:t>
      </w:r>
      <w:r w:rsidRPr="00FC5DA4">
        <w:t>.</w:t>
      </w:r>
    </w:p>
    <w:p w14:paraId="6D23EAB9" w14:textId="4BF6C762" w:rsidR="005D1642" w:rsidRPr="005D1642" w:rsidRDefault="00315200" w:rsidP="00A62C51">
      <w:r w:rsidRPr="00B71A98">
        <w:t xml:space="preserve">W </w:t>
      </w:r>
      <w:r w:rsidR="00211437" w:rsidRPr="00B71A98">
        <w:t>2023</w:t>
      </w:r>
      <w:r w:rsidRPr="00B71A98">
        <w:t xml:space="preserve"> r. 1</w:t>
      </w:r>
      <w:r w:rsidR="00A32B0F" w:rsidRPr="00B71A98">
        <w:t>,0</w:t>
      </w:r>
      <w:r w:rsidRPr="00B71A98">
        <w:t xml:space="preserve">% podmiotów </w:t>
      </w:r>
      <w:r w:rsidR="00382BC2">
        <w:t>ekonomii</w:t>
      </w:r>
      <w:r w:rsidR="00382BC2" w:rsidRPr="00B71A98">
        <w:t xml:space="preserve"> </w:t>
      </w:r>
      <w:r w:rsidRPr="00B71A98">
        <w:t xml:space="preserve">społecznej </w:t>
      </w:r>
      <w:r w:rsidR="00F72079" w:rsidRPr="00B71A98">
        <w:t xml:space="preserve">przyjęło do pracy </w:t>
      </w:r>
      <w:r w:rsidR="00E41554">
        <w:t xml:space="preserve">0,5 </w:t>
      </w:r>
      <w:r w:rsidR="001F668A" w:rsidRPr="00B71A98">
        <w:t>tys. osób</w:t>
      </w:r>
      <w:r w:rsidRPr="00B71A98">
        <w:t xml:space="preserve"> po</w:t>
      </w:r>
      <w:r w:rsidRPr="00A32B0F">
        <w:t xml:space="preserve"> zakończeniu udziału w jednostkach reintegracji społeczn</w:t>
      </w:r>
      <w:r w:rsidR="00DA38A2" w:rsidRPr="00A32B0F">
        <w:t>o-zawodowej</w:t>
      </w:r>
      <w:r w:rsidRPr="00A32B0F">
        <w:t xml:space="preserve"> </w:t>
      </w:r>
      <w:r w:rsidR="00F72079" w:rsidRPr="00A32B0F">
        <w:t>(</w:t>
      </w:r>
      <w:r w:rsidRPr="00A32B0F">
        <w:t xml:space="preserve">centrach integracji społecznej, klubach integracji społecznej, warsztatach terapii zajęciowej lub zakładach </w:t>
      </w:r>
      <w:r w:rsidR="00B56BC8" w:rsidRPr="00A32B0F">
        <w:t>aktywności zawodowej</w:t>
      </w:r>
      <w:r w:rsidR="00F72079" w:rsidRPr="00A32B0F">
        <w:t>)</w:t>
      </w:r>
      <w:r w:rsidRPr="00A32B0F">
        <w:t xml:space="preserve">. </w:t>
      </w:r>
      <w:r w:rsidR="00F72079" w:rsidRPr="00A32B0F">
        <w:t xml:space="preserve">Wśród </w:t>
      </w:r>
      <w:r w:rsidR="00F72079" w:rsidRPr="000E627E">
        <w:t xml:space="preserve">organizacji </w:t>
      </w:r>
      <w:r w:rsidR="0010242D">
        <w:t>ekonomii społecznej</w:t>
      </w:r>
      <w:r w:rsidR="00F72079" w:rsidRPr="000E627E">
        <w:t xml:space="preserve"> 0,7% zatrudniło o</w:t>
      </w:r>
      <w:r w:rsidR="001F668A" w:rsidRPr="000E627E">
        <w:t xml:space="preserve">soby po jednostkach reintegracyjnych </w:t>
      </w:r>
      <w:r w:rsidR="00F72079" w:rsidRPr="000E627E">
        <w:t>(</w:t>
      </w:r>
      <w:r w:rsidR="001F668A" w:rsidRPr="000E627E">
        <w:t>0,</w:t>
      </w:r>
      <w:r w:rsidR="00A32B0F" w:rsidRPr="000E627E">
        <w:t>4</w:t>
      </w:r>
      <w:r w:rsidR="001F668A" w:rsidRPr="000E627E">
        <w:t xml:space="preserve"> tys. osób</w:t>
      </w:r>
      <w:r w:rsidR="00F72079" w:rsidRPr="000E627E">
        <w:t>)</w:t>
      </w:r>
      <w:r w:rsidR="00514CF4" w:rsidRPr="000E627E">
        <w:t xml:space="preserve">. W przypadku spółdzielni </w:t>
      </w:r>
      <w:r w:rsidR="0004415F">
        <w:t xml:space="preserve">ekonomii społecznej </w:t>
      </w:r>
      <w:r w:rsidR="00514CF4" w:rsidRPr="000E627E">
        <w:t xml:space="preserve">takich pracowników </w:t>
      </w:r>
      <w:r w:rsidR="00EC7D00" w:rsidRPr="000E627E">
        <w:t>zatrudni</w:t>
      </w:r>
      <w:r w:rsidR="00F72079" w:rsidRPr="000E627E">
        <w:t>ły</w:t>
      </w:r>
      <w:r w:rsidR="00EC7D00" w:rsidRPr="000E627E">
        <w:t xml:space="preserve"> </w:t>
      </w:r>
      <w:r w:rsidR="00514CF4" w:rsidRPr="005D1642">
        <w:t xml:space="preserve">spółdzielnie </w:t>
      </w:r>
      <w:r w:rsidR="00514CF4" w:rsidRPr="00C35A82">
        <w:t>socjalne</w:t>
      </w:r>
      <w:r w:rsidR="00262FCB" w:rsidRPr="00C35A82">
        <w:t xml:space="preserve"> (</w:t>
      </w:r>
      <w:r w:rsidR="0060548F">
        <w:t>7,1</w:t>
      </w:r>
      <w:r w:rsidR="00262FCB" w:rsidRPr="00C35A82">
        <w:t>%)</w:t>
      </w:r>
      <w:r w:rsidR="00514CF4" w:rsidRPr="008B7DA8">
        <w:t xml:space="preserve"> i było</w:t>
      </w:r>
      <w:r w:rsidR="00514CF4" w:rsidRPr="005D1642">
        <w:t xml:space="preserve"> to </w:t>
      </w:r>
      <w:r w:rsidR="00C35A82">
        <w:t>0,1</w:t>
      </w:r>
      <w:r w:rsidR="00514CF4" w:rsidRPr="005D1642">
        <w:t xml:space="preserve"> tys. osób</w:t>
      </w:r>
      <w:r w:rsidR="000E627E" w:rsidRPr="005D1642">
        <w:t xml:space="preserve">. </w:t>
      </w:r>
    </w:p>
    <w:p w14:paraId="0E5FCD21" w14:textId="71991299" w:rsidR="00AE41F2" w:rsidRDefault="002A2083" w:rsidP="00A62C51">
      <w:r w:rsidRPr="005D1642">
        <w:t xml:space="preserve">Na tle ogółu </w:t>
      </w:r>
      <w:r w:rsidR="00FF0095">
        <w:t>podmiotów</w:t>
      </w:r>
      <w:r w:rsidR="00FF0095" w:rsidRPr="005D1642">
        <w:t xml:space="preserve"> </w:t>
      </w:r>
      <w:r w:rsidRPr="005D1642">
        <w:t xml:space="preserve">wyróżniały się także przedsiębiorstwa społeczne </w:t>
      </w:r>
      <w:r w:rsidR="00DA38A2" w:rsidRPr="005D1642">
        <w:t>–</w:t>
      </w:r>
      <w:r w:rsidRPr="005D1642">
        <w:t xml:space="preserve"> </w:t>
      </w:r>
      <w:r w:rsidR="00CC70D9">
        <w:t>7,6</w:t>
      </w:r>
      <w:r w:rsidR="00DA38A2" w:rsidRPr="005D1642">
        <w:t>%</w:t>
      </w:r>
      <w:r w:rsidR="00247DAB" w:rsidRPr="005D1642">
        <w:t xml:space="preserve"> z nich</w:t>
      </w:r>
      <w:r w:rsidR="00DA38A2" w:rsidRPr="005D1642">
        <w:t xml:space="preserve"> zatrudniło w </w:t>
      </w:r>
      <w:r w:rsidR="00211437" w:rsidRPr="005D1642">
        <w:t>2023</w:t>
      </w:r>
      <w:r w:rsidR="00DA38A2" w:rsidRPr="005D1642">
        <w:t xml:space="preserve"> r. 0</w:t>
      </w:r>
      <w:r w:rsidR="00B14510" w:rsidRPr="005D1642">
        <w:t>,</w:t>
      </w:r>
      <w:r w:rsidR="00C35A82">
        <w:t>1</w:t>
      </w:r>
      <w:r w:rsidR="00CC70D9" w:rsidRPr="005D1642">
        <w:t> </w:t>
      </w:r>
      <w:r w:rsidR="00DA38A2" w:rsidRPr="005D1642">
        <w:t>tys.</w:t>
      </w:r>
      <w:r w:rsidR="00442C8E" w:rsidRPr="005D1642">
        <w:t> </w:t>
      </w:r>
      <w:r w:rsidR="00DA38A2" w:rsidRPr="005D1642">
        <w:t>osób po zakończeniu udziału w jednostkach reintegracji społeczno-zawodowej.</w:t>
      </w:r>
    </w:p>
    <w:p w14:paraId="1D18B4D9" w14:textId="29EBD82C" w:rsidR="003F4A91" w:rsidRPr="00961581" w:rsidRDefault="0063533C" w:rsidP="00A62C51">
      <w:pPr>
        <w:pStyle w:val="Nagwek1"/>
      </w:pPr>
      <w:r w:rsidRPr="00961581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1F15C307" wp14:editId="0AD32287">
                <wp:simplePos x="0" y="0"/>
                <wp:positionH relativeFrom="column">
                  <wp:posOffset>5295900</wp:posOffset>
                </wp:positionH>
                <wp:positionV relativeFrom="paragraph">
                  <wp:posOffset>312420</wp:posOffset>
                </wp:positionV>
                <wp:extent cx="1725295" cy="704850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17" name="Pole tekstowe 17" descr="Przychody podmiotów go-spodarki społecznej w 2023 r. osiągnęły wartość 55,6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D72FD" w14:textId="546F78F8" w:rsidR="0063533C" w:rsidRPr="00680A71" w:rsidRDefault="0063533C" w:rsidP="0063533C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680A71">
                              <w:rPr>
                                <w:color w:val="002060"/>
                              </w:rPr>
                              <w:t xml:space="preserve">Przychody podmiotów </w:t>
                            </w:r>
                            <w:r w:rsidR="003844F1">
                              <w:rPr>
                                <w:color w:val="002060"/>
                              </w:rPr>
                              <w:t xml:space="preserve">ekonomii </w:t>
                            </w:r>
                            <w:r w:rsidRPr="00680A71">
                              <w:rPr>
                                <w:color w:val="002060"/>
                              </w:rPr>
                              <w:t xml:space="preserve">społecznej w </w:t>
                            </w:r>
                            <w:r w:rsidR="00211437">
                              <w:rPr>
                                <w:color w:val="002060"/>
                              </w:rPr>
                              <w:t>2023</w:t>
                            </w:r>
                            <w:r w:rsidRPr="00680A71">
                              <w:rPr>
                                <w:color w:val="002060"/>
                              </w:rPr>
                              <w:t xml:space="preserve"> r. osiągnęły wartość </w:t>
                            </w:r>
                            <w:r w:rsidR="00AD3BE8">
                              <w:rPr>
                                <w:color w:val="002060"/>
                              </w:rPr>
                              <w:t>55</w:t>
                            </w:r>
                            <w:r w:rsidRPr="00680A71">
                              <w:rPr>
                                <w:color w:val="002060"/>
                              </w:rPr>
                              <w:t>,</w:t>
                            </w:r>
                            <w:r w:rsidR="00AD3BE8">
                              <w:rPr>
                                <w:color w:val="002060"/>
                              </w:rPr>
                              <w:t>6</w:t>
                            </w:r>
                            <w:r w:rsidR="00FE19A3">
                              <w:rPr>
                                <w:color w:val="00206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15C307" id="Pole tekstowe 17" o:spid="_x0000_s1030" type="#_x0000_t202" alt="Przychody podmiotów go-spodarki społecznej w 2023 r. osiągnęły wartość 55,6 mld zł" style="position:absolute;margin-left:417pt;margin-top:24.6pt;width:135.85pt;height:55.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" filled="f" stroked="f">
                <v:textbox>
                  <w:txbxContent>
                    <w:p w14:paraId="709D72FD" w14:textId="546F78F8" w:rsidR="0063533C" w:rsidRPr="00680A71" w:rsidRDefault="0063533C" w:rsidP="0063533C">
                      <w:pPr>
                        <w:pStyle w:val="tekstzboku"/>
                        <w:rPr>
                          <w:color w:val="002060"/>
                        </w:rPr>
                      </w:pPr>
                      <w:r w:rsidRPr="00680A71">
                        <w:rPr>
                          <w:color w:val="002060"/>
                        </w:rPr>
                        <w:t xml:space="preserve">Przychody podmiotów </w:t>
                      </w:r>
                      <w:r w:rsidR="003844F1">
                        <w:rPr>
                          <w:color w:val="002060"/>
                        </w:rPr>
                        <w:t xml:space="preserve">ekonomii </w:t>
                      </w:r>
                      <w:r w:rsidRPr="00680A71">
                        <w:rPr>
                          <w:color w:val="002060"/>
                        </w:rPr>
                        <w:t xml:space="preserve">społecznej w </w:t>
                      </w:r>
                      <w:r w:rsidR="00211437">
                        <w:rPr>
                          <w:color w:val="002060"/>
                        </w:rPr>
                        <w:t>2023</w:t>
                      </w:r>
                      <w:r w:rsidRPr="00680A71">
                        <w:rPr>
                          <w:color w:val="002060"/>
                        </w:rPr>
                        <w:t xml:space="preserve"> r. osiągnęły wartość </w:t>
                      </w:r>
                      <w:r w:rsidR="00AD3BE8">
                        <w:rPr>
                          <w:color w:val="002060"/>
                        </w:rPr>
                        <w:t>55</w:t>
                      </w:r>
                      <w:r w:rsidRPr="00680A71">
                        <w:rPr>
                          <w:color w:val="002060"/>
                        </w:rPr>
                        <w:t>,</w:t>
                      </w:r>
                      <w:r w:rsidR="00AD3BE8">
                        <w:rPr>
                          <w:color w:val="002060"/>
                        </w:rPr>
                        <w:t>6</w:t>
                      </w:r>
                      <w:r w:rsidR="00FE19A3">
                        <w:rPr>
                          <w:color w:val="002060"/>
                        </w:rPr>
                        <w:t xml:space="preserve">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4A91" w:rsidRPr="00961581">
        <w:t xml:space="preserve">Przychody i </w:t>
      </w:r>
      <w:r w:rsidR="003F4A91" w:rsidRPr="00A62C51">
        <w:t>koszty</w:t>
      </w:r>
    </w:p>
    <w:p w14:paraId="70BBC294" w14:textId="73BE16E4" w:rsidR="003A1146" w:rsidRDefault="0063533C" w:rsidP="004A1EBA">
      <w:r w:rsidRPr="004A1EBA">
        <w:t xml:space="preserve">W </w:t>
      </w:r>
      <w:r w:rsidR="00211437" w:rsidRPr="004A1EBA">
        <w:t>2023</w:t>
      </w:r>
      <w:r w:rsidRPr="004A1EBA">
        <w:t xml:space="preserve"> r. podmioty </w:t>
      </w:r>
      <w:r w:rsidR="003844F1">
        <w:t>ekonomii</w:t>
      </w:r>
      <w:r w:rsidR="003844F1" w:rsidRPr="004A1EBA">
        <w:t xml:space="preserve"> </w:t>
      </w:r>
      <w:r w:rsidRPr="00997507">
        <w:t xml:space="preserve">społecznej wygenerowały przychody o łącznej wartości </w:t>
      </w:r>
      <w:r w:rsidR="004A1EBA" w:rsidRPr="00997507">
        <w:t>55,6</w:t>
      </w:r>
      <w:r w:rsidRPr="00997507">
        <w:t xml:space="preserve"> mld zł. </w:t>
      </w:r>
      <w:r w:rsidR="000730F7" w:rsidRPr="00997507">
        <w:t>P</w:t>
      </w:r>
      <w:r w:rsidR="00CC2B72" w:rsidRPr="00997507">
        <w:t>rzychod</w:t>
      </w:r>
      <w:r w:rsidR="000730F7" w:rsidRPr="00997507">
        <w:t>y</w:t>
      </w:r>
      <w:r w:rsidR="00CC2B72" w:rsidRPr="00997507">
        <w:t xml:space="preserve"> </w:t>
      </w:r>
      <w:r w:rsidR="000730F7" w:rsidRPr="00997507">
        <w:t xml:space="preserve">sektora </w:t>
      </w:r>
      <w:r w:rsidR="00CC2B72" w:rsidRPr="00997507">
        <w:t>wzrosł</w:t>
      </w:r>
      <w:r w:rsidR="000730F7" w:rsidRPr="00997507">
        <w:t xml:space="preserve">y o 38,7% (w stosunku do 2021 r.) i o </w:t>
      </w:r>
      <w:r w:rsidR="0004674F" w:rsidRPr="00997507">
        <w:t>5</w:t>
      </w:r>
      <w:r w:rsidR="00CC2B72" w:rsidRPr="00997507">
        <w:t>8,</w:t>
      </w:r>
      <w:r w:rsidR="00B105AF" w:rsidRPr="002F688C">
        <w:t>3</w:t>
      </w:r>
      <w:r w:rsidR="00CC2B72" w:rsidRPr="00997507">
        <w:t>%</w:t>
      </w:r>
      <w:r w:rsidR="000730F7" w:rsidRPr="00997507">
        <w:t xml:space="preserve"> (w</w:t>
      </w:r>
      <w:r w:rsidR="000730F7">
        <w:t xml:space="preserve"> </w:t>
      </w:r>
      <w:r w:rsidR="003A573B">
        <w:t>porównaniu</w:t>
      </w:r>
      <w:r w:rsidR="000730F7">
        <w:t xml:space="preserve"> </w:t>
      </w:r>
      <w:r w:rsidR="003A573B">
        <w:t xml:space="preserve">z </w:t>
      </w:r>
      <w:r w:rsidR="000730F7">
        <w:t>2019 r.</w:t>
      </w:r>
      <w:r w:rsidR="00CC2B72" w:rsidRPr="00CB3F42">
        <w:t>).</w:t>
      </w:r>
      <w:r w:rsidR="00A20C4B" w:rsidRPr="00CB3F42">
        <w:t xml:space="preserve"> </w:t>
      </w:r>
      <w:r w:rsidR="00A20C4B" w:rsidRPr="000730F7">
        <w:t>Korygując dane o wskaźnik inflacji realny wzrost był niższy i w</w:t>
      </w:r>
      <w:r w:rsidR="00004C12">
        <w:t>y</w:t>
      </w:r>
      <w:r w:rsidR="00A20C4B" w:rsidRPr="000730F7">
        <w:t>niósł</w:t>
      </w:r>
      <w:r w:rsidR="000730F7" w:rsidRPr="002F688C">
        <w:t xml:space="preserve"> odpowiednio </w:t>
      </w:r>
      <w:r w:rsidR="00FF0095">
        <w:t>8,8</w:t>
      </w:r>
      <w:r w:rsidR="000730F7" w:rsidRPr="002F688C">
        <w:t>% i</w:t>
      </w:r>
      <w:r w:rsidR="00A20C4B" w:rsidRPr="000730F7">
        <w:t xml:space="preserve"> </w:t>
      </w:r>
      <w:r w:rsidR="000A4DA0" w:rsidRPr="000730F7">
        <w:t>14,3</w:t>
      </w:r>
      <w:r w:rsidR="00396A05" w:rsidRPr="000730F7">
        <w:t>%.</w:t>
      </w:r>
      <w:r w:rsidR="00CC2B72" w:rsidRPr="00CB3F42">
        <w:t xml:space="preserve"> </w:t>
      </w:r>
      <w:r w:rsidRPr="00CB3F42">
        <w:t>Najwyższ</w:t>
      </w:r>
      <w:r w:rsidR="00084AA4" w:rsidRPr="00CB3F42">
        <w:t>y</w:t>
      </w:r>
      <w:r w:rsidR="00084AA4" w:rsidRPr="0027459C">
        <w:t xml:space="preserve"> udział w</w:t>
      </w:r>
      <w:r w:rsidRPr="0027459C">
        <w:t xml:space="preserve"> przychod</w:t>
      </w:r>
      <w:r w:rsidR="00084AA4" w:rsidRPr="0027459C">
        <w:t>ach ogółem</w:t>
      </w:r>
      <w:r w:rsidRPr="0027459C">
        <w:t xml:space="preserve"> </w:t>
      </w:r>
      <w:r w:rsidR="00084AA4" w:rsidRPr="0027459C">
        <w:t>miały</w:t>
      </w:r>
      <w:r w:rsidRPr="0027459C">
        <w:t xml:space="preserve"> typowe stowarzyszenia i organizacje społeczne (</w:t>
      </w:r>
      <w:r w:rsidR="00FF0095">
        <w:t>18,2</w:t>
      </w:r>
      <w:r w:rsidRPr="0027459C">
        <w:t xml:space="preserve"> mld zł), a następnie fundacje (</w:t>
      </w:r>
      <w:r w:rsidR="004A1EBA" w:rsidRPr="0027459C">
        <w:t>18,1</w:t>
      </w:r>
      <w:r w:rsidRPr="0027459C">
        <w:t xml:space="preserve"> mld zł). Przychody spółdzielni </w:t>
      </w:r>
      <w:r w:rsidR="0004415F">
        <w:t xml:space="preserve">ekonomii społecznej </w:t>
      </w:r>
      <w:r w:rsidRPr="0027459C">
        <w:t xml:space="preserve">wyniosły </w:t>
      </w:r>
      <w:r w:rsidR="000B5DD9">
        <w:t>4,6</w:t>
      </w:r>
      <w:r w:rsidR="00FE78C2">
        <w:t> </w:t>
      </w:r>
      <w:r w:rsidRPr="0027459C">
        <w:t xml:space="preserve">mld zł i stanowiły </w:t>
      </w:r>
      <w:r w:rsidR="002F6977">
        <w:t>8,3</w:t>
      </w:r>
      <w:r w:rsidRPr="0027459C">
        <w:t>% całkowitej kwoty wpływów</w:t>
      </w:r>
      <w:r w:rsidR="003844F1">
        <w:t xml:space="preserve"> sektora</w:t>
      </w:r>
      <w:r w:rsidRPr="0027459C">
        <w:t>.</w:t>
      </w:r>
      <w:r w:rsidR="00BB12F9" w:rsidRPr="0027459C">
        <w:t xml:space="preserve"> </w:t>
      </w:r>
      <w:r w:rsidR="00D51953" w:rsidRPr="0027459C">
        <w:t>Podmioty</w:t>
      </w:r>
      <w:r w:rsidR="00BB12F9" w:rsidRPr="0027459C">
        <w:t xml:space="preserve"> posiadające status przedsiębiorstwa społecznego osiągnęły przychody o łącznej wartości </w:t>
      </w:r>
      <w:r w:rsidR="004A1EBA" w:rsidRPr="0027459C">
        <w:t>1,</w:t>
      </w:r>
      <w:r w:rsidR="00FC5DA4">
        <w:t>2</w:t>
      </w:r>
      <w:r w:rsidR="00BB12F9" w:rsidRPr="0027459C">
        <w:t> mld zł.</w:t>
      </w:r>
    </w:p>
    <w:p w14:paraId="3E3421DC" w14:textId="2F28E02A" w:rsidR="006F019A" w:rsidRDefault="00652CA9" w:rsidP="004A1EBA">
      <w:pPr>
        <w:pStyle w:val="Tytutablicy"/>
      </w:pPr>
      <w:r w:rsidRPr="008B7DA8">
        <w:rPr>
          <w:noProof/>
          <w:sz w:val="16"/>
          <w:szCs w:val="16"/>
        </w:rPr>
        <w:drawing>
          <wp:anchor distT="0" distB="0" distL="114300" distR="114300" simplePos="0" relativeHeight="251807744" behindDoc="0" locked="0" layoutInCell="1" allowOverlap="1" wp14:anchorId="47A00699" wp14:editId="12C28FD8">
            <wp:simplePos x="0" y="0"/>
            <wp:positionH relativeFrom="column">
              <wp:posOffset>-27940</wp:posOffset>
            </wp:positionH>
            <wp:positionV relativeFrom="paragraph">
              <wp:posOffset>330200</wp:posOffset>
            </wp:positionV>
            <wp:extent cx="5122545" cy="4126230"/>
            <wp:effectExtent l="0" t="0" r="1905" b="7620"/>
            <wp:wrapTopAndBottom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AE41F2" w:rsidRPr="00AE41F2">
        <w:t xml:space="preserve">Wykres 4. Przychody podmiotów </w:t>
      </w:r>
      <w:r w:rsidR="00625AA1">
        <w:t>ekonomii</w:t>
      </w:r>
      <w:r w:rsidR="00AE41F2" w:rsidRPr="00AE41F2">
        <w:t xml:space="preserve"> społecznej </w:t>
      </w:r>
    </w:p>
    <w:p w14:paraId="26471A09" w14:textId="77777777" w:rsidR="00652CA9" w:rsidRDefault="00652CA9" w:rsidP="004A1EBA"/>
    <w:p w14:paraId="5B50DB05" w14:textId="2A000074" w:rsidR="004923F0" w:rsidRDefault="004923F0" w:rsidP="004A1EBA">
      <w:r w:rsidRPr="002441F7">
        <w:t xml:space="preserve">Wśród spółdzielni </w:t>
      </w:r>
      <w:r w:rsidR="0004415F">
        <w:t xml:space="preserve">ekonomii społecznej </w:t>
      </w:r>
      <w:r w:rsidRPr="002441F7">
        <w:t xml:space="preserve">odnotowano zdecydowanie wyższe wartości przeciętnych przychodów </w:t>
      </w:r>
      <w:r w:rsidR="00815383">
        <w:t xml:space="preserve">obliczonych dla </w:t>
      </w:r>
      <w:r w:rsidR="00E108EC">
        <w:t>podmiotów</w:t>
      </w:r>
      <w:r w:rsidR="00144B4A">
        <w:t xml:space="preserve"> mających przychody</w:t>
      </w:r>
      <w:r w:rsidR="00E108EC">
        <w:t xml:space="preserve"> </w:t>
      </w:r>
      <w:r w:rsidRPr="002441F7">
        <w:t xml:space="preserve">niż wśród organizacji </w:t>
      </w:r>
      <w:r w:rsidR="0010242D">
        <w:t>ekonomii społecznej</w:t>
      </w:r>
      <w:r w:rsidR="00992E89" w:rsidRPr="002441F7">
        <w:t xml:space="preserve"> (</w:t>
      </w:r>
      <w:r w:rsidR="002F6977">
        <w:t>4 065,0</w:t>
      </w:r>
      <w:r w:rsidR="00992E89" w:rsidRPr="002441F7">
        <w:t xml:space="preserve"> tys. zł wobec </w:t>
      </w:r>
      <w:r w:rsidR="004A1EBA" w:rsidRPr="002441F7">
        <w:t>527,</w:t>
      </w:r>
      <w:r w:rsidR="00092EFA">
        <w:t>5</w:t>
      </w:r>
      <w:r w:rsidRPr="002441F7">
        <w:t xml:space="preserve"> tys. zł). Szczególnie wysokie średnie wartości </w:t>
      </w:r>
      <w:r w:rsidRPr="002441F7">
        <w:lastRenderedPageBreak/>
        <w:t>przychodów wystąpiły w spółdzielniach inwalidów i niewi</w:t>
      </w:r>
      <w:r w:rsidR="00992E89" w:rsidRPr="002441F7">
        <w:t>domych (1</w:t>
      </w:r>
      <w:r w:rsidR="004A1EBA" w:rsidRPr="002441F7">
        <w:t>5</w:t>
      </w:r>
      <w:r w:rsidR="007715E7" w:rsidRPr="002441F7">
        <w:t xml:space="preserve"> </w:t>
      </w:r>
      <w:r w:rsidR="004A1EBA" w:rsidRPr="002441F7">
        <w:t>043</w:t>
      </w:r>
      <w:r w:rsidR="00992E89" w:rsidRPr="002441F7">
        <w:t>,</w:t>
      </w:r>
      <w:r w:rsidR="004A1EBA" w:rsidRPr="002441F7">
        <w:t>5</w:t>
      </w:r>
      <w:r w:rsidR="00992E89" w:rsidRPr="002441F7">
        <w:t xml:space="preserve"> tys. zł) oraz </w:t>
      </w:r>
      <w:r w:rsidR="002B51B1">
        <w:t>w </w:t>
      </w:r>
      <w:r w:rsidRPr="002441F7">
        <w:t>spółdzielniach pracy (</w:t>
      </w:r>
      <w:r w:rsidR="002F6977">
        <w:t>8 026,6</w:t>
      </w:r>
      <w:r w:rsidR="004A1EBA" w:rsidRPr="002441F7">
        <w:t xml:space="preserve"> </w:t>
      </w:r>
      <w:r w:rsidRPr="002441F7">
        <w:t xml:space="preserve">tys. zł). </w:t>
      </w:r>
      <w:r w:rsidR="00652CA9">
        <w:t xml:space="preserve"> </w:t>
      </w:r>
      <w:r w:rsidRPr="002441F7">
        <w:t xml:space="preserve">Organizacje </w:t>
      </w:r>
      <w:r w:rsidR="0010242D">
        <w:t>ekonomii społecznej</w:t>
      </w:r>
      <w:r w:rsidRPr="002441F7">
        <w:t xml:space="preserve"> charakteryzowały się znacznym zróżnicowaniem finansowym. Porównując średnią wartość przychodów, najwyższy wskaźnik osiągnęły społeczne podmioty wyznaniowe – 2</w:t>
      </w:r>
      <w:r w:rsidR="00A643F3" w:rsidRPr="002441F7">
        <w:t xml:space="preserve"> </w:t>
      </w:r>
      <w:r w:rsidR="004A1EBA" w:rsidRPr="002441F7">
        <w:t>932</w:t>
      </w:r>
      <w:r w:rsidRPr="002441F7">
        <w:t>,</w:t>
      </w:r>
      <w:r w:rsidR="004A1EBA" w:rsidRPr="002441F7">
        <w:t>8</w:t>
      </w:r>
      <w:r w:rsidRPr="002441F7">
        <w:t xml:space="preserve"> tys. zł, a najniższą średnią wartość przychodów odnotowano wśród kół gospodyń wiejskich (1</w:t>
      </w:r>
      <w:r w:rsidR="004A1EBA" w:rsidRPr="002441F7">
        <w:t>4</w:t>
      </w:r>
      <w:r w:rsidRPr="002441F7">
        <w:t>,1 tys. zł), a następnie w ochotniczych strażach pożarnych (</w:t>
      </w:r>
      <w:r w:rsidR="004A1EBA" w:rsidRPr="002441F7">
        <w:t>84</w:t>
      </w:r>
      <w:r w:rsidRPr="002441F7">
        <w:t>,</w:t>
      </w:r>
      <w:r w:rsidR="004A1EBA" w:rsidRPr="002441F7">
        <w:t>1</w:t>
      </w:r>
      <w:r w:rsidRPr="002441F7">
        <w:t xml:space="preserve"> tys. zł).</w:t>
      </w:r>
    </w:p>
    <w:p w14:paraId="7103D461" w14:textId="5D1E3DED" w:rsidR="0063533C" w:rsidRDefault="00652CA9" w:rsidP="004A1EBA">
      <w:pPr>
        <w:rPr>
          <w:szCs w:val="19"/>
        </w:rPr>
      </w:pPr>
      <w:r w:rsidRPr="00452EB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4DE61376" wp14:editId="22243507">
                <wp:simplePos x="0" y="0"/>
                <wp:positionH relativeFrom="page">
                  <wp:posOffset>5720715</wp:posOffset>
                </wp:positionH>
                <wp:positionV relativeFrom="paragraph">
                  <wp:posOffset>61518</wp:posOffset>
                </wp:positionV>
                <wp:extent cx="1725295" cy="1638300"/>
                <wp:effectExtent l="0" t="0" r="0" b="0"/>
                <wp:wrapTight wrapText="bothSides">
                  <wp:wrapPolygon edited="0">
                    <wp:start x="715" y="0"/>
                    <wp:lineTo x="715" y="21349"/>
                    <wp:lineTo x="20749" y="21349"/>
                    <wp:lineTo x="20749" y="0"/>
                    <wp:lineTo x="715" y="0"/>
                  </wp:wrapPolygon>
                </wp:wrapTight>
                <wp:docPr id="18" name="Pole tekstowe 18" descr="Dla spółdzielni głównym źródłem przychodów były środki rynkowe (92,5%), a w organizacjach non-profit większość przychodów sta-nowiły środki pochodzące ze źródeł nierynkowych (59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49FA7" w14:textId="526AB42B" w:rsidR="007D0BA6" w:rsidRPr="005F717B" w:rsidRDefault="007D0BA6" w:rsidP="007D0BA6">
                            <w:pPr>
                              <w:pStyle w:val="tekstzboku"/>
                            </w:pPr>
                            <w:r w:rsidRPr="00F47323">
                              <w:t xml:space="preserve">Dla spółdzielni </w:t>
                            </w:r>
                            <w:r w:rsidR="0004415F">
                              <w:t xml:space="preserve">ekonomii społecznej </w:t>
                            </w:r>
                            <w:r w:rsidRPr="00F47323">
                              <w:t>głównym źródłem przychodów były środki rynkowe (9</w:t>
                            </w:r>
                            <w:r w:rsidR="00F47323" w:rsidRPr="00F47323">
                              <w:t>2</w:t>
                            </w:r>
                            <w:r w:rsidRPr="00F47323">
                              <w:t xml:space="preserve">,5%), a w organizacjach </w:t>
                            </w:r>
                            <w:r w:rsidR="0010242D">
                              <w:t>ekonomii społecznej</w:t>
                            </w:r>
                            <w:r w:rsidRPr="00F47323">
                              <w:t xml:space="preserve"> większość przychodów stanowiły środki pochodzące ze </w:t>
                            </w:r>
                            <w:r w:rsidRPr="00146676">
                              <w:t>źródeł nierynkowych (</w:t>
                            </w:r>
                            <w:r w:rsidR="00146676" w:rsidRPr="00146676">
                              <w:t>59,7</w:t>
                            </w:r>
                            <w:r w:rsidRPr="00146676">
                              <w:t>%)</w:t>
                            </w:r>
                          </w:p>
                          <w:p w14:paraId="2436B372" w14:textId="764F5E8B" w:rsidR="0063533C" w:rsidRPr="005F717B" w:rsidRDefault="0063533C" w:rsidP="0063533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E61376" id="Pole tekstowe 18" o:spid="_x0000_s1031" type="#_x0000_t202" alt="Dla spółdzielni głównym źródłem przychodów były środki rynkowe (92,5%), a w organizacjach non-profit większość przychodów sta-nowiły środki pochodzące ze źródeł nierynkowych (59,7%)" style="position:absolute;margin-left:450.45pt;margin-top:4.85pt;width:135.85pt;height:129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" filled="f" stroked="f">
                <v:textbox>
                  <w:txbxContent>
                    <w:p w14:paraId="03B49FA7" w14:textId="526AB42B" w:rsidR="007D0BA6" w:rsidRPr="005F717B" w:rsidRDefault="007D0BA6" w:rsidP="007D0BA6">
                      <w:pPr>
                        <w:pStyle w:val="tekstzboku"/>
                      </w:pPr>
                      <w:r w:rsidRPr="00F47323">
                        <w:t xml:space="preserve">Dla spółdzielni </w:t>
                      </w:r>
                      <w:r w:rsidR="0004415F">
                        <w:t xml:space="preserve">ekonomii społecznej </w:t>
                      </w:r>
                      <w:r w:rsidRPr="00F47323">
                        <w:t>głównym źródłem przychodów były środki rynkowe (9</w:t>
                      </w:r>
                      <w:r w:rsidR="00F47323" w:rsidRPr="00F47323">
                        <w:t>2</w:t>
                      </w:r>
                      <w:r w:rsidRPr="00F47323">
                        <w:t xml:space="preserve">,5%), a w organizacjach </w:t>
                      </w:r>
                      <w:r w:rsidR="0010242D">
                        <w:t>ekonomii społecznej</w:t>
                      </w:r>
                      <w:r w:rsidRPr="00F47323">
                        <w:t xml:space="preserve"> większość przychodów stanowiły środki pochodzące ze </w:t>
                      </w:r>
                      <w:r w:rsidRPr="00146676">
                        <w:t>źródeł nierynkowych (</w:t>
                      </w:r>
                      <w:r w:rsidR="00146676" w:rsidRPr="00146676">
                        <w:t>59,7</w:t>
                      </w:r>
                      <w:r w:rsidRPr="00146676">
                        <w:t>%)</w:t>
                      </w:r>
                    </w:p>
                    <w:p w14:paraId="2436B372" w14:textId="764F5E8B" w:rsidR="0063533C" w:rsidRPr="005F717B" w:rsidRDefault="0063533C" w:rsidP="0063533C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3533C">
        <w:t xml:space="preserve">W </w:t>
      </w:r>
      <w:r w:rsidR="00211437">
        <w:t>2023</w:t>
      </w:r>
      <w:r w:rsidR="0063533C" w:rsidRPr="00B8433A">
        <w:t xml:space="preserve"> r. środki z nierynkowych ź</w:t>
      </w:r>
      <w:r w:rsidR="00992E89">
        <w:t xml:space="preserve">ródeł publicznych pozyskało </w:t>
      </w:r>
      <w:r w:rsidR="007246D9">
        <w:t>54,5</w:t>
      </w:r>
      <w:r w:rsidR="0063533C" w:rsidRPr="00B8433A">
        <w:t xml:space="preserve">% organizacji oraz </w:t>
      </w:r>
      <w:r w:rsidR="002F6977">
        <w:t>54,8</w:t>
      </w:r>
      <w:r w:rsidR="0063533C" w:rsidRPr="002441F7">
        <w:t>% spółdzielni.</w:t>
      </w:r>
      <w:r w:rsidR="0063533C" w:rsidRPr="00B8433A">
        <w:t xml:space="preserve"> </w:t>
      </w:r>
      <w:r w:rsidR="0063533C" w:rsidRPr="00544EDB">
        <w:t xml:space="preserve">Wśród organizacji </w:t>
      </w:r>
      <w:r w:rsidR="00544EDB" w:rsidRPr="00544EDB">
        <w:t>i spółdzielni</w:t>
      </w:r>
      <w:r w:rsidR="0063533C" w:rsidRPr="00544EDB">
        <w:t xml:space="preserve"> </w:t>
      </w:r>
      <w:r w:rsidR="002E2CDA">
        <w:t>ekonomii społecznej</w:t>
      </w:r>
      <w:r w:rsidR="002E2CDA" w:rsidRPr="00544EDB">
        <w:t xml:space="preserve"> </w:t>
      </w:r>
      <w:r w:rsidR="0063533C" w:rsidRPr="00544EDB">
        <w:t>korzystających z</w:t>
      </w:r>
      <w:r w:rsidR="00CC1953" w:rsidRPr="00544EDB">
        <w:t>e</w:t>
      </w:r>
      <w:r w:rsidR="0063533C" w:rsidRPr="00544EDB">
        <w:t xml:space="preserve"> środków publicznych przeważały podmioty, które otrzymały dotacje udzielone w trybie otwartego konkursu ofert, stanowiąc </w:t>
      </w:r>
      <w:r w:rsidR="00544EDB" w:rsidRPr="00544EDB">
        <w:t xml:space="preserve">odpowiednio </w:t>
      </w:r>
      <w:r w:rsidR="007246D9">
        <w:t>32,4</w:t>
      </w:r>
      <w:r w:rsidR="0063533C" w:rsidRPr="00544EDB">
        <w:t>%</w:t>
      </w:r>
      <w:r w:rsidR="005536A3">
        <w:t xml:space="preserve"> </w:t>
      </w:r>
      <w:r w:rsidR="00544EDB" w:rsidRPr="00544EDB">
        <w:t xml:space="preserve">oraz </w:t>
      </w:r>
      <w:r w:rsidR="0051041E">
        <w:t>14,4</w:t>
      </w:r>
      <w:r w:rsidR="00544EDB" w:rsidRPr="00544EDB">
        <w:t xml:space="preserve">% </w:t>
      </w:r>
      <w:r w:rsidR="0063533C" w:rsidRPr="00544EDB">
        <w:t xml:space="preserve">ogółu </w:t>
      </w:r>
      <w:r w:rsidR="002E2CDA">
        <w:t xml:space="preserve">podmiotów </w:t>
      </w:r>
      <w:r w:rsidR="0063533C" w:rsidRPr="00544EDB">
        <w:t xml:space="preserve">deklarujących uzyskanie przychodów w </w:t>
      </w:r>
      <w:r w:rsidR="00211437" w:rsidRPr="00544EDB">
        <w:t>2023</w:t>
      </w:r>
      <w:r w:rsidR="0063533C" w:rsidRPr="00544EDB">
        <w:t xml:space="preserve"> r. </w:t>
      </w:r>
      <w:r w:rsidR="0063533C" w:rsidRPr="00B8433A">
        <w:t>Dla spółdzielni</w:t>
      </w:r>
      <w:r w:rsidR="0004415F">
        <w:t xml:space="preserve"> ekonomii społecznej</w:t>
      </w:r>
      <w:r w:rsidR="0063533C" w:rsidRPr="00B8433A">
        <w:t xml:space="preserve"> głównym źródłem przychodów były środki rynkowe, stanowiące 9</w:t>
      </w:r>
      <w:r w:rsidR="00F47323">
        <w:t>2</w:t>
      </w:r>
      <w:r w:rsidR="0063533C" w:rsidRPr="00B8433A">
        <w:t xml:space="preserve">,5% ogółu przychodów uzyskanych w </w:t>
      </w:r>
      <w:r w:rsidR="00211437">
        <w:t>2023</w:t>
      </w:r>
      <w:r w:rsidR="0063533C" w:rsidRPr="00B8433A">
        <w:t xml:space="preserve"> r. Korzystanie z nich </w:t>
      </w:r>
      <w:r w:rsidR="0063533C" w:rsidRPr="001F1923">
        <w:t xml:space="preserve">zadeklarowało </w:t>
      </w:r>
      <w:r w:rsidR="0051041E">
        <w:t>99,1</w:t>
      </w:r>
      <w:r w:rsidR="0063533C" w:rsidRPr="001F1923">
        <w:t xml:space="preserve">% </w:t>
      </w:r>
      <w:r w:rsidR="0063533C" w:rsidRPr="00B8433A">
        <w:t>spółdzielni</w:t>
      </w:r>
      <w:r w:rsidR="0004415F">
        <w:t xml:space="preserve"> ekonomii społecznej</w:t>
      </w:r>
      <w:r w:rsidR="0063533C" w:rsidRPr="00146676">
        <w:t xml:space="preserve">, wobec </w:t>
      </w:r>
      <w:r w:rsidR="007246D9">
        <w:t>36,1</w:t>
      </w:r>
      <w:r w:rsidR="0063533C" w:rsidRPr="00146676">
        <w:t>% organizacji</w:t>
      </w:r>
      <w:r w:rsidR="0063533C" w:rsidRPr="00B8433A">
        <w:t xml:space="preserve"> </w:t>
      </w:r>
      <w:r w:rsidR="0010242D">
        <w:t>ekonomii społecznej</w:t>
      </w:r>
      <w:r w:rsidR="0063533C" w:rsidRPr="00B8433A">
        <w:t xml:space="preserve">. W ogólnej kwocie przychodów organizacji </w:t>
      </w:r>
      <w:r w:rsidR="0010242D">
        <w:t>ekonomii społecznej</w:t>
      </w:r>
      <w:r w:rsidR="0063533C" w:rsidRPr="00B8433A">
        <w:t xml:space="preserve"> największy udział miały środki o charakterze </w:t>
      </w:r>
      <w:r w:rsidR="0063533C" w:rsidRPr="00544EDB">
        <w:t xml:space="preserve">nierynkowym (publiczne </w:t>
      </w:r>
      <w:r w:rsidR="00F47323" w:rsidRPr="00544EDB">
        <w:t>4</w:t>
      </w:r>
      <w:r w:rsidR="00544EDB" w:rsidRPr="00544EDB">
        <w:t>3</w:t>
      </w:r>
      <w:r w:rsidR="00F47323" w:rsidRPr="00544EDB">
        <w:t>,</w:t>
      </w:r>
      <w:r w:rsidR="00544EDB" w:rsidRPr="00544EDB">
        <w:t>3</w:t>
      </w:r>
      <w:r w:rsidR="0063533C" w:rsidRPr="00544EDB">
        <w:t>% i niepubliczne 16,</w:t>
      </w:r>
      <w:r w:rsidR="00544EDB" w:rsidRPr="00544EDB">
        <w:t>5</w:t>
      </w:r>
      <w:r w:rsidR="0063533C" w:rsidRPr="00544EDB">
        <w:t>%).</w:t>
      </w:r>
      <w:r w:rsidR="0063533C" w:rsidRPr="00B8433A">
        <w:t xml:space="preserve"> Przychody o charakterze rynkowym stanowiły 1/3 wszystkich wpływów odnotowanych przez organizacje </w:t>
      </w:r>
      <w:r w:rsidR="0010242D">
        <w:t>ekonomii społecznej</w:t>
      </w:r>
      <w:r w:rsidR="0063533C" w:rsidRPr="00B8433A">
        <w:t xml:space="preserve">. </w:t>
      </w:r>
      <w:r w:rsidR="0063533C" w:rsidRPr="00B8433A">
        <w:rPr>
          <w:szCs w:val="19"/>
        </w:rPr>
        <w:t xml:space="preserve">Uwzględniając rodzaj podmiotu, z jednej strony wyróżniają się spółdzielnie pracy, których przychody w </w:t>
      </w:r>
      <w:r w:rsidR="0063533C" w:rsidRPr="00F47323">
        <w:rPr>
          <w:szCs w:val="19"/>
        </w:rPr>
        <w:t>9</w:t>
      </w:r>
      <w:r w:rsidR="00F47323" w:rsidRPr="00F47323">
        <w:rPr>
          <w:szCs w:val="19"/>
        </w:rPr>
        <w:t>7,9</w:t>
      </w:r>
      <w:r w:rsidR="0063533C" w:rsidRPr="00F47323">
        <w:rPr>
          <w:szCs w:val="19"/>
        </w:rPr>
        <w:t>% pochodziły ze źróde</w:t>
      </w:r>
      <w:r w:rsidR="000546AF">
        <w:rPr>
          <w:szCs w:val="19"/>
        </w:rPr>
        <w:t>ł rynkowych, a </w:t>
      </w:r>
      <w:r w:rsidR="0063533C" w:rsidRPr="00F47323">
        <w:rPr>
          <w:szCs w:val="19"/>
        </w:rPr>
        <w:t xml:space="preserve">z drugiej ochotnicze straże pożarne, </w:t>
      </w:r>
      <w:r w:rsidR="00F262EC" w:rsidRPr="00F47323">
        <w:rPr>
          <w:szCs w:val="19"/>
        </w:rPr>
        <w:t xml:space="preserve">gdzie </w:t>
      </w:r>
      <w:r w:rsidR="00F47323" w:rsidRPr="00F47323">
        <w:rPr>
          <w:szCs w:val="19"/>
        </w:rPr>
        <w:t>70,</w:t>
      </w:r>
      <w:r w:rsidR="00BC2C8E">
        <w:rPr>
          <w:szCs w:val="19"/>
        </w:rPr>
        <w:t>4</w:t>
      </w:r>
      <w:r w:rsidR="0063533C" w:rsidRPr="00F47323">
        <w:rPr>
          <w:szCs w:val="19"/>
        </w:rPr>
        <w:t>% środków pochodziło z</w:t>
      </w:r>
      <w:r w:rsidR="00D51953" w:rsidRPr="00F47323">
        <w:rPr>
          <w:szCs w:val="19"/>
        </w:rPr>
        <w:t>e</w:t>
      </w:r>
      <w:r w:rsidR="0063533C" w:rsidRPr="00F47323">
        <w:rPr>
          <w:szCs w:val="19"/>
        </w:rPr>
        <w:t xml:space="preserve"> </w:t>
      </w:r>
      <w:r w:rsidR="00D51953" w:rsidRPr="00F47323">
        <w:rPr>
          <w:szCs w:val="19"/>
        </w:rPr>
        <w:t xml:space="preserve">źródeł </w:t>
      </w:r>
      <w:r w:rsidR="0063533C" w:rsidRPr="00F47323">
        <w:rPr>
          <w:szCs w:val="19"/>
        </w:rPr>
        <w:t>n</w:t>
      </w:r>
      <w:r w:rsidR="00992E89" w:rsidRPr="00F47323">
        <w:rPr>
          <w:szCs w:val="19"/>
        </w:rPr>
        <w:t>ierynkowych</w:t>
      </w:r>
      <w:bookmarkStart w:id="1" w:name="_Hlk125112184"/>
      <w:r w:rsidR="0051041E">
        <w:rPr>
          <w:szCs w:val="19"/>
        </w:rPr>
        <w:t xml:space="preserve"> publicznych</w:t>
      </w:r>
      <w:r w:rsidR="00992E89" w:rsidRPr="00F47323">
        <w:rPr>
          <w:szCs w:val="19"/>
        </w:rPr>
        <w:t>.</w:t>
      </w:r>
      <w:r w:rsidR="00E802B7" w:rsidRPr="00F47323">
        <w:rPr>
          <w:szCs w:val="19"/>
        </w:rPr>
        <w:t xml:space="preserve"> </w:t>
      </w:r>
    </w:p>
    <w:p w14:paraId="7081788E" w14:textId="16CCBA7B" w:rsidR="00F33CF9" w:rsidRDefault="00F33CF9" w:rsidP="00A62C51">
      <w:bookmarkStart w:id="2" w:name="_Hlk124758894"/>
      <w:bookmarkEnd w:id="1"/>
      <w:r w:rsidRPr="00544EDB">
        <w:t xml:space="preserve">W </w:t>
      </w:r>
      <w:r w:rsidR="00211437" w:rsidRPr="00544EDB">
        <w:t>2023</w:t>
      </w:r>
      <w:r w:rsidRPr="00544EDB">
        <w:t xml:space="preserve"> r. 92,</w:t>
      </w:r>
      <w:r w:rsidR="0051041E">
        <w:t>5</w:t>
      </w:r>
      <w:r w:rsidRPr="00544EDB">
        <w:t>%</w:t>
      </w:r>
      <w:r w:rsidRPr="00F47323">
        <w:t xml:space="preserve"> podmiotów</w:t>
      </w:r>
      <w:r>
        <w:t xml:space="preserve"> </w:t>
      </w:r>
      <w:r w:rsidR="002E2CDA">
        <w:t xml:space="preserve">ekonomii </w:t>
      </w:r>
      <w:r>
        <w:t xml:space="preserve">społecznej wykazało ponoszenie kosztów, których </w:t>
      </w:r>
      <w:r w:rsidR="00034A95">
        <w:t xml:space="preserve">wartość wyniosła </w:t>
      </w:r>
      <w:r w:rsidR="005F0403">
        <w:t xml:space="preserve">51,5 </w:t>
      </w:r>
      <w:r w:rsidRPr="00992E89">
        <w:t xml:space="preserve">mld zł. </w:t>
      </w:r>
      <w:r w:rsidR="00BA655C">
        <w:t>W</w:t>
      </w:r>
      <w:r w:rsidR="00CC2B72">
        <w:t xml:space="preserve">ysokość poniesionych kosztów </w:t>
      </w:r>
      <w:r w:rsidR="00CC2B72" w:rsidRPr="00997507">
        <w:t>wzrosła o</w:t>
      </w:r>
      <w:r w:rsidR="002E2CDA" w:rsidRPr="00997507">
        <w:t> </w:t>
      </w:r>
      <w:r w:rsidR="00BA655C" w:rsidRPr="00997507">
        <w:t>37,</w:t>
      </w:r>
      <w:r w:rsidR="00997507" w:rsidRPr="002F688C">
        <w:t>5</w:t>
      </w:r>
      <w:r w:rsidR="00BA655C" w:rsidRPr="00997507">
        <w:t>%</w:t>
      </w:r>
      <w:r w:rsidR="00BA655C" w:rsidRPr="002F688C">
        <w:t xml:space="preserve"> (</w:t>
      </w:r>
      <w:r w:rsidR="00BA655C">
        <w:t>w stosunku do</w:t>
      </w:r>
      <w:r w:rsidR="00A6737A">
        <w:t> </w:t>
      </w:r>
      <w:r w:rsidR="00BA655C">
        <w:t xml:space="preserve">2021 r.) i o </w:t>
      </w:r>
      <w:r w:rsidR="00CA57F4">
        <w:t>52,2</w:t>
      </w:r>
      <w:r w:rsidR="00D94433" w:rsidRPr="002F688C">
        <w:t>%</w:t>
      </w:r>
      <w:r w:rsidR="00BA655C">
        <w:t xml:space="preserve"> (w </w:t>
      </w:r>
      <w:r w:rsidR="003A573B">
        <w:t>porównaniu z</w:t>
      </w:r>
      <w:r w:rsidR="00BA655C">
        <w:t xml:space="preserve"> 2019 r.</w:t>
      </w:r>
      <w:r w:rsidR="00D94433">
        <w:t>)</w:t>
      </w:r>
      <w:r w:rsidR="00CC2B72">
        <w:t xml:space="preserve">. </w:t>
      </w:r>
      <w:r w:rsidR="00CB3F42" w:rsidRPr="00CB3F42">
        <w:t>Korygując dane o wskaźnik inflacji realny wzrost był niższy i w</w:t>
      </w:r>
      <w:r w:rsidR="003A573B">
        <w:t>y</w:t>
      </w:r>
      <w:r w:rsidR="00CB3F42" w:rsidRPr="00CB3F42">
        <w:t xml:space="preserve">niósł </w:t>
      </w:r>
      <w:r w:rsidR="00BA655C">
        <w:t xml:space="preserve">odpowiednio </w:t>
      </w:r>
      <w:r w:rsidR="00FF0095">
        <w:t>7,9</w:t>
      </w:r>
      <w:r w:rsidR="00BA655C">
        <w:t xml:space="preserve">% i </w:t>
      </w:r>
      <w:r w:rsidR="00FF0095">
        <w:t>9,9</w:t>
      </w:r>
      <w:r w:rsidR="00BA655C">
        <w:t xml:space="preserve">%. </w:t>
      </w:r>
    </w:p>
    <w:p w14:paraId="71D46472" w14:textId="46A3C59E" w:rsidR="00992E89" w:rsidRPr="00636AF2" w:rsidRDefault="00652CA9" w:rsidP="009A641B">
      <w:pPr>
        <w:pStyle w:val="Tytutablicy"/>
      </w:pPr>
      <w:r w:rsidRPr="00C36C58">
        <w:rPr>
          <w:noProof/>
          <w:sz w:val="17"/>
          <w:szCs w:val="17"/>
        </w:rPr>
        <w:drawing>
          <wp:anchor distT="0" distB="0" distL="114300" distR="114300" simplePos="0" relativeHeight="251785216" behindDoc="0" locked="0" layoutInCell="1" allowOverlap="1" wp14:anchorId="38CCB667" wp14:editId="12549269">
            <wp:simplePos x="0" y="0"/>
            <wp:positionH relativeFrom="margin">
              <wp:posOffset>-48558</wp:posOffset>
            </wp:positionH>
            <wp:positionV relativeFrom="paragraph">
              <wp:posOffset>380482</wp:posOffset>
            </wp:positionV>
            <wp:extent cx="5122545" cy="4320000"/>
            <wp:effectExtent l="0" t="0" r="1905" b="4445"/>
            <wp:wrapTopAndBottom/>
            <wp:docPr id="28" name="Wykres 28" descr="Koszty podmiotów gospodarki społecznej OGÓŁEM wyniosły: w 2021 r. – 37,5 mld zł, w 2023 r. – 51,5 mld zł.&#10;Koszty podmiotów gospodarki społecznej w organizacjach pożytku publicznego wyniosły: w 2021 r. – 11,6 mld zł, w 2023 r. – 16,3 mld zł.&#10;Koszty podmiotów gospodarki społecznej w przedsiębiorstwach społecznych wyniosły: w 2021 r. – 0,5 mld zł, w 2023 r. – 1,1 mld zł.&#10;Koszty podmiotów gospodarki społecznej w Organizacjach non-profit ogółem wyniosły: w 2021 r. – 33,7 mld zł, w 2023 r. – 47,1 mld zł.&#10;Koszty podmiotów gospodarki społecznej w typowych stowarzyszeniach i organizacjach społecznych wyniosły: w 2021 r. – 12,5 mld zł, w 2023 r. – 17,1 mld zł.&#10;Koszty podmiotów gospodarki społecznej w stowarzyszeniach sportowych wyniosły: w 2021 r. – 4,1 mld zł, w 2023 r. – 5,9 mld zł.&#10;Koszty podmiotów gospodarki społecznej w ochotniczych straży pożarnych wyniosły: w 2021 r. – 0,5 mld zł, w 2023 r. – 1,0 mld zł.&#10;Koszty podmiotów gospodarki społecznej w kołach łowieckich wyniosły: w 2021 r. – 0,4 mld zł, w 2023 r. – 0,5 mld zł.&#10;Koszty podmiotów gospodarki społecznej w fundacjach wyniosły: w 2021 r. – 11,6 mld zł, w 2023 r. – 16,5 mld zł.&#10;Koszty podmiotów gospodarki społecznej w społecznych podmiotów wyznaniowych wyniosły: w 2021 r. – 3,9 mld zł, w 2023 r. – 4,9 mld zł.&#10;Koszty podmiotów gospodarki społecznej w kołach gospodyń wiejskich wyniosły: w 2021 r. – 0,1 mld zł, w 2023 r. – 0,2 mld zł.&#10;Koszty podmiotów gospodarki społecznej w organizacjach samorządu, kółkach rolniczych wyniosły: w 2021 r. – 0,7 mld zł, w 2023 r. – 0,9 mld zł.&#10;Koszty podmiotów gospodarki społecznej w Spółdzielniach ogółem wyniosły: w 2021 r. – 3,8 mld zł, w 2023 r. – 4,4 mld zł.&#10;Koszty podmiotów gospodarki społecznej w spółdzielniach socjalnych wyniosły: w 2021 r. – 0,6 mld zł, w 2023 r. – 0,8 mld zł.&#10;Koszty podmiotów gospodarki społecznej w spółdzielniach pracy wyniosły: w 2021 r. –1,8 mld zł, w 2023 r. – 2,1mld zł.&#10;Koszty podmiotów gospodarki społecznej w spółdzielniach inwalidów i niewidomych wyniosły: w 2021 r. – 1,4 mld zł, w 2023 r. – 1,5 mld zł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992E89" w:rsidRPr="004923F0">
        <w:t xml:space="preserve">Wykres 5. Koszty podmiotów </w:t>
      </w:r>
      <w:r w:rsidR="00625AA1">
        <w:t>ekonomii</w:t>
      </w:r>
      <w:r w:rsidR="00992E89" w:rsidRPr="004923F0">
        <w:t xml:space="preserve"> społecznej </w:t>
      </w:r>
    </w:p>
    <w:bookmarkEnd w:id="2"/>
    <w:p w14:paraId="025340A2" w14:textId="7E8BA2C0" w:rsidR="005536A3" w:rsidRDefault="005536A3" w:rsidP="0063533C"/>
    <w:p w14:paraId="3F6FD35D" w14:textId="1F45B51C" w:rsidR="000546AF" w:rsidRDefault="005536A3">
      <w:r w:rsidRPr="00992E89">
        <w:lastRenderedPageBreak/>
        <w:t xml:space="preserve">Organizacje </w:t>
      </w:r>
      <w:r w:rsidR="0010242D">
        <w:t>ekonomii społecznej</w:t>
      </w:r>
      <w:r>
        <w:t xml:space="preserve"> wydatkowały łącznie 47,1</w:t>
      </w:r>
      <w:r w:rsidRPr="00992E89">
        <w:t xml:space="preserve"> mld zł, z czego </w:t>
      </w:r>
      <w:r w:rsidRPr="00F47323">
        <w:t>86,2% stanowiły</w:t>
      </w:r>
      <w:r w:rsidRPr="00992E89">
        <w:t xml:space="preserve"> koszty z tytułu prowadzonej działalności statutowej. </w:t>
      </w:r>
      <w:r>
        <w:t>Koszty</w:t>
      </w:r>
      <w:r w:rsidRPr="00992E89">
        <w:t xml:space="preserve"> spółdzielni</w:t>
      </w:r>
      <w:r w:rsidR="0004415F">
        <w:t xml:space="preserve"> ekonomii społecznej</w:t>
      </w:r>
      <w:r w:rsidRPr="00992E89">
        <w:t xml:space="preserve"> osiągnęły wartość </w:t>
      </w:r>
      <w:r w:rsidR="00ED1D38">
        <w:t>4,3</w:t>
      </w:r>
      <w:r w:rsidRPr="00992E89">
        <w:t xml:space="preserve"> mld zł. Największą ich część </w:t>
      </w:r>
      <w:r w:rsidRPr="00F47323">
        <w:t>stanowiły wynagrodzenia osobowe brutto (30,6%) oraz koszty zużycia materiałów i energii (</w:t>
      </w:r>
      <w:r w:rsidR="00ED1D38">
        <w:t>29,3</w:t>
      </w:r>
      <w:r w:rsidRPr="00F47323">
        <w:t>%).</w:t>
      </w:r>
    </w:p>
    <w:p w14:paraId="35B42782" w14:textId="5258D252" w:rsidR="002E2CDA" w:rsidRDefault="00217C10">
      <w:pPr>
        <w:rPr>
          <w:lang w:eastAsia="pl-PL"/>
        </w:rPr>
      </w:pPr>
      <w:r w:rsidRPr="00452EB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4FB680D" wp14:editId="09A25898">
                <wp:simplePos x="0" y="0"/>
                <wp:positionH relativeFrom="page">
                  <wp:posOffset>5754702</wp:posOffset>
                </wp:positionH>
                <wp:positionV relativeFrom="paragraph">
                  <wp:posOffset>9801</wp:posOffset>
                </wp:positionV>
                <wp:extent cx="1725295" cy="879475"/>
                <wp:effectExtent l="0" t="0" r="0" b="0"/>
                <wp:wrapTight wrapText="bothSides">
                  <wp:wrapPolygon edited="0">
                    <wp:start x="715" y="0"/>
                    <wp:lineTo x="715" y="21054"/>
                    <wp:lineTo x="20749" y="21054"/>
                    <wp:lineTo x="20749" y="0"/>
                    <wp:lineTo x="715" y="0"/>
                  </wp:wrapPolygon>
                </wp:wrapTight>
                <wp:docPr id="3" name="Pole tekstowe 3" descr="Wartość pożyczek i kredytów zaciągniętych przez podmioty gospodarki społecznej wy-niosła 322,6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ED356" w14:textId="3A6F2A5D" w:rsidR="0063533C" w:rsidRPr="00804F00" w:rsidRDefault="0063533C" w:rsidP="0063533C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804F00">
                              <w:rPr>
                                <w:color w:val="002060"/>
                              </w:rPr>
                              <w:t xml:space="preserve">Wartość pożyczek i kredytów zaciągniętych przez podmioty </w:t>
                            </w:r>
                            <w:r w:rsidR="000B37B6">
                              <w:rPr>
                                <w:color w:val="002060"/>
                              </w:rPr>
                              <w:t xml:space="preserve">ekonomii </w:t>
                            </w:r>
                            <w:r w:rsidRPr="00804F00">
                              <w:rPr>
                                <w:color w:val="002060"/>
                              </w:rPr>
                              <w:t xml:space="preserve">społecznej </w:t>
                            </w:r>
                            <w:r w:rsidRPr="0023494D">
                              <w:rPr>
                                <w:color w:val="002060"/>
                              </w:rPr>
                              <w:t>wyniosła 3</w:t>
                            </w:r>
                            <w:r w:rsidR="00BC2C8E" w:rsidRPr="0023494D">
                              <w:rPr>
                                <w:color w:val="002060"/>
                              </w:rPr>
                              <w:t>95,5</w:t>
                            </w:r>
                            <w:r w:rsidRPr="0023494D">
                              <w:rPr>
                                <w:color w:val="002060"/>
                              </w:rPr>
                              <w:t xml:space="preserve"> mln</w:t>
                            </w:r>
                            <w:r w:rsidRPr="00804F00">
                              <w:rPr>
                                <w:color w:val="002060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FB680D" id="Pole tekstowe 3" o:spid="_x0000_s1032" type="#_x0000_t202" alt="Wartość pożyczek i kredytów zaciągniętych przez podmioty gospodarki społecznej wy-niosła 322,6 mln zł" style="position:absolute;margin-left:453.15pt;margin-top:.75pt;width:135.85pt;height:69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" filled="f" stroked="f">
                <v:textbox>
                  <w:txbxContent>
                    <w:p w14:paraId="618ED356" w14:textId="3A6F2A5D" w:rsidR="0063533C" w:rsidRPr="00804F00" w:rsidRDefault="0063533C" w:rsidP="0063533C">
                      <w:pPr>
                        <w:pStyle w:val="tekstzboku"/>
                        <w:rPr>
                          <w:color w:val="002060"/>
                        </w:rPr>
                      </w:pPr>
                      <w:r w:rsidRPr="00804F00">
                        <w:rPr>
                          <w:color w:val="002060"/>
                        </w:rPr>
                        <w:t xml:space="preserve">Wartość pożyczek i kredytów zaciągniętych przez podmioty </w:t>
                      </w:r>
                      <w:r w:rsidR="000B37B6">
                        <w:rPr>
                          <w:color w:val="002060"/>
                        </w:rPr>
                        <w:t xml:space="preserve">ekonomii </w:t>
                      </w:r>
                      <w:r w:rsidRPr="00804F00">
                        <w:rPr>
                          <w:color w:val="002060"/>
                        </w:rPr>
                        <w:t xml:space="preserve">społecznej </w:t>
                      </w:r>
                      <w:r w:rsidRPr="0023494D">
                        <w:rPr>
                          <w:color w:val="002060"/>
                        </w:rPr>
                        <w:t>wyniosła 3</w:t>
                      </w:r>
                      <w:r w:rsidR="00BC2C8E" w:rsidRPr="0023494D">
                        <w:rPr>
                          <w:color w:val="002060"/>
                        </w:rPr>
                        <w:t>95,5</w:t>
                      </w:r>
                      <w:r w:rsidRPr="0023494D">
                        <w:rPr>
                          <w:color w:val="002060"/>
                        </w:rPr>
                        <w:t xml:space="preserve"> mln</w:t>
                      </w:r>
                      <w:r w:rsidRPr="00804F00">
                        <w:rPr>
                          <w:color w:val="002060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3533C" w:rsidRPr="00B8433A">
        <w:rPr>
          <w:lang w:eastAsia="pl-PL"/>
        </w:rPr>
        <w:t xml:space="preserve">W </w:t>
      </w:r>
      <w:r w:rsidR="00211437">
        <w:rPr>
          <w:lang w:eastAsia="pl-PL"/>
        </w:rPr>
        <w:t>2023</w:t>
      </w:r>
      <w:r w:rsidR="0063533C" w:rsidRPr="00B8433A">
        <w:rPr>
          <w:lang w:eastAsia="pl-PL"/>
        </w:rPr>
        <w:t xml:space="preserve"> r. pożyczkę lub kredyt zaciągnęło 1,5 tys. organizacji </w:t>
      </w:r>
      <w:r w:rsidR="0010242D">
        <w:rPr>
          <w:lang w:eastAsia="pl-PL"/>
        </w:rPr>
        <w:t>ekonomii społecznej</w:t>
      </w:r>
      <w:r w:rsidR="0063533C" w:rsidRPr="00B8433A">
        <w:rPr>
          <w:lang w:eastAsia="pl-PL"/>
        </w:rPr>
        <w:t xml:space="preserve"> i 0,</w:t>
      </w:r>
      <w:r w:rsidR="005F0403">
        <w:rPr>
          <w:lang w:eastAsia="pl-PL"/>
        </w:rPr>
        <w:t>1</w:t>
      </w:r>
      <w:r w:rsidR="0063533C" w:rsidRPr="00B8433A">
        <w:rPr>
          <w:lang w:eastAsia="pl-PL"/>
        </w:rPr>
        <w:t xml:space="preserve"> tys.</w:t>
      </w:r>
      <w:r w:rsidR="00B44257">
        <w:rPr>
          <w:lang w:eastAsia="pl-PL"/>
        </w:rPr>
        <w:t xml:space="preserve"> </w:t>
      </w:r>
      <w:r w:rsidR="0063533C" w:rsidRPr="00B8433A">
        <w:rPr>
          <w:lang w:eastAsia="pl-PL"/>
        </w:rPr>
        <w:t xml:space="preserve"> spółdzielni</w:t>
      </w:r>
      <w:r w:rsidR="0004415F">
        <w:rPr>
          <w:lang w:eastAsia="pl-PL"/>
        </w:rPr>
        <w:t xml:space="preserve"> ekonomii społecznej</w:t>
      </w:r>
      <w:r w:rsidR="0063533C" w:rsidRPr="00B8433A">
        <w:rPr>
          <w:lang w:eastAsia="pl-PL"/>
        </w:rPr>
        <w:t>. Łącznie podmioty te stanowiły 1,</w:t>
      </w:r>
      <w:r w:rsidR="005F0403">
        <w:rPr>
          <w:lang w:eastAsia="pl-PL"/>
        </w:rPr>
        <w:t>5</w:t>
      </w:r>
      <w:r w:rsidR="0063533C" w:rsidRPr="00B8433A">
        <w:rPr>
          <w:lang w:eastAsia="pl-PL"/>
        </w:rPr>
        <w:t xml:space="preserve">% ogółu badanej zbiorowości. </w:t>
      </w:r>
      <w:r w:rsidR="0063533C" w:rsidRPr="008B147A">
        <w:rPr>
          <w:lang w:eastAsia="pl-PL"/>
        </w:rPr>
        <w:t xml:space="preserve">Całkowita wartość zaciągniętych pożyczek i kredytów wyniosła </w:t>
      </w:r>
      <w:r w:rsidR="005F0403" w:rsidRPr="008B147A">
        <w:rPr>
          <w:lang w:eastAsia="pl-PL"/>
        </w:rPr>
        <w:t>3</w:t>
      </w:r>
      <w:r w:rsidR="00BC2C8E" w:rsidRPr="008B147A">
        <w:rPr>
          <w:lang w:eastAsia="pl-PL"/>
        </w:rPr>
        <w:t>95</w:t>
      </w:r>
      <w:r w:rsidR="005F0403" w:rsidRPr="008B147A">
        <w:rPr>
          <w:lang w:eastAsia="pl-PL"/>
        </w:rPr>
        <w:t>,</w:t>
      </w:r>
      <w:r w:rsidR="00BC2C8E" w:rsidRPr="008B147A">
        <w:rPr>
          <w:lang w:eastAsia="pl-PL"/>
        </w:rPr>
        <w:t>5</w:t>
      </w:r>
      <w:r w:rsidR="0063533C" w:rsidRPr="008B147A">
        <w:rPr>
          <w:lang w:eastAsia="pl-PL"/>
        </w:rPr>
        <w:t xml:space="preserve"> mln zł, z czego </w:t>
      </w:r>
      <w:r w:rsidR="0023494D" w:rsidRPr="008B147A">
        <w:rPr>
          <w:lang w:eastAsia="pl-PL"/>
        </w:rPr>
        <w:t>322,6 mln zł stanowiły zobowiązania organizacji, a 72,9 mln zł  spółdzielni.</w:t>
      </w:r>
      <w:r w:rsidR="0023494D">
        <w:rPr>
          <w:lang w:eastAsia="pl-PL"/>
        </w:rPr>
        <w:t xml:space="preserve"> </w:t>
      </w:r>
      <w:r w:rsidR="00C80B29">
        <w:t xml:space="preserve">Wysokość </w:t>
      </w:r>
      <w:r w:rsidR="00FF0095">
        <w:t xml:space="preserve">zaciągniętych </w:t>
      </w:r>
      <w:r w:rsidR="00C80B29">
        <w:t>pożyczek i kredytów podmiotów ekonomii społecznej zmniejszyła się</w:t>
      </w:r>
      <w:r w:rsidR="00C80B29" w:rsidRPr="004B20AD">
        <w:t xml:space="preserve"> o </w:t>
      </w:r>
      <w:r w:rsidR="00C80B29">
        <w:t>2,9</w:t>
      </w:r>
      <w:r w:rsidR="00C80B29" w:rsidRPr="004B20AD">
        <w:t>% (</w:t>
      </w:r>
      <w:r w:rsidR="00C80B29">
        <w:t xml:space="preserve">w stosunku do 2021 r.) i o </w:t>
      </w:r>
      <w:r w:rsidR="00C80B29" w:rsidRPr="002F688C">
        <w:t>8,2%</w:t>
      </w:r>
      <w:r w:rsidR="00C80B29">
        <w:t xml:space="preserve"> (w porównaniu z 2019 r.). </w:t>
      </w:r>
    </w:p>
    <w:p w14:paraId="0ADFFC7E" w14:textId="3F13816F" w:rsidR="0063533C" w:rsidRPr="00B8433A" w:rsidRDefault="002E2CDA" w:rsidP="00A62C51">
      <w:pPr>
        <w:rPr>
          <w:lang w:eastAsia="pl-PL"/>
        </w:rPr>
      </w:pPr>
      <w:r>
        <w:rPr>
          <w:lang w:eastAsia="pl-PL"/>
        </w:rPr>
        <w:t>W 2023 r. p</w:t>
      </w:r>
      <w:r w:rsidR="00BC2C8E">
        <w:rPr>
          <w:lang w:eastAsia="pl-PL"/>
        </w:rPr>
        <w:t xml:space="preserve">rawie </w:t>
      </w:r>
      <w:r w:rsidR="002F59FC" w:rsidRPr="002F59FC">
        <w:rPr>
          <w:lang w:eastAsia="pl-PL"/>
        </w:rPr>
        <w:t>połowę</w:t>
      </w:r>
      <w:r w:rsidR="0063533C" w:rsidRPr="002F59FC">
        <w:rPr>
          <w:lang w:eastAsia="pl-PL"/>
        </w:rPr>
        <w:t xml:space="preserve"> stanowiły</w:t>
      </w:r>
      <w:r w:rsidR="0063533C" w:rsidRPr="00B8433A">
        <w:rPr>
          <w:lang w:eastAsia="pl-PL"/>
        </w:rPr>
        <w:t xml:space="preserve"> zobowiązania typowych stowarzyszeń i organizacji społecznych oraz fundacji. Średnia wartość pożyczek i kredytów zaciągniętych przez organizacje </w:t>
      </w:r>
      <w:r w:rsidR="0010242D">
        <w:rPr>
          <w:lang w:eastAsia="pl-PL"/>
        </w:rPr>
        <w:t>ekonomii społecznej</w:t>
      </w:r>
      <w:r w:rsidR="0063533C" w:rsidRPr="00B8433A">
        <w:rPr>
          <w:lang w:eastAsia="pl-PL"/>
        </w:rPr>
        <w:t xml:space="preserve"> wyniosła 21</w:t>
      </w:r>
      <w:r w:rsidR="002F59FC">
        <w:rPr>
          <w:lang w:eastAsia="pl-PL"/>
        </w:rPr>
        <w:t>8</w:t>
      </w:r>
      <w:r w:rsidR="0063533C" w:rsidRPr="00B8433A">
        <w:rPr>
          <w:lang w:eastAsia="pl-PL"/>
        </w:rPr>
        <w:t xml:space="preserve">,1 tys. zł, a przeciętna wartość zobowiązań </w:t>
      </w:r>
      <w:r w:rsidR="00B31B09">
        <w:rPr>
          <w:lang w:eastAsia="pl-PL"/>
        </w:rPr>
        <w:t xml:space="preserve">podjętych </w:t>
      </w:r>
      <w:r w:rsidR="0063533C" w:rsidRPr="00B8433A">
        <w:rPr>
          <w:lang w:eastAsia="pl-PL"/>
        </w:rPr>
        <w:t>przez spółdzielnie</w:t>
      </w:r>
      <w:r w:rsidR="0004415F">
        <w:rPr>
          <w:lang w:eastAsia="pl-PL"/>
        </w:rPr>
        <w:t xml:space="preserve"> ekonomii społecznej</w:t>
      </w:r>
      <w:r w:rsidR="0063533C" w:rsidRPr="00B8433A">
        <w:rPr>
          <w:lang w:eastAsia="pl-PL"/>
        </w:rPr>
        <w:t xml:space="preserve"> sięgnęła kwoty </w:t>
      </w:r>
      <w:r w:rsidR="002F59FC">
        <w:rPr>
          <w:lang w:eastAsia="pl-PL"/>
        </w:rPr>
        <w:t>637</w:t>
      </w:r>
      <w:r w:rsidR="0063533C" w:rsidRPr="00B8433A">
        <w:rPr>
          <w:lang w:eastAsia="pl-PL"/>
        </w:rPr>
        <w:t>,</w:t>
      </w:r>
      <w:r w:rsidR="002F59FC">
        <w:rPr>
          <w:lang w:eastAsia="pl-PL"/>
        </w:rPr>
        <w:t>7</w:t>
      </w:r>
      <w:r w:rsidR="0063533C" w:rsidRPr="00B8433A">
        <w:rPr>
          <w:lang w:eastAsia="pl-PL"/>
        </w:rPr>
        <w:t xml:space="preserve"> tys. zł. Najwyższą średnią odnotowano w spółdzielniach inwalidów i niewidomych </w:t>
      </w:r>
      <w:r w:rsidR="00DA4C0B">
        <w:rPr>
          <w:lang w:eastAsia="pl-PL"/>
        </w:rPr>
        <w:t>(</w:t>
      </w:r>
      <w:r w:rsidR="0063533C" w:rsidRPr="00B8433A">
        <w:rPr>
          <w:lang w:eastAsia="pl-PL"/>
        </w:rPr>
        <w:t>1</w:t>
      </w:r>
      <w:r w:rsidR="00246C9F">
        <w:rPr>
          <w:lang w:eastAsia="pl-PL"/>
        </w:rPr>
        <w:t xml:space="preserve"> </w:t>
      </w:r>
      <w:r w:rsidR="0063533C" w:rsidRPr="00B8433A">
        <w:rPr>
          <w:lang w:eastAsia="pl-PL"/>
        </w:rPr>
        <w:t>1</w:t>
      </w:r>
      <w:r w:rsidR="002F59FC">
        <w:rPr>
          <w:lang w:eastAsia="pl-PL"/>
        </w:rPr>
        <w:t>28</w:t>
      </w:r>
      <w:r w:rsidR="0063533C" w:rsidRPr="00B8433A">
        <w:rPr>
          <w:lang w:eastAsia="pl-PL"/>
        </w:rPr>
        <w:t>,</w:t>
      </w:r>
      <w:r w:rsidR="002F59FC">
        <w:rPr>
          <w:lang w:eastAsia="pl-PL"/>
        </w:rPr>
        <w:t>7</w:t>
      </w:r>
      <w:r w:rsidR="0063533C" w:rsidRPr="00B8433A">
        <w:rPr>
          <w:lang w:eastAsia="pl-PL"/>
        </w:rPr>
        <w:t xml:space="preserve"> tys. zł</w:t>
      </w:r>
      <w:r w:rsidR="00DA4C0B">
        <w:rPr>
          <w:lang w:eastAsia="pl-PL"/>
        </w:rPr>
        <w:t>)</w:t>
      </w:r>
      <w:r w:rsidR="0063533C" w:rsidRPr="00B8433A">
        <w:rPr>
          <w:lang w:eastAsia="pl-PL"/>
        </w:rPr>
        <w:t>, następnie wśród społecznych podmiotów wyznaniowych (</w:t>
      </w:r>
      <w:r w:rsidR="002F59FC">
        <w:rPr>
          <w:lang w:eastAsia="pl-PL"/>
        </w:rPr>
        <w:t>821,6</w:t>
      </w:r>
      <w:r w:rsidR="0063533C" w:rsidRPr="00B8433A">
        <w:rPr>
          <w:lang w:eastAsia="pl-PL"/>
        </w:rPr>
        <w:t xml:space="preserve"> tys. zł). W dwóch rodzajach organizacji </w:t>
      </w:r>
      <w:r w:rsidR="0010242D">
        <w:rPr>
          <w:lang w:eastAsia="pl-PL"/>
        </w:rPr>
        <w:t>ekonomii społecznej</w:t>
      </w:r>
      <w:r w:rsidR="0063533C" w:rsidRPr="00B8433A">
        <w:rPr>
          <w:lang w:eastAsia="pl-PL"/>
        </w:rPr>
        <w:t xml:space="preserve"> – kołach łowieckich i kołach gospodyń wiejskich </w:t>
      </w:r>
      <w:r w:rsidR="00804F00">
        <w:t>zaciąganie kredytów niemal nie występowało</w:t>
      </w:r>
      <w:r w:rsidR="00804F00">
        <w:rPr>
          <w:lang w:eastAsia="pl-PL"/>
        </w:rPr>
        <w:t>.</w:t>
      </w:r>
    </w:p>
    <w:p w14:paraId="6A30DEF8" w14:textId="332FA392" w:rsidR="003F4A91" w:rsidRPr="007A2609" w:rsidRDefault="000B37B6" w:rsidP="00A62C51">
      <w:pPr>
        <w:pStyle w:val="Nagwek1"/>
      </w:pPr>
      <w:r>
        <w:t>Wyjaśnienia</w:t>
      </w:r>
      <w:r w:rsidRPr="00843B97">
        <w:t xml:space="preserve"> </w:t>
      </w:r>
      <w:r w:rsidR="003F4A91" w:rsidRPr="00A62C51">
        <w:t>metodologiczn</w:t>
      </w:r>
      <w:r>
        <w:t>e</w:t>
      </w:r>
      <w:r w:rsidR="003F4A91" w:rsidRPr="00751C6F">
        <w:t xml:space="preserve"> </w:t>
      </w:r>
    </w:p>
    <w:p w14:paraId="15EB990E" w14:textId="5F8BD83C" w:rsidR="002A1FB2" w:rsidRDefault="002A1FB2" w:rsidP="002F30A9">
      <w:pPr>
        <w:rPr>
          <w:shd w:val="clear" w:color="auto" w:fill="FFFFFF"/>
        </w:rPr>
      </w:pPr>
      <w:r>
        <w:rPr>
          <w:shd w:val="clear" w:color="auto" w:fill="FFFFFF"/>
        </w:rPr>
        <w:t xml:space="preserve">Informacja sygnalna </w:t>
      </w:r>
      <w:r w:rsidRPr="002F30A9">
        <w:rPr>
          <w:shd w:val="clear" w:color="auto" w:fill="FFFFFF"/>
        </w:rPr>
        <w:t>został</w:t>
      </w:r>
      <w:r>
        <w:rPr>
          <w:shd w:val="clear" w:color="auto" w:fill="FFFFFF"/>
        </w:rPr>
        <w:t xml:space="preserve">a przygotowana na podstawie </w:t>
      </w:r>
      <w:r w:rsidRPr="002F30A9">
        <w:rPr>
          <w:shd w:val="clear" w:color="auto" w:fill="FFFFFF"/>
        </w:rPr>
        <w:t>wstępn</w:t>
      </w:r>
      <w:r>
        <w:rPr>
          <w:shd w:val="clear" w:color="auto" w:fill="FFFFFF"/>
        </w:rPr>
        <w:t>ych wyników</w:t>
      </w:r>
      <w:r w:rsidRPr="002F30A9">
        <w:rPr>
          <w:shd w:val="clear" w:color="auto" w:fill="FFFFFF"/>
        </w:rPr>
        <w:t xml:space="preserve"> z badania GUS 1.04.09. Działalność integracyjna podmiotów </w:t>
      </w:r>
      <w:r>
        <w:rPr>
          <w:shd w:val="clear" w:color="auto" w:fill="FFFFFF"/>
        </w:rPr>
        <w:t>ekonomii</w:t>
      </w:r>
      <w:r w:rsidRPr="002F30A9">
        <w:rPr>
          <w:shd w:val="clear" w:color="auto" w:fill="FFFFFF"/>
        </w:rPr>
        <w:t xml:space="preserve"> społecznej za 2023 r., zrealizowanego na formularzach SOF-5 (Sprawozdanie o współpracy, zarządzaniu i działalności integracyjnej wybranych organizacji </w:t>
      </w:r>
      <w:r>
        <w:rPr>
          <w:shd w:val="clear" w:color="auto" w:fill="FFFFFF"/>
        </w:rPr>
        <w:t>ekonomii społecznej</w:t>
      </w:r>
      <w:r w:rsidRPr="002F30A9">
        <w:rPr>
          <w:shd w:val="clear" w:color="auto" w:fill="FFFFFF"/>
        </w:rPr>
        <w:t xml:space="preserve">) i GS-S (Sprawozdanie o działalności spółdzielni: pracy, socjalnych, inwalidów i niewidomych). </w:t>
      </w:r>
    </w:p>
    <w:p w14:paraId="7EA9727B" w14:textId="24BE8C80" w:rsidR="00652CA9" w:rsidRDefault="000B37B6" w:rsidP="002F30A9">
      <w:pPr>
        <w:rPr>
          <w:shd w:val="clear" w:color="auto" w:fill="FFFFFF"/>
        </w:rPr>
      </w:pPr>
      <w:r w:rsidRPr="002F30A9">
        <w:rPr>
          <w:shd w:val="clear" w:color="auto" w:fill="FFFFFF"/>
        </w:rPr>
        <w:t xml:space="preserve">W niniejszym opracowaniu do podmiotów </w:t>
      </w:r>
      <w:r w:rsidR="00C73A71">
        <w:rPr>
          <w:shd w:val="clear" w:color="auto" w:fill="FFFFFF"/>
        </w:rPr>
        <w:t>ekonomi</w:t>
      </w:r>
      <w:r w:rsidR="00C73A71" w:rsidRPr="002F30A9">
        <w:rPr>
          <w:shd w:val="clear" w:color="auto" w:fill="FFFFFF"/>
        </w:rPr>
        <w:t xml:space="preserve">i </w:t>
      </w:r>
      <w:r w:rsidRPr="002F30A9">
        <w:rPr>
          <w:shd w:val="clear" w:color="auto" w:fill="FFFFFF"/>
        </w:rPr>
        <w:t>społecznej zostały zaliczone</w:t>
      </w:r>
      <w:r w:rsidR="004C7588">
        <w:rPr>
          <w:shd w:val="clear" w:color="auto" w:fill="FFFFFF"/>
        </w:rPr>
        <w:t xml:space="preserve"> jednostki </w:t>
      </w:r>
      <w:r w:rsidR="004C7588" w:rsidRPr="00652CA9">
        <w:rPr>
          <w:shd w:val="clear" w:color="auto" w:fill="FFFFFF"/>
        </w:rPr>
        <w:t>mieszczą</w:t>
      </w:r>
      <w:r w:rsidR="004C7588">
        <w:rPr>
          <w:shd w:val="clear" w:color="auto" w:fill="FFFFFF"/>
        </w:rPr>
        <w:t>ce</w:t>
      </w:r>
      <w:r w:rsidR="004C7588" w:rsidRPr="00652CA9">
        <w:rPr>
          <w:shd w:val="clear" w:color="auto" w:fill="FFFFFF"/>
        </w:rPr>
        <w:t xml:space="preserve"> się w definicji z ustawy o ekonomii społecznej z dnia 5 sierpnia 2022 r.</w:t>
      </w:r>
      <w:r w:rsidR="00652CA9">
        <w:rPr>
          <w:shd w:val="clear" w:color="auto" w:fill="FFFFFF"/>
        </w:rPr>
        <w:t>:</w:t>
      </w:r>
    </w:p>
    <w:p w14:paraId="29A4DB60" w14:textId="0932A831" w:rsidR="00652CA9" w:rsidRDefault="000B4628" w:rsidP="00652CA9">
      <w:pPr>
        <w:pStyle w:val="Akapitzlist"/>
        <w:numPr>
          <w:ilvl w:val="0"/>
          <w:numId w:val="16"/>
        </w:numPr>
        <w:rPr>
          <w:shd w:val="clear" w:color="auto" w:fill="FFFFFF"/>
        </w:rPr>
      </w:pPr>
      <w:r w:rsidRPr="00652CA9">
        <w:rPr>
          <w:shd w:val="clear" w:color="auto" w:fill="FFFFFF"/>
        </w:rPr>
        <w:t>organizacj</w:t>
      </w:r>
      <w:r w:rsidR="003A573B" w:rsidRPr="00652CA9">
        <w:rPr>
          <w:shd w:val="clear" w:color="auto" w:fill="FFFFFF"/>
        </w:rPr>
        <w:t>e</w:t>
      </w:r>
      <w:r w:rsidRPr="00652CA9">
        <w:rPr>
          <w:shd w:val="clear" w:color="auto" w:fill="FFFFFF"/>
        </w:rPr>
        <w:t xml:space="preserve"> </w:t>
      </w:r>
      <w:r w:rsidR="00652CA9">
        <w:rPr>
          <w:shd w:val="clear" w:color="auto" w:fill="FFFFFF"/>
        </w:rPr>
        <w:t>ekonomii społecznej</w:t>
      </w:r>
      <w:r w:rsidR="004C7588">
        <w:rPr>
          <w:shd w:val="clear" w:color="auto" w:fill="FFFFFF"/>
        </w:rPr>
        <w:t xml:space="preserve">: typowe </w:t>
      </w:r>
      <w:r w:rsidR="000B37B6" w:rsidRPr="00652CA9">
        <w:rPr>
          <w:shd w:val="clear" w:color="auto" w:fill="FFFFFF"/>
        </w:rPr>
        <w:t>stowarzyszenia</w:t>
      </w:r>
      <w:r w:rsidR="004C7588">
        <w:rPr>
          <w:shd w:val="clear" w:color="auto" w:fill="FFFFFF"/>
        </w:rPr>
        <w:t xml:space="preserve"> i organizacje społeczne</w:t>
      </w:r>
      <w:r w:rsidR="000B37B6" w:rsidRPr="00652CA9">
        <w:rPr>
          <w:shd w:val="clear" w:color="auto" w:fill="FFFFFF"/>
        </w:rPr>
        <w:t>,</w:t>
      </w:r>
      <w:r w:rsidR="004C7588">
        <w:rPr>
          <w:shd w:val="clear" w:color="auto" w:fill="FFFFFF"/>
        </w:rPr>
        <w:t xml:space="preserve"> stowarzyszenia sportowe, ochotnicze straże pożarne, koła łowieckie,</w:t>
      </w:r>
      <w:r w:rsidR="000B37B6" w:rsidRPr="00652CA9">
        <w:rPr>
          <w:shd w:val="clear" w:color="auto" w:fill="FFFFFF"/>
        </w:rPr>
        <w:t xml:space="preserve"> fundacje, społeczne podmioty wyznaniowe, </w:t>
      </w:r>
      <w:r w:rsidR="004C7588" w:rsidRPr="00652CA9">
        <w:rPr>
          <w:shd w:val="clear" w:color="auto" w:fill="FFFFFF"/>
        </w:rPr>
        <w:t>koła gospodyń wiejskich,</w:t>
      </w:r>
      <w:r w:rsidR="004C7588">
        <w:rPr>
          <w:shd w:val="clear" w:color="auto" w:fill="FFFFFF"/>
        </w:rPr>
        <w:t xml:space="preserve"> </w:t>
      </w:r>
      <w:r w:rsidR="000B37B6" w:rsidRPr="00652CA9">
        <w:rPr>
          <w:shd w:val="clear" w:color="auto" w:fill="FFFFFF"/>
        </w:rPr>
        <w:t>kółka rolnicze, samorząd gospodarczy</w:t>
      </w:r>
      <w:r w:rsidR="004C7588">
        <w:rPr>
          <w:shd w:val="clear" w:color="auto" w:fill="FFFFFF"/>
        </w:rPr>
        <w:t>;</w:t>
      </w:r>
      <w:r w:rsidR="000B37B6" w:rsidRPr="00652CA9">
        <w:rPr>
          <w:shd w:val="clear" w:color="auto" w:fill="FFFFFF"/>
        </w:rPr>
        <w:t xml:space="preserve"> </w:t>
      </w:r>
    </w:p>
    <w:p w14:paraId="71FD31BC" w14:textId="17D39323" w:rsidR="004C7588" w:rsidRDefault="000B37B6" w:rsidP="00652CA9">
      <w:pPr>
        <w:pStyle w:val="Akapitzlist"/>
        <w:numPr>
          <w:ilvl w:val="0"/>
          <w:numId w:val="16"/>
        </w:numPr>
        <w:rPr>
          <w:shd w:val="clear" w:color="auto" w:fill="FFFFFF"/>
        </w:rPr>
      </w:pPr>
      <w:r w:rsidRPr="00652CA9">
        <w:rPr>
          <w:shd w:val="clear" w:color="auto" w:fill="FFFFFF"/>
        </w:rPr>
        <w:t>spółdzielnie</w:t>
      </w:r>
      <w:r w:rsidR="004C7588">
        <w:rPr>
          <w:shd w:val="clear" w:color="auto" w:fill="FFFFFF"/>
        </w:rPr>
        <w:t xml:space="preserve"> ekonomii społecznej</w:t>
      </w:r>
      <w:r w:rsidRPr="00652CA9">
        <w:rPr>
          <w:shd w:val="clear" w:color="auto" w:fill="FFFFFF"/>
        </w:rPr>
        <w:t xml:space="preserve">: </w:t>
      </w:r>
      <w:r w:rsidR="004C7588">
        <w:rPr>
          <w:shd w:val="clear" w:color="auto" w:fill="FFFFFF"/>
        </w:rPr>
        <w:t xml:space="preserve">spółdzielnie </w:t>
      </w:r>
      <w:r w:rsidRPr="002F30A9">
        <w:t xml:space="preserve">pracy, </w:t>
      </w:r>
      <w:r w:rsidR="004C7588">
        <w:t xml:space="preserve">spółdzielnie </w:t>
      </w:r>
      <w:r w:rsidRPr="002F30A9">
        <w:t xml:space="preserve">socjalne, </w:t>
      </w:r>
      <w:r w:rsidR="004C7588">
        <w:t xml:space="preserve">spółdzielnie </w:t>
      </w:r>
      <w:r w:rsidRPr="002F30A9">
        <w:t>inwalidów i niewidomych</w:t>
      </w:r>
      <w:r w:rsidRPr="00652CA9">
        <w:rPr>
          <w:shd w:val="clear" w:color="auto" w:fill="FFFFFF"/>
        </w:rPr>
        <w:t xml:space="preserve">. </w:t>
      </w:r>
    </w:p>
    <w:p w14:paraId="5B8A1CCE" w14:textId="1969F30F" w:rsidR="000B37B6" w:rsidRPr="004C7588" w:rsidRDefault="000B37B6" w:rsidP="004C7588">
      <w:pPr>
        <w:rPr>
          <w:shd w:val="clear" w:color="auto" w:fill="FFFFFF"/>
        </w:rPr>
      </w:pPr>
      <w:r w:rsidRPr="004C7588">
        <w:rPr>
          <w:shd w:val="clear" w:color="auto" w:fill="FFFFFF"/>
        </w:rPr>
        <w:t xml:space="preserve">Prezentowana liczba przedsiębiorstw społecznych </w:t>
      </w:r>
      <w:r w:rsidR="000B4628" w:rsidRPr="004C7588">
        <w:rPr>
          <w:shd w:val="clear" w:color="auto" w:fill="FFFFFF"/>
        </w:rPr>
        <w:t>uwzględnia wyżej wymienione formy prawne z</w:t>
      </w:r>
      <w:r w:rsidRPr="004C7588">
        <w:rPr>
          <w:shd w:val="clear" w:color="auto" w:fill="FFFFFF"/>
        </w:rPr>
        <w:t xml:space="preserve"> listy Ministerstwa Rodziny i</w:t>
      </w:r>
      <w:r w:rsidR="000B4628" w:rsidRPr="004C7588">
        <w:rPr>
          <w:shd w:val="clear" w:color="auto" w:fill="FFFFFF"/>
        </w:rPr>
        <w:t> </w:t>
      </w:r>
      <w:r w:rsidRPr="004C7588">
        <w:rPr>
          <w:shd w:val="clear" w:color="auto" w:fill="FFFFFF"/>
        </w:rPr>
        <w:t xml:space="preserve">Pracy, Polityki Społecznej </w:t>
      </w:r>
      <w:r w:rsidR="000B4628" w:rsidRPr="004C7588">
        <w:rPr>
          <w:shd w:val="clear" w:color="auto" w:fill="FFFFFF"/>
        </w:rPr>
        <w:t xml:space="preserve">według stanu </w:t>
      </w:r>
      <w:r w:rsidRPr="004C7588">
        <w:rPr>
          <w:shd w:val="clear" w:color="auto" w:fill="FFFFFF"/>
        </w:rPr>
        <w:t>na 31.12.2023 r.</w:t>
      </w:r>
    </w:p>
    <w:p w14:paraId="30D059CF" w14:textId="05B2E4CE" w:rsidR="00B105AF" w:rsidRDefault="00B105AF" w:rsidP="00B105AF">
      <w:r>
        <w:rPr>
          <w:shd w:val="clear" w:color="auto" w:fill="FFFFFF"/>
        </w:rPr>
        <w:t>Do wskaźników dotyczących udziału zatrudnienia w podmiotach ekonomii społecznej w gospodarce narodowej zostały wykorzystane dane o liczb</w:t>
      </w:r>
      <w:r w:rsidR="002B51B1">
        <w:rPr>
          <w:shd w:val="clear" w:color="auto" w:fill="FFFFFF"/>
        </w:rPr>
        <w:t>ie pracowników najemnych oraz o </w:t>
      </w:r>
      <w:r>
        <w:rPr>
          <w:shd w:val="clear" w:color="auto" w:fill="FFFFFF"/>
        </w:rPr>
        <w:t xml:space="preserve">liczbie pracujących ogółem w gospodarce narodowej (Na podstawie: </w:t>
      </w:r>
      <w:r>
        <w:t>Pracujący w gospodarce</w:t>
      </w:r>
      <w:r w:rsidR="00FF0095">
        <w:t> </w:t>
      </w:r>
      <w:r>
        <w:t xml:space="preserve">narodowej, GUS, Warszawa, Bydgoszcz 2024, </w:t>
      </w:r>
      <w:r>
        <w:rPr>
          <w:shd w:val="clear" w:color="auto" w:fill="FFFFFF"/>
        </w:rPr>
        <w:t xml:space="preserve">s. 25 </w:t>
      </w:r>
      <w:r>
        <w:t xml:space="preserve"> - </w:t>
      </w:r>
      <w:hyperlink r:id="rId15" w:history="1">
        <w:r>
          <w:rPr>
            <w:rStyle w:val="Hipercze"/>
          </w:rPr>
          <w:t>Główny Urząd Statystyczny / Obszary tematyczne / Rynek pracy / Pracujący. Zatrudnieni. Wynagrodzenia. Koszty pracy / Pracujący w gospodarce narodowej w 2023 roku</w:t>
        </w:r>
      </w:hyperlink>
      <w:r w:rsidRPr="002F688C">
        <w:rPr>
          <w:rStyle w:val="Hipercze"/>
          <w:color w:val="auto"/>
          <w:u w:val="none"/>
        </w:rPr>
        <w:t>).</w:t>
      </w:r>
      <w:r w:rsidRPr="00C80B29">
        <w:rPr>
          <w:shd w:val="clear" w:color="auto" w:fill="FFFFFF"/>
        </w:rPr>
        <w:t xml:space="preserve"> </w:t>
      </w:r>
      <w:r>
        <w:t>W podmiotach ekonomii społecznej uwzględniono liczbę zatrudnionych według głównego miejsca pracy, dodatkowo ze względu na to, że</w:t>
      </w:r>
      <w:r w:rsidR="00A6737A">
        <w:t> </w:t>
      </w:r>
      <w:r>
        <w:t>w tych podmiotach nie występują takie formy zatrudnienia jak: pracodawcy i pracujący na</w:t>
      </w:r>
      <w:r w:rsidR="00A6737A">
        <w:t> </w:t>
      </w:r>
      <w:r>
        <w:t>własny rachunek, liczba zatrudnionych jest tożsama z liczbą pracujących.</w:t>
      </w:r>
    </w:p>
    <w:p w14:paraId="17356614" w14:textId="77777777" w:rsidR="004C7588" w:rsidRDefault="004C7588" w:rsidP="004C7588">
      <w:pPr>
        <w:rPr>
          <w:shd w:val="clear" w:color="auto" w:fill="FFFFFF"/>
        </w:rPr>
      </w:pPr>
      <w:r>
        <w:rPr>
          <w:shd w:val="clear" w:color="auto" w:fill="FFFFFF"/>
        </w:rPr>
        <w:t xml:space="preserve">Badanie </w:t>
      </w:r>
      <w:r w:rsidRPr="002F30A9">
        <w:rPr>
          <w:shd w:val="clear" w:color="auto" w:fill="FFFFFF"/>
        </w:rPr>
        <w:t xml:space="preserve">Działalność integracyjna podmiotów </w:t>
      </w:r>
      <w:r>
        <w:rPr>
          <w:shd w:val="clear" w:color="auto" w:fill="FFFFFF"/>
        </w:rPr>
        <w:t>ekonomii</w:t>
      </w:r>
      <w:r w:rsidRPr="002F30A9">
        <w:rPr>
          <w:shd w:val="clear" w:color="auto" w:fill="FFFFFF"/>
        </w:rPr>
        <w:t xml:space="preserve"> społecznej był</w:t>
      </w:r>
      <w:r>
        <w:rPr>
          <w:shd w:val="clear" w:color="auto" w:fill="FFFFFF"/>
        </w:rPr>
        <w:t>o</w:t>
      </w:r>
      <w:r w:rsidRPr="002F30A9">
        <w:rPr>
          <w:shd w:val="clear" w:color="auto" w:fill="FFFFFF"/>
        </w:rPr>
        <w:t xml:space="preserve"> realizowane za pośrednictwem Portalu Sprawozdawczego</w:t>
      </w:r>
      <w:r>
        <w:rPr>
          <w:shd w:val="clear" w:color="auto" w:fill="FFFFFF"/>
        </w:rPr>
        <w:t xml:space="preserve"> GUS</w:t>
      </w:r>
      <w:r w:rsidRPr="002F30A9">
        <w:rPr>
          <w:shd w:val="clear" w:color="auto" w:fill="FFFFFF"/>
        </w:rPr>
        <w:t xml:space="preserve">, z wykorzystaniem </w:t>
      </w:r>
      <w:r>
        <w:rPr>
          <w:shd w:val="clear" w:color="auto" w:fill="FFFFFF"/>
        </w:rPr>
        <w:t>metody CATI i CAWI</w:t>
      </w:r>
      <w:r w:rsidRPr="002F30A9">
        <w:rPr>
          <w:shd w:val="clear" w:color="auto" w:fill="FFFFFF"/>
        </w:rPr>
        <w:t xml:space="preserve">. </w:t>
      </w:r>
      <w:r>
        <w:rPr>
          <w:shd w:val="clear" w:color="auto" w:fill="FFFFFF"/>
        </w:rPr>
        <w:t>Respondenci mieli również możliwość przesłania wypełnionego kwestionariusza pocztą</w:t>
      </w:r>
      <w:r w:rsidRPr="002F30A9">
        <w:rPr>
          <w:shd w:val="clear" w:color="auto" w:fill="FFFFFF"/>
        </w:rPr>
        <w:t xml:space="preserve">. </w:t>
      </w:r>
    </w:p>
    <w:p w14:paraId="7A7FE306" w14:textId="77777777" w:rsidR="004C7588" w:rsidRPr="007A64B9" w:rsidRDefault="004C7588" w:rsidP="00B105AF">
      <w:pPr>
        <w:rPr>
          <w:shd w:val="clear" w:color="auto" w:fill="FFFFFF"/>
        </w:rPr>
      </w:pPr>
    </w:p>
    <w:p w14:paraId="7346EE2C" w14:textId="4C232D10" w:rsidR="002F30A9" w:rsidRPr="002F30A9" w:rsidRDefault="002F30A9" w:rsidP="002F30A9">
      <w:pPr>
        <w:pStyle w:val="Tytutablicy"/>
      </w:pPr>
      <w:r w:rsidRPr="002F30A9">
        <w:lastRenderedPageBreak/>
        <w:t xml:space="preserve">Tablica 1. Kompletność realizacji </w:t>
      </w:r>
      <w:r w:rsidR="004E42D3">
        <w:t>sprawozdań</w:t>
      </w:r>
      <w:r w:rsidR="00FB593A">
        <w:t xml:space="preserve"> </w:t>
      </w:r>
      <w:r w:rsidRPr="002F30A9">
        <w:t xml:space="preserve">SOF-5 i GS-S za 2023 r. </w:t>
      </w:r>
    </w:p>
    <w:tbl>
      <w:tblPr>
        <w:tblStyle w:val="Tabela-Siatka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1359"/>
        <w:gridCol w:w="901"/>
        <w:gridCol w:w="923"/>
        <w:gridCol w:w="924"/>
        <w:gridCol w:w="935"/>
        <w:gridCol w:w="964"/>
        <w:gridCol w:w="923"/>
        <w:gridCol w:w="850"/>
      </w:tblGrid>
      <w:tr w:rsidR="002F30A9" w:rsidRPr="002F30A9" w14:paraId="012DAC8B" w14:textId="77777777" w:rsidTr="00BF401E">
        <w:trPr>
          <w:trHeight w:val="1724"/>
        </w:trPr>
        <w:tc>
          <w:tcPr>
            <w:tcW w:w="13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32BF610" w14:textId="77777777" w:rsidR="002F30A9" w:rsidRPr="00BF401E" w:rsidRDefault="002F30A9">
            <w:pPr>
              <w:pStyle w:val="Tablicagwka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 xml:space="preserve">Sprawozdanie </w:t>
            </w:r>
          </w:p>
        </w:tc>
        <w:tc>
          <w:tcPr>
            <w:tcW w:w="182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88B82D4" w14:textId="77777777" w:rsidR="002F30A9" w:rsidRPr="00BF401E" w:rsidRDefault="002F30A9">
            <w:pPr>
              <w:pStyle w:val="Tablicagwka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Kartoteka badania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B26CFA4" w14:textId="77777777" w:rsidR="002F30A9" w:rsidRPr="00BF401E" w:rsidRDefault="002F30A9">
            <w:pPr>
              <w:pStyle w:val="Tablicagwka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złożone sprawozdania</w:t>
            </w:r>
          </w:p>
        </w:tc>
        <w:tc>
          <w:tcPr>
            <w:tcW w:w="9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AF8A225" w14:textId="77777777" w:rsidR="002F30A9" w:rsidRPr="00BF401E" w:rsidRDefault="002F30A9">
            <w:pPr>
              <w:pStyle w:val="Tablicagwka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jednostki nieaktywne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F711791" w14:textId="77777777" w:rsidR="002F30A9" w:rsidRPr="00BF401E" w:rsidRDefault="002F30A9">
            <w:pPr>
              <w:pStyle w:val="Tablicagwka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odmowa udziału w badaniu, w tym ze względu na zdarzenia losowe</w:t>
            </w:r>
          </w:p>
        </w:tc>
        <w:tc>
          <w:tcPr>
            <w:tcW w:w="9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0A2035F" w14:textId="77777777" w:rsidR="002F30A9" w:rsidRPr="00BF401E" w:rsidRDefault="002F30A9">
            <w:pPr>
              <w:pStyle w:val="Tablicagwka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 xml:space="preserve">brak kontaktu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52682A5A" w14:textId="77777777" w:rsidR="002F30A9" w:rsidRPr="00BF401E" w:rsidRDefault="002F30A9">
            <w:pPr>
              <w:pStyle w:val="Tablicagwka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pozostałe</w:t>
            </w:r>
          </w:p>
        </w:tc>
      </w:tr>
      <w:tr w:rsidR="002F30A9" w:rsidRPr="002F30A9" w14:paraId="08056149" w14:textId="77777777" w:rsidTr="002F30A9">
        <w:trPr>
          <w:trHeight w:val="364"/>
        </w:trPr>
        <w:tc>
          <w:tcPr>
            <w:tcW w:w="0" w:type="auto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0410EE9" w14:textId="77777777" w:rsidR="002F30A9" w:rsidRPr="00A268CA" w:rsidRDefault="002F30A9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AE5E63F" w14:textId="77777777" w:rsidR="002F30A9" w:rsidRPr="00A268CA" w:rsidRDefault="002F30A9">
            <w:pPr>
              <w:pStyle w:val="Tablicagwkarodek"/>
              <w:rPr>
                <w:rFonts w:ascii="Segoe UI" w:hAnsi="Segoe UI" w:cs="Segoe UI"/>
                <w:color w:val="000000"/>
                <w:sz w:val="16"/>
                <w:szCs w:val="16"/>
                <w:lang w:eastAsia="en-US"/>
              </w:rPr>
            </w:pPr>
            <w:r w:rsidRPr="00A268CA">
              <w:rPr>
                <w:sz w:val="16"/>
                <w:szCs w:val="16"/>
                <w:shd w:val="clear" w:color="auto" w:fill="FFFFFF"/>
                <w:lang w:eastAsia="en-US"/>
              </w:rPr>
              <w:t>w tys.</w:t>
            </w:r>
          </w:p>
        </w:tc>
        <w:tc>
          <w:tcPr>
            <w:tcW w:w="5519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0BEEFE2" w14:textId="77777777" w:rsidR="002F30A9" w:rsidRPr="00A268CA" w:rsidRDefault="002F30A9">
            <w:pPr>
              <w:pStyle w:val="Tablicagwka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268CA">
              <w:rPr>
                <w:sz w:val="16"/>
                <w:szCs w:val="16"/>
                <w:shd w:val="clear" w:color="auto" w:fill="FFFFFF"/>
                <w:lang w:eastAsia="en-US"/>
              </w:rPr>
              <w:t>%</w:t>
            </w:r>
          </w:p>
        </w:tc>
      </w:tr>
      <w:tr w:rsidR="002F30A9" w:rsidRPr="002F30A9" w14:paraId="61FA5398" w14:textId="77777777" w:rsidTr="002F30A9">
        <w:trPr>
          <w:trHeight w:val="159"/>
        </w:trPr>
        <w:tc>
          <w:tcPr>
            <w:tcW w:w="13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171D921" w14:textId="77777777" w:rsidR="002F30A9" w:rsidRPr="00BF401E" w:rsidRDefault="002F30A9">
            <w:pPr>
              <w:pStyle w:val="Tablicaboczek"/>
              <w:rPr>
                <w:sz w:val="16"/>
                <w:szCs w:val="16"/>
                <w:lang w:eastAsia="en-US"/>
              </w:rPr>
            </w:pPr>
            <w:r w:rsidRPr="00BF401E">
              <w:rPr>
                <w:sz w:val="16"/>
                <w:szCs w:val="16"/>
                <w:lang w:eastAsia="en-US"/>
              </w:rPr>
              <w:t>SOF-5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7A395E4" w14:textId="77777777" w:rsidR="002F30A9" w:rsidRPr="00BF401E" w:rsidRDefault="002F30A9">
            <w:pPr>
              <w:pStyle w:val="Tablicadanerodek"/>
              <w:rPr>
                <w:sz w:val="16"/>
                <w:szCs w:val="16"/>
                <w:lang w:eastAsia="en-US"/>
              </w:rPr>
            </w:pPr>
            <w:r w:rsidRPr="00BF401E">
              <w:rPr>
                <w:sz w:val="16"/>
                <w:szCs w:val="16"/>
                <w:lang w:eastAsia="en-US"/>
              </w:rPr>
              <w:t>23,5</w:t>
            </w:r>
          </w:p>
        </w:tc>
        <w:tc>
          <w:tcPr>
            <w:tcW w:w="9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9BA0991" w14:textId="77777777" w:rsidR="002F30A9" w:rsidRPr="00BF401E" w:rsidRDefault="002F30A9">
            <w:pPr>
              <w:pStyle w:val="Tablicadanerodek"/>
              <w:rPr>
                <w:sz w:val="16"/>
                <w:szCs w:val="16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100,0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0DF34A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95,2</w:t>
            </w:r>
          </w:p>
        </w:tc>
        <w:tc>
          <w:tcPr>
            <w:tcW w:w="9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F3B4236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3,0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F67F3D9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1,5</w:t>
            </w:r>
          </w:p>
        </w:tc>
        <w:tc>
          <w:tcPr>
            <w:tcW w:w="9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202AAB1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0,2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14:paraId="2B5B207E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0,1</w:t>
            </w:r>
          </w:p>
        </w:tc>
      </w:tr>
      <w:tr w:rsidR="002F30A9" w:rsidRPr="002F30A9" w14:paraId="11C91460" w14:textId="77777777" w:rsidTr="002F30A9">
        <w:trPr>
          <w:trHeight w:val="237"/>
        </w:trPr>
        <w:tc>
          <w:tcPr>
            <w:tcW w:w="13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14:paraId="5B65D58B" w14:textId="77777777" w:rsidR="002F30A9" w:rsidRPr="00BF401E" w:rsidRDefault="002F30A9">
            <w:pPr>
              <w:pStyle w:val="Tablicaboczek"/>
              <w:rPr>
                <w:sz w:val="16"/>
                <w:szCs w:val="16"/>
                <w:lang w:eastAsia="en-US"/>
              </w:rPr>
            </w:pPr>
            <w:r w:rsidRPr="00BF401E">
              <w:rPr>
                <w:sz w:val="16"/>
                <w:szCs w:val="16"/>
                <w:lang w:eastAsia="en-US"/>
              </w:rPr>
              <w:t>GS-S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  <w:hideMark/>
          </w:tcPr>
          <w:p w14:paraId="6CBE21D7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lang w:eastAsia="en-US"/>
              </w:rPr>
              <w:t>1,4</w:t>
            </w:r>
          </w:p>
        </w:tc>
        <w:tc>
          <w:tcPr>
            <w:tcW w:w="9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  <w:hideMark/>
          </w:tcPr>
          <w:p w14:paraId="552527F8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  <w:hideMark/>
          </w:tcPr>
          <w:p w14:paraId="0D7B4078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81,1</w:t>
            </w:r>
          </w:p>
        </w:tc>
        <w:tc>
          <w:tcPr>
            <w:tcW w:w="9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  <w:hideMark/>
          </w:tcPr>
          <w:p w14:paraId="4C64FA3C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13,6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  <w:hideMark/>
          </w:tcPr>
          <w:p w14:paraId="58E0A3F1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4,3</w:t>
            </w:r>
          </w:p>
        </w:tc>
        <w:tc>
          <w:tcPr>
            <w:tcW w:w="9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  <w:hideMark/>
          </w:tcPr>
          <w:p w14:paraId="3CFE2DB7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0,8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hideMark/>
          </w:tcPr>
          <w:p w14:paraId="7E2CA529" w14:textId="77777777" w:rsidR="002F30A9" w:rsidRPr="00BF401E" w:rsidRDefault="002F30A9">
            <w:pPr>
              <w:pStyle w:val="Tablicadanerodek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F401E">
              <w:rPr>
                <w:sz w:val="16"/>
                <w:szCs w:val="16"/>
                <w:shd w:val="clear" w:color="auto" w:fill="FFFFFF"/>
                <w:lang w:eastAsia="en-US"/>
              </w:rPr>
              <w:t>0,2</w:t>
            </w:r>
          </w:p>
        </w:tc>
      </w:tr>
    </w:tbl>
    <w:p w14:paraId="404909C8" w14:textId="77777777" w:rsidR="00A268CA" w:rsidRDefault="00A268CA" w:rsidP="00FD4FE2">
      <w:pPr>
        <w:rPr>
          <w:shd w:val="clear" w:color="auto" w:fill="FFFFFF"/>
        </w:rPr>
      </w:pPr>
    </w:p>
    <w:p w14:paraId="22367F63" w14:textId="193C5446" w:rsidR="00FD4FE2" w:rsidRPr="002F30A9" w:rsidRDefault="004E42D3" w:rsidP="00FD4FE2">
      <w:pPr>
        <w:rPr>
          <w:shd w:val="clear" w:color="auto" w:fill="FFFFFF"/>
        </w:rPr>
      </w:pPr>
      <w:r>
        <w:rPr>
          <w:shd w:val="clear" w:color="auto" w:fill="FFFFFF"/>
        </w:rPr>
        <w:t>Część b</w:t>
      </w:r>
      <w:r w:rsidR="00FD4FE2" w:rsidRPr="002F30A9">
        <w:rPr>
          <w:shd w:val="clear" w:color="auto" w:fill="FFFFFF"/>
        </w:rPr>
        <w:t>adani</w:t>
      </w:r>
      <w:r>
        <w:rPr>
          <w:shd w:val="clear" w:color="auto" w:fill="FFFFFF"/>
        </w:rPr>
        <w:t>a realizowana</w:t>
      </w:r>
      <w:r w:rsidR="00FD4FE2" w:rsidRPr="002F30A9">
        <w:rPr>
          <w:shd w:val="clear" w:color="auto" w:fill="FFFFFF"/>
        </w:rPr>
        <w:t xml:space="preserve"> na formularzu SOF-5 </w:t>
      </w:r>
      <w:r w:rsidRPr="002F30A9">
        <w:rPr>
          <w:shd w:val="clear" w:color="auto" w:fill="FFFFFF"/>
        </w:rPr>
        <w:t>miał</w:t>
      </w:r>
      <w:r>
        <w:rPr>
          <w:shd w:val="clear" w:color="auto" w:fill="FFFFFF"/>
        </w:rPr>
        <w:t>a</w:t>
      </w:r>
      <w:r w:rsidRPr="002F30A9">
        <w:rPr>
          <w:shd w:val="clear" w:color="auto" w:fill="FFFFFF"/>
        </w:rPr>
        <w:t xml:space="preserve"> </w:t>
      </w:r>
      <w:r w:rsidR="00FD4FE2" w:rsidRPr="002F30A9">
        <w:rPr>
          <w:shd w:val="clear" w:color="auto" w:fill="FFFFFF"/>
        </w:rPr>
        <w:t>charakter panelowy, a w kartotece znalazły się jednostki z kartoteki SOF-1 (Sprawozdanie z działalności fundacji, stowarzyszeń i</w:t>
      </w:r>
      <w:r w:rsidR="00FF0095">
        <w:rPr>
          <w:shd w:val="clear" w:color="auto" w:fill="FFFFFF"/>
        </w:rPr>
        <w:t> </w:t>
      </w:r>
      <w:r w:rsidR="00FD4FE2" w:rsidRPr="002F30A9">
        <w:rPr>
          <w:shd w:val="clear" w:color="auto" w:fill="FFFFFF"/>
        </w:rPr>
        <w:t xml:space="preserve">podobnych organizacji społecznych) i SOF-4s (Sprawozdanie z działalności samorządu gospodarczego i zawodowego), które za 2022 r. złożyły sprawozdania. Ze względu na to, że kartoteka do </w:t>
      </w:r>
      <w:r>
        <w:rPr>
          <w:shd w:val="clear" w:color="auto" w:fill="FFFFFF"/>
        </w:rPr>
        <w:t>sprawozdania</w:t>
      </w:r>
      <w:r w:rsidRPr="002F30A9">
        <w:rPr>
          <w:shd w:val="clear" w:color="auto" w:fill="FFFFFF"/>
        </w:rPr>
        <w:t xml:space="preserve"> </w:t>
      </w:r>
      <w:r w:rsidR="00FD4FE2" w:rsidRPr="002F30A9">
        <w:rPr>
          <w:shd w:val="clear" w:color="auto" w:fill="FFFFFF"/>
        </w:rPr>
        <w:t xml:space="preserve">SOF-5 za 2023 r. była stworzona na podstawie kartoteki SOF-1 i SOF-4s za 2022 r., do uogólnienia wyników konieczne było uwzględnienie zmian w operacie, które nastąpiły pomiędzy edycjami badań. Do tego celu wykorzystano dane z Bazy Jednostek Statystycznych </w:t>
      </w:r>
      <w:r w:rsidR="008A2534">
        <w:rPr>
          <w:shd w:val="clear" w:color="auto" w:fill="FFFFFF"/>
        </w:rPr>
        <w:t xml:space="preserve">GUS </w:t>
      </w:r>
      <w:r w:rsidR="00FD4FE2" w:rsidRPr="002F30A9">
        <w:rPr>
          <w:shd w:val="clear" w:color="auto" w:fill="FFFFFF"/>
        </w:rPr>
        <w:t xml:space="preserve">według stanu na 31 grudnia 2023 r. oraz dane z ZUS. Do zbioru wynikowego zostały skonstruowane wagi, które umożliwiły uogólnienie pozyskanych danych na całą populację aktywnych jednostek. </w:t>
      </w:r>
    </w:p>
    <w:p w14:paraId="1FC1C9BD" w14:textId="77777777" w:rsidR="00FD4FE2" w:rsidRPr="002F30A9" w:rsidRDefault="00FD4FE2" w:rsidP="00FD4FE2">
      <w:pPr>
        <w:rPr>
          <w:shd w:val="clear" w:color="auto" w:fill="FFFFFF"/>
        </w:rPr>
      </w:pPr>
      <w:r w:rsidRPr="002F30A9">
        <w:rPr>
          <w:shd w:val="clear" w:color="auto" w:fill="FFFFFF"/>
        </w:rPr>
        <w:t>Sprawozdaniem GS-S objęte były wszystkie aktywne spółdzielnie</w:t>
      </w:r>
      <w:r>
        <w:rPr>
          <w:shd w:val="clear" w:color="auto" w:fill="FFFFFF"/>
        </w:rPr>
        <w:t xml:space="preserve"> ekonomii społecznej</w:t>
      </w:r>
      <w:r w:rsidRPr="002F30A9">
        <w:rPr>
          <w:shd w:val="clear" w:color="auto" w:fill="FFFFFF"/>
        </w:rPr>
        <w:t>, jednak ze względu na to, że nie wszystkie aktywne podmioty złożyły sprawozdanie również konieczna była konstrukcja wag uogólniających dane na całą populację aktywnych spółdzielni</w:t>
      </w:r>
      <w:r>
        <w:rPr>
          <w:shd w:val="clear" w:color="auto" w:fill="FFFFFF"/>
        </w:rPr>
        <w:t xml:space="preserve"> ekonomii społecznej</w:t>
      </w:r>
      <w:r w:rsidRPr="002F30A9">
        <w:rPr>
          <w:shd w:val="clear" w:color="auto" w:fill="FFFFFF"/>
        </w:rPr>
        <w:t>.</w:t>
      </w:r>
    </w:p>
    <w:p w14:paraId="648A1B27" w14:textId="77777777" w:rsidR="000B37B6" w:rsidRDefault="000B37B6" w:rsidP="002F30A9">
      <w:pPr>
        <w:rPr>
          <w:shd w:val="clear" w:color="auto" w:fill="FFFFFF"/>
        </w:rPr>
      </w:pPr>
    </w:p>
    <w:p w14:paraId="4D8CDD24" w14:textId="300C8FB6" w:rsidR="00295C0F" w:rsidRDefault="00295C0F"/>
    <w:p w14:paraId="6CF20697" w14:textId="1BF3C804" w:rsidR="00295C0F" w:rsidRDefault="00295C0F"/>
    <w:p w14:paraId="480E851D" w14:textId="77777777" w:rsidR="005A76E5" w:rsidRDefault="005A76E5" w:rsidP="00067BDD"/>
    <w:p w14:paraId="58B97020" w14:textId="77777777" w:rsidR="005A76E5" w:rsidRDefault="005A76E5" w:rsidP="00067BDD"/>
    <w:p w14:paraId="315903E1" w14:textId="77777777" w:rsidR="00706D67" w:rsidRPr="0098674D" w:rsidRDefault="00706D67" w:rsidP="00067BDD"/>
    <w:p w14:paraId="6906E19B" w14:textId="3D14AFFA" w:rsidR="00DA331D" w:rsidRPr="00931150" w:rsidRDefault="00067BDD" w:rsidP="00931150">
      <w:pPr>
        <w:rPr>
          <w:shd w:val="clear" w:color="auto" w:fill="FFFFFF"/>
        </w:rPr>
      </w:pPr>
      <w:r w:rsidRPr="0098674D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98674D" w:rsidRDefault="00DA331D" w:rsidP="00DA331D">
      <w:pPr>
        <w:spacing w:before="360"/>
        <w:rPr>
          <w:sz w:val="18"/>
        </w:rPr>
        <w:sectPr w:rsidR="00DA331D" w:rsidRPr="0098674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2D3673" w14:paraId="196D0BDA" w14:textId="77777777" w:rsidTr="00B84C43">
        <w:trPr>
          <w:trHeight w:val="1626"/>
        </w:trPr>
        <w:tc>
          <w:tcPr>
            <w:tcW w:w="4926" w:type="dxa"/>
          </w:tcPr>
          <w:p w14:paraId="37811A99" w14:textId="77777777" w:rsidR="00A03FD6" w:rsidRPr="00864B13" w:rsidRDefault="00A03FD6" w:rsidP="00A03FD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6EE643AD" w14:textId="77777777" w:rsidR="00A03FD6" w:rsidRPr="00864B13" w:rsidRDefault="00A03FD6" w:rsidP="00A03FD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i Rynku Pracy</w:t>
            </w:r>
            <w:r w:rsidRPr="00444B4D">
              <w:rPr>
                <w:rFonts w:cs="Arial"/>
                <w:b/>
                <w:color w:val="000000" w:themeColor="text1"/>
                <w:sz w:val="20"/>
              </w:rPr>
              <w:t xml:space="preserve"> GUS</w:t>
            </w:r>
          </w:p>
          <w:p w14:paraId="12BF282E" w14:textId="77777777" w:rsidR="00A03FD6" w:rsidRPr="005A3833" w:rsidRDefault="00A03FD6" w:rsidP="00A03FD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A3833">
              <w:rPr>
                <w:rFonts w:cs="Arial"/>
                <w:b/>
                <w:color w:val="000000" w:themeColor="text1"/>
                <w:sz w:val="20"/>
              </w:rPr>
              <w:t>Dyrektor Hanna Strzelecka</w:t>
            </w:r>
          </w:p>
          <w:p w14:paraId="4A752894" w14:textId="77777777" w:rsidR="00A03FD6" w:rsidRDefault="00A03FD6" w:rsidP="00A03FD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5A3833">
              <w:rPr>
                <w:rFonts w:cs="Arial"/>
                <w:color w:val="000000" w:themeColor="text1"/>
                <w:sz w:val="20"/>
              </w:rPr>
              <w:t>Tel: 22 608 32 79</w:t>
            </w:r>
          </w:p>
          <w:p w14:paraId="003ED2C3" w14:textId="6DF4374F" w:rsidR="0015087A" w:rsidRDefault="0015087A" w:rsidP="0015087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14:paraId="4CFABB59" w14:textId="77777777" w:rsidR="00295C0F" w:rsidRPr="0098674D" w:rsidRDefault="00295C0F" w:rsidP="0015087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14:paraId="73A4A7BB" w14:textId="0C4B80F2" w:rsidR="00295C0F" w:rsidRDefault="0015087A" w:rsidP="00680A71">
            <w:pPr>
              <w:spacing w:before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8674D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Krakowie</w:t>
            </w:r>
          </w:p>
          <w:p w14:paraId="15D9C53D" w14:textId="28DAF98F" w:rsidR="0015087A" w:rsidRPr="0098674D" w:rsidRDefault="0015087A" w:rsidP="0015087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8674D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Agnieszka </w:t>
            </w:r>
            <w:proofErr w:type="spellStart"/>
            <w:r w:rsidRPr="0098674D">
              <w:rPr>
                <w:rFonts w:cs="Arial"/>
                <w:b/>
                <w:color w:val="000000" w:themeColor="text1"/>
                <w:sz w:val="20"/>
                <w:szCs w:val="20"/>
              </w:rPr>
              <w:t>Szlubowska</w:t>
            </w:r>
            <w:proofErr w:type="spellEnd"/>
          </w:p>
          <w:p w14:paraId="5E7080B0" w14:textId="77777777" w:rsidR="0015087A" w:rsidRPr="0098674D" w:rsidRDefault="0015087A" w:rsidP="0015087A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98674D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Tel: 12 420 40 50</w:t>
            </w:r>
          </w:p>
          <w:p w14:paraId="5425F0B4" w14:textId="54A84AD4" w:rsidR="00DE2400" w:rsidRPr="0098674D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6D6E3E3B" w14:textId="77777777" w:rsidR="00A03FD6" w:rsidRPr="0098674D" w:rsidRDefault="00DE2400" w:rsidP="00A03FD6">
            <w:pPr>
              <w:rPr>
                <w:b/>
                <w:sz w:val="20"/>
              </w:rPr>
            </w:pPr>
            <w:r w:rsidRPr="0098674D">
              <w:rPr>
                <w:rFonts w:cs="Arial"/>
                <w:sz w:val="20"/>
              </w:rPr>
              <w:t>Rozpowszechnianie:</w:t>
            </w:r>
            <w:r w:rsidRPr="0098674D">
              <w:rPr>
                <w:rFonts w:cs="Arial"/>
                <w:sz w:val="20"/>
              </w:rPr>
              <w:br/>
            </w:r>
            <w:r w:rsidR="00A03FD6" w:rsidRPr="0098674D">
              <w:rPr>
                <w:b/>
                <w:sz w:val="20"/>
              </w:rPr>
              <w:t xml:space="preserve">Wydział Współpracy z Mediami </w:t>
            </w:r>
          </w:p>
          <w:p w14:paraId="395648BB" w14:textId="77777777" w:rsidR="00A03FD6" w:rsidRPr="0098674D" w:rsidRDefault="00A03FD6" w:rsidP="00A03FD6">
            <w:pPr>
              <w:spacing w:before="0" w:after="0"/>
              <w:rPr>
                <w:sz w:val="20"/>
              </w:rPr>
            </w:pPr>
            <w:r w:rsidRPr="0098674D">
              <w:rPr>
                <w:sz w:val="20"/>
              </w:rPr>
              <w:t xml:space="preserve">Tel: 22 608 38 04 </w:t>
            </w:r>
          </w:p>
          <w:p w14:paraId="3CC62B04" w14:textId="7AC2B4E8" w:rsidR="00DE2400" w:rsidRPr="00A03FD6" w:rsidRDefault="00A03FD6" w:rsidP="00A03FD6">
            <w:pPr>
              <w:rPr>
                <w:sz w:val="18"/>
                <w:lang w:val="en-GB"/>
              </w:rPr>
            </w:pPr>
            <w:r w:rsidRPr="00680A71">
              <w:rPr>
                <w:b/>
                <w:sz w:val="20"/>
                <w:lang w:val="en-US"/>
              </w:rPr>
              <w:t>e-mail:</w:t>
            </w:r>
            <w:r w:rsidRPr="00680A71">
              <w:rPr>
                <w:sz w:val="20"/>
                <w:lang w:val="en-US"/>
              </w:rPr>
              <w:t xml:space="preserve"> </w:t>
            </w:r>
            <w:hyperlink r:id="rId20" w:history="1">
              <w:r w:rsidR="00A268CA" w:rsidRPr="00CC77A2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  <w:r w:rsidR="00A268CA">
              <w:rPr>
                <w:sz w:val="20"/>
                <w:lang w:val="en-US"/>
              </w:rPr>
              <w:t xml:space="preserve"> </w:t>
            </w:r>
          </w:p>
        </w:tc>
      </w:tr>
      <w:tr w:rsidR="00DE2400" w:rsidRPr="0098674D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0E451F37" w:rsidR="00DE2400" w:rsidRPr="00680A71" w:rsidRDefault="00DE2400" w:rsidP="003A2F6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5F3E6A33" w:rsidR="00DE2400" w:rsidRPr="0098674D" w:rsidRDefault="00DE2400" w:rsidP="003A2F6E">
            <w:pPr>
              <w:ind w:firstLine="680"/>
              <w:rPr>
                <w:sz w:val="18"/>
              </w:rPr>
            </w:pPr>
            <w:r w:rsidRPr="0098674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674D">
              <w:rPr>
                <w:sz w:val="20"/>
              </w:rPr>
              <w:t>stat.gov.pl</w:t>
            </w:r>
            <w:r w:rsidRPr="0098674D">
              <w:rPr>
                <w:sz w:val="18"/>
              </w:rPr>
              <w:t xml:space="preserve">      </w:t>
            </w:r>
          </w:p>
        </w:tc>
      </w:tr>
      <w:tr w:rsidR="00DE2400" w:rsidRPr="0098674D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98674D" w:rsidRDefault="00DE2400" w:rsidP="003A2F6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Pr="0098674D" w:rsidRDefault="00531873" w:rsidP="003A2F6E">
            <w:pPr>
              <w:ind w:firstLine="680"/>
              <w:rPr>
                <w:sz w:val="18"/>
              </w:rPr>
            </w:pPr>
            <w:r w:rsidRPr="0098674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98674D">
              <w:rPr>
                <w:sz w:val="20"/>
              </w:rPr>
              <w:t>@GUS_STAT</w:t>
            </w:r>
            <w:r w:rsidR="00DE2400" w:rsidRPr="0098674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98674D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98674D" w:rsidRDefault="00DE2400" w:rsidP="003A2F6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98674D" w:rsidRDefault="00531873" w:rsidP="003A2F6E">
            <w:pPr>
              <w:ind w:firstLine="680"/>
              <w:rPr>
                <w:sz w:val="18"/>
              </w:rPr>
            </w:pPr>
            <w:r w:rsidRPr="0098674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98674D">
              <w:rPr>
                <w:sz w:val="20"/>
              </w:rPr>
              <w:t>@</w:t>
            </w:r>
            <w:proofErr w:type="spellStart"/>
            <w:r w:rsidR="00DE2400" w:rsidRPr="0098674D">
              <w:rPr>
                <w:sz w:val="20"/>
              </w:rPr>
              <w:t>GlownyUrzadStatystyczny</w:t>
            </w:r>
            <w:proofErr w:type="spellEnd"/>
            <w:r w:rsidR="00DE2400" w:rsidRPr="0098674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98674D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98674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98674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98674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8674D">
              <w:rPr>
                <w:sz w:val="20"/>
              </w:rPr>
              <w:t>gus_stat</w:t>
            </w:r>
            <w:proofErr w:type="spellEnd"/>
          </w:p>
        </w:tc>
      </w:tr>
      <w:tr w:rsidR="00531873" w:rsidRPr="0098674D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98674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98674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98674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8674D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98674D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98674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98674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98674D">
              <w:rPr>
                <w:noProof/>
                <w:sz w:val="20"/>
                <w:lang w:eastAsia="pl-PL"/>
              </w:rPr>
              <w:t>glownyurzadstatystyczny</w:t>
            </w:r>
            <w:r w:rsidRPr="0098674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8674D" w14:paraId="385E56CC" w14:textId="77777777" w:rsidTr="00931150">
        <w:trPr>
          <w:trHeight w:val="3113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731FF37" w14:textId="77777777" w:rsidR="00A03FD6" w:rsidRDefault="00531873" w:rsidP="00931150">
            <w:pPr>
              <w:shd w:val="clear" w:color="auto" w:fill="D9D9D9" w:themeFill="background1" w:themeFillShade="D9"/>
              <w:rPr>
                <w:b/>
              </w:rPr>
            </w:pPr>
            <w:r w:rsidRPr="0098674D">
              <w:rPr>
                <w:b/>
              </w:rPr>
              <w:t>Powiązane opracowania</w:t>
            </w:r>
          </w:p>
          <w:p w14:paraId="2D943CFF" w14:textId="61FFD1D9" w:rsidR="00931150" w:rsidRPr="00A268CA" w:rsidRDefault="009C2FDA" w:rsidP="009711E3">
            <w:pPr>
              <w:shd w:val="clear" w:color="auto" w:fill="D9D9D9" w:themeFill="background1" w:themeFillShade="D9"/>
              <w:spacing w:line="360" w:lineRule="auto"/>
              <w:rPr>
                <w:rStyle w:val="Hipercze"/>
              </w:rPr>
            </w:pPr>
            <w:hyperlink r:id="rId27" w:tooltip="Sektor non-profit w 2022 roku" w:history="1">
              <w:r w:rsidR="00A03FD6" w:rsidRPr="009711E3">
                <w:rPr>
                  <w:rStyle w:val="Hipercze"/>
                </w:rPr>
                <w:t>Sektor non-profit w 2022 roku</w:t>
              </w:r>
            </w:hyperlink>
            <w:r w:rsidR="00531873" w:rsidRPr="00A268CA">
              <w:rPr>
                <w:rStyle w:val="Hipercze"/>
              </w:rPr>
              <w:fldChar w:fldCharType="begin"/>
            </w:r>
            <w:r w:rsidR="003F4A91" w:rsidRPr="00A268CA">
              <w:rPr>
                <w:rStyle w:val="Hipercze"/>
              </w:rPr>
              <w:instrText>HYPERLINK "https://stat.gov.pl/obszary-tematyczne/gospodarka-spoleczna-wolontariat/gospodarka-spoleczna-trzeci-sektor/centra-integracji-spolecznej-kluby-integracji-spolecznej-zaklady-aktywnosci-zawodowej-warsztaty-terapii-zajeciowej-w-2021-r-,6,10.html" \o "Linko do opracowania pt...."</w:instrText>
            </w:r>
            <w:r w:rsidR="00531873" w:rsidRPr="00A268CA">
              <w:rPr>
                <w:rStyle w:val="Hipercze"/>
              </w:rPr>
              <w:fldChar w:fldCharType="separate"/>
            </w:r>
            <w:hyperlink r:id="rId28" w:tooltip="Organizacje non-profit w czasie epidemii COVID-19  (marzec - sierpień 2020)" w:history="1">
              <w:r w:rsidR="0015087A" w:rsidRPr="00A268CA">
                <w:rPr>
                  <w:rStyle w:val="Hipercze"/>
                </w:rPr>
                <w:br/>
              </w:r>
            </w:hyperlink>
            <w:hyperlink r:id="rId29" w:tooltip="Centra integracji społecznej, kluby integracji społecznej, zakłady aktywności zawodowej, warsztaty terapii zajęciowej w 2023 r." w:history="1">
              <w:r w:rsidR="00A268CA" w:rsidRPr="00A268CA">
                <w:rPr>
                  <w:rStyle w:val="Hipercze"/>
                </w:rPr>
                <w:t>Centra integracji społecznej, kluby integracji społecznej, zakłady aktywności zawodowej, warsztaty terapii zajęciowej w 2023 r.</w:t>
              </w:r>
            </w:hyperlink>
          </w:p>
          <w:p w14:paraId="7FB69BC1" w14:textId="2E226AFE" w:rsidR="00A268CA" w:rsidRPr="00A268CA" w:rsidRDefault="00531873" w:rsidP="00A268CA">
            <w:pPr>
              <w:spacing w:line="360" w:lineRule="auto"/>
              <w:rPr>
                <w:rStyle w:val="Hipercze"/>
              </w:rPr>
            </w:pPr>
            <w:r w:rsidRPr="00A268CA">
              <w:rPr>
                <w:rStyle w:val="Hipercze"/>
              </w:rPr>
              <w:fldChar w:fldCharType="end"/>
            </w:r>
            <w:hyperlink r:id="rId30" w:tooltip="Zarządzanie i działalność integracyjna podmiotów gospodarki społecznej w 2021 roku" w:history="1">
              <w:r w:rsidR="00A268CA" w:rsidRPr="00A268CA">
                <w:rPr>
                  <w:rStyle w:val="Hipercze"/>
                </w:rPr>
                <w:t>Zarządzanie i działalność integracyjna podmiotów gospodarki społecznej w 2021 roku</w:t>
              </w:r>
            </w:hyperlink>
          </w:p>
          <w:p w14:paraId="59EB7117" w14:textId="692A57C8" w:rsidR="00531873" w:rsidRPr="0063533C" w:rsidRDefault="009C2FDA" w:rsidP="009711E3">
            <w:pPr>
              <w:spacing w:line="360" w:lineRule="auto"/>
              <w:rPr>
                <w:rFonts w:cs="Times New Roman"/>
                <w:color w:val="0000FF"/>
                <w:u w:val="single"/>
              </w:rPr>
            </w:pPr>
            <w:hyperlink r:id="rId31" w:tooltip="Współpraca organizacji non-profit z innymi podmiotami w 2021 roku" w:history="1">
              <w:r w:rsidR="00A268CA" w:rsidRPr="00A268CA">
                <w:rPr>
                  <w:rStyle w:val="Hipercze"/>
                </w:rPr>
                <w:t>Współpraca organizacji non-profit z innymi podmiotami w 2021 roku</w:t>
              </w:r>
            </w:hyperlink>
          </w:p>
        </w:tc>
      </w:tr>
    </w:tbl>
    <w:p w14:paraId="1634A8FA" w14:textId="77777777" w:rsidR="000470AA" w:rsidRPr="0098674D" w:rsidRDefault="000470AA" w:rsidP="000470AA">
      <w:pPr>
        <w:rPr>
          <w:sz w:val="18"/>
        </w:rPr>
      </w:pPr>
    </w:p>
    <w:p w14:paraId="1B68E34A" w14:textId="77777777" w:rsidR="000470AA" w:rsidRPr="0098674D" w:rsidRDefault="000470AA" w:rsidP="000470AA">
      <w:pPr>
        <w:rPr>
          <w:sz w:val="20"/>
        </w:rPr>
      </w:pPr>
    </w:p>
    <w:p w14:paraId="21E45930" w14:textId="77777777" w:rsidR="000470AA" w:rsidRPr="0098674D" w:rsidRDefault="000470AA" w:rsidP="000470AA">
      <w:pPr>
        <w:rPr>
          <w:sz w:val="18"/>
        </w:rPr>
      </w:pPr>
    </w:p>
    <w:p w14:paraId="7C19EFAE" w14:textId="57F38022" w:rsidR="00D261A2" w:rsidRPr="0098674D" w:rsidRDefault="00D261A2" w:rsidP="00AD0E56">
      <w:pPr>
        <w:rPr>
          <w:sz w:val="18"/>
        </w:rPr>
      </w:pPr>
    </w:p>
    <w:sectPr w:rsidR="00D261A2" w:rsidRPr="0098674D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E886D" w14:textId="77777777" w:rsidR="009C2FDA" w:rsidRDefault="009C2FDA" w:rsidP="000662E2">
      <w:pPr>
        <w:spacing w:after="0" w:line="240" w:lineRule="auto"/>
      </w:pPr>
      <w:r>
        <w:separator/>
      </w:r>
    </w:p>
    <w:p w14:paraId="0FF4865B" w14:textId="77777777" w:rsidR="009C2FDA" w:rsidRDefault="009C2FDA"/>
  </w:endnote>
  <w:endnote w:type="continuationSeparator" w:id="0">
    <w:p w14:paraId="6686D4BD" w14:textId="77777777" w:rsidR="009C2FDA" w:rsidRDefault="009C2FDA" w:rsidP="000662E2">
      <w:pPr>
        <w:spacing w:after="0" w:line="240" w:lineRule="auto"/>
      </w:pPr>
      <w:r>
        <w:continuationSeparator/>
      </w:r>
    </w:p>
    <w:p w14:paraId="5D9C428E" w14:textId="77777777" w:rsidR="009C2FDA" w:rsidRDefault="009C2F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CCFB5FF-2484-4A05-93B9-DE31B0868DD4}"/>
    <w:embedBold r:id="rId2" w:fontKey="{36FF72D0-35B8-44E2-8A76-DF465A9E112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B44A5D8-B556-4AF3-B328-FEBAC45877D7}"/>
    <w:embedBold r:id="rId4" w:fontKey="{B5B7CD0D-76E7-45F7-B0F4-AE6CA07E261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89E527F-2E0E-4421-B104-37911693F5C9}"/>
    <w:embedBold r:id="rId6" w:fontKey="{9B41486B-5A06-41A5-8349-F0DFF2EF957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2E02A6D-72C9-4D18-9827-D7D4669C616E}"/>
    <w:embedItalic r:id="rId8" w:fontKey="{B7AE71E6-0E41-42DE-9DA9-383CE76E87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285E8BB-05F1-4263-B3A2-EF22604CCC4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8BB5C9A-E9AA-4479-9694-8E6AA209E2B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3ADB15DA-4988-4DF3-BD27-973D296D86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6B2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6B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6B2">
          <w:rPr>
            <w:noProof/>
          </w:rPr>
          <w:t>8</w:t>
        </w:r>
        <w:r>
          <w:fldChar w:fldCharType="end"/>
        </w:r>
      </w:p>
    </w:sdtContent>
  </w:sdt>
  <w:p w14:paraId="0426A526" w14:textId="77777777" w:rsidR="00B12170" w:rsidRDefault="00B121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EB72D" w14:textId="77777777" w:rsidR="009C2FDA" w:rsidRDefault="009C2FDA" w:rsidP="000662E2">
      <w:pPr>
        <w:spacing w:after="0" w:line="240" w:lineRule="auto"/>
      </w:pPr>
      <w:r>
        <w:separator/>
      </w:r>
    </w:p>
    <w:p w14:paraId="64A63F8B" w14:textId="77777777" w:rsidR="009C2FDA" w:rsidRDefault="009C2FDA"/>
  </w:footnote>
  <w:footnote w:type="continuationSeparator" w:id="0">
    <w:p w14:paraId="3C0BCCB5" w14:textId="77777777" w:rsidR="009C2FDA" w:rsidRDefault="009C2FDA" w:rsidP="000662E2">
      <w:pPr>
        <w:spacing w:after="0" w:line="240" w:lineRule="auto"/>
      </w:pPr>
      <w:r>
        <w:continuationSeparator/>
      </w:r>
    </w:p>
    <w:p w14:paraId="2BB8FD78" w14:textId="77777777" w:rsidR="009C2FDA" w:rsidRDefault="009C2F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FC41B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0D93E970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5" name="Obraz 1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3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5C2FC3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2BC0EA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0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02C535A" w:rsidR="00F37172" w:rsidRPr="00A01B40" w:rsidRDefault="00687A94" w:rsidP="00F049AB">
                          <w:pPr>
                            <w:pStyle w:val="Datainformacjisygnalnej"/>
                          </w:pPr>
                          <w:r>
                            <w:t>20.12.2024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20.1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BlS0Uk2AgAAOQ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1967FEA" w14:textId="702C535A" w:rsidR="00F37172" w:rsidRPr="00A01B40" w:rsidRDefault="00687A94" w:rsidP="00F049AB">
                    <w:pPr>
                      <w:pStyle w:val="Datainformacjisygnalnej"/>
                    </w:pPr>
                    <w:r>
                      <w:t>20.12.2024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279162EB" w14:textId="77777777" w:rsidR="00B12170" w:rsidRDefault="00B1217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" o:bullet="t">
        <v:imagedata r:id="rId1" o:title=""/>
      </v:shape>
    </w:pict>
  </w:numPicBullet>
  <w:numPicBullet w:numPicBulletId="1">
    <w:pict>
      <v:shape id="_x0000_i1031" type="#_x0000_t75" style="width:122.25pt;height:122.25pt;visibility:visible" o:bullet="t">
        <v:imagedata r:id="rId2" o:title=""/>
      </v:shape>
    </w:pict>
  </w:numPicBullet>
  <w:numPicBullet w:numPicBulletId="2">
    <w:pict>
      <v:shape id="_x0000_i1032" type="#_x0000_t75" style="width:21.75pt;height:21.75pt;visibility:visible" o:bullet="t">
        <v:imagedata r:id="rId3" o:title=""/>
      </v:shape>
    </w:pict>
  </w:numPicBullet>
  <w:numPicBullet w:numPicBulletId="3">
    <w:pict>
      <v:shape id="_x0000_i1033" type="#_x0000_t75" style="width:21.75pt;height:21.75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8355113"/>
    <w:multiLevelType w:val="hybridMultilevel"/>
    <w:tmpl w:val="21701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A9F2C46"/>
    <w:multiLevelType w:val="hybridMultilevel"/>
    <w:tmpl w:val="759A2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F1F5211"/>
    <w:multiLevelType w:val="hybridMultilevel"/>
    <w:tmpl w:val="9940AAB0"/>
    <w:lvl w:ilvl="0" w:tplc="6E948C80">
      <w:numFmt w:val="bullet"/>
      <w:lvlText w:val="-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F1741"/>
    <w:multiLevelType w:val="hybridMultilevel"/>
    <w:tmpl w:val="9F4EF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755914"/>
    <w:multiLevelType w:val="hybridMultilevel"/>
    <w:tmpl w:val="3F8EA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54CA4"/>
    <w:multiLevelType w:val="hybridMultilevel"/>
    <w:tmpl w:val="FD2AE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35604"/>
    <w:multiLevelType w:val="hybridMultilevel"/>
    <w:tmpl w:val="20BE7274"/>
    <w:lvl w:ilvl="0" w:tplc="6734D49C">
      <w:start w:val="1"/>
      <w:numFmt w:val="bullet"/>
      <w:lvlText w:val="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3" w15:restartNumberingAfterBreak="0">
    <w:nsid w:val="60695C5D"/>
    <w:multiLevelType w:val="hybridMultilevel"/>
    <w:tmpl w:val="FD6A6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62AEB"/>
    <w:multiLevelType w:val="hybridMultilevel"/>
    <w:tmpl w:val="AF7A580A"/>
    <w:lvl w:ilvl="0" w:tplc="441696EE">
      <w:numFmt w:val="bullet"/>
      <w:lvlText w:val="-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57FBB"/>
    <w:multiLevelType w:val="hybridMultilevel"/>
    <w:tmpl w:val="00925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14"/>
  </w:num>
  <w:num w:numId="9">
    <w:abstractNumId w:val="3"/>
  </w:num>
  <w:num w:numId="10">
    <w:abstractNumId w:val="11"/>
  </w:num>
  <w:num w:numId="11">
    <w:abstractNumId w:val="15"/>
  </w:num>
  <w:num w:numId="12">
    <w:abstractNumId w:val="10"/>
  </w:num>
  <w:num w:numId="13">
    <w:abstractNumId w:val="13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12"/>
    <w:rsid w:val="0000433A"/>
    <w:rsid w:val="0000477D"/>
    <w:rsid w:val="00004C12"/>
    <w:rsid w:val="00005AAB"/>
    <w:rsid w:val="0000709F"/>
    <w:rsid w:val="000108B8"/>
    <w:rsid w:val="00014E96"/>
    <w:rsid w:val="000152F5"/>
    <w:rsid w:val="0001704E"/>
    <w:rsid w:val="00024469"/>
    <w:rsid w:val="00026946"/>
    <w:rsid w:val="00034A95"/>
    <w:rsid w:val="00037D8F"/>
    <w:rsid w:val="0004415F"/>
    <w:rsid w:val="000444D7"/>
    <w:rsid w:val="0004582E"/>
    <w:rsid w:val="0004674F"/>
    <w:rsid w:val="000470AA"/>
    <w:rsid w:val="000546AF"/>
    <w:rsid w:val="00054A62"/>
    <w:rsid w:val="00057CA1"/>
    <w:rsid w:val="000647A9"/>
    <w:rsid w:val="000662E2"/>
    <w:rsid w:val="00066883"/>
    <w:rsid w:val="00067BDD"/>
    <w:rsid w:val="00071B39"/>
    <w:rsid w:val="000730F7"/>
    <w:rsid w:val="00074DD8"/>
    <w:rsid w:val="00075759"/>
    <w:rsid w:val="00075BD4"/>
    <w:rsid w:val="000806F7"/>
    <w:rsid w:val="00084AA4"/>
    <w:rsid w:val="00085CE0"/>
    <w:rsid w:val="00086F46"/>
    <w:rsid w:val="000872B6"/>
    <w:rsid w:val="0009186A"/>
    <w:rsid w:val="00092255"/>
    <w:rsid w:val="00092EFA"/>
    <w:rsid w:val="00097840"/>
    <w:rsid w:val="000A4DA0"/>
    <w:rsid w:val="000A542D"/>
    <w:rsid w:val="000B0291"/>
    <w:rsid w:val="000B0727"/>
    <w:rsid w:val="000B37B6"/>
    <w:rsid w:val="000B3AB2"/>
    <w:rsid w:val="000B4628"/>
    <w:rsid w:val="000B5DD9"/>
    <w:rsid w:val="000C135D"/>
    <w:rsid w:val="000D11F5"/>
    <w:rsid w:val="000D1D43"/>
    <w:rsid w:val="000D225C"/>
    <w:rsid w:val="000D2A5C"/>
    <w:rsid w:val="000D39F0"/>
    <w:rsid w:val="000D627D"/>
    <w:rsid w:val="000E0491"/>
    <w:rsid w:val="000E0918"/>
    <w:rsid w:val="000E627E"/>
    <w:rsid w:val="000E79A9"/>
    <w:rsid w:val="000F2DFB"/>
    <w:rsid w:val="000F7891"/>
    <w:rsid w:val="001011C3"/>
    <w:rsid w:val="0010242D"/>
    <w:rsid w:val="00102D05"/>
    <w:rsid w:val="00106DA3"/>
    <w:rsid w:val="00110214"/>
    <w:rsid w:val="00110920"/>
    <w:rsid w:val="00110D87"/>
    <w:rsid w:val="00111CF4"/>
    <w:rsid w:val="00112399"/>
    <w:rsid w:val="00112D59"/>
    <w:rsid w:val="00114138"/>
    <w:rsid w:val="00114440"/>
    <w:rsid w:val="00114DB9"/>
    <w:rsid w:val="00116087"/>
    <w:rsid w:val="00117711"/>
    <w:rsid w:val="00130296"/>
    <w:rsid w:val="00133E7B"/>
    <w:rsid w:val="00134145"/>
    <w:rsid w:val="00136736"/>
    <w:rsid w:val="00136740"/>
    <w:rsid w:val="00136D67"/>
    <w:rsid w:val="001423B6"/>
    <w:rsid w:val="001448A7"/>
    <w:rsid w:val="00144B4A"/>
    <w:rsid w:val="001454EA"/>
    <w:rsid w:val="00146621"/>
    <w:rsid w:val="00146676"/>
    <w:rsid w:val="0015087A"/>
    <w:rsid w:val="001611FF"/>
    <w:rsid w:val="001617E3"/>
    <w:rsid w:val="00162325"/>
    <w:rsid w:val="00163DB0"/>
    <w:rsid w:val="00172FC0"/>
    <w:rsid w:val="001806E7"/>
    <w:rsid w:val="001841D6"/>
    <w:rsid w:val="00186F75"/>
    <w:rsid w:val="001951DA"/>
    <w:rsid w:val="001A2C35"/>
    <w:rsid w:val="001A4FE5"/>
    <w:rsid w:val="001B053D"/>
    <w:rsid w:val="001C3269"/>
    <w:rsid w:val="001D19B6"/>
    <w:rsid w:val="001D1DB4"/>
    <w:rsid w:val="001D23F1"/>
    <w:rsid w:val="001D25F9"/>
    <w:rsid w:val="001D61ED"/>
    <w:rsid w:val="001D76F5"/>
    <w:rsid w:val="001E5B2D"/>
    <w:rsid w:val="001F1923"/>
    <w:rsid w:val="001F4F4A"/>
    <w:rsid w:val="001F668A"/>
    <w:rsid w:val="0020156C"/>
    <w:rsid w:val="00201AD6"/>
    <w:rsid w:val="00211437"/>
    <w:rsid w:val="00216634"/>
    <w:rsid w:val="00217C10"/>
    <w:rsid w:val="00221DAD"/>
    <w:rsid w:val="00222538"/>
    <w:rsid w:val="00222FCF"/>
    <w:rsid w:val="00232656"/>
    <w:rsid w:val="0023494D"/>
    <w:rsid w:val="00236FEC"/>
    <w:rsid w:val="002372F1"/>
    <w:rsid w:val="00242536"/>
    <w:rsid w:val="00242D31"/>
    <w:rsid w:val="002441D9"/>
    <w:rsid w:val="002441F7"/>
    <w:rsid w:val="00244CF2"/>
    <w:rsid w:val="00246C9F"/>
    <w:rsid w:val="00247DAB"/>
    <w:rsid w:val="00252A82"/>
    <w:rsid w:val="00253AB6"/>
    <w:rsid w:val="0025481E"/>
    <w:rsid w:val="00256363"/>
    <w:rsid w:val="00256AB7"/>
    <w:rsid w:val="002574F9"/>
    <w:rsid w:val="00261B1A"/>
    <w:rsid w:val="00262B61"/>
    <w:rsid w:val="00262CC6"/>
    <w:rsid w:val="00262FCB"/>
    <w:rsid w:val="00263E08"/>
    <w:rsid w:val="002700F3"/>
    <w:rsid w:val="0027459C"/>
    <w:rsid w:val="002762FD"/>
    <w:rsid w:val="00276811"/>
    <w:rsid w:val="00277C48"/>
    <w:rsid w:val="0028026D"/>
    <w:rsid w:val="00282699"/>
    <w:rsid w:val="00287167"/>
    <w:rsid w:val="002926DF"/>
    <w:rsid w:val="00295C0F"/>
    <w:rsid w:val="00296697"/>
    <w:rsid w:val="00296C79"/>
    <w:rsid w:val="002A0C74"/>
    <w:rsid w:val="002A1FB2"/>
    <w:rsid w:val="002A2083"/>
    <w:rsid w:val="002A25C7"/>
    <w:rsid w:val="002A27F6"/>
    <w:rsid w:val="002A64B5"/>
    <w:rsid w:val="002A6AF8"/>
    <w:rsid w:val="002B0472"/>
    <w:rsid w:val="002B51B1"/>
    <w:rsid w:val="002B6B12"/>
    <w:rsid w:val="002C21F0"/>
    <w:rsid w:val="002D01DF"/>
    <w:rsid w:val="002D1204"/>
    <w:rsid w:val="002D1637"/>
    <w:rsid w:val="002D3673"/>
    <w:rsid w:val="002D3900"/>
    <w:rsid w:val="002D3A4D"/>
    <w:rsid w:val="002D4572"/>
    <w:rsid w:val="002D77A5"/>
    <w:rsid w:val="002E2CDA"/>
    <w:rsid w:val="002E3EB3"/>
    <w:rsid w:val="002E6053"/>
    <w:rsid w:val="002E6140"/>
    <w:rsid w:val="002E6985"/>
    <w:rsid w:val="002E71B6"/>
    <w:rsid w:val="002F30A9"/>
    <w:rsid w:val="002F35F6"/>
    <w:rsid w:val="002F59FC"/>
    <w:rsid w:val="002F688C"/>
    <w:rsid w:val="002F6977"/>
    <w:rsid w:val="002F77C8"/>
    <w:rsid w:val="002F7CBF"/>
    <w:rsid w:val="003005EB"/>
    <w:rsid w:val="00304F22"/>
    <w:rsid w:val="00306C7C"/>
    <w:rsid w:val="003117E9"/>
    <w:rsid w:val="003122F1"/>
    <w:rsid w:val="00313F5C"/>
    <w:rsid w:val="00314F86"/>
    <w:rsid w:val="00315200"/>
    <w:rsid w:val="00317F4D"/>
    <w:rsid w:val="003206BC"/>
    <w:rsid w:val="00322EDD"/>
    <w:rsid w:val="003258A2"/>
    <w:rsid w:val="003309FA"/>
    <w:rsid w:val="00331135"/>
    <w:rsid w:val="00332320"/>
    <w:rsid w:val="003363DC"/>
    <w:rsid w:val="00340F5D"/>
    <w:rsid w:val="00342241"/>
    <w:rsid w:val="00347D72"/>
    <w:rsid w:val="00352A7E"/>
    <w:rsid w:val="0035368F"/>
    <w:rsid w:val="00353F45"/>
    <w:rsid w:val="00357611"/>
    <w:rsid w:val="00360369"/>
    <w:rsid w:val="00361506"/>
    <w:rsid w:val="00362D75"/>
    <w:rsid w:val="0036432A"/>
    <w:rsid w:val="00364AF9"/>
    <w:rsid w:val="00365233"/>
    <w:rsid w:val="00367237"/>
    <w:rsid w:val="0037077F"/>
    <w:rsid w:val="00372411"/>
    <w:rsid w:val="00373882"/>
    <w:rsid w:val="00382BC2"/>
    <w:rsid w:val="003843DB"/>
    <w:rsid w:val="003844F1"/>
    <w:rsid w:val="003850EA"/>
    <w:rsid w:val="00386E24"/>
    <w:rsid w:val="00393761"/>
    <w:rsid w:val="003937A5"/>
    <w:rsid w:val="003938AF"/>
    <w:rsid w:val="00393C42"/>
    <w:rsid w:val="00393ED5"/>
    <w:rsid w:val="00394DEB"/>
    <w:rsid w:val="00394E26"/>
    <w:rsid w:val="00396691"/>
    <w:rsid w:val="00396A05"/>
    <w:rsid w:val="00397D18"/>
    <w:rsid w:val="003A1146"/>
    <w:rsid w:val="003A1B36"/>
    <w:rsid w:val="003A2F6E"/>
    <w:rsid w:val="003A573B"/>
    <w:rsid w:val="003B00D7"/>
    <w:rsid w:val="003B1454"/>
    <w:rsid w:val="003B1645"/>
    <w:rsid w:val="003B18B6"/>
    <w:rsid w:val="003C161B"/>
    <w:rsid w:val="003C59E0"/>
    <w:rsid w:val="003C6C8D"/>
    <w:rsid w:val="003D2656"/>
    <w:rsid w:val="003D4F95"/>
    <w:rsid w:val="003D5F42"/>
    <w:rsid w:val="003D60A9"/>
    <w:rsid w:val="003E15B4"/>
    <w:rsid w:val="003E370A"/>
    <w:rsid w:val="003E4367"/>
    <w:rsid w:val="003E5AE7"/>
    <w:rsid w:val="003F0BD9"/>
    <w:rsid w:val="003F2C28"/>
    <w:rsid w:val="003F4A91"/>
    <w:rsid w:val="003F4C97"/>
    <w:rsid w:val="003F534C"/>
    <w:rsid w:val="003F666D"/>
    <w:rsid w:val="003F7FE6"/>
    <w:rsid w:val="00400193"/>
    <w:rsid w:val="004075EA"/>
    <w:rsid w:val="00416A79"/>
    <w:rsid w:val="00416EAF"/>
    <w:rsid w:val="004212E7"/>
    <w:rsid w:val="00423C88"/>
    <w:rsid w:val="0042446D"/>
    <w:rsid w:val="00427BF8"/>
    <w:rsid w:val="004307B2"/>
    <w:rsid w:val="00431C02"/>
    <w:rsid w:val="00433191"/>
    <w:rsid w:val="004341C3"/>
    <w:rsid w:val="00434BB9"/>
    <w:rsid w:val="00437395"/>
    <w:rsid w:val="00441714"/>
    <w:rsid w:val="00442C8E"/>
    <w:rsid w:val="00443067"/>
    <w:rsid w:val="0044318E"/>
    <w:rsid w:val="0044365B"/>
    <w:rsid w:val="00445047"/>
    <w:rsid w:val="004465C3"/>
    <w:rsid w:val="00446749"/>
    <w:rsid w:val="004538EA"/>
    <w:rsid w:val="00453EB7"/>
    <w:rsid w:val="00460388"/>
    <w:rsid w:val="00463E39"/>
    <w:rsid w:val="004657FC"/>
    <w:rsid w:val="004733F6"/>
    <w:rsid w:val="004740EA"/>
    <w:rsid w:val="004741A5"/>
    <w:rsid w:val="00474E69"/>
    <w:rsid w:val="00483E9F"/>
    <w:rsid w:val="00485A2C"/>
    <w:rsid w:val="00487DE4"/>
    <w:rsid w:val="00491A4B"/>
    <w:rsid w:val="004923F0"/>
    <w:rsid w:val="0049621B"/>
    <w:rsid w:val="00497206"/>
    <w:rsid w:val="004A1D19"/>
    <w:rsid w:val="004A1EBA"/>
    <w:rsid w:val="004A59F9"/>
    <w:rsid w:val="004A5EFA"/>
    <w:rsid w:val="004B329C"/>
    <w:rsid w:val="004B3B4D"/>
    <w:rsid w:val="004B4292"/>
    <w:rsid w:val="004B4907"/>
    <w:rsid w:val="004C1895"/>
    <w:rsid w:val="004C2991"/>
    <w:rsid w:val="004C67E9"/>
    <w:rsid w:val="004C6D40"/>
    <w:rsid w:val="004C7588"/>
    <w:rsid w:val="004D2AEC"/>
    <w:rsid w:val="004D313C"/>
    <w:rsid w:val="004D562C"/>
    <w:rsid w:val="004E42D3"/>
    <w:rsid w:val="004E4C0E"/>
    <w:rsid w:val="004E6AA8"/>
    <w:rsid w:val="004F0C3C"/>
    <w:rsid w:val="004F0FC6"/>
    <w:rsid w:val="004F2280"/>
    <w:rsid w:val="004F23BB"/>
    <w:rsid w:val="004F2F99"/>
    <w:rsid w:val="004F63FC"/>
    <w:rsid w:val="005003A3"/>
    <w:rsid w:val="00505A92"/>
    <w:rsid w:val="005070B4"/>
    <w:rsid w:val="005071BC"/>
    <w:rsid w:val="0051041E"/>
    <w:rsid w:val="00514CF4"/>
    <w:rsid w:val="005203F1"/>
    <w:rsid w:val="00521BC3"/>
    <w:rsid w:val="00524A5F"/>
    <w:rsid w:val="0053136A"/>
    <w:rsid w:val="00531873"/>
    <w:rsid w:val="005319FC"/>
    <w:rsid w:val="00533632"/>
    <w:rsid w:val="00534013"/>
    <w:rsid w:val="00540C5C"/>
    <w:rsid w:val="0054132E"/>
    <w:rsid w:val="00541E6E"/>
    <w:rsid w:val="0054251F"/>
    <w:rsid w:val="00543F1B"/>
    <w:rsid w:val="00544704"/>
    <w:rsid w:val="00544EDB"/>
    <w:rsid w:val="00547619"/>
    <w:rsid w:val="005504A6"/>
    <w:rsid w:val="00550EC0"/>
    <w:rsid w:val="005520D8"/>
    <w:rsid w:val="00553507"/>
    <w:rsid w:val="005536A3"/>
    <w:rsid w:val="00555336"/>
    <w:rsid w:val="00555CFB"/>
    <w:rsid w:val="00556ADB"/>
    <w:rsid w:val="00556CF1"/>
    <w:rsid w:val="00557433"/>
    <w:rsid w:val="00560D53"/>
    <w:rsid w:val="00561392"/>
    <w:rsid w:val="00561AF4"/>
    <w:rsid w:val="00564483"/>
    <w:rsid w:val="0056506D"/>
    <w:rsid w:val="00565F7B"/>
    <w:rsid w:val="00571360"/>
    <w:rsid w:val="00573E4C"/>
    <w:rsid w:val="005762A7"/>
    <w:rsid w:val="00581C45"/>
    <w:rsid w:val="00587CEE"/>
    <w:rsid w:val="005916D7"/>
    <w:rsid w:val="0059427F"/>
    <w:rsid w:val="00594374"/>
    <w:rsid w:val="005A3867"/>
    <w:rsid w:val="005A698C"/>
    <w:rsid w:val="005A6A92"/>
    <w:rsid w:val="005A76E5"/>
    <w:rsid w:val="005B1A1D"/>
    <w:rsid w:val="005B309A"/>
    <w:rsid w:val="005C0CAC"/>
    <w:rsid w:val="005C3A22"/>
    <w:rsid w:val="005C645E"/>
    <w:rsid w:val="005D062E"/>
    <w:rsid w:val="005D1642"/>
    <w:rsid w:val="005D1BB2"/>
    <w:rsid w:val="005D2F6B"/>
    <w:rsid w:val="005D334E"/>
    <w:rsid w:val="005D4782"/>
    <w:rsid w:val="005D7406"/>
    <w:rsid w:val="005E04B2"/>
    <w:rsid w:val="005E0799"/>
    <w:rsid w:val="005E10F9"/>
    <w:rsid w:val="005E1200"/>
    <w:rsid w:val="005F0403"/>
    <w:rsid w:val="005F45EE"/>
    <w:rsid w:val="005F5A80"/>
    <w:rsid w:val="005F7611"/>
    <w:rsid w:val="006044FF"/>
    <w:rsid w:val="0060548F"/>
    <w:rsid w:val="00607CC5"/>
    <w:rsid w:val="0061179B"/>
    <w:rsid w:val="006125F9"/>
    <w:rsid w:val="00612D30"/>
    <w:rsid w:val="006252CE"/>
    <w:rsid w:val="00625AA1"/>
    <w:rsid w:val="00631CE6"/>
    <w:rsid w:val="00633014"/>
    <w:rsid w:val="0063437B"/>
    <w:rsid w:val="0063533C"/>
    <w:rsid w:val="0063660D"/>
    <w:rsid w:val="00636AF2"/>
    <w:rsid w:val="0064017E"/>
    <w:rsid w:val="00652CA9"/>
    <w:rsid w:val="006549AA"/>
    <w:rsid w:val="00654BB6"/>
    <w:rsid w:val="006630FF"/>
    <w:rsid w:val="006673CA"/>
    <w:rsid w:val="00670EF6"/>
    <w:rsid w:val="00673C26"/>
    <w:rsid w:val="00674DE5"/>
    <w:rsid w:val="00676F2F"/>
    <w:rsid w:val="00677ACA"/>
    <w:rsid w:val="00680A71"/>
    <w:rsid w:val="006812AF"/>
    <w:rsid w:val="0068327D"/>
    <w:rsid w:val="00686F6B"/>
    <w:rsid w:val="00687A85"/>
    <w:rsid w:val="00687A94"/>
    <w:rsid w:val="00691534"/>
    <w:rsid w:val="00693880"/>
    <w:rsid w:val="00693999"/>
    <w:rsid w:val="00694AF0"/>
    <w:rsid w:val="006A289A"/>
    <w:rsid w:val="006A4686"/>
    <w:rsid w:val="006A7D77"/>
    <w:rsid w:val="006B0E9E"/>
    <w:rsid w:val="006B10E6"/>
    <w:rsid w:val="006B44FB"/>
    <w:rsid w:val="006B486D"/>
    <w:rsid w:val="006B5AE4"/>
    <w:rsid w:val="006B6669"/>
    <w:rsid w:val="006B7CDE"/>
    <w:rsid w:val="006C2DE8"/>
    <w:rsid w:val="006D1507"/>
    <w:rsid w:val="006D1608"/>
    <w:rsid w:val="006D22D5"/>
    <w:rsid w:val="006D4054"/>
    <w:rsid w:val="006D7409"/>
    <w:rsid w:val="006E02EC"/>
    <w:rsid w:val="006E3958"/>
    <w:rsid w:val="006E3C4F"/>
    <w:rsid w:val="006E6F41"/>
    <w:rsid w:val="006E73E6"/>
    <w:rsid w:val="006F019A"/>
    <w:rsid w:val="006F2B3D"/>
    <w:rsid w:val="006F499D"/>
    <w:rsid w:val="006F4DF4"/>
    <w:rsid w:val="006F639A"/>
    <w:rsid w:val="006F67D7"/>
    <w:rsid w:val="00701011"/>
    <w:rsid w:val="00702906"/>
    <w:rsid w:val="00706D67"/>
    <w:rsid w:val="00710E54"/>
    <w:rsid w:val="00711F42"/>
    <w:rsid w:val="007211B1"/>
    <w:rsid w:val="00722AC8"/>
    <w:rsid w:val="00722D7C"/>
    <w:rsid w:val="007246D9"/>
    <w:rsid w:val="00726063"/>
    <w:rsid w:val="007277DA"/>
    <w:rsid w:val="007317FF"/>
    <w:rsid w:val="00731D27"/>
    <w:rsid w:val="007357EB"/>
    <w:rsid w:val="00740D36"/>
    <w:rsid w:val="00743FA4"/>
    <w:rsid w:val="00745529"/>
    <w:rsid w:val="00746187"/>
    <w:rsid w:val="00753CE5"/>
    <w:rsid w:val="00754365"/>
    <w:rsid w:val="00756553"/>
    <w:rsid w:val="00756751"/>
    <w:rsid w:val="007576D2"/>
    <w:rsid w:val="0076254F"/>
    <w:rsid w:val="00764B1A"/>
    <w:rsid w:val="0076649B"/>
    <w:rsid w:val="00767240"/>
    <w:rsid w:val="007707CE"/>
    <w:rsid w:val="007715E7"/>
    <w:rsid w:val="00771AB0"/>
    <w:rsid w:val="007763FF"/>
    <w:rsid w:val="007801F5"/>
    <w:rsid w:val="00783CA4"/>
    <w:rsid w:val="007842FB"/>
    <w:rsid w:val="00786124"/>
    <w:rsid w:val="00786B21"/>
    <w:rsid w:val="0079514B"/>
    <w:rsid w:val="00795252"/>
    <w:rsid w:val="00797470"/>
    <w:rsid w:val="007A02FF"/>
    <w:rsid w:val="007A0953"/>
    <w:rsid w:val="007A21DC"/>
    <w:rsid w:val="007A2DC1"/>
    <w:rsid w:val="007B505A"/>
    <w:rsid w:val="007B6A9F"/>
    <w:rsid w:val="007B6CC8"/>
    <w:rsid w:val="007B6FD8"/>
    <w:rsid w:val="007C54C5"/>
    <w:rsid w:val="007D0869"/>
    <w:rsid w:val="007D0BA6"/>
    <w:rsid w:val="007D14C4"/>
    <w:rsid w:val="007D3319"/>
    <w:rsid w:val="007D335D"/>
    <w:rsid w:val="007D605C"/>
    <w:rsid w:val="007E3314"/>
    <w:rsid w:val="007E3514"/>
    <w:rsid w:val="007E4B03"/>
    <w:rsid w:val="007E656E"/>
    <w:rsid w:val="007F1E77"/>
    <w:rsid w:val="007F324B"/>
    <w:rsid w:val="007F4C37"/>
    <w:rsid w:val="007F53F0"/>
    <w:rsid w:val="00804370"/>
    <w:rsid w:val="00804F00"/>
    <w:rsid w:val="0080553C"/>
    <w:rsid w:val="00805B46"/>
    <w:rsid w:val="00805DB4"/>
    <w:rsid w:val="00807BBA"/>
    <w:rsid w:val="00815383"/>
    <w:rsid w:val="0082124A"/>
    <w:rsid w:val="0082224B"/>
    <w:rsid w:val="00823593"/>
    <w:rsid w:val="00825DC2"/>
    <w:rsid w:val="00827603"/>
    <w:rsid w:val="00827C5A"/>
    <w:rsid w:val="0083067C"/>
    <w:rsid w:val="00832A70"/>
    <w:rsid w:val="00834AD3"/>
    <w:rsid w:val="00840962"/>
    <w:rsid w:val="008427DB"/>
    <w:rsid w:val="00843795"/>
    <w:rsid w:val="00847F0F"/>
    <w:rsid w:val="00851FEB"/>
    <w:rsid w:val="00852448"/>
    <w:rsid w:val="008573D4"/>
    <w:rsid w:val="00866142"/>
    <w:rsid w:val="00871549"/>
    <w:rsid w:val="008762E8"/>
    <w:rsid w:val="00877F6C"/>
    <w:rsid w:val="0088258A"/>
    <w:rsid w:val="00886332"/>
    <w:rsid w:val="00886D7F"/>
    <w:rsid w:val="0089157B"/>
    <w:rsid w:val="008920C0"/>
    <w:rsid w:val="00892324"/>
    <w:rsid w:val="008925F0"/>
    <w:rsid w:val="00893697"/>
    <w:rsid w:val="008938CA"/>
    <w:rsid w:val="0089448A"/>
    <w:rsid w:val="00897877"/>
    <w:rsid w:val="008A2534"/>
    <w:rsid w:val="008A26D9"/>
    <w:rsid w:val="008A535B"/>
    <w:rsid w:val="008A75BE"/>
    <w:rsid w:val="008A7B5B"/>
    <w:rsid w:val="008B0FC1"/>
    <w:rsid w:val="008B12D2"/>
    <w:rsid w:val="008B147A"/>
    <w:rsid w:val="008B7DA8"/>
    <w:rsid w:val="008C0C29"/>
    <w:rsid w:val="008D02DA"/>
    <w:rsid w:val="008D37D7"/>
    <w:rsid w:val="008D61E2"/>
    <w:rsid w:val="008D6964"/>
    <w:rsid w:val="008D76BC"/>
    <w:rsid w:val="008E5527"/>
    <w:rsid w:val="008E7DBA"/>
    <w:rsid w:val="008F0829"/>
    <w:rsid w:val="008F3638"/>
    <w:rsid w:val="008F4132"/>
    <w:rsid w:val="008F4441"/>
    <w:rsid w:val="008F4EB5"/>
    <w:rsid w:val="008F6B20"/>
    <w:rsid w:val="008F6F31"/>
    <w:rsid w:val="008F74DF"/>
    <w:rsid w:val="008F7940"/>
    <w:rsid w:val="00900940"/>
    <w:rsid w:val="00902274"/>
    <w:rsid w:val="009053F0"/>
    <w:rsid w:val="0090629A"/>
    <w:rsid w:val="009127BA"/>
    <w:rsid w:val="0091313C"/>
    <w:rsid w:val="00916575"/>
    <w:rsid w:val="00920AAE"/>
    <w:rsid w:val="009227A6"/>
    <w:rsid w:val="00931150"/>
    <w:rsid w:val="00933EC1"/>
    <w:rsid w:val="00934E33"/>
    <w:rsid w:val="009372DB"/>
    <w:rsid w:val="0094185E"/>
    <w:rsid w:val="00944307"/>
    <w:rsid w:val="009446AD"/>
    <w:rsid w:val="00946016"/>
    <w:rsid w:val="00947E4D"/>
    <w:rsid w:val="00952533"/>
    <w:rsid w:val="009530DB"/>
    <w:rsid w:val="009533CF"/>
    <w:rsid w:val="00953676"/>
    <w:rsid w:val="00955E6F"/>
    <w:rsid w:val="00956719"/>
    <w:rsid w:val="00956F30"/>
    <w:rsid w:val="00961581"/>
    <w:rsid w:val="00961E69"/>
    <w:rsid w:val="00965416"/>
    <w:rsid w:val="009664F7"/>
    <w:rsid w:val="00966C9A"/>
    <w:rsid w:val="00966CA2"/>
    <w:rsid w:val="00967527"/>
    <w:rsid w:val="009705EE"/>
    <w:rsid w:val="009711E3"/>
    <w:rsid w:val="00971358"/>
    <w:rsid w:val="009732D5"/>
    <w:rsid w:val="0097575D"/>
    <w:rsid w:val="00977927"/>
    <w:rsid w:val="0098135C"/>
    <w:rsid w:val="0098156A"/>
    <w:rsid w:val="0098674D"/>
    <w:rsid w:val="00991BAC"/>
    <w:rsid w:val="00992E89"/>
    <w:rsid w:val="00997507"/>
    <w:rsid w:val="009A5B11"/>
    <w:rsid w:val="009A641B"/>
    <w:rsid w:val="009A6EA0"/>
    <w:rsid w:val="009B2A4A"/>
    <w:rsid w:val="009B6557"/>
    <w:rsid w:val="009B6F63"/>
    <w:rsid w:val="009C0656"/>
    <w:rsid w:val="009C1335"/>
    <w:rsid w:val="009C16B8"/>
    <w:rsid w:val="009C1AB2"/>
    <w:rsid w:val="009C2FDA"/>
    <w:rsid w:val="009C3A80"/>
    <w:rsid w:val="009C5B36"/>
    <w:rsid w:val="009C7251"/>
    <w:rsid w:val="009D0892"/>
    <w:rsid w:val="009E0084"/>
    <w:rsid w:val="009E1906"/>
    <w:rsid w:val="009E2E91"/>
    <w:rsid w:val="009E44F6"/>
    <w:rsid w:val="009F78C5"/>
    <w:rsid w:val="00A01B40"/>
    <w:rsid w:val="00A03565"/>
    <w:rsid w:val="00A03FD6"/>
    <w:rsid w:val="00A139F5"/>
    <w:rsid w:val="00A14DEA"/>
    <w:rsid w:val="00A20C4B"/>
    <w:rsid w:val="00A268CA"/>
    <w:rsid w:val="00A27B89"/>
    <w:rsid w:val="00A32B0F"/>
    <w:rsid w:val="00A32CE3"/>
    <w:rsid w:val="00A32E16"/>
    <w:rsid w:val="00A365F4"/>
    <w:rsid w:val="00A4336E"/>
    <w:rsid w:val="00A460CD"/>
    <w:rsid w:val="00A47603"/>
    <w:rsid w:val="00A47D80"/>
    <w:rsid w:val="00A53132"/>
    <w:rsid w:val="00A563F2"/>
    <w:rsid w:val="00A566E8"/>
    <w:rsid w:val="00A61BBA"/>
    <w:rsid w:val="00A62C51"/>
    <w:rsid w:val="00A63B2D"/>
    <w:rsid w:val="00A643F3"/>
    <w:rsid w:val="00A64518"/>
    <w:rsid w:val="00A66347"/>
    <w:rsid w:val="00A66917"/>
    <w:rsid w:val="00A6737A"/>
    <w:rsid w:val="00A732FE"/>
    <w:rsid w:val="00A810F9"/>
    <w:rsid w:val="00A82D31"/>
    <w:rsid w:val="00A85E7E"/>
    <w:rsid w:val="00A86ECC"/>
    <w:rsid w:val="00A86FCC"/>
    <w:rsid w:val="00A90A6D"/>
    <w:rsid w:val="00A92B87"/>
    <w:rsid w:val="00A94EC7"/>
    <w:rsid w:val="00A971E5"/>
    <w:rsid w:val="00AA2241"/>
    <w:rsid w:val="00AA3F93"/>
    <w:rsid w:val="00AA6552"/>
    <w:rsid w:val="00AA710D"/>
    <w:rsid w:val="00AB1892"/>
    <w:rsid w:val="00AB1F20"/>
    <w:rsid w:val="00AB64F3"/>
    <w:rsid w:val="00AB6D25"/>
    <w:rsid w:val="00AC1734"/>
    <w:rsid w:val="00AD0E56"/>
    <w:rsid w:val="00AD3BE8"/>
    <w:rsid w:val="00AD42A2"/>
    <w:rsid w:val="00AD56B2"/>
    <w:rsid w:val="00AE229B"/>
    <w:rsid w:val="00AE2D4B"/>
    <w:rsid w:val="00AE41F2"/>
    <w:rsid w:val="00AE4F99"/>
    <w:rsid w:val="00AF15CB"/>
    <w:rsid w:val="00AF61C9"/>
    <w:rsid w:val="00B040D6"/>
    <w:rsid w:val="00B105AF"/>
    <w:rsid w:val="00B11B69"/>
    <w:rsid w:val="00B12170"/>
    <w:rsid w:val="00B14510"/>
    <w:rsid w:val="00B14952"/>
    <w:rsid w:val="00B16871"/>
    <w:rsid w:val="00B2458C"/>
    <w:rsid w:val="00B25B45"/>
    <w:rsid w:val="00B31B09"/>
    <w:rsid w:val="00B31DBD"/>
    <w:rsid w:val="00B31E5A"/>
    <w:rsid w:val="00B440DC"/>
    <w:rsid w:val="00B44257"/>
    <w:rsid w:val="00B459DD"/>
    <w:rsid w:val="00B47359"/>
    <w:rsid w:val="00B53BBC"/>
    <w:rsid w:val="00B56BC8"/>
    <w:rsid w:val="00B63EAE"/>
    <w:rsid w:val="00B653AB"/>
    <w:rsid w:val="00B65F9E"/>
    <w:rsid w:val="00B66B19"/>
    <w:rsid w:val="00B71A98"/>
    <w:rsid w:val="00B7386E"/>
    <w:rsid w:val="00B75A94"/>
    <w:rsid w:val="00B84C43"/>
    <w:rsid w:val="00B914E9"/>
    <w:rsid w:val="00B956EE"/>
    <w:rsid w:val="00B9682E"/>
    <w:rsid w:val="00BA20D2"/>
    <w:rsid w:val="00BA2BA1"/>
    <w:rsid w:val="00BA3447"/>
    <w:rsid w:val="00BA3562"/>
    <w:rsid w:val="00BA3746"/>
    <w:rsid w:val="00BA414C"/>
    <w:rsid w:val="00BA655C"/>
    <w:rsid w:val="00BA7DA9"/>
    <w:rsid w:val="00BB12F9"/>
    <w:rsid w:val="00BB4F09"/>
    <w:rsid w:val="00BB54B5"/>
    <w:rsid w:val="00BB7C84"/>
    <w:rsid w:val="00BC2C8E"/>
    <w:rsid w:val="00BC5DF3"/>
    <w:rsid w:val="00BD2CFF"/>
    <w:rsid w:val="00BD4403"/>
    <w:rsid w:val="00BD4E33"/>
    <w:rsid w:val="00BD6932"/>
    <w:rsid w:val="00BE3C2E"/>
    <w:rsid w:val="00BE5188"/>
    <w:rsid w:val="00BF146A"/>
    <w:rsid w:val="00BF401E"/>
    <w:rsid w:val="00BF45AA"/>
    <w:rsid w:val="00BF488B"/>
    <w:rsid w:val="00BF4E29"/>
    <w:rsid w:val="00C030DE"/>
    <w:rsid w:val="00C051A8"/>
    <w:rsid w:val="00C10B56"/>
    <w:rsid w:val="00C22105"/>
    <w:rsid w:val="00C244B6"/>
    <w:rsid w:val="00C27BF1"/>
    <w:rsid w:val="00C310E6"/>
    <w:rsid w:val="00C314EC"/>
    <w:rsid w:val="00C35A82"/>
    <w:rsid w:val="00C36C58"/>
    <w:rsid w:val="00C3702F"/>
    <w:rsid w:val="00C4500A"/>
    <w:rsid w:val="00C466C7"/>
    <w:rsid w:val="00C54C18"/>
    <w:rsid w:val="00C62238"/>
    <w:rsid w:val="00C64A37"/>
    <w:rsid w:val="00C7158E"/>
    <w:rsid w:val="00C7250B"/>
    <w:rsid w:val="00C7253E"/>
    <w:rsid w:val="00C7346B"/>
    <w:rsid w:val="00C73A71"/>
    <w:rsid w:val="00C77C0E"/>
    <w:rsid w:val="00C80B29"/>
    <w:rsid w:val="00C834B9"/>
    <w:rsid w:val="00C83963"/>
    <w:rsid w:val="00C8476C"/>
    <w:rsid w:val="00C91687"/>
    <w:rsid w:val="00C924A8"/>
    <w:rsid w:val="00C945FE"/>
    <w:rsid w:val="00C950B9"/>
    <w:rsid w:val="00C96FAA"/>
    <w:rsid w:val="00C97A04"/>
    <w:rsid w:val="00CA05B8"/>
    <w:rsid w:val="00CA107B"/>
    <w:rsid w:val="00CA2619"/>
    <w:rsid w:val="00CA3707"/>
    <w:rsid w:val="00CA484D"/>
    <w:rsid w:val="00CA4FB6"/>
    <w:rsid w:val="00CA57F4"/>
    <w:rsid w:val="00CB0BC5"/>
    <w:rsid w:val="00CB1DF4"/>
    <w:rsid w:val="00CB2F90"/>
    <w:rsid w:val="00CB3F42"/>
    <w:rsid w:val="00CB6AD4"/>
    <w:rsid w:val="00CC1953"/>
    <w:rsid w:val="00CC2B72"/>
    <w:rsid w:val="00CC5783"/>
    <w:rsid w:val="00CC5B7E"/>
    <w:rsid w:val="00CC70D9"/>
    <w:rsid w:val="00CC739E"/>
    <w:rsid w:val="00CD01B4"/>
    <w:rsid w:val="00CD1EBB"/>
    <w:rsid w:val="00CD28CF"/>
    <w:rsid w:val="00CD58B7"/>
    <w:rsid w:val="00CD7967"/>
    <w:rsid w:val="00CE2F74"/>
    <w:rsid w:val="00CE6A09"/>
    <w:rsid w:val="00CF18EE"/>
    <w:rsid w:val="00CF30BD"/>
    <w:rsid w:val="00CF4099"/>
    <w:rsid w:val="00CF52D4"/>
    <w:rsid w:val="00CF7923"/>
    <w:rsid w:val="00D000D9"/>
    <w:rsid w:val="00D00796"/>
    <w:rsid w:val="00D03132"/>
    <w:rsid w:val="00D0482E"/>
    <w:rsid w:val="00D13933"/>
    <w:rsid w:val="00D14456"/>
    <w:rsid w:val="00D20956"/>
    <w:rsid w:val="00D22C06"/>
    <w:rsid w:val="00D23C16"/>
    <w:rsid w:val="00D261A2"/>
    <w:rsid w:val="00D33A7D"/>
    <w:rsid w:val="00D3575E"/>
    <w:rsid w:val="00D51953"/>
    <w:rsid w:val="00D616D2"/>
    <w:rsid w:val="00D63B5F"/>
    <w:rsid w:val="00D70EF7"/>
    <w:rsid w:val="00D823E9"/>
    <w:rsid w:val="00D836B3"/>
    <w:rsid w:val="00D8397C"/>
    <w:rsid w:val="00D91849"/>
    <w:rsid w:val="00D91BB9"/>
    <w:rsid w:val="00D94433"/>
    <w:rsid w:val="00D94EED"/>
    <w:rsid w:val="00D950C1"/>
    <w:rsid w:val="00D96026"/>
    <w:rsid w:val="00D96B68"/>
    <w:rsid w:val="00D972F6"/>
    <w:rsid w:val="00DA20C8"/>
    <w:rsid w:val="00DA331D"/>
    <w:rsid w:val="00DA38A2"/>
    <w:rsid w:val="00DA39E0"/>
    <w:rsid w:val="00DA4C0B"/>
    <w:rsid w:val="00DA7C1C"/>
    <w:rsid w:val="00DB147A"/>
    <w:rsid w:val="00DB1B7A"/>
    <w:rsid w:val="00DB706E"/>
    <w:rsid w:val="00DB74C8"/>
    <w:rsid w:val="00DC4052"/>
    <w:rsid w:val="00DC6708"/>
    <w:rsid w:val="00DD011A"/>
    <w:rsid w:val="00DD0E71"/>
    <w:rsid w:val="00DD7E96"/>
    <w:rsid w:val="00DE0C0C"/>
    <w:rsid w:val="00DE2400"/>
    <w:rsid w:val="00DE2616"/>
    <w:rsid w:val="00DE280A"/>
    <w:rsid w:val="00DE58F1"/>
    <w:rsid w:val="00DE6B58"/>
    <w:rsid w:val="00DF0682"/>
    <w:rsid w:val="00DF5E32"/>
    <w:rsid w:val="00E01436"/>
    <w:rsid w:val="00E03E79"/>
    <w:rsid w:val="00E045BD"/>
    <w:rsid w:val="00E04D6C"/>
    <w:rsid w:val="00E108EC"/>
    <w:rsid w:val="00E14A24"/>
    <w:rsid w:val="00E17B77"/>
    <w:rsid w:val="00E17B8F"/>
    <w:rsid w:val="00E231AB"/>
    <w:rsid w:val="00E23337"/>
    <w:rsid w:val="00E25093"/>
    <w:rsid w:val="00E259EA"/>
    <w:rsid w:val="00E25D33"/>
    <w:rsid w:val="00E26A94"/>
    <w:rsid w:val="00E2752C"/>
    <w:rsid w:val="00E32061"/>
    <w:rsid w:val="00E3340C"/>
    <w:rsid w:val="00E33F48"/>
    <w:rsid w:val="00E36E03"/>
    <w:rsid w:val="00E41554"/>
    <w:rsid w:val="00E423B9"/>
    <w:rsid w:val="00E42FF9"/>
    <w:rsid w:val="00E44790"/>
    <w:rsid w:val="00E4714C"/>
    <w:rsid w:val="00E5178D"/>
    <w:rsid w:val="00E51AEB"/>
    <w:rsid w:val="00E522A7"/>
    <w:rsid w:val="00E5349E"/>
    <w:rsid w:val="00E54452"/>
    <w:rsid w:val="00E566CF"/>
    <w:rsid w:val="00E56CCB"/>
    <w:rsid w:val="00E63B0C"/>
    <w:rsid w:val="00E664C5"/>
    <w:rsid w:val="00E671A2"/>
    <w:rsid w:val="00E70FDD"/>
    <w:rsid w:val="00E712D6"/>
    <w:rsid w:val="00E718F4"/>
    <w:rsid w:val="00E75B47"/>
    <w:rsid w:val="00E76D26"/>
    <w:rsid w:val="00E76EE5"/>
    <w:rsid w:val="00E77D2D"/>
    <w:rsid w:val="00E802B7"/>
    <w:rsid w:val="00E81BEA"/>
    <w:rsid w:val="00E8628E"/>
    <w:rsid w:val="00E90CFB"/>
    <w:rsid w:val="00E95036"/>
    <w:rsid w:val="00E95B8E"/>
    <w:rsid w:val="00E9603E"/>
    <w:rsid w:val="00EA3AB7"/>
    <w:rsid w:val="00EB1390"/>
    <w:rsid w:val="00EB2C71"/>
    <w:rsid w:val="00EB3333"/>
    <w:rsid w:val="00EB4340"/>
    <w:rsid w:val="00EB556D"/>
    <w:rsid w:val="00EB5A7D"/>
    <w:rsid w:val="00EB66AC"/>
    <w:rsid w:val="00EC14E8"/>
    <w:rsid w:val="00EC3213"/>
    <w:rsid w:val="00EC7D00"/>
    <w:rsid w:val="00ED1D38"/>
    <w:rsid w:val="00ED3014"/>
    <w:rsid w:val="00ED34AA"/>
    <w:rsid w:val="00ED51A1"/>
    <w:rsid w:val="00ED55C0"/>
    <w:rsid w:val="00ED682B"/>
    <w:rsid w:val="00ED73B7"/>
    <w:rsid w:val="00EE41D5"/>
    <w:rsid w:val="00EF1AEA"/>
    <w:rsid w:val="00F0166F"/>
    <w:rsid w:val="00F037A4"/>
    <w:rsid w:val="00F03D62"/>
    <w:rsid w:val="00F03FBD"/>
    <w:rsid w:val="00F049AB"/>
    <w:rsid w:val="00F12E12"/>
    <w:rsid w:val="00F142DB"/>
    <w:rsid w:val="00F16CC0"/>
    <w:rsid w:val="00F17132"/>
    <w:rsid w:val="00F23CFA"/>
    <w:rsid w:val="00F262EC"/>
    <w:rsid w:val="00F27C8F"/>
    <w:rsid w:val="00F30266"/>
    <w:rsid w:val="00F31ADA"/>
    <w:rsid w:val="00F32749"/>
    <w:rsid w:val="00F33CF9"/>
    <w:rsid w:val="00F37172"/>
    <w:rsid w:val="00F37727"/>
    <w:rsid w:val="00F4477E"/>
    <w:rsid w:val="00F4522C"/>
    <w:rsid w:val="00F457B7"/>
    <w:rsid w:val="00F46269"/>
    <w:rsid w:val="00F47323"/>
    <w:rsid w:val="00F52AA5"/>
    <w:rsid w:val="00F546D4"/>
    <w:rsid w:val="00F576AF"/>
    <w:rsid w:val="00F60BA8"/>
    <w:rsid w:val="00F6149D"/>
    <w:rsid w:val="00F65A5A"/>
    <w:rsid w:val="00F66F83"/>
    <w:rsid w:val="00F67D8F"/>
    <w:rsid w:val="00F72079"/>
    <w:rsid w:val="00F73B1C"/>
    <w:rsid w:val="00F802BE"/>
    <w:rsid w:val="00F80E93"/>
    <w:rsid w:val="00F85303"/>
    <w:rsid w:val="00F86024"/>
    <w:rsid w:val="00F8611A"/>
    <w:rsid w:val="00F86904"/>
    <w:rsid w:val="00F8798B"/>
    <w:rsid w:val="00FA0FCF"/>
    <w:rsid w:val="00FA3E6A"/>
    <w:rsid w:val="00FA5128"/>
    <w:rsid w:val="00FA6ED7"/>
    <w:rsid w:val="00FB42D4"/>
    <w:rsid w:val="00FB5906"/>
    <w:rsid w:val="00FB593A"/>
    <w:rsid w:val="00FB6A7E"/>
    <w:rsid w:val="00FB7150"/>
    <w:rsid w:val="00FB762F"/>
    <w:rsid w:val="00FC2AED"/>
    <w:rsid w:val="00FC4660"/>
    <w:rsid w:val="00FC5DA4"/>
    <w:rsid w:val="00FD08AE"/>
    <w:rsid w:val="00FD1B5F"/>
    <w:rsid w:val="00FD30FF"/>
    <w:rsid w:val="00FD4FE2"/>
    <w:rsid w:val="00FD5EA7"/>
    <w:rsid w:val="00FD73EF"/>
    <w:rsid w:val="00FE19A3"/>
    <w:rsid w:val="00FE325C"/>
    <w:rsid w:val="00FE36CF"/>
    <w:rsid w:val="00FE48B0"/>
    <w:rsid w:val="00FE78C2"/>
    <w:rsid w:val="00FF0095"/>
    <w:rsid w:val="00FF0246"/>
    <w:rsid w:val="00FF0F8C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BA319C5C-4246-4CA2-8F13-915E23E6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80B2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61392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61392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61392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61392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561392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561392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5087A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7576D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4A9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108E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26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gospodarka-spoleczna-wolontariat/gospodarka-spoleczna-trzeci-sektor/centra-integracji-spolecznej-kluby-integracji-spolecznej-zaklady-aktywnosci-zawodowej-warsztaty-terapii-zajeciowej-w-2023-r-,6,1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rynek-pracy/pracujacy-zatrudnieni-wynagrodzenia-koszty-pracy/pracujacy-w-gospodarce-narodowej-w-2023-roku,7,21.html" TargetMode="External"/><Relationship Id="rId23" Type="http://schemas.openxmlformats.org/officeDocument/2006/relationships/image" Target="media/image8.png"/><Relationship Id="rId28" Type="http://schemas.openxmlformats.org/officeDocument/2006/relationships/hyperlink" Target="https://stat.gov.pl/obszary-tematyczne/gospodarka-spoleczna-wolontariat/gospodarka-spoleczna-trzeci-sektor/organizacje-non-profit-w-czasie-epidemii-covid-19-marzec-sierpien-2020,20,1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gospodarka-spoleczna-wolontariat/gospodarka-spoleczna-trzeci-sektor/wspolpraca-organizacji-non-profit-z-innymi-podmiotami-w-2021-roku,17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7.png"/><Relationship Id="rId27" Type="http://schemas.openxmlformats.org/officeDocument/2006/relationships/hyperlink" Target="https://stat.gov.pl/obszary-tematyczne/gospodarka-spoleczna-wolontariat/gospodarka-spoleczna-trzeci-sektor/sektor-non-profit-w-2022-roku,1,9.html" TargetMode="External"/><Relationship Id="rId30" Type="http://schemas.openxmlformats.org/officeDocument/2006/relationships/hyperlink" Target="https://stat.gov.pl/obszary-tematyczne/gospodarka-spoleczna-wolontariat/gospodarka-spoleczna-trzeci-sektor/zarzadzanie-i-dzialalnosc-integracyjna-podmiotow-gospodarki-spolecznej-w-2021-roku,18,3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402128980333564"/>
          <c:y val="6.2685521933076749E-2"/>
          <c:w val="0.52607932189956363"/>
          <c:h val="0.9268772445475839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
</c:v>
                </c:pt>
                <c:pt idx="1">
                  <c:v>stowarzyszenia sportowe
</c:v>
                </c:pt>
                <c:pt idx="2">
                  <c:v>ochotnicze straże pożarne
</c:v>
                </c:pt>
                <c:pt idx="3">
                  <c:v>koła łowieckie
</c:v>
                </c:pt>
                <c:pt idx="4">
                  <c:v>fundacje
</c:v>
                </c:pt>
                <c:pt idx="5">
                  <c:v>społeczne podmioty wyznaniowe
</c:v>
                </c:pt>
                <c:pt idx="6">
                  <c:v>koła gospodyń wiejskich
</c:v>
                </c:pt>
                <c:pt idx="7">
                  <c:v>samorząd gospodarczy, kółka rolnicze
</c:v>
                </c:pt>
                <c:pt idx="8">
                  <c:v>spółdzienie socjalne 
</c:v>
                </c:pt>
                <c:pt idx="9">
                  <c:v>spółdzielnie pracy
</c:v>
                </c:pt>
                <c:pt idx="10">
                  <c:v>spółdzielnie inwalidów i niewidomych
</c:v>
                </c:pt>
              </c:strCache>
            </c:strRef>
          </c:cat>
          <c:val>
            <c:numRef>
              <c:f>Arkusz1!$B$2:$B$12</c:f>
              <c:numCache>
                <c:formatCode>General</c:formatCode>
                <c:ptCount val="11"/>
                <c:pt idx="0">
                  <c:v>32.799999999999997</c:v>
                </c:pt>
                <c:pt idx="1">
                  <c:v>19.3</c:v>
                </c:pt>
                <c:pt idx="2">
                  <c:v>14.4</c:v>
                </c:pt>
                <c:pt idx="3">
                  <c:v>2.4</c:v>
                </c:pt>
                <c:pt idx="4">
                  <c:v>20.3</c:v>
                </c:pt>
                <c:pt idx="5">
                  <c:v>1.9</c:v>
                </c:pt>
                <c:pt idx="6">
                  <c:v>12.7</c:v>
                </c:pt>
                <c:pt idx="7">
                  <c:v>1.2</c:v>
                </c:pt>
                <c:pt idx="8">
                  <c:v>0.8</c:v>
                </c:pt>
                <c:pt idx="9">
                  <c:v>0.3</c:v>
                </c:pt>
                <c:pt idx="10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B6B-409E-B7B4-F435B5595BD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
</c:v>
                </c:pt>
                <c:pt idx="1">
                  <c:v>stowarzyszenia sportowe
</c:v>
                </c:pt>
                <c:pt idx="2">
                  <c:v>ochotnicze straże pożarne
</c:v>
                </c:pt>
                <c:pt idx="3">
                  <c:v>koła łowieckie
</c:v>
                </c:pt>
                <c:pt idx="4">
                  <c:v>fundacje
</c:v>
                </c:pt>
                <c:pt idx="5">
                  <c:v>społeczne podmioty wyznaniowe
</c:v>
                </c:pt>
                <c:pt idx="6">
                  <c:v>koła gospodyń wiejskich
</c:v>
                </c:pt>
                <c:pt idx="7">
                  <c:v>samorząd gospodarczy, kółka rolnicze
</c:v>
                </c:pt>
                <c:pt idx="8">
                  <c:v>spółdzienie socjalne 
</c:v>
                </c:pt>
                <c:pt idx="9">
                  <c:v>spółdzielnie pracy
</c:v>
                </c:pt>
                <c:pt idx="10">
                  <c:v>spółdzielnie inwalidów i niewidomych
</c:v>
                </c:pt>
              </c:strCache>
            </c:strRef>
          </c:cat>
          <c:val>
            <c:numRef>
              <c:f>Arkusz1!$C$2:$C$12</c:f>
              <c:numCache>
                <c:formatCode>General</c:formatCode>
                <c:ptCount val="11"/>
                <c:pt idx="0">
                  <c:v>31.8</c:v>
                </c:pt>
                <c:pt idx="1">
                  <c:v>18.8</c:v>
                </c:pt>
                <c:pt idx="2">
                  <c:v>14.3</c:v>
                </c:pt>
                <c:pt idx="3">
                  <c:v>2.6</c:v>
                </c:pt>
                <c:pt idx="4">
                  <c:v>16.8</c:v>
                </c:pt>
                <c:pt idx="5" formatCode="0.0">
                  <c:v>2</c:v>
                </c:pt>
                <c:pt idx="6">
                  <c:v>8.5</c:v>
                </c:pt>
                <c:pt idx="7" formatCode="0.0">
                  <c:v>1.3</c:v>
                </c:pt>
                <c:pt idx="8">
                  <c:v>0.8</c:v>
                </c:pt>
                <c:pt idx="9">
                  <c:v>0.3</c:v>
                </c:pt>
                <c:pt idx="10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6B-409E-B7B4-F435B5595BD4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803-4D91-B17D-66FD375D101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
</c:v>
                </c:pt>
                <c:pt idx="1">
                  <c:v>stowarzyszenia sportowe
</c:v>
                </c:pt>
                <c:pt idx="2">
                  <c:v>ochotnicze straże pożarne
</c:v>
                </c:pt>
                <c:pt idx="3">
                  <c:v>koła łowieckie
</c:v>
                </c:pt>
                <c:pt idx="4">
                  <c:v>fundacje
</c:v>
                </c:pt>
                <c:pt idx="5">
                  <c:v>społeczne podmioty wyznaniowe
</c:v>
                </c:pt>
                <c:pt idx="6">
                  <c:v>koła gospodyń wiejskich
</c:v>
                </c:pt>
                <c:pt idx="7">
                  <c:v>samorząd gospodarczy, kółka rolnicze
</c:v>
                </c:pt>
                <c:pt idx="8">
                  <c:v>spółdzienie socjalne 
</c:v>
                </c:pt>
                <c:pt idx="9">
                  <c:v>spółdzielnie pracy
</c:v>
                </c:pt>
                <c:pt idx="10">
                  <c:v>spółdzielnie inwalidów i niewidomych
</c:v>
                </c:pt>
              </c:strCache>
            </c:strRef>
          </c:cat>
          <c:val>
            <c:numRef>
              <c:f>Arkusz1!$D$2:$D$12</c:f>
              <c:numCache>
                <c:formatCode>General</c:formatCode>
                <c:ptCount val="11"/>
                <c:pt idx="0">
                  <c:v>35.299999999999997</c:v>
                </c:pt>
                <c:pt idx="1">
                  <c:v>17.899999999999999</c:v>
                </c:pt>
                <c:pt idx="2">
                  <c:v>13.9</c:v>
                </c:pt>
                <c:pt idx="3">
                  <c:v>2.6</c:v>
                </c:pt>
                <c:pt idx="4">
                  <c:v>15.2</c:v>
                </c:pt>
                <c:pt idx="5">
                  <c:v>1.8</c:v>
                </c:pt>
                <c:pt idx="6">
                  <c:v>0</c:v>
                </c:pt>
                <c:pt idx="7">
                  <c:v>1.7</c:v>
                </c:pt>
                <c:pt idx="8">
                  <c:v>0.9</c:v>
                </c:pt>
                <c:pt idx="9">
                  <c:v>0.4</c:v>
                </c:pt>
                <c:pt idx="10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B6B-409E-B7B4-F435B5595B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191482432"/>
        <c:axId val="-1191479712"/>
      </c:barChart>
      <c:catAx>
        <c:axId val="-119148243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1479712"/>
        <c:crosses val="autoZero"/>
        <c:auto val="1"/>
        <c:lblAlgn val="ctr"/>
        <c:lblOffset val="100"/>
        <c:noMultiLvlLbl val="0"/>
      </c:catAx>
      <c:valAx>
        <c:axId val="-1191479712"/>
        <c:scaling>
          <c:orientation val="minMax"/>
          <c:max val="40"/>
        </c:scaling>
        <c:delete val="0"/>
        <c:axPos val="t"/>
        <c:numFmt formatCode="0.0\ &quot;tys.&quot;" sourceLinked="0"/>
        <c:majorTickMark val="none"/>
        <c:minorTickMark val="out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1482432"/>
        <c:crosses val="autoZero"/>
        <c:crossBetween val="between"/>
        <c:majorUnit val="40"/>
        <c:minorUnit val="4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9005289363002187"/>
          <c:y val="0.94023775726031167"/>
          <c:w val="0.23474483874714619"/>
          <c:h val="4.13531417201509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309390156650651"/>
          <c:y val="4.5076313770917802E-2"/>
          <c:w val="0.50768338784725175"/>
          <c:h val="0.9358446065871500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
</c:v>
                </c:pt>
                <c:pt idx="1">
                  <c:v>stowarzyszenia sportowe
</c:v>
                </c:pt>
                <c:pt idx="2">
                  <c:v>ochotnicze straże pożarne
</c:v>
                </c:pt>
                <c:pt idx="3">
                  <c:v>koła łowieckie
</c:v>
                </c:pt>
                <c:pt idx="4">
                  <c:v>fundacje
</c:v>
                </c:pt>
                <c:pt idx="5">
                  <c:v>społeczne podmioty wyznaniowe
</c:v>
                </c:pt>
                <c:pt idx="6">
                  <c:v>koła gospodyń wiejskich
</c:v>
                </c:pt>
                <c:pt idx="7">
                  <c:v>samorząd gospodarczy, kółka rolnicze
</c:v>
                </c:pt>
                <c:pt idx="8">
                  <c:v>spółdzienie socjalne 
</c:v>
                </c:pt>
                <c:pt idx="9">
                  <c:v>spółdzielnie pracy
</c:v>
                </c:pt>
                <c:pt idx="10">
                  <c:v>spółdzielnie inwalidów i niewidomych
</c:v>
                </c:pt>
              </c:strCache>
            </c:strRef>
          </c:cat>
          <c:val>
            <c:numRef>
              <c:f>Arkusz1!$B$2:$B$12</c:f>
              <c:numCache>
                <c:formatCode>0.0</c:formatCode>
                <c:ptCount val="11"/>
                <c:pt idx="0">
                  <c:v>84.777715149999992</c:v>
                </c:pt>
                <c:pt idx="1">
                  <c:v>6.5396940100000007</c:v>
                </c:pt>
                <c:pt idx="2">
                  <c:v>0.16349205999999999</c:v>
                </c:pt>
                <c:pt idx="3">
                  <c:v>0.49051617999999997</c:v>
                </c:pt>
                <c:pt idx="4">
                  <c:v>48.120573970000002</c:v>
                </c:pt>
                <c:pt idx="5">
                  <c:v>44.171497050000021</c:v>
                </c:pt>
                <c:pt idx="6">
                  <c:v>2.4E-2</c:v>
                </c:pt>
                <c:pt idx="7">
                  <c:v>3.2645440500000045</c:v>
                </c:pt>
                <c:pt idx="8">
                  <c:v>6.1178071440000048</c:v>
                </c:pt>
                <c:pt idx="9">
                  <c:v>8.1</c:v>
                </c:pt>
                <c:pt idx="10">
                  <c:v>9.0109999999999992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4B-4560-AB77-411EFB1B295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
</c:v>
                </c:pt>
                <c:pt idx="1">
                  <c:v>stowarzyszenia sportowe
</c:v>
                </c:pt>
                <c:pt idx="2">
                  <c:v>ochotnicze straże pożarne
</c:v>
                </c:pt>
                <c:pt idx="3">
                  <c:v>koła łowieckie
</c:v>
                </c:pt>
                <c:pt idx="4">
                  <c:v>fundacje
</c:v>
                </c:pt>
                <c:pt idx="5">
                  <c:v>społeczne podmioty wyznaniowe
</c:v>
                </c:pt>
                <c:pt idx="6">
                  <c:v>koła gospodyń wiejskich
</c:v>
                </c:pt>
                <c:pt idx="7">
                  <c:v>samorząd gospodarczy, kółka rolnicze
</c:v>
                </c:pt>
                <c:pt idx="8">
                  <c:v>spółdzienie socjalne 
</c:v>
                </c:pt>
                <c:pt idx="9">
                  <c:v>spółdzielnie pracy
</c:v>
                </c:pt>
                <c:pt idx="10">
                  <c:v>spółdzielnie inwalidów i niewidomych
</c:v>
                </c:pt>
              </c:strCache>
            </c:strRef>
          </c:cat>
          <c:val>
            <c:numRef>
              <c:f>Arkusz1!$C$2:$C$12</c:f>
              <c:numCache>
                <c:formatCode>0.0</c:formatCode>
                <c:ptCount val="11"/>
                <c:pt idx="0">
                  <c:v>83.891999999999996</c:v>
                </c:pt>
                <c:pt idx="1">
                  <c:v>6.2050000000000001</c:v>
                </c:pt>
                <c:pt idx="2">
                  <c:v>7.8E-2</c:v>
                </c:pt>
                <c:pt idx="3">
                  <c:v>0.503</c:v>
                </c:pt>
                <c:pt idx="4">
                  <c:v>40.435000000000002</c:v>
                </c:pt>
                <c:pt idx="5">
                  <c:v>46.723999999999997</c:v>
                </c:pt>
                <c:pt idx="6">
                  <c:v>1.0999999999999999E-2</c:v>
                </c:pt>
                <c:pt idx="7">
                  <c:v>3.1019999999999999</c:v>
                </c:pt>
                <c:pt idx="8">
                  <c:v>6.3860000000000001</c:v>
                </c:pt>
                <c:pt idx="9">
                  <c:v>9.3130000000000006</c:v>
                </c:pt>
                <c:pt idx="10">
                  <c:v>11.135999999999999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4B-4560-AB77-411EFB1B295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021-407E-8080-8211BB88E9A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
</c:v>
                </c:pt>
                <c:pt idx="1">
                  <c:v>stowarzyszenia sportowe
</c:v>
                </c:pt>
                <c:pt idx="2">
                  <c:v>ochotnicze straże pożarne
</c:v>
                </c:pt>
                <c:pt idx="3">
                  <c:v>koła łowieckie
</c:v>
                </c:pt>
                <c:pt idx="4">
                  <c:v>fundacje
</c:v>
                </c:pt>
                <c:pt idx="5">
                  <c:v>społeczne podmioty wyznaniowe
</c:v>
                </c:pt>
                <c:pt idx="6">
                  <c:v>koła gospodyń wiejskich
</c:v>
                </c:pt>
                <c:pt idx="7">
                  <c:v>samorząd gospodarczy, kółka rolnicze
</c:v>
                </c:pt>
                <c:pt idx="8">
                  <c:v>spółdzienie socjalne 
</c:v>
                </c:pt>
                <c:pt idx="9">
                  <c:v>spółdzielnie pracy
</c:v>
                </c:pt>
                <c:pt idx="10">
                  <c:v>spółdzielnie inwalidów i niewidomych
</c:v>
                </c:pt>
              </c:strCache>
            </c:strRef>
          </c:cat>
          <c:val>
            <c:numRef>
              <c:f>Arkusz1!$D$2:$D$12</c:f>
              <c:numCache>
                <c:formatCode>0.0</c:formatCode>
                <c:ptCount val="11"/>
                <c:pt idx="0">
                  <c:v>80.8</c:v>
                </c:pt>
                <c:pt idx="1">
                  <c:v>6.1</c:v>
                </c:pt>
                <c:pt idx="2">
                  <c:v>0.1</c:v>
                </c:pt>
                <c:pt idx="3">
                  <c:v>0.5</c:v>
                </c:pt>
                <c:pt idx="4">
                  <c:v>35.4</c:v>
                </c:pt>
                <c:pt idx="5">
                  <c:v>41</c:v>
                </c:pt>
                <c:pt idx="6">
                  <c:v>0</c:v>
                </c:pt>
                <c:pt idx="7">
                  <c:v>3.4</c:v>
                </c:pt>
                <c:pt idx="8">
                  <c:v>6.7</c:v>
                </c:pt>
                <c:pt idx="9">
                  <c:v>12.2</c:v>
                </c:pt>
                <c:pt idx="10">
                  <c:v>12.9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84B-4560-AB77-411EFB1B29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191478080"/>
        <c:axId val="-1191477536"/>
      </c:barChart>
      <c:catAx>
        <c:axId val="-11914780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1477536"/>
        <c:crossesAt val="0"/>
        <c:auto val="1"/>
        <c:lblAlgn val="ctr"/>
        <c:lblOffset val="100"/>
        <c:noMultiLvlLbl val="0"/>
      </c:catAx>
      <c:valAx>
        <c:axId val="-1191477536"/>
        <c:scaling>
          <c:orientation val="minMax"/>
          <c:max val="9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\ &quot;tys.&quot;" sourceLinked="0"/>
        <c:majorTickMark val="none"/>
        <c:minorTickMark val="out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1478080"/>
        <c:crosses val="autoZero"/>
        <c:crossBetween val="between"/>
        <c:majorUnit val="90"/>
        <c:minorUnit val="90"/>
      </c:valAx>
      <c:spPr>
        <a:noFill/>
        <a:ln>
          <a:solidFill>
            <a:schemeClr val="bg1"/>
          </a:solidFill>
        </a:ln>
        <a:effectLst/>
      </c:spPr>
    </c:plotArea>
    <c:legend>
      <c:legendPos val="b"/>
      <c:layout>
        <c:manualLayout>
          <c:xMode val="edge"/>
          <c:yMode val="edge"/>
          <c:x val="0.69996983921078282"/>
          <c:y val="0.94199066453126823"/>
          <c:w val="0.23474483874714619"/>
          <c:h val="4.58772461134665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540702912321901"/>
          <c:y val="6.2692419857774184E-2"/>
          <c:w val="0.4853702602905392"/>
          <c:h val="0.9077006006286446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
</c:v>
                </c:pt>
                <c:pt idx="1">
                  <c:v>stowarzyszenia sportowe</c:v>
                </c:pt>
                <c:pt idx="2">
                  <c:v>ochotnicze straże pożarne</c:v>
                </c:pt>
                <c:pt idx="3">
                  <c:v>koła łowieckie</c:v>
                </c:pt>
                <c:pt idx="4">
                  <c:v>fundacje</c:v>
                </c:pt>
                <c:pt idx="5">
                  <c:v>społeczne podmioty wyznaniowe
</c:v>
                </c:pt>
                <c:pt idx="6">
                  <c:v>koła gospodyń wiejskich</c:v>
                </c:pt>
                <c:pt idx="7">
                  <c:v>samorząd gospodarczy, kółka rolnicze
</c:v>
                </c:pt>
                <c:pt idx="8">
                  <c:v>spółdzienie socjalne 
</c:v>
                </c:pt>
                <c:pt idx="9">
                  <c:v>spółdzielnie pracy</c:v>
                </c:pt>
                <c:pt idx="10">
                  <c:v>spółdzielnie inwalidów i niewidomych</c:v>
                </c:pt>
              </c:strCache>
            </c:strRef>
          </c:cat>
          <c:val>
            <c:numRef>
              <c:f>Arkusz1!$B$2:$B$12</c:f>
              <c:numCache>
                <c:formatCode>0.0</c:formatCode>
                <c:ptCount val="11"/>
                <c:pt idx="0">
                  <c:v>9.3000000000000007</c:v>
                </c:pt>
                <c:pt idx="1">
                  <c:v>7.5</c:v>
                </c:pt>
                <c:pt idx="2">
                  <c:v>0</c:v>
                </c:pt>
                <c:pt idx="3">
                  <c:v>0</c:v>
                </c:pt>
                <c:pt idx="4">
                  <c:v>12.1</c:v>
                </c:pt>
                <c:pt idx="5">
                  <c:v>4.2</c:v>
                </c:pt>
                <c:pt idx="6">
                  <c:v>0</c:v>
                </c:pt>
                <c:pt idx="7">
                  <c:v>4.3</c:v>
                </c:pt>
                <c:pt idx="8">
                  <c:v>61</c:v>
                </c:pt>
                <c:pt idx="9">
                  <c:v>9.3000000000000007</c:v>
                </c:pt>
                <c:pt idx="10">
                  <c:v>71.900000000000006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81-48E1-9512-26142795B3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191476992"/>
        <c:axId val="-1191482976"/>
      </c:barChart>
      <c:catAx>
        <c:axId val="-11914769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1482976"/>
        <c:crosses val="autoZero"/>
        <c:auto val="1"/>
        <c:lblAlgn val="ctr"/>
        <c:lblOffset val="100"/>
        <c:noMultiLvlLbl val="0"/>
      </c:catAx>
      <c:valAx>
        <c:axId val="-1191482976"/>
        <c:scaling>
          <c:orientation val="minMax"/>
          <c:max val="8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&quot;%&quot;" sourceLinked="0"/>
        <c:majorTickMark val="none"/>
        <c:minorTickMark val="out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1476992"/>
        <c:crosses val="autoZero"/>
        <c:crossBetween val="between"/>
        <c:majorUnit val="80"/>
        <c:minorUnit val="80"/>
      </c:valAx>
      <c:spPr>
        <a:noFill/>
        <a:ln>
          <a:solidFill>
            <a:schemeClr val="bg1"/>
          </a:solidFill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8597630669911148"/>
          <c:y val="6.2992820443968103E-2"/>
          <c:w val="0.47886802360935826"/>
          <c:h val="0.9301780293036752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</c:v>
                </c:pt>
                <c:pt idx="1">
                  <c:v>stowarzyszenia sportowe</c:v>
                </c:pt>
                <c:pt idx="2">
                  <c:v>ochotnicze straże pożarne</c:v>
                </c:pt>
                <c:pt idx="3">
                  <c:v>koła łowieckie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koła gospodyń wiejskich</c:v>
                </c:pt>
                <c:pt idx="7">
                  <c:v>samorząd gospodarczy, kółka rolnicze</c:v>
                </c:pt>
                <c:pt idx="8">
                  <c:v>spółdzienie socjalne </c:v>
                </c:pt>
                <c:pt idx="9">
                  <c:v>spółdzielnie pracy</c:v>
                </c:pt>
                <c:pt idx="10">
                  <c:v>spółdzielnie inwalidów i niewidomych</c:v>
                </c:pt>
              </c:strCache>
            </c:strRef>
          </c:cat>
          <c:val>
            <c:numRef>
              <c:f>Arkusz1!$B$2:$B$12</c:f>
              <c:numCache>
                <c:formatCode>General</c:formatCode>
                <c:ptCount val="11"/>
                <c:pt idx="0">
                  <c:v>18.2</c:v>
                </c:pt>
                <c:pt idx="1">
                  <c:v>6.1</c:v>
                </c:pt>
                <c:pt idx="2">
                  <c:v>1.2</c:v>
                </c:pt>
                <c:pt idx="3">
                  <c:v>0.6</c:v>
                </c:pt>
                <c:pt idx="4">
                  <c:v>18.100000000000001</c:v>
                </c:pt>
                <c:pt idx="5">
                  <c:v>5.5</c:v>
                </c:pt>
                <c:pt idx="6">
                  <c:v>0.2</c:v>
                </c:pt>
                <c:pt idx="7" formatCode="0.0">
                  <c:v>1</c:v>
                </c:pt>
                <c:pt idx="8">
                  <c:v>0.8</c:v>
                </c:pt>
                <c:pt idx="9">
                  <c:v>2.2999999999999998</c:v>
                </c:pt>
                <c:pt idx="10">
                  <c:v>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9A-4AB0-A595-AF44B3BAC78F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</c:v>
                </c:pt>
                <c:pt idx="1">
                  <c:v>stowarzyszenia sportowe</c:v>
                </c:pt>
                <c:pt idx="2">
                  <c:v>ochotnicze straże pożarne</c:v>
                </c:pt>
                <c:pt idx="3">
                  <c:v>koła łowieckie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koła gospodyń wiejskich</c:v>
                </c:pt>
                <c:pt idx="7">
                  <c:v>samorząd gospodarczy, kółka rolnicze</c:v>
                </c:pt>
                <c:pt idx="8">
                  <c:v>spółdzienie socjalne </c:v>
                </c:pt>
                <c:pt idx="9">
                  <c:v>spółdzielnie pracy</c:v>
                </c:pt>
                <c:pt idx="10">
                  <c:v>spółdzielnie inwalidów i niewidomych</c:v>
                </c:pt>
              </c:strCache>
            </c:strRef>
          </c:cat>
          <c:val>
            <c:numRef>
              <c:f>Arkusz1!$C$2:$C$12</c:f>
              <c:numCache>
                <c:formatCode>General</c:formatCode>
                <c:ptCount val="11"/>
                <c:pt idx="0">
                  <c:v>13.1</c:v>
                </c:pt>
                <c:pt idx="1">
                  <c:v>4.2</c:v>
                </c:pt>
                <c:pt idx="2">
                  <c:v>0.6</c:v>
                </c:pt>
                <c:pt idx="3">
                  <c:v>0.4</c:v>
                </c:pt>
                <c:pt idx="4">
                  <c:v>12.8</c:v>
                </c:pt>
                <c:pt idx="5">
                  <c:v>4.2</c:v>
                </c:pt>
                <c:pt idx="6">
                  <c:v>0.1</c:v>
                </c:pt>
                <c:pt idx="7">
                  <c:v>0.7</c:v>
                </c:pt>
                <c:pt idx="8">
                  <c:v>0.6</c:v>
                </c:pt>
                <c:pt idx="9" formatCode="0.0">
                  <c:v>2</c:v>
                </c:pt>
                <c:pt idx="10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9A-4AB0-A595-AF44B3BAC78F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6D77AD"/>
            </a:solidFill>
            <a:ln>
              <a:noFill/>
            </a:ln>
            <a:effectLst/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1C8-49D8-9FC3-B4EC106883C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</c:v>
                </c:pt>
                <c:pt idx="1">
                  <c:v>stowarzyszenia sportowe</c:v>
                </c:pt>
                <c:pt idx="2">
                  <c:v>ochotnicze straże pożarne</c:v>
                </c:pt>
                <c:pt idx="3">
                  <c:v>koła łowieckie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koła gospodyń wiejskich</c:v>
                </c:pt>
                <c:pt idx="7">
                  <c:v>samorząd gospodarczy, kółka rolnicze</c:v>
                </c:pt>
                <c:pt idx="8">
                  <c:v>spółdzienie socjalne </c:v>
                </c:pt>
                <c:pt idx="9">
                  <c:v>spółdzielnie pracy</c:v>
                </c:pt>
                <c:pt idx="10">
                  <c:v>spółdzielnie inwalidów i niewidomych</c:v>
                </c:pt>
              </c:strCache>
            </c:strRef>
          </c:cat>
          <c:val>
            <c:numRef>
              <c:f>Arkusz1!$D$2:$D$12</c:f>
              <c:numCache>
                <c:formatCode>0.0</c:formatCode>
                <c:ptCount val="11"/>
                <c:pt idx="0" formatCode="General">
                  <c:v>11.7</c:v>
                </c:pt>
                <c:pt idx="1">
                  <c:v>4</c:v>
                </c:pt>
                <c:pt idx="2" formatCode="General">
                  <c:v>0.8</c:v>
                </c:pt>
                <c:pt idx="3" formatCode="General">
                  <c:v>0.4</c:v>
                </c:pt>
                <c:pt idx="4" formatCode="General">
                  <c:v>10.3</c:v>
                </c:pt>
                <c:pt idx="5" formatCode="General">
                  <c:v>3.1</c:v>
                </c:pt>
                <c:pt idx="6" formatCode="General">
                  <c:v>0</c:v>
                </c:pt>
                <c:pt idx="7" formatCode="General">
                  <c:v>0.7</c:v>
                </c:pt>
                <c:pt idx="8" formatCode="General">
                  <c:v>0.5</c:v>
                </c:pt>
                <c:pt idx="9" formatCode="General">
                  <c:v>2.2000000000000002</c:v>
                </c:pt>
                <c:pt idx="10" formatCode="General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B9A-4AB0-A595-AF44B3BAC7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8"/>
        <c:axId val="-1191481344"/>
        <c:axId val="-1191476448"/>
      </c:barChart>
      <c:catAx>
        <c:axId val="-119148134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1476448"/>
        <c:crosses val="autoZero"/>
        <c:auto val="1"/>
        <c:lblAlgn val="ctr"/>
        <c:lblOffset val="100"/>
        <c:noMultiLvlLbl val="0"/>
      </c:catAx>
      <c:valAx>
        <c:axId val="-1191476448"/>
        <c:scaling>
          <c:orientation val="minMax"/>
          <c:max val="2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&quot; mld zł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1481344"/>
        <c:crosses val="autoZero"/>
        <c:crossBetween val="between"/>
        <c:majorUnit val="20"/>
        <c:minorUnit val="20"/>
      </c:valAx>
      <c:spPr>
        <a:noFill/>
        <a:ln>
          <a:solidFill>
            <a:schemeClr val="bg1"/>
          </a:solidFill>
        </a:ln>
        <a:effectLst/>
      </c:spPr>
    </c:plotArea>
    <c:legend>
      <c:legendPos val="b"/>
      <c:layout>
        <c:manualLayout>
          <c:xMode val="edge"/>
          <c:yMode val="edge"/>
          <c:x val="0.70195576612796973"/>
          <c:y val="0.94454002593705988"/>
          <c:w val="0.22085584411654754"/>
          <c:h val="3.6583145370160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0334306482422311"/>
          <c:y val="6.2692419857774184E-2"/>
          <c:w val="0.53743422458953505"/>
          <c:h val="0.9264155839401518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
</c:v>
                </c:pt>
                <c:pt idx="1">
                  <c:v>stowarzyszenia sportowe</c:v>
                </c:pt>
                <c:pt idx="2">
                  <c:v>ochotnicze straże pożarne</c:v>
                </c:pt>
                <c:pt idx="3">
                  <c:v>koła łowieckie</c:v>
                </c:pt>
                <c:pt idx="4">
                  <c:v>fundacje</c:v>
                </c:pt>
                <c:pt idx="5">
                  <c:v>społeczne podmioty wyznaniowe
</c:v>
                </c:pt>
                <c:pt idx="6">
                  <c:v>koła gospodyń wiejskich</c:v>
                </c:pt>
                <c:pt idx="7">
                  <c:v>samorząd gospodarczy, kółka rolnicze
</c:v>
                </c:pt>
                <c:pt idx="8">
                  <c:v>spółdzienie socjalne 
</c:v>
                </c:pt>
                <c:pt idx="9">
                  <c:v>spółdzielnie pracy</c:v>
                </c:pt>
                <c:pt idx="10">
                  <c:v>spółdzielnie inwalidów i niewidomych</c:v>
                </c:pt>
              </c:strCache>
            </c:strRef>
          </c:cat>
          <c:val>
            <c:numRef>
              <c:f>Arkusz1!$B$2:$B$12</c:f>
              <c:numCache>
                <c:formatCode>0.0</c:formatCode>
                <c:ptCount val="11"/>
                <c:pt idx="0">
                  <c:v>17.100000000000001</c:v>
                </c:pt>
                <c:pt idx="1">
                  <c:v>5.9</c:v>
                </c:pt>
                <c:pt idx="2">
                  <c:v>1</c:v>
                </c:pt>
                <c:pt idx="3">
                  <c:v>0.5</c:v>
                </c:pt>
                <c:pt idx="4">
                  <c:v>16.5</c:v>
                </c:pt>
                <c:pt idx="5">
                  <c:v>4.9000000000000004</c:v>
                </c:pt>
                <c:pt idx="6">
                  <c:v>0.2</c:v>
                </c:pt>
                <c:pt idx="7">
                  <c:v>0.9</c:v>
                </c:pt>
                <c:pt idx="8">
                  <c:v>0.8</c:v>
                </c:pt>
                <c:pt idx="9">
                  <c:v>2.1</c:v>
                </c:pt>
                <c:pt idx="10">
                  <c:v>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02A-4DB7-B2E7-2359B3ED66C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
</c:v>
                </c:pt>
                <c:pt idx="1">
                  <c:v>stowarzyszenia sportowe</c:v>
                </c:pt>
                <c:pt idx="2">
                  <c:v>ochotnicze straże pożarne</c:v>
                </c:pt>
                <c:pt idx="3">
                  <c:v>koła łowieckie</c:v>
                </c:pt>
                <c:pt idx="4">
                  <c:v>fundacje</c:v>
                </c:pt>
                <c:pt idx="5">
                  <c:v>społeczne podmioty wyznaniowe
</c:v>
                </c:pt>
                <c:pt idx="6">
                  <c:v>koła gospodyń wiejskich</c:v>
                </c:pt>
                <c:pt idx="7">
                  <c:v>samorząd gospodarczy, kółka rolnicze
</c:v>
                </c:pt>
                <c:pt idx="8">
                  <c:v>spółdzienie socjalne 
</c:v>
                </c:pt>
                <c:pt idx="9">
                  <c:v>spółdzielnie pracy</c:v>
                </c:pt>
                <c:pt idx="10">
                  <c:v>spółdzielnie inwalidów i niewidomych</c:v>
                </c:pt>
              </c:strCache>
            </c:strRef>
          </c:cat>
          <c:val>
            <c:numRef>
              <c:f>Arkusz1!$C$2:$C$12</c:f>
              <c:numCache>
                <c:formatCode>0.0</c:formatCode>
                <c:ptCount val="11"/>
                <c:pt idx="0">
                  <c:v>12.5</c:v>
                </c:pt>
                <c:pt idx="1">
                  <c:v>4.0999999999999996</c:v>
                </c:pt>
                <c:pt idx="2">
                  <c:v>0.5</c:v>
                </c:pt>
                <c:pt idx="3">
                  <c:v>0.4</c:v>
                </c:pt>
                <c:pt idx="4">
                  <c:v>11.6</c:v>
                </c:pt>
                <c:pt idx="5">
                  <c:v>3.9</c:v>
                </c:pt>
                <c:pt idx="6">
                  <c:v>0.1</c:v>
                </c:pt>
                <c:pt idx="7">
                  <c:v>0.7</c:v>
                </c:pt>
                <c:pt idx="8">
                  <c:v>0.6</c:v>
                </c:pt>
                <c:pt idx="9">
                  <c:v>1.8</c:v>
                </c:pt>
                <c:pt idx="10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02A-4DB7-B2E7-2359B3ED66C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6A7-4C86-908D-19E4C4793F1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typowe stowarzyszenia i organizacje społeczne
</c:v>
                </c:pt>
                <c:pt idx="1">
                  <c:v>stowarzyszenia sportowe</c:v>
                </c:pt>
                <c:pt idx="2">
                  <c:v>ochotnicze straże pożarne</c:v>
                </c:pt>
                <c:pt idx="3">
                  <c:v>koła łowieckie</c:v>
                </c:pt>
                <c:pt idx="4">
                  <c:v>fundacje</c:v>
                </c:pt>
                <c:pt idx="5">
                  <c:v>społeczne podmioty wyznaniowe
</c:v>
                </c:pt>
                <c:pt idx="6">
                  <c:v>koła gospodyń wiejskich</c:v>
                </c:pt>
                <c:pt idx="7">
                  <c:v>samorząd gospodarczy, kółka rolnicze
</c:v>
                </c:pt>
                <c:pt idx="8">
                  <c:v>spółdzienie socjalne 
</c:v>
                </c:pt>
                <c:pt idx="9">
                  <c:v>spółdzielnie pracy</c:v>
                </c:pt>
                <c:pt idx="10">
                  <c:v>spółdzielnie inwalidów i niewidomych</c:v>
                </c:pt>
              </c:strCache>
            </c:strRef>
          </c:cat>
          <c:val>
            <c:numRef>
              <c:f>Arkusz1!$D$2:$D$12</c:f>
              <c:numCache>
                <c:formatCode>0.0</c:formatCode>
                <c:ptCount val="11"/>
                <c:pt idx="0">
                  <c:v>11.2</c:v>
                </c:pt>
                <c:pt idx="1">
                  <c:v>3.8</c:v>
                </c:pt>
                <c:pt idx="2">
                  <c:v>0.7</c:v>
                </c:pt>
                <c:pt idx="3">
                  <c:v>0.4</c:v>
                </c:pt>
                <c:pt idx="4">
                  <c:v>9.9</c:v>
                </c:pt>
                <c:pt idx="5">
                  <c:v>3.1</c:v>
                </c:pt>
                <c:pt idx="6">
                  <c:v>0</c:v>
                </c:pt>
                <c:pt idx="7">
                  <c:v>0.7</c:v>
                </c:pt>
                <c:pt idx="8">
                  <c:v>0.4</c:v>
                </c:pt>
                <c:pt idx="9">
                  <c:v>2.1</c:v>
                </c:pt>
                <c:pt idx="10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3B-462B-8EF9-4ED2C97D02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191475904"/>
        <c:axId val="-1191479168"/>
      </c:barChart>
      <c:catAx>
        <c:axId val="-11914759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1479168"/>
        <c:crosses val="autoZero"/>
        <c:auto val="1"/>
        <c:lblAlgn val="ctr"/>
        <c:lblOffset val="100"/>
        <c:noMultiLvlLbl val="0"/>
      </c:catAx>
      <c:valAx>
        <c:axId val="-1191479168"/>
        <c:scaling>
          <c:orientation val="minMax"/>
          <c:max val="20"/>
        </c:scaling>
        <c:delete val="0"/>
        <c:axPos val="t"/>
        <c:numFmt formatCode="0.0&quot; mld zł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1475904"/>
        <c:crosses val="autoZero"/>
        <c:crossBetween val="between"/>
        <c:majorUnit val="20"/>
        <c:min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0492831200116335"/>
          <c:y val="0.9334867938804946"/>
          <c:w val="0.23474483874714619"/>
          <c:h val="4.83570972547350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0.45184</cdr:x>
      <cdr:y>0.21169</cdr:y>
    </cdr:from>
    <cdr:to>
      <cdr:x>0.49275</cdr:x>
      <cdr:y>0.24146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314575" y="1219200"/>
          <a:ext cx="209550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1.podmioty_ekonomi_spolecznej_w_2023_r.docx</NazwaPliku>
    <Osoba xmlns="1E9983FF-DC4B-4F4E-A072-0441E2B88E6D">STAT\GOSK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5A5D0-25FE-48C3-BF42-293B120A4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0E9AD16D-4E98-4792-B1AA-C5B499F1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2605</Words>
  <Characters>15634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Pluta Remigiusz</dc:creator>
  <cp:keywords/>
  <dc:description/>
  <cp:lastModifiedBy>Pluta Remigiusz</cp:lastModifiedBy>
  <cp:revision>3</cp:revision>
  <cp:lastPrinted>2025-06-18T10:11:00Z</cp:lastPrinted>
  <dcterms:created xsi:type="dcterms:W3CDTF">2025-06-18T10:05:00Z</dcterms:created>
  <dcterms:modified xsi:type="dcterms:W3CDTF">2025-06-18T10:12:00Z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