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F742F" w14:textId="0A532C48" w:rsidR="005D51A7" w:rsidRPr="006E1D2F" w:rsidRDefault="00BD658F" w:rsidP="005D51A7">
      <w:pPr>
        <w:pStyle w:val="Tytuinfomacjisygnalnej"/>
      </w:pPr>
      <w:bookmarkStart w:id="0" w:name="_GoBack"/>
      <w:bookmarkEnd w:id="0"/>
      <w:r w:rsidRPr="008F3F59">
        <w:rPr>
          <w:noProof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44F22619" wp14:editId="521F0475">
                <wp:simplePos x="0" y="0"/>
                <wp:positionH relativeFrom="margin">
                  <wp:posOffset>-121920</wp:posOffset>
                </wp:positionH>
                <wp:positionV relativeFrom="paragraph">
                  <wp:posOffset>1016000</wp:posOffset>
                </wp:positionV>
                <wp:extent cx="2811780" cy="1272540"/>
                <wp:effectExtent l="0" t="0" r="7620" b="3810"/>
                <wp:wrapSquare wrapText="bothSides"/>
                <wp:docPr id="39" name="Pole tekstowe 2" descr="Wartość udzielonych kredytów i pożyczek 100,4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12725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E7EE4" w14:textId="19936ABE" w:rsidR="005D51A7" w:rsidRPr="00160D23" w:rsidRDefault="009671C3" w:rsidP="005D51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60D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C26CA0" w:rsidRPr="00160D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00</w:t>
                            </w:r>
                            <w:r w:rsidR="005D51A7" w:rsidRPr="00160D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C26CA0" w:rsidRPr="00160D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 mld zł</w:t>
                            </w:r>
                          </w:p>
                          <w:p w14:paraId="2D16BBD5" w14:textId="3E45DD51" w:rsidR="005D51A7" w:rsidRPr="00C5200B" w:rsidRDefault="005D370A" w:rsidP="00C5200B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</w:t>
                            </w:r>
                            <w:r w:rsidR="00160D23">
                              <w:rPr>
                                <w:sz w:val="20"/>
                              </w:rPr>
                              <w:t xml:space="preserve">artość </w:t>
                            </w:r>
                            <w:r w:rsidR="00BD658F" w:rsidRPr="00BD658F">
                              <w:rPr>
                                <w:sz w:val="20"/>
                              </w:rPr>
                              <w:t>udzielonych kredytów i poż</w:t>
                            </w:r>
                            <w:r w:rsidR="00BD658F">
                              <w:rPr>
                                <w:sz w:val="20"/>
                              </w:rPr>
                              <w:t xml:space="preserve">yczek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F22619" id="Pole tekstowe 2" o:spid="_x0000_s1026" alt="Wartość udzielonych kredytów i pożyczek 100,4 mld zł" style="position:absolute;margin-left:-9.6pt;margin-top:80pt;width:221.4pt;height:100.2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" fillcolor="#001d77" stroked="f">
                <v:stroke joinstyle="miter"/>
                <v:textbox>
                  <w:txbxContent>
                    <w:p w14:paraId="3EBE7EE4" w14:textId="19936ABE" w:rsidR="005D51A7" w:rsidRPr="00160D23" w:rsidRDefault="009671C3" w:rsidP="005D51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160D23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C26CA0" w:rsidRPr="00160D23">
                        <w:rPr>
                          <w:rStyle w:val="WartowskanikaZnak"/>
                          <w:sz w:val="72"/>
                          <w:szCs w:val="72"/>
                        </w:rPr>
                        <w:t>00</w:t>
                      </w:r>
                      <w:r w:rsidR="005D51A7" w:rsidRPr="00160D23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C26CA0" w:rsidRPr="00160D23">
                        <w:rPr>
                          <w:rStyle w:val="WartowskanikaZnak"/>
                          <w:sz w:val="72"/>
                          <w:szCs w:val="72"/>
                        </w:rPr>
                        <w:t>4 mld zł</w:t>
                      </w:r>
                    </w:p>
                    <w:p w14:paraId="2D16BBD5" w14:textId="3E45DD51" w:rsidR="005D51A7" w:rsidRPr="00C5200B" w:rsidRDefault="005D370A" w:rsidP="00C5200B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</w:t>
                      </w:r>
                      <w:r w:rsidR="00160D23">
                        <w:rPr>
                          <w:sz w:val="20"/>
                        </w:rPr>
                        <w:t xml:space="preserve">artość </w:t>
                      </w:r>
                      <w:r w:rsidR="00BD658F" w:rsidRPr="00BD658F">
                        <w:rPr>
                          <w:sz w:val="20"/>
                        </w:rPr>
                        <w:t>udzielonych kredytów i poż</w:t>
                      </w:r>
                      <w:r w:rsidR="00BD658F">
                        <w:rPr>
                          <w:sz w:val="20"/>
                        </w:rPr>
                        <w:t xml:space="preserve">yczek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t>Działalność przedsiębiorstw pośrednictwa</w:t>
      </w:r>
      <w:r>
        <w:br/>
        <w:t>kredytowego w 202</w:t>
      </w:r>
      <w:r w:rsidR="002614A3">
        <w:t>4</w:t>
      </w:r>
      <w:r>
        <w:t xml:space="preserve"> r.</w:t>
      </w:r>
    </w:p>
    <w:p w14:paraId="02B92B3C" w14:textId="2C060FB2" w:rsidR="005D51A7" w:rsidRDefault="00BD658F" w:rsidP="005D51A7">
      <w:pPr>
        <w:pStyle w:val="Lead"/>
      </w:pPr>
      <w:r w:rsidRPr="00BD658F">
        <w:t>W 202</w:t>
      </w:r>
      <w:r w:rsidR="00D475A6">
        <w:t>4</w:t>
      </w:r>
      <w:r w:rsidRPr="00BD658F">
        <w:t> r. badaniem objęt</w:t>
      </w:r>
      <w:r w:rsidR="00D475A6">
        <w:t>o</w:t>
      </w:r>
      <w:r w:rsidRPr="00BD658F">
        <w:t xml:space="preserve"> </w:t>
      </w:r>
      <w:r w:rsidR="00D475A6">
        <w:t>184</w:t>
      </w:r>
      <w:r w:rsidRPr="00BD658F">
        <w:t xml:space="preserve"> p</w:t>
      </w:r>
      <w:r w:rsidR="00D475A6">
        <w:t>rzedsiębiorstwa</w:t>
      </w:r>
      <w:r w:rsidRPr="00BD658F">
        <w:t xml:space="preserve"> prowadząc</w:t>
      </w:r>
      <w:r w:rsidR="00D475A6">
        <w:t xml:space="preserve">e </w:t>
      </w:r>
      <w:r w:rsidRPr="00BD658F">
        <w:t>działalność pośrednictwa kredytowego</w:t>
      </w:r>
      <w:r w:rsidR="00801982">
        <w:t xml:space="preserve"> </w:t>
      </w:r>
      <w:r w:rsidRPr="00BD658F">
        <w:t>i</w:t>
      </w:r>
      <w:r w:rsidR="00D475A6">
        <w:t> </w:t>
      </w:r>
      <w:r w:rsidRPr="00BD658F">
        <w:t>udzielając</w:t>
      </w:r>
      <w:r w:rsidR="00D475A6">
        <w:t>e</w:t>
      </w:r>
      <w:r w:rsidRPr="00BD658F">
        <w:t xml:space="preserve"> pożyczek ze środków własnych. Przedsiębiorstwa te </w:t>
      </w:r>
      <w:r w:rsidR="00244748">
        <w:t xml:space="preserve">udzieliły </w:t>
      </w:r>
      <w:r w:rsidRPr="00BD658F">
        <w:t xml:space="preserve">kredytów i pożyczek o wartości </w:t>
      </w:r>
      <w:r w:rsidR="00244748">
        <w:t>100</w:t>
      </w:r>
      <w:r w:rsidRPr="00BD658F">
        <w:t> </w:t>
      </w:r>
      <w:r w:rsidR="00244748">
        <w:t>431</w:t>
      </w:r>
      <w:r w:rsidRPr="00BD658F">
        <w:t> mln zł</w:t>
      </w:r>
      <w:r w:rsidR="005D51A7" w:rsidRPr="006E1D2F">
        <w:t>.</w:t>
      </w:r>
    </w:p>
    <w:p w14:paraId="3AFF6D0B" w14:textId="77777777" w:rsidR="00502A0F" w:rsidRDefault="00502A0F" w:rsidP="005D51A7">
      <w:pPr>
        <w:pStyle w:val="Nagwek1"/>
        <w:spacing w:before="360"/>
        <w:rPr>
          <w:rFonts w:ascii="Fira Sans" w:hAnsi="Fira Sans"/>
          <w:b/>
          <w:shd w:val="clear" w:color="auto" w:fill="FFFFFF"/>
        </w:rPr>
      </w:pPr>
    </w:p>
    <w:p w14:paraId="14BC4F74" w14:textId="3CE8688B" w:rsidR="00C22105" w:rsidRPr="00783C22" w:rsidRDefault="0089021B" w:rsidP="005D51A7">
      <w:pPr>
        <w:pStyle w:val="Nagwek1"/>
        <w:spacing w:before="360"/>
        <w:rPr>
          <w:rFonts w:ascii="Fira Sans" w:hAnsi="Fira Sans"/>
          <w:b/>
          <w:highlight w:val="yellow"/>
        </w:rPr>
      </w:pPr>
      <w:r w:rsidRPr="00783C22">
        <w:rPr>
          <w:rFonts w:ascii="Fira Sans" w:hAnsi="Fira Sans"/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2984F6F1" wp14:editId="51A7A879">
                <wp:simplePos x="0" y="0"/>
                <wp:positionH relativeFrom="column">
                  <wp:posOffset>5318760</wp:posOffset>
                </wp:positionH>
                <wp:positionV relativeFrom="paragraph">
                  <wp:posOffset>307340</wp:posOffset>
                </wp:positionV>
                <wp:extent cx="1725295" cy="1470660"/>
                <wp:effectExtent l="0" t="0" r="0" b="0"/>
                <wp:wrapTight wrapText="bothSides">
                  <wp:wrapPolygon edited="0">
                    <wp:start x="715" y="0"/>
                    <wp:lineTo x="715" y="21264"/>
                    <wp:lineTo x="20749" y="21264"/>
                    <wp:lineTo x="20749" y="0"/>
                    <wp:lineTo x="715" y="0"/>
                  </wp:wrapPolygon>
                </wp:wrapTight>
                <wp:docPr id="11" name="Pole tekstowe 2" descr="Badane przedsiębiorstwa w 2024 r. udzieliły kredytów i pożyczek osobom fizycznym o wartości 90,1 mld zł, a przedsiębiorstwom o wartości 10,3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70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905C9" w14:textId="1DD9B47D" w:rsidR="000719C2" w:rsidRPr="00970B88" w:rsidRDefault="00320F73" w:rsidP="000719C2">
                            <w:pPr>
                              <w:pStyle w:val="tekstzboku"/>
                              <w:rPr>
                                <w:color w:val="2F5496" w:themeColor="accent5" w:themeShade="BF"/>
                              </w:rPr>
                            </w:pPr>
                            <w:r w:rsidRPr="00970B88">
                              <w:rPr>
                                <w:color w:val="2F5496" w:themeColor="accent5" w:themeShade="BF"/>
                              </w:rPr>
                              <w:t>Badane przedsiębiorstwa w</w:t>
                            </w:r>
                            <w:r w:rsidR="00970B88" w:rsidRPr="00970B88">
                              <w:rPr>
                                <w:color w:val="2F5496" w:themeColor="accent5" w:themeShade="BF"/>
                              </w:rPr>
                              <w:t> 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>202</w:t>
                            </w:r>
                            <w:r w:rsidR="00E260BA">
                              <w:rPr>
                                <w:color w:val="2F5496" w:themeColor="accent5" w:themeShade="BF"/>
                              </w:rPr>
                              <w:t>4</w:t>
                            </w:r>
                            <w:r w:rsidR="00502A0F">
                              <w:rPr>
                                <w:color w:val="2F5496" w:themeColor="accent5" w:themeShade="BF"/>
                              </w:rPr>
                              <w:t> 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>r. udzieliły kredytów i</w:t>
                            </w:r>
                            <w:r w:rsidR="00502A0F">
                              <w:rPr>
                                <w:color w:val="2F5496" w:themeColor="accent5" w:themeShade="BF"/>
                              </w:rPr>
                              <w:t> 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 xml:space="preserve">pożyczek </w:t>
                            </w:r>
                            <w:r w:rsidR="008B43F1">
                              <w:rPr>
                                <w:color w:val="2F5496" w:themeColor="accent5" w:themeShade="BF"/>
                              </w:rPr>
                              <w:t xml:space="preserve">osobom fizycznym o 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 xml:space="preserve">wartości </w:t>
                            </w:r>
                            <w:r w:rsidR="008B43F1">
                              <w:rPr>
                                <w:color w:val="2F5496" w:themeColor="accent5" w:themeShade="BF"/>
                              </w:rPr>
                              <w:t>90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>,</w:t>
                            </w:r>
                            <w:r w:rsidR="008B43F1">
                              <w:rPr>
                                <w:color w:val="2F5496" w:themeColor="accent5" w:themeShade="BF"/>
                              </w:rPr>
                              <w:t>1</w:t>
                            </w:r>
                            <w:r w:rsidR="003B09E0">
                              <w:rPr>
                                <w:color w:val="2F5496" w:themeColor="accent5" w:themeShade="BF"/>
                              </w:rPr>
                              <w:t xml:space="preserve"> 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>mld</w:t>
                            </w:r>
                            <w:r w:rsidR="00F9456F">
                              <w:rPr>
                                <w:color w:val="2F5496" w:themeColor="accent5" w:themeShade="BF"/>
                              </w:rPr>
                              <w:t> </w:t>
                            </w:r>
                            <w:r w:rsidRPr="00970B88">
                              <w:rPr>
                                <w:color w:val="2F5496" w:themeColor="accent5" w:themeShade="BF"/>
                              </w:rPr>
                              <w:t>zł</w:t>
                            </w:r>
                            <w:r w:rsidR="008B43F1">
                              <w:rPr>
                                <w:color w:val="2F5496" w:themeColor="accent5" w:themeShade="BF"/>
                              </w:rPr>
                              <w:t>, a</w:t>
                            </w:r>
                            <w:r w:rsidR="00502A0F">
                              <w:rPr>
                                <w:color w:val="2F5496" w:themeColor="accent5" w:themeShade="BF"/>
                              </w:rPr>
                              <w:t> </w:t>
                            </w:r>
                            <w:r w:rsidR="008B43F1">
                              <w:rPr>
                                <w:color w:val="2F5496" w:themeColor="accent5" w:themeShade="BF"/>
                              </w:rPr>
                              <w:t>przedsiębiorstwom o wartości 10,3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84F6F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Badane przedsiębiorstwa w 2024 r. udzieliły kredytów i pożyczek osobom fizycznym o wartości 90,1 mld zł, a przedsiębiorstwom o wartości 10,3 mld zł" style="position:absolute;margin-left:418.8pt;margin-top:24.2pt;width:135.85pt;height:115.8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" filled="f" stroked="f">
                <v:textbox>
                  <w:txbxContent>
                    <w:p w14:paraId="527905C9" w14:textId="1DD9B47D" w:rsidR="000719C2" w:rsidRPr="00970B88" w:rsidRDefault="00320F73" w:rsidP="000719C2">
                      <w:pPr>
                        <w:pStyle w:val="tekstzboku"/>
                        <w:rPr>
                          <w:color w:val="2F5496" w:themeColor="accent5" w:themeShade="BF"/>
                        </w:rPr>
                      </w:pPr>
                      <w:r w:rsidRPr="00970B88">
                        <w:rPr>
                          <w:color w:val="2F5496" w:themeColor="accent5" w:themeShade="BF"/>
                        </w:rPr>
                        <w:t>Badane przedsiębiorstwa w</w:t>
                      </w:r>
                      <w:r w:rsidR="00970B88" w:rsidRPr="00970B88">
                        <w:rPr>
                          <w:color w:val="2F5496" w:themeColor="accent5" w:themeShade="BF"/>
                        </w:rPr>
                        <w:t> </w:t>
                      </w:r>
                      <w:r w:rsidRPr="00970B88">
                        <w:rPr>
                          <w:color w:val="2F5496" w:themeColor="accent5" w:themeShade="BF"/>
                        </w:rPr>
                        <w:t>202</w:t>
                      </w:r>
                      <w:r w:rsidR="00E260BA">
                        <w:rPr>
                          <w:color w:val="2F5496" w:themeColor="accent5" w:themeShade="BF"/>
                        </w:rPr>
                        <w:t>4</w:t>
                      </w:r>
                      <w:r w:rsidR="00502A0F">
                        <w:rPr>
                          <w:color w:val="2F5496" w:themeColor="accent5" w:themeShade="BF"/>
                        </w:rPr>
                        <w:t> </w:t>
                      </w:r>
                      <w:r w:rsidRPr="00970B88">
                        <w:rPr>
                          <w:color w:val="2F5496" w:themeColor="accent5" w:themeShade="BF"/>
                        </w:rPr>
                        <w:t>r. udzieliły kredytów i</w:t>
                      </w:r>
                      <w:r w:rsidR="00502A0F">
                        <w:rPr>
                          <w:color w:val="2F5496" w:themeColor="accent5" w:themeShade="BF"/>
                        </w:rPr>
                        <w:t> </w:t>
                      </w:r>
                      <w:r w:rsidRPr="00970B88">
                        <w:rPr>
                          <w:color w:val="2F5496" w:themeColor="accent5" w:themeShade="BF"/>
                        </w:rPr>
                        <w:t xml:space="preserve">pożyczek </w:t>
                      </w:r>
                      <w:r w:rsidR="008B43F1">
                        <w:rPr>
                          <w:color w:val="2F5496" w:themeColor="accent5" w:themeShade="BF"/>
                        </w:rPr>
                        <w:t xml:space="preserve">osobom fizycznym o </w:t>
                      </w:r>
                      <w:r w:rsidRPr="00970B88">
                        <w:rPr>
                          <w:color w:val="2F5496" w:themeColor="accent5" w:themeShade="BF"/>
                        </w:rPr>
                        <w:t xml:space="preserve">wartości </w:t>
                      </w:r>
                      <w:r w:rsidR="008B43F1">
                        <w:rPr>
                          <w:color w:val="2F5496" w:themeColor="accent5" w:themeShade="BF"/>
                        </w:rPr>
                        <w:t>90</w:t>
                      </w:r>
                      <w:r w:rsidRPr="00970B88">
                        <w:rPr>
                          <w:color w:val="2F5496" w:themeColor="accent5" w:themeShade="BF"/>
                        </w:rPr>
                        <w:t>,</w:t>
                      </w:r>
                      <w:r w:rsidR="008B43F1">
                        <w:rPr>
                          <w:color w:val="2F5496" w:themeColor="accent5" w:themeShade="BF"/>
                        </w:rPr>
                        <w:t>1</w:t>
                      </w:r>
                      <w:r w:rsidR="003B09E0">
                        <w:rPr>
                          <w:color w:val="2F5496" w:themeColor="accent5" w:themeShade="BF"/>
                        </w:rPr>
                        <w:t xml:space="preserve"> </w:t>
                      </w:r>
                      <w:r w:rsidRPr="00970B88">
                        <w:rPr>
                          <w:color w:val="2F5496" w:themeColor="accent5" w:themeShade="BF"/>
                        </w:rPr>
                        <w:t>mld</w:t>
                      </w:r>
                      <w:r w:rsidR="00F9456F">
                        <w:rPr>
                          <w:color w:val="2F5496" w:themeColor="accent5" w:themeShade="BF"/>
                        </w:rPr>
                        <w:t> </w:t>
                      </w:r>
                      <w:r w:rsidRPr="00970B88">
                        <w:rPr>
                          <w:color w:val="2F5496" w:themeColor="accent5" w:themeShade="BF"/>
                        </w:rPr>
                        <w:t>zł</w:t>
                      </w:r>
                      <w:r w:rsidR="008B43F1">
                        <w:rPr>
                          <w:color w:val="2F5496" w:themeColor="accent5" w:themeShade="BF"/>
                        </w:rPr>
                        <w:t>, a</w:t>
                      </w:r>
                      <w:r w:rsidR="00502A0F">
                        <w:rPr>
                          <w:color w:val="2F5496" w:themeColor="accent5" w:themeShade="BF"/>
                        </w:rPr>
                        <w:t> </w:t>
                      </w:r>
                      <w:r w:rsidR="008B43F1">
                        <w:rPr>
                          <w:color w:val="2F5496" w:themeColor="accent5" w:themeShade="BF"/>
                        </w:rPr>
                        <w:t>przedsiębiorstwom o wartości 10,3 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" w:name="_Hlk106709528"/>
      <w:r w:rsidR="00B57E4A" w:rsidRPr="00783C22">
        <w:rPr>
          <w:rFonts w:ascii="Fira Sans" w:hAnsi="Fira Sans"/>
          <w:b/>
          <w:shd w:val="clear" w:color="auto" w:fill="FFFFFF"/>
        </w:rPr>
        <w:t>Podstawowe dane o</w:t>
      </w:r>
      <w:bookmarkEnd w:id="1"/>
      <w:r w:rsidR="00BD658F" w:rsidRPr="00BD658F">
        <w:rPr>
          <w:rFonts w:ascii="Fira Sans" w:hAnsi="Fira Sans"/>
          <w:b/>
          <w:shd w:val="clear" w:color="auto" w:fill="FFFFFF"/>
        </w:rPr>
        <w:t xml:space="preserve"> badanych przedsiębiorstwach pośrednictwa kredytowego</w:t>
      </w:r>
    </w:p>
    <w:p w14:paraId="1740C087" w14:textId="16D8CD3E" w:rsidR="00FA5E2A" w:rsidRPr="001B7904" w:rsidRDefault="00BD658F" w:rsidP="00FA5E2A">
      <w:pPr>
        <w:spacing w:line="288" w:lineRule="auto"/>
        <w:rPr>
          <w:shd w:val="clear" w:color="auto" w:fill="FFFFFF"/>
        </w:rPr>
      </w:pPr>
      <w:r w:rsidRPr="00BD658F">
        <w:rPr>
          <w:shd w:val="clear" w:color="auto" w:fill="FFFFFF"/>
        </w:rPr>
        <w:t xml:space="preserve">Spośród całej zbiorowości </w:t>
      </w:r>
      <w:r w:rsidR="00D475A6">
        <w:rPr>
          <w:shd w:val="clear" w:color="auto" w:fill="FFFFFF"/>
        </w:rPr>
        <w:t>184</w:t>
      </w:r>
      <w:r w:rsidRPr="00BD658F">
        <w:rPr>
          <w:shd w:val="clear" w:color="auto" w:fill="FFFFFF"/>
        </w:rPr>
        <w:t xml:space="preserve"> badanych podmiotów, </w:t>
      </w:r>
      <w:r w:rsidR="00874078">
        <w:rPr>
          <w:shd w:val="clear" w:color="auto" w:fill="FFFFFF"/>
        </w:rPr>
        <w:t>94</w:t>
      </w:r>
      <w:r w:rsidRPr="00BD658F">
        <w:rPr>
          <w:shd w:val="clear" w:color="auto" w:fill="FFFFFF"/>
        </w:rPr>
        <w:t xml:space="preserve"> udzielało pożyczek ze środków własnych, </w:t>
      </w:r>
      <w:r w:rsidR="00874078">
        <w:rPr>
          <w:shd w:val="clear" w:color="auto" w:fill="FFFFFF"/>
        </w:rPr>
        <w:t>86</w:t>
      </w:r>
      <w:r w:rsidRPr="00BD658F">
        <w:rPr>
          <w:shd w:val="clear" w:color="auto" w:fill="FFFFFF"/>
        </w:rPr>
        <w:t xml:space="preserve"> pośredniczyło w udzielaniu kredytów i pożyczek we współpracy z bankami</w:t>
      </w:r>
      <w:r w:rsidR="009819B4">
        <w:rPr>
          <w:shd w:val="clear" w:color="auto" w:fill="FFFFFF"/>
        </w:rPr>
        <w:t xml:space="preserve"> oraz  cztery</w:t>
      </w:r>
      <w:r w:rsidRPr="00BD658F">
        <w:rPr>
          <w:shd w:val="clear" w:color="auto" w:fill="FFFFFF"/>
        </w:rPr>
        <w:t xml:space="preserve"> prowadził</w:t>
      </w:r>
      <w:r w:rsidR="000C4BD9">
        <w:rPr>
          <w:shd w:val="clear" w:color="auto" w:fill="FFFFFF"/>
        </w:rPr>
        <w:t>y</w:t>
      </w:r>
      <w:r w:rsidRPr="00BD658F">
        <w:rPr>
          <w:shd w:val="clear" w:color="auto" w:fill="FFFFFF"/>
        </w:rPr>
        <w:t xml:space="preserve"> działalność mieszaną, tj. współpracował</w:t>
      </w:r>
      <w:r w:rsidR="00AB1203">
        <w:rPr>
          <w:shd w:val="clear" w:color="auto" w:fill="FFFFFF"/>
        </w:rPr>
        <w:t>y</w:t>
      </w:r>
      <w:r w:rsidRPr="00BD658F">
        <w:rPr>
          <w:shd w:val="clear" w:color="auto" w:fill="FFFFFF"/>
        </w:rPr>
        <w:t xml:space="preserve"> z bankami i jednocześnie udzielał</w:t>
      </w:r>
      <w:r w:rsidR="00AB1203">
        <w:rPr>
          <w:shd w:val="clear" w:color="auto" w:fill="FFFFFF"/>
        </w:rPr>
        <w:t>y</w:t>
      </w:r>
      <w:r w:rsidRPr="00BD658F">
        <w:rPr>
          <w:shd w:val="clear" w:color="auto" w:fill="FFFFFF"/>
        </w:rPr>
        <w:t xml:space="preserve"> pożyczek ze środków własnych</w:t>
      </w:r>
      <w:r w:rsidR="008F3F59" w:rsidRPr="001B7904">
        <w:rPr>
          <w:shd w:val="clear" w:color="auto" w:fill="FFFFFF"/>
        </w:rPr>
        <w:t>.</w:t>
      </w:r>
      <w:r w:rsidR="00FA5E2A" w:rsidRPr="001B7904">
        <w:rPr>
          <w:shd w:val="clear" w:color="auto" w:fill="FFFFFF"/>
        </w:rPr>
        <w:t xml:space="preserve"> </w:t>
      </w:r>
    </w:p>
    <w:p w14:paraId="2A26CC0B" w14:textId="77777777" w:rsidR="008F3F59" w:rsidRPr="000622F7" w:rsidRDefault="008F3F59" w:rsidP="001C1810">
      <w:pPr>
        <w:spacing w:before="240" w:line="240" w:lineRule="auto"/>
        <w:ind w:left="851" w:hanging="851"/>
        <w:rPr>
          <w:b/>
          <w:iCs/>
          <w:color w:val="000000" w:themeColor="text1"/>
          <w:szCs w:val="19"/>
        </w:rPr>
      </w:pPr>
      <w:r w:rsidRPr="000622F7">
        <w:rPr>
          <w:b/>
          <w:iCs/>
          <w:color w:val="000000" w:themeColor="text1"/>
          <w:szCs w:val="19"/>
        </w:rPr>
        <w:t xml:space="preserve">Tablica 1. </w:t>
      </w:r>
      <w:r w:rsidRPr="000622F7">
        <w:rPr>
          <w:b/>
          <w:iCs/>
          <w:color w:val="000000" w:themeColor="text1"/>
          <w:szCs w:val="19"/>
        </w:rPr>
        <w:tab/>
      </w:r>
      <w:r w:rsidRPr="008F3F59">
        <w:rPr>
          <w:b/>
          <w:iCs/>
          <w:color w:val="000000" w:themeColor="text1"/>
          <w:szCs w:val="19"/>
        </w:rPr>
        <w:t>Działalność badanych podmiotów</w:t>
      </w:r>
    </w:p>
    <w:tbl>
      <w:tblPr>
        <w:tblStyle w:val="Tabela-Siatka"/>
        <w:tblW w:w="0" w:type="auto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  <w:tblCaption w:val="Tablica 1.  Działalność badanych podmiotów pośrednictwa kredytowego "/>
        <w:tblDescription w:val="Badaniem objętych zostało 86 podmiotów udzielających pożyczek ze środków własnych, 94 współpracujące z bankami i 4 podmioty, które prowadziły obie działalności jednocześnie. "/>
      </w:tblPr>
      <w:tblGrid>
        <w:gridCol w:w="2547"/>
        <w:gridCol w:w="1377"/>
        <w:gridCol w:w="1378"/>
        <w:gridCol w:w="1377"/>
        <w:gridCol w:w="1378"/>
      </w:tblGrid>
      <w:tr w:rsidR="00A93F6E" w14:paraId="1C1E2B46" w14:textId="77777777" w:rsidTr="00BD658F">
        <w:tc>
          <w:tcPr>
            <w:tcW w:w="2547" w:type="dxa"/>
            <w:vMerge w:val="restart"/>
            <w:vAlign w:val="center"/>
          </w:tcPr>
          <w:p w14:paraId="2D6E8309" w14:textId="77777777" w:rsidR="00A93F6E" w:rsidRPr="001C1810" w:rsidRDefault="00A93F6E" w:rsidP="00060E97">
            <w:pPr>
              <w:jc w:val="center"/>
              <w:rPr>
                <w:szCs w:val="19"/>
                <w:shd w:val="clear" w:color="auto" w:fill="FFFFFF"/>
              </w:rPr>
            </w:pPr>
            <w:r w:rsidRPr="001C1810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377" w:type="dxa"/>
            <w:vMerge w:val="restart"/>
            <w:vAlign w:val="center"/>
          </w:tcPr>
          <w:p w14:paraId="03A5BD3A" w14:textId="77777777" w:rsidR="00A93F6E" w:rsidRPr="001C1810" w:rsidRDefault="00A93F6E" w:rsidP="00060E9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810">
              <w:rPr>
                <w:rFonts w:ascii="Fira Sans" w:hAnsi="Fira Sans"/>
                <w:color w:val="000000" w:themeColor="text1"/>
                <w:sz w:val="19"/>
                <w:szCs w:val="19"/>
              </w:rPr>
              <w:t>Podmioty udzielające pożyczek ze środków własnych</w:t>
            </w:r>
          </w:p>
        </w:tc>
        <w:tc>
          <w:tcPr>
            <w:tcW w:w="1378" w:type="dxa"/>
            <w:vMerge w:val="restart"/>
            <w:vAlign w:val="center"/>
          </w:tcPr>
          <w:p w14:paraId="0858FC17" w14:textId="77777777" w:rsidR="00A93F6E" w:rsidRPr="001C1810" w:rsidRDefault="00A93F6E" w:rsidP="00060E9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810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Podmioty </w:t>
            </w:r>
            <w:r w:rsidR="00FE3EE6">
              <w:rPr>
                <w:rFonts w:ascii="Fira Sans" w:hAnsi="Fira Sans"/>
                <w:color w:val="000000" w:themeColor="text1"/>
                <w:sz w:val="19"/>
                <w:szCs w:val="19"/>
              </w:rPr>
              <w:t>współpracujące z bankami</w:t>
            </w:r>
          </w:p>
        </w:tc>
        <w:tc>
          <w:tcPr>
            <w:tcW w:w="2755" w:type="dxa"/>
            <w:gridSpan w:val="2"/>
            <w:vAlign w:val="center"/>
          </w:tcPr>
          <w:p w14:paraId="58CBC3AA" w14:textId="77777777" w:rsidR="00A93F6E" w:rsidRPr="001C1810" w:rsidRDefault="00A93F6E" w:rsidP="00060E9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810">
              <w:rPr>
                <w:rFonts w:ascii="Fira Sans" w:hAnsi="Fira Sans"/>
                <w:color w:val="000000" w:themeColor="text1"/>
                <w:sz w:val="19"/>
                <w:szCs w:val="19"/>
              </w:rPr>
              <w:t>Podmioty udzielające</w:t>
            </w:r>
            <w:r w:rsidRPr="001C1810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 xml:space="preserve"> jednocześnie</w:t>
            </w:r>
          </w:p>
        </w:tc>
      </w:tr>
      <w:tr w:rsidR="00A93F6E" w14:paraId="4E9942A7" w14:textId="77777777" w:rsidTr="000E7878">
        <w:tc>
          <w:tcPr>
            <w:tcW w:w="2547" w:type="dxa"/>
            <w:vMerge/>
          </w:tcPr>
          <w:p w14:paraId="4C6EE017" w14:textId="77777777" w:rsidR="00A93F6E" w:rsidRPr="001C1810" w:rsidRDefault="00A93F6E" w:rsidP="00060E97">
            <w:pPr>
              <w:rPr>
                <w:szCs w:val="19"/>
                <w:shd w:val="clear" w:color="auto" w:fill="FFFFFF"/>
              </w:rPr>
            </w:pPr>
          </w:p>
        </w:tc>
        <w:tc>
          <w:tcPr>
            <w:tcW w:w="1377" w:type="dxa"/>
            <w:vMerge/>
            <w:vAlign w:val="center"/>
          </w:tcPr>
          <w:p w14:paraId="5497AD05" w14:textId="77777777" w:rsidR="00A93F6E" w:rsidRPr="001C1810" w:rsidRDefault="00A93F6E" w:rsidP="00060E97">
            <w:pPr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378" w:type="dxa"/>
            <w:vMerge/>
            <w:vAlign w:val="center"/>
          </w:tcPr>
          <w:p w14:paraId="59D56A69" w14:textId="77777777" w:rsidR="00A93F6E" w:rsidRPr="001C1810" w:rsidRDefault="00A93F6E" w:rsidP="00060E97">
            <w:pPr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377" w:type="dxa"/>
            <w:vAlign w:val="center"/>
          </w:tcPr>
          <w:p w14:paraId="6B6036ED" w14:textId="77777777" w:rsidR="00A93F6E" w:rsidRPr="001C1810" w:rsidRDefault="00A93F6E" w:rsidP="00060E97">
            <w:pPr>
              <w:jc w:val="center"/>
              <w:rPr>
                <w:szCs w:val="19"/>
                <w:shd w:val="clear" w:color="auto" w:fill="FFFFFF"/>
              </w:rPr>
            </w:pPr>
            <w:r w:rsidRPr="001C1810">
              <w:rPr>
                <w:color w:val="000000" w:themeColor="text1"/>
                <w:szCs w:val="19"/>
              </w:rPr>
              <w:t>pożyczek ze środków własnych</w:t>
            </w:r>
          </w:p>
        </w:tc>
        <w:tc>
          <w:tcPr>
            <w:tcW w:w="1378" w:type="dxa"/>
            <w:vAlign w:val="center"/>
          </w:tcPr>
          <w:p w14:paraId="65281ACE" w14:textId="77777777" w:rsidR="00A93F6E" w:rsidRPr="001C1810" w:rsidRDefault="00A93F6E" w:rsidP="00060E97">
            <w:pPr>
              <w:jc w:val="center"/>
              <w:rPr>
                <w:szCs w:val="19"/>
                <w:shd w:val="clear" w:color="auto" w:fill="FFFFFF"/>
              </w:rPr>
            </w:pPr>
            <w:r w:rsidRPr="001C1810">
              <w:rPr>
                <w:color w:val="000000" w:themeColor="text1"/>
                <w:szCs w:val="19"/>
              </w:rPr>
              <w:t>współpracujące z bankami</w:t>
            </w:r>
          </w:p>
        </w:tc>
      </w:tr>
      <w:tr w:rsidR="00A93F6E" w14:paraId="0AE9254E" w14:textId="77777777" w:rsidTr="000E7878">
        <w:tc>
          <w:tcPr>
            <w:tcW w:w="2547" w:type="dxa"/>
            <w:vAlign w:val="center"/>
          </w:tcPr>
          <w:p w14:paraId="689ED722" w14:textId="77777777" w:rsidR="00A93F6E" w:rsidRPr="001C1810" w:rsidRDefault="00A93F6E" w:rsidP="00A93F6E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C1810">
              <w:rPr>
                <w:rFonts w:eastAsiaTheme="majorEastAsia" w:cstheme="majorBidi"/>
                <w:color w:val="000000" w:themeColor="text1"/>
                <w:szCs w:val="19"/>
              </w:rPr>
              <w:t>Badane podmioty ogółem</w:t>
            </w:r>
          </w:p>
        </w:tc>
        <w:tc>
          <w:tcPr>
            <w:tcW w:w="1377" w:type="dxa"/>
            <w:vAlign w:val="center"/>
          </w:tcPr>
          <w:p w14:paraId="30B024B8" w14:textId="1BDDA5A6" w:rsidR="00A93F6E" w:rsidRPr="001C1810" w:rsidRDefault="00874078" w:rsidP="00A93F6E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94</w:t>
            </w:r>
          </w:p>
        </w:tc>
        <w:tc>
          <w:tcPr>
            <w:tcW w:w="1378" w:type="dxa"/>
            <w:vAlign w:val="center"/>
          </w:tcPr>
          <w:p w14:paraId="707D79DD" w14:textId="0E414053" w:rsidR="00A93F6E" w:rsidRPr="001C1810" w:rsidRDefault="00874078" w:rsidP="00A93F6E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86</w:t>
            </w:r>
          </w:p>
        </w:tc>
        <w:tc>
          <w:tcPr>
            <w:tcW w:w="2755" w:type="dxa"/>
            <w:gridSpan w:val="2"/>
            <w:vAlign w:val="center"/>
          </w:tcPr>
          <w:p w14:paraId="18B8F704" w14:textId="77777777" w:rsidR="00A93F6E" w:rsidRPr="001C1810" w:rsidRDefault="007D2B17" w:rsidP="00A93F6E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</w:p>
        </w:tc>
      </w:tr>
      <w:tr w:rsidR="00A93F6E" w14:paraId="51726B09" w14:textId="77777777" w:rsidTr="000E7878">
        <w:tc>
          <w:tcPr>
            <w:tcW w:w="2547" w:type="dxa"/>
          </w:tcPr>
          <w:p w14:paraId="2D48D470" w14:textId="77777777" w:rsidR="00A93F6E" w:rsidRPr="001C1810" w:rsidRDefault="00A93F6E" w:rsidP="00A93F6E">
            <w:pPr>
              <w:rPr>
                <w:szCs w:val="19"/>
              </w:rPr>
            </w:pPr>
            <w:r w:rsidRPr="001C1810">
              <w:rPr>
                <w:szCs w:val="19"/>
              </w:rPr>
              <w:t>Pośrednictwo/udzielanie pożyczek ze środków własnych – jedyny rodzaj działalności</w:t>
            </w:r>
          </w:p>
        </w:tc>
        <w:tc>
          <w:tcPr>
            <w:tcW w:w="1377" w:type="dxa"/>
            <w:vAlign w:val="center"/>
          </w:tcPr>
          <w:p w14:paraId="5E0AA1E1" w14:textId="1617C291" w:rsidR="00A93F6E" w:rsidRPr="001C1810" w:rsidRDefault="00943A13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</w:t>
            </w:r>
          </w:p>
        </w:tc>
        <w:tc>
          <w:tcPr>
            <w:tcW w:w="1378" w:type="dxa"/>
            <w:vAlign w:val="center"/>
          </w:tcPr>
          <w:p w14:paraId="58F122BB" w14:textId="358A5DAA" w:rsidR="00A93F6E" w:rsidRPr="001C1810" w:rsidRDefault="00943A13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</w:t>
            </w:r>
          </w:p>
        </w:tc>
        <w:tc>
          <w:tcPr>
            <w:tcW w:w="1377" w:type="dxa"/>
            <w:vAlign w:val="center"/>
          </w:tcPr>
          <w:p w14:paraId="35CE52A6" w14:textId="77777777" w:rsidR="00A93F6E" w:rsidRPr="001C1810" w:rsidRDefault="00A93F6E" w:rsidP="00A93F6E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 xml:space="preserve"> -</w:t>
            </w:r>
          </w:p>
        </w:tc>
        <w:tc>
          <w:tcPr>
            <w:tcW w:w="1378" w:type="dxa"/>
            <w:vAlign w:val="center"/>
          </w:tcPr>
          <w:p w14:paraId="474587AA" w14:textId="77777777" w:rsidR="00A93F6E" w:rsidRPr="001C1810" w:rsidRDefault="00A93F6E" w:rsidP="00A93F6E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 xml:space="preserve"> -</w:t>
            </w:r>
          </w:p>
        </w:tc>
      </w:tr>
      <w:tr w:rsidR="00A93F6E" w14:paraId="6DCC2ED3" w14:textId="77777777" w:rsidTr="00BD658F">
        <w:tc>
          <w:tcPr>
            <w:tcW w:w="2547" w:type="dxa"/>
          </w:tcPr>
          <w:p w14:paraId="2D810FCA" w14:textId="77777777" w:rsidR="00A93F6E" w:rsidRPr="001C1810" w:rsidRDefault="00A93F6E" w:rsidP="00A93F6E">
            <w:pPr>
              <w:rPr>
                <w:szCs w:val="19"/>
              </w:rPr>
            </w:pPr>
            <w:r w:rsidRPr="001C1810">
              <w:rPr>
                <w:szCs w:val="19"/>
              </w:rPr>
              <w:t>Pośrednictwo/udzielanie pożyczek ze środków własnych – działalność dominująca</w:t>
            </w:r>
          </w:p>
        </w:tc>
        <w:tc>
          <w:tcPr>
            <w:tcW w:w="1377" w:type="dxa"/>
            <w:vAlign w:val="center"/>
          </w:tcPr>
          <w:p w14:paraId="4B4771DA" w14:textId="3D011BFE" w:rsidR="00A93F6E" w:rsidRPr="001C1810" w:rsidRDefault="00943A13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</w:t>
            </w:r>
          </w:p>
        </w:tc>
        <w:tc>
          <w:tcPr>
            <w:tcW w:w="1378" w:type="dxa"/>
            <w:vAlign w:val="center"/>
          </w:tcPr>
          <w:p w14:paraId="0EE79E40" w14:textId="68E54A83" w:rsidR="00A93F6E" w:rsidRPr="001C1810" w:rsidRDefault="00943A13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</w:t>
            </w:r>
          </w:p>
        </w:tc>
        <w:tc>
          <w:tcPr>
            <w:tcW w:w="1377" w:type="dxa"/>
            <w:vAlign w:val="center"/>
          </w:tcPr>
          <w:p w14:paraId="66AEBFDC" w14:textId="77777777" w:rsidR="00A93F6E" w:rsidRPr="001C1810" w:rsidRDefault="0075108D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378" w:type="dxa"/>
            <w:vAlign w:val="center"/>
          </w:tcPr>
          <w:p w14:paraId="5903471E" w14:textId="77777777" w:rsidR="00A93F6E" w:rsidRPr="001C1810" w:rsidRDefault="0075108D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</w:tr>
      <w:tr w:rsidR="00A93F6E" w14:paraId="243DDB4D" w14:textId="77777777" w:rsidTr="00BD658F">
        <w:tc>
          <w:tcPr>
            <w:tcW w:w="2547" w:type="dxa"/>
          </w:tcPr>
          <w:p w14:paraId="4D2D4831" w14:textId="77777777" w:rsidR="00A93F6E" w:rsidRPr="001C1810" w:rsidRDefault="00A93F6E" w:rsidP="00A93F6E">
            <w:pPr>
              <w:rPr>
                <w:szCs w:val="19"/>
              </w:rPr>
            </w:pPr>
            <w:r w:rsidRPr="001C1810">
              <w:rPr>
                <w:szCs w:val="19"/>
              </w:rPr>
              <w:t>Pośrednictwo/udzielanie pożyczek ze środków własnych – działalność uboczna</w:t>
            </w:r>
          </w:p>
        </w:tc>
        <w:tc>
          <w:tcPr>
            <w:tcW w:w="1377" w:type="dxa"/>
            <w:vAlign w:val="center"/>
          </w:tcPr>
          <w:p w14:paraId="5D375D3C" w14:textId="2675615A" w:rsidR="00A93F6E" w:rsidRPr="001C1810" w:rsidRDefault="00943A13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1378" w:type="dxa"/>
            <w:vAlign w:val="center"/>
          </w:tcPr>
          <w:p w14:paraId="3000B40B" w14:textId="00248933" w:rsidR="00A93F6E" w:rsidRPr="001C1810" w:rsidRDefault="00943A13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</w:t>
            </w:r>
          </w:p>
        </w:tc>
        <w:tc>
          <w:tcPr>
            <w:tcW w:w="1377" w:type="dxa"/>
            <w:vAlign w:val="center"/>
          </w:tcPr>
          <w:p w14:paraId="2607DD65" w14:textId="77777777" w:rsidR="00A93F6E" w:rsidRPr="001C1810" w:rsidRDefault="0075108D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378" w:type="dxa"/>
            <w:vAlign w:val="center"/>
          </w:tcPr>
          <w:p w14:paraId="16C5258A" w14:textId="77777777" w:rsidR="00A93F6E" w:rsidRPr="001C1810" w:rsidRDefault="0075108D" w:rsidP="00A93F6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</w:p>
        </w:tc>
      </w:tr>
    </w:tbl>
    <w:p w14:paraId="7412ED57" w14:textId="0C08FBCD" w:rsidR="00A93F6E" w:rsidRDefault="00A93F6E" w:rsidP="00060E97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Spośród badanych podmiotów pośrednictwem kredytowym i </w:t>
      </w:r>
      <w:r w:rsidRPr="00DC5A7D">
        <w:rPr>
          <w:shd w:val="clear" w:color="auto" w:fill="FFFFFF"/>
        </w:rPr>
        <w:t>udzielaniem pożyczek ze środków własnych</w:t>
      </w:r>
      <w:r>
        <w:rPr>
          <w:shd w:val="clear" w:color="auto" w:fill="FFFFFF"/>
        </w:rPr>
        <w:t>, jako</w:t>
      </w:r>
      <w:r w:rsidRPr="00DC5A7D">
        <w:rPr>
          <w:shd w:val="clear" w:color="auto" w:fill="FFFFFF"/>
        </w:rPr>
        <w:t xml:space="preserve"> jedynym rodzajem prowadzonej działalności zajm</w:t>
      </w:r>
      <w:r>
        <w:rPr>
          <w:shd w:val="clear" w:color="auto" w:fill="FFFFFF"/>
        </w:rPr>
        <w:t>owało</w:t>
      </w:r>
      <w:r w:rsidRPr="00DC5A7D">
        <w:rPr>
          <w:shd w:val="clear" w:color="auto" w:fill="FFFFFF"/>
        </w:rPr>
        <w:t xml:space="preserve"> się </w:t>
      </w:r>
      <w:r>
        <w:rPr>
          <w:shd w:val="clear" w:color="auto" w:fill="FFFFFF"/>
        </w:rPr>
        <w:t>1</w:t>
      </w:r>
      <w:r w:rsidR="00943A13">
        <w:rPr>
          <w:shd w:val="clear" w:color="auto" w:fill="FFFFFF"/>
        </w:rPr>
        <w:t xml:space="preserve">05 </w:t>
      </w:r>
      <w:r w:rsidRPr="00DC5A7D">
        <w:rPr>
          <w:shd w:val="clear" w:color="auto" w:fill="FFFFFF"/>
        </w:rPr>
        <w:t>przedsiębiorstw</w:t>
      </w:r>
      <w:r>
        <w:rPr>
          <w:shd w:val="clear" w:color="auto" w:fill="FFFFFF"/>
        </w:rPr>
        <w:t xml:space="preserve">, w </w:t>
      </w:r>
      <w:r w:rsidR="0067515C">
        <w:rPr>
          <w:shd w:val="clear" w:color="auto" w:fill="FFFFFF"/>
        </w:rPr>
        <w:t>5</w:t>
      </w:r>
      <w:r w:rsidR="00943A13">
        <w:rPr>
          <w:shd w:val="clear" w:color="auto" w:fill="FFFFFF"/>
        </w:rPr>
        <w:t>3</w:t>
      </w:r>
      <w:r>
        <w:rPr>
          <w:shd w:val="clear" w:color="auto" w:fill="FFFFFF"/>
        </w:rPr>
        <w:t xml:space="preserve"> była to </w:t>
      </w:r>
      <w:r w:rsidRPr="00DC5A7D">
        <w:rPr>
          <w:shd w:val="clear" w:color="auto" w:fill="FFFFFF"/>
        </w:rPr>
        <w:t>działalnoś</w:t>
      </w:r>
      <w:r w:rsidR="0022667B">
        <w:rPr>
          <w:shd w:val="clear" w:color="auto" w:fill="FFFFFF"/>
        </w:rPr>
        <w:t>ć</w:t>
      </w:r>
      <w:r w:rsidRPr="00DC5A7D">
        <w:rPr>
          <w:shd w:val="clear" w:color="auto" w:fill="FFFFFF"/>
        </w:rPr>
        <w:t xml:space="preserve"> dominując</w:t>
      </w:r>
      <w:r w:rsidR="0022667B">
        <w:rPr>
          <w:shd w:val="clear" w:color="auto" w:fill="FFFFFF"/>
        </w:rPr>
        <w:t>a</w:t>
      </w:r>
      <w:r>
        <w:rPr>
          <w:shd w:val="clear" w:color="auto" w:fill="FFFFFF"/>
        </w:rPr>
        <w:t xml:space="preserve">. </w:t>
      </w:r>
      <w:r w:rsidRPr="007F776B">
        <w:rPr>
          <w:shd w:val="clear" w:color="auto" w:fill="FFFFFF"/>
        </w:rPr>
        <w:t xml:space="preserve">W grupie </w:t>
      </w:r>
      <w:r w:rsidR="0022667B" w:rsidRPr="007F776B">
        <w:rPr>
          <w:shd w:val="clear" w:color="auto" w:fill="FFFFFF"/>
        </w:rPr>
        <w:t>czterech</w:t>
      </w:r>
      <w:r w:rsidRPr="007F776B">
        <w:rPr>
          <w:shd w:val="clear" w:color="auto" w:fill="FFFFFF"/>
        </w:rPr>
        <w:t xml:space="preserve"> przedsiębiorstw zajmujących się jednocześnie ww. rodzajami działalności, udzielanie pożyczek ze środków własnych było działalnością dominującą w</w:t>
      </w:r>
      <w:r w:rsidR="00E56A22" w:rsidRPr="007F776B">
        <w:rPr>
          <w:shd w:val="clear" w:color="auto" w:fill="FFFFFF"/>
        </w:rPr>
        <w:t xml:space="preserve"> </w:t>
      </w:r>
      <w:r w:rsidR="007F776B" w:rsidRPr="007F776B">
        <w:rPr>
          <w:shd w:val="clear" w:color="auto" w:fill="FFFFFF"/>
        </w:rPr>
        <w:t>dwóch</w:t>
      </w:r>
      <w:r w:rsidR="00A96122" w:rsidRPr="007F776B">
        <w:rPr>
          <w:shd w:val="clear" w:color="auto" w:fill="FFFFFF"/>
        </w:rPr>
        <w:t xml:space="preserve"> </w:t>
      </w:r>
      <w:r w:rsidRPr="007F776B">
        <w:rPr>
          <w:shd w:val="clear" w:color="auto" w:fill="FFFFFF"/>
        </w:rPr>
        <w:t xml:space="preserve">przedsiębiorstwach </w:t>
      </w:r>
      <w:r w:rsidR="007F776B" w:rsidRPr="007F776B">
        <w:rPr>
          <w:shd w:val="clear" w:color="auto" w:fill="FFFFFF"/>
        </w:rPr>
        <w:t>i w jednym przedsiębiorstwie współpracującym z bankami, natomiast</w:t>
      </w:r>
      <w:r w:rsidRPr="007F776B">
        <w:rPr>
          <w:shd w:val="clear" w:color="auto" w:fill="FFFFFF"/>
        </w:rPr>
        <w:t xml:space="preserve"> w jednym przedsiębiorstwie obie działalności były uboczne.</w:t>
      </w:r>
      <w:r w:rsidRPr="00DC5A7D">
        <w:rPr>
          <w:shd w:val="clear" w:color="auto" w:fill="FFFFFF"/>
        </w:rPr>
        <w:t xml:space="preserve"> </w:t>
      </w:r>
    </w:p>
    <w:p w14:paraId="152810AE" w14:textId="23C11379" w:rsidR="006A2566" w:rsidRDefault="00A93F6E" w:rsidP="00060E97">
      <w:pPr>
        <w:spacing w:line="288" w:lineRule="auto"/>
        <w:rPr>
          <w:rFonts w:ascii="Calibri" w:eastAsia="Times New Roman" w:hAnsi="Calibri" w:cs="Times New Roman"/>
          <w:sz w:val="22"/>
          <w:szCs w:val="24"/>
          <w:lang w:eastAsia="pl-PL"/>
        </w:rPr>
      </w:pPr>
      <w:r w:rsidRPr="00A40502">
        <w:rPr>
          <w:shd w:val="clear" w:color="auto" w:fill="FFFFFF"/>
        </w:rPr>
        <w:lastRenderedPageBreak/>
        <w:t>Wśród badanych podmiotów był</w:t>
      </w:r>
      <w:r>
        <w:rPr>
          <w:shd w:val="clear" w:color="auto" w:fill="FFFFFF"/>
        </w:rPr>
        <w:t>o</w:t>
      </w:r>
      <w:r w:rsidRPr="00A40502">
        <w:rPr>
          <w:b/>
          <w:shd w:val="clear" w:color="auto" w:fill="FFFFFF"/>
        </w:rPr>
        <w:t xml:space="preserve"> </w:t>
      </w:r>
      <w:r w:rsidR="0067782B">
        <w:rPr>
          <w:shd w:val="clear" w:color="auto" w:fill="FFFFFF"/>
        </w:rPr>
        <w:t>115</w:t>
      </w:r>
      <w:r w:rsidR="00916CF4" w:rsidRPr="00A40502">
        <w:rPr>
          <w:shd w:val="clear" w:color="auto" w:fill="FFFFFF"/>
        </w:rPr>
        <w:t xml:space="preserve"> spół</w:t>
      </w:r>
      <w:r w:rsidR="0067782B">
        <w:rPr>
          <w:shd w:val="clear" w:color="auto" w:fill="FFFFFF"/>
        </w:rPr>
        <w:t>e</w:t>
      </w:r>
      <w:r w:rsidR="00916CF4" w:rsidRPr="00A40502">
        <w:rPr>
          <w:shd w:val="clear" w:color="auto" w:fill="FFFFFF"/>
        </w:rPr>
        <w:t>k z ograniczoną odpowiedzialnością</w:t>
      </w:r>
      <w:r w:rsidR="0067782B">
        <w:rPr>
          <w:shd w:val="clear" w:color="auto" w:fill="FFFFFF"/>
        </w:rPr>
        <w:t>,</w:t>
      </w:r>
      <w:r w:rsidR="00916CF4">
        <w:rPr>
          <w:shd w:val="clear" w:color="auto" w:fill="FFFFFF"/>
        </w:rPr>
        <w:t xml:space="preserve"> </w:t>
      </w:r>
      <w:r w:rsidR="0067782B">
        <w:rPr>
          <w:shd w:val="clear" w:color="auto" w:fill="FFFFFF"/>
        </w:rPr>
        <w:t>32</w:t>
      </w:r>
      <w:r w:rsidRPr="00A40502">
        <w:rPr>
          <w:shd w:val="clear" w:color="auto" w:fill="FFFFFF"/>
        </w:rPr>
        <w:t xml:space="preserve"> spół</w:t>
      </w:r>
      <w:r w:rsidR="0067782B">
        <w:rPr>
          <w:shd w:val="clear" w:color="auto" w:fill="FFFFFF"/>
        </w:rPr>
        <w:t>ki</w:t>
      </w:r>
      <w:r w:rsidRPr="00A40502">
        <w:rPr>
          <w:shd w:val="clear" w:color="auto" w:fill="FFFFFF"/>
        </w:rPr>
        <w:t xml:space="preserve"> akcyjn</w:t>
      </w:r>
      <w:r w:rsidR="0067782B">
        <w:rPr>
          <w:shd w:val="clear" w:color="auto" w:fill="FFFFFF"/>
        </w:rPr>
        <w:t>e</w:t>
      </w:r>
      <w:r w:rsidRPr="00A40502">
        <w:rPr>
          <w:shd w:val="clear" w:color="auto" w:fill="FFFFFF"/>
        </w:rPr>
        <w:t xml:space="preserve">, pozostałe </w:t>
      </w:r>
      <w:r w:rsidR="0067782B">
        <w:rPr>
          <w:shd w:val="clear" w:color="auto" w:fill="FFFFFF"/>
        </w:rPr>
        <w:t>37</w:t>
      </w:r>
      <w:r w:rsidRPr="00A40502">
        <w:rPr>
          <w:shd w:val="clear" w:color="auto" w:fill="FFFFFF"/>
        </w:rPr>
        <w:t xml:space="preserve"> firm to inne formy spółek</w:t>
      </w:r>
      <w:r w:rsidRPr="005314BC">
        <w:rPr>
          <w:shd w:val="clear" w:color="auto" w:fill="FFFFFF"/>
        </w:rPr>
        <w:t xml:space="preserve">. </w:t>
      </w:r>
      <w:r w:rsidRPr="00F92F9E">
        <w:rPr>
          <w:shd w:val="clear" w:color="auto" w:fill="FFFFFF"/>
        </w:rPr>
        <w:t xml:space="preserve">W </w:t>
      </w:r>
      <w:r>
        <w:rPr>
          <w:shd w:val="clear" w:color="auto" w:fill="FFFFFF"/>
        </w:rPr>
        <w:t>1</w:t>
      </w:r>
      <w:r w:rsidR="0067782B">
        <w:rPr>
          <w:shd w:val="clear" w:color="auto" w:fill="FFFFFF"/>
        </w:rPr>
        <w:t>48</w:t>
      </w:r>
      <w:r w:rsidRPr="00F92F9E">
        <w:rPr>
          <w:shd w:val="clear" w:color="auto" w:fill="FFFFFF"/>
        </w:rPr>
        <w:t xml:space="preserve"> przedsiębiorstwach dominował kapitał krajowy, w </w:t>
      </w:r>
      <w:r w:rsidR="0067782B">
        <w:rPr>
          <w:shd w:val="clear" w:color="auto" w:fill="FFFFFF"/>
        </w:rPr>
        <w:t>35</w:t>
      </w:r>
      <w:r>
        <w:rPr>
          <w:shd w:val="clear" w:color="auto" w:fill="FFFFFF"/>
        </w:rPr>
        <w:t xml:space="preserve"> </w:t>
      </w:r>
      <w:r w:rsidRPr="00F92F9E">
        <w:rPr>
          <w:shd w:val="clear" w:color="auto" w:fill="FFFFFF"/>
        </w:rPr>
        <w:t xml:space="preserve">kapitał zagraniczny, natomiast </w:t>
      </w:r>
      <w:r w:rsidR="0056742E">
        <w:rPr>
          <w:shd w:val="clear" w:color="auto" w:fill="FFFFFF"/>
        </w:rPr>
        <w:t>jedno</w:t>
      </w:r>
      <w:r w:rsidRPr="00F92F9E">
        <w:rPr>
          <w:shd w:val="clear" w:color="auto" w:fill="FFFFFF"/>
        </w:rPr>
        <w:t xml:space="preserve"> przedsiębiorstw</w:t>
      </w:r>
      <w:r w:rsidR="0056742E">
        <w:rPr>
          <w:shd w:val="clear" w:color="auto" w:fill="FFFFFF"/>
        </w:rPr>
        <w:t>o</w:t>
      </w:r>
      <w:r w:rsidRPr="00F92F9E">
        <w:rPr>
          <w:shd w:val="clear" w:color="auto" w:fill="FFFFFF"/>
        </w:rPr>
        <w:t xml:space="preserve"> miało </w:t>
      </w:r>
      <w:r w:rsidR="00801982">
        <w:rPr>
          <w:shd w:val="clear" w:color="auto" w:fill="FFFFFF"/>
        </w:rPr>
        <w:t xml:space="preserve">po </w:t>
      </w:r>
      <w:r w:rsidRPr="00F92F9E">
        <w:rPr>
          <w:shd w:val="clear" w:color="auto" w:fill="FFFFFF"/>
        </w:rPr>
        <w:t>50% udział</w:t>
      </w:r>
      <w:r w:rsidR="00801982">
        <w:rPr>
          <w:shd w:val="clear" w:color="auto" w:fill="FFFFFF"/>
        </w:rPr>
        <w:t>u</w:t>
      </w:r>
      <w:r w:rsidRPr="00F92F9E">
        <w:rPr>
          <w:shd w:val="clear" w:color="auto" w:fill="FFFFFF"/>
        </w:rPr>
        <w:t xml:space="preserve"> kapitału krajowego i zagranicznego. W grupie badanych podmiotów pośrednictwa kredytowego i</w:t>
      </w:r>
      <w:r>
        <w:rPr>
          <w:shd w:val="clear" w:color="auto" w:fill="FFFFFF"/>
        </w:rPr>
        <w:t xml:space="preserve"> </w:t>
      </w:r>
      <w:r w:rsidRPr="00F92F9E">
        <w:rPr>
          <w:shd w:val="clear" w:color="auto" w:fill="FFFFFF"/>
        </w:rPr>
        <w:t xml:space="preserve">udzielających pożyczek ze środków własnych </w:t>
      </w:r>
      <w:r w:rsidR="0056742E">
        <w:rPr>
          <w:shd w:val="clear" w:color="auto" w:fill="FFFFFF"/>
        </w:rPr>
        <w:t>5</w:t>
      </w:r>
      <w:r w:rsidR="0067782B">
        <w:rPr>
          <w:shd w:val="clear" w:color="auto" w:fill="FFFFFF"/>
        </w:rPr>
        <w:t>4</w:t>
      </w:r>
      <w:r w:rsidRPr="00F92F9E">
        <w:rPr>
          <w:shd w:val="clear" w:color="auto" w:fill="FFFFFF"/>
        </w:rPr>
        <w:t xml:space="preserve"> przedsiębiorstw</w:t>
      </w:r>
      <w:r w:rsidR="0067782B">
        <w:rPr>
          <w:shd w:val="clear" w:color="auto" w:fill="FFFFFF"/>
        </w:rPr>
        <w:t>a</w:t>
      </w:r>
      <w:r w:rsidRPr="00F92F9E">
        <w:rPr>
          <w:shd w:val="clear" w:color="auto" w:fill="FFFFFF"/>
        </w:rPr>
        <w:t xml:space="preserve"> należał</w:t>
      </w:r>
      <w:r w:rsidR="0067782B">
        <w:rPr>
          <w:shd w:val="clear" w:color="auto" w:fill="FFFFFF"/>
        </w:rPr>
        <w:t>y</w:t>
      </w:r>
      <w:r w:rsidRPr="00F92F9E">
        <w:rPr>
          <w:shd w:val="clear" w:color="auto" w:fill="FFFFFF"/>
        </w:rPr>
        <w:t xml:space="preserve"> do grup kapitałowych</w:t>
      </w:r>
      <w:r w:rsidR="006A2566">
        <w:rPr>
          <w:shd w:val="clear" w:color="auto" w:fill="FFFFFF"/>
        </w:rPr>
        <w:t>.</w:t>
      </w:r>
      <w:r w:rsidR="006A2566" w:rsidRPr="00495A07">
        <w:rPr>
          <w:rFonts w:ascii="Calibri" w:eastAsia="Times New Roman" w:hAnsi="Calibri" w:cs="Times New Roman"/>
          <w:sz w:val="22"/>
          <w:szCs w:val="24"/>
          <w:lang w:eastAsia="pl-PL"/>
        </w:rPr>
        <w:t xml:space="preserve"> </w:t>
      </w:r>
    </w:p>
    <w:p w14:paraId="3D14903E" w14:textId="31C4A0AA" w:rsidR="00A93F6E" w:rsidRDefault="00A93F6E" w:rsidP="00060E97">
      <w:pPr>
        <w:spacing w:line="288" w:lineRule="auto"/>
        <w:rPr>
          <w:shd w:val="clear" w:color="auto" w:fill="FFFFFF"/>
        </w:rPr>
      </w:pPr>
      <w:r w:rsidRPr="002878FC">
        <w:rPr>
          <w:shd w:val="clear" w:color="auto" w:fill="FFFFFF"/>
        </w:rPr>
        <w:t>Na koniec 202</w:t>
      </w:r>
      <w:r w:rsidR="0067782B" w:rsidRPr="002878FC">
        <w:rPr>
          <w:shd w:val="clear" w:color="auto" w:fill="FFFFFF"/>
        </w:rPr>
        <w:t>4</w:t>
      </w:r>
      <w:r w:rsidR="00E56A22" w:rsidRPr="002878FC">
        <w:rPr>
          <w:shd w:val="clear" w:color="auto" w:fill="FFFFFF"/>
        </w:rPr>
        <w:t> </w:t>
      </w:r>
      <w:r w:rsidRPr="002878FC">
        <w:rPr>
          <w:shd w:val="clear" w:color="auto" w:fill="FFFFFF"/>
        </w:rPr>
        <w:t xml:space="preserve">r. w badanych przedsiębiorstwach pracowało </w:t>
      </w:r>
      <w:r w:rsidR="005220AD" w:rsidRPr="002878FC">
        <w:rPr>
          <w:shd w:val="clear" w:color="auto" w:fill="FFFFFF"/>
        </w:rPr>
        <w:t>5</w:t>
      </w:r>
      <w:r w:rsidR="00B86BCF" w:rsidRPr="002878FC">
        <w:rPr>
          <w:shd w:val="clear" w:color="auto" w:fill="FFFFFF"/>
        </w:rPr>
        <w:t xml:space="preserve">,7 tys. </w:t>
      </w:r>
      <w:r w:rsidRPr="002878FC">
        <w:rPr>
          <w:shd w:val="clear" w:color="auto" w:fill="FFFFFF"/>
        </w:rPr>
        <w:t xml:space="preserve">osób na podstawie umowy o pracę oraz </w:t>
      </w:r>
      <w:r w:rsidR="00521A71" w:rsidRPr="002878FC">
        <w:rPr>
          <w:shd w:val="clear" w:color="auto" w:fill="FFFFFF"/>
        </w:rPr>
        <w:t>1</w:t>
      </w:r>
      <w:r w:rsidR="005840C0" w:rsidRPr="002878FC">
        <w:rPr>
          <w:shd w:val="clear" w:color="auto" w:fill="FFFFFF"/>
        </w:rPr>
        <w:t>0</w:t>
      </w:r>
      <w:r w:rsidR="00B86BCF" w:rsidRPr="002878FC">
        <w:rPr>
          <w:shd w:val="clear" w:color="auto" w:fill="FFFFFF"/>
        </w:rPr>
        <w:t>,5 tys.</w:t>
      </w:r>
      <w:r w:rsidRPr="002878FC">
        <w:rPr>
          <w:shd w:val="clear" w:color="auto" w:fill="FFFFFF"/>
        </w:rPr>
        <w:t xml:space="preserve"> na podstawie umowy zlecenia, agencyjnej i umowy o dzieło. </w:t>
      </w:r>
      <w:r w:rsidR="00B86BCF" w:rsidRPr="002878FC">
        <w:rPr>
          <w:shd w:val="clear" w:color="auto" w:fill="FFFFFF"/>
        </w:rPr>
        <w:t xml:space="preserve">Ponadto w badanych </w:t>
      </w:r>
      <w:r w:rsidRPr="002878FC">
        <w:rPr>
          <w:shd w:val="clear" w:color="auto" w:fill="FFFFFF"/>
        </w:rPr>
        <w:t xml:space="preserve">firmach </w:t>
      </w:r>
      <w:r w:rsidR="005840C0" w:rsidRPr="002878FC">
        <w:rPr>
          <w:shd w:val="clear" w:color="auto" w:fill="FFFFFF"/>
        </w:rPr>
        <w:t>3</w:t>
      </w:r>
      <w:r w:rsidR="00B86BCF" w:rsidRPr="002878FC">
        <w:rPr>
          <w:shd w:val="clear" w:color="auto" w:fill="FFFFFF"/>
        </w:rPr>
        <w:t>,0 tys.</w:t>
      </w:r>
      <w:r w:rsidR="005840C0" w:rsidRPr="002878FC">
        <w:rPr>
          <w:shd w:val="clear" w:color="auto" w:fill="FFFFFF"/>
        </w:rPr>
        <w:t xml:space="preserve"> </w:t>
      </w:r>
      <w:r w:rsidRPr="002878FC">
        <w:rPr>
          <w:shd w:val="clear" w:color="auto" w:fill="FFFFFF"/>
        </w:rPr>
        <w:t xml:space="preserve">osób </w:t>
      </w:r>
      <w:r w:rsidR="00B86BCF" w:rsidRPr="002878FC">
        <w:rPr>
          <w:shd w:val="clear" w:color="auto" w:fill="FFFFFF"/>
        </w:rPr>
        <w:t>prowadziło działalność na podstawie samozatrudnienia</w:t>
      </w:r>
      <w:r w:rsidRPr="002878FC">
        <w:rPr>
          <w:shd w:val="clear" w:color="auto" w:fill="FFFFFF"/>
        </w:rPr>
        <w:t>.</w:t>
      </w:r>
      <w:r w:rsidR="00B86BCF" w:rsidRPr="002878FC">
        <w:rPr>
          <w:shd w:val="clear" w:color="auto" w:fill="FFFFFF"/>
        </w:rPr>
        <w:t xml:space="preserve"> Sieć dystrybucji kredytów i pożyczek prowadziło 2 359 oddziałów i przedstawicielstw.</w:t>
      </w:r>
    </w:p>
    <w:p w14:paraId="58EE7ABB" w14:textId="5F0E3459" w:rsidR="00C333C1" w:rsidRPr="00783C22" w:rsidRDefault="00C333C1" w:rsidP="005D51A7">
      <w:pPr>
        <w:pStyle w:val="Nagwek1"/>
        <w:spacing w:before="360"/>
        <w:rPr>
          <w:rFonts w:ascii="Fira Sans" w:hAnsi="Fira Sans"/>
          <w:b/>
        </w:rPr>
      </w:pPr>
      <w:r w:rsidRPr="00783C22">
        <w:rPr>
          <w:rFonts w:ascii="Fira Sans" w:hAnsi="Fira Sans"/>
          <w:b/>
          <w:shd w:val="clear" w:color="auto" w:fill="FFFFFF"/>
        </w:rPr>
        <w:t xml:space="preserve">Charakterystyka usług </w:t>
      </w:r>
      <w:r w:rsidR="00A93F6E" w:rsidRPr="00A93F6E">
        <w:rPr>
          <w:rFonts w:ascii="Fira Sans" w:hAnsi="Fira Sans"/>
          <w:b/>
          <w:shd w:val="clear" w:color="auto" w:fill="FFFFFF"/>
        </w:rPr>
        <w:t>pośrednictwa kredytowego</w:t>
      </w:r>
    </w:p>
    <w:p w14:paraId="6F04C579" w14:textId="4114D5D5" w:rsidR="00FC1EEB" w:rsidRPr="002878FC" w:rsidRDefault="00502A0F" w:rsidP="00FC1EEB">
      <w:pPr>
        <w:spacing w:line="288" w:lineRule="auto"/>
        <w:rPr>
          <w:shd w:val="clear" w:color="auto" w:fill="FFFFFF"/>
        </w:rPr>
      </w:pPr>
      <w:r w:rsidRPr="002878FC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82304" behindDoc="1" locked="0" layoutInCell="1" allowOverlap="1" wp14:anchorId="7EC5E47F" wp14:editId="35458DDE">
                <wp:simplePos x="0" y="0"/>
                <wp:positionH relativeFrom="column">
                  <wp:posOffset>5280660</wp:posOffset>
                </wp:positionH>
                <wp:positionV relativeFrom="paragraph">
                  <wp:posOffset>1110615</wp:posOffset>
                </wp:positionV>
                <wp:extent cx="1725295" cy="1470660"/>
                <wp:effectExtent l="0" t="0" r="0" b="0"/>
                <wp:wrapTight wrapText="bothSides">
                  <wp:wrapPolygon edited="0">
                    <wp:start x="715" y="0"/>
                    <wp:lineTo x="715" y="21264"/>
                    <wp:lineTo x="20749" y="21264"/>
                    <wp:lineTo x="20749" y="0"/>
                    <wp:lineTo x="715" y="0"/>
                  </wp:wrapPolygon>
                </wp:wrapTight>
                <wp:docPr id="4" name="Pole tekstowe 2" descr="Najwięcej udzielono kredytów i pożyczek w województwie mazowieckim 22,8% ogólnej wartości i w województwie śląskim 11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70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E9E00" w14:textId="56324034" w:rsidR="00C26CA0" w:rsidRPr="00970B88" w:rsidRDefault="00502A0F" w:rsidP="00C26CA0">
                            <w:pPr>
                              <w:pStyle w:val="tekstzboku"/>
                              <w:rPr>
                                <w:color w:val="2F5496" w:themeColor="accent5" w:themeShade="BF"/>
                              </w:rPr>
                            </w:pPr>
                            <w:r>
                              <w:rPr>
                                <w:color w:val="2F5496" w:themeColor="accent5" w:themeShade="BF"/>
                              </w:rPr>
                              <w:t xml:space="preserve">Najwięcej </w:t>
                            </w:r>
                            <w:r w:rsidR="00C26CA0" w:rsidRPr="00970B88">
                              <w:rPr>
                                <w:color w:val="2F5496" w:themeColor="accent5" w:themeShade="BF"/>
                              </w:rPr>
                              <w:t>udziel</w:t>
                            </w:r>
                            <w:r>
                              <w:rPr>
                                <w:color w:val="2F5496" w:themeColor="accent5" w:themeShade="BF"/>
                              </w:rPr>
                              <w:t>ono</w:t>
                            </w:r>
                            <w:r w:rsidR="00C26CA0" w:rsidRPr="00970B88">
                              <w:rPr>
                                <w:color w:val="2F5496" w:themeColor="accent5" w:themeShade="BF"/>
                              </w:rPr>
                              <w:t xml:space="preserve"> kredytów i pożyczek </w:t>
                            </w:r>
                            <w:r>
                              <w:rPr>
                                <w:color w:val="2F5496" w:themeColor="accent5" w:themeShade="BF"/>
                              </w:rPr>
                              <w:t>w województwie mazowieckim 22,8%</w:t>
                            </w:r>
                            <w:r w:rsidR="00C26CA0">
                              <w:rPr>
                                <w:color w:val="2F5496" w:themeColor="accent5" w:themeShade="BF"/>
                              </w:rPr>
                              <w:t xml:space="preserve"> o</w:t>
                            </w:r>
                            <w:r>
                              <w:rPr>
                                <w:color w:val="2F5496" w:themeColor="accent5" w:themeShade="BF"/>
                              </w:rPr>
                              <w:t xml:space="preserve">gólnej </w:t>
                            </w:r>
                            <w:r w:rsidR="00C26CA0" w:rsidRPr="00970B88">
                              <w:rPr>
                                <w:color w:val="2F5496" w:themeColor="accent5" w:themeShade="BF"/>
                              </w:rPr>
                              <w:t xml:space="preserve">wartości </w:t>
                            </w:r>
                            <w:r>
                              <w:rPr>
                                <w:color w:val="2F5496" w:themeColor="accent5" w:themeShade="BF"/>
                              </w:rPr>
                              <w:t>i w województwie śląskim 11,3%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5E47F" id="_x0000_s1028" type="#_x0000_t202" alt="Najwięcej udzielono kredytów i pożyczek w województwie mazowieckim 22,8% ogólnej wartości i w województwie śląskim 11,3%" style="position:absolute;margin-left:415.8pt;margin-top:87.45pt;width:135.85pt;height:115.8pt;z-index:-251634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" filled="f" stroked="f">
                <v:textbox>
                  <w:txbxContent>
                    <w:p w14:paraId="67EE9E00" w14:textId="56324034" w:rsidR="00C26CA0" w:rsidRPr="00970B88" w:rsidRDefault="00502A0F" w:rsidP="00C26CA0">
                      <w:pPr>
                        <w:pStyle w:val="tekstzboku"/>
                        <w:rPr>
                          <w:color w:val="2F5496" w:themeColor="accent5" w:themeShade="BF"/>
                        </w:rPr>
                      </w:pPr>
                      <w:r>
                        <w:rPr>
                          <w:color w:val="2F5496" w:themeColor="accent5" w:themeShade="BF"/>
                        </w:rPr>
                        <w:t xml:space="preserve">Najwięcej </w:t>
                      </w:r>
                      <w:r w:rsidR="00C26CA0" w:rsidRPr="00970B88">
                        <w:rPr>
                          <w:color w:val="2F5496" w:themeColor="accent5" w:themeShade="BF"/>
                        </w:rPr>
                        <w:t>udziel</w:t>
                      </w:r>
                      <w:r>
                        <w:rPr>
                          <w:color w:val="2F5496" w:themeColor="accent5" w:themeShade="BF"/>
                        </w:rPr>
                        <w:t>ono</w:t>
                      </w:r>
                      <w:r w:rsidR="00C26CA0" w:rsidRPr="00970B88">
                        <w:rPr>
                          <w:color w:val="2F5496" w:themeColor="accent5" w:themeShade="BF"/>
                        </w:rPr>
                        <w:t xml:space="preserve"> kredytów i pożyczek </w:t>
                      </w:r>
                      <w:r>
                        <w:rPr>
                          <w:color w:val="2F5496" w:themeColor="accent5" w:themeShade="BF"/>
                        </w:rPr>
                        <w:t>w województwie mazowieckim 22,8%</w:t>
                      </w:r>
                      <w:r w:rsidR="00C26CA0">
                        <w:rPr>
                          <w:color w:val="2F5496" w:themeColor="accent5" w:themeShade="BF"/>
                        </w:rPr>
                        <w:t xml:space="preserve"> o</w:t>
                      </w:r>
                      <w:r>
                        <w:rPr>
                          <w:color w:val="2F5496" w:themeColor="accent5" w:themeShade="BF"/>
                        </w:rPr>
                        <w:t xml:space="preserve">gólnej </w:t>
                      </w:r>
                      <w:r w:rsidR="00C26CA0" w:rsidRPr="00970B88">
                        <w:rPr>
                          <w:color w:val="2F5496" w:themeColor="accent5" w:themeShade="BF"/>
                        </w:rPr>
                        <w:t xml:space="preserve">wartości </w:t>
                      </w:r>
                      <w:r>
                        <w:rPr>
                          <w:color w:val="2F5496" w:themeColor="accent5" w:themeShade="BF"/>
                        </w:rPr>
                        <w:t>i w województwie śląskim 11,3%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C1EEB" w:rsidRPr="002878FC">
        <w:rPr>
          <w:shd w:val="clear" w:color="auto" w:fill="FFFFFF"/>
        </w:rPr>
        <w:t xml:space="preserve">Przedsiębiorstwa pośrednictwa kredytowego w 2024 r. udzieliły kredytów i pożyczek o wartości </w:t>
      </w:r>
      <w:r w:rsidR="00691BCB" w:rsidRPr="002878FC">
        <w:rPr>
          <w:shd w:val="clear" w:color="auto" w:fill="FFFFFF"/>
        </w:rPr>
        <w:t>1</w:t>
      </w:r>
      <w:r w:rsidR="00666F7F" w:rsidRPr="002878FC">
        <w:rPr>
          <w:shd w:val="clear" w:color="auto" w:fill="FFFFFF"/>
        </w:rPr>
        <w:t>00 430</w:t>
      </w:r>
      <w:r w:rsidR="00FC1EEB" w:rsidRPr="002878FC">
        <w:rPr>
          <w:shd w:val="clear" w:color="auto" w:fill="FFFFFF"/>
        </w:rPr>
        <w:t xml:space="preserve"> ml</w:t>
      </w:r>
      <w:r w:rsidR="00666F7F" w:rsidRPr="002878FC">
        <w:rPr>
          <w:shd w:val="clear" w:color="auto" w:fill="FFFFFF"/>
        </w:rPr>
        <w:t>n</w:t>
      </w:r>
      <w:r w:rsidR="00FC1EEB" w:rsidRPr="002878FC">
        <w:rPr>
          <w:shd w:val="clear" w:color="auto" w:fill="FFFFFF"/>
        </w:rPr>
        <w:t xml:space="preserve"> zł, z czego osobom fizycznym udzieliły w kwocie </w:t>
      </w:r>
      <w:r w:rsidR="00666F7F" w:rsidRPr="002878FC">
        <w:rPr>
          <w:shd w:val="clear" w:color="auto" w:fill="FFFFFF"/>
        </w:rPr>
        <w:t>90 087</w:t>
      </w:r>
      <w:r w:rsidR="00FC1EEB" w:rsidRPr="002878FC">
        <w:rPr>
          <w:shd w:val="clear" w:color="auto" w:fill="FFFFFF"/>
        </w:rPr>
        <w:t xml:space="preserve"> ml</w:t>
      </w:r>
      <w:r w:rsidR="00666F7F" w:rsidRPr="002878FC">
        <w:rPr>
          <w:shd w:val="clear" w:color="auto" w:fill="FFFFFF"/>
        </w:rPr>
        <w:t>n</w:t>
      </w:r>
      <w:r w:rsidR="00FC1EEB" w:rsidRPr="002878FC">
        <w:rPr>
          <w:shd w:val="clear" w:color="auto" w:fill="FFFFFF"/>
        </w:rPr>
        <w:t xml:space="preserve"> zł, a przedsiębiorstwom w kwocie 10</w:t>
      </w:r>
      <w:r w:rsidR="00666F7F" w:rsidRPr="002878FC">
        <w:rPr>
          <w:shd w:val="clear" w:color="auto" w:fill="FFFFFF"/>
        </w:rPr>
        <w:t> 343</w:t>
      </w:r>
      <w:r w:rsidR="00FC1EEB" w:rsidRPr="002878FC">
        <w:rPr>
          <w:shd w:val="clear" w:color="auto" w:fill="FFFFFF"/>
        </w:rPr>
        <w:t xml:space="preserve"> ml</w:t>
      </w:r>
      <w:r w:rsidR="00666F7F" w:rsidRPr="002878FC">
        <w:rPr>
          <w:shd w:val="clear" w:color="auto" w:fill="FFFFFF"/>
        </w:rPr>
        <w:t>n</w:t>
      </w:r>
      <w:r w:rsidR="00FC1EEB" w:rsidRPr="002878FC">
        <w:rPr>
          <w:shd w:val="clear" w:color="auto" w:fill="FFFFFF"/>
        </w:rPr>
        <w:t xml:space="preserve"> zł. Badane podmioty uczestniczyły w zawarciu umów we współpracy z bankami na kredyty i pożyczki o wartości </w:t>
      </w:r>
      <w:r w:rsidR="00666F7F" w:rsidRPr="002878FC">
        <w:rPr>
          <w:shd w:val="clear" w:color="auto" w:fill="FFFFFF"/>
        </w:rPr>
        <w:t>64 652</w:t>
      </w:r>
      <w:r w:rsidR="00FC1EEB" w:rsidRPr="002878FC">
        <w:rPr>
          <w:shd w:val="clear" w:color="auto" w:fill="FFFFFF"/>
        </w:rPr>
        <w:t xml:space="preserve"> ml</w:t>
      </w:r>
      <w:r w:rsidR="00666F7F" w:rsidRPr="002878FC">
        <w:rPr>
          <w:shd w:val="clear" w:color="auto" w:fill="FFFFFF"/>
        </w:rPr>
        <w:t>n</w:t>
      </w:r>
      <w:r w:rsidR="00FC1EEB" w:rsidRPr="002878FC">
        <w:rPr>
          <w:shd w:val="clear" w:color="auto" w:fill="FFFFFF"/>
        </w:rPr>
        <w:t xml:space="preserve"> zł, natomiast pożyczek ze środków własnych udzieliły na kwotę </w:t>
      </w:r>
      <w:r w:rsidR="00666F7F" w:rsidRPr="002878FC">
        <w:rPr>
          <w:shd w:val="clear" w:color="auto" w:fill="FFFFFF"/>
        </w:rPr>
        <w:t>35 77</w:t>
      </w:r>
      <w:r w:rsidR="00FC1EEB" w:rsidRPr="002878FC">
        <w:rPr>
          <w:shd w:val="clear" w:color="auto" w:fill="FFFFFF"/>
        </w:rPr>
        <w:t>9 ml</w:t>
      </w:r>
      <w:r w:rsidR="00666F7F" w:rsidRPr="002878FC">
        <w:rPr>
          <w:shd w:val="clear" w:color="auto" w:fill="FFFFFF"/>
        </w:rPr>
        <w:t>n</w:t>
      </w:r>
      <w:r w:rsidR="00FC1EEB" w:rsidRPr="002878FC">
        <w:rPr>
          <w:shd w:val="clear" w:color="auto" w:fill="FFFFFF"/>
        </w:rPr>
        <w:t xml:space="preserve"> zł. Firmy współpracujące z bankami uczestniczyły przy zawarciu umów na kredyty i pożyczki osobom prywatnym o wartości </w:t>
      </w:r>
      <w:r w:rsidR="00534108" w:rsidRPr="002878FC">
        <w:rPr>
          <w:shd w:val="clear" w:color="auto" w:fill="FFFFFF"/>
        </w:rPr>
        <w:t>62 207</w:t>
      </w:r>
      <w:r w:rsidR="00FC1EEB" w:rsidRPr="002878FC">
        <w:rPr>
          <w:shd w:val="clear" w:color="auto" w:fill="FFFFFF"/>
        </w:rPr>
        <w:t xml:space="preserve"> ml</w:t>
      </w:r>
      <w:r w:rsidR="00534108" w:rsidRPr="002878FC">
        <w:rPr>
          <w:shd w:val="clear" w:color="auto" w:fill="FFFFFF"/>
        </w:rPr>
        <w:t>n</w:t>
      </w:r>
      <w:r w:rsidR="00FC1EEB" w:rsidRPr="002878FC">
        <w:rPr>
          <w:shd w:val="clear" w:color="auto" w:fill="FFFFFF"/>
        </w:rPr>
        <w:t xml:space="preserve"> zł, a dla przedsiębiorstw w kwocie 2</w:t>
      </w:r>
      <w:r w:rsidR="00534108" w:rsidRPr="002878FC">
        <w:rPr>
          <w:shd w:val="clear" w:color="auto" w:fill="FFFFFF"/>
        </w:rPr>
        <w:t> 446</w:t>
      </w:r>
      <w:r w:rsidR="00FC1EEB" w:rsidRPr="002878FC">
        <w:rPr>
          <w:shd w:val="clear" w:color="auto" w:fill="FFFFFF"/>
        </w:rPr>
        <w:t xml:space="preserve"> ml</w:t>
      </w:r>
      <w:r w:rsidR="00534108" w:rsidRPr="002878FC">
        <w:rPr>
          <w:shd w:val="clear" w:color="auto" w:fill="FFFFFF"/>
        </w:rPr>
        <w:t>n</w:t>
      </w:r>
      <w:r w:rsidR="00FC1EEB" w:rsidRPr="002878FC">
        <w:rPr>
          <w:shd w:val="clear" w:color="auto" w:fill="FFFFFF"/>
        </w:rPr>
        <w:t xml:space="preserve"> zł. Natomiast firmy udzielające pożyczek ze środków własnych udzieliły pożyczek osobom prywatnym o wartości </w:t>
      </w:r>
      <w:r w:rsidR="00534108" w:rsidRPr="002878FC">
        <w:rPr>
          <w:shd w:val="clear" w:color="auto" w:fill="FFFFFF"/>
        </w:rPr>
        <w:t>27 881</w:t>
      </w:r>
      <w:r w:rsidR="00FC1EEB" w:rsidRPr="002878FC">
        <w:rPr>
          <w:shd w:val="clear" w:color="auto" w:fill="FFFFFF"/>
        </w:rPr>
        <w:t xml:space="preserve"> ml</w:t>
      </w:r>
      <w:r w:rsidR="00534108" w:rsidRPr="002878FC">
        <w:rPr>
          <w:shd w:val="clear" w:color="auto" w:fill="FFFFFF"/>
        </w:rPr>
        <w:t>n</w:t>
      </w:r>
      <w:r w:rsidR="00FC1EEB" w:rsidRPr="002878FC">
        <w:rPr>
          <w:shd w:val="clear" w:color="auto" w:fill="FFFFFF"/>
        </w:rPr>
        <w:t xml:space="preserve"> zł, a przedsiębiorstwom o</w:t>
      </w:r>
      <w:r w:rsidR="00C26CA0" w:rsidRPr="002878FC">
        <w:rPr>
          <w:shd w:val="clear" w:color="auto" w:fill="FFFFFF"/>
        </w:rPr>
        <w:t> </w:t>
      </w:r>
      <w:r w:rsidR="00FC1EEB" w:rsidRPr="002878FC">
        <w:rPr>
          <w:shd w:val="clear" w:color="auto" w:fill="FFFFFF"/>
        </w:rPr>
        <w:t>wartości 7</w:t>
      </w:r>
      <w:r w:rsidR="00534108" w:rsidRPr="002878FC">
        <w:rPr>
          <w:shd w:val="clear" w:color="auto" w:fill="FFFFFF"/>
        </w:rPr>
        <w:t> 898</w:t>
      </w:r>
      <w:r w:rsidR="00FC1EEB" w:rsidRPr="002878FC">
        <w:rPr>
          <w:shd w:val="clear" w:color="auto" w:fill="FFFFFF"/>
        </w:rPr>
        <w:t xml:space="preserve"> ml</w:t>
      </w:r>
      <w:r w:rsidR="00534108" w:rsidRPr="002878FC">
        <w:rPr>
          <w:shd w:val="clear" w:color="auto" w:fill="FFFFFF"/>
        </w:rPr>
        <w:t>n</w:t>
      </w:r>
      <w:r w:rsidR="00FC1EEB" w:rsidRPr="002878FC">
        <w:rPr>
          <w:shd w:val="clear" w:color="auto" w:fill="FFFFFF"/>
        </w:rPr>
        <w:t xml:space="preserve"> zł.</w:t>
      </w:r>
    </w:p>
    <w:p w14:paraId="461F7705" w14:textId="4912261F" w:rsidR="00FC1EEB" w:rsidRDefault="00FC1EEB" w:rsidP="00FC1EEB">
      <w:pPr>
        <w:spacing w:line="288" w:lineRule="auto"/>
        <w:rPr>
          <w:shd w:val="clear" w:color="auto" w:fill="FFFFFF"/>
        </w:rPr>
      </w:pPr>
      <w:r w:rsidRPr="002878FC">
        <w:rPr>
          <w:shd w:val="clear" w:color="auto" w:fill="FFFFFF"/>
        </w:rPr>
        <w:t>W ogólnej wartości umów największy udział miały kredyty hipoteczne (</w:t>
      </w:r>
      <w:r w:rsidR="00534108" w:rsidRPr="002878FC">
        <w:rPr>
          <w:shd w:val="clear" w:color="auto" w:fill="FFFFFF"/>
        </w:rPr>
        <w:t>56</w:t>
      </w:r>
      <w:r w:rsidRPr="002878FC">
        <w:rPr>
          <w:shd w:val="clear" w:color="auto" w:fill="FFFFFF"/>
        </w:rPr>
        <w:t>,</w:t>
      </w:r>
      <w:r w:rsidR="00534108" w:rsidRPr="002878FC">
        <w:rPr>
          <w:shd w:val="clear" w:color="auto" w:fill="FFFFFF"/>
        </w:rPr>
        <w:t>6</w:t>
      </w:r>
      <w:r w:rsidRPr="002878FC">
        <w:rPr>
          <w:shd w:val="clear" w:color="auto" w:fill="FFFFFF"/>
        </w:rPr>
        <w:t>%), pożyczki gotówkowe (3</w:t>
      </w:r>
      <w:r w:rsidR="00534108" w:rsidRPr="002878FC">
        <w:rPr>
          <w:shd w:val="clear" w:color="auto" w:fill="FFFFFF"/>
        </w:rPr>
        <w:t>7</w:t>
      </w:r>
      <w:r w:rsidRPr="002878FC">
        <w:rPr>
          <w:shd w:val="clear" w:color="auto" w:fill="FFFFFF"/>
        </w:rPr>
        <w:t>,8%), w tym pożyczki ze środków własnych (</w:t>
      </w:r>
      <w:r w:rsidR="00534108" w:rsidRPr="002878FC">
        <w:rPr>
          <w:shd w:val="clear" w:color="auto" w:fill="FFFFFF"/>
        </w:rPr>
        <w:t>35</w:t>
      </w:r>
      <w:r w:rsidRPr="002878FC">
        <w:rPr>
          <w:shd w:val="clear" w:color="auto" w:fill="FFFFFF"/>
        </w:rPr>
        <w:t>,</w:t>
      </w:r>
      <w:r w:rsidR="00534108" w:rsidRPr="002878FC">
        <w:rPr>
          <w:shd w:val="clear" w:color="auto" w:fill="FFFFFF"/>
        </w:rPr>
        <w:t>6</w:t>
      </w:r>
      <w:r w:rsidRPr="002878FC">
        <w:rPr>
          <w:shd w:val="clear" w:color="auto" w:fill="FFFFFF"/>
        </w:rPr>
        <w:t>%) i kredyty gotówkowe (</w:t>
      </w:r>
      <w:r w:rsidR="004877D7" w:rsidRPr="002878FC">
        <w:rPr>
          <w:shd w:val="clear" w:color="auto" w:fill="FFFFFF"/>
        </w:rPr>
        <w:t>3</w:t>
      </w:r>
      <w:r w:rsidRPr="002878FC">
        <w:rPr>
          <w:shd w:val="clear" w:color="auto" w:fill="FFFFFF"/>
        </w:rPr>
        <w:t>,9%).</w:t>
      </w:r>
    </w:p>
    <w:p w14:paraId="0679042A" w14:textId="50D47915" w:rsidR="00E07188" w:rsidRPr="00986DBD" w:rsidRDefault="00E07188" w:rsidP="00E07188">
      <w:pPr>
        <w:spacing w:before="240" w:line="240" w:lineRule="auto"/>
        <w:rPr>
          <w:shd w:val="clear" w:color="auto" w:fill="FFFFFF"/>
        </w:rPr>
      </w:pPr>
      <w:r w:rsidRPr="00986DBD">
        <w:rPr>
          <w:b/>
        </w:rPr>
        <w:t>Wykres 1.</w:t>
      </w:r>
      <w:r w:rsidRPr="00986DBD">
        <w:rPr>
          <w:b/>
          <w:shd w:val="clear" w:color="auto" w:fill="FFFFFF"/>
        </w:rPr>
        <w:t xml:space="preserve"> </w:t>
      </w:r>
      <w:r w:rsidR="00D93BA3" w:rsidRPr="00D93BA3">
        <w:rPr>
          <w:b/>
          <w:shd w:val="clear" w:color="auto" w:fill="FFFFFF"/>
        </w:rPr>
        <w:t>Wartość udzielonych kredytów i pożyczek według rodzaju</w:t>
      </w:r>
    </w:p>
    <w:p w14:paraId="3D531A9E" w14:textId="5C54F99F" w:rsidR="00666F7F" w:rsidRDefault="00AB5CD8" w:rsidP="00185731">
      <w:pPr>
        <w:spacing w:line="288" w:lineRule="auto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056006D4" wp14:editId="114C2571">
            <wp:extent cx="4889439" cy="3116580"/>
            <wp:effectExtent l="0" t="0" r="6985" b="7620"/>
            <wp:docPr id="2" name="Obraz 2" descr="Wartość udzielonych kredytów i pożyczek według rodza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901" cy="3134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E7040F" w14:textId="038ACAA5" w:rsidR="009819B4" w:rsidRDefault="00185731" w:rsidP="00185731">
      <w:pPr>
        <w:spacing w:line="288" w:lineRule="auto"/>
        <w:rPr>
          <w:shd w:val="clear" w:color="auto" w:fill="FFFFFF"/>
        </w:rPr>
      </w:pPr>
      <w:bookmarkStart w:id="2" w:name="_Hlk202524440"/>
      <w:r w:rsidRPr="007B5B00">
        <w:rPr>
          <w:shd w:val="clear" w:color="auto" w:fill="FFFFFF"/>
        </w:rPr>
        <w:t xml:space="preserve">Kredyty i pożyczki o wartości </w:t>
      </w:r>
      <w:r w:rsidR="000C5653">
        <w:rPr>
          <w:shd w:val="clear" w:color="auto" w:fill="FFFFFF"/>
        </w:rPr>
        <w:t>4</w:t>
      </w:r>
      <w:r w:rsidR="005D730E">
        <w:rPr>
          <w:shd w:val="clear" w:color="auto" w:fill="FFFFFF"/>
        </w:rPr>
        <w:t>1</w:t>
      </w:r>
      <w:r w:rsidR="00E56A22" w:rsidRPr="007B5B00">
        <w:rPr>
          <w:shd w:val="clear" w:color="auto" w:fill="FFFFFF"/>
        </w:rPr>
        <w:t> </w:t>
      </w:r>
      <w:r w:rsidR="000C5653">
        <w:rPr>
          <w:shd w:val="clear" w:color="auto" w:fill="FFFFFF"/>
        </w:rPr>
        <w:t>742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mln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zł udzielono bezpośrednio w placówkach (</w:t>
      </w:r>
      <w:r w:rsidR="005D730E">
        <w:rPr>
          <w:shd w:val="clear" w:color="auto" w:fill="FFFFFF"/>
        </w:rPr>
        <w:t>4</w:t>
      </w:r>
      <w:r w:rsidR="000C5653">
        <w:rPr>
          <w:shd w:val="clear" w:color="auto" w:fill="FFFFFF"/>
        </w:rPr>
        <w:t>1</w:t>
      </w:r>
      <w:r w:rsidRPr="007B5B00">
        <w:rPr>
          <w:shd w:val="clear" w:color="auto" w:fill="FFFFFF"/>
        </w:rPr>
        <w:t>,</w:t>
      </w:r>
      <w:r w:rsidR="000C5653">
        <w:rPr>
          <w:shd w:val="clear" w:color="auto" w:fill="FFFFFF"/>
        </w:rPr>
        <w:t>6</w:t>
      </w:r>
      <w:r w:rsidRPr="007B5B00">
        <w:rPr>
          <w:shd w:val="clear" w:color="auto" w:fill="FFFFFF"/>
        </w:rPr>
        <w:t xml:space="preserve">% ogólnej wartości kredytów i pożyczek), </w:t>
      </w:r>
      <w:r w:rsidR="005D730E">
        <w:rPr>
          <w:shd w:val="clear" w:color="auto" w:fill="FFFFFF"/>
        </w:rPr>
        <w:t xml:space="preserve">przez </w:t>
      </w:r>
      <w:r w:rsidR="005D730E" w:rsidRPr="007B5B00">
        <w:rPr>
          <w:shd w:val="clear" w:color="auto" w:fill="FFFFFF"/>
        </w:rPr>
        <w:t xml:space="preserve">agentów </w:t>
      </w:r>
      <w:r w:rsidR="00A96122" w:rsidRPr="007B5B00">
        <w:rPr>
          <w:shd w:val="clear" w:color="auto" w:fill="FFFFFF"/>
        </w:rPr>
        <w:t>udzielono kredyt</w:t>
      </w:r>
      <w:r w:rsidR="00A96122">
        <w:rPr>
          <w:shd w:val="clear" w:color="auto" w:fill="FFFFFF"/>
        </w:rPr>
        <w:t>ów</w:t>
      </w:r>
      <w:r w:rsidR="00A96122" w:rsidRPr="007B5B00">
        <w:rPr>
          <w:shd w:val="clear" w:color="auto" w:fill="FFFFFF"/>
        </w:rPr>
        <w:t xml:space="preserve"> i pożycz</w:t>
      </w:r>
      <w:r w:rsidR="00A96122">
        <w:rPr>
          <w:shd w:val="clear" w:color="auto" w:fill="FFFFFF"/>
        </w:rPr>
        <w:t>e</w:t>
      </w:r>
      <w:r w:rsidR="00A96122" w:rsidRPr="007B5B00">
        <w:rPr>
          <w:shd w:val="clear" w:color="auto" w:fill="FFFFFF"/>
        </w:rPr>
        <w:t xml:space="preserve">k </w:t>
      </w:r>
      <w:r w:rsidR="005D730E" w:rsidRPr="007B5B00">
        <w:rPr>
          <w:shd w:val="clear" w:color="auto" w:fill="FFFFFF"/>
        </w:rPr>
        <w:t xml:space="preserve">o wartości </w:t>
      </w:r>
      <w:r w:rsidR="005D730E">
        <w:rPr>
          <w:shd w:val="clear" w:color="auto" w:fill="FFFFFF"/>
        </w:rPr>
        <w:t>1</w:t>
      </w:r>
      <w:r w:rsidR="000C5653">
        <w:rPr>
          <w:shd w:val="clear" w:color="auto" w:fill="FFFFFF"/>
        </w:rPr>
        <w:t>7</w:t>
      </w:r>
      <w:r w:rsidR="005D730E" w:rsidRPr="007B5B00">
        <w:rPr>
          <w:shd w:val="clear" w:color="auto" w:fill="FFFFFF"/>
        </w:rPr>
        <w:t> </w:t>
      </w:r>
      <w:r w:rsidR="005D730E">
        <w:rPr>
          <w:shd w:val="clear" w:color="auto" w:fill="FFFFFF"/>
        </w:rPr>
        <w:t>553</w:t>
      </w:r>
      <w:r w:rsidR="005D730E" w:rsidRPr="007B5B00">
        <w:rPr>
          <w:shd w:val="clear" w:color="auto" w:fill="FFFFFF"/>
        </w:rPr>
        <w:t> mln zł (1</w:t>
      </w:r>
      <w:r w:rsidR="000C5653">
        <w:rPr>
          <w:shd w:val="clear" w:color="auto" w:fill="FFFFFF"/>
        </w:rPr>
        <w:t>7</w:t>
      </w:r>
      <w:r w:rsidR="005D730E" w:rsidRPr="007B5B00">
        <w:rPr>
          <w:shd w:val="clear" w:color="auto" w:fill="FFFFFF"/>
        </w:rPr>
        <w:t>,</w:t>
      </w:r>
      <w:r w:rsidR="000C5653">
        <w:rPr>
          <w:shd w:val="clear" w:color="auto" w:fill="FFFFFF"/>
        </w:rPr>
        <w:t>5</w:t>
      </w:r>
      <w:r w:rsidR="005D730E" w:rsidRPr="007B5B00">
        <w:rPr>
          <w:shd w:val="clear" w:color="auto" w:fill="FFFFFF"/>
        </w:rPr>
        <w:t>%)</w:t>
      </w:r>
      <w:r w:rsidR="00A96122">
        <w:rPr>
          <w:shd w:val="clear" w:color="auto" w:fill="FFFFFF"/>
        </w:rPr>
        <w:t xml:space="preserve"> a </w:t>
      </w:r>
      <w:r w:rsidRPr="007B5B00">
        <w:rPr>
          <w:shd w:val="clear" w:color="auto" w:fill="FFFFFF"/>
        </w:rPr>
        <w:t xml:space="preserve">bezpośrednio u klienta o wartości </w:t>
      </w:r>
      <w:r w:rsidR="000C5653">
        <w:rPr>
          <w:shd w:val="clear" w:color="auto" w:fill="FFFFFF"/>
        </w:rPr>
        <w:t>11</w:t>
      </w:r>
      <w:r w:rsidR="00E56A22" w:rsidRPr="007B5B00">
        <w:rPr>
          <w:shd w:val="clear" w:color="auto" w:fill="FFFFFF"/>
        </w:rPr>
        <w:t> </w:t>
      </w:r>
      <w:r w:rsidR="000C5653">
        <w:rPr>
          <w:shd w:val="clear" w:color="auto" w:fill="FFFFFF"/>
        </w:rPr>
        <w:t>584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mln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zł (</w:t>
      </w:r>
      <w:r w:rsidR="000C5653">
        <w:rPr>
          <w:shd w:val="clear" w:color="auto" w:fill="FFFFFF"/>
        </w:rPr>
        <w:t>11</w:t>
      </w:r>
      <w:r w:rsidRPr="007B5B00">
        <w:rPr>
          <w:shd w:val="clear" w:color="auto" w:fill="FFFFFF"/>
        </w:rPr>
        <w:t>,</w:t>
      </w:r>
      <w:r w:rsidR="000C5653">
        <w:rPr>
          <w:shd w:val="clear" w:color="auto" w:fill="FFFFFF"/>
        </w:rPr>
        <w:t>5</w:t>
      </w:r>
      <w:r w:rsidRPr="007B5B00">
        <w:rPr>
          <w:shd w:val="clear" w:color="auto" w:fill="FFFFFF"/>
        </w:rPr>
        <w:t>%)</w:t>
      </w:r>
      <w:r w:rsidR="00B457B4" w:rsidRPr="007B5B00">
        <w:rPr>
          <w:shd w:val="clear" w:color="auto" w:fill="FFFFFF"/>
        </w:rPr>
        <w:t>.</w:t>
      </w:r>
      <w:r w:rsidRPr="007B5B00">
        <w:rPr>
          <w:shd w:val="clear" w:color="auto" w:fill="FFFFFF"/>
        </w:rPr>
        <w:t xml:space="preserve"> Drogą on-line udzielono kredytów i pożyczek o wartości </w:t>
      </w:r>
      <w:r w:rsidR="000C5653">
        <w:rPr>
          <w:shd w:val="clear" w:color="auto" w:fill="FFFFFF"/>
        </w:rPr>
        <w:t>23</w:t>
      </w:r>
      <w:r w:rsidR="00E56A22" w:rsidRPr="007B5B00">
        <w:rPr>
          <w:shd w:val="clear" w:color="auto" w:fill="FFFFFF"/>
        </w:rPr>
        <w:t> </w:t>
      </w:r>
      <w:r w:rsidR="000C5653">
        <w:rPr>
          <w:shd w:val="clear" w:color="auto" w:fill="FFFFFF"/>
        </w:rPr>
        <w:t>294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mln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zł (</w:t>
      </w:r>
      <w:r w:rsidR="000C5653">
        <w:rPr>
          <w:shd w:val="clear" w:color="auto" w:fill="FFFFFF"/>
        </w:rPr>
        <w:t>2</w:t>
      </w:r>
      <w:r w:rsidR="00A96122">
        <w:rPr>
          <w:shd w:val="clear" w:color="auto" w:fill="FFFFFF"/>
        </w:rPr>
        <w:t>3</w:t>
      </w:r>
      <w:r w:rsidRPr="007B5B00">
        <w:rPr>
          <w:shd w:val="clear" w:color="auto" w:fill="FFFFFF"/>
        </w:rPr>
        <w:t>,</w:t>
      </w:r>
      <w:r w:rsidR="00A96122">
        <w:rPr>
          <w:shd w:val="clear" w:color="auto" w:fill="FFFFFF"/>
        </w:rPr>
        <w:t>2</w:t>
      </w:r>
      <w:r w:rsidRPr="007B5B00">
        <w:rPr>
          <w:shd w:val="clear" w:color="auto" w:fill="FFFFFF"/>
        </w:rPr>
        <w:t xml:space="preserve">%), a telefonicznie o wartości </w:t>
      </w:r>
      <w:r w:rsidR="000C5653">
        <w:rPr>
          <w:shd w:val="clear" w:color="auto" w:fill="FFFFFF"/>
        </w:rPr>
        <w:t>1</w:t>
      </w:r>
      <w:r w:rsidR="00E56A22" w:rsidRPr="007B5B00">
        <w:rPr>
          <w:shd w:val="clear" w:color="auto" w:fill="FFFFFF"/>
        </w:rPr>
        <w:t> </w:t>
      </w:r>
      <w:r w:rsidR="000C5653">
        <w:rPr>
          <w:shd w:val="clear" w:color="auto" w:fill="FFFFFF"/>
        </w:rPr>
        <w:t>966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mln</w:t>
      </w:r>
      <w:r w:rsidR="00E56A22" w:rsidRPr="007B5B00">
        <w:rPr>
          <w:shd w:val="clear" w:color="auto" w:fill="FFFFFF"/>
        </w:rPr>
        <w:t> </w:t>
      </w:r>
      <w:r w:rsidRPr="007B5B00">
        <w:rPr>
          <w:shd w:val="clear" w:color="auto" w:fill="FFFFFF"/>
        </w:rPr>
        <w:t>zł (</w:t>
      </w:r>
      <w:r w:rsidR="000C5653">
        <w:rPr>
          <w:shd w:val="clear" w:color="auto" w:fill="FFFFFF"/>
        </w:rPr>
        <w:t>2</w:t>
      </w:r>
      <w:r w:rsidRPr="007B5B00">
        <w:rPr>
          <w:shd w:val="clear" w:color="auto" w:fill="FFFFFF"/>
        </w:rPr>
        <w:t>,</w:t>
      </w:r>
      <w:r w:rsidR="000C5653">
        <w:rPr>
          <w:shd w:val="clear" w:color="auto" w:fill="FFFFFF"/>
        </w:rPr>
        <w:t>0</w:t>
      </w:r>
      <w:r w:rsidRPr="007B5B00">
        <w:rPr>
          <w:shd w:val="clear" w:color="auto" w:fill="FFFFFF"/>
        </w:rPr>
        <w:t>%).</w:t>
      </w:r>
    </w:p>
    <w:bookmarkEnd w:id="2"/>
    <w:p w14:paraId="219375C3" w14:textId="77777777" w:rsidR="009819B4" w:rsidRDefault="009819B4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1BAAA6D7" w14:textId="314520F1" w:rsidR="00495A07" w:rsidRPr="00783C22" w:rsidRDefault="00074E34" w:rsidP="00B258F4">
      <w:pPr>
        <w:pStyle w:val="Nagwek1"/>
        <w:spacing w:before="360"/>
        <w:rPr>
          <w:rFonts w:ascii="Fira Sans" w:hAnsi="Fira Sans"/>
          <w:b/>
        </w:rPr>
      </w:pPr>
      <w:r w:rsidRPr="00783C22">
        <w:rPr>
          <w:rFonts w:ascii="Fira Sans" w:hAnsi="Fira Sans"/>
          <w:b/>
          <w:shd w:val="clear" w:color="auto" w:fill="FFFFFF"/>
        </w:rPr>
        <w:lastRenderedPageBreak/>
        <w:t xml:space="preserve">Sytuacja finansowa </w:t>
      </w:r>
      <w:r w:rsidR="001F1047">
        <w:rPr>
          <w:rFonts w:ascii="Fira Sans" w:hAnsi="Fira Sans"/>
          <w:b/>
          <w:shd w:val="clear" w:color="auto" w:fill="FFFFFF"/>
        </w:rPr>
        <w:t xml:space="preserve">badanych </w:t>
      </w:r>
      <w:r w:rsidR="00326658" w:rsidRPr="00783C22">
        <w:rPr>
          <w:rFonts w:ascii="Fira Sans" w:hAnsi="Fira Sans"/>
          <w:b/>
          <w:shd w:val="clear" w:color="auto" w:fill="FFFFFF"/>
        </w:rPr>
        <w:t xml:space="preserve">przedsiębiorstw </w:t>
      </w:r>
      <w:r w:rsidR="00320F73">
        <w:rPr>
          <w:shd w:val="clear" w:color="auto" w:fill="FFFFFF"/>
        </w:rPr>
        <w:t>pośrednictwa kredytowego</w:t>
      </w:r>
      <w:r w:rsidR="003602C5">
        <w:rPr>
          <w:rStyle w:val="Odwoanieprzypisudolnego"/>
        </w:rPr>
        <w:footnoteReference w:id="1"/>
      </w:r>
    </w:p>
    <w:p w14:paraId="7CCF41AC" w14:textId="2C7E6527" w:rsidR="00320F73" w:rsidRPr="00DF5CC9" w:rsidRDefault="0089021B" w:rsidP="00060E97">
      <w:pPr>
        <w:spacing w:line="288" w:lineRule="auto"/>
        <w:rPr>
          <w:noProof/>
          <w:spacing w:val="-2"/>
          <w:szCs w:val="19"/>
          <w:lang w:eastAsia="pl-PL"/>
        </w:rPr>
      </w:pPr>
      <w:r w:rsidRPr="00066CAC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 wp14:anchorId="54F35E8D" wp14:editId="7C746B1F">
                <wp:simplePos x="0" y="0"/>
                <wp:positionH relativeFrom="column">
                  <wp:posOffset>5295900</wp:posOffset>
                </wp:positionH>
                <wp:positionV relativeFrom="paragraph">
                  <wp:posOffset>414020</wp:posOffset>
                </wp:positionV>
                <wp:extent cx="1725295" cy="1424940"/>
                <wp:effectExtent l="0" t="0" r="0" b="3810"/>
                <wp:wrapTight wrapText="bothSides">
                  <wp:wrapPolygon edited="0">
                    <wp:start x="715" y="0"/>
                    <wp:lineTo x="715" y="21369"/>
                    <wp:lineTo x="20749" y="21369"/>
                    <wp:lineTo x="20749" y="0"/>
                    <wp:lineTo x="715" y="0"/>
                  </wp:wrapPolygon>
                </wp:wrapTight>
                <wp:docPr id="5" name="Pole tekstowe 5" descr="Wartość aktywów przedsiębiorstw, w których działalność pośrednictwa kredytowego była jedynym lub do-minującym rodzajem działalności i które prowadziły pełną księgowość wzrosła w ciągu roku o 9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24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2245C" w14:textId="29063E49" w:rsidR="00F15016" w:rsidRPr="00970B88" w:rsidRDefault="00D15701" w:rsidP="00F15016">
                            <w:pPr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Wartość aktywów przedsiębiorstw, w których działalność pośrednictwa kredytowego była jedynym lub dominującym rodzajem działalności </w:t>
                            </w:r>
                            <w:r w:rsidR="00D27E07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i </w:t>
                            </w:r>
                            <w:r w:rsidR="007726B0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które </w:t>
                            </w:r>
                            <w:r w:rsidR="00D27E07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 xml:space="preserve">prowadziły pełną księgowość </w:t>
                            </w: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801982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rosła w</w:t>
                            </w:r>
                            <w:r w:rsidR="0036580A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ciągu roku o </w:t>
                            </w:r>
                            <w:r w:rsidR="00F124FD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F124FD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Pr="00970B88">
                              <w:rPr>
                                <w:rFonts w:eastAsia="Times New Roman" w:cs="Times New Roman"/>
                                <w:bCs/>
                                <w:color w:val="2F5496" w:themeColor="accent5" w:themeShade="BF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35E8D" id="Pole tekstowe 5" o:spid="_x0000_s1029" type="#_x0000_t202" alt="Wartość aktywów przedsiębiorstw, w których działalność pośrednictwa kredytowego była jedynym lub do-minującym rodzajem działalności i które prowadziły pełną księgowość wzrosła w ciągu roku o 9,9%" style="position:absolute;margin-left:417pt;margin-top:32.6pt;width:135.85pt;height:112.2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" filled="f" stroked="f">
                <v:textbox>
                  <w:txbxContent>
                    <w:p w14:paraId="7482245C" w14:textId="29063E49" w:rsidR="00F15016" w:rsidRPr="00970B88" w:rsidRDefault="00D15701" w:rsidP="00F15016">
                      <w:pPr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</w:pP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Wartość aktywów przedsiębiorstw, w których działalność pośrednictwa kredytowego była jedynym lub dominującym rodzajem działalności </w:t>
                      </w:r>
                      <w:r w:rsidR="00D27E07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i </w:t>
                      </w:r>
                      <w:r w:rsidR="007726B0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które </w:t>
                      </w:r>
                      <w:r w:rsidR="00D27E07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 xml:space="preserve">prowadziły pełną księgowość </w:t>
                      </w: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801982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z</w:t>
                      </w: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rosła w</w:t>
                      </w:r>
                      <w:r w:rsidR="0036580A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ciągu roku o </w:t>
                      </w:r>
                      <w:r w:rsidR="00F124FD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F124FD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Pr="00970B88">
                        <w:rPr>
                          <w:rFonts w:eastAsia="Times New Roman" w:cs="Times New Roman"/>
                          <w:bCs/>
                          <w:color w:val="2F5496" w:themeColor="accent5" w:themeShade="BF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20F73" w:rsidRPr="003421B0">
        <w:rPr>
          <w:noProof/>
          <w:spacing w:val="-2"/>
          <w:szCs w:val="19"/>
          <w:lang w:eastAsia="pl-PL"/>
        </w:rPr>
        <w:t xml:space="preserve">Spośród </w:t>
      </w:r>
      <w:r w:rsidR="00334A03">
        <w:rPr>
          <w:noProof/>
          <w:spacing w:val="-2"/>
          <w:szCs w:val="19"/>
          <w:lang w:eastAsia="pl-PL"/>
        </w:rPr>
        <w:t>1</w:t>
      </w:r>
      <w:r w:rsidR="00C516F1">
        <w:rPr>
          <w:noProof/>
          <w:spacing w:val="-2"/>
          <w:szCs w:val="19"/>
          <w:lang w:eastAsia="pl-PL"/>
        </w:rPr>
        <w:t>58</w:t>
      </w:r>
      <w:r w:rsidR="00320F73" w:rsidRPr="003421B0">
        <w:rPr>
          <w:noProof/>
          <w:spacing w:val="-2"/>
          <w:szCs w:val="19"/>
          <w:lang w:eastAsia="pl-PL"/>
        </w:rPr>
        <w:t xml:space="preserve"> przedsiębiorstw, w których badana działalność była jedyną i dominującą, 1</w:t>
      </w:r>
      <w:r w:rsidR="00C516F1">
        <w:rPr>
          <w:noProof/>
          <w:spacing w:val="-2"/>
          <w:szCs w:val="19"/>
          <w:lang w:eastAsia="pl-PL"/>
        </w:rPr>
        <w:t>29</w:t>
      </w:r>
      <w:r w:rsidR="002878FC">
        <w:rPr>
          <w:noProof/>
          <w:spacing w:val="-2"/>
          <w:szCs w:val="19"/>
          <w:lang w:eastAsia="pl-PL"/>
        </w:rPr>
        <w:t> </w:t>
      </w:r>
      <w:r w:rsidR="00320F73">
        <w:rPr>
          <w:noProof/>
          <w:spacing w:val="-2"/>
          <w:szCs w:val="19"/>
          <w:lang w:eastAsia="pl-PL"/>
        </w:rPr>
        <w:t>przedsiębiorstw</w:t>
      </w:r>
      <w:r w:rsidR="00320F73" w:rsidRPr="003421B0">
        <w:rPr>
          <w:noProof/>
          <w:spacing w:val="-2"/>
          <w:szCs w:val="19"/>
          <w:lang w:eastAsia="pl-PL"/>
        </w:rPr>
        <w:t xml:space="preserve"> prowadził</w:t>
      </w:r>
      <w:r w:rsidR="00490331">
        <w:rPr>
          <w:noProof/>
          <w:spacing w:val="-2"/>
          <w:szCs w:val="19"/>
          <w:lang w:eastAsia="pl-PL"/>
        </w:rPr>
        <w:t>o</w:t>
      </w:r>
      <w:r w:rsidR="00320F73" w:rsidRPr="003421B0">
        <w:rPr>
          <w:noProof/>
          <w:spacing w:val="-2"/>
          <w:szCs w:val="19"/>
          <w:lang w:eastAsia="pl-PL"/>
        </w:rPr>
        <w:t xml:space="preserve"> pełną księgowość, a </w:t>
      </w:r>
      <w:r w:rsidR="00C516F1">
        <w:rPr>
          <w:noProof/>
          <w:spacing w:val="-2"/>
          <w:szCs w:val="19"/>
          <w:lang w:eastAsia="pl-PL"/>
        </w:rPr>
        <w:t>29</w:t>
      </w:r>
      <w:r w:rsidR="00320F73">
        <w:rPr>
          <w:noProof/>
          <w:spacing w:val="-2"/>
          <w:szCs w:val="19"/>
          <w:lang w:eastAsia="pl-PL"/>
        </w:rPr>
        <w:t xml:space="preserve"> </w:t>
      </w:r>
      <w:r w:rsidR="00320F73" w:rsidRPr="003421B0">
        <w:rPr>
          <w:noProof/>
          <w:spacing w:val="-2"/>
          <w:szCs w:val="19"/>
          <w:lang w:eastAsia="pl-PL"/>
        </w:rPr>
        <w:t>księgi przychodów i rozchodów.</w:t>
      </w:r>
    </w:p>
    <w:p w14:paraId="36174CD6" w14:textId="0C32A1B0" w:rsidR="00266C93" w:rsidRPr="007B5B00" w:rsidRDefault="00266C93" w:rsidP="00060E97">
      <w:pPr>
        <w:spacing w:line="288" w:lineRule="auto"/>
        <w:rPr>
          <w:noProof/>
          <w:spacing w:val="-2"/>
          <w:szCs w:val="19"/>
          <w:lang w:eastAsia="pl-PL"/>
        </w:rPr>
      </w:pPr>
      <w:r w:rsidRPr="007B5B00">
        <w:rPr>
          <w:shd w:val="clear" w:color="auto" w:fill="FFFFFF"/>
        </w:rPr>
        <w:t>Wartość aktywów tych 1</w:t>
      </w:r>
      <w:r w:rsidR="00C516F1">
        <w:rPr>
          <w:shd w:val="clear" w:color="auto" w:fill="FFFFFF"/>
        </w:rPr>
        <w:t>29</w:t>
      </w:r>
      <w:r w:rsidRPr="007B5B00">
        <w:rPr>
          <w:shd w:val="clear" w:color="auto" w:fill="FFFFFF"/>
        </w:rPr>
        <w:t xml:space="preserve"> podmiotów </w:t>
      </w:r>
      <w:r w:rsidRPr="007B5B00">
        <w:rPr>
          <w:noProof/>
          <w:spacing w:val="-2"/>
          <w:szCs w:val="19"/>
          <w:lang w:eastAsia="pl-PL"/>
        </w:rPr>
        <w:t>prowadzących pełną księ</w:t>
      </w:r>
      <w:r w:rsidR="0030676A">
        <w:rPr>
          <w:noProof/>
          <w:spacing w:val="-2"/>
          <w:szCs w:val="19"/>
          <w:lang w:eastAsia="pl-PL"/>
        </w:rPr>
        <w:t>g</w:t>
      </w:r>
      <w:r w:rsidRPr="007B5B00">
        <w:rPr>
          <w:noProof/>
          <w:spacing w:val="-2"/>
          <w:szCs w:val="19"/>
          <w:lang w:eastAsia="pl-PL"/>
        </w:rPr>
        <w:t xml:space="preserve">owość </w:t>
      </w:r>
      <w:r w:rsidRPr="007B5B00">
        <w:rPr>
          <w:shd w:val="clear" w:color="auto" w:fill="FFFFFF"/>
        </w:rPr>
        <w:t>wyniosła 1</w:t>
      </w:r>
      <w:r w:rsidR="00BD1194">
        <w:rPr>
          <w:shd w:val="clear" w:color="auto" w:fill="FFFFFF"/>
        </w:rPr>
        <w:t>9</w:t>
      </w:r>
      <w:r w:rsidR="00F124FD">
        <w:rPr>
          <w:shd w:val="clear" w:color="auto" w:fill="FFFFFF"/>
        </w:rPr>
        <w:t> </w:t>
      </w:r>
      <w:r w:rsidR="000559EB">
        <w:rPr>
          <w:shd w:val="clear" w:color="auto" w:fill="FFFFFF"/>
        </w:rPr>
        <w:t>4</w:t>
      </w:r>
      <w:r w:rsidR="00BD1194">
        <w:rPr>
          <w:shd w:val="clear" w:color="auto" w:fill="FFFFFF"/>
        </w:rPr>
        <w:t>11</w:t>
      </w:r>
      <w:r w:rsidR="00F124FD">
        <w:rPr>
          <w:shd w:val="clear" w:color="auto" w:fill="FFFFFF"/>
        </w:rPr>
        <w:t> </w:t>
      </w:r>
      <w:r w:rsidRPr="007B5B00">
        <w:rPr>
          <w:shd w:val="clear" w:color="auto" w:fill="FFFFFF"/>
        </w:rPr>
        <w:t>mln zł według stanu na koniec 202</w:t>
      </w:r>
      <w:r w:rsidR="00BD1194">
        <w:rPr>
          <w:shd w:val="clear" w:color="auto" w:fill="FFFFFF"/>
        </w:rPr>
        <w:t>4</w:t>
      </w:r>
      <w:r w:rsidRPr="007B5B00">
        <w:rPr>
          <w:shd w:val="clear" w:color="auto" w:fill="FFFFFF"/>
        </w:rPr>
        <w:t> r., n</w:t>
      </w:r>
      <w:r w:rsidRPr="007B5B00">
        <w:rPr>
          <w:spacing w:val="-2"/>
          <w:szCs w:val="19"/>
          <w:lang w:eastAsia="pl-PL"/>
        </w:rPr>
        <w:t>ajwiększą pozycję (5</w:t>
      </w:r>
      <w:r w:rsidR="000559EB">
        <w:rPr>
          <w:spacing w:val="-2"/>
          <w:szCs w:val="19"/>
          <w:lang w:eastAsia="pl-PL"/>
        </w:rPr>
        <w:t>4</w:t>
      </w:r>
      <w:r w:rsidRPr="007B5B00">
        <w:rPr>
          <w:spacing w:val="-2"/>
          <w:szCs w:val="19"/>
          <w:lang w:eastAsia="pl-PL"/>
        </w:rPr>
        <w:t>,</w:t>
      </w:r>
      <w:r w:rsidR="00BD1194">
        <w:rPr>
          <w:spacing w:val="-2"/>
          <w:szCs w:val="19"/>
          <w:lang w:eastAsia="pl-PL"/>
        </w:rPr>
        <w:t>2</w:t>
      </w:r>
      <w:r w:rsidRPr="007B5B00">
        <w:rPr>
          <w:spacing w:val="-2"/>
          <w:szCs w:val="19"/>
          <w:lang w:eastAsia="pl-PL"/>
        </w:rPr>
        <w:t xml:space="preserve">%) stanowiły aktywa obrotowe o </w:t>
      </w:r>
      <w:r w:rsidRPr="007B5B00">
        <w:rPr>
          <w:shd w:val="clear" w:color="auto" w:fill="FFFFFF"/>
        </w:rPr>
        <w:t xml:space="preserve">wartości </w:t>
      </w:r>
      <w:r w:rsidR="000559EB">
        <w:rPr>
          <w:shd w:val="clear" w:color="auto" w:fill="FFFFFF"/>
        </w:rPr>
        <w:t>10</w:t>
      </w:r>
      <w:r w:rsidR="00F124FD">
        <w:rPr>
          <w:shd w:val="clear" w:color="auto" w:fill="FFFFFF"/>
        </w:rPr>
        <w:t> </w:t>
      </w:r>
      <w:r w:rsidR="000559EB">
        <w:rPr>
          <w:shd w:val="clear" w:color="auto" w:fill="FFFFFF"/>
        </w:rPr>
        <w:t>5</w:t>
      </w:r>
      <w:r w:rsidR="00BD1194">
        <w:rPr>
          <w:shd w:val="clear" w:color="auto" w:fill="FFFFFF"/>
        </w:rPr>
        <w:t>14</w:t>
      </w:r>
      <w:r w:rsidR="00F124FD">
        <w:rPr>
          <w:shd w:val="clear" w:color="auto" w:fill="FFFFFF"/>
        </w:rPr>
        <w:t> </w:t>
      </w:r>
      <w:r w:rsidRPr="007B5B00">
        <w:rPr>
          <w:shd w:val="clear" w:color="auto" w:fill="FFFFFF"/>
        </w:rPr>
        <w:t>mln zł.</w:t>
      </w:r>
      <w:r w:rsidRPr="007B5B00">
        <w:rPr>
          <w:spacing w:val="-2"/>
          <w:szCs w:val="19"/>
          <w:lang w:eastAsia="pl-PL"/>
        </w:rPr>
        <w:t xml:space="preserve"> Aktywa trwałe wyniosły 8</w:t>
      </w:r>
      <w:r w:rsidR="00F124FD">
        <w:rPr>
          <w:spacing w:val="-2"/>
          <w:szCs w:val="19"/>
          <w:lang w:eastAsia="pl-PL"/>
        </w:rPr>
        <w:t> </w:t>
      </w:r>
      <w:r w:rsidR="00BD1194">
        <w:rPr>
          <w:spacing w:val="-2"/>
          <w:szCs w:val="19"/>
          <w:lang w:eastAsia="pl-PL"/>
        </w:rPr>
        <w:t>891</w:t>
      </w:r>
      <w:r w:rsidR="00F124FD">
        <w:rPr>
          <w:spacing w:val="-2"/>
          <w:szCs w:val="19"/>
          <w:lang w:eastAsia="pl-PL"/>
        </w:rPr>
        <w:t> </w:t>
      </w:r>
      <w:r w:rsidRPr="007B5B00">
        <w:rPr>
          <w:spacing w:val="-2"/>
          <w:szCs w:val="19"/>
          <w:lang w:eastAsia="pl-PL"/>
        </w:rPr>
        <w:t>mln zł, co stanowiło 4</w:t>
      </w:r>
      <w:r w:rsidR="000559EB">
        <w:rPr>
          <w:spacing w:val="-2"/>
          <w:szCs w:val="19"/>
          <w:lang w:eastAsia="pl-PL"/>
        </w:rPr>
        <w:t>5</w:t>
      </w:r>
      <w:r w:rsidRPr="007B5B00">
        <w:rPr>
          <w:spacing w:val="-2"/>
          <w:szCs w:val="19"/>
          <w:lang w:eastAsia="pl-PL"/>
        </w:rPr>
        <w:t>,</w:t>
      </w:r>
      <w:r w:rsidR="00BD1194">
        <w:rPr>
          <w:spacing w:val="-2"/>
          <w:szCs w:val="19"/>
          <w:lang w:eastAsia="pl-PL"/>
        </w:rPr>
        <w:t>8</w:t>
      </w:r>
      <w:r w:rsidRPr="007B5B00">
        <w:rPr>
          <w:spacing w:val="-2"/>
          <w:szCs w:val="19"/>
          <w:lang w:eastAsia="pl-PL"/>
        </w:rPr>
        <w:t xml:space="preserve">% wartości majątku ogółem. </w:t>
      </w:r>
    </w:p>
    <w:p w14:paraId="36EB7034" w14:textId="38D4C717" w:rsidR="00B80C4B" w:rsidRPr="007B5B00" w:rsidRDefault="00320F73" w:rsidP="00060E97">
      <w:pPr>
        <w:spacing w:line="288" w:lineRule="auto"/>
        <w:rPr>
          <w:noProof/>
          <w:spacing w:val="-2"/>
          <w:szCs w:val="19"/>
          <w:lang w:eastAsia="pl-PL"/>
        </w:rPr>
      </w:pPr>
      <w:r w:rsidRPr="007B5B00">
        <w:rPr>
          <w:noProof/>
          <w:spacing w:val="-2"/>
          <w:szCs w:val="19"/>
          <w:lang w:eastAsia="pl-PL"/>
        </w:rPr>
        <w:t>W pasywach wyżej opisanych 1</w:t>
      </w:r>
      <w:r w:rsidR="00BD1194">
        <w:rPr>
          <w:noProof/>
          <w:spacing w:val="-2"/>
          <w:szCs w:val="19"/>
          <w:lang w:eastAsia="pl-PL"/>
        </w:rPr>
        <w:t>29</w:t>
      </w:r>
      <w:r w:rsidRPr="007B5B00">
        <w:rPr>
          <w:noProof/>
          <w:spacing w:val="-2"/>
          <w:szCs w:val="19"/>
          <w:lang w:eastAsia="pl-PL"/>
        </w:rPr>
        <w:t xml:space="preserve"> przedsiębiorstw, 8</w:t>
      </w:r>
      <w:r w:rsidR="00BD1194">
        <w:rPr>
          <w:noProof/>
          <w:spacing w:val="-2"/>
          <w:szCs w:val="19"/>
          <w:lang w:eastAsia="pl-PL"/>
        </w:rPr>
        <w:t>0</w:t>
      </w:r>
      <w:r w:rsidRPr="007B5B00">
        <w:rPr>
          <w:noProof/>
          <w:spacing w:val="-2"/>
          <w:szCs w:val="19"/>
          <w:lang w:eastAsia="pl-PL"/>
        </w:rPr>
        <w:t>,</w:t>
      </w:r>
      <w:r w:rsidR="00BD1194">
        <w:rPr>
          <w:noProof/>
          <w:spacing w:val="-2"/>
          <w:szCs w:val="19"/>
          <w:lang w:eastAsia="pl-PL"/>
        </w:rPr>
        <w:t>8</w:t>
      </w:r>
      <w:r w:rsidRPr="007B5B00">
        <w:rPr>
          <w:noProof/>
          <w:spacing w:val="-2"/>
          <w:szCs w:val="19"/>
          <w:lang w:eastAsia="pl-PL"/>
        </w:rPr>
        <w:t xml:space="preserve">% wartości stanowiły zobowiązania i rezerwy na zobowiązania, </w:t>
      </w:r>
      <w:r w:rsidR="00B80C4B" w:rsidRPr="007B5B00">
        <w:rPr>
          <w:noProof/>
          <w:spacing w:val="-2"/>
          <w:szCs w:val="19"/>
          <w:lang w:eastAsia="pl-PL"/>
        </w:rPr>
        <w:t>a 1</w:t>
      </w:r>
      <w:r w:rsidR="00BD1194">
        <w:rPr>
          <w:noProof/>
          <w:spacing w:val="-2"/>
          <w:szCs w:val="19"/>
          <w:lang w:eastAsia="pl-PL"/>
        </w:rPr>
        <w:t>9</w:t>
      </w:r>
      <w:r w:rsidR="00B80C4B" w:rsidRPr="007B5B00">
        <w:rPr>
          <w:noProof/>
          <w:spacing w:val="-2"/>
          <w:szCs w:val="19"/>
          <w:lang w:eastAsia="pl-PL"/>
        </w:rPr>
        <w:t>,</w:t>
      </w:r>
      <w:r w:rsidR="00BD1194">
        <w:rPr>
          <w:noProof/>
          <w:spacing w:val="-2"/>
          <w:szCs w:val="19"/>
          <w:lang w:eastAsia="pl-PL"/>
        </w:rPr>
        <w:t>2</w:t>
      </w:r>
      <w:r w:rsidR="00B80C4B" w:rsidRPr="007B5B00">
        <w:rPr>
          <w:noProof/>
          <w:spacing w:val="-2"/>
          <w:szCs w:val="19"/>
          <w:lang w:eastAsia="pl-PL"/>
        </w:rPr>
        <w:t>% k</w:t>
      </w:r>
      <w:r w:rsidRPr="007B5B00">
        <w:rPr>
          <w:noProof/>
          <w:spacing w:val="-2"/>
          <w:szCs w:val="19"/>
          <w:lang w:eastAsia="pl-PL"/>
        </w:rPr>
        <w:t>apitały własne</w:t>
      </w:r>
      <w:r w:rsidR="00B80C4B" w:rsidRPr="007B5B00">
        <w:rPr>
          <w:noProof/>
          <w:spacing w:val="-2"/>
          <w:szCs w:val="19"/>
          <w:lang w:eastAsia="pl-PL"/>
        </w:rPr>
        <w:t>.</w:t>
      </w:r>
    </w:p>
    <w:p w14:paraId="013C5928" w14:textId="3CC066A7" w:rsidR="001D0FE6" w:rsidRDefault="00320F73" w:rsidP="00F124FD">
      <w:pPr>
        <w:spacing w:line="288" w:lineRule="auto"/>
        <w:rPr>
          <w:noProof/>
          <w:spacing w:val="-2"/>
          <w:szCs w:val="19"/>
          <w:lang w:eastAsia="pl-PL"/>
        </w:rPr>
      </w:pPr>
      <w:r w:rsidRPr="007B5B00">
        <w:rPr>
          <w:noProof/>
          <w:spacing w:val="-2"/>
          <w:szCs w:val="19"/>
          <w:lang w:eastAsia="pl-PL"/>
        </w:rPr>
        <w:t>Przychody z całokształtu działalności analizowanej grupy 1</w:t>
      </w:r>
      <w:r w:rsidR="00BD1194">
        <w:rPr>
          <w:noProof/>
          <w:spacing w:val="-2"/>
          <w:szCs w:val="19"/>
          <w:lang w:eastAsia="pl-PL"/>
        </w:rPr>
        <w:t>29</w:t>
      </w:r>
      <w:r w:rsidRPr="007B5B00">
        <w:rPr>
          <w:noProof/>
          <w:spacing w:val="-2"/>
          <w:szCs w:val="19"/>
          <w:lang w:eastAsia="pl-PL"/>
        </w:rPr>
        <w:t xml:space="preserve"> przedsiębiorstw </w:t>
      </w:r>
      <w:r w:rsidR="00B80C4B" w:rsidRPr="007B5B00">
        <w:rPr>
          <w:noProof/>
          <w:spacing w:val="-2"/>
          <w:szCs w:val="19"/>
          <w:lang w:eastAsia="pl-PL"/>
        </w:rPr>
        <w:t xml:space="preserve">wyniosły </w:t>
      </w:r>
      <w:r w:rsidR="00F124FD">
        <w:rPr>
          <w:noProof/>
          <w:spacing w:val="-2"/>
          <w:szCs w:val="19"/>
          <w:lang w:eastAsia="pl-PL"/>
        </w:rPr>
        <w:t>7</w:t>
      </w:r>
      <w:r w:rsidR="00B80C4B" w:rsidRPr="007B5B00">
        <w:rPr>
          <w:noProof/>
          <w:spacing w:val="-2"/>
          <w:szCs w:val="19"/>
          <w:lang w:eastAsia="pl-PL"/>
        </w:rPr>
        <w:t> </w:t>
      </w:r>
      <w:r w:rsidR="00F124FD">
        <w:rPr>
          <w:noProof/>
          <w:spacing w:val="-2"/>
          <w:szCs w:val="19"/>
          <w:lang w:eastAsia="pl-PL"/>
        </w:rPr>
        <w:t>252</w:t>
      </w:r>
      <w:r w:rsidR="00B80C4B" w:rsidRPr="007B5B00">
        <w:rPr>
          <w:noProof/>
          <w:spacing w:val="-2"/>
          <w:szCs w:val="19"/>
          <w:lang w:eastAsia="pl-PL"/>
        </w:rPr>
        <w:t xml:space="preserve"> mln zł i w stosunku do </w:t>
      </w:r>
      <w:r w:rsidR="001D0FE6" w:rsidRPr="007B5B00">
        <w:rPr>
          <w:noProof/>
          <w:spacing w:val="-2"/>
          <w:szCs w:val="19"/>
          <w:lang w:eastAsia="pl-PL"/>
        </w:rPr>
        <w:t>202</w:t>
      </w:r>
      <w:r w:rsidR="00BD1194">
        <w:rPr>
          <w:noProof/>
          <w:spacing w:val="-2"/>
          <w:szCs w:val="19"/>
          <w:lang w:eastAsia="pl-PL"/>
        </w:rPr>
        <w:t>3</w:t>
      </w:r>
      <w:r w:rsidR="001D0FE6" w:rsidRPr="007B5B00">
        <w:rPr>
          <w:noProof/>
          <w:spacing w:val="-2"/>
          <w:szCs w:val="19"/>
          <w:lang w:eastAsia="pl-PL"/>
        </w:rPr>
        <w:t xml:space="preserve"> r. </w:t>
      </w:r>
      <w:r w:rsidRPr="007B5B00">
        <w:rPr>
          <w:noProof/>
          <w:spacing w:val="-2"/>
          <w:szCs w:val="19"/>
          <w:lang w:eastAsia="pl-PL"/>
        </w:rPr>
        <w:t>zwiększyły się o </w:t>
      </w:r>
      <w:r w:rsidR="00F124FD">
        <w:rPr>
          <w:noProof/>
          <w:spacing w:val="-2"/>
          <w:szCs w:val="19"/>
          <w:lang w:eastAsia="pl-PL"/>
        </w:rPr>
        <w:t>13</w:t>
      </w:r>
      <w:r w:rsidRPr="007B5B00">
        <w:rPr>
          <w:noProof/>
          <w:spacing w:val="-2"/>
          <w:szCs w:val="19"/>
          <w:lang w:eastAsia="pl-PL"/>
        </w:rPr>
        <w:t>,</w:t>
      </w:r>
      <w:r w:rsidR="000559EB">
        <w:rPr>
          <w:noProof/>
          <w:spacing w:val="-2"/>
          <w:szCs w:val="19"/>
          <w:lang w:eastAsia="pl-PL"/>
        </w:rPr>
        <w:t>3</w:t>
      </w:r>
      <w:r w:rsidRPr="007B5B00">
        <w:rPr>
          <w:noProof/>
          <w:spacing w:val="-2"/>
          <w:szCs w:val="19"/>
          <w:lang w:eastAsia="pl-PL"/>
        </w:rPr>
        <w:t xml:space="preserve">%, </w:t>
      </w:r>
      <w:r w:rsidR="001D0FE6" w:rsidRPr="007B5B00">
        <w:rPr>
          <w:noProof/>
          <w:spacing w:val="-2"/>
          <w:szCs w:val="19"/>
          <w:lang w:eastAsia="pl-PL"/>
        </w:rPr>
        <w:t>zaś k</w:t>
      </w:r>
      <w:r w:rsidRPr="007B5B00">
        <w:rPr>
          <w:noProof/>
          <w:spacing w:val="-2"/>
          <w:szCs w:val="19"/>
          <w:lang w:eastAsia="pl-PL"/>
        </w:rPr>
        <w:t>oszty z</w:t>
      </w:r>
      <w:r w:rsidR="00427D16" w:rsidRPr="007B5B00">
        <w:rPr>
          <w:noProof/>
          <w:spacing w:val="-2"/>
          <w:szCs w:val="19"/>
          <w:lang w:eastAsia="pl-PL"/>
        </w:rPr>
        <w:t xml:space="preserve"> </w:t>
      </w:r>
      <w:r w:rsidRPr="007B5B00">
        <w:rPr>
          <w:noProof/>
          <w:spacing w:val="-2"/>
          <w:szCs w:val="19"/>
          <w:lang w:eastAsia="pl-PL"/>
        </w:rPr>
        <w:t>całokształtu działalności z</w:t>
      </w:r>
      <w:r w:rsidR="007726B0" w:rsidRPr="007B5B00">
        <w:rPr>
          <w:noProof/>
          <w:spacing w:val="-2"/>
          <w:szCs w:val="19"/>
          <w:lang w:eastAsia="pl-PL"/>
        </w:rPr>
        <w:t xml:space="preserve">większyły </w:t>
      </w:r>
      <w:r w:rsidRPr="007B5B00">
        <w:rPr>
          <w:noProof/>
          <w:spacing w:val="-2"/>
          <w:szCs w:val="19"/>
          <w:lang w:eastAsia="pl-PL"/>
        </w:rPr>
        <w:t>się o</w:t>
      </w:r>
      <w:r w:rsidRPr="00054517">
        <w:rPr>
          <w:noProof/>
          <w:spacing w:val="-2"/>
          <w:szCs w:val="19"/>
          <w:lang w:eastAsia="pl-PL"/>
        </w:rPr>
        <w:t xml:space="preserve"> </w:t>
      </w:r>
      <w:r w:rsidR="00F124FD">
        <w:rPr>
          <w:noProof/>
          <w:spacing w:val="-2"/>
          <w:szCs w:val="19"/>
          <w:lang w:eastAsia="pl-PL"/>
        </w:rPr>
        <w:t>7</w:t>
      </w:r>
      <w:r>
        <w:rPr>
          <w:noProof/>
          <w:spacing w:val="-2"/>
          <w:szCs w:val="19"/>
          <w:lang w:eastAsia="pl-PL"/>
        </w:rPr>
        <w:t>,</w:t>
      </w:r>
      <w:r w:rsidR="00F124FD">
        <w:rPr>
          <w:noProof/>
          <w:spacing w:val="-2"/>
          <w:szCs w:val="19"/>
          <w:lang w:eastAsia="pl-PL"/>
        </w:rPr>
        <w:t>2</w:t>
      </w:r>
      <w:r w:rsidRPr="00054517">
        <w:rPr>
          <w:noProof/>
          <w:spacing w:val="-2"/>
          <w:szCs w:val="19"/>
          <w:lang w:eastAsia="pl-PL"/>
        </w:rPr>
        <w:t xml:space="preserve">% i wyniosły </w:t>
      </w:r>
      <w:r w:rsidR="00F124FD">
        <w:rPr>
          <w:noProof/>
          <w:spacing w:val="-2"/>
          <w:szCs w:val="19"/>
          <w:lang w:eastAsia="pl-PL"/>
        </w:rPr>
        <w:t>5</w:t>
      </w:r>
      <w:r w:rsidRPr="00054517">
        <w:rPr>
          <w:noProof/>
          <w:spacing w:val="-2"/>
          <w:szCs w:val="19"/>
          <w:lang w:eastAsia="pl-PL"/>
        </w:rPr>
        <w:t> </w:t>
      </w:r>
      <w:r w:rsidR="00F124FD">
        <w:rPr>
          <w:noProof/>
          <w:spacing w:val="-2"/>
          <w:szCs w:val="19"/>
          <w:lang w:eastAsia="pl-PL"/>
        </w:rPr>
        <w:t>855</w:t>
      </w:r>
      <w:r w:rsidRPr="00054517">
        <w:rPr>
          <w:noProof/>
          <w:spacing w:val="-2"/>
          <w:szCs w:val="19"/>
          <w:lang w:eastAsia="pl-PL"/>
        </w:rPr>
        <w:t> mln zł</w:t>
      </w:r>
      <w:r w:rsidR="001D0FE6">
        <w:rPr>
          <w:noProof/>
          <w:spacing w:val="-2"/>
          <w:szCs w:val="19"/>
          <w:lang w:eastAsia="pl-PL"/>
        </w:rPr>
        <w:t xml:space="preserve">. </w:t>
      </w:r>
      <w:r w:rsidRPr="00054517">
        <w:rPr>
          <w:noProof/>
          <w:spacing w:val="-2"/>
          <w:szCs w:val="19"/>
          <w:lang w:eastAsia="pl-PL"/>
        </w:rPr>
        <w:t xml:space="preserve">Wynik finansowy </w:t>
      </w:r>
      <w:r w:rsidRPr="00700009">
        <w:rPr>
          <w:noProof/>
          <w:spacing w:val="-2"/>
          <w:szCs w:val="19"/>
          <w:lang w:eastAsia="pl-PL"/>
        </w:rPr>
        <w:t xml:space="preserve">brutto grupy </w:t>
      </w:r>
      <w:r w:rsidR="00995F7F">
        <w:rPr>
          <w:noProof/>
          <w:spacing w:val="-2"/>
          <w:szCs w:val="19"/>
          <w:lang w:eastAsia="pl-PL"/>
        </w:rPr>
        <w:t>1</w:t>
      </w:r>
      <w:r w:rsidR="00F124FD">
        <w:rPr>
          <w:noProof/>
          <w:spacing w:val="-2"/>
          <w:szCs w:val="19"/>
          <w:lang w:eastAsia="pl-PL"/>
        </w:rPr>
        <w:t>29</w:t>
      </w:r>
      <w:r w:rsidRPr="00700009">
        <w:rPr>
          <w:noProof/>
          <w:spacing w:val="-2"/>
          <w:szCs w:val="19"/>
          <w:lang w:eastAsia="pl-PL"/>
        </w:rPr>
        <w:t xml:space="preserve"> badanych firm wyniósł </w:t>
      </w:r>
      <w:r w:rsidR="00F124FD">
        <w:rPr>
          <w:noProof/>
          <w:spacing w:val="-2"/>
          <w:szCs w:val="19"/>
          <w:lang w:eastAsia="pl-PL"/>
        </w:rPr>
        <w:t>1 396</w:t>
      </w:r>
      <w:r w:rsidRPr="00700009">
        <w:rPr>
          <w:noProof/>
          <w:spacing w:val="-2"/>
          <w:szCs w:val="19"/>
          <w:lang w:eastAsia="pl-PL"/>
        </w:rPr>
        <w:t xml:space="preserve"> mln zł, zaś wynik finansowy netto </w:t>
      </w:r>
      <w:r w:rsidR="00F124FD">
        <w:rPr>
          <w:noProof/>
          <w:spacing w:val="-2"/>
          <w:szCs w:val="19"/>
          <w:lang w:eastAsia="pl-PL"/>
        </w:rPr>
        <w:t>1 109</w:t>
      </w:r>
      <w:r w:rsidRPr="00700009">
        <w:rPr>
          <w:noProof/>
          <w:spacing w:val="-2"/>
          <w:szCs w:val="19"/>
          <w:lang w:eastAsia="pl-PL"/>
        </w:rPr>
        <w:t xml:space="preserve"> mln zł. </w:t>
      </w:r>
      <w:r w:rsidRPr="00B07385">
        <w:rPr>
          <w:noProof/>
          <w:spacing w:val="-2"/>
          <w:szCs w:val="19"/>
          <w:lang w:eastAsia="pl-PL"/>
        </w:rPr>
        <w:t xml:space="preserve">Spośród tej grupy przedsiębiorstw </w:t>
      </w:r>
      <w:r w:rsidR="000559EB" w:rsidRPr="00B07385">
        <w:rPr>
          <w:noProof/>
          <w:spacing w:val="-2"/>
          <w:szCs w:val="19"/>
          <w:lang w:eastAsia="pl-PL"/>
        </w:rPr>
        <w:t>9</w:t>
      </w:r>
      <w:r w:rsidR="00B07385" w:rsidRPr="00B07385">
        <w:rPr>
          <w:noProof/>
          <w:spacing w:val="-2"/>
          <w:szCs w:val="19"/>
          <w:lang w:eastAsia="pl-PL"/>
        </w:rPr>
        <w:t>8</w:t>
      </w:r>
      <w:r w:rsidRPr="00B07385">
        <w:rPr>
          <w:noProof/>
          <w:spacing w:val="-2"/>
          <w:szCs w:val="19"/>
          <w:lang w:eastAsia="pl-PL"/>
        </w:rPr>
        <w:t xml:space="preserve"> firm wypracowało </w:t>
      </w:r>
      <w:r w:rsidR="004F1DD9" w:rsidRPr="00B07385">
        <w:t xml:space="preserve">dodatni wynik finansowy netto </w:t>
      </w:r>
      <w:r w:rsidR="000559EB" w:rsidRPr="00B07385">
        <w:rPr>
          <w:noProof/>
          <w:spacing w:val="-2"/>
          <w:szCs w:val="19"/>
          <w:lang w:eastAsia="pl-PL"/>
        </w:rPr>
        <w:t xml:space="preserve">w wysokości </w:t>
      </w:r>
      <w:r w:rsidR="00B07385" w:rsidRPr="00B07385">
        <w:rPr>
          <w:noProof/>
          <w:spacing w:val="-2"/>
          <w:szCs w:val="19"/>
          <w:lang w:eastAsia="pl-PL"/>
        </w:rPr>
        <w:t>1 273</w:t>
      </w:r>
      <w:r w:rsidR="000559EB" w:rsidRPr="00B07385">
        <w:rPr>
          <w:noProof/>
          <w:spacing w:val="-2"/>
          <w:szCs w:val="19"/>
          <w:lang w:eastAsia="pl-PL"/>
        </w:rPr>
        <w:t> mln zł</w:t>
      </w:r>
      <w:r w:rsidRPr="00B07385">
        <w:rPr>
          <w:noProof/>
          <w:spacing w:val="-2"/>
          <w:szCs w:val="19"/>
          <w:lang w:eastAsia="pl-PL"/>
        </w:rPr>
        <w:t xml:space="preserve">, a </w:t>
      </w:r>
      <w:r w:rsidR="00B07385" w:rsidRPr="00B07385">
        <w:rPr>
          <w:noProof/>
          <w:spacing w:val="-2"/>
          <w:szCs w:val="19"/>
          <w:lang w:eastAsia="pl-PL"/>
        </w:rPr>
        <w:t>31</w:t>
      </w:r>
      <w:r w:rsidRPr="00B07385">
        <w:rPr>
          <w:noProof/>
          <w:spacing w:val="-2"/>
          <w:szCs w:val="19"/>
          <w:lang w:eastAsia="pl-PL"/>
        </w:rPr>
        <w:t xml:space="preserve"> poniosło straty</w:t>
      </w:r>
      <w:r w:rsidR="000559EB" w:rsidRPr="00B07385">
        <w:rPr>
          <w:noProof/>
          <w:spacing w:val="-2"/>
          <w:szCs w:val="19"/>
          <w:lang w:eastAsia="pl-PL"/>
        </w:rPr>
        <w:t xml:space="preserve"> w wysokości minus </w:t>
      </w:r>
      <w:r w:rsidR="00B07385" w:rsidRPr="00B07385">
        <w:rPr>
          <w:noProof/>
          <w:spacing w:val="-2"/>
          <w:szCs w:val="19"/>
          <w:lang w:eastAsia="pl-PL"/>
        </w:rPr>
        <w:t>164</w:t>
      </w:r>
      <w:r w:rsidR="000559EB" w:rsidRPr="00B07385">
        <w:rPr>
          <w:noProof/>
          <w:spacing w:val="-2"/>
          <w:szCs w:val="19"/>
          <w:lang w:eastAsia="pl-PL"/>
        </w:rPr>
        <w:t> mln zł</w:t>
      </w:r>
      <w:r w:rsidR="00B80C4B" w:rsidRPr="00B07385">
        <w:rPr>
          <w:noProof/>
          <w:spacing w:val="-2"/>
          <w:szCs w:val="19"/>
          <w:lang w:eastAsia="pl-PL"/>
        </w:rPr>
        <w:t>.</w:t>
      </w:r>
    </w:p>
    <w:p w14:paraId="0334F3FB" w14:textId="77777777" w:rsidR="005C5341" w:rsidRDefault="005C5341" w:rsidP="00FA5E2A">
      <w:pPr>
        <w:spacing w:line="288" w:lineRule="auto"/>
        <w:rPr>
          <w:color w:val="000000"/>
        </w:rPr>
      </w:pPr>
    </w:p>
    <w:p w14:paraId="21808A40" w14:textId="77777777" w:rsidR="005C5341" w:rsidRDefault="005C5341" w:rsidP="00FA5E2A">
      <w:pPr>
        <w:spacing w:line="288" w:lineRule="auto"/>
        <w:rPr>
          <w:color w:val="000000"/>
        </w:rPr>
      </w:pPr>
    </w:p>
    <w:p w14:paraId="5B4482B7" w14:textId="77777777" w:rsidR="005C5341" w:rsidRDefault="005C5341" w:rsidP="00FA5E2A">
      <w:pPr>
        <w:spacing w:line="288" w:lineRule="auto"/>
        <w:rPr>
          <w:color w:val="000000"/>
        </w:rPr>
      </w:pPr>
    </w:p>
    <w:p w14:paraId="6E578048" w14:textId="115FB999" w:rsidR="000559EB" w:rsidRDefault="000559EB" w:rsidP="00FA5E2A">
      <w:pPr>
        <w:spacing w:line="288" w:lineRule="auto"/>
        <w:rPr>
          <w:color w:val="000000"/>
        </w:rPr>
      </w:pPr>
    </w:p>
    <w:p w14:paraId="205FE499" w14:textId="19D17609" w:rsidR="00C26CA0" w:rsidRDefault="00C26CA0" w:rsidP="00FA5E2A">
      <w:pPr>
        <w:spacing w:line="288" w:lineRule="auto"/>
        <w:rPr>
          <w:color w:val="000000"/>
        </w:rPr>
      </w:pPr>
    </w:p>
    <w:p w14:paraId="13A9F071" w14:textId="7979E93A" w:rsidR="00C26CA0" w:rsidRDefault="00C26CA0" w:rsidP="00FA5E2A">
      <w:pPr>
        <w:spacing w:line="288" w:lineRule="auto"/>
        <w:rPr>
          <w:color w:val="000000"/>
        </w:rPr>
      </w:pPr>
    </w:p>
    <w:p w14:paraId="54F54F87" w14:textId="61F8D8D0" w:rsidR="00C26CA0" w:rsidRDefault="00C26CA0" w:rsidP="00FA5E2A">
      <w:pPr>
        <w:spacing w:line="288" w:lineRule="auto"/>
        <w:rPr>
          <w:color w:val="000000"/>
        </w:rPr>
      </w:pPr>
    </w:p>
    <w:p w14:paraId="22A29D8C" w14:textId="5382D29C" w:rsidR="00C26CA0" w:rsidRDefault="00C26CA0" w:rsidP="00FA5E2A">
      <w:pPr>
        <w:spacing w:line="288" w:lineRule="auto"/>
        <w:rPr>
          <w:color w:val="000000"/>
        </w:rPr>
      </w:pPr>
    </w:p>
    <w:p w14:paraId="5CD680D7" w14:textId="2C198D9A" w:rsidR="00C26CA0" w:rsidRDefault="00C26CA0" w:rsidP="00FA5E2A">
      <w:pPr>
        <w:spacing w:line="288" w:lineRule="auto"/>
        <w:rPr>
          <w:color w:val="000000"/>
        </w:rPr>
      </w:pPr>
    </w:p>
    <w:p w14:paraId="6B5A0A16" w14:textId="7841D038" w:rsidR="00C26CA0" w:rsidRDefault="00C26CA0" w:rsidP="00FA5E2A">
      <w:pPr>
        <w:spacing w:line="288" w:lineRule="auto"/>
        <w:rPr>
          <w:color w:val="000000"/>
        </w:rPr>
      </w:pPr>
    </w:p>
    <w:p w14:paraId="0FDDF9A5" w14:textId="51BEE7D0" w:rsidR="00C26CA0" w:rsidRDefault="00C26CA0" w:rsidP="00FA5E2A">
      <w:pPr>
        <w:spacing w:line="288" w:lineRule="auto"/>
        <w:rPr>
          <w:color w:val="000000"/>
        </w:rPr>
      </w:pPr>
    </w:p>
    <w:p w14:paraId="23CFEB3C" w14:textId="7A801A03" w:rsidR="00C26CA0" w:rsidRDefault="00C26CA0" w:rsidP="00FA5E2A">
      <w:pPr>
        <w:spacing w:line="288" w:lineRule="auto"/>
        <w:rPr>
          <w:color w:val="000000"/>
        </w:rPr>
      </w:pPr>
    </w:p>
    <w:p w14:paraId="1F72CE4B" w14:textId="1260C7A0" w:rsidR="00C26CA0" w:rsidRDefault="00C26CA0" w:rsidP="00FA5E2A">
      <w:pPr>
        <w:spacing w:line="288" w:lineRule="auto"/>
        <w:rPr>
          <w:color w:val="000000"/>
        </w:rPr>
      </w:pPr>
    </w:p>
    <w:p w14:paraId="25D6F754" w14:textId="77777777" w:rsidR="00C26CA0" w:rsidRDefault="00C26CA0" w:rsidP="00FA5E2A">
      <w:pPr>
        <w:spacing w:line="288" w:lineRule="auto"/>
        <w:rPr>
          <w:color w:val="000000"/>
        </w:rPr>
      </w:pPr>
    </w:p>
    <w:p w14:paraId="2DE12B91" w14:textId="77777777" w:rsidR="000559EB" w:rsidRDefault="000559EB" w:rsidP="00FA5E2A">
      <w:pPr>
        <w:spacing w:line="288" w:lineRule="auto"/>
        <w:rPr>
          <w:color w:val="000000"/>
        </w:rPr>
      </w:pPr>
    </w:p>
    <w:p w14:paraId="3251123F" w14:textId="77777777" w:rsidR="00694AF0" w:rsidRPr="00987586" w:rsidRDefault="006E1D2F" w:rsidP="00E76D26">
      <w:pPr>
        <w:rPr>
          <w:sz w:val="18"/>
        </w:rPr>
        <w:sectPr w:rsidR="00694AF0" w:rsidRPr="00987586" w:rsidSect="00970B88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680" w:right="3119" w:bottom="680" w:left="720" w:header="284" w:footer="284" w:gutter="0"/>
          <w:cols w:space="708"/>
          <w:titlePg/>
          <w:docGrid w:linePitch="360"/>
        </w:sectPr>
      </w:pPr>
      <w:r>
        <w:rPr>
          <w:color w:val="000000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97E3D" w14:paraId="79B8A894" w14:textId="77777777" w:rsidTr="00E33A0B">
        <w:trPr>
          <w:trHeight w:val="1626"/>
        </w:trPr>
        <w:tc>
          <w:tcPr>
            <w:tcW w:w="4926" w:type="dxa"/>
          </w:tcPr>
          <w:p w14:paraId="6B35DA0B" w14:textId="77777777" w:rsidR="00997E3D" w:rsidRPr="004A1D19" w:rsidRDefault="00997E3D" w:rsidP="00997E3D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BFACC10" w14:textId="77777777" w:rsidR="00997E3D" w:rsidRPr="008925F0" w:rsidRDefault="00997E3D" w:rsidP="00997E3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Studiów Makroekonomicznych</w:t>
            </w:r>
            <w:r>
              <w:rPr>
                <w:rFonts w:cs="Arial"/>
                <w:b/>
                <w:color w:val="000000" w:themeColor="text1"/>
                <w:sz w:val="20"/>
              </w:rPr>
              <w:br/>
              <w:t>i Finansów</w:t>
            </w:r>
          </w:p>
          <w:p w14:paraId="2F73433A" w14:textId="77777777" w:rsidR="00997E3D" w:rsidRPr="00AB1F20" w:rsidRDefault="00997E3D" w:rsidP="00997E3D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Mirosław Błażej</w:t>
            </w:r>
          </w:p>
          <w:p w14:paraId="73E6D17F" w14:textId="77777777" w:rsidR="00997E3D" w:rsidRPr="00AB24E4" w:rsidRDefault="00997E3D" w:rsidP="00997E3D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608 37 73</w:t>
            </w:r>
          </w:p>
        </w:tc>
        <w:tc>
          <w:tcPr>
            <w:tcW w:w="4927" w:type="dxa"/>
          </w:tcPr>
          <w:p w14:paraId="78FFF5A3" w14:textId="77777777" w:rsidR="00997E3D" w:rsidRDefault="00997E3D" w:rsidP="00997E3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0E7F5BD7" w14:textId="77777777" w:rsidR="00997E3D" w:rsidRDefault="00997E3D" w:rsidP="00997E3D">
            <w:r>
              <w:t>Tel. komórkowy: +48 695 255 032</w:t>
            </w:r>
          </w:p>
          <w:p w14:paraId="46F2F0B1" w14:textId="77777777" w:rsidR="00997E3D" w:rsidRDefault="00997E3D" w:rsidP="00997E3D">
            <w:r>
              <w:t>Tel. stacjonarne: +48 22 608 38 04, +48 22 449 41 45, +48 22 608 30 09</w:t>
            </w:r>
          </w:p>
          <w:p w14:paraId="710888DE" w14:textId="77777777" w:rsidR="00997E3D" w:rsidRDefault="00997E3D" w:rsidP="00997E3D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F77B34B" w14:textId="77777777" w:rsidR="00997E3D" w:rsidRPr="004A1D19" w:rsidRDefault="00997E3D" w:rsidP="00997E3D">
            <w:pPr>
              <w:spacing w:before="0" w:line="276" w:lineRule="auto"/>
              <w:rPr>
                <w:rFonts w:cs="Arial"/>
                <w:sz w:val="20"/>
                <w:lang w:val="fi-FI"/>
              </w:rPr>
            </w:pPr>
          </w:p>
          <w:p w14:paraId="5E262DD2" w14:textId="77777777" w:rsidR="00997E3D" w:rsidRDefault="00997E3D" w:rsidP="00997E3D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997E3D" w14:paraId="3EDD7B7A" w14:textId="77777777" w:rsidTr="00E33A0B">
        <w:trPr>
          <w:trHeight w:val="418"/>
        </w:trPr>
        <w:tc>
          <w:tcPr>
            <w:tcW w:w="4926" w:type="dxa"/>
            <w:vMerge w:val="restart"/>
          </w:tcPr>
          <w:p w14:paraId="3C28270F" w14:textId="77777777" w:rsidR="00997E3D" w:rsidRPr="00C91687" w:rsidRDefault="00997E3D" w:rsidP="00997E3D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B6F3680" w14:textId="77777777" w:rsidR="00997E3D" w:rsidRPr="00C91687" w:rsidRDefault="00997E3D" w:rsidP="00997E3D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48AB45A" w14:textId="77777777" w:rsidR="00997E3D" w:rsidRPr="00F05FC7" w:rsidRDefault="00997E3D" w:rsidP="00997E3D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835B13D" w14:textId="77777777" w:rsidR="00997E3D" w:rsidRDefault="00997E3D" w:rsidP="00997E3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5136" behindDoc="0" locked="0" layoutInCell="1" allowOverlap="1" wp14:anchorId="057FD954" wp14:editId="14C12F7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9" name="Obraz 29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997E3D" w14:paraId="76833991" w14:textId="77777777" w:rsidTr="00E33A0B">
        <w:trPr>
          <w:trHeight w:val="418"/>
        </w:trPr>
        <w:tc>
          <w:tcPr>
            <w:tcW w:w="4926" w:type="dxa"/>
            <w:vMerge/>
          </w:tcPr>
          <w:p w14:paraId="51D6DD26" w14:textId="77777777" w:rsidR="00997E3D" w:rsidRPr="00C91687" w:rsidRDefault="00997E3D" w:rsidP="00997E3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AEECEE0" w14:textId="77777777" w:rsidR="00997E3D" w:rsidRDefault="00997E3D" w:rsidP="00997E3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6160" behindDoc="0" locked="0" layoutInCell="1" allowOverlap="1" wp14:anchorId="52472B7E" wp14:editId="0F5C684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0" name="Obraz 3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97E3D" w14:paraId="359D84FE" w14:textId="77777777" w:rsidTr="00E33A0B">
        <w:trPr>
          <w:trHeight w:val="476"/>
        </w:trPr>
        <w:tc>
          <w:tcPr>
            <w:tcW w:w="4926" w:type="dxa"/>
            <w:vMerge/>
          </w:tcPr>
          <w:p w14:paraId="234479D8" w14:textId="77777777" w:rsidR="00997E3D" w:rsidRPr="00C91687" w:rsidRDefault="00997E3D" w:rsidP="00997E3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032B36" w14:textId="77777777" w:rsidR="00997E3D" w:rsidRDefault="00997E3D" w:rsidP="00997E3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7184" behindDoc="0" locked="0" layoutInCell="1" allowOverlap="1" wp14:anchorId="6718332B" wp14:editId="266FE33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1" name="Obraz 31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97E3D" w14:paraId="0EEF86DE" w14:textId="77777777" w:rsidTr="00E33A0B">
        <w:trPr>
          <w:trHeight w:val="426"/>
        </w:trPr>
        <w:tc>
          <w:tcPr>
            <w:tcW w:w="4926" w:type="dxa"/>
          </w:tcPr>
          <w:p w14:paraId="7703DDF6" w14:textId="77777777" w:rsidR="00997E3D" w:rsidRPr="00C91687" w:rsidRDefault="00997E3D" w:rsidP="00997E3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A671077" w14:textId="77777777" w:rsidR="00997E3D" w:rsidRDefault="00997E3D" w:rsidP="00997E3D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8208" behindDoc="0" locked="0" layoutInCell="1" allowOverlap="1" wp14:anchorId="2D6DAD92" wp14:editId="63A891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2" name="Obraz 32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997E3D" w14:paraId="26F75C0B" w14:textId="77777777" w:rsidTr="00E33A0B">
        <w:trPr>
          <w:trHeight w:val="504"/>
        </w:trPr>
        <w:tc>
          <w:tcPr>
            <w:tcW w:w="4926" w:type="dxa"/>
          </w:tcPr>
          <w:p w14:paraId="161599C4" w14:textId="77777777" w:rsidR="00997E3D" w:rsidRPr="00C91687" w:rsidRDefault="00997E3D" w:rsidP="00997E3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5B8A0A2" w14:textId="77777777" w:rsidR="00997E3D" w:rsidRDefault="00997E3D" w:rsidP="00997E3D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9232" behindDoc="0" locked="0" layoutInCell="1" allowOverlap="1" wp14:anchorId="54D0B553" wp14:editId="65C90DB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3" name="Obraz 33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997E3D" w14:paraId="153D2138" w14:textId="77777777" w:rsidTr="00E33A0B">
        <w:trPr>
          <w:trHeight w:val="1546"/>
        </w:trPr>
        <w:tc>
          <w:tcPr>
            <w:tcW w:w="4926" w:type="dxa"/>
          </w:tcPr>
          <w:p w14:paraId="7A92C8C4" w14:textId="77777777" w:rsidR="00997E3D" w:rsidRPr="00C91687" w:rsidRDefault="00997E3D" w:rsidP="00997E3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C2CFEF0" w14:textId="77777777" w:rsidR="00997E3D" w:rsidRDefault="00997E3D" w:rsidP="00997E3D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0256" behindDoc="0" locked="0" layoutInCell="1" allowOverlap="1" wp14:anchorId="6D1EFF4A" wp14:editId="5934985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4" name="Obraz 3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97E3D" w:rsidRPr="00876479" w14:paraId="7286B44F" w14:textId="77777777" w:rsidTr="00E33A0B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53027B3" w14:textId="77777777" w:rsidR="00997E3D" w:rsidRPr="00876479" w:rsidRDefault="00997E3D" w:rsidP="00997E3D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36FED60" w14:textId="60206F1C" w:rsidR="00997E3D" w:rsidRDefault="008F7FD6" w:rsidP="00997E3D">
            <w:pPr>
              <w:rPr>
                <w:rStyle w:val="Hipercze"/>
                <w:szCs w:val="24"/>
              </w:rPr>
            </w:pPr>
            <w:hyperlink r:id="rId24" w:history="1">
              <w:r w:rsidR="002878FC">
                <w:rPr>
                  <w:rStyle w:val="Hipercze"/>
                </w:rPr>
                <w:t>Wyspecjalizowane segmenty rynku finansowego 2023</w:t>
              </w:r>
            </w:hyperlink>
          </w:p>
          <w:p w14:paraId="77F22C33" w14:textId="5C98FBEF" w:rsidR="00997E3D" w:rsidRDefault="008F7FD6" w:rsidP="00997E3D">
            <w:pPr>
              <w:rPr>
                <w:rStyle w:val="Hipercze"/>
                <w:rFonts w:ascii="Times New Roman" w:hAnsi="Times New Roman"/>
              </w:rPr>
            </w:pPr>
            <w:hyperlink r:id="rId25" w:tooltip="Linko do opracowania pt. Sytuacja makroekonomiczna w Polsce na tle procesów w gospodarce światowej w 2021 r." w:history="1">
              <w:r w:rsidR="002878FC">
                <w:rPr>
                  <w:rStyle w:val="Hipercze"/>
                </w:rPr>
                <w:t xml:space="preserve">Sytuacja makroekonomiczna w Polsce na tle procesów w gospodarce światowej w 2023 r.  </w:t>
              </w:r>
            </w:hyperlink>
          </w:p>
          <w:p w14:paraId="2096A6CD" w14:textId="77777777" w:rsidR="00997E3D" w:rsidRDefault="00997E3D" w:rsidP="00997E3D">
            <w:pPr>
              <w:rPr>
                <w:b/>
                <w:color w:val="000000" w:themeColor="text1"/>
                <w:szCs w:val="24"/>
              </w:rPr>
            </w:pPr>
          </w:p>
          <w:p w14:paraId="4E89CD21" w14:textId="77777777" w:rsidR="00997E3D" w:rsidRPr="00694D63" w:rsidRDefault="00997E3D" w:rsidP="00997E3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78F4FD8" w14:textId="77777777" w:rsidR="00997E3D" w:rsidRPr="00E45300" w:rsidRDefault="008F7FD6" w:rsidP="00997E3D">
            <w:pPr>
              <w:rPr>
                <w:u w:val="single"/>
              </w:rPr>
            </w:pPr>
            <w:hyperlink r:id="rId26" w:tooltip="link do pojęcia Kredyt" w:history="1">
              <w:r w:rsidR="00997E3D" w:rsidRPr="00E45300">
                <w:rPr>
                  <w:rStyle w:val="Hipercze"/>
                  <w:rFonts w:cstheme="minorBidi"/>
                </w:rPr>
                <w:t>Kredyt</w:t>
              </w:r>
            </w:hyperlink>
          </w:p>
          <w:p w14:paraId="6FF6D7AD" w14:textId="77777777" w:rsidR="00997E3D" w:rsidRPr="00E45300" w:rsidRDefault="008F7FD6" w:rsidP="00997E3D">
            <w:pPr>
              <w:rPr>
                <w:u w:val="single"/>
              </w:rPr>
            </w:pPr>
            <w:hyperlink r:id="rId27" w:tooltip="link do pojęcia pośrednik kredytowy" w:history="1">
              <w:r w:rsidR="00997E3D" w:rsidRPr="00E45300">
                <w:rPr>
                  <w:rStyle w:val="Hipercze"/>
                  <w:rFonts w:cstheme="minorBidi"/>
                </w:rPr>
                <w:t>Pośrednik kredytowy</w:t>
              </w:r>
            </w:hyperlink>
          </w:p>
          <w:p w14:paraId="6BBCE941" w14:textId="77777777" w:rsidR="00997E3D" w:rsidRPr="009B2A4A" w:rsidRDefault="008F7FD6" w:rsidP="00997E3D">
            <w:pPr>
              <w:rPr>
                <w:rStyle w:val="Hipercze"/>
                <w:lang w:val="en-GB"/>
              </w:rPr>
            </w:pPr>
            <w:hyperlink r:id="rId28" w:tooltip="link do pojęcia pożyczka" w:history="1">
              <w:r w:rsidR="00997E3D" w:rsidRPr="00E45300">
                <w:rPr>
                  <w:rStyle w:val="Hipercze"/>
                  <w:rFonts w:cstheme="minorBidi"/>
                </w:rPr>
                <w:t>Pożyczka</w:t>
              </w:r>
            </w:hyperlink>
          </w:p>
          <w:p w14:paraId="494D418C" w14:textId="77777777" w:rsidR="00997E3D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3D87718" w14:textId="77777777" w:rsidR="00997E3D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125DA864" w14:textId="77777777" w:rsidR="00997E3D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E11C18C" w14:textId="77777777" w:rsidR="00997E3D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A3ADAB1" w14:textId="77777777" w:rsidR="00997E3D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EE4B967" w14:textId="77777777" w:rsidR="00997E3D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7A97D0E" w14:textId="77777777" w:rsidR="00997E3D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C2F7DB7" w14:textId="77777777" w:rsidR="00997E3D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4F6CA71" w14:textId="77777777" w:rsidR="00997E3D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AC13FB8" w14:textId="77777777" w:rsidR="00997E3D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2B65AA0" w14:textId="77777777" w:rsidR="00997E3D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8BF6B5D" w14:textId="77777777" w:rsidR="00997E3D" w:rsidRPr="00876479" w:rsidRDefault="00997E3D" w:rsidP="00997E3D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4C03F9F" w14:textId="77777777" w:rsidR="00BD0106" w:rsidRDefault="00BD0106" w:rsidP="00743186">
      <w:pPr>
        <w:rPr>
          <w:sz w:val="18"/>
        </w:rPr>
      </w:pPr>
    </w:p>
    <w:p w14:paraId="4E559997" w14:textId="77777777" w:rsidR="00BD0106" w:rsidRDefault="00BD0106">
      <w:pPr>
        <w:spacing w:before="0" w:after="160" w:line="259" w:lineRule="auto"/>
        <w:rPr>
          <w:sz w:val="18"/>
        </w:rPr>
      </w:pPr>
    </w:p>
    <w:sectPr w:rsidR="00BD0106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B6B3A1" w14:textId="77777777" w:rsidR="008F7FD6" w:rsidRDefault="008F7FD6" w:rsidP="000662E2">
      <w:pPr>
        <w:spacing w:after="0" w:line="240" w:lineRule="auto"/>
      </w:pPr>
      <w:r>
        <w:separator/>
      </w:r>
    </w:p>
  </w:endnote>
  <w:endnote w:type="continuationSeparator" w:id="0">
    <w:p w14:paraId="68D00792" w14:textId="77777777" w:rsidR="008F7FD6" w:rsidRDefault="008F7FD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2E01543E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A01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307018C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A0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64259E5A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A01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0C28B" w14:textId="77777777" w:rsidR="008F7FD6" w:rsidRDefault="008F7FD6" w:rsidP="000662E2">
      <w:pPr>
        <w:spacing w:after="0" w:line="240" w:lineRule="auto"/>
      </w:pPr>
      <w:r>
        <w:separator/>
      </w:r>
    </w:p>
  </w:footnote>
  <w:footnote w:type="continuationSeparator" w:id="0">
    <w:p w14:paraId="4F8C6E93" w14:textId="77777777" w:rsidR="008F7FD6" w:rsidRDefault="008F7FD6" w:rsidP="000662E2">
      <w:pPr>
        <w:spacing w:after="0" w:line="240" w:lineRule="auto"/>
      </w:pPr>
      <w:r>
        <w:continuationSeparator/>
      </w:r>
    </w:p>
  </w:footnote>
  <w:footnote w:id="1">
    <w:p w14:paraId="6CDCF74D" w14:textId="24993408" w:rsidR="00F973D9" w:rsidRPr="00F973D9" w:rsidRDefault="003602C5" w:rsidP="00F973D9">
      <w:pPr>
        <w:pStyle w:val="Tekstprzypisudolnego"/>
        <w:rPr>
          <w:color w:val="000000"/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BE1DE0" w:rsidRPr="00F973D9">
        <w:rPr>
          <w:color w:val="000000"/>
          <w:sz w:val="19"/>
          <w:szCs w:val="19"/>
        </w:rPr>
        <w:t xml:space="preserve">Powiązanie sytuacji finansowej z działalnością przedsiębiorstwa jest możliwe tylko dla podmiotów, dla których działalność </w:t>
      </w:r>
      <w:r w:rsidR="001C1810" w:rsidRPr="00F973D9">
        <w:rPr>
          <w:color w:val="000000"/>
          <w:sz w:val="19"/>
          <w:szCs w:val="19"/>
        </w:rPr>
        <w:t>pośrednictwa kredytowego</w:t>
      </w:r>
      <w:r w:rsidR="00BE1DE0" w:rsidRPr="00F973D9">
        <w:rPr>
          <w:color w:val="000000"/>
          <w:sz w:val="19"/>
          <w:szCs w:val="19"/>
        </w:rPr>
        <w:t xml:space="preserve"> </w:t>
      </w:r>
      <w:r w:rsidR="001C1810" w:rsidRPr="00F973D9">
        <w:rPr>
          <w:sz w:val="19"/>
          <w:szCs w:val="19"/>
          <w:shd w:val="clear" w:color="auto" w:fill="FFFFFF"/>
        </w:rPr>
        <w:t>i udzielanie pożyczek ze środków własnych</w:t>
      </w:r>
      <w:r w:rsidR="001C1810" w:rsidRPr="00F973D9">
        <w:rPr>
          <w:color w:val="000000"/>
          <w:sz w:val="19"/>
          <w:szCs w:val="19"/>
        </w:rPr>
        <w:t xml:space="preserve"> </w:t>
      </w:r>
      <w:r w:rsidR="00BE1DE0" w:rsidRPr="00F973D9">
        <w:rPr>
          <w:color w:val="000000"/>
          <w:sz w:val="19"/>
          <w:szCs w:val="19"/>
        </w:rPr>
        <w:t xml:space="preserve">ma charakter jedyny lub dominujący </w:t>
      </w:r>
      <w:r w:rsidR="00F973D9" w:rsidRPr="00F973D9">
        <w:rPr>
          <w:color w:val="000000"/>
          <w:sz w:val="19"/>
          <w:szCs w:val="19"/>
        </w:rPr>
        <w:t>i</w:t>
      </w:r>
      <w:r w:rsidR="00BE1DE0" w:rsidRPr="00F973D9">
        <w:rPr>
          <w:color w:val="000000"/>
          <w:sz w:val="19"/>
          <w:szCs w:val="19"/>
        </w:rPr>
        <w:t xml:space="preserve"> jednocześnie prowadzą</w:t>
      </w:r>
      <w:r w:rsidR="00F973D9" w:rsidRPr="00F973D9">
        <w:rPr>
          <w:color w:val="000000"/>
          <w:sz w:val="19"/>
          <w:szCs w:val="19"/>
        </w:rPr>
        <w:t xml:space="preserve"> </w:t>
      </w:r>
      <w:r w:rsidR="00BE1DE0" w:rsidRPr="00F973D9">
        <w:rPr>
          <w:color w:val="000000"/>
          <w:sz w:val="19"/>
          <w:szCs w:val="19"/>
        </w:rPr>
        <w:t>pełną rachunkowość. Wymóg prowadz</w:t>
      </w:r>
      <w:r w:rsidR="00A20A8B" w:rsidRPr="00F973D9">
        <w:rPr>
          <w:color w:val="000000"/>
          <w:sz w:val="19"/>
          <w:szCs w:val="19"/>
        </w:rPr>
        <w:t>e</w:t>
      </w:r>
      <w:r w:rsidR="00BE1DE0" w:rsidRPr="00F973D9">
        <w:rPr>
          <w:color w:val="000000"/>
          <w:sz w:val="19"/>
          <w:szCs w:val="19"/>
        </w:rPr>
        <w:t>ni</w:t>
      </w:r>
      <w:r w:rsidR="001C1810" w:rsidRPr="00F973D9">
        <w:rPr>
          <w:color w:val="000000"/>
          <w:sz w:val="19"/>
          <w:szCs w:val="19"/>
        </w:rPr>
        <w:t>a</w:t>
      </w:r>
      <w:r w:rsidR="00BE1DE0" w:rsidRPr="00F973D9">
        <w:rPr>
          <w:color w:val="000000"/>
          <w:sz w:val="19"/>
          <w:szCs w:val="19"/>
        </w:rPr>
        <w:t xml:space="preserve"> przez badane przedsiębiorstwa pełnej rachunkowości wynika z koni</w:t>
      </w:r>
      <w:r w:rsidR="00E778AA" w:rsidRPr="00F973D9">
        <w:rPr>
          <w:color w:val="000000"/>
          <w:sz w:val="19"/>
          <w:szCs w:val="19"/>
        </w:rPr>
        <w:t>e</w:t>
      </w:r>
      <w:r w:rsidR="00BE1DE0" w:rsidRPr="00F973D9">
        <w:rPr>
          <w:color w:val="000000"/>
          <w:sz w:val="19"/>
          <w:szCs w:val="19"/>
        </w:rPr>
        <w:t>czności operowania jednolitymi i porównywalnymi kategoriami rachunkowymi</w:t>
      </w:r>
      <w:r w:rsidR="00F973D9" w:rsidRPr="00F973D9">
        <w:rPr>
          <w:color w:val="000000"/>
          <w:sz w:val="19"/>
          <w:szCs w:val="19"/>
        </w:rPr>
        <w:t>.</w:t>
      </w:r>
    </w:p>
    <w:p w14:paraId="51775751" w14:textId="246DCFB4" w:rsidR="00F973D9" w:rsidRPr="00F973D9" w:rsidRDefault="00F973D9" w:rsidP="00F973D9">
      <w:pPr>
        <w:pStyle w:val="Tekstprzypisudolnego"/>
        <w:rPr>
          <w:color w:val="000000"/>
          <w:sz w:val="19"/>
          <w:szCs w:val="19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BB949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164D553" wp14:editId="3458979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FC7F7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8FD792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97DC2" w14:textId="77777777" w:rsidR="00003437" w:rsidRDefault="004A4D70" w:rsidP="00E13CBA">
    <w:pPr>
      <w:pStyle w:val="Nagwek"/>
      <w:tabs>
        <w:tab w:val="left" w:pos="623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45BC2571" wp14:editId="1FF86B88">
              <wp:simplePos x="0" y="0"/>
              <wp:positionH relativeFrom="page">
                <wp:align>right</wp:align>
              </wp:positionH>
              <wp:positionV relativeFrom="paragraph">
                <wp:posOffset>400685</wp:posOffset>
              </wp:positionV>
              <wp:extent cx="1924050" cy="16249650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0" cy="162496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90C8C6" id="Prostokąt 10" o:spid="_x0000_s1026" style="position:absolute;margin-left:100.3pt;margin-top:31.55pt;width:151.5pt;height:1279.5pt;z-index:-2516628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" fillcolor="#f2f2f2" stroked="f" strokeweight="1pt">
              <w10:wrap anchorx="page"/>
            </v:rect>
          </w:pict>
        </mc:Fallback>
      </mc:AlternateContent>
    </w:r>
    <w:r w:rsidR="00743186">
      <w:rPr>
        <w:noProof/>
        <w:lang w:eastAsia="pl-PL"/>
      </w:rPr>
      <w:drawing>
        <wp:inline distT="0" distB="0" distL="0" distR="0" wp14:anchorId="22A3DE0C" wp14:editId="038A3580">
          <wp:extent cx="1153274" cy="720000"/>
          <wp:effectExtent l="0" t="0" r="0" b="4445"/>
          <wp:docPr id="14" name="Obraz 1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8331962" wp14:editId="0B61B30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7336BC8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331962" id="Schemat blokowy: opóźnienie 6" o:spid="_x0000_s1030" alt="Informacja sygnalna" style="position:absolute;margin-left:396.6pt;margin-top:15.65pt;width:162.25pt;height:28.15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7336BC8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6FEA760F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E1EA329" wp14:editId="1CFC515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0.07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465AA8" w14:textId="4E6C26C5" w:rsidR="00F37172" w:rsidRPr="00C97596" w:rsidRDefault="00BD658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2614A3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D0E17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8F3F59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43186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E13CB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2614A3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1EA329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 10.07.2025 r." style="position:absolute;margin-left:411pt;margin-top:20.95pt;width:112.8pt;height: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" filled="f" stroked="f">
              <v:textbox>
                <w:txbxContent>
                  <w:p w14:paraId="08465AA8" w14:textId="4E6C26C5" w:rsidR="00F37172" w:rsidRPr="00C97596" w:rsidRDefault="00BD658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2614A3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D0E17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8F3F59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43186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E13CB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2614A3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D9AF7" w14:textId="77777777" w:rsidR="00607CC5" w:rsidRDefault="00607CC5">
    <w:pPr>
      <w:pStyle w:val="Nagwek"/>
    </w:pPr>
  </w:p>
  <w:p w14:paraId="37DEF350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4pt;visibility:visible" o:bullet="t">
        <v:imagedata r:id="rId1" o:title=""/>
      </v:shape>
    </w:pict>
  </w:numPicBullet>
  <w:numPicBullet w:numPicBulletId="1">
    <w:pict>
      <v:shape id="_x0000_i1029" type="#_x0000_t75" style="width:123.6pt;height:125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5C1"/>
    <w:rsid w:val="00003437"/>
    <w:rsid w:val="00006635"/>
    <w:rsid w:val="0000709F"/>
    <w:rsid w:val="00007CBC"/>
    <w:rsid w:val="000108B8"/>
    <w:rsid w:val="000152F5"/>
    <w:rsid w:val="00021484"/>
    <w:rsid w:val="00023521"/>
    <w:rsid w:val="00024ECE"/>
    <w:rsid w:val="000275B2"/>
    <w:rsid w:val="000362CB"/>
    <w:rsid w:val="00041012"/>
    <w:rsid w:val="000431D3"/>
    <w:rsid w:val="0004582E"/>
    <w:rsid w:val="000470AA"/>
    <w:rsid w:val="00051B61"/>
    <w:rsid w:val="00051D3A"/>
    <w:rsid w:val="000559EB"/>
    <w:rsid w:val="00057550"/>
    <w:rsid w:val="00057CA1"/>
    <w:rsid w:val="00060E97"/>
    <w:rsid w:val="0006312F"/>
    <w:rsid w:val="000662E2"/>
    <w:rsid w:val="0006659B"/>
    <w:rsid w:val="00066883"/>
    <w:rsid w:val="00066CAC"/>
    <w:rsid w:val="00066F0F"/>
    <w:rsid w:val="0006735D"/>
    <w:rsid w:val="00067BDE"/>
    <w:rsid w:val="000719C2"/>
    <w:rsid w:val="00071E95"/>
    <w:rsid w:val="00074DD8"/>
    <w:rsid w:val="00074E34"/>
    <w:rsid w:val="00077C86"/>
    <w:rsid w:val="000806F7"/>
    <w:rsid w:val="00084656"/>
    <w:rsid w:val="0009775B"/>
    <w:rsid w:val="00097840"/>
    <w:rsid w:val="000A0E02"/>
    <w:rsid w:val="000A1D46"/>
    <w:rsid w:val="000A393D"/>
    <w:rsid w:val="000B0448"/>
    <w:rsid w:val="000B05B7"/>
    <w:rsid w:val="000B0727"/>
    <w:rsid w:val="000B07DB"/>
    <w:rsid w:val="000B0A84"/>
    <w:rsid w:val="000B7BB0"/>
    <w:rsid w:val="000C135D"/>
    <w:rsid w:val="000C4BD9"/>
    <w:rsid w:val="000C5653"/>
    <w:rsid w:val="000C5DF0"/>
    <w:rsid w:val="000C7194"/>
    <w:rsid w:val="000D1196"/>
    <w:rsid w:val="000D1D43"/>
    <w:rsid w:val="000D225C"/>
    <w:rsid w:val="000D2A5C"/>
    <w:rsid w:val="000D3B12"/>
    <w:rsid w:val="000D5C7B"/>
    <w:rsid w:val="000E0918"/>
    <w:rsid w:val="000E1C23"/>
    <w:rsid w:val="000E7878"/>
    <w:rsid w:val="000F2697"/>
    <w:rsid w:val="000F26AD"/>
    <w:rsid w:val="000F5433"/>
    <w:rsid w:val="000F657C"/>
    <w:rsid w:val="000F69AA"/>
    <w:rsid w:val="001011C3"/>
    <w:rsid w:val="00101A48"/>
    <w:rsid w:val="00106EB7"/>
    <w:rsid w:val="00110D87"/>
    <w:rsid w:val="00110E07"/>
    <w:rsid w:val="00110F76"/>
    <w:rsid w:val="00111AF1"/>
    <w:rsid w:val="00111C91"/>
    <w:rsid w:val="00114DB9"/>
    <w:rsid w:val="00116087"/>
    <w:rsid w:val="00121EE8"/>
    <w:rsid w:val="00126EB2"/>
    <w:rsid w:val="001270CF"/>
    <w:rsid w:val="001279FC"/>
    <w:rsid w:val="00130296"/>
    <w:rsid w:val="00133F4A"/>
    <w:rsid w:val="001375D8"/>
    <w:rsid w:val="001416D9"/>
    <w:rsid w:val="001423B6"/>
    <w:rsid w:val="001438E6"/>
    <w:rsid w:val="001448A7"/>
    <w:rsid w:val="001450E5"/>
    <w:rsid w:val="00146621"/>
    <w:rsid w:val="0014698C"/>
    <w:rsid w:val="00151187"/>
    <w:rsid w:val="001551D7"/>
    <w:rsid w:val="00160753"/>
    <w:rsid w:val="00160D23"/>
    <w:rsid w:val="00162325"/>
    <w:rsid w:val="00170FCD"/>
    <w:rsid w:val="0017387D"/>
    <w:rsid w:val="001739F8"/>
    <w:rsid w:val="001745BE"/>
    <w:rsid w:val="001750F5"/>
    <w:rsid w:val="00175D85"/>
    <w:rsid w:val="00176646"/>
    <w:rsid w:val="00177132"/>
    <w:rsid w:val="00181421"/>
    <w:rsid w:val="00185731"/>
    <w:rsid w:val="00186A33"/>
    <w:rsid w:val="00192BA1"/>
    <w:rsid w:val="001951DA"/>
    <w:rsid w:val="001954FF"/>
    <w:rsid w:val="001A0406"/>
    <w:rsid w:val="001A318F"/>
    <w:rsid w:val="001A35B4"/>
    <w:rsid w:val="001B2BC6"/>
    <w:rsid w:val="001B3E07"/>
    <w:rsid w:val="001B3EEA"/>
    <w:rsid w:val="001B510D"/>
    <w:rsid w:val="001B7904"/>
    <w:rsid w:val="001C1261"/>
    <w:rsid w:val="001C1810"/>
    <w:rsid w:val="001C3269"/>
    <w:rsid w:val="001C5EE7"/>
    <w:rsid w:val="001C6F13"/>
    <w:rsid w:val="001D0FE6"/>
    <w:rsid w:val="001D127F"/>
    <w:rsid w:val="001D1DB4"/>
    <w:rsid w:val="001D5E8F"/>
    <w:rsid w:val="001E7CA6"/>
    <w:rsid w:val="001F1047"/>
    <w:rsid w:val="001F363F"/>
    <w:rsid w:val="001F4424"/>
    <w:rsid w:val="001F472A"/>
    <w:rsid w:val="001F6E7A"/>
    <w:rsid w:val="00200EBD"/>
    <w:rsid w:val="00201916"/>
    <w:rsid w:val="002032F0"/>
    <w:rsid w:val="00203597"/>
    <w:rsid w:val="002067D4"/>
    <w:rsid w:val="002200CB"/>
    <w:rsid w:val="00222FFE"/>
    <w:rsid w:val="0022617F"/>
    <w:rsid w:val="0022667B"/>
    <w:rsid w:val="00232036"/>
    <w:rsid w:val="00233E28"/>
    <w:rsid w:val="00235BA6"/>
    <w:rsid w:val="00241E37"/>
    <w:rsid w:val="00242BAB"/>
    <w:rsid w:val="00244748"/>
    <w:rsid w:val="00244A2C"/>
    <w:rsid w:val="00247057"/>
    <w:rsid w:val="00253DD6"/>
    <w:rsid w:val="002574F9"/>
    <w:rsid w:val="002614A3"/>
    <w:rsid w:val="00262B61"/>
    <w:rsid w:val="0026321B"/>
    <w:rsid w:val="0026387B"/>
    <w:rsid w:val="00265955"/>
    <w:rsid w:val="00266C93"/>
    <w:rsid w:val="0027287F"/>
    <w:rsid w:val="00274351"/>
    <w:rsid w:val="00275D12"/>
    <w:rsid w:val="00276811"/>
    <w:rsid w:val="0027706C"/>
    <w:rsid w:val="00281B38"/>
    <w:rsid w:val="00282699"/>
    <w:rsid w:val="002832D8"/>
    <w:rsid w:val="00283C60"/>
    <w:rsid w:val="002878FC"/>
    <w:rsid w:val="002926DF"/>
    <w:rsid w:val="00295736"/>
    <w:rsid w:val="00296697"/>
    <w:rsid w:val="002969D1"/>
    <w:rsid w:val="002A0387"/>
    <w:rsid w:val="002A1FF0"/>
    <w:rsid w:val="002B0472"/>
    <w:rsid w:val="002B20CC"/>
    <w:rsid w:val="002B4A53"/>
    <w:rsid w:val="002B540B"/>
    <w:rsid w:val="002B6B12"/>
    <w:rsid w:val="002C4D14"/>
    <w:rsid w:val="002C4E08"/>
    <w:rsid w:val="002C67BF"/>
    <w:rsid w:val="002D0E17"/>
    <w:rsid w:val="002D57E3"/>
    <w:rsid w:val="002E53D1"/>
    <w:rsid w:val="002E6140"/>
    <w:rsid w:val="002E6985"/>
    <w:rsid w:val="002E71B6"/>
    <w:rsid w:val="002E7904"/>
    <w:rsid w:val="002F0B30"/>
    <w:rsid w:val="002F2039"/>
    <w:rsid w:val="002F689B"/>
    <w:rsid w:val="002F77C8"/>
    <w:rsid w:val="00304F22"/>
    <w:rsid w:val="00306028"/>
    <w:rsid w:val="0030676A"/>
    <w:rsid w:val="00306C7C"/>
    <w:rsid w:val="00311092"/>
    <w:rsid w:val="003155DA"/>
    <w:rsid w:val="00320F73"/>
    <w:rsid w:val="00322A28"/>
    <w:rsid w:val="00322EDD"/>
    <w:rsid w:val="003240A9"/>
    <w:rsid w:val="00326658"/>
    <w:rsid w:val="00332320"/>
    <w:rsid w:val="00333AD1"/>
    <w:rsid w:val="00334A03"/>
    <w:rsid w:val="00335077"/>
    <w:rsid w:val="00336B32"/>
    <w:rsid w:val="0034217F"/>
    <w:rsid w:val="00347D72"/>
    <w:rsid w:val="00351961"/>
    <w:rsid w:val="0035256E"/>
    <w:rsid w:val="0035374F"/>
    <w:rsid w:val="0035424E"/>
    <w:rsid w:val="00356DDB"/>
    <w:rsid w:val="00357611"/>
    <w:rsid w:val="003602C5"/>
    <w:rsid w:val="00361893"/>
    <w:rsid w:val="0036580A"/>
    <w:rsid w:val="00367237"/>
    <w:rsid w:val="0037056E"/>
    <w:rsid w:val="0037077F"/>
    <w:rsid w:val="00372411"/>
    <w:rsid w:val="003735D9"/>
    <w:rsid w:val="00373882"/>
    <w:rsid w:val="00374254"/>
    <w:rsid w:val="00374D07"/>
    <w:rsid w:val="00377712"/>
    <w:rsid w:val="00381E7B"/>
    <w:rsid w:val="003843DB"/>
    <w:rsid w:val="0038579E"/>
    <w:rsid w:val="00391E2E"/>
    <w:rsid w:val="003936FE"/>
    <w:rsid w:val="00393761"/>
    <w:rsid w:val="0039545C"/>
    <w:rsid w:val="00397D18"/>
    <w:rsid w:val="003A1B36"/>
    <w:rsid w:val="003A3FDF"/>
    <w:rsid w:val="003A73F2"/>
    <w:rsid w:val="003B09E0"/>
    <w:rsid w:val="003B1454"/>
    <w:rsid w:val="003B18B6"/>
    <w:rsid w:val="003B4CB0"/>
    <w:rsid w:val="003B78B9"/>
    <w:rsid w:val="003C59E0"/>
    <w:rsid w:val="003C6C8D"/>
    <w:rsid w:val="003D4F95"/>
    <w:rsid w:val="003D5F42"/>
    <w:rsid w:val="003D60A9"/>
    <w:rsid w:val="003D7CE1"/>
    <w:rsid w:val="003F3FBD"/>
    <w:rsid w:val="003F4C97"/>
    <w:rsid w:val="003F5778"/>
    <w:rsid w:val="003F7FE6"/>
    <w:rsid w:val="00400193"/>
    <w:rsid w:val="00402954"/>
    <w:rsid w:val="00405848"/>
    <w:rsid w:val="004067B7"/>
    <w:rsid w:val="00406F34"/>
    <w:rsid w:val="004129D4"/>
    <w:rsid w:val="00412FF2"/>
    <w:rsid w:val="004141D5"/>
    <w:rsid w:val="0041690C"/>
    <w:rsid w:val="004212E7"/>
    <w:rsid w:val="0042446D"/>
    <w:rsid w:val="00424A79"/>
    <w:rsid w:val="00427BF8"/>
    <w:rsid w:val="00427D16"/>
    <w:rsid w:val="0043035A"/>
    <w:rsid w:val="00431C02"/>
    <w:rsid w:val="0043553D"/>
    <w:rsid w:val="00436C54"/>
    <w:rsid w:val="00437395"/>
    <w:rsid w:val="00445047"/>
    <w:rsid w:val="00453027"/>
    <w:rsid w:val="00453B02"/>
    <w:rsid w:val="00457A2D"/>
    <w:rsid w:val="004636A9"/>
    <w:rsid w:val="00463E39"/>
    <w:rsid w:val="004641CF"/>
    <w:rsid w:val="004657FC"/>
    <w:rsid w:val="00471212"/>
    <w:rsid w:val="004733F6"/>
    <w:rsid w:val="00474E69"/>
    <w:rsid w:val="00475FFA"/>
    <w:rsid w:val="004765E6"/>
    <w:rsid w:val="00485544"/>
    <w:rsid w:val="004877D7"/>
    <w:rsid w:val="00490331"/>
    <w:rsid w:val="00491C68"/>
    <w:rsid w:val="004953B0"/>
    <w:rsid w:val="00495775"/>
    <w:rsid w:val="00495A07"/>
    <w:rsid w:val="0049621B"/>
    <w:rsid w:val="00496481"/>
    <w:rsid w:val="0049685A"/>
    <w:rsid w:val="004A18A5"/>
    <w:rsid w:val="004A4D70"/>
    <w:rsid w:val="004A5E8D"/>
    <w:rsid w:val="004B0259"/>
    <w:rsid w:val="004B0E6F"/>
    <w:rsid w:val="004B3266"/>
    <w:rsid w:val="004B467D"/>
    <w:rsid w:val="004B5E99"/>
    <w:rsid w:val="004B645B"/>
    <w:rsid w:val="004B7CDB"/>
    <w:rsid w:val="004B7F53"/>
    <w:rsid w:val="004C0721"/>
    <w:rsid w:val="004C1895"/>
    <w:rsid w:val="004C4822"/>
    <w:rsid w:val="004C4DDB"/>
    <w:rsid w:val="004C52B0"/>
    <w:rsid w:val="004C615F"/>
    <w:rsid w:val="004C6D40"/>
    <w:rsid w:val="004D1202"/>
    <w:rsid w:val="004E2945"/>
    <w:rsid w:val="004F071D"/>
    <w:rsid w:val="004F0C3C"/>
    <w:rsid w:val="004F1036"/>
    <w:rsid w:val="004F1DD9"/>
    <w:rsid w:val="004F38D4"/>
    <w:rsid w:val="004F63FC"/>
    <w:rsid w:val="004F6C7E"/>
    <w:rsid w:val="0050171B"/>
    <w:rsid w:val="00501DAA"/>
    <w:rsid w:val="00502A0F"/>
    <w:rsid w:val="00505A92"/>
    <w:rsid w:val="005116F3"/>
    <w:rsid w:val="00514C7A"/>
    <w:rsid w:val="00517085"/>
    <w:rsid w:val="005203F1"/>
    <w:rsid w:val="00521499"/>
    <w:rsid w:val="00521A71"/>
    <w:rsid w:val="00521BC3"/>
    <w:rsid w:val="005220AD"/>
    <w:rsid w:val="00522A11"/>
    <w:rsid w:val="005232C3"/>
    <w:rsid w:val="005238EC"/>
    <w:rsid w:val="0053069D"/>
    <w:rsid w:val="00533632"/>
    <w:rsid w:val="00534108"/>
    <w:rsid w:val="00536B78"/>
    <w:rsid w:val="00537336"/>
    <w:rsid w:val="00541E6E"/>
    <w:rsid w:val="0054251F"/>
    <w:rsid w:val="00544C4D"/>
    <w:rsid w:val="00550962"/>
    <w:rsid w:val="005520D8"/>
    <w:rsid w:val="00552667"/>
    <w:rsid w:val="00554390"/>
    <w:rsid w:val="00556CF1"/>
    <w:rsid w:val="005617C9"/>
    <w:rsid w:val="005634D4"/>
    <w:rsid w:val="00565875"/>
    <w:rsid w:val="00567167"/>
    <w:rsid w:val="0056742E"/>
    <w:rsid w:val="00572B9B"/>
    <w:rsid w:val="0057470A"/>
    <w:rsid w:val="005762A7"/>
    <w:rsid w:val="00581996"/>
    <w:rsid w:val="0058334E"/>
    <w:rsid w:val="0058372E"/>
    <w:rsid w:val="005840C0"/>
    <w:rsid w:val="005840C4"/>
    <w:rsid w:val="00585CA7"/>
    <w:rsid w:val="005916D7"/>
    <w:rsid w:val="00592443"/>
    <w:rsid w:val="005954D8"/>
    <w:rsid w:val="005A03D6"/>
    <w:rsid w:val="005A698C"/>
    <w:rsid w:val="005B5C68"/>
    <w:rsid w:val="005C0252"/>
    <w:rsid w:val="005C5341"/>
    <w:rsid w:val="005C5B0D"/>
    <w:rsid w:val="005D0705"/>
    <w:rsid w:val="005D370A"/>
    <w:rsid w:val="005D391D"/>
    <w:rsid w:val="005D3B73"/>
    <w:rsid w:val="005D51A7"/>
    <w:rsid w:val="005D53B2"/>
    <w:rsid w:val="005D730E"/>
    <w:rsid w:val="005D763F"/>
    <w:rsid w:val="005E0799"/>
    <w:rsid w:val="005E6CFB"/>
    <w:rsid w:val="005E7160"/>
    <w:rsid w:val="005F5A80"/>
    <w:rsid w:val="005F7823"/>
    <w:rsid w:val="006044FF"/>
    <w:rsid w:val="00607CC5"/>
    <w:rsid w:val="00607E39"/>
    <w:rsid w:val="0061021B"/>
    <w:rsid w:val="00621246"/>
    <w:rsid w:val="006225F5"/>
    <w:rsid w:val="00624880"/>
    <w:rsid w:val="0062701D"/>
    <w:rsid w:val="00627D96"/>
    <w:rsid w:val="00627E5A"/>
    <w:rsid w:val="00633014"/>
    <w:rsid w:val="0063437B"/>
    <w:rsid w:val="00636AC3"/>
    <w:rsid w:val="00641B13"/>
    <w:rsid w:val="00642DD8"/>
    <w:rsid w:val="006436A1"/>
    <w:rsid w:val="00660778"/>
    <w:rsid w:val="00661421"/>
    <w:rsid w:val="00666063"/>
    <w:rsid w:val="00666F7F"/>
    <w:rsid w:val="006673CA"/>
    <w:rsid w:val="0066785E"/>
    <w:rsid w:val="006727D3"/>
    <w:rsid w:val="00673842"/>
    <w:rsid w:val="00673C26"/>
    <w:rsid w:val="0067515C"/>
    <w:rsid w:val="006758F7"/>
    <w:rsid w:val="0067617A"/>
    <w:rsid w:val="0067782B"/>
    <w:rsid w:val="006812AF"/>
    <w:rsid w:val="0068327D"/>
    <w:rsid w:val="00686E01"/>
    <w:rsid w:val="00691BCB"/>
    <w:rsid w:val="00691D21"/>
    <w:rsid w:val="00692E1C"/>
    <w:rsid w:val="00694AF0"/>
    <w:rsid w:val="006A15E9"/>
    <w:rsid w:val="006A2566"/>
    <w:rsid w:val="006A4686"/>
    <w:rsid w:val="006A63FB"/>
    <w:rsid w:val="006A7574"/>
    <w:rsid w:val="006B0E9E"/>
    <w:rsid w:val="006B3F66"/>
    <w:rsid w:val="006B5AE4"/>
    <w:rsid w:val="006C31C0"/>
    <w:rsid w:val="006D1507"/>
    <w:rsid w:val="006D4054"/>
    <w:rsid w:val="006E02EC"/>
    <w:rsid w:val="006E1D2F"/>
    <w:rsid w:val="006E3FA6"/>
    <w:rsid w:val="006E522A"/>
    <w:rsid w:val="006F2688"/>
    <w:rsid w:val="006F79F1"/>
    <w:rsid w:val="00705189"/>
    <w:rsid w:val="00705B6A"/>
    <w:rsid w:val="00716AA6"/>
    <w:rsid w:val="0072105E"/>
    <w:rsid w:val="007211B1"/>
    <w:rsid w:val="00723C71"/>
    <w:rsid w:val="0073033F"/>
    <w:rsid w:val="0074121B"/>
    <w:rsid w:val="00743186"/>
    <w:rsid w:val="00744B57"/>
    <w:rsid w:val="00746187"/>
    <w:rsid w:val="00746922"/>
    <w:rsid w:val="0075108D"/>
    <w:rsid w:val="00751F21"/>
    <w:rsid w:val="0075252C"/>
    <w:rsid w:val="0076174C"/>
    <w:rsid w:val="0076254F"/>
    <w:rsid w:val="007726B0"/>
    <w:rsid w:val="00775617"/>
    <w:rsid w:val="00777430"/>
    <w:rsid w:val="0077748A"/>
    <w:rsid w:val="007801F5"/>
    <w:rsid w:val="007835F2"/>
    <w:rsid w:val="00783C22"/>
    <w:rsid w:val="00783CA4"/>
    <w:rsid w:val="007842FB"/>
    <w:rsid w:val="00784552"/>
    <w:rsid w:val="00786124"/>
    <w:rsid w:val="00790A4B"/>
    <w:rsid w:val="0079439B"/>
    <w:rsid w:val="0079514B"/>
    <w:rsid w:val="007955AD"/>
    <w:rsid w:val="007A2DC1"/>
    <w:rsid w:val="007A3C43"/>
    <w:rsid w:val="007A756C"/>
    <w:rsid w:val="007B5B00"/>
    <w:rsid w:val="007C3478"/>
    <w:rsid w:val="007D2B17"/>
    <w:rsid w:val="007D3319"/>
    <w:rsid w:val="007D335D"/>
    <w:rsid w:val="007D541D"/>
    <w:rsid w:val="007E3314"/>
    <w:rsid w:val="007E4B03"/>
    <w:rsid w:val="007E5CD1"/>
    <w:rsid w:val="007F0F16"/>
    <w:rsid w:val="007F246F"/>
    <w:rsid w:val="007F2981"/>
    <w:rsid w:val="007F324B"/>
    <w:rsid w:val="007F776B"/>
    <w:rsid w:val="00801982"/>
    <w:rsid w:val="0080476E"/>
    <w:rsid w:val="0080553C"/>
    <w:rsid w:val="00805B46"/>
    <w:rsid w:val="008064EC"/>
    <w:rsid w:val="00813453"/>
    <w:rsid w:val="00815F1C"/>
    <w:rsid w:val="0082066D"/>
    <w:rsid w:val="008220F0"/>
    <w:rsid w:val="00823A83"/>
    <w:rsid w:val="00825DC2"/>
    <w:rsid w:val="0083098B"/>
    <w:rsid w:val="008336B0"/>
    <w:rsid w:val="00834AD3"/>
    <w:rsid w:val="00840265"/>
    <w:rsid w:val="00843795"/>
    <w:rsid w:val="00847645"/>
    <w:rsid w:val="00847F0F"/>
    <w:rsid w:val="00852448"/>
    <w:rsid w:val="008543AD"/>
    <w:rsid w:val="00854710"/>
    <w:rsid w:val="0087158E"/>
    <w:rsid w:val="00874078"/>
    <w:rsid w:val="00877D50"/>
    <w:rsid w:val="0088258A"/>
    <w:rsid w:val="00883519"/>
    <w:rsid w:val="00886332"/>
    <w:rsid w:val="00886FEE"/>
    <w:rsid w:val="0089021B"/>
    <w:rsid w:val="008908AF"/>
    <w:rsid w:val="008913BD"/>
    <w:rsid w:val="00894F92"/>
    <w:rsid w:val="008A26D9"/>
    <w:rsid w:val="008A5DCA"/>
    <w:rsid w:val="008B1CB7"/>
    <w:rsid w:val="008B1CE9"/>
    <w:rsid w:val="008B43F1"/>
    <w:rsid w:val="008B7E17"/>
    <w:rsid w:val="008C0C29"/>
    <w:rsid w:val="008C1F04"/>
    <w:rsid w:val="008C1FC6"/>
    <w:rsid w:val="008C5398"/>
    <w:rsid w:val="008D1005"/>
    <w:rsid w:val="008D73D1"/>
    <w:rsid w:val="008E5BA2"/>
    <w:rsid w:val="008F3638"/>
    <w:rsid w:val="008F3F59"/>
    <w:rsid w:val="008F4441"/>
    <w:rsid w:val="008F52D1"/>
    <w:rsid w:val="008F6F31"/>
    <w:rsid w:val="008F74DF"/>
    <w:rsid w:val="008F7953"/>
    <w:rsid w:val="008F7FD6"/>
    <w:rsid w:val="009002B1"/>
    <w:rsid w:val="009010C5"/>
    <w:rsid w:val="009127BA"/>
    <w:rsid w:val="00915A6A"/>
    <w:rsid w:val="00916CF4"/>
    <w:rsid w:val="009227A6"/>
    <w:rsid w:val="00924305"/>
    <w:rsid w:val="00933EC1"/>
    <w:rsid w:val="00943A13"/>
    <w:rsid w:val="009513AE"/>
    <w:rsid w:val="009530DB"/>
    <w:rsid w:val="00953676"/>
    <w:rsid w:val="00953DCB"/>
    <w:rsid w:val="00955187"/>
    <w:rsid w:val="00955CC6"/>
    <w:rsid w:val="009671C3"/>
    <w:rsid w:val="009700B8"/>
    <w:rsid w:val="009705EE"/>
    <w:rsid w:val="00970B88"/>
    <w:rsid w:val="00971B18"/>
    <w:rsid w:val="00973628"/>
    <w:rsid w:val="00977927"/>
    <w:rsid w:val="0098135C"/>
    <w:rsid w:val="0098156A"/>
    <w:rsid w:val="0098172F"/>
    <w:rsid w:val="009819B4"/>
    <w:rsid w:val="00985298"/>
    <w:rsid w:val="00985843"/>
    <w:rsid w:val="00987586"/>
    <w:rsid w:val="00987ACA"/>
    <w:rsid w:val="00991BAC"/>
    <w:rsid w:val="00993675"/>
    <w:rsid w:val="00995F7F"/>
    <w:rsid w:val="00997C1B"/>
    <w:rsid w:val="00997E3D"/>
    <w:rsid w:val="009A25AB"/>
    <w:rsid w:val="009A3365"/>
    <w:rsid w:val="009A6EA0"/>
    <w:rsid w:val="009B14E1"/>
    <w:rsid w:val="009B150B"/>
    <w:rsid w:val="009B4347"/>
    <w:rsid w:val="009B461A"/>
    <w:rsid w:val="009C1335"/>
    <w:rsid w:val="009C1AB2"/>
    <w:rsid w:val="009C370F"/>
    <w:rsid w:val="009C7251"/>
    <w:rsid w:val="009D2E69"/>
    <w:rsid w:val="009D676D"/>
    <w:rsid w:val="009E24A3"/>
    <w:rsid w:val="009E2733"/>
    <w:rsid w:val="009E2E91"/>
    <w:rsid w:val="009E5094"/>
    <w:rsid w:val="009E7BE1"/>
    <w:rsid w:val="009F14AC"/>
    <w:rsid w:val="00A0144A"/>
    <w:rsid w:val="00A01AE0"/>
    <w:rsid w:val="00A02CFA"/>
    <w:rsid w:val="00A12E15"/>
    <w:rsid w:val="00A139F5"/>
    <w:rsid w:val="00A15C18"/>
    <w:rsid w:val="00A16B89"/>
    <w:rsid w:val="00A20A8B"/>
    <w:rsid w:val="00A25E1D"/>
    <w:rsid w:val="00A34433"/>
    <w:rsid w:val="00A35286"/>
    <w:rsid w:val="00A365F4"/>
    <w:rsid w:val="00A41716"/>
    <w:rsid w:val="00A425A1"/>
    <w:rsid w:val="00A4520B"/>
    <w:rsid w:val="00A45264"/>
    <w:rsid w:val="00A47D80"/>
    <w:rsid w:val="00A52EFF"/>
    <w:rsid w:val="00A53132"/>
    <w:rsid w:val="00A563F2"/>
    <w:rsid w:val="00A566E8"/>
    <w:rsid w:val="00A5723A"/>
    <w:rsid w:val="00A61A3F"/>
    <w:rsid w:val="00A64D87"/>
    <w:rsid w:val="00A728C3"/>
    <w:rsid w:val="00A76CF4"/>
    <w:rsid w:val="00A80DC9"/>
    <w:rsid w:val="00A810F9"/>
    <w:rsid w:val="00A848A0"/>
    <w:rsid w:val="00A86ECC"/>
    <w:rsid w:val="00A86FCC"/>
    <w:rsid w:val="00A90B06"/>
    <w:rsid w:val="00A91837"/>
    <w:rsid w:val="00A93F6E"/>
    <w:rsid w:val="00A96122"/>
    <w:rsid w:val="00A96570"/>
    <w:rsid w:val="00AA07B8"/>
    <w:rsid w:val="00AA32D1"/>
    <w:rsid w:val="00AA710D"/>
    <w:rsid w:val="00AB1203"/>
    <w:rsid w:val="00AB5CD8"/>
    <w:rsid w:val="00AB6D25"/>
    <w:rsid w:val="00AC5AD6"/>
    <w:rsid w:val="00AE2285"/>
    <w:rsid w:val="00AE235C"/>
    <w:rsid w:val="00AE2D4B"/>
    <w:rsid w:val="00AE4F99"/>
    <w:rsid w:val="00AE60A6"/>
    <w:rsid w:val="00AF02A1"/>
    <w:rsid w:val="00AF0CF2"/>
    <w:rsid w:val="00AF6BEB"/>
    <w:rsid w:val="00AF7C75"/>
    <w:rsid w:val="00B04B8C"/>
    <w:rsid w:val="00B062DE"/>
    <w:rsid w:val="00B07385"/>
    <w:rsid w:val="00B1141A"/>
    <w:rsid w:val="00B11B69"/>
    <w:rsid w:val="00B125F8"/>
    <w:rsid w:val="00B14952"/>
    <w:rsid w:val="00B2196A"/>
    <w:rsid w:val="00B23007"/>
    <w:rsid w:val="00B258F4"/>
    <w:rsid w:val="00B301FC"/>
    <w:rsid w:val="00B3093E"/>
    <w:rsid w:val="00B31E5A"/>
    <w:rsid w:val="00B33654"/>
    <w:rsid w:val="00B33F72"/>
    <w:rsid w:val="00B3485A"/>
    <w:rsid w:val="00B34BF6"/>
    <w:rsid w:val="00B34DD9"/>
    <w:rsid w:val="00B40557"/>
    <w:rsid w:val="00B43822"/>
    <w:rsid w:val="00B450E3"/>
    <w:rsid w:val="00B457B4"/>
    <w:rsid w:val="00B508BB"/>
    <w:rsid w:val="00B50A9F"/>
    <w:rsid w:val="00B572EC"/>
    <w:rsid w:val="00B57E4A"/>
    <w:rsid w:val="00B636CE"/>
    <w:rsid w:val="00B653AB"/>
    <w:rsid w:val="00B65F9E"/>
    <w:rsid w:val="00B66B19"/>
    <w:rsid w:val="00B67910"/>
    <w:rsid w:val="00B700C7"/>
    <w:rsid w:val="00B726FE"/>
    <w:rsid w:val="00B80C4B"/>
    <w:rsid w:val="00B82DEA"/>
    <w:rsid w:val="00B85465"/>
    <w:rsid w:val="00B86BCF"/>
    <w:rsid w:val="00B9046A"/>
    <w:rsid w:val="00B914E9"/>
    <w:rsid w:val="00B926DB"/>
    <w:rsid w:val="00B94586"/>
    <w:rsid w:val="00B955F9"/>
    <w:rsid w:val="00B956EE"/>
    <w:rsid w:val="00B96ECF"/>
    <w:rsid w:val="00BA275D"/>
    <w:rsid w:val="00BA2BA1"/>
    <w:rsid w:val="00BA3562"/>
    <w:rsid w:val="00BA3C4A"/>
    <w:rsid w:val="00BA5C2D"/>
    <w:rsid w:val="00BA5EF7"/>
    <w:rsid w:val="00BA6287"/>
    <w:rsid w:val="00BA7266"/>
    <w:rsid w:val="00BB4F09"/>
    <w:rsid w:val="00BB51A5"/>
    <w:rsid w:val="00BB7190"/>
    <w:rsid w:val="00BB7E38"/>
    <w:rsid w:val="00BC419E"/>
    <w:rsid w:val="00BC6F56"/>
    <w:rsid w:val="00BC7A42"/>
    <w:rsid w:val="00BD0106"/>
    <w:rsid w:val="00BD0A36"/>
    <w:rsid w:val="00BD1194"/>
    <w:rsid w:val="00BD3490"/>
    <w:rsid w:val="00BD4D19"/>
    <w:rsid w:val="00BD4E33"/>
    <w:rsid w:val="00BD658F"/>
    <w:rsid w:val="00BE1DE0"/>
    <w:rsid w:val="00BE40C0"/>
    <w:rsid w:val="00BE4C0F"/>
    <w:rsid w:val="00BE5684"/>
    <w:rsid w:val="00BE7819"/>
    <w:rsid w:val="00BF2DA4"/>
    <w:rsid w:val="00BF7D72"/>
    <w:rsid w:val="00C009BD"/>
    <w:rsid w:val="00C030DE"/>
    <w:rsid w:val="00C04CD1"/>
    <w:rsid w:val="00C04EA2"/>
    <w:rsid w:val="00C10643"/>
    <w:rsid w:val="00C11BDF"/>
    <w:rsid w:val="00C147FB"/>
    <w:rsid w:val="00C14DE5"/>
    <w:rsid w:val="00C1609F"/>
    <w:rsid w:val="00C17386"/>
    <w:rsid w:val="00C22105"/>
    <w:rsid w:val="00C244B6"/>
    <w:rsid w:val="00C26994"/>
    <w:rsid w:val="00C26CA0"/>
    <w:rsid w:val="00C31825"/>
    <w:rsid w:val="00C333C1"/>
    <w:rsid w:val="00C340A5"/>
    <w:rsid w:val="00C35922"/>
    <w:rsid w:val="00C3702F"/>
    <w:rsid w:val="00C40BDB"/>
    <w:rsid w:val="00C433D1"/>
    <w:rsid w:val="00C44429"/>
    <w:rsid w:val="00C4500A"/>
    <w:rsid w:val="00C516F1"/>
    <w:rsid w:val="00C5200B"/>
    <w:rsid w:val="00C54DA6"/>
    <w:rsid w:val="00C57DCB"/>
    <w:rsid w:val="00C64A37"/>
    <w:rsid w:val="00C7158E"/>
    <w:rsid w:val="00C71719"/>
    <w:rsid w:val="00C7250B"/>
    <w:rsid w:val="00C7346B"/>
    <w:rsid w:val="00C77C0E"/>
    <w:rsid w:val="00C84316"/>
    <w:rsid w:val="00C868B7"/>
    <w:rsid w:val="00C91687"/>
    <w:rsid w:val="00C924A8"/>
    <w:rsid w:val="00C92E9C"/>
    <w:rsid w:val="00C945FE"/>
    <w:rsid w:val="00C96FAA"/>
    <w:rsid w:val="00C97A04"/>
    <w:rsid w:val="00CA02B3"/>
    <w:rsid w:val="00CA107B"/>
    <w:rsid w:val="00CA1409"/>
    <w:rsid w:val="00CA484D"/>
    <w:rsid w:val="00CA4FB6"/>
    <w:rsid w:val="00CA5376"/>
    <w:rsid w:val="00CB15F5"/>
    <w:rsid w:val="00CB3F4D"/>
    <w:rsid w:val="00CB4A01"/>
    <w:rsid w:val="00CC4AE4"/>
    <w:rsid w:val="00CC739E"/>
    <w:rsid w:val="00CC78C0"/>
    <w:rsid w:val="00CD0D5C"/>
    <w:rsid w:val="00CD303B"/>
    <w:rsid w:val="00CD3988"/>
    <w:rsid w:val="00CD3F68"/>
    <w:rsid w:val="00CD58B7"/>
    <w:rsid w:val="00CE1665"/>
    <w:rsid w:val="00CE197B"/>
    <w:rsid w:val="00CE37EA"/>
    <w:rsid w:val="00CE420A"/>
    <w:rsid w:val="00CE50D1"/>
    <w:rsid w:val="00CE7BD2"/>
    <w:rsid w:val="00CF3BAB"/>
    <w:rsid w:val="00CF4099"/>
    <w:rsid w:val="00CF71BF"/>
    <w:rsid w:val="00D00796"/>
    <w:rsid w:val="00D01C19"/>
    <w:rsid w:val="00D03A73"/>
    <w:rsid w:val="00D053AB"/>
    <w:rsid w:val="00D05FFF"/>
    <w:rsid w:val="00D07F7D"/>
    <w:rsid w:val="00D103C0"/>
    <w:rsid w:val="00D10900"/>
    <w:rsid w:val="00D13AA2"/>
    <w:rsid w:val="00D144C2"/>
    <w:rsid w:val="00D15701"/>
    <w:rsid w:val="00D261A2"/>
    <w:rsid w:val="00D27E07"/>
    <w:rsid w:val="00D364C8"/>
    <w:rsid w:val="00D45B18"/>
    <w:rsid w:val="00D46DD5"/>
    <w:rsid w:val="00D475A6"/>
    <w:rsid w:val="00D616D2"/>
    <w:rsid w:val="00D624BE"/>
    <w:rsid w:val="00D637D5"/>
    <w:rsid w:val="00D63B5F"/>
    <w:rsid w:val="00D663CA"/>
    <w:rsid w:val="00D70916"/>
    <w:rsid w:val="00D70B50"/>
    <w:rsid w:val="00D70D2E"/>
    <w:rsid w:val="00D70EF7"/>
    <w:rsid w:val="00D7328D"/>
    <w:rsid w:val="00D76653"/>
    <w:rsid w:val="00D766E0"/>
    <w:rsid w:val="00D824A7"/>
    <w:rsid w:val="00D83373"/>
    <w:rsid w:val="00D8397C"/>
    <w:rsid w:val="00D83AB4"/>
    <w:rsid w:val="00D84611"/>
    <w:rsid w:val="00D87A17"/>
    <w:rsid w:val="00D87DF6"/>
    <w:rsid w:val="00D910DC"/>
    <w:rsid w:val="00D93BA3"/>
    <w:rsid w:val="00D94B67"/>
    <w:rsid w:val="00D94EED"/>
    <w:rsid w:val="00D96026"/>
    <w:rsid w:val="00DA3101"/>
    <w:rsid w:val="00DA361E"/>
    <w:rsid w:val="00DA6968"/>
    <w:rsid w:val="00DA7C1C"/>
    <w:rsid w:val="00DB147A"/>
    <w:rsid w:val="00DB1B7A"/>
    <w:rsid w:val="00DB43A4"/>
    <w:rsid w:val="00DB4AB3"/>
    <w:rsid w:val="00DB7F99"/>
    <w:rsid w:val="00DC1AF2"/>
    <w:rsid w:val="00DC6708"/>
    <w:rsid w:val="00DD335F"/>
    <w:rsid w:val="00DD41D1"/>
    <w:rsid w:val="00DD4A70"/>
    <w:rsid w:val="00DD5287"/>
    <w:rsid w:val="00DE00DB"/>
    <w:rsid w:val="00DE6013"/>
    <w:rsid w:val="00DE7EDE"/>
    <w:rsid w:val="00DF466F"/>
    <w:rsid w:val="00E01436"/>
    <w:rsid w:val="00E045BD"/>
    <w:rsid w:val="00E07188"/>
    <w:rsid w:val="00E077F6"/>
    <w:rsid w:val="00E078AA"/>
    <w:rsid w:val="00E13CBA"/>
    <w:rsid w:val="00E17B77"/>
    <w:rsid w:val="00E23337"/>
    <w:rsid w:val="00E259EA"/>
    <w:rsid w:val="00E260BA"/>
    <w:rsid w:val="00E263B7"/>
    <w:rsid w:val="00E268DC"/>
    <w:rsid w:val="00E30249"/>
    <w:rsid w:val="00E30716"/>
    <w:rsid w:val="00E31DCF"/>
    <w:rsid w:val="00E32061"/>
    <w:rsid w:val="00E34B25"/>
    <w:rsid w:val="00E42DEB"/>
    <w:rsid w:val="00E42FF9"/>
    <w:rsid w:val="00E45300"/>
    <w:rsid w:val="00E4714C"/>
    <w:rsid w:val="00E51AEB"/>
    <w:rsid w:val="00E522A7"/>
    <w:rsid w:val="00E54452"/>
    <w:rsid w:val="00E556D9"/>
    <w:rsid w:val="00E56A22"/>
    <w:rsid w:val="00E607E5"/>
    <w:rsid w:val="00E618B5"/>
    <w:rsid w:val="00E6230A"/>
    <w:rsid w:val="00E664C5"/>
    <w:rsid w:val="00E671A2"/>
    <w:rsid w:val="00E735E0"/>
    <w:rsid w:val="00E75BB6"/>
    <w:rsid w:val="00E76225"/>
    <w:rsid w:val="00E76D26"/>
    <w:rsid w:val="00E778AA"/>
    <w:rsid w:val="00E77FD2"/>
    <w:rsid w:val="00E8286B"/>
    <w:rsid w:val="00E83295"/>
    <w:rsid w:val="00E83CFE"/>
    <w:rsid w:val="00E93E65"/>
    <w:rsid w:val="00E942C9"/>
    <w:rsid w:val="00E96DE9"/>
    <w:rsid w:val="00E9732B"/>
    <w:rsid w:val="00EB1390"/>
    <w:rsid w:val="00EB2C71"/>
    <w:rsid w:val="00EB4340"/>
    <w:rsid w:val="00EB556D"/>
    <w:rsid w:val="00EB5A7D"/>
    <w:rsid w:val="00EB6F62"/>
    <w:rsid w:val="00EC0634"/>
    <w:rsid w:val="00EC2CF7"/>
    <w:rsid w:val="00ED1618"/>
    <w:rsid w:val="00ED1AAF"/>
    <w:rsid w:val="00ED1EA3"/>
    <w:rsid w:val="00ED36FB"/>
    <w:rsid w:val="00ED4AB3"/>
    <w:rsid w:val="00ED50C6"/>
    <w:rsid w:val="00ED55C0"/>
    <w:rsid w:val="00ED682B"/>
    <w:rsid w:val="00EE0199"/>
    <w:rsid w:val="00EE4130"/>
    <w:rsid w:val="00EE41D5"/>
    <w:rsid w:val="00EE47AD"/>
    <w:rsid w:val="00EF5270"/>
    <w:rsid w:val="00EF573D"/>
    <w:rsid w:val="00EF6253"/>
    <w:rsid w:val="00F01EDF"/>
    <w:rsid w:val="00F037A4"/>
    <w:rsid w:val="00F107B6"/>
    <w:rsid w:val="00F124FD"/>
    <w:rsid w:val="00F15016"/>
    <w:rsid w:val="00F27C8F"/>
    <w:rsid w:val="00F30159"/>
    <w:rsid w:val="00F301ED"/>
    <w:rsid w:val="00F32749"/>
    <w:rsid w:val="00F33408"/>
    <w:rsid w:val="00F3389D"/>
    <w:rsid w:val="00F33E8E"/>
    <w:rsid w:val="00F370BF"/>
    <w:rsid w:val="00F37172"/>
    <w:rsid w:val="00F378D1"/>
    <w:rsid w:val="00F4454F"/>
    <w:rsid w:val="00F4477E"/>
    <w:rsid w:val="00F4761E"/>
    <w:rsid w:val="00F65280"/>
    <w:rsid w:val="00F67D8F"/>
    <w:rsid w:val="00F74247"/>
    <w:rsid w:val="00F802BE"/>
    <w:rsid w:val="00F80E93"/>
    <w:rsid w:val="00F86024"/>
    <w:rsid w:val="00F8611A"/>
    <w:rsid w:val="00F877CD"/>
    <w:rsid w:val="00F90314"/>
    <w:rsid w:val="00F915F2"/>
    <w:rsid w:val="00F9456F"/>
    <w:rsid w:val="00F95A99"/>
    <w:rsid w:val="00F97103"/>
    <w:rsid w:val="00F973D9"/>
    <w:rsid w:val="00FA1567"/>
    <w:rsid w:val="00FA2AB1"/>
    <w:rsid w:val="00FA5128"/>
    <w:rsid w:val="00FA5E2A"/>
    <w:rsid w:val="00FA5F66"/>
    <w:rsid w:val="00FB34B5"/>
    <w:rsid w:val="00FB416E"/>
    <w:rsid w:val="00FB42D4"/>
    <w:rsid w:val="00FB5906"/>
    <w:rsid w:val="00FB762F"/>
    <w:rsid w:val="00FC1EEB"/>
    <w:rsid w:val="00FC2AED"/>
    <w:rsid w:val="00FC2E47"/>
    <w:rsid w:val="00FC38C8"/>
    <w:rsid w:val="00FC5BB6"/>
    <w:rsid w:val="00FC7E0A"/>
    <w:rsid w:val="00FD15F0"/>
    <w:rsid w:val="00FD4E66"/>
    <w:rsid w:val="00FD5EA7"/>
    <w:rsid w:val="00FD6A06"/>
    <w:rsid w:val="00FE0F05"/>
    <w:rsid w:val="00FE3EE6"/>
    <w:rsid w:val="00FE4E37"/>
    <w:rsid w:val="00FF23E1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6A1CC9"/>
  <w15:docId w15:val="{8579B62A-2895-4DEB-B682-79A5D31B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37336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44429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1450E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73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73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735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73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735D"/>
    <w:rPr>
      <w:rFonts w:ascii="Fira Sans" w:hAnsi="Fira Sans"/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73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735E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FA5E2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A5E2A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A5E2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A5E2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A5E2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A5E2A"/>
    <w:rPr>
      <w:rFonts w:ascii="Fira Sans" w:hAnsi="Fira Sans"/>
      <w:color w:val="FFFFFF" w:themeColor="background1"/>
      <w:sz w:val="20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5D51A7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5D51A7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5D51A7"/>
    <w:pPr>
      <w:spacing w:before="360"/>
    </w:pPr>
  </w:style>
  <w:style w:type="character" w:customStyle="1" w:styleId="LeadZnak">
    <w:name w:val="Lead Znak"/>
    <w:basedOn w:val="Domylnaczcionkaakapitu"/>
    <w:link w:val="Lead"/>
    <w:rsid w:val="005D51A7"/>
    <w:rPr>
      <w:rFonts w:ascii="Fira Sans" w:hAnsi="Fira Sans"/>
      <w:b/>
      <w:noProof/>
      <w:sz w:val="19"/>
      <w:szCs w:val="19"/>
      <w:lang w:eastAsia="pl-PL"/>
    </w:rPr>
  </w:style>
  <w:style w:type="table" w:customStyle="1" w:styleId="Siatkatabelijasna11">
    <w:name w:val="Siatka tabeli — jasna11"/>
    <w:basedOn w:val="Standardowy"/>
    <w:uiPriority w:val="40"/>
    <w:rsid w:val="008F3F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220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s://stat.gov.pl/metainformacje/slownik-pojec/pojecia-stosowane-w-statystyce-publicznej/158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statystyki-eksperymentalne/gospodarka-przedsiebiorczosc-finanse-publiczne/sytuacja-makroekonomiczna-w-polsce-na-tle-procesow-w-gospodarce-swiatowej-w-2023-r-,3,13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podmioty-gospodarcze-wyniki-finansowe/przedsiebiorstwa-finansowe/wyspecjalizowane-segmenty-rynku-finansowego-2023,18,9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10.png"/><Relationship Id="rId28" Type="http://schemas.openxmlformats.org/officeDocument/2006/relationships/hyperlink" Target="https://stat.gov.pl/metainformacje/slownik-pojec/pojecia-stosowane-w-statystyce-publicznej/1587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yperlink" Target="https://stat.gov.pl/metainformacje/slownik-pojec/pojecia-stosowane-w-statystyce-publicznej/1397,pojecie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5116E8-FDE8-4E94-B63B-AB7FCEC31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1035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GUS</dc:creator>
  <dc:description/>
  <cp:lastModifiedBy>Sadowy Joanna</cp:lastModifiedBy>
  <cp:revision>2</cp:revision>
  <cp:lastPrinted>2024-07-08T10:17:00Z</cp:lastPrinted>
  <dcterms:created xsi:type="dcterms:W3CDTF">2026-03-12T10:04:00Z</dcterms:created>
  <dcterms:modified xsi:type="dcterms:W3CDTF">2026-03-12T10:04:00Z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