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9286" w14:textId="259FC7A5" w:rsidR="001522CA" w:rsidRPr="00954B1C" w:rsidRDefault="00B20AA1" w:rsidP="008E1073">
      <w:pPr>
        <w:pStyle w:val="Tytuinfomacjisygnalnej"/>
        <w:rPr>
          <w14:numForm w14:val="lining"/>
          <w14:numSpacing w14:val="tabular"/>
        </w:rPr>
      </w:pPr>
      <w:bookmarkStart w:id="0" w:name="_GoBack"/>
      <w:bookmarkEnd w:id="0"/>
      <w:r w:rsidRPr="00954B1C">
        <w:rPr>
          <w:color w:val="auto"/>
          <w14:numForm w14:val="lining"/>
          <w14:numSpacing w14:val="tabular"/>
        </w:rPr>
        <w:t>Edukacja</w:t>
      </w:r>
      <w:r w:rsidR="001522CA" w:rsidRPr="00954B1C">
        <w:rPr>
          <w:color w:val="auto"/>
          <w14:numForm w14:val="lining"/>
          <w14:numSpacing w14:val="tabular"/>
        </w:rPr>
        <w:t xml:space="preserve"> w roku szkolnym 202</w:t>
      </w:r>
      <w:r w:rsidR="00D07063" w:rsidRPr="00954B1C">
        <w:rPr>
          <w:color w:val="auto"/>
          <w14:numForm w14:val="lining"/>
          <w14:numSpacing w14:val="tabular"/>
        </w:rPr>
        <w:t>4</w:t>
      </w:r>
      <w:r w:rsidR="001522CA" w:rsidRPr="00954B1C">
        <w:rPr>
          <w:color w:val="auto"/>
          <w14:numForm w14:val="lining"/>
          <w14:numSpacing w14:val="tabular"/>
        </w:rPr>
        <w:t>/202</w:t>
      </w:r>
      <w:r w:rsidR="00D07063" w:rsidRPr="00954B1C">
        <w:rPr>
          <w:color w:val="auto"/>
          <w14:numForm w14:val="lining"/>
          <w14:numSpacing w14:val="tabular"/>
        </w:rPr>
        <w:t>5</w:t>
      </w:r>
      <w:r w:rsidR="008E1073">
        <w:rPr>
          <w:color w:val="auto"/>
          <w14:numForm w14:val="lining"/>
          <w14:numSpacing w14:val="tabular"/>
        </w:rPr>
        <w:t xml:space="preserve"> </w:t>
      </w:r>
      <w:r w:rsidR="001522CA" w:rsidRPr="00954B1C">
        <w:rPr>
          <w:color w:val="auto"/>
          <w14:numForm w14:val="lining"/>
          <w14:numSpacing w14:val="tabular"/>
        </w:rPr>
        <w:t>(wyniki</w:t>
      </w:r>
      <w:r w:rsidR="008E1073">
        <w:rPr>
          <w:color w:val="auto"/>
          <w14:numForm w14:val="lining"/>
          <w14:numSpacing w14:val="tabular"/>
        </w:rPr>
        <w:t> </w:t>
      </w:r>
      <w:r w:rsidR="001522CA" w:rsidRPr="00954B1C">
        <w:rPr>
          <w:color w:val="auto"/>
          <w14:numForm w14:val="lining"/>
          <w14:numSpacing w14:val="tabular"/>
        </w:rPr>
        <w:t>wstępne)</w:t>
      </w:r>
    </w:p>
    <w:p w14:paraId="20C33372" w14:textId="65AB05AD" w:rsidR="00053D79" w:rsidRPr="008E1073" w:rsidRDefault="00CB4E00" w:rsidP="008E1073">
      <w:pPr>
        <w:widowControl w:val="0"/>
        <w:spacing w:before="360" w:after="960"/>
        <w:rPr>
          <w:rStyle w:val="LeadZnak"/>
          <w14:numForm w14:val="lining"/>
          <w14:numSpacing w14:val="tabular"/>
        </w:rPr>
      </w:pPr>
      <w:r w:rsidRPr="008E1073">
        <w:rPr>
          <w:rStyle w:val="LeadZnak"/>
          <w:b w:val="0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6E36435" wp14:editId="2F47DE4F">
                <wp:simplePos x="0" y="0"/>
                <wp:positionH relativeFrom="margin">
                  <wp:posOffset>0</wp:posOffset>
                </wp:positionH>
                <wp:positionV relativeFrom="paragraph">
                  <wp:posOffset>23495</wp:posOffset>
                </wp:positionV>
                <wp:extent cx="2343150" cy="1447800"/>
                <wp:effectExtent l="0" t="0" r="0" b="0"/>
                <wp:wrapSquare wrapText="bothSides"/>
                <wp:docPr id="19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447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80C3" w14:textId="78CE13D8" w:rsidR="00945F99" w:rsidRPr="00D71320" w:rsidRDefault="00945F99" w:rsidP="007A2D4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713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0,1%</w:t>
                            </w:r>
                          </w:p>
                          <w:p w14:paraId="0237F859" w14:textId="7DA63DF9" w:rsidR="00945F99" w:rsidRPr="00C201DC" w:rsidRDefault="00945F99" w:rsidP="00C201DC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14:numForm w14:val="lining"/>
                                <w14:numSpacing w14:val="tabular"/>
                              </w:rPr>
                            </w:pPr>
                            <w:r w:rsidRPr="00D71320">
                              <w:rPr>
                                <w:color w:val="FFFFFF" w:themeColor="background1"/>
                                <w14:numForm w14:val="lining"/>
                                <w14:numSpacing w14:val="tabular"/>
                              </w:rPr>
                              <w:t>Spadek liczby osób uczęszczających do placówek oświatowych w</w:t>
                            </w:r>
                            <w:r>
                              <w:rPr>
                                <w:color w:val="FFFFFF" w:themeColor="background1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71320">
                              <w:rPr>
                                <w:color w:val="FFFFFF" w:themeColor="background1"/>
                                <w14:numForm w14:val="lining"/>
                                <w14:numSpacing w14:val="tabular"/>
                              </w:rPr>
                              <w:t>porównaniu z rokiem szkolnym 2023/24.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36435" id="Pole tekstowe 2" o:spid="_x0000_s1026" alt="Opis wskaźnika" style="position:absolute;margin-left:0;margin-top:1.85pt;width:184.5pt;height:114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" fillcolor="#001d77" stroked="f">
                <v:stroke joinstyle="miter"/>
                <v:textbox>
                  <w:txbxContent>
                    <w:p w14:paraId="718880C3" w14:textId="78CE13D8" w:rsidR="00945F99" w:rsidRPr="00D71320" w:rsidRDefault="00945F99" w:rsidP="007A2D4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71320">
                        <w:rPr>
                          <w:rStyle w:val="WartowskanikaZnak"/>
                          <w:sz w:val="72"/>
                          <w:szCs w:val="72"/>
                        </w:rPr>
                        <w:t>0,1%</w:t>
                      </w:r>
                    </w:p>
                    <w:p w14:paraId="0237F859" w14:textId="7DA63DF9" w:rsidR="00945F99" w:rsidRPr="00C201DC" w:rsidRDefault="00945F99" w:rsidP="00C201DC">
                      <w:pPr>
                        <w:spacing w:after="0" w:line="240" w:lineRule="auto"/>
                        <w:rPr>
                          <w:color w:val="FFFFFF" w:themeColor="background1"/>
                          <w14:numForm w14:val="lining"/>
                          <w14:numSpacing w14:val="tabular"/>
                        </w:rPr>
                      </w:pPr>
                      <w:r w:rsidRPr="00D71320">
                        <w:rPr>
                          <w:color w:val="FFFFFF" w:themeColor="background1"/>
                          <w14:numForm w14:val="lining"/>
                          <w14:numSpacing w14:val="tabular"/>
                        </w:rPr>
                        <w:t>Spadek liczby osób uczęszczających do placówek oświatowych w</w:t>
                      </w:r>
                      <w:r>
                        <w:rPr>
                          <w:color w:val="FFFFFF" w:themeColor="background1"/>
                          <w14:numForm w14:val="lining"/>
                          <w14:numSpacing w14:val="tabular"/>
                        </w:rPr>
                        <w:t> </w:t>
                      </w:r>
                      <w:r w:rsidRPr="00D71320">
                        <w:rPr>
                          <w:color w:val="FFFFFF" w:themeColor="background1"/>
                          <w14:numForm w14:val="lining"/>
                          <w14:numSpacing w14:val="tabular"/>
                        </w:rPr>
                        <w:t>porównaniu z rokiem szkolnym 2023/24.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53D79" w:rsidRPr="008E1073">
        <w:rPr>
          <w:b/>
          <w:noProof/>
          <w14:numForm w14:val="lining"/>
          <w14:numSpacing w14:val="tabula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17959A4" wp14:editId="31BD503C">
                <wp:simplePos x="0" y="0"/>
                <wp:positionH relativeFrom="margin">
                  <wp:posOffset>180752</wp:posOffset>
                </wp:positionH>
                <wp:positionV relativeFrom="paragraph">
                  <wp:posOffset>183043</wp:posOffset>
                </wp:positionV>
                <wp:extent cx="308345" cy="394956"/>
                <wp:effectExtent l="57150" t="19050" r="34925" b="43815"/>
                <wp:wrapNone/>
                <wp:docPr id="4" name="Strzałka w dół 4" descr="strzałka w dół - oznacza spad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45" cy="394956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rgbClr val="66AFDE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B68C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4" o:spid="_x0000_s1026" type="#_x0000_t67" alt="strzałka w dół - oznacza spadek" style="position:absolute;margin-left:14.25pt;margin-top:14.4pt;width:24.3pt;height:31.1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" adj="13168" filled="f" strokecolor="#66afde" strokeweight="2.25pt">
                <w10:wrap anchorx="margin"/>
              </v:shape>
            </w:pict>
          </mc:Fallback>
        </mc:AlternateContent>
      </w:r>
      <w:r w:rsidR="00053D79" w:rsidRPr="008E1073">
        <w:rPr>
          <w:b/>
          <w14:numForm w14:val="lining"/>
          <w14:numSpacing w14:val="tabular"/>
        </w:rPr>
        <w:t>W roku szkolnym 2024/25 w placówkach wychowania przedszkolnego oraz w szkołach podstawowych, ponadpodstawowych i</w:t>
      </w:r>
      <w:r w:rsidR="00D71320" w:rsidRPr="008E1073">
        <w:rPr>
          <w:b/>
          <w14:numForm w14:val="lining"/>
          <w14:numSpacing w14:val="tabular"/>
        </w:rPr>
        <w:t> </w:t>
      </w:r>
      <w:r w:rsidR="00053D79" w:rsidRPr="008E1073">
        <w:rPr>
          <w:b/>
          <w14:numForm w14:val="lining"/>
          <w14:numSpacing w14:val="tabular"/>
        </w:rPr>
        <w:t>policealnych kształciło się 6,6 mln dzieci, młodzieży i dorosłych, co stanowiło 17,</w:t>
      </w:r>
      <w:r w:rsidR="008E3F01" w:rsidRPr="008E1073">
        <w:rPr>
          <w:b/>
          <w14:numForm w14:val="lining"/>
          <w14:numSpacing w14:val="tabular"/>
        </w:rPr>
        <w:t>7</w:t>
      </w:r>
      <w:r w:rsidR="00053D79" w:rsidRPr="008E1073">
        <w:rPr>
          <w:b/>
          <w14:numForm w14:val="lining"/>
          <w14:numSpacing w14:val="tabular"/>
        </w:rPr>
        <w:t>% ludności kraju</w:t>
      </w:r>
      <w:r w:rsidR="008E3F01" w:rsidRPr="008E1073">
        <w:rPr>
          <w:b/>
          <w14:numForm w14:val="lining"/>
          <w14:numSpacing w14:val="tabular"/>
        </w:rPr>
        <w:t xml:space="preserve"> (o </w:t>
      </w:r>
      <w:r w:rsidR="00AA39B0" w:rsidRPr="008E1073">
        <w:rPr>
          <w:b/>
          <w14:numForm w14:val="lining"/>
          <w14:numSpacing w14:val="tabular"/>
        </w:rPr>
        <w:t>38,3 tys.</w:t>
      </w:r>
      <w:r w:rsidR="008E3F01" w:rsidRPr="008E1073">
        <w:rPr>
          <w:b/>
          <w14:numForm w14:val="lining"/>
          <w14:numSpacing w14:val="tabular"/>
        </w:rPr>
        <w:t xml:space="preserve"> </w:t>
      </w:r>
      <w:r w:rsidR="00346416" w:rsidRPr="008E1073">
        <w:rPr>
          <w:b/>
          <w14:numForm w14:val="lining"/>
          <w14:numSpacing w14:val="tabular"/>
        </w:rPr>
        <w:t>m</w:t>
      </w:r>
      <w:r w:rsidR="008E3F01" w:rsidRPr="008E1073">
        <w:rPr>
          <w:b/>
          <w14:numForm w14:val="lining"/>
          <w14:numSpacing w14:val="tabular"/>
        </w:rPr>
        <w:t>niej niż przed rokiem)</w:t>
      </w:r>
      <w:r w:rsidR="00053D79" w:rsidRPr="008E1073">
        <w:rPr>
          <w:b/>
          <w14:numForm w14:val="lining"/>
          <w14:numSpacing w14:val="tabular"/>
        </w:rPr>
        <w:t>.</w:t>
      </w:r>
    </w:p>
    <w:p w14:paraId="213BA6D0" w14:textId="5EB90C9E" w:rsidR="003E1BC6" w:rsidRPr="00954B1C" w:rsidRDefault="003E1BC6" w:rsidP="008E1073">
      <w:pPr>
        <w:pStyle w:val="Nagwek1"/>
        <w:keepNext w:val="0"/>
        <w:rPr>
          <w:szCs w:val="19"/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Wychowanie przedszkolne</w:t>
      </w:r>
    </w:p>
    <w:p w14:paraId="64D15781" w14:textId="480C2F5D" w:rsidR="005C42D6" w:rsidRPr="00CD2430" w:rsidRDefault="005C42D6" w:rsidP="008E1073">
      <w:pPr>
        <w:spacing w:line="288" w:lineRule="auto"/>
        <w:rPr>
          <w:b/>
          <w14:numForm w14:val="lining"/>
          <w14:numSpacing w14:val="tabular"/>
        </w:rPr>
      </w:pPr>
      <w:r w:rsidRPr="00CD2430">
        <w:rPr>
          <w14:numForm w14:val="lining"/>
          <w14:numSpacing w14:val="tabular"/>
        </w:rPr>
        <w:t xml:space="preserve">Edukacja przedszkolna </w:t>
      </w:r>
      <w:r w:rsidR="00565AB6" w:rsidRPr="00D71320">
        <w:rPr>
          <w14:numForm w14:val="lining"/>
          <w14:numSpacing w14:val="tabular"/>
        </w:rPr>
        <w:t xml:space="preserve">w Polsce </w:t>
      </w:r>
      <w:r w:rsidRPr="00CD2430">
        <w:rPr>
          <w14:numForm w14:val="lining"/>
          <w14:numSpacing w14:val="tabular"/>
        </w:rPr>
        <w:t>jest realizowana</w:t>
      </w:r>
      <w:r w:rsidR="00E84706" w:rsidRPr="00CD2430">
        <w:rPr>
          <w14:numForm w14:val="lining"/>
          <w14:numSpacing w14:val="tabular"/>
        </w:rPr>
        <w:t xml:space="preserve"> </w:t>
      </w:r>
      <w:r w:rsidRPr="00D71320">
        <w:rPr>
          <w14:numForm w14:val="lining"/>
          <w14:numSpacing w14:val="tabular"/>
        </w:rPr>
        <w:t>w</w:t>
      </w:r>
      <w:r w:rsidR="00D71320">
        <w:rPr>
          <w14:numForm w14:val="lining"/>
          <w14:numSpacing w14:val="tabular"/>
        </w:rPr>
        <w:t xml:space="preserve"> </w:t>
      </w:r>
      <w:r w:rsidRPr="00D71320">
        <w:rPr>
          <w14:numForm w14:val="lining"/>
          <w14:numSpacing w14:val="tabular"/>
        </w:rPr>
        <w:t>przedszkolach, oddziałach przedszkolnych w szkołach podstawowych oraz w zespołach wychowania przedszkolnego i</w:t>
      </w:r>
      <w:r w:rsidR="00D71320">
        <w:rPr>
          <w14:numForm w14:val="lining"/>
          <w14:numSpacing w14:val="tabular"/>
        </w:rPr>
        <w:t> </w:t>
      </w:r>
      <w:r w:rsidRPr="00D71320">
        <w:rPr>
          <w14:numForm w14:val="lining"/>
          <w14:numSpacing w14:val="tabular"/>
        </w:rPr>
        <w:t xml:space="preserve">punktach przedszkolnych. </w:t>
      </w:r>
      <w:r w:rsidRPr="00E26BD6">
        <w:rPr>
          <w:b/>
          <w14:numForm w14:val="lining"/>
          <w14:numSpacing w14:val="tabular"/>
        </w:rPr>
        <w:t>W roku szkolnym 2024/25</w:t>
      </w:r>
      <w:r w:rsidR="00E84706" w:rsidRPr="00E26BD6">
        <w:rPr>
          <w:b/>
          <w14:numForm w14:val="lining"/>
          <w14:numSpacing w14:val="tabular"/>
        </w:rPr>
        <w:t xml:space="preserve"> </w:t>
      </w:r>
      <w:r w:rsidRPr="00E26BD6">
        <w:rPr>
          <w:b/>
          <w14:numForm w14:val="lining"/>
          <w14:numSpacing w14:val="tabular"/>
        </w:rPr>
        <w:t xml:space="preserve">działało 22,3 tys. placówek wychowania przedszkolnego (o </w:t>
      </w:r>
      <w:r w:rsidR="00565AB6" w:rsidRPr="00E26BD6">
        <w:rPr>
          <w:b/>
          <w14:numForm w14:val="lining"/>
          <w14:numSpacing w14:val="tabular"/>
        </w:rPr>
        <w:t>1,0%</w:t>
      </w:r>
      <w:r w:rsidRPr="00E26BD6">
        <w:rPr>
          <w:b/>
          <w14:numForm w14:val="lining"/>
          <w14:numSpacing w14:val="tabular"/>
        </w:rPr>
        <w:t xml:space="preserve"> mniej niż przed rokiem), do których uczęszczało 1452,4</w:t>
      </w:r>
      <w:r w:rsidR="00D71320" w:rsidRPr="00E26BD6">
        <w:rPr>
          <w:b/>
          <w14:numForm w14:val="lining"/>
          <w14:numSpacing w14:val="tabular"/>
        </w:rPr>
        <w:t> </w:t>
      </w:r>
      <w:r w:rsidRPr="00E26BD6">
        <w:rPr>
          <w:b/>
          <w14:numForm w14:val="lining"/>
          <w14:numSpacing w14:val="tabular"/>
        </w:rPr>
        <w:t xml:space="preserve">tys. dzieci (o </w:t>
      </w:r>
      <w:r w:rsidR="00562AFB" w:rsidRPr="00E26BD6">
        <w:rPr>
          <w:b/>
          <w14:numForm w14:val="lining"/>
          <w14:numSpacing w14:val="tabular"/>
        </w:rPr>
        <w:t>3,9%</w:t>
      </w:r>
      <w:r w:rsidRPr="00E26BD6">
        <w:rPr>
          <w:b/>
          <w14:numForm w14:val="lining"/>
          <w14:numSpacing w14:val="tabular"/>
        </w:rPr>
        <w:t xml:space="preserve"> mniej).</w:t>
      </w:r>
      <w:r w:rsidRPr="00CD2430">
        <w:rPr>
          <w:b/>
          <w14:numForm w14:val="lining"/>
          <w14:numSpacing w14:val="tabular"/>
        </w:rPr>
        <w:t xml:space="preserve"> </w:t>
      </w:r>
    </w:p>
    <w:p w14:paraId="4FB26636" w14:textId="1069A73F" w:rsidR="001375BF" w:rsidRPr="00954B1C" w:rsidRDefault="005C42D6" w:rsidP="008E1073">
      <w:pPr>
        <w:spacing w:line="288" w:lineRule="auto"/>
        <w:rPr>
          <w:rFonts w:ascii="Fira Sans Book" w:eastAsia="Fira Sans Book" w:hAnsi="Fira Sans Book" w:cs="Fira Sans Book"/>
          <w:sz w:val="16"/>
          <w14:numForm w14:val="lining"/>
          <w14:numSpacing w14:val="tabular"/>
        </w:rPr>
      </w:pPr>
      <w:r w:rsidRPr="00D71320">
        <w:rPr>
          <w14:numForm w14:val="lining"/>
          <w14:numSpacing w14:val="tabular"/>
        </w:rPr>
        <w:t>W omawianym roku szkolnym w Polsce 971 na 1000 dzieci w wieku 3-6 lat uczestniczyło w</w:t>
      </w:r>
      <w:r w:rsidR="00D71320">
        <w:rPr>
          <w14:numForm w14:val="lining"/>
          <w14:numSpacing w14:val="tabular"/>
        </w:rPr>
        <w:t> </w:t>
      </w:r>
      <w:r w:rsidRPr="00D71320">
        <w:rPr>
          <w14:numForm w14:val="lining"/>
          <w14:numSpacing w14:val="tabular"/>
        </w:rPr>
        <w:t xml:space="preserve">różnych formach wychowania </w:t>
      </w:r>
      <w:r w:rsidRPr="00954B1C">
        <w:rPr>
          <w14:numForm w14:val="lining"/>
          <w14:numSpacing w14:val="tabular"/>
        </w:rPr>
        <w:t>przedszkolnego (rok wcześniej 961). Współczynnik skolaryzacji netto dla wychowania przedszkolnego w miastach wyniósł 115,8%, a na wsi 74,0%.</w:t>
      </w:r>
    </w:p>
    <w:p w14:paraId="60813F5D" w14:textId="7639E432" w:rsidR="00C617E2" w:rsidRPr="00954B1C" w:rsidRDefault="0073002F" w:rsidP="008E1073">
      <w:pPr>
        <w:pStyle w:val="Tytutablicy"/>
        <w:keepNext w:val="0"/>
        <w:spacing w:after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Ta</w:t>
      </w:r>
      <w:r w:rsidR="006252C3" w:rsidRPr="00954B1C">
        <w:rPr>
          <w14:numForm w14:val="lining"/>
          <w14:numSpacing w14:val="tabular"/>
        </w:rPr>
        <w:t xml:space="preserve">blica </w:t>
      </w:r>
      <w:r w:rsidR="00C22755" w:rsidRPr="00954B1C">
        <w:rPr>
          <w14:numForm w14:val="lining"/>
          <w14:numSpacing w14:val="tabular"/>
        </w:rPr>
        <w:t>1</w:t>
      </w:r>
      <w:r w:rsidR="0062238C" w:rsidRPr="00954B1C">
        <w:rPr>
          <w14:numForm w14:val="lining"/>
          <w14:numSpacing w14:val="tabular"/>
        </w:rPr>
        <w:t>.</w:t>
      </w:r>
      <w:r w:rsidR="006252C3" w:rsidRPr="00954B1C">
        <w:rPr>
          <w14:numForm w14:val="lining"/>
          <w14:numSpacing w14:val="tabular"/>
        </w:rPr>
        <w:t xml:space="preserve"> Wychowanie przedszkolne</w:t>
      </w:r>
    </w:p>
    <w:p w14:paraId="73AACCC7" w14:textId="25F44FE5" w:rsidR="00535FED" w:rsidRPr="00954B1C" w:rsidRDefault="00930DD1" w:rsidP="00C201DC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noProof/>
          <w:spacing w:val="-2"/>
          <w:sz w:val="4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70FB3FD" wp14:editId="407D29C1">
                <wp:simplePos x="0" y="0"/>
                <wp:positionH relativeFrom="page">
                  <wp:posOffset>5673090</wp:posOffset>
                </wp:positionH>
                <wp:positionV relativeFrom="margin">
                  <wp:posOffset>5890895</wp:posOffset>
                </wp:positionV>
                <wp:extent cx="1886585" cy="1176655"/>
                <wp:effectExtent l="0" t="0" r="0" b="444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FEDE" w14:textId="391BA4AE" w:rsidR="00945F99" w:rsidRPr="00A80C47" w:rsidRDefault="00945F99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A80C47">
                              <w:rPr>
                                <w14:numSpacing w14:val="tabular"/>
                              </w:rPr>
                              <w:t>Spośród dzieci objętych wychowaniem przedszkolnym 81,8% uczęszczało do przedszkoli, a 16,7% do oddziałów przedszkolnych</w:t>
                            </w:r>
                            <w:r>
                              <w:rPr>
                                <w14:numSpacing w14:val="tabular"/>
                              </w:rPr>
                              <w:t xml:space="preserve"> </w:t>
                            </w:r>
                            <w:r w:rsidRPr="00A80C47">
                              <w:rPr>
                                <w14:numSpacing w14:val="tabular"/>
                              </w:rPr>
                              <w:t>w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A80C47">
                              <w:rPr>
                                <w14:numSpacing w14:val="tabular"/>
                              </w:rPr>
                              <w:t>szkołach podstawowych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B3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style="position:absolute;left:0;text-align:left;margin-left:446.7pt;margin-top:463.85pt;width:148.55pt;height:92.6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" filled="f" stroked="f">
                <v:textbox>
                  <w:txbxContent>
                    <w:p w14:paraId="66D7FEDE" w14:textId="391BA4AE" w:rsidR="00945F99" w:rsidRPr="00A80C47" w:rsidRDefault="00945F99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A80C47">
                        <w:rPr>
                          <w14:numSpacing w14:val="tabular"/>
                        </w:rPr>
                        <w:t>Spośród dzieci objętych wychowaniem przedszkolnym 81,8% uczęszczało do przedszkoli, a 16,7% do oddziałów przedszkolnych</w:t>
                      </w:r>
                      <w:r>
                        <w:rPr>
                          <w14:numSpacing w14:val="tabular"/>
                        </w:rPr>
                        <w:t xml:space="preserve"> </w:t>
                      </w:r>
                      <w:r w:rsidRPr="00A80C47">
                        <w:rPr>
                          <w14:numSpacing w14:val="tabular"/>
                        </w:rPr>
                        <w:t>w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A80C47">
                        <w:rPr>
                          <w14:numSpacing w14:val="tabular"/>
                        </w:rPr>
                        <w:t>szkołach podstawowych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Wychowanie przedszkolne"/>
      </w:tblPr>
      <w:tblGrid>
        <w:gridCol w:w="3256"/>
        <w:gridCol w:w="425"/>
        <w:gridCol w:w="1276"/>
        <w:gridCol w:w="1417"/>
        <w:gridCol w:w="1418"/>
      </w:tblGrid>
      <w:tr w:rsidR="00C807A3" w:rsidRPr="00954B1C" w14:paraId="79C15887" w14:textId="77777777" w:rsidTr="00811213">
        <w:trPr>
          <w:trHeight w:val="864"/>
          <w:tblHeader/>
        </w:trPr>
        <w:tc>
          <w:tcPr>
            <w:tcW w:w="3681" w:type="dxa"/>
            <w:gridSpan w:val="2"/>
            <w:vAlign w:val="center"/>
          </w:tcPr>
          <w:p w14:paraId="597C2927" w14:textId="77777777" w:rsidR="00D71320" w:rsidRDefault="00C807A3" w:rsidP="00D71320">
            <w:pPr>
              <w:spacing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467D3EF4" w14:textId="77777777" w:rsidR="00D71320" w:rsidRDefault="00C807A3" w:rsidP="00D71320">
            <w:pPr>
              <w:spacing w:before="0"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a – </w:t>
            </w:r>
            <w:r w:rsidR="00797493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 w:rsidR="005E6611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3</w:t>
            </w:r>
            <w:r w:rsidR="00797493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5E6611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</w:p>
          <w:p w14:paraId="3917254F" w14:textId="4DE4EC0F" w:rsidR="00C807A3" w:rsidRPr="00954B1C" w:rsidRDefault="00C807A3" w:rsidP="00D71320">
            <w:pPr>
              <w:spacing w:before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b – </w:t>
            </w:r>
            <w:r w:rsidR="00797493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 w:rsidR="005E6611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="00797493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5E6611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</w:tc>
        <w:tc>
          <w:tcPr>
            <w:tcW w:w="1276" w:type="dxa"/>
            <w:vAlign w:val="center"/>
          </w:tcPr>
          <w:p w14:paraId="47FF17A6" w14:textId="77777777" w:rsidR="00C807A3" w:rsidRPr="00954B1C" w:rsidRDefault="00C807A3" w:rsidP="00D07063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Placówki</w:t>
            </w:r>
          </w:p>
        </w:tc>
        <w:tc>
          <w:tcPr>
            <w:tcW w:w="1417" w:type="dxa"/>
            <w:vAlign w:val="center"/>
          </w:tcPr>
          <w:p w14:paraId="203B0DE1" w14:textId="77777777" w:rsidR="00C807A3" w:rsidRPr="00954B1C" w:rsidRDefault="00C807A3" w:rsidP="00D07063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418" w:type="dxa"/>
            <w:vAlign w:val="center"/>
          </w:tcPr>
          <w:p w14:paraId="14902AA9" w14:textId="77777777" w:rsidR="00C807A3" w:rsidRPr="00954B1C" w:rsidRDefault="00C807A3" w:rsidP="00D07063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Dzieci</w:t>
            </w:r>
          </w:p>
        </w:tc>
      </w:tr>
      <w:tr w:rsidR="005E6611" w:rsidRPr="00954B1C" w14:paraId="2D57ED8C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096E29A8" w14:textId="15C149D8" w:rsidR="005E6611" w:rsidRPr="00954B1C" w:rsidRDefault="005E6611" w:rsidP="005E6611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425" w:type="dxa"/>
          </w:tcPr>
          <w:p w14:paraId="6240DA2F" w14:textId="77777777" w:rsidR="005E6611" w:rsidRPr="00954B1C" w:rsidRDefault="005E6611" w:rsidP="005E6611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6CFF3A34" w14:textId="08E4D66D" w:rsidR="005E6611" w:rsidRPr="00954B1C" w:rsidRDefault="005E6611" w:rsidP="005E6611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22505</w:t>
            </w:r>
          </w:p>
        </w:tc>
        <w:tc>
          <w:tcPr>
            <w:tcW w:w="1417" w:type="dxa"/>
          </w:tcPr>
          <w:p w14:paraId="1668C3C5" w14:textId="5BF51190" w:rsidR="005E6611" w:rsidRPr="00954B1C" w:rsidRDefault="005E6611" w:rsidP="005E6611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76276</w:t>
            </w:r>
          </w:p>
        </w:tc>
        <w:tc>
          <w:tcPr>
            <w:tcW w:w="1418" w:type="dxa"/>
          </w:tcPr>
          <w:p w14:paraId="4C2B1F2D" w14:textId="66A8AD41" w:rsidR="005E6611" w:rsidRPr="00954B1C" w:rsidRDefault="005E6611" w:rsidP="005E6611">
            <w:pPr>
              <w:jc w:val="right"/>
              <w:rPr>
                <w:b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1512017</w:t>
            </w:r>
          </w:p>
        </w:tc>
      </w:tr>
      <w:tr w:rsidR="005E6611" w:rsidRPr="00954B1C" w14:paraId="664A55C6" w14:textId="77777777" w:rsidTr="00DC452D">
        <w:trPr>
          <w:trHeight w:val="57"/>
        </w:trPr>
        <w:tc>
          <w:tcPr>
            <w:tcW w:w="3256" w:type="dxa"/>
            <w:vMerge/>
          </w:tcPr>
          <w:p w14:paraId="2140D26D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4ED56CC6" w14:textId="77777777" w:rsidR="005E6611" w:rsidRPr="00954B1C" w:rsidRDefault="005E6611" w:rsidP="005E6611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6CBAC537" w14:textId="066C4FB3" w:rsidR="005E6611" w:rsidRPr="00954B1C" w:rsidRDefault="005E6611" w:rsidP="005E6611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22279</w:t>
            </w:r>
          </w:p>
        </w:tc>
        <w:tc>
          <w:tcPr>
            <w:tcW w:w="1417" w:type="dxa"/>
          </w:tcPr>
          <w:p w14:paraId="542CAE4A" w14:textId="47022F74" w:rsidR="005E6611" w:rsidRPr="00954B1C" w:rsidRDefault="005E6611" w:rsidP="005E6611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75098</w:t>
            </w:r>
          </w:p>
        </w:tc>
        <w:tc>
          <w:tcPr>
            <w:tcW w:w="1418" w:type="dxa"/>
          </w:tcPr>
          <w:p w14:paraId="51272885" w14:textId="5DA7E3E4" w:rsidR="005E6611" w:rsidRPr="00954B1C" w:rsidRDefault="005E6611" w:rsidP="005E6611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1452357</w:t>
            </w:r>
          </w:p>
        </w:tc>
      </w:tr>
      <w:tr w:rsidR="005E6611" w:rsidRPr="00954B1C" w14:paraId="1E11A7BD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4CC97681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Przedszkola</w:t>
            </w:r>
          </w:p>
        </w:tc>
        <w:tc>
          <w:tcPr>
            <w:tcW w:w="425" w:type="dxa"/>
          </w:tcPr>
          <w:p w14:paraId="67D40A14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4C938B97" w14:textId="52A7ADD6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13888</w:t>
            </w:r>
          </w:p>
        </w:tc>
        <w:tc>
          <w:tcPr>
            <w:tcW w:w="1417" w:type="dxa"/>
          </w:tcPr>
          <w:p w14:paraId="535EF007" w14:textId="6C87ADD4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60788</w:t>
            </w:r>
          </w:p>
        </w:tc>
        <w:tc>
          <w:tcPr>
            <w:tcW w:w="1418" w:type="dxa"/>
          </w:tcPr>
          <w:p w14:paraId="7C2B2404" w14:textId="10C2FF87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1228695</w:t>
            </w:r>
          </w:p>
        </w:tc>
      </w:tr>
      <w:tr w:rsidR="005E6611" w:rsidRPr="00954B1C" w14:paraId="15863174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265CC1EC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4F88406B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391C1FDD" w14:textId="3D40A507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13962</w:t>
            </w:r>
          </w:p>
        </w:tc>
        <w:tc>
          <w:tcPr>
            <w:tcW w:w="1417" w:type="dxa"/>
          </w:tcPr>
          <w:p w14:paraId="06FF36B5" w14:textId="6AB0C9DA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60224</w:t>
            </w:r>
          </w:p>
        </w:tc>
        <w:tc>
          <w:tcPr>
            <w:tcW w:w="1418" w:type="dxa"/>
          </w:tcPr>
          <w:p w14:paraId="07E273EE" w14:textId="7E14FB17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1188544</w:t>
            </w:r>
          </w:p>
        </w:tc>
      </w:tr>
      <w:tr w:rsidR="005E6611" w:rsidRPr="00954B1C" w14:paraId="6D6F67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5823E743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 przedszkolne w szkołach podstawowych</w:t>
            </w:r>
          </w:p>
        </w:tc>
        <w:tc>
          <w:tcPr>
            <w:tcW w:w="425" w:type="dxa"/>
          </w:tcPr>
          <w:p w14:paraId="746BD10D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673FC626" w14:textId="22C131D6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7218</w:t>
            </w:r>
          </w:p>
        </w:tc>
        <w:tc>
          <w:tcPr>
            <w:tcW w:w="1417" w:type="dxa"/>
          </w:tcPr>
          <w:p w14:paraId="14A18556" w14:textId="1A4AD652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14089</w:t>
            </w:r>
          </w:p>
        </w:tc>
        <w:tc>
          <w:tcPr>
            <w:tcW w:w="1418" w:type="dxa"/>
          </w:tcPr>
          <w:p w14:paraId="1384EC71" w14:textId="371455E7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260026</w:t>
            </w:r>
          </w:p>
        </w:tc>
      </w:tr>
      <w:tr w:rsidR="005E6611" w:rsidRPr="00954B1C" w14:paraId="20C15970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65DD6374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793D3EF7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3DA5842A" w14:textId="32570CD5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6997</w:t>
            </w:r>
          </w:p>
        </w:tc>
        <w:tc>
          <w:tcPr>
            <w:tcW w:w="1417" w:type="dxa"/>
          </w:tcPr>
          <w:p w14:paraId="11CC119B" w14:textId="5CE81D3B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13554</w:t>
            </w:r>
          </w:p>
        </w:tc>
        <w:tc>
          <w:tcPr>
            <w:tcW w:w="1418" w:type="dxa"/>
          </w:tcPr>
          <w:p w14:paraId="5CCC32AF" w14:textId="1FA0E1AD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242509</w:t>
            </w:r>
          </w:p>
        </w:tc>
      </w:tr>
      <w:tr w:rsidR="005E6611" w:rsidRPr="00954B1C" w14:paraId="10FAE1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3490ECD0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Zespoły wychowania przedszkolnego</w:t>
            </w:r>
          </w:p>
        </w:tc>
        <w:tc>
          <w:tcPr>
            <w:tcW w:w="425" w:type="dxa"/>
          </w:tcPr>
          <w:p w14:paraId="36D9BA36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59C96A81" w14:textId="3365303E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37</w:t>
            </w:r>
          </w:p>
        </w:tc>
        <w:tc>
          <w:tcPr>
            <w:tcW w:w="1417" w:type="dxa"/>
          </w:tcPr>
          <w:p w14:paraId="1F07BC3E" w14:textId="1683B1F3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37</w:t>
            </w:r>
          </w:p>
        </w:tc>
        <w:tc>
          <w:tcPr>
            <w:tcW w:w="1418" w:type="dxa"/>
          </w:tcPr>
          <w:p w14:paraId="06CD6726" w14:textId="3C0C03AA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522</w:t>
            </w:r>
          </w:p>
        </w:tc>
      </w:tr>
      <w:tr w:rsidR="005E6611" w:rsidRPr="00954B1C" w14:paraId="516F027E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03A48E59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5AF58C7A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191AFB3D" w14:textId="6A3DB349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34</w:t>
            </w:r>
          </w:p>
        </w:tc>
        <w:tc>
          <w:tcPr>
            <w:tcW w:w="1417" w:type="dxa"/>
          </w:tcPr>
          <w:p w14:paraId="3B25219C" w14:textId="018CAE7E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34</w:t>
            </w:r>
          </w:p>
        </w:tc>
        <w:tc>
          <w:tcPr>
            <w:tcW w:w="1418" w:type="dxa"/>
          </w:tcPr>
          <w:p w14:paraId="1A873E55" w14:textId="09FA3A8D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457</w:t>
            </w:r>
          </w:p>
        </w:tc>
      </w:tr>
      <w:tr w:rsidR="005E6611" w:rsidRPr="00954B1C" w14:paraId="2C3BA028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2ABF7DC8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Punkty przedszkolne</w:t>
            </w:r>
          </w:p>
        </w:tc>
        <w:tc>
          <w:tcPr>
            <w:tcW w:w="425" w:type="dxa"/>
          </w:tcPr>
          <w:p w14:paraId="0F492B9D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051AE43B" w14:textId="52CD52CD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1362</w:t>
            </w:r>
          </w:p>
        </w:tc>
        <w:tc>
          <w:tcPr>
            <w:tcW w:w="1417" w:type="dxa"/>
          </w:tcPr>
          <w:p w14:paraId="73B255C4" w14:textId="378C23EB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1362</w:t>
            </w:r>
          </w:p>
        </w:tc>
        <w:tc>
          <w:tcPr>
            <w:tcW w:w="1418" w:type="dxa"/>
          </w:tcPr>
          <w:p w14:paraId="1B913219" w14:textId="4BB94AC4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22774</w:t>
            </w:r>
          </w:p>
        </w:tc>
      </w:tr>
      <w:tr w:rsidR="005E6611" w:rsidRPr="00954B1C" w14:paraId="4B0889A0" w14:textId="77777777" w:rsidTr="00DC452D">
        <w:trPr>
          <w:trHeight w:val="57"/>
        </w:trPr>
        <w:tc>
          <w:tcPr>
            <w:tcW w:w="3256" w:type="dxa"/>
            <w:vMerge/>
          </w:tcPr>
          <w:p w14:paraId="067BE56B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5A1CE6E7" w14:textId="77777777" w:rsidR="005E6611" w:rsidRPr="00954B1C" w:rsidRDefault="005E6611" w:rsidP="005E6611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21D30C21" w14:textId="34D59CB6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1286</w:t>
            </w:r>
          </w:p>
        </w:tc>
        <w:tc>
          <w:tcPr>
            <w:tcW w:w="1417" w:type="dxa"/>
          </w:tcPr>
          <w:p w14:paraId="38850A28" w14:textId="7FA17A6D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1286</w:t>
            </w:r>
          </w:p>
        </w:tc>
        <w:tc>
          <w:tcPr>
            <w:tcW w:w="1418" w:type="dxa"/>
          </w:tcPr>
          <w:p w14:paraId="62E374E6" w14:textId="3FCB4910" w:rsidR="005E6611" w:rsidRPr="00954B1C" w:rsidRDefault="005E6611" w:rsidP="005E6611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20847</w:t>
            </w:r>
          </w:p>
        </w:tc>
      </w:tr>
    </w:tbl>
    <w:p w14:paraId="28A75331" w14:textId="54FC500C" w:rsidR="0073002F" w:rsidRPr="00D71320" w:rsidRDefault="0073002F" w:rsidP="008E1073">
      <w:pPr>
        <w:pStyle w:val="tytuwykresu"/>
        <w:pageBreakBefore/>
        <w:spacing w:before="360" w:after="0" w:line="240" w:lineRule="auto"/>
        <w:rPr>
          <w:spacing w:val="0"/>
          <w:sz w:val="19"/>
          <w:szCs w:val="19"/>
          <w14:numForm w14:val="lining"/>
          <w14:numSpacing w14:val="tabular"/>
        </w:rPr>
      </w:pPr>
      <w:r w:rsidRPr="00D71320">
        <w:rPr>
          <w:spacing w:val="0"/>
          <w:sz w:val="19"/>
          <w:szCs w:val="19"/>
          <w14:numForm w14:val="lining"/>
          <w14:numSpacing w14:val="tabular"/>
        </w:rPr>
        <w:lastRenderedPageBreak/>
        <w:t>Wykres 1. W</w:t>
      </w:r>
      <w:r w:rsidR="00983F9C" w:rsidRPr="00D71320">
        <w:rPr>
          <w:spacing w:val="0"/>
          <w:sz w:val="19"/>
          <w:szCs w:val="19"/>
          <w14:numForm w14:val="lining"/>
          <w14:numSpacing w14:val="tabular"/>
        </w:rPr>
        <w:t>y</w:t>
      </w:r>
      <w:r w:rsidRPr="00D71320">
        <w:rPr>
          <w:spacing w:val="0"/>
          <w:sz w:val="19"/>
          <w:szCs w:val="19"/>
          <w14:numForm w14:val="lining"/>
          <w14:numSpacing w14:val="tabular"/>
        </w:rPr>
        <w:t>chowanie przedszkolne w miastach i na wsi</w:t>
      </w:r>
      <w:r w:rsidR="00D16CED" w:rsidRPr="00D71320">
        <w:rPr>
          <w:spacing w:val="0"/>
          <w:sz w:val="19"/>
          <w:szCs w:val="19"/>
          <w14:numForm w14:val="lining"/>
          <w14:numSpacing w14:val="tabular"/>
        </w:rPr>
        <w:t xml:space="preserve"> w roku szkolnym 2024/25</w:t>
      </w:r>
    </w:p>
    <w:p w14:paraId="4E0C0385" w14:textId="7AE66F64" w:rsidR="00535FED" w:rsidRPr="00954B1C" w:rsidRDefault="00C201DC" w:rsidP="008E1073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2455854" wp14:editId="670813DB">
                <wp:simplePos x="0" y="0"/>
                <wp:positionH relativeFrom="rightMargin">
                  <wp:posOffset>15875</wp:posOffset>
                </wp:positionH>
                <wp:positionV relativeFrom="paragraph">
                  <wp:posOffset>672465</wp:posOffset>
                </wp:positionV>
                <wp:extent cx="1835785" cy="1104900"/>
                <wp:effectExtent l="0" t="0" r="0" b="0"/>
                <wp:wrapTight wrapText="bothSides">
                  <wp:wrapPolygon edited="0">
                    <wp:start x="672" y="0"/>
                    <wp:lineTo x="672" y="21228"/>
                    <wp:lineTo x="20845" y="21228"/>
                    <wp:lineTo x="20845" y="0"/>
                    <wp:lineTo x="67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C40F" w14:textId="6CAAC4E6" w:rsidR="00945F99" w:rsidRPr="00A80C47" w:rsidRDefault="00945F99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A80C47">
                              <w:rPr>
                                <w14:numSpacing w14:val="tabular"/>
                              </w:rPr>
                              <w:t xml:space="preserve">W roku szkolnym 2024/25 </w:t>
                            </w:r>
                            <w:r w:rsidRPr="00D71320">
                              <w:rPr>
                                <w14:numSpacing w14:val="tabular"/>
                              </w:rPr>
                              <w:t>spośród</w:t>
                            </w:r>
                            <w:r w:rsidRPr="00A80C47">
                              <w:rPr>
                                <w14:numSpacing w14:val="tabular"/>
                              </w:rPr>
                              <w:t xml:space="preserve"> ogólnej liczby dzieci objętych wychowaniem przedszkolnym 65,9% uczęszczało do placówek</w:t>
                            </w:r>
                            <w:r>
                              <w:rPr>
                                <w14:numSpacing w14:val="tabular"/>
                              </w:rPr>
                              <w:t xml:space="preserve"> </w:t>
                            </w:r>
                            <w:r w:rsidRPr="00A80C47">
                              <w:rPr>
                                <w14:numSpacing w14:val="tabular"/>
                              </w:rPr>
                              <w:t>w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A80C47">
                              <w:rPr>
                                <w14:numSpacing w14:val="tabular"/>
                              </w:rPr>
                              <w:t>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5854" id="_x0000_s1028" type="#_x0000_t202" style="position:absolute;left:0;text-align:left;margin-left:1.25pt;margin-top:52.95pt;width:144.55pt;height:8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" filled="f" stroked="f">
                <v:textbox>
                  <w:txbxContent>
                    <w:p w14:paraId="27FEC40F" w14:textId="6CAAC4E6" w:rsidR="00945F99" w:rsidRPr="00A80C47" w:rsidRDefault="00945F99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A80C47">
                        <w:rPr>
                          <w14:numSpacing w14:val="tabular"/>
                        </w:rPr>
                        <w:t xml:space="preserve">W roku szkolnym 2024/25 </w:t>
                      </w:r>
                      <w:r w:rsidRPr="00D71320">
                        <w:rPr>
                          <w14:numSpacing w14:val="tabular"/>
                        </w:rPr>
                        <w:t>spośród</w:t>
                      </w:r>
                      <w:r w:rsidRPr="00A80C47">
                        <w:rPr>
                          <w14:numSpacing w14:val="tabular"/>
                        </w:rPr>
                        <w:t xml:space="preserve"> ogólnej liczby dzieci objętych wychowaniem przedszkolnym 65,9% uczęszczało do placówek</w:t>
                      </w:r>
                      <w:r>
                        <w:rPr>
                          <w14:numSpacing w14:val="tabular"/>
                        </w:rPr>
                        <w:t xml:space="preserve"> </w:t>
                      </w:r>
                      <w:r w:rsidRPr="00A80C47">
                        <w:rPr>
                          <w14:numSpacing w14:val="tabular"/>
                        </w:rPr>
                        <w:t>w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A80C47">
                        <w:rPr>
                          <w14:numSpacing w14:val="tabular"/>
                        </w:rPr>
                        <w:t>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5F99" w:rsidRPr="00945F99">
        <w:rPr>
          <w:noProof/>
        </w:rPr>
        <w:drawing>
          <wp:anchor distT="0" distB="0" distL="114300" distR="114300" simplePos="0" relativeHeight="251849728" behindDoc="0" locked="0" layoutInCell="1" allowOverlap="1" wp14:anchorId="3E349582" wp14:editId="1219B4B9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5213985" cy="2251075"/>
            <wp:effectExtent l="0" t="0" r="0" b="0"/>
            <wp:wrapTopAndBottom/>
            <wp:docPr id="11" name="Obraz 11" descr="Wychowanie przedszkolne w miastach i na wsi w roku szkolnym 2024/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p w14:paraId="3BA8F6CE" w14:textId="62FBBB73" w:rsidR="003D4794" w:rsidRPr="00954B1C" w:rsidRDefault="00C617E2" w:rsidP="00C201DC">
      <w:pPr>
        <w:spacing w:before="360" w:line="240" w:lineRule="auto"/>
        <w:jc w:val="both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</w:pPr>
      <w:r w:rsidRPr="00954B1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  <w:t>Szkoły podstawowe</w:t>
      </w:r>
      <w:r w:rsidR="003D4794" w:rsidRPr="00954B1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  <w:t xml:space="preserve"> </w:t>
      </w:r>
      <w:r w:rsidR="002713A3" w:rsidRPr="00954B1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  <w:t>dla dzieci i młodzieży</w:t>
      </w:r>
    </w:p>
    <w:p w14:paraId="1F1744F8" w14:textId="64943D0C" w:rsidR="006915F4" w:rsidRPr="00954B1C" w:rsidRDefault="00BB2BE8" w:rsidP="00E26BD6">
      <w:pPr>
        <w:spacing w:line="288" w:lineRule="auto"/>
        <w:rPr>
          <w14:numForm w14:val="lining"/>
          <w14:numSpacing w14:val="tabular"/>
        </w:rPr>
      </w:pPr>
      <w:r w:rsidRPr="00D71320">
        <w:rPr>
          <w:b/>
          <w:szCs w:val="19"/>
          <w14:numForm w14:val="lining"/>
          <w14:numSpacing w14:val="tabular"/>
        </w:rPr>
        <w:t xml:space="preserve">W roku szkolnym 2024/25 </w:t>
      </w:r>
      <w:r w:rsidR="0083134C" w:rsidRPr="00D71320">
        <w:rPr>
          <w:b/>
          <w:szCs w:val="19"/>
          <w14:numForm w14:val="lining"/>
          <w14:numSpacing w14:val="tabular"/>
        </w:rPr>
        <w:t>w Polsce do 14,0 tys. szkół podstawowych dla dzieci i młodzieży uczęszczało 3,2 mln uczniów</w:t>
      </w:r>
      <w:r w:rsidR="0083134C" w:rsidRPr="00D71320">
        <w:rPr>
          <w:szCs w:val="19"/>
          <w14:numForm w14:val="lining"/>
          <w14:numSpacing w14:val="tabular"/>
        </w:rPr>
        <w:t xml:space="preserve"> </w:t>
      </w:r>
      <w:r w:rsidR="0083134C" w:rsidRPr="00D71320">
        <w:rPr>
          <w:b/>
          <w:szCs w:val="19"/>
          <w14:numForm w14:val="lining"/>
          <w14:numSpacing w14:val="tabular"/>
        </w:rPr>
        <w:t>(o 205,7 tys. więcej niż w poprzednim roku szkolnym).</w:t>
      </w:r>
      <w:r w:rsidRPr="00D71320">
        <w:rPr>
          <w:b/>
          <w:szCs w:val="19"/>
          <w14:numForm w14:val="lining"/>
          <w14:numSpacing w14:val="tabular"/>
        </w:rPr>
        <w:t xml:space="preserve"> </w:t>
      </w:r>
      <w:r w:rsidRPr="00D71320">
        <w:rPr>
          <w:szCs w:val="19"/>
          <w14:numForm w14:val="lining"/>
          <w14:numSpacing w14:val="tabular"/>
        </w:rPr>
        <w:t>6,0</w:t>
      </w:r>
      <w:r w:rsidR="00945F99">
        <w:rPr>
          <w:szCs w:val="19"/>
          <w14:numForm w14:val="lining"/>
          <w14:numSpacing w14:val="tabular"/>
        </w:rPr>
        <w:t> </w:t>
      </w:r>
      <w:r w:rsidRPr="00D71320">
        <w:rPr>
          <w:szCs w:val="19"/>
          <w14:numForm w14:val="lining"/>
          <w14:numSpacing w14:val="tabular"/>
        </w:rPr>
        <w:t>tys.</w:t>
      </w:r>
      <w:r w:rsidR="00945F99">
        <w:rPr>
          <w:szCs w:val="19"/>
          <w14:numForm w14:val="lining"/>
          <w14:numSpacing w14:val="tabular"/>
        </w:rPr>
        <w:t> </w:t>
      </w:r>
      <w:r w:rsidR="0083134C" w:rsidRPr="00D71320">
        <w:rPr>
          <w:szCs w:val="19"/>
          <w14:numForm w14:val="lining"/>
          <w14:numSpacing w14:val="tabular"/>
        </w:rPr>
        <w:t xml:space="preserve">placówek znajdowało się </w:t>
      </w:r>
      <w:r w:rsidRPr="00D71320">
        <w:rPr>
          <w:szCs w:val="19"/>
          <w14:numForm w14:val="lining"/>
          <w14:numSpacing w14:val="tabular"/>
        </w:rPr>
        <w:t xml:space="preserve">w miastach i 8,0 tys. na wsi. W szkołach </w:t>
      </w:r>
      <w:r w:rsidR="0096526F" w:rsidRPr="00D71320">
        <w:rPr>
          <w:szCs w:val="19"/>
          <w14:numForm w14:val="lining"/>
          <w14:numSpacing w14:val="tabular"/>
        </w:rPr>
        <w:t xml:space="preserve">podstawowych </w:t>
      </w:r>
      <w:r w:rsidRPr="00D71320">
        <w:rPr>
          <w:szCs w:val="19"/>
          <w14:numForm w14:val="lining"/>
          <w14:numSpacing w14:val="tabular"/>
        </w:rPr>
        <w:t>funkcjonujących</w:t>
      </w:r>
      <w:r w:rsidR="00891520" w:rsidRPr="00D71320">
        <w:rPr>
          <w:szCs w:val="19"/>
          <w14:numForm w14:val="lining"/>
          <w14:numSpacing w14:val="tabular"/>
        </w:rPr>
        <w:t xml:space="preserve"> </w:t>
      </w:r>
      <w:r w:rsidRPr="00D71320">
        <w:rPr>
          <w:szCs w:val="19"/>
          <w14:numForm w14:val="lining"/>
          <w14:numSpacing w14:val="tabular"/>
        </w:rPr>
        <w:t>w</w:t>
      </w:r>
      <w:r w:rsidR="00891520" w:rsidRPr="00D71320">
        <w:rPr>
          <w:szCs w:val="19"/>
          <w14:numForm w14:val="lining"/>
          <w14:numSpacing w14:val="tabular"/>
        </w:rPr>
        <w:t xml:space="preserve"> </w:t>
      </w:r>
      <w:r w:rsidRPr="00D71320">
        <w:rPr>
          <w:szCs w:val="19"/>
          <w14:numForm w14:val="lining"/>
          <w14:numSpacing w14:val="tabular"/>
        </w:rPr>
        <w:t xml:space="preserve">miastach uczyło się </w:t>
      </w:r>
      <w:r w:rsidRPr="00954B1C">
        <w:rPr>
          <w:szCs w:val="19"/>
          <w14:numForm w14:val="lining"/>
          <w14:numSpacing w14:val="tabular"/>
        </w:rPr>
        <w:t>2,1 mln uczniów, a na wsi 1,1 mln.</w:t>
      </w:r>
    </w:p>
    <w:p w14:paraId="2718D954" w14:textId="19E6C8D7" w:rsidR="006915F4" w:rsidRPr="00954B1C" w:rsidRDefault="006915F4" w:rsidP="00E26BD6">
      <w:pPr>
        <w:pStyle w:val="Tytutablicy"/>
        <w:keepNext w:val="0"/>
        <w:spacing w:after="0"/>
        <w:rPr>
          <w:shd w:val="clear" w:color="auto" w:fill="FFFFFF"/>
          <w14:numForm w14:val="lining"/>
          <w14:numSpacing w14:val="tabular"/>
        </w:rPr>
      </w:pPr>
      <w:r w:rsidRPr="00954B1C">
        <w:rPr>
          <w:shd w:val="clear" w:color="auto" w:fill="FFFFFF"/>
          <w14:numForm w14:val="lining"/>
          <w14:numSpacing w14:val="tabular"/>
        </w:rPr>
        <w:t xml:space="preserve">Tablica </w:t>
      </w:r>
      <w:r w:rsidR="00C22755" w:rsidRPr="00954B1C">
        <w:rPr>
          <w:shd w:val="clear" w:color="auto" w:fill="FFFFFF"/>
          <w14:numForm w14:val="lining"/>
          <w14:numSpacing w14:val="tabular"/>
        </w:rPr>
        <w:t>2</w:t>
      </w:r>
      <w:r w:rsidRPr="00954B1C">
        <w:rPr>
          <w:shd w:val="clear" w:color="auto" w:fill="FFFFFF"/>
          <w14:numForm w14:val="lining"/>
          <w14:numSpacing w14:val="tabular"/>
        </w:rPr>
        <w:t>. Szkoły podstawowe</w:t>
      </w:r>
      <w:r w:rsidR="002713A3" w:rsidRPr="00954B1C">
        <w:rPr>
          <w:shd w:val="clear" w:color="auto" w:fill="FFFFFF"/>
          <w14:numForm w14:val="lining"/>
          <w14:numSpacing w14:val="tabular"/>
        </w:rPr>
        <w:t xml:space="preserve"> dla dzieci i młodzieży</w:t>
      </w:r>
    </w:p>
    <w:p w14:paraId="3DEFF329" w14:textId="45B3AA82" w:rsidR="00535FED" w:rsidRPr="00954B1C" w:rsidRDefault="0083134C" w:rsidP="00C201DC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noProof/>
          <w:spacing w:val="-2"/>
          <w:sz w:val="4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574AF8A1" wp14:editId="01EF75C3">
                <wp:simplePos x="0" y="0"/>
                <wp:positionH relativeFrom="page">
                  <wp:posOffset>5687060</wp:posOffset>
                </wp:positionH>
                <wp:positionV relativeFrom="margin">
                  <wp:posOffset>5132763</wp:posOffset>
                </wp:positionV>
                <wp:extent cx="1872615" cy="892810"/>
                <wp:effectExtent l="0" t="0" r="0" b="2540"/>
                <wp:wrapSquare wrapText="bothSides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61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D2DCB" w14:textId="4DBB68EF" w:rsidR="00945F99" w:rsidRPr="00D71320" w:rsidRDefault="00945F99" w:rsidP="0083134C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D71320">
                              <w:rPr>
                                <w14:numSpacing w14:val="tabular"/>
                              </w:rPr>
                              <w:t>W roku szkolnym 2024/25 odnotowano o 6,8% więcej uczniów szkół podstawowych dla dzieci i młodzieży niż w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D71320">
                              <w:rPr>
                                <w14:numSpacing w14:val="tabular"/>
                              </w:rPr>
                              <w:t>poprzednim roku szkolnym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AF8A1" id="Pole tekstowe 6" o:spid="_x0000_s1029" type="#_x0000_t202" style="position:absolute;left:0;text-align:left;margin-left:447.8pt;margin-top:404.15pt;width:147.45pt;height:70.3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" filled="f" stroked="f">
                <v:textbox>
                  <w:txbxContent>
                    <w:p w14:paraId="20BD2DCB" w14:textId="4DBB68EF" w:rsidR="00945F99" w:rsidRPr="00D71320" w:rsidRDefault="00945F99" w:rsidP="0083134C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D71320">
                        <w:rPr>
                          <w14:numSpacing w14:val="tabular"/>
                        </w:rPr>
                        <w:t>W roku szkolnym 2024/25 odnotowano o 6,8% więcej uczniów szkół podstawowych dla dzieci i młodzieży niż w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D71320">
                        <w:rPr>
                          <w14:numSpacing w14:val="tabular"/>
                        </w:rPr>
                        <w:t>poprzednim roku szkolnym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94"/>
        <w:tblW w:w="807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2. Szkoły podstawowe dla dzieci i młodzieży"/>
      </w:tblPr>
      <w:tblGrid>
        <w:gridCol w:w="1560"/>
        <w:gridCol w:w="278"/>
        <w:gridCol w:w="1039"/>
        <w:gridCol w:w="1039"/>
        <w:gridCol w:w="1039"/>
        <w:gridCol w:w="1039"/>
        <w:gridCol w:w="1039"/>
        <w:gridCol w:w="1039"/>
      </w:tblGrid>
      <w:tr w:rsidR="00285999" w:rsidRPr="00954B1C" w14:paraId="7A21C532" w14:textId="77777777" w:rsidTr="00285999">
        <w:trPr>
          <w:trHeight w:val="57"/>
        </w:trPr>
        <w:tc>
          <w:tcPr>
            <w:tcW w:w="1838" w:type="dxa"/>
            <w:gridSpan w:val="2"/>
            <w:vMerge w:val="restart"/>
            <w:vAlign w:val="center"/>
          </w:tcPr>
          <w:p w14:paraId="315B912A" w14:textId="77777777" w:rsidR="00945F99" w:rsidRDefault="00285999" w:rsidP="00945F99">
            <w:pPr>
              <w:spacing w:after="0"/>
              <w:ind w:left="-57" w:right="-57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239514AA" w14:textId="77777777" w:rsidR="00945F99" w:rsidRDefault="00285999" w:rsidP="00945F99">
            <w:pPr>
              <w:spacing w:before="0" w:after="0"/>
              <w:ind w:left="-57" w:right="-57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2023/24</w:t>
            </w:r>
          </w:p>
          <w:p w14:paraId="10B94289" w14:textId="2946944D" w:rsidR="00285999" w:rsidRPr="00954B1C" w:rsidRDefault="00285999" w:rsidP="00945F99">
            <w:pPr>
              <w:spacing w:before="0"/>
              <w:ind w:left="-57" w:right="-57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2024/25</w:t>
            </w:r>
          </w:p>
        </w:tc>
        <w:tc>
          <w:tcPr>
            <w:tcW w:w="1039" w:type="dxa"/>
            <w:vMerge w:val="restart"/>
            <w:vAlign w:val="center"/>
          </w:tcPr>
          <w:p w14:paraId="2E3A3818" w14:textId="351D54C4" w:rsidR="00285999" w:rsidRPr="00954B1C" w:rsidRDefault="00285999" w:rsidP="00285999">
            <w:pPr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1039" w:type="dxa"/>
            <w:vMerge w:val="restart"/>
            <w:vAlign w:val="center"/>
          </w:tcPr>
          <w:p w14:paraId="0A86BEA6" w14:textId="4149C18A" w:rsidR="00285999" w:rsidRPr="00954B1C" w:rsidRDefault="00285999" w:rsidP="00285999">
            <w:pPr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2078" w:type="dxa"/>
            <w:gridSpan w:val="2"/>
            <w:vAlign w:val="center"/>
          </w:tcPr>
          <w:p w14:paraId="0B2A658A" w14:textId="0B720939" w:rsidR="00285999" w:rsidRPr="00954B1C" w:rsidRDefault="00285999" w:rsidP="00285999">
            <w:pPr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2078" w:type="dxa"/>
            <w:gridSpan w:val="2"/>
            <w:vAlign w:val="center"/>
          </w:tcPr>
          <w:p w14:paraId="575F3284" w14:textId="30D89278" w:rsidR="00285999" w:rsidRPr="00954B1C" w:rsidRDefault="00285999" w:rsidP="00285999">
            <w:pPr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</w:tr>
      <w:tr w:rsidR="00285999" w:rsidRPr="00954B1C" w14:paraId="4A77C1C1" w14:textId="77777777" w:rsidTr="00285999">
        <w:trPr>
          <w:trHeight w:val="57"/>
        </w:trPr>
        <w:tc>
          <w:tcPr>
            <w:tcW w:w="1838" w:type="dxa"/>
            <w:gridSpan w:val="2"/>
            <w:vMerge/>
            <w:vAlign w:val="center"/>
          </w:tcPr>
          <w:p w14:paraId="6C7FF69A" w14:textId="77777777" w:rsidR="00285999" w:rsidRPr="00954B1C" w:rsidRDefault="00285999" w:rsidP="00285999">
            <w:pPr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  <w:vMerge/>
            <w:vAlign w:val="center"/>
          </w:tcPr>
          <w:p w14:paraId="04246C3B" w14:textId="77777777" w:rsidR="00285999" w:rsidRPr="00954B1C" w:rsidRDefault="00285999" w:rsidP="00285999">
            <w:pPr>
              <w:jc w:val="center"/>
              <w:rPr>
                <w:b/>
                <w:szCs w:val="19"/>
                <w14:numForm w14:val="lining"/>
                <w14:numSpacing w14:val="tabular"/>
              </w:rPr>
            </w:pPr>
          </w:p>
        </w:tc>
        <w:tc>
          <w:tcPr>
            <w:tcW w:w="1039" w:type="dxa"/>
            <w:vMerge/>
            <w:vAlign w:val="center"/>
          </w:tcPr>
          <w:p w14:paraId="0458D7B2" w14:textId="77777777" w:rsidR="00285999" w:rsidRPr="00954B1C" w:rsidRDefault="00285999" w:rsidP="00285999">
            <w:pPr>
              <w:jc w:val="center"/>
              <w:rPr>
                <w:b/>
                <w:szCs w:val="19"/>
                <w14:numForm w14:val="lining"/>
                <w14:numSpacing w14:val="tabular"/>
              </w:rPr>
            </w:pPr>
          </w:p>
        </w:tc>
        <w:tc>
          <w:tcPr>
            <w:tcW w:w="1039" w:type="dxa"/>
            <w:vAlign w:val="center"/>
          </w:tcPr>
          <w:p w14:paraId="5F578D59" w14:textId="132D7F74" w:rsidR="00285999" w:rsidRPr="00954B1C" w:rsidRDefault="00285999" w:rsidP="00285999">
            <w:pPr>
              <w:ind w:left="-57" w:right="-57"/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039" w:type="dxa"/>
            <w:vAlign w:val="center"/>
          </w:tcPr>
          <w:p w14:paraId="3CD66653" w14:textId="537F4B93" w:rsidR="00285999" w:rsidRPr="00954B1C" w:rsidRDefault="00285999" w:rsidP="00285999">
            <w:pPr>
              <w:ind w:left="-57" w:right="-57"/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dziewczęta</w:t>
            </w:r>
          </w:p>
        </w:tc>
        <w:tc>
          <w:tcPr>
            <w:tcW w:w="1039" w:type="dxa"/>
            <w:vAlign w:val="center"/>
          </w:tcPr>
          <w:p w14:paraId="08205393" w14:textId="558321DA" w:rsidR="00285999" w:rsidRPr="00954B1C" w:rsidRDefault="00285999" w:rsidP="00285999">
            <w:pPr>
              <w:ind w:left="-57" w:right="-57"/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039" w:type="dxa"/>
            <w:vAlign w:val="center"/>
          </w:tcPr>
          <w:p w14:paraId="5B32E493" w14:textId="22B68974" w:rsidR="00285999" w:rsidRPr="00954B1C" w:rsidRDefault="00285999" w:rsidP="00285999">
            <w:pPr>
              <w:ind w:left="-57" w:right="-57"/>
              <w:jc w:val="center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dziewczęta</w:t>
            </w:r>
          </w:p>
        </w:tc>
      </w:tr>
      <w:tr w:rsidR="00285999" w:rsidRPr="00954B1C" w14:paraId="21CC4BBE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477B0856" w14:textId="746513DD" w:rsidR="00285999" w:rsidRPr="00954B1C" w:rsidRDefault="00285999" w:rsidP="00285999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78" w:type="dxa"/>
          </w:tcPr>
          <w:p w14:paraId="55FB94E5" w14:textId="77777777" w:rsidR="00285999" w:rsidRPr="00954B1C" w:rsidRDefault="00285999" w:rsidP="00285999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2F8C043D" w14:textId="642CE0A5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14000</w:t>
            </w:r>
          </w:p>
        </w:tc>
        <w:tc>
          <w:tcPr>
            <w:tcW w:w="1039" w:type="dxa"/>
          </w:tcPr>
          <w:p w14:paraId="298B52FB" w14:textId="7428125C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180881</w:t>
            </w:r>
          </w:p>
        </w:tc>
        <w:tc>
          <w:tcPr>
            <w:tcW w:w="1039" w:type="dxa"/>
          </w:tcPr>
          <w:p w14:paraId="60FB3136" w14:textId="2395BCF6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3007434</w:t>
            </w:r>
          </w:p>
        </w:tc>
        <w:tc>
          <w:tcPr>
            <w:tcW w:w="1039" w:type="dxa"/>
          </w:tcPr>
          <w:p w14:paraId="1F9BD024" w14:textId="1B12D7CD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1451572</w:t>
            </w:r>
          </w:p>
        </w:tc>
        <w:tc>
          <w:tcPr>
            <w:tcW w:w="1039" w:type="dxa"/>
          </w:tcPr>
          <w:p w14:paraId="378CC1A8" w14:textId="03FC54CD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225077</w:t>
            </w:r>
          </w:p>
        </w:tc>
        <w:tc>
          <w:tcPr>
            <w:tcW w:w="1039" w:type="dxa"/>
          </w:tcPr>
          <w:p w14:paraId="2DEE15EF" w14:textId="020C79B0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104500</w:t>
            </w:r>
          </w:p>
        </w:tc>
      </w:tr>
      <w:tr w:rsidR="00285999" w:rsidRPr="00954B1C" w14:paraId="79760328" w14:textId="77777777" w:rsidTr="00285999">
        <w:trPr>
          <w:trHeight w:val="57"/>
        </w:trPr>
        <w:tc>
          <w:tcPr>
            <w:tcW w:w="1560" w:type="dxa"/>
            <w:vMerge/>
            <w:vAlign w:val="center"/>
          </w:tcPr>
          <w:p w14:paraId="35826A4D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6734E13D" w14:textId="77777777" w:rsidR="00285999" w:rsidRPr="00954B1C" w:rsidRDefault="00285999" w:rsidP="00285999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72B1D61F" w14:textId="5CB3D983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14012</w:t>
            </w:r>
          </w:p>
        </w:tc>
        <w:tc>
          <w:tcPr>
            <w:tcW w:w="1039" w:type="dxa"/>
          </w:tcPr>
          <w:p w14:paraId="2B7051DC" w14:textId="4447E793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190723</w:t>
            </w:r>
          </w:p>
        </w:tc>
        <w:tc>
          <w:tcPr>
            <w:tcW w:w="1039" w:type="dxa"/>
          </w:tcPr>
          <w:p w14:paraId="0F011C4C" w14:textId="2FA5B282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3213121</w:t>
            </w:r>
          </w:p>
        </w:tc>
        <w:tc>
          <w:tcPr>
            <w:tcW w:w="1039" w:type="dxa"/>
          </w:tcPr>
          <w:p w14:paraId="38A74C01" w14:textId="49B071BC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1556864</w:t>
            </w:r>
          </w:p>
        </w:tc>
        <w:tc>
          <w:tcPr>
            <w:tcW w:w="1039" w:type="dxa"/>
          </w:tcPr>
          <w:p w14:paraId="051B8547" w14:textId="7B7D2949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0BD4B024" w14:textId="7491C58A" w:rsidR="00285999" w:rsidRPr="00954B1C" w:rsidRDefault="00285999" w:rsidP="0028599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285999" w:rsidRPr="00954B1C" w14:paraId="1021CFDA" w14:textId="77777777" w:rsidTr="00285999">
        <w:trPr>
          <w:trHeight w:val="57"/>
        </w:trPr>
        <w:tc>
          <w:tcPr>
            <w:tcW w:w="1560" w:type="dxa"/>
            <w:vAlign w:val="center"/>
          </w:tcPr>
          <w:p w14:paraId="3F640A92" w14:textId="77777777" w:rsidR="00285999" w:rsidRPr="00954B1C" w:rsidRDefault="00285999" w:rsidP="00285999">
            <w:pPr>
              <w:pStyle w:val="Tablicaboczekwcicie1"/>
              <w:rPr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hd w:val="clear" w:color="auto" w:fill="FFFFFF"/>
                <w14:numForm w14:val="lining"/>
                <w14:numSpacing w14:val="tabular"/>
              </w:rPr>
              <w:t>w tym:</w:t>
            </w:r>
          </w:p>
        </w:tc>
        <w:tc>
          <w:tcPr>
            <w:tcW w:w="278" w:type="dxa"/>
          </w:tcPr>
          <w:p w14:paraId="7BF65263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33C38784" w14:textId="7777777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6F32ADFD" w14:textId="7777777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0649B75A" w14:textId="7777777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550BB5A9" w14:textId="7777777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3D44F68D" w14:textId="7777777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19B3571E" w14:textId="7777777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285999" w:rsidRPr="00954B1C" w14:paraId="712F788C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7C2F8947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Filialne</w:t>
            </w:r>
          </w:p>
        </w:tc>
        <w:tc>
          <w:tcPr>
            <w:tcW w:w="278" w:type="dxa"/>
          </w:tcPr>
          <w:p w14:paraId="46B253A4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423F9551" w14:textId="14794A4D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167</w:t>
            </w:r>
          </w:p>
        </w:tc>
        <w:tc>
          <w:tcPr>
            <w:tcW w:w="1039" w:type="dxa"/>
          </w:tcPr>
          <w:p w14:paraId="1C501CFE" w14:textId="63B44F78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680</w:t>
            </w:r>
          </w:p>
        </w:tc>
        <w:tc>
          <w:tcPr>
            <w:tcW w:w="1039" w:type="dxa"/>
          </w:tcPr>
          <w:p w14:paraId="48750A93" w14:textId="6440948D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7073</w:t>
            </w:r>
          </w:p>
        </w:tc>
        <w:tc>
          <w:tcPr>
            <w:tcW w:w="1039" w:type="dxa"/>
          </w:tcPr>
          <w:p w14:paraId="4D237C1F" w14:textId="52EC2B9C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3423</w:t>
            </w:r>
          </w:p>
        </w:tc>
        <w:tc>
          <w:tcPr>
            <w:tcW w:w="1039" w:type="dxa"/>
          </w:tcPr>
          <w:p w14:paraId="655D9F7B" w14:textId="67B87E3B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122</w:t>
            </w:r>
          </w:p>
        </w:tc>
        <w:tc>
          <w:tcPr>
            <w:tcW w:w="1039" w:type="dxa"/>
          </w:tcPr>
          <w:p w14:paraId="53BC12F1" w14:textId="518FA50F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50</w:t>
            </w:r>
          </w:p>
        </w:tc>
      </w:tr>
      <w:tr w:rsidR="00285999" w:rsidRPr="00954B1C" w14:paraId="17B4E6C2" w14:textId="77777777" w:rsidTr="00285999">
        <w:trPr>
          <w:trHeight w:val="57"/>
        </w:trPr>
        <w:tc>
          <w:tcPr>
            <w:tcW w:w="1560" w:type="dxa"/>
            <w:vMerge/>
            <w:vAlign w:val="center"/>
          </w:tcPr>
          <w:p w14:paraId="45307A43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6FCF294A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796FEAA0" w14:textId="5DBB77E0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151</w:t>
            </w:r>
          </w:p>
        </w:tc>
        <w:tc>
          <w:tcPr>
            <w:tcW w:w="1039" w:type="dxa"/>
          </w:tcPr>
          <w:p w14:paraId="5588E7F2" w14:textId="272CFA2A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637</w:t>
            </w:r>
          </w:p>
        </w:tc>
        <w:tc>
          <w:tcPr>
            <w:tcW w:w="1039" w:type="dxa"/>
          </w:tcPr>
          <w:p w14:paraId="00371771" w14:textId="4029C805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6789</w:t>
            </w:r>
          </w:p>
        </w:tc>
        <w:tc>
          <w:tcPr>
            <w:tcW w:w="1039" w:type="dxa"/>
          </w:tcPr>
          <w:p w14:paraId="5C8B0C70" w14:textId="65879899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3310</w:t>
            </w:r>
          </w:p>
        </w:tc>
        <w:tc>
          <w:tcPr>
            <w:tcW w:w="1039" w:type="dxa"/>
          </w:tcPr>
          <w:p w14:paraId="5D68FBFB" w14:textId="03B048C0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1F97A580" w14:textId="6625634A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285999" w:rsidRPr="00954B1C" w14:paraId="0F96A642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1205705A" w14:textId="3D037D7B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Artystyczne</w:t>
            </w:r>
            <w:r w:rsidRPr="00954B1C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a</w:t>
            </w:r>
          </w:p>
        </w:tc>
        <w:tc>
          <w:tcPr>
            <w:tcW w:w="278" w:type="dxa"/>
          </w:tcPr>
          <w:p w14:paraId="75B3F84C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14496004" w14:textId="2CF79E58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55</w:t>
            </w:r>
          </w:p>
        </w:tc>
        <w:tc>
          <w:tcPr>
            <w:tcW w:w="1039" w:type="dxa"/>
          </w:tcPr>
          <w:p w14:paraId="5DF53C36" w14:textId="4DCC4F1E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659</w:t>
            </w:r>
          </w:p>
        </w:tc>
        <w:tc>
          <w:tcPr>
            <w:tcW w:w="1039" w:type="dxa"/>
          </w:tcPr>
          <w:p w14:paraId="2413DDC1" w14:textId="5FD5E83F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11200</w:t>
            </w:r>
          </w:p>
        </w:tc>
        <w:tc>
          <w:tcPr>
            <w:tcW w:w="1039" w:type="dxa"/>
          </w:tcPr>
          <w:p w14:paraId="292EEB70" w14:textId="04E0369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6880</w:t>
            </w:r>
          </w:p>
        </w:tc>
        <w:tc>
          <w:tcPr>
            <w:tcW w:w="1039" w:type="dxa"/>
          </w:tcPr>
          <w:p w14:paraId="080AF59E" w14:textId="5C01B088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897</w:t>
            </w:r>
          </w:p>
        </w:tc>
        <w:tc>
          <w:tcPr>
            <w:tcW w:w="1039" w:type="dxa"/>
          </w:tcPr>
          <w:p w14:paraId="277D5E48" w14:textId="3310CBD5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541</w:t>
            </w:r>
          </w:p>
        </w:tc>
      </w:tr>
      <w:tr w:rsidR="00285999" w:rsidRPr="00954B1C" w14:paraId="76575F6A" w14:textId="77777777" w:rsidTr="00285999">
        <w:trPr>
          <w:trHeight w:val="57"/>
        </w:trPr>
        <w:tc>
          <w:tcPr>
            <w:tcW w:w="1560" w:type="dxa"/>
            <w:vMerge/>
            <w:vAlign w:val="center"/>
          </w:tcPr>
          <w:p w14:paraId="2174EB00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1D681B3F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3DE9F4DD" w14:textId="124EEDE6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57</w:t>
            </w:r>
          </w:p>
        </w:tc>
        <w:tc>
          <w:tcPr>
            <w:tcW w:w="1039" w:type="dxa"/>
          </w:tcPr>
          <w:p w14:paraId="536385DF" w14:textId="74BA2A9C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684</w:t>
            </w:r>
          </w:p>
        </w:tc>
        <w:tc>
          <w:tcPr>
            <w:tcW w:w="1039" w:type="dxa"/>
          </w:tcPr>
          <w:p w14:paraId="2C138FB5" w14:textId="47516579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11862</w:t>
            </w:r>
          </w:p>
        </w:tc>
        <w:tc>
          <w:tcPr>
            <w:tcW w:w="1039" w:type="dxa"/>
          </w:tcPr>
          <w:p w14:paraId="057CE87A" w14:textId="7E591499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7309</w:t>
            </w:r>
          </w:p>
        </w:tc>
        <w:tc>
          <w:tcPr>
            <w:tcW w:w="1039" w:type="dxa"/>
          </w:tcPr>
          <w:p w14:paraId="23EF3C01" w14:textId="31BB8AF1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2BDDC83C" w14:textId="344FA9EE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285999" w:rsidRPr="00954B1C" w14:paraId="30AFFAD7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10F45980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Specjalne</w:t>
            </w:r>
          </w:p>
        </w:tc>
        <w:tc>
          <w:tcPr>
            <w:tcW w:w="278" w:type="dxa"/>
          </w:tcPr>
          <w:p w14:paraId="091A3DDF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4EC45A98" w14:textId="24BBA487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947</w:t>
            </w:r>
          </w:p>
        </w:tc>
        <w:tc>
          <w:tcPr>
            <w:tcW w:w="1039" w:type="dxa"/>
          </w:tcPr>
          <w:p w14:paraId="5DD4571A" w14:textId="1500F7EC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15649</w:t>
            </w:r>
          </w:p>
        </w:tc>
        <w:tc>
          <w:tcPr>
            <w:tcW w:w="1039" w:type="dxa"/>
          </w:tcPr>
          <w:p w14:paraId="361E7123" w14:textId="1CBAB372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53456</w:t>
            </w:r>
          </w:p>
        </w:tc>
        <w:tc>
          <w:tcPr>
            <w:tcW w:w="1039" w:type="dxa"/>
          </w:tcPr>
          <w:p w14:paraId="48E72CBF" w14:textId="535FA4A3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17890</w:t>
            </w:r>
          </w:p>
        </w:tc>
        <w:tc>
          <w:tcPr>
            <w:tcW w:w="1039" w:type="dxa"/>
          </w:tcPr>
          <w:p w14:paraId="67AC7DD7" w14:textId="6E1BBC15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6960</w:t>
            </w:r>
          </w:p>
        </w:tc>
        <w:tc>
          <w:tcPr>
            <w:tcW w:w="1039" w:type="dxa"/>
          </w:tcPr>
          <w:p w14:paraId="5F6494DE" w14:textId="06A7CF4D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2488</w:t>
            </w:r>
          </w:p>
        </w:tc>
      </w:tr>
      <w:tr w:rsidR="00285999" w:rsidRPr="00954B1C" w14:paraId="56A3BA38" w14:textId="77777777" w:rsidTr="00285999">
        <w:trPr>
          <w:trHeight w:val="57"/>
        </w:trPr>
        <w:tc>
          <w:tcPr>
            <w:tcW w:w="1560" w:type="dxa"/>
            <w:vMerge/>
          </w:tcPr>
          <w:p w14:paraId="6A36DD0D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55CB187C" w14:textId="77777777" w:rsidR="00285999" w:rsidRPr="00954B1C" w:rsidRDefault="00285999" w:rsidP="0028599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6B7721F0" w14:textId="1D3DBE8B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953</w:t>
            </w:r>
          </w:p>
        </w:tc>
        <w:tc>
          <w:tcPr>
            <w:tcW w:w="1039" w:type="dxa"/>
          </w:tcPr>
          <w:p w14:paraId="545DECAC" w14:textId="3EFC062E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16459</w:t>
            </w:r>
          </w:p>
        </w:tc>
        <w:tc>
          <w:tcPr>
            <w:tcW w:w="1039" w:type="dxa"/>
          </w:tcPr>
          <w:p w14:paraId="324D5F52" w14:textId="5B6F4A4F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56853</w:t>
            </w:r>
          </w:p>
        </w:tc>
        <w:tc>
          <w:tcPr>
            <w:tcW w:w="1039" w:type="dxa"/>
          </w:tcPr>
          <w:p w14:paraId="5D4EA8A6" w14:textId="4B9D975E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19076</w:t>
            </w:r>
          </w:p>
        </w:tc>
        <w:tc>
          <w:tcPr>
            <w:tcW w:w="1039" w:type="dxa"/>
          </w:tcPr>
          <w:p w14:paraId="2DA8DCAB" w14:textId="54361760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42266955" w14:textId="3476A404" w:rsidR="00285999" w:rsidRPr="00954B1C" w:rsidRDefault="00285999" w:rsidP="0028599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22BEEC85" w14:textId="36BC5888" w:rsidR="00A43B90" w:rsidRPr="00954B1C" w:rsidRDefault="007970D2" w:rsidP="00DA4E0B">
      <w:pPr>
        <w:pStyle w:val="Tablicanotka"/>
        <w:rPr>
          <w:spacing w:val="0"/>
          <w14:numForm w14:val="lining"/>
          <w14:numSpacing w14:val="tabular"/>
        </w:rPr>
      </w:pPr>
      <w:r w:rsidRPr="00954B1C">
        <w:rPr>
          <w:rStyle w:val="TablicanotkaZnak"/>
          <w:spacing w:val="0"/>
          <w14:numForm w14:val="lining"/>
          <w14:numSpacing w14:val="tabular"/>
        </w:rPr>
        <w:t>a Niedające uprawnień zawodowych</w:t>
      </w:r>
      <w:r w:rsidRPr="00954B1C">
        <w:rPr>
          <w:spacing w:val="0"/>
          <w14:numForm w14:val="lining"/>
          <w14:numSpacing w14:val="tabular"/>
        </w:rPr>
        <w:t>.</w:t>
      </w:r>
    </w:p>
    <w:p w14:paraId="130C3C36" w14:textId="62C0A5E3" w:rsidR="00A43B90" w:rsidRPr="00954B1C" w:rsidRDefault="00A43B90" w:rsidP="00E26BD6">
      <w:pPr>
        <w:pStyle w:val="tytuwykresu"/>
        <w:pageBreakBefore/>
        <w:spacing w:before="360" w:after="0" w:line="240" w:lineRule="auto"/>
        <w:rPr>
          <w:spacing w:val="0"/>
          <w:sz w:val="19"/>
          <w:szCs w:val="19"/>
          <w14:numForm w14:val="lining"/>
          <w14:numSpacing w14:val="tabular"/>
        </w:rPr>
      </w:pPr>
      <w:r w:rsidRPr="00954B1C">
        <w:rPr>
          <w:spacing w:val="0"/>
          <w:sz w:val="19"/>
          <w:szCs w:val="19"/>
          <w14:numForm w14:val="lining"/>
          <w14:numSpacing w14:val="tabular"/>
        </w:rPr>
        <w:lastRenderedPageBreak/>
        <w:t xml:space="preserve">Wykres 2. </w:t>
      </w:r>
      <w:r w:rsidR="00A43911" w:rsidRPr="00954B1C">
        <w:rPr>
          <w:spacing w:val="0"/>
          <w:sz w:val="19"/>
          <w:szCs w:val="19"/>
          <w14:numForm w14:val="lining"/>
          <w14:numSpacing w14:val="tabular"/>
        </w:rPr>
        <w:t xml:space="preserve">Uczniowie szkół podstawowych dla dzieci i młodzieży w miastach i na </w:t>
      </w:r>
      <w:r w:rsidR="002127D7" w:rsidRPr="00954B1C">
        <w:rPr>
          <w:spacing w:val="0"/>
          <w:sz w:val="19"/>
          <w:szCs w:val="19"/>
          <w14:numForm w14:val="lining"/>
          <w14:numSpacing w14:val="tabular"/>
        </w:rPr>
        <w:t>wsi</w:t>
      </w:r>
    </w:p>
    <w:p w14:paraId="2E432349" w14:textId="32135992" w:rsidR="00535FED" w:rsidRPr="00954B1C" w:rsidRDefault="00C201DC" w:rsidP="00E26BD6">
      <w:pPr>
        <w:widowControl w:val="0"/>
        <w:spacing w:before="0" w:after="0" w:line="240" w:lineRule="auto"/>
        <w:ind w:left="850" w:right="-23"/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rStyle w:val="TablicanotkaZnak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76E9CB6" wp14:editId="2177B413">
                <wp:simplePos x="0" y="0"/>
                <wp:positionH relativeFrom="rightMargin">
                  <wp:posOffset>15875</wp:posOffset>
                </wp:positionH>
                <wp:positionV relativeFrom="paragraph">
                  <wp:posOffset>859155</wp:posOffset>
                </wp:positionV>
                <wp:extent cx="1821815" cy="981075"/>
                <wp:effectExtent l="0" t="0" r="0" b="0"/>
                <wp:wrapTight wrapText="bothSides">
                  <wp:wrapPolygon edited="0">
                    <wp:start x="678" y="0"/>
                    <wp:lineTo x="678" y="20971"/>
                    <wp:lineTo x="20779" y="20971"/>
                    <wp:lineTo x="20779" y="0"/>
                    <wp:lineTo x="678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775BB" w14:textId="4B76FD22" w:rsidR="00945F99" w:rsidRPr="00A80C47" w:rsidRDefault="00945F99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A80C47">
                              <w:rPr>
                                <w14:numSpacing w14:val="tabular"/>
                              </w:rPr>
                              <w:t>W roku szkolnym 2024/25 do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A80C47">
                              <w:rPr>
                                <w14:numSpacing w14:val="tabular"/>
                              </w:rPr>
                              <w:t>szkół podstawowych dla dzieci i młodzieży w miastach uczęszczało 64,5% uczniów, a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A80C47">
                              <w:rPr>
                                <w14:numSpacing w14:val="tabular"/>
                              </w:rPr>
                              <w:t>na wsi – 35,5%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9CB6" id="Pole tekstowe 16" o:spid="_x0000_s1030" type="#_x0000_t202" style="position:absolute;left:0;text-align:left;margin-left:1.25pt;margin-top:67.65pt;width:143.45pt;height:77.2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" filled="f" stroked="f">
                <v:textbox>
                  <w:txbxContent>
                    <w:p w14:paraId="041775BB" w14:textId="4B76FD22" w:rsidR="00945F99" w:rsidRPr="00A80C47" w:rsidRDefault="00945F99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A80C47">
                        <w:rPr>
                          <w14:numSpacing w14:val="tabular"/>
                        </w:rPr>
                        <w:t>W roku szkolnym 2024/25 do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A80C47">
                        <w:rPr>
                          <w14:numSpacing w14:val="tabular"/>
                        </w:rPr>
                        <w:t>szkół podstawowych dla dzieci i młodzieży w miastach uczęszczało 64,5% uczniów, a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A80C47">
                        <w:rPr>
                          <w14:numSpacing w14:val="tabular"/>
                        </w:rPr>
                        <w:t>na wsi – 35,5%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B48A3" w:rsidRPr="000B48A3">
        <w:rPr>
          <w:noProof/>
        </w:rPr>
        <w:drawing>
          <wp:anchor distT="0" distB="0" distL="114300" distR="114300" simplePos="0" relativeHeight="251850752" behindDoc="0" locked="0" layoutInCell="1" allowOverlap="1" wp14:anchorId="6AF39DDD" wp14:editId="7FB84D18">
            <wp:simplePos x="0" y="0"/>
            <wp:positionH relativeFrom="column">
              <wp:posOffset>0</wp:posOffset>
            </wp:positionH>
            <wp:positionV relativeFrom="paragraph">
              <wp:posOffset>158288</wp:posOffset>
            </wp:positionV>
            <wp:extent cx="5213985" cy="2286635"/>
            <wp:effectExtent l="0" t="0" r="0" b="0"/>
            <wp:wrapTopAndBottom/>
            <wp:docPr id="14" name="Obraz 14" descr="Wykres 2. Uczniowie szkół podstawowych dla dzieci i młodzieży w miastach i na w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p w14:paraId="029550B9" w14:textId="54CC0FCE" w:rsidR="008008AC" w:rsidRPr="00D71320" w:rsidRDefault="00D16CED" w:rsidP="00E26BD6">
      <w:pPr>
        <w:spacing w:before="240" w:line="288" w:lineRule="auto"/>
        <w:rPr>
          <w14:numForm w14:val="lining"/>
          <w14:numSpacing w14:val="tabular"/>
        </w:rPr>
      </w:pPr>
      <w:r w:rsidRPr="00D71320">
        <w:rPr>
          <w14:numForm w14:val="lining"/>
          <w14:numSpacing w14:val="tabular"/>
        </w:rPr>
        <w:t>S</w:t>
      </w:r>
      <w:r w:rsidR="008008AC" w:rsidRPr="00D71320">
        <w:rPr>
          <w14:numForm w14:val="lining"/>
          <w14:numSpacing w14:val="tabular"/>
        </w:rPr>
        <w:t xml:space="preserve">zkoły podstawowe dla dzieci i młodzieży prowadzone przez organy należące do sektora publicznego </w:t>
      </w:r>
      <w:r w:rsidRPr="00D71320">
        <w:rPr>
          <w14:numForm w14:val="lining"/>
          <w14:numSpacing w14:val="tabular"/>
        </w:rPr>
        <w:t xml:space="preserve">w roku szkolnym 2024/25 stanowiły </w:t>
      </w:r>
      <w:r w:rsidR="008008AC" w:rsidRPr="00D71320">
        <w:rPr>
          <w14:numForm w14:val="lining"/>
          <w14:numSpacing w14:val="tabular"/>
        </w:rPr>
        <w:t>88,4% wszystkich placówek (w miastach –</w:t>
      </w:r>
      <w:r w:rsidR="00945F99">
        <w:rPr>
          <w14:numForm w14:val="lining"/>
          <w14:numSpacing w14:val="tabular"/>
        </w:rPr>
        <w:t> </w:t>
      </w:r>
      <w:r w:rsidR="008008AC" w:rsidRPr="00D71320">
        <w:rPr>
          <w14:numForm w14:val="lining"/>
          <w14:numSpacing w14:val="tabular"/>
        </w:rPr>
        <w:t>80,6%, na wsi – 94,2%). Natomiast jednostki należące do sektora niepublicznego prowadziły 11,6% szkół (łącznie ze specjalnymi), w których kształciło się 94,1%</w:t>
      </w:r>
      <w:r w:rsidR="00FF3E1F" w:rsidRPr="00D71320">
        <w:rPr>
          <w14:numForm w14:val="lining"/>
          <w14:numSpacing w14:val="tabular"/>
        </w:rPr>
        <w:t xml:space="preserve"> uczniów w</w:t>
      </w:r>
      <w:r w:rsidR="00945F99">
        <w:rPr>
          <w14:numForm w14:val="lining"/>
          <w14:numSpacing w14:val="tabular"/>
        </w:rPr>
        <w:t> </w:t>
      </w:r>
      <w:r w:rsidR="00FF3E1F" w:rsidRPr="00D71320">
        <w:rPr>
          <w14:numForm w14:val="lining"/>
          <w14:numSpacing w14:val="tabular"/>
        </w:rPr>
        <w:t>miastach</w:t>
      </w:r>
      <w:r w:rsidR="008008AC" w:rsidRPr="00D71320">
        <w:rPr>
          <w14:numForm w14:val="lining"/>
          <w14:numSpacing w14:val="tabular"/>
        </w:rPr>
        <w:t xml:space="preserve"> i 5,9% </w:t>
      </w:r>
      <w:r w:rsidR="00FF3E1F" w:rsidRPr="00D71320">
        <w:rPr>
          <w14:numForm w14:val="lining"/>
          <w14:numSpacing w14:val="tabular"/>
        </w:rPr>
        <w:t>na wsi</w:t>
      </w:r>
      <w:r w:rsidR="008008AC" w:rsidRPr="00D71320">
        <w:rPr>
          <w14:numForm w14:val="lining"/>
          <w14:numSpacing w14:val="tabular"/>
        </w:rPr>
        <w:t xml:space="preserve">. Najliczniejszą grupę (83,7%) stanowiły szkoły prowadzone przez jednostki samorządu terytorialnego (w miastach – 77,5%, a na wsi – 88,5%). </w:t>
      </w:r>
      <w:r w:rsidR="00D12A18" w:rsidRPr="00D71320">
        <w:rPr>
          <w14:numForm w14:val="lining"/>
          <w14:numSpacing w14:val="tabular"/>
        </w:rPr>
        <w:t>O</w:t>
      </w:r>
      <w:r w:rsidR="008008AC" w:rsidRPr="00D71320">
        <w:rPr>
          <w14:numForm w14:val="lining"/>
          <w14:numSpacing w14:val="tabular"/>
        </w:rPr>
        <w:t xml:space="preserve">rganizacje społeczne i stowarzyszenia </w:t>
      </w:r>
      <w:r w:rsidR="00D12A18" w:rsidRPr="00D71320">
        <w:rPr>
          <w14:numForm w14:val="lining"/>
          <w14:numSpacing w14:val="tabular"/>
        </w:rPr>
        <w:t xml:space="preserve">także </w:t>
      </w:r>
      <w:r w:rsidR="008008AC" w:rsidRPr="00D71320">
        <w:rPr>
          <w14:numForm w14:val="lining"/>
          <w14:numSpacing w14:val="tabular"/>
        </w:rPr>
        <w:t>zarządzały większą liczbą szkół na wsi – 8,2% niż w</w:t>
      </w:r>
      <w:r w:rsidR="00945F99">
        <w:rPr>
          <w14:numForm w14:val="lining"/>
          <w14:numSpacing w14:val="tabular"/>
        </w:rPr>
        <w:t> </w:t>
      </w:r>
      <w:r w:rsidR="008008AC" w:rsidRPr="00D71320">
        <w:rPr>
          <w14:numForm w14:val="lining"/>
          <w14:numSpacing w14:val="tabular"/>
        </w:rPr>
        <w:t>miastach – 5,6%.</w:t>
      </w:r>
    </w:p>
    <w:p w14:paraId="35468CF1" w14:textId="702640A5" w:rsidR="008008AC" w:rsidRPr="00D71320" w:rsidRDefault="008008AC" w:rsidP="005F0060">
      <w:pPr>
        <w:spacing w:line="288" w:lineRule="auto"/>
        <w:rPr>
          <w:noProof/>
          <w14:numForm w14:val="lining"/>
          <w14:numSpacing w14:val="tabular"/>
        </w:rPr>
      </w:pPr>
      <w:r w:rsidRPr="00D71320">
        <w:rPr>
          <w:noProof/>
          <w14:numForm w14:val="lining"/>
          <w14:numSpacing w14:val="tabular"/>
        </w:rPr>
        <w:t xml:space="preserve">W roku szkolnym 2024/25 średnia wielkość oddziału szkolnego w szkole podstawowej ogólnodostępnej wyniosła 18 uczniów. Szkoły podstawowe dla dzieci i młodzieży (bez szkół specjalnych) zlokalizowane na wsi charakteryzowały się korzystniejszą niż w miastach sytuacją pod względem liczebności oddziałów. Średnia liczba uczniów w oddziale w szkole </w:t>
      </w:r>
      <w:r w:rsidR="00D16CED" w:rsidRPr="00D71320">
        <w:rPr>
          <w:noProof/>
          <w14:numForm w14:val="lining"/>
          <w14:numSpacing w14:val="tabular"/>
        </w:rPr>
        <w:t>na</w:t>
      </w:r>
      <w:r w:rsidR="000B48A3">
        <w:rPr>
          <w:noProof/>
          <w14:numForm w14:val="lining"/>
          <w14:numSpacing w14:val="tabular"/>
        </w:rPr>
        <w:t> </w:t>
      </w:r>
      <w:r w:rsidR="00D16CED" w:rsidRPr="00D71320">
        <w:rPr>
          <w:noProof/>
          <w14:numForm w14:val="lining"/>
          <w14:numSpacing w14:val="tabular"/>
        </w:rPr>
        <w:t>wsi</w:t>
      </w:r>
      <w:r w:rsidRPr="00D71320">
        <w:rPr>
          <w:noProof/>
          <w14:numForm w14:val="lining"/>
          <w14:numSpacing w14:val="tabular"/>
        </w:rPr>
        <w:t xml:space="preserve"> wyniosła 15, podczas gdy w miastach oddział liczył 21 uczniów.</w:t>
      </w:r>
    </w:p>
    <w:p w14:paraId="182D6411" w14:textId="6C9C31F0" w:rsidR="00C617E2" w:rsidRPr="00954B1C" w:rsidRDefault="00D16CED" w:rsidP="005F0060">
      <w:pPr>
        <w:spacing w:line="288" w:lineRule="auto"/>
        <w:rPr>
          <w14:numForm w14:val="lining"/>
          <w14:numSpacing w14:val="tabular"/>
        </w:rPr>
      </w:pPr>
      <w:r w:rsidRPr="00D71320">
        <w:rPr>
          <w14:numForm w14:val="lining"/>
          <w14:numSpacing w14:val="tabular"/>
        </w:rPr>
        <w:t>Z końcem roku szkolnego 2023/24 s</w:t>
      </w:r>
      <w:r w:rsidR="008008AC" w:rsidRPr="00D71320">
        <w:rPr>
          <w14:numForm w14:val="lining"/>
          <w14:numSpacing w14:val="tabular"/>
        </w:rPr>
        <w:t xml:space="preserve">zkoły podstawowe </w:t>
      </w:r>
      <w:r w:rsidRPr="00D71320">
        <w:rPr>
          <w14:numForm w14:val="lining"/>
          <w14:numSpacing w14:val="tabular"/>
        </w:rPr>
        <w:t xml:space="preserve">opuściło </w:t>
      </w:r>
      <w:r w:rsidR="008008AC" w:rsidRPr="00D71320">
        <w:rPr>
          <w14:numForm w14:val="lining"/>
          <w14:numSpacing w14:val="tabular"/>
        </w:rPr>
        <w:t>225,1 tys</w:t>
      </w:r>
      <w:r w:rsidR="008008AC" w:rsidRPr="00954B1C">
        <w:rPr>
          <w14:numForm w14:val="lining"/>
          <w14:numSpacing w14:val="tabular"/>
        </w:rPr>
        <w:t>. absolwentów</w:t>
      </w:r>
      <w:r w:rsidR="00C617E2" w:rsidRPr="00954B1C">
        <w:rPr>
          <w14:numForm w14:val="lining"/>
          <w14:numSpacing w14:val="tabular"/>
        </w:rPr>
        <w:t>.</w:t>
      </w:r>
    </w:p>
    <w:p w14:paraId="2064A75C" w14:textId="3957BF2A" w:rsidR="00C617E2" w:rsidRPr="00954B1C" w:rsidRDefault="00C201DC" w:rsidP="00C201DC">
      <w:pPr>
        <w:pStyle w:val="Nagwek1"/>
        <w:keepNext w:val="0"/>
        <w:rPr>
          <w14:numForm w14:val="lining"/>
          <w14:numSpacing w14:val="tabular"/>
        </w:rPr>
      </w:pPr>
      <w:r w:rsidRPr="00D71320">
        <w:rPr>
          <w:rFonts w:cs="Fira Sans"/>
          <w:b/>
          <w:noProof/>
          <w:spacing w:val="-2"/>
          <w:sz w:val="24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C94AFC7" wp14:editId="58A1D018">
                <wp:simplePos x="0" y="0"/>
                <wp:positionH relativeFrom="column">
                  <wp:posOffset>5229860</wp:posOffset>
                </wp:positionH>
                <wp:positionV relativeFrom="paragraph">
                  <wp:posOffset>306128</wp:posOffset>
                </wp:positionV>
                <wp:extent cx="1838325" cy="1171575"/>
                <wp:effectExtent l="0" t="0" r="0" b="0"/>
                <wp:wrapTight wrapText="bothSides">
                  <wp:wrapPolygon edited="0">
                    <wp:start x="672" y="0"/>
                    <wp:lineTo x="672" y="21073"/>
                    <wp:lineTo x="20817" y="21073"/>
                    <wp:lineTo x="20817" y="0"/>
                    <wp:lineTo x="672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299E4" w14:textId="15EFEC70" w:rsidR="00945F99" w:rsidRPr="00A80C47" w:rsidRDefault="00945F99" w:rsidP="00727694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A80C47">
                              <w:rPr>
                                <w14:numSpacing w14:val="tabular"/>
                              </w:rPr>
                              <w:t>W roku szkolnym 2024/25 wśród uczniów szkół ponadpodstawowych dla młodzieży przeważali uczniowie liceów ogólnokształcących (44,7%)</w:t>
                            </w:r>
                            <w:r>
                              <w:rPr>
                                <w14:numSpacing w14:val="tabular"/>
                              </w:rPr>
                              <w:t xml:space="preserve"> </w:t>
                            </w:r>
                            <w:r w:rsidRPr="00A80C47">
                              <w:rPr>
                                <w14:numSpacing w14:val="tabular"/>
                              </w:rPr>
                              <w:t>i techników (40,5%)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FC7" id="Pole tekstowe 13" o:spid="_x0000_s1031" type="#_x0000_t202" style="position:absolute;margin-left:411.8pt;margin-top:24.1pt;width:144.75pt;height:92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" filled="f" stroked="f">
                <v:textbox>
                  <w:txbxContent>
                    <w:p w14:paraId="415299E4" w14:textId="15EFEC70" w:rsidR="00945F99" w:rsidRPr="00A80C47" w:rsidRDefault="00945F99" w:rsidP="00727694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A80C47">
                        <w:rPr>
                          <w14:numSpacing w14:val="tabular"/>
                        </w:rPr>
                        <w:t>W roku szkolnym 2024/25 wśród uczniów szkół ponadpodstawowych dla młodzieży przeważali uczniowie liceów ogólnokształcących (44,7%)</w:t>
                      </w:r>
                      <w:r>
                        <w:rPr>
                          <w14:numSpacing w14:val="tabular"/>
                        </w:rPr>
                        <w:t xml:space="preserve"> </w:t>
                      </w:r>
                      <w:r w:rsidRPr="00A80C47">
                        <w:rPr>
                          <w14:numSpacing w14:val="tabular"/>
                        </w:rPr>
                        <w:t>i techników (40,5%)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17E2" w:rsidRPr="00954B1C">
        <w:rPr>
          <w14:numForm w14:val="lining"/>
          <w14:numSpacing w14:val="tabular"/>
        </w:rPr>
        <w:t>Szkoły ponadpodstawowe</w:t>
      </w:r>
      <w:r w:rsidR="00FE5F05" w:rsidRPr="00954B1C">
        <w:rPr>
          <w14:numForm w14:val="lining"/>
          <w14:numSpacing w14:val="tabular"/>
        </w:rPr>
        <w:t xml:space="preserve"> dla młodzieży</w:t>
      </w:r>
    </w:p>
    <w:p w14:paraId="1CB0484F" w14:textId="34479624" w:rsidR="00251C66" w:rsidRPr="00954B1C" w:rsidRDefault="006F6F34" w:rsidP="0083134C">
      <w:pPr>
        <w:autoSpaceDE w:val="0"/>
        <w:autoSpaceDN w:val="0"/>
        <w:adjustRightInd w:val="0"/>
        <w:spacing w:line="288" w:lineRule="auto"/>
        <w:rPr>
          <w14:numForm w14:val="lining"/>
          <w14:numSpacing w14:val="tabular"/>
        </w:rPr>
      </w:pPr>
      <w:r w:rsidRPr="00D71320">
        <w:rPr>
          <w:b/>
          <w14:numForm w14:val="lining"/>
          <w14:numSpacing w14:val="tabular"/>
        </w:rPr>
        <w:t xml:space="preserve">W roku szkolnym 2024/25 w Polsce działało 6,9 tys. szkół ponadpodstawowych dla młodzieży (łącznie ze szkołami specjalnymi), do których uczęszczało łącznie 1699,8 tys. </w:t>
      </w:r>
      <w:r w:rsidRPr="00945F99">
        <w:rPr>
          <w:b/>
          <w:spacing w:val="-2"/>
          <w14:numForm w14:val="lining"/>
          <w14:numSpacing w14:val="tabular"/>
        </w:rPr>
        <w:t>uczniów</w:t>
      </w:r>
      <w:r w:rsidR="0060274D" w:rsidRPr="00945F99">
        <w:rPr>
          <w:b/>
          <w:spacing w:val="-2"/>
          <w14:numForm w14:val="lining"/>
          <w14:numSpacing w14:val="tabular"/>
        </w:rPr>
        <w:t xml:space="preserve"> </w:t>
      </w:r>
      <w:r w:rsidRPr="00945F99">
        <w:rPr>
          <w:b/>
          <w:spacing w:val="-2"/>
          <w14:numForm w14:val="lining"/>
          <w14:numSpacing w14:val="tabular"/>
        </w:rPr>
        <w:t>(</w:t>
      </w:r>
      <w:r w:rsidR="0083134C" w:rsidRPr="00945F99">
        <w:rPr>
          <w:b/>
          <w:spacing w:val="-2"/>
          <w14:numForm w14:val="lining"/>
          <w14:numSpacing w14:val="tabular"/>
        </w:rPr>
        <w:t xml:space="preserve">o 6,5% mniej niż </w:t>
      </w:r>
      <w:r w:rsidRPr="00945F99">
        <w:rPr>
          <w:b/>
          <w:spacing w:val="-2"/>
          <w14:numForm w14:val="lining"/>
          <w14:numSpacing w14:val="tabular"/>
        </w:rPr>
        <w:t>w</w:t>
      </w:r>
      <w:r w:rsidR="00D71320" w:rsidRPr="00945F99">
        <w:rPr>
          <w:b/>
          <w:spacing w:val="-2"/>
          <w14:numForm w14:val="lining"/>
          <w14:numSpacing w14:val="tabular"/>
        </w:rPr>
        <w:t xml:space="preserve"> </w:t>
      </w:r>
      <w:r w:rsidRPr="00945F99">
        <w:rPr>
          <w:b/>
          <w:spacing w:val="-2"/>
          <w14:numForm w14:val="lining"/>
          <w14:numSpacing w14:val="tabular"/>
        </w:rPr>
        <w:t>popr</w:t>
      </w:r>
      <w:r w:rsidR="0083134C" w:rsidRPr="00945F99">
        <w:rPr>
          <w:b/>
          <w:spacing w:val="-2"/>
          <w14:numForm w14:val="lining"/>
          <w14:numSpacing w14:val="tabular"/>
        </w:rPr>
        <w:t>zednim roku szkolnym</w:t>
      </w:r>
      <w:r w:rsidRPr="00945F99">
        <w:rPr>
          <w:b/>
          <w:spacing w:val="-2"/>
          <w14:numForm w14:val="lining"/>
          <w14:numSpacing w14:val="tabular"/>
        </w:rPr>
        <w:t>).</w:t>
      </w:r>
      <w:r w:rsidRPr="00945F99">
        <w:rPr>
          <w:spacing w:val="-2"/>
          <w14:numForm w14:val="lining"/>
          <w14:numSpacing w14:val="tabular"/>
        </w:rPr>
        <w:t xml:space="preserve"> W </w:t>
      </w:r>
      <w:r w:rsidR="00D12A18" w:rsidRPr="00945F99">
        <w:rPr>
          <w:spacing w:val="-2"/>
          <w14:numForm w14:val="lining"/>
          <w14:numSpacing w14:val="tabular"/>
        </w:rPr>
        <w:t xml:space="preserve">2,5 tys. </w:t>
      </w:r>
      <w:r w:rsidRPr="00945F99">
        <w:rPr>
          <w:spacing w:val="-2"/>
          <w14:numForm w14:val="lining"/>
          <w14:numSpacing w14:val="tabular"/>
        </w:rPr>
        <w:t>liceach ogólnokształcących</w:t>
      </w:r>
      <w:r w:rsidRPr="00D71320">
        <w:rPr>
          <w14:numForm w14:val="lining"/>
          <w14:numSpacing w14:val="tabular"/>
        </w:rPr>
        <w:t xml:space="preserve"> dla młodzieży kształciło się 760,4 tys. uczniów, wśród których przeważały kobiety (61,6%), natomiast </w:t>
      </w:r>
      <w:r w:rsidRPr="00954B1C">
        <w:rPr>
          <w14:numForm w14:val="lining"/>
          <w14:numSpacing w14:val="tabular"/>
        </w:rPr>
        <w:t xml:space="preserve">do </w:t>
      </w:r>
      <w:r w:rsidR="00D12A18" w:rsidRPr="00954B1C">
        <w:rPr>
          <w14:numForm w14:val="lining"/>
          <w14:numSpacing w14:val="tabular"/>
        </w:rPr>
        <w:t xml:space="preserve">1,8 tys. </w:t>
      </w:r>
      <w:r w:rsidRPr="00954B1C">
        <w:rPr>
          <w14:numForm w14:val="lining"/>
          <w14:numSpacing w14:val="tabular"/>
        </w:rPr>
        <w:t xml:space="preserve">techników uczęszczało 687,7 tys. uczniów i tu większość stanowili mężczyźni (61,8%). Do </w:t>
      </w:r>
      <w:r w:rsidR="00D12A18" w:rsidRPr="00954B1C">
        <w:rPr>
          <w14:numForm w14:val="lining"/>
          <w14:numSpacing w14:val="tabular"/>
        </w:rPr>
        <w:t xml:space="preserve">1,7 tys. </w:t>
      </w:r>
      <w:r w:rsidRPr="00954B1C">
        <w:rPr>
          <w14:numForm w14:val="lining"/>
          <w14:numSpacing w14:val="tabular"/>
        </w:rPr>
        <w:t xml:space="preserve">branżowych szkół I stopnia uczęszczało 212,4 tys. uczniów, wśród których mężczyźni stanowili 66,2%. Kształcenie w </w:t>
      </w:r>
      <w:r w:rsidR="0091790E" w:rsidRPr="00954B1C">
        <w:rPr>
          <w14:numForm w14:val="lining"/>
          <w14:numSpacing w14:val="tabular"/>
        </w:rPr>
        <w:t>0,3 tys.</w:t>
      </w:r>
      <w:r w:rsidRPr="00954B1C">
        <w:rPr>
          <w14:numForm w14:val="lining"/>
          <w14:numSpacing w14:val="tabular"/>
        </w:rPr>
        <w:t xml:space="preserve"> branżowych </w:t>
      </w:r>
      <w:r w:rsidRPr="00954B1C">
        <w:rPr>
          <w:spacing w:val="-2"/>
          <w14:numForm w14:val="lining"/>
          <w14:numSpacing w14:val="tabular"/>
        </w:rPr>
        <w:t>szkołach II</w:t>
      </w:r>
      <w:r w:rsidR="00945F99">
        <w:rPr>
          <w:spacing w:val="-2"/>
          <w14:numForm w14:val="lining"/>
          <w14:numSpacing w14:val="tabular"/>
        </w:rPr>
        <w:t> </w:t>
      </w:r>
      <w:r w:rsidRPr="00954B1C">
        <w:rPr>
          <w:spacing w:val="-2"/>
          <w14:numForm w14:val="lining"/>
          <w14:numSpacing w14:val="tabular"/>
        </w:rPr>
        <w:t>stopnia kontynuowało 12,6 tys. uczniów, z tego 12,0 tys. w miastach i 0,6 tys. na wsi</w:t>
      </w:r>
      <w:r w:rsidR="001E4704" w:rsidRPr="00954B1C">
        <w:rPr>
          <w:spacing w:val="-2"/>
          <w14:numForm w14:val="lining"/>
          <w14:numSpacing w14:val="tabular"/>
        </w:rPr>
        <w:t>.</w:t>
      </w:r>
    </w:p>
    <w:p w14:paraId="3CBE8F3D" w14:textId="43FE2271" w:rsidR="00C617E2" w:rsidRPr="00954B1C" w:rsidRDefault="006F6F34" w:rsidP="005F0060">
      <w:pPr>
        <w:spacing w:line="288" w:lineRule="auto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Szkoły specjalne przysposabiające do pracy to trzyletnie szkoły przeznaczone dla uczniów</w:t>
      </w:r>
      <w:r w:rsidR="00E112AB">
        <w:rPr>
          <w14:numForm w14:val="lining"/>
          <w14:numSpacing w14:val="tabular"/>
        </w:rPr>
        <w:t xml:space="preserve"> </w:t>
      </w:r>
      <w:r w:rsidRPr="00954B1C">
        <w:rPr>
          <w14:numForm w14:val="lining"/>
          <w14:numSpacing w14:val="tabular"/>
        </w:rPr>
        <w:t>z</w:t>
      </w:r>
      <w:r w:rsidR="00945F99">
        <w:rPr>
          <w14:numForm w14:val="lining"/>
          <w14:numSpacing w14:val="tabular"/>
        </w:rPr>
        <w:t> </w:t>
      </w:r>
      <w:r w:rsidRPr="00954B1C">
        <w:rPr>
          <w14:numForm w14:val="lining"/>
          <w14:numSpacing w14:val="tabular"/>
        </w:rPr>
        <w:t xml:space="preserve">niepełnosprawnością intelektualną w stopniu umiarkowanym lub znacznym oraz dla uczniów z niepełnosprawnościami sprzężonymi. Absolwenci tych szkół otrzymują świadectwo potwierdzające przysposobienie do pracy. W roku szkolnym 2024/25 do </w:t>
      </w:r>
      <w:r w:rsidR="0091790E" w:rsidRPr="00954B1C">
        <w:rPr>
          <w14:numForm w14:val="lining"/>
          <w14:numSpacing w14:val="tabular"/>
        </w:rPr>
        <w:t>0,6 tys.</w:t>
      </w:r>
      <w:r w:rsidRPr="00954B1C">
        <w:rPr>
          <w14:numForm w14:val="lining"/>
          <w14:numSpacing w14:val="tabular"/>
        </w:rPr>
        <w:t xml:space="preserve"> omawianych szkół uczęszczało 12,6 tys. uczniów</w:t>
      </w:r>
      <w:r w:rsidR="00C617E2" w:rsidRPr="00954B1C">
        <w:rPr>
          <w14:numForm w14:val="lining"/>
          <w14:numSpacing w14:val="tabular"/>
        </w:rPr>
        <w:t>.</w:t>
      </w:r>
    </w:p>
    <w:p w14:paraId="23BABFE8" w14:textId="7805271F" w:rsidR="006F6F34" w:rsidRPr="00954B1C" w:rsidRDefault="006F6F34" w:rsidP="005F0060">
      <w:pPr>
        <w:spacing w:line="288" w:lineRule="auto"/>
        <w:rPr>
          <w:rFonts w:cs="Fira Sans"/>
          <w:szCs w:val="19"/>
          <w14:numForm w14:val="lining"/>
          <w14:numSpacing w14:val="tabular"/>
        </w:rPr>
      </w:pPr>
      <w:r w:rsidRPr="00954B1C">
        <w:rPr>
          <w:szCs w:val="19"/>
          <w14:numForm w14:val="lining"/>
          <w14:numSpacing w14:val="tabular"/>
        </w:rPr>
        <w:t xml:space="preserve">Wśród szkół ponadpodstawowych odrębną grupę stanowią ogólnokształcące szkoły artystyczne dające uprawnienia zawodowe. </w:t>
      </w:r>
      <w:r w:rsidRPr="00954B1C">
        <w:rPr>
          <w:rFonts w:cs="Fira Sans"/>
          <w:szCs w:val="19"/>
          <w14:numForm w14:val="lining"/>
          <w14:numSpacing w14:val="tabular"/>
        </w:rPr>
        <w:t xml:space="preserve">W roku szkolnym 2024/25 w Polsce w </w:t>
      </w:r>
      <w:r w:rsidR="0091790E" w:rsidRPr="00954B1C">
        <w:rPr>
          <w:rFonts w:cs="Fira Sans"/>
          <w:szCs w:val="19"/>
          <w14:numForm w14:val="lining"/>
          <w14:numSpacing w14:val="tabular"/>
        </w:rPr>
        <w:t>0,1 tys.</w:t>
      </w:r>
      <w:r w:rsidRPr="00954B1C">
        <w:rPr>
          <w:rFonts w:cs="Fira Sans"/>
          <w:szCs w:val="19"/>
          <w14:numForm w14:val="lining"/>
          <w14:numSpacing w14:val="tabular"/>
        </w:rPr>
        <w:t xml:space="preserve"> placówkach tego typu zawód zdobywało 14,1 tys. uczniów (o 4,1% uczniów mniej</w:t>
      </w:r>
      <w:r w:rsidR="00E112AB">
        <w:rPr>
          <w:rFonts w:cs="Fira Sans"/>
          <w:szCs w:val="19"/>
          <w14:numForm w14:val="lining"/>
          <w14:numSpacing w14:val="tabular"/>
        </w:rPr>
        <w:t xml:space="preserve"> </w:t>
      </w:r>
      <w:r w:rsidRPr="00954B1C">
        <w:rPr>
          <w:rFonts w:cs="Fira Sans"/>
          <w:szCs w:val="19"/>
          <w14:numForm w14:val="lining"/>
          <w14:numSpacing w14:val="tabular"/>
        </w:rPr>
        <w:t xml:space="preserve">niż w roku szkolnym 2023/24). </w:t>
      </w:r>
    </w:p>
    <w:p w14:paraId="4E60E40C" w14:textId="77777777" w:rsidR="006F6F34" w:rsidRPr="00954B1C" w:rsidRDefault="006F6F34" w:rsidP="005F0060">
      <w:pPr>
        <w:spacing w:line="288" w:lineRule="auto"/>
        <w:rPr>
          <w:rFonts w:cs="Fira Sans"/>
          <w:szCs w:val="19"/>
          <w14:numForm w14:val="lining"/>
          <w14:numSpacing w14:val="tabular"/>
        </w:rPr>
      </w:pPr>
      <w:r w:rsidRPr="00954B1C">
        <w:rPr>
          <w:rFonts w:cs="Fira Sans"/>
          <w:szCs w:val="19"/>
          <w14:numForm w14:val="lining"/>
          <w14:numSpacing w14:val="tabular"/>
        </w:rPr>
        <w:t xml:space="preserve">Dla większości szkół ponadpodstawowych organem prowadzącym były jednostki samorządu terytorialnego – 74,6%. </w:t>
      </w:r>
    </w:p>
    <w:p w14:paraId="5A780727" w14:textId="7619861C" w:rsidR="00C617E2" w:rsidRPr="00954B1C" w:rsidRDefault="006F6F34" w:rsidP="005F0060">
      <w:pPr>
        <w:spacing w:line="288" w:lineRule="auto"/>
        <w:rPr>
          <w:rFonts w:cs="Fira Sans"/>
          <w:strike/>
          <w:color w:val="000000" w:themeColor="text1"/>
          <w:szCs w:val="19"/>
          <w14:numForm w14:val="lining"/>
          <w14:numSpacing w14:val="tabular"/>
        </w:rPr>
      </w:pPr>
      <w:r w:rsidRPr="00954B1C">
        <w:rPr>
          <w:rFonts w:cs="Fira Sans"/>
          <w:szCs w:val="19"/>
          <w14:numForm w14:val="lining"/>
          <w14:numSpacing w14:val="tabular"/>
        </w:rPr>
        <w:t xml:space="preserve">W roku szkolnym 2023/24 naukę w szkołach ponadpodstawowych dla dzieci i młodzieży ukończyło 320,6 tys. absolwentów, z czego 157,7 tys. stanowiły </w:t>
      </w:r>
      <w:r w:rsidRPr="00954B1C">
        <w:rPr>
          <w:rFonts w:cs="Fira Sans"/>
          <w:color w:val="000000" w:themeColor="text1"/>
          <w:szCs w:val="19"/>
          <w14:numForm w14:val="lining"/>
          <w14:numSpacing w14:val="tabular"/>
        </w:rPr>
        <w:t>kobiety</w:t>
      </w:r>
      <w:r w:rsidR="00C617E2" w:rsidRPr="00954B1C">
        <w:rPr>
          <w:rFonts w:cs="Fira Sans"/>
          <w:szCs w:val="19"/>
          <w14:numForm w14:val="lining"/>
          <w14:numSpacing w14:val="tabular"/>
        </w:rPr>
        <w:t>.</w:t>
      </w:r>
    </w:p>
    <w:p w14:paraId="49B74BEB" w14:textId="68AF4BE5" w:rsidR="00C617E2" w:rsidRPr="00954B1C" w:rsidRDefault="00C617E2" w:rsidP="000B48A3">
      <w:pPr>
        <w:pStyle w:val="Tytutablicy"/>
        <w:keepNext w:val="0"/>
        <w:spacing w:after="0"/>
        <w:rPr>
          <w:shd w:val="clear" w:color="auto" w:fill="FFFFFF"/>
          <w14:numForm w14:val="lining"/>
          <w14:numSpacing w14:val="tabular"/>
        </w:rPr>
      </w:pPr>
      <w:r w:rsidRPr="00954B1C">
        <w:rPr>
          <w:shd w:val="clear" w:color="auto" w:fill="FFFFFF"/>
          <w14:numForm w14:val="lining"/>
          <w14:numSpacing w14:val="tabular"/>
        </w:rPr>
        <w:lastRenderedPageBreak/>
        <w:t>Ta</w:t>
      </w:r>
      <w:r w:rsidR="009D3B8D" w:rsidRPr="00954B1C">
        <w:rPr>
          <w:shd w:val="clear" w:color="auto" w:fill="FFFFFF"/>
          <w14:numForm w14:val="lining"/>
          <w14:numSpacing w14:val="tabular"/>
        </w:rPr>
        <w:t xml:space="preserve">blica </w:t>
      </w:r>
      <w:r w:rsidR="00C22755" w:rsidRPr="00954B1C">
        <w:rPr>
          <w:shd w:val="clear" w:color="auto" w:fill="FFFFFF"/>
          <w14:numForm w14:val="lining"/>
          <w14:numSpacing w14:val="tabular"/>
        </w:rPr>
        <w:t>3</w:t>
      </w:r>
      <w:r w:rsidR="009D3B8D" w:rsidRPr="00954B1C">
        <w:rPr>
          <w:shd w:val="clear" w:color="auto" w:fill="FFFFFF"/>
          <w14:numForm w14:val="lining"/>
          <w14:numSpacing w14:val="tabular"/>
        </w:rPr>
        <w:t>. Szkoły ponadpodstawowe</w:t>
      </w:r>
      <w:r w:rsidR="0089624D" w:rsidRPr="00954B1C">
        <w:rPr>
          <w:shd w:val="clear" w:color="auto" w:fill="FFFFFF"/>
          <w14:numForm w14:val="lining"/>
          <w14:numSpacing w14:val="tabular"/>
        </w:rPr>
        <w:t xml:space="preserve"> dla młodzieży</w:t>
      </w:r>
    </w:p>
    <w:p w14:paraId="0EA3D33B" w14:textId="27FF7220" w:rsidR="00535FED" w:rsidRPr="00954B1C" w:rsidRDefault="00B23868" w:rsidP="000B48A3">
      <w:pPr>
        <w:widowControl w:val="0"/>
        <w:spacing w:before="0" w:line="220" w:lineRule="exact"/>
        <w:ind w:left="850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rFonts w:cs="Fira Sans"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F6BE5F7" wp14:editId="210FA17B">
                <wp:simplePos x="0" y="0"/>
                <wp:positionH relativeFrom="page">
                  <wp:posOffset>5687060</wp:posOffset>
                </wp:positionH>
                <wp:positionV relativeFrom="paragraph">
                  <wp:posOffset>1018540</wp:posOffset>
                </wp:positionV>
                <wp:extent cx="1870710" cy="744220"/>
                <wp:effectExtent l="0" t="0" r="0" b="0"/>
                <wp:wrapTight wrapText="bothSides">
                  <wp:wrapPolygon edited="0">
                    <wp:start x="660" y="0"/>
                    <wp:lineTo x="660" y="21010"/>
                    <wp:lineTo x="20896" y="21010"/>
                    <wp:lineTo x="20896" y="0"/>
                    <wp:lineTo x="66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744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72D2E" w14:textId="09C442B3" w:rsidR="00945F99" w:rsidRPr="00D71320" w:rsidRDefault="00945F99" w:rsidP="008915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D71320">
                              <w:rPr>
                                <w14:numSpacing w14:val="tabular"/>
                              </w:rPr>
                              <w:t>W roku szkolnym 2024/25 mężczyźni stanowili 51,5% uczniów szkół ponadpodstawowych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E5F7" id="Pole tekstowe 20" o:spid="_x0000_s1032" type="#_x0000_t202" style="position:absolute;left:0;text-align:left;margin-left:447.8pt;margin-top:80.2pt;width:147.3pt;height:58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" filled="f" stroked="f">
                <v:textbox>
                  <w:txbxContent>
                    <w:p w14:paraId="17472D2E" w14:textId="09C442B3" w:rsidR="00945F99" w:rsidRPr="00D71320" w:rsidRDefault="00945F99" w:rsidP="008915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D71320">
                        <w:rPr>
                          <w14:numSpacing w14:val="tabular"/>
                        </w:rPr>
                        <w:t>W roku szkolnym 2024/25 mężczyźni stanowili 51,5% uczniów szkół ponadpodstawowych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6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Szkoły ponadpodstawowe dla młodzieży"/>
      </w:tblPr>
      <w:tblGrid>
        <w:gridCol w:w="2410"/>
        <w:gridCol w:w="284"/>
        <w:gridCol w:w="897"/>
        <w:gridCol w:w="898"/>
        <w:gridCol w:w="898"/>
        <w:gridCol w:w="897"/>
        <w:gridCol w:w="898"/>
        <w:gridCol w:w="898"/>
      </w:tblGrid>
      <w:tr w:rsidR="00973398" w:rsidRPr="00954B1C" w14:paraId="6AD5B613" w14:textId="77777777" w:rsidTr="00973398">
        <w:trPr>
          <w:trHeight w:val="57"/>
        </w:trPr>
        <w:tc>
          <w:tcPr>
            <w:tcW w:w="2694" w:type="dxa"/>
            <w:gridSpan w:val="2"/>
            <w:vMerge w:val="restart"/>
            <w:vAlign w:val="center"/>
          </w:tcPr>
          <w:p w14:paraId="158E2A03" w14:textId="77777777" w:rsidR="00945F99" w:rsidRDefault="00973398" w:rsidP="00C201DC">
            <w:pPr>
              <w:spacing w:after="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199BBAF2" w14:textId="77777777" w:rsidR="00945F99" w:rsidRDefault="00973398" w:rsidP="00945F99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 – 2023/24</w:t>
            </w:r>
          </w:p>
          <w:p w14:paraId="1CE52C2C" w14:textId="065F9B4D" w:rsidR="00973398" w:rsidRPr="00954B1C" w:rsidRDefault="00973398" w:rsidP="00C201DC">
            <w:pPr>
              <w:spacing w:before="0"/>
              <w:jc w:val="center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 – 2024/25</w:t>
            </w:r>
          </w:p>
        </w:tc>
        <w:tc>
          <w:tcPr>
            <w:tcW w:w="897" w:type="dxa"/>
            <w:vMerge w:val="restart"/>
            <w:vAlign w:val="center"/>
          </w:tcPr>
          <w:p w14:paraId="1EDC50D4" w14:textId="6B80D226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898" w:type="dxa"/>
            <w:vMerge w:val="restart"/>
            <w:vAlign w:val="center"/>
          </w:tcPr>
          <w:p w14:paraId="05159B61" w14:textId="480AF63D" w:rsidR="00973398" w:rsidRPr="00954B1C" w:rsidRDefault="00973398" w:rsidP="00C201DC">
            <w:pPr>
              <w:ind w:left="-57" w:right="-57"/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795" w:type="dxa"/>
            <w:gridSpan w:val="2"/>
            <w:vAlign w:val="center"/>
          </w:tcPr>
          <w:p w14:paraId="12D3FA41" w14:textId="224F61D6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796" w:type="dxa"/>
            <w:gridSpan w:val="2"/>
            <w:vAlign w:val="center"/>
          </w:tcPr>
          <w:p w14:paraId="15E7708E" w14:textId="5A691D7E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</w:tr>
      <w:tr w:rsidR="00973398" w:rsidRPr="00954B1C" w14:paraId="45D9DEFD" w14:textId="77777777" w:rsidTr="00973398">
        <w:trPr>
          <w:trHeight w:val="57"/>
        </w:trPr>
        <w:tc>
          <w:tcPr>
            <w:tcW w:w="2694" w:type="dxa"/>
            <w:gridSpan w:val="2"/>
            <w:vMerge/>
            <w:vAlign w:val="center"/>
          </w:tcPr>
          <w:p w14:paraId="21C58701" w14:textId="77777777" w:rsidR="00973398" w:rsidRPr="00954B1C" w:rsidRDefault="00973398" w:rsidP="009B10AE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897" w:type="dxa"/>
            <w:vMerge/>
            <w:vAlign w:val="center"/>
          </w:tcPr>
          <w:p w14:paraId="31D8EB82" w14:textId="77777777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</w:p>
        </w:tc>
        <w:tc>
          <w:tcPr>
            <w:tcW w:w="898" w:type="dxa"/>
            <w:vMerge/>
            <w:vAlign w:val="center"/>
          </w:tcPr>
          <w:p w14:paraId="69CFB244" w14:textId="77777777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</w:p>
        </w:tc>
        <w:tc>
          <w:tcPr>
            <w:tcW w:w="898" w:type="dxa"/>
            <w:vAlign w:val="center"/>
          </w:tcPr>
          <w:p w14:paraId="5FF6C4F3" w14:textId="0D9D40F2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897" w:type="dxa"/>
            <w:vAlign w:val="center"/>
          </w:tcPr>
          <w:p w14:paraId="18EE8DD9" w14:textId="64D1330B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898" w:type="dxa"/>
            <w:vAlign w:val="center"/>
          </w:tcPr>
          <w:p w14:paraId="12C48312" w14:textId="48A01080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898" w:type="dxa"/>
            <w:vAlign w:val="center"/>
          </w:tcPr>
          <w:p w14:paraId="17E4F6B9" w14:textId="3FA5E0BB" w:rsidR="00973398" w:rsidRPr="00954B1C" w:rsidRDefault="00973398" w:rsidP="00C201DC">
            <w:pPr>
              <w:jc w:val="center"/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</w:tr>
      <w:tr w:rsidR="00973398" w:rsidRPr="00954B1C" w14:paraId="3A76D7A9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0B59E3CB" w14:textId="675C38E8" w:rsidR="00973398" w:rsidRPr="00954B1C" w:rsidRDefault="00973398" w:rsidP="00C201DC">
            <w:pPr>
              <w:spacing w:before="110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4" w:type="dxa"/>
          </w:tcPr>
          <w:p w14:paraId="12848DFC" w14:textId="77777777" w:rsidR="00973398" w:rsidRPr="00954B1C" w:rsidRDefault="00973398" w:rsidP="00C201DC">
            <w:pPr>
              <w:spacing w:before="110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0247A89C" w14:textId="3ECB0162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6935</w:t>
            </w:r>
          </w:p>
        </w:tc>
        <w:tc>
          <w:tcPr>
            <w:tcW w:w="898" w:type="dxa"/>
            <w:vAlign w:val="bottom"/>
          </w:tcPr>
          <w:p w14:paraId="121C14A8" w14:textId="731D16AE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76518</w:t>
            </w:r>
          </w:p>
        </w:tc>
        <w:tc>
          <w:tcPr>
            <w:tcW w:w="898" w:type="dxa"/>
            <w:vAlign w:val="bottom"/>
          </w:tcPr>
          <w:p w14:paraId="5A513C69" w14:textId="0B403528" w:rsidR="00973398" w:rsidRPr="00954B1C" w:rsidRDefault="00973398" w:rsidP="00C201DC">
            <w:pPr>
              <w:spacing w:before="110"/>
              <w:ind w:left="-57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1818934</w:t>
            </w:r>
          </w:p>
        </w:tc>
        <w:tc>
          <w:tcPr>
            <w:tcW w:w="897" w:type="dxa"/>
            <w:vAlign w:val="bottom"/>
          </w:tcPr>
          <w:p w14:paraId="79876EA5" w14:textId="7ECB8586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888209</w:t>
            </w:r>
          </w:p>
        </w:tc>
        <w:tc>
          <w:tcPr>
            <w:tcW w:w="898" w:type="dxa"/>
            <w:vAlign w:val="bottom"/>
          </w:tcPr>
          <w:p w14:paraId="5BAC9C5C" w14:textId="69B43A6F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320639</w:t>
            </w:r>
          </w:p>
        </w:tc>
        <w:tc>
          <w:tcPr>
            <w:tcW w:w="898" w:type="dxa"/>
            <w:vAlign w:val="bottom"/>
          </w:tcPr>
          <w:p w14:paraId="07F76F55" w14:textId="2CAF22F4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157722</w:t>
            </w:r>
          </w:p>
        </w:tc>
      </w:tr>
      <w:tr w:rsidR="00973398" w:rsidRPr="00954B1C" w14:paraId="5FF034F2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7C3C48AE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2FBD36B2" w14:textId="77777777" w:rsidR="00973398" w:rsidRPr="00954B1C" w:rsidRDefault="00973398" w:rsidP="00C201DC">
            <w:pPr>
              <w:spacing w:before="110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08E80B55" w14:textId="0C710DA6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6945</w:t>
            </w:r>
          </w:p>
        </w:tc>
        <w:tc>
          <w:tcPr>
            <w:tcW w:w="898" w:type="dxa"/>
            <w:vAlign w:val="bottom"/>
          </w:tcPr>
          <w:p w14:paraId="490765FD" w14:textId="7D4F602C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73879</w:t>
            </w:r>
          </w:p>
        </w:tc>
        <w:tc>
          <w:tcPr>
            <w:tcW w:w="898" w:type="dxa"/>
            <w:vAlign w:val="bottom"/>
          </w:tcPr>
          <w:p w14:paraId="3BE077E6" w14:textId="78AC6752" w:rsidR="00973398" w:rsidRPr="00954B1C" w:rsidRDefault="00973398" w:rsidP="00C201DC">
            <w:pPr>
              <w:spacing w:before="110"/>
              <w:ind w:left="-57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1699834</w:t>
            </w:r>
          </w:p>
        </w:tc>
        <w:tc>
          <w:tcPr>
            <w:tcW w:w="897" w:type="dxa"/>
            <w:vAlign w:val="bottom"/>
          </w:tcPr>
          <w:p w14:paraId="2D6475FE" w14:textId="120E03B7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823586</w:t>
            </w:r>
          </w:p>
        </w:tc>
        <w:tc>
          <w:tcPr>
            <w:tcW w:w="898" w:type="dxa"/>
            <w:vAlign w:val="bottom"/>
          </w:tcPr>
          <w:p w14:paraId="020F5709" w14:textId="2F4E49E9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18AABDE" w14:textId="780DE150" w:rsidR="00973398" w:rsidRPr="00954B1C" w:rsidRDefault="00973398" w:rsidP="00C201DC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01941874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1D2C1BD5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284" w:type="dxa"/>
          </w:tcPr>
          <w:p w14:paraId="40346DC8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6645C5C" w14:textId="09513950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565</w:t>
            </w:r>
          </w:p>
        </w:tc>
        <w:tc>
          <w:tcPr>
            <w:tcW w:w="898" w:type="dxa"/>
            <w:vAlign w:val="bottom"/>
          </w:tcPr>
          <w:p w14:paraId="433812EF" w14:textId="6DF43B3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3897</w:t>
            </w:r>
          </w:p>
        </w:tc>
        <w:tc>
          <w:tcPr>
            <w:tcW w:w="898" w:type="dxa"/>
            <w:vAlign w:val="bottom"/>
          </w:tcPr>
          <w:p w14:paraId="593B28AC" w14:textId="31595929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12483</w:t>
            </w:r>
          </w:p>
        </w:tc>
        <w:tc>
          <w:tcPr>
            <w:tcW w:w="897" w:type="dxa"/>
            <w:vAlign w:val="bottom"/>
          </w:tcPr>
          <w:p w14:paraId="4D94441F" w14:textId="5B9CF323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4733</w:t>
            </w:r>
          </w:p>
        </w:tc>
        <w:tc>
          <w:tcPr>
            <w:tcW w:w="898" w:type="dxa"/>
            <w:vAlign w:val="bottom"/>
          </w:tcPr>
          <w:p w14:paraId="4C0639D8" w14:textId="3CD7E5E3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2379</w:t>
            </w:r>
          </w:p>
        </w:tc>
        <w:tc>
          <w:tcPr>
            <w:tcW w:w="898" w:type="dxa"/>
            <w:vAlign w:val="bottom"/>
          </w:tcPr>
          <w:p w14:paraId="25E5F27B" w14:textId="713A3C73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910</w:t>
            </w:r>
          </w:p>
        </w:tc>
      </w:tr>
      <w:tr w:rsidR="00973398" w:rsidRPr="00954B1C" w14:paraId="41B390CA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297ABD5C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64BF3422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163FED29" w14:textId="1987EA48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Cs/>
                <w:szCs w:val="19"/>
                <w14:numForm w14:val="lining"/>
                <w14:numSpacing w14:val="tabular"/>
              </w:rPr>
              <w:t>568</w:t>
            </w:r>
          </w:p>
        </w:tc>
        <w:tc>
          <w:tcPr>
            <w:tcW w:w="898" w:type="dxa"/>
            <w:vAlign w:val="bottom"/>
          </w:tcPr>
          <w:p w14:paraId="2D79EFCC" w14:textId="6C54B1C0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Cs/>
                <w:szCs w:val="19"/>
                <w14:numForm w14:val="lining"/>
                <w14:numSpacing w14:val="tabular"/>
              </w:rPr>
              <w:t>4050</w:t>
            </w:r>
          </w:p>
        </w:tc>
        <w:tc>
          <w:tcPr>
            <w:tcW w:w="898" w:type="dxa"/>
            <w:vAlign w:val="bottom"/>
          </w:tcPr>
          <w:p w14:paraId="39F13DE6" w14:textId="4CB47B42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Cs/>
                <w:szCs w:val="19"/>
                <w14:numForm w14:val="lining"/>
                <w14:numSpacing w14:val="tabular"/>
              </w:rPr>
              <w:t>12610</w:t>
            </w:r>
          </w:p>
        </w:tc>
        <w:tc>
          <w:tcPr>
            <w:tcW w:w="897" w:type="dxa"/>
            <w:vAlign w:val="bottom"/>
          </w:tcPr>
          <w:p w14:paraId="76E083C2" w14:textId="0FE680C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bCs/>
                <w:szCs w:val="19"/>
                <w14:numForm w14:val="lining"/>
                <w14:numSpacing w14:val="tabular"/>
              </w:rPr>
              <w:t>4774</w:t>
            </w:r>
          </w:p>
        </w:tc>
        <w:tc>
          <w:tcPr>
            <w:tcW w:w="898" w:type="dxa"/>
            <w:vAlign w:val="bottom"/>
          </w:tcPr>
          <w:p w14:paraId="1E2B9633" w14:textId="6053D1DB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092DEB96" w14:textId="36D4D456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4C5568EC" w14:textId="77777777" w:rsidTr="00973398">
        <w:trPr>
          <w:trHeight w:val="158"/>
        </w:trPr>
        <w:tc>
          <w:tcPr>
            <w:tcW w:w="2410" w:type="dxa"/>
            <w:vMerge w:val="restart"/>
            <w:vAlign w:val="center"/>
          </w:tcPr>
          <w:p w14:paraId="20C6712C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284" w:type="dxa"/>
          </w:tcPr>
          <w:p w14:paraId="77F06C03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5D6CB6C9" w14:textId="1D9D853F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1695</w:t>
            </w:r>
          </w:p>
        </w:tc>
        <w:tc>
          <w:tcPr>
            <w:tcW w:w="898" w:type="dxa"/>
            <w:vAlign w:val="bottom"/>
          </w:tcPr>
          <w:p w14:paraId="2EAD1510" w14:textId="02B55E7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10259</w:t>
            </w:r>
          </w:p>
        </w:tc>
        <w:tc>
          <w:tcPr>
            <w:tcW w:w="898" w:type="dxa"/>
            <w:vAlign w:val="bottom"/>
          </w:tcPr>
          <w:p w14:paraId="410DCAB3" w14:textId="1305E4B5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217499</w:t>
            </w:r>
          </w:p>
        </w:tc>
        <w:tc>
          <w:tcPr>
            <w:tcW w:w="897" w:type="dxa"/>
            <w:vAlign w:val="bottom"/>
          </w:tcPr>
          <w:p w14:paraId="4925FE3B" w14:textId="490C4C83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72405</w:t>
            </w:r>
          </w:p>
        </w:tc>
        <w:tc>
          <w:tcPr>
            <w:tcW w:w="898" w:type="dxa"/>
            <w:vAlign w:val="bottom"/>
          </w:tcPr>
          <w:p w14:paraId="51970908" w14:textId="6ADB8989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46202</w:t>
            </w:r>
          </w:p>
        </w:tc>
        <w:tc>
          <w:tcPr>
            <w:tcW w:w="898" w:type="dxa"/>
            <w:vAlign w:val="bottom"/>
          </w:tcPr>
          <w:p w14:paraId="2A424B74" w14:textId="20724F47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14744</w:t>
            </w:r>
          </w:p>
        </w:tc>
      </w:tr>
      <w:tr w:rsidR="00973398" w:rsidRPr="00954B1C" w14:paraId="4C90A4C1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03A70007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38B8BB4D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21F639A3" w14:textId="3A916A98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1697</w:t>
            </w:r>
          </w:p>
        </w:tc>
        <w:tc>
          <w:tcPr>
            <w:tcW w:w="898" w:type="dxa"/>
            <w:vAlign w:val="bottom"/>
          </w:tcPr>
          <w:p w14:paraId="7E0DF2AF" w14:textId="2B9767AE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10360</w:t>
            </w:r>
          </w:p>
        </w:tc>
        <w:tc>
          <w:tcPr>
            <w:tcW w:w="898" w:type="dxa"/>
            <w:vAlign w:val="bottom"/>
          </w:tcPr>
          <w:p w14:paraId="782426EC" w14:textId="14B6F12A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212415</w:t>
            </w:r>
          </w:p>
        </w:tc>
        <w:tc>
          <w:tcPr>
            <w:tcW w:w="897" w:type="dxa"/>
            <w:vAlign w:val="bottom"/>
          </w:tcPr>
          <w:p w14:paraId="1DF6159C" w14:textId="64454920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71854</w:t>
            </w:r>
          </w:p>
        </w:tc>
        <w:tc>
          <w:tcPr>
            <w:tcW w:w="898" w:type="dxa"/>
            <w:vAlign w:val="bottom"/>
          </w:tcPr>
          <w:p w14:paraId="04A7CE7A" w14:textId="67CF6336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34A8D8C4" w14:textId="09ECD0DA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57CD5127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640D59E0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284" w:type="dxa"/>
          </w:tcPr>
          <w:p w14:paraId="6F3DD770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27EE790" w14:textId="04BF290F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261</w:t>
            </w:r>
          </w:p>
        </w:tc>
        <w:tc>
          <w:tcPr>
            <w:tcW w:w="898" w:type="dxa"/>
            <w:vAlign w:val="bottom"/>
          </w:tcPr>
          <w:p w14:paraId="49864D2A" w14:textId="1BCF1AC9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766</w:t>
            </w:r>
          </w:p>
        </w:tc>
        <w:tc>
          <w:tcPr>
            <w:tcW w:w="898" w:type="dxa"/>
            <w:vAlign w:val="bottom"/>
          </w:tcPr>
          <w:p w14:paraId="404B1388" w14:textId="7AD4DDB2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12973</w:t>
            </w:r>
          </w:p>
        </w:tc>
        <w:tc>
          <w:tcPr>
            <w:tcW w:w="897" w:type="dxa"/>
            <w:vAlign w:val="bottom"/>
          </w:tcPr>
          <w:p w14:paraId="1B3928FE" w14:textId="57981553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3832</w:t>
            </w:r>
          </w:p>
        </w:tc>
        <w:tc>
          <w:tcPr>
            <w:tcW w:w="898" w:type="dxa"/>
            <w:vAlign w:val="bottom"/>
          </w:tcPr>
          <w:p w14:paraId="7AE650EA" w14:textId="6FB9E612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5716</w:t>
            </w:r>
          </w:p>
        </w:tc>
        <w:tc>
          <w:tcPr>
            <w:tcW w:w="898" w:type="dxa"/>
            <w:vAlign w:val="bottom"/>
          </w:tcPr>
          <w:p w14:paraId="70BB2D7F" w14:textId="514CACF0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1637</w:t>
            </w:r>
          </w:p>
        </w:tc>
      </w:tr>
      <w:tr w:rsidR="00973398" w:rsidRPr="00954B1C" w14:paraId="6885F22E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7AAF3449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2E75BCAC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75D3D88A" w14:textId="014C1CB5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252</w:t>
            </w:r>
          </w:p>
        </w:tc>
        <w:tc>
          <w:tcPr>
            <w:tcW w:w="898" w:type="dxa"/>
            <w:vAlign w:val="bottom"/>
          </w:tcPr>
          <w:p w14:paraId="5B271FF7" w14:textId="7B1C6E4D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690</w:t>
            </w:r>
          </w:p>
        </w:tc>
        <w:tc>
          <w:tcPr>
            <w:tcW w:w="898" w:type="dxa"/>
            <w:vAlign w:val="bottom"/>
          </w:tcPr>
          <w:p w14:paraId="07022E0F" w14:textId="50A8C898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12627</w:t>
            </w:r>
          </w:p>
        </w:tc>
        <w:tc>
          <w:tcPr>
            <w:tcW w:w="897" w:type="dxa"/>
            <w:vAlign w:val="bottom"/>
          </w:tcPr>
          <w:p w14:paraId="79ADBB6E" w14:textId="68BA7A21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3798</w:t>
            </w:r>
          </w:p>
        </w:tc>
        <w:tc>
          <w:tcPr>
            <w:tcW w:w="898" w:type="dxa"/>
            <w:vAlign w:val="bottom"/>
          </w:tcPr>
          <w:p w14:paraId="18FC5DD4" w14:textId="03188A7B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4A85307" w14:textId="18B6D200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5BB99D43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75A8C937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4" w:type="dxa"/>
          </w:tcPr>
          <w:p w14:paraId="673C4282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0DD05510" w14:textId="60E89739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2449</w:t>
            </w:r>
          </w:p>
        </w:tc>
        <w:tc>
          <w:tcPr>
            <w:tcW w:w="898" w:type="dxa"/>
            <w:vAlign w:val="bottom"/>
          </w:tcPr>
          <w:p w14:paraId="0C5C0681" w14:textId="17120170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30173</w:t>
            </w:r>
          </w:p>
        </w:tc>
        <w:tc>
          <w:tcPr>
            <w:tcW w:w="898" w:type="dxa"/>
            <w:vAlign w:val="bottom"/>
          </w:tcPr>
          <w:p w14:paraId="4172457A" w14:textId="7DABFF6F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806123</w:t>
            </w:r>
          </w:p>
        </w:tc>
        <w:tc>
          <w:tcPr>
            <w:tcW w:w="897" w:type="dxa"/>
            <w:vAlign w:val="bottom"/>
          </w:tcPr>
          <w:p w14:paraId="57E01F27" w14:textId="411A166B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501589</w:t>
            </w:r>
          </w:p>
        </w:tc>
        <w:tc>
          <w:tcPr>
            <w:tcW w:w="898" w:type="dxa"/>
            <w:vAlign w:val="bottom"/>
          </w:tcPr>
          <w:p w14:paraId="4C180019" w14:textId="05143883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149344</w:t>
            </w:r>
          </w:p>
        </w:tc>
        <w:tc>
          <w:tcPr>
            <w:tcW w:w="898" w:type="dxa"/>
            <w:vAlign w:val="bottom"/>
          </w:tcPr>
          <w:p w14:paraId="4FC88C42" w14:textId="75988BDA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93370</w:t>
            </w:r>
          </w:p>
        </w:tc>
      </w:tr>
      <w:tr w:rsidR="00973398" w:rsidRPr="00954B1C" w14:paraId="196105C1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7AD2F2A5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09B3A5F2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4BF1EE15" w14:textId="69AA661C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2470</w:t>
            </w:r>
          </w:p>
        </w:tc>
        <w:tc>
          <w:tcPr>
            <w:tcW w:w="898" w:type="dxa"/>
            <w:vAlign w:val="bottom"/>
          </w:tcPr>
          <w:p w14:paraId="1B478C2C" w14:textId="5B547AC1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29025</w:t>
            </w:r>
          </w:p>
        </w:tc>
        <w:tc>
          <w:tcPr>
            <w:tcW w:w="898" w:type="dxa"/>
            <w:vAlign w:val="bottom"/>
          </w:tcPr>
          <w:p w14:paraId="22D94715" w14:textId="46D673BE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760353</w:t>
            </w:r>
          </w:p>
        </w:tc>
        <w:tc>
          <w:tcPr>
            <w:tcW w:w="897" w:type="dxa"/>
            <w:vAlign w:val="bottom"/>
          </w:tcPr>
          <w:p w14:paraId="0488B4F8" w14:textId="59DD825F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468360</w:t>
            </w:r>
          </w:p>
        </w:tc>
        <w:tc>
          <w:tcPr>
            <w:tcW w:w="898" w:type="dxa"/>
            <w:vAlign w:val="bottom"/>
          </w:tcPr>
          <w:p w14:paraId="0B933463" w14:textId="0E2EA8FA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94D6679" w14:textId="5A0C6CBB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6184A16D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3A266FC4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284" w:type="dxa"/>
          </w:tcPr>
          <w:p w14:paraId="6F9A83F3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15C4E1A3" w14:textId="7E8601FE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1858</w:t>
            </w:r>
          </w:p>
        </w:tc>
        <w:tc>
          <w:tcPr>
            <w:tcW w:w="898" w:type="dxa"/>
            <w:vAlign w:val="bottom"/>
          </w:tcPr>
          <w:p w14:paraId="3D10F478" w14:textId="1708272C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30612</w:t>
            </w:r>
          </w:p>
        </w:tc>
        <w:tc>
          <w:tcPr>
            <w:tcW w:w="898" w:type="dxa"/>
            <w:vAlign w:val="bottom"/>
          </w:tcPr>
          <w:p w14:paraId="4E7F79A8" w14:textId="031DCB67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755167</w:t>
            </w:r>
          </w:p>
        </w:tc>
        <w:tc>
          <w:tcPr>
            <w:tcW w:w="897" w:type="dxa"/>
            <w:vAlign w:val="bottom"/>
          </w:tcPr>
          <w:p w14:paraId="0B6B089D" w14:textId="083B19EC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293021</w:t>
            </w:r>
          </w:p>
        </w:tc>
        <w:tc>
          <w:tcPr>
            <w:tcW w:w="898" w:type="dxa"/>
            <w:vAlign w:val="bottom"/>
          </w:tcPr>
          <w:p w14:paraId="243615B3" w14:textId="5AE46EB2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114821</w:t>
            </w:r>
          </w:p>
        </w:tc>
        <w:tc>
          <w:tcPr>
            <w:tcW w:w="898" w:type="dxa"/>
            <w:vAlign w:val="bottom"/>
          </w:tcPr>
          <w:p w14:paraId="49EB4360" w14:textId="6D6B75F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45264</w:t>
            </w:r>
          </w:p>
        </w:tc>
      </w:tr>
      <w:tr w:rsidR="00973398" w:rsidRPr="00954B1C" w14:paraId="7F67370D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3831AD7D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64D9548C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008D6B49" w14:textId="5CFBAF1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1848</w:t>
            </w:r>
          </w:p>
        </w:tc>
        <w:tc>
          <w:tcPr>
            <w:tcW w:w="898" w:type="dxa"/>
            <w:vAlign w:val="bottom"/>
          </w:tcPr>
          <w:p w14:paraId="4C597CA0" w14:textId="30EB8A89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28943</w:t>
            </w:r>
          </w:p>
        </w:tc>
        <w:tc>
          <w:tcPr>
            <w:tcW w:w="898" w:type="dxa"/>
            <w:vAlign w:val="bottom"/>
          </w:tcPr>
          <w:p w14:paraId="200EED4E" w14:textId="2E7329BC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687737</w:t>
            </w:r>
          </w:p>
        </w:tc>
        <w:tc>
          <w:tcPr>
            <w:tcW w:w="897" w:type="dxa"/>
            <w:vAlign w:val="bottom"/>
          </w:tcPr>
          <w:p w14:paraId="77B28CD8" w14:textId="2096BD0A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262686</w:t>
            </w:r>
          </w:p>
        </w:tc>
        <w:tc>
          <w:tcPr>
            <w:tcW w:w="898" w:type="dxa"/>
            <w:vAlign w:val="bottom"/>
          </w:tcPr>
          <w:p w14:paraId="17D22D90" w14:textId="72E793B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752AA0C9" w14:textId="442F1695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4C44FA05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35B7EDA0" w14:textId="49F1AB9A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 xml:space="preserve">Ogólnokształcące szkoły artystyczne </w:t>
            </w:r>
            <w:r w:rsidRPr="00954B1C">
              <w:rPr>
                <w:spacing w:val="-2"/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a</w:t>
            </w:r>
          </w:p>
        </w:tc>
        <w:tc>
          <w:tcPr>
            <w:tcW w:w="284" w:type="dxa"/>
          </w:tcPr>
          <w:p w14:paraId="6C23EF5C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9A28D44" w14:textId="67A6A633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107</w:t>
            </w:r>
          </w:p>
        </w:tc>
        <w:tc>
          <w:tcPr>
            <w:tcW w:w="898" w:type="dxa"/>
            <w:vAlign w:val="bottom"/>
          </w:tcPr>
          <w:p w14:paraId="2C123276" w14:textId="45DFA7AF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811</w:t>
            </w:r>
          </w:p>
        </w:tc>
        <w:tc>
          <w:tcPr>
            <w:tcW w:w="898" w:type="dxa"/>
            <w:vAlign w:val="bottom"/>
          </w:tcPr>
          <w:p w14:paraId="51269AA7" w14:textId="593F3798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14689</w:t>
            </w:r>
          </w:p>
        </w:tc>
        <w:tc>
          <w:tcPr>
            <w:tcW w:w="897" w:type="dxa"/>
            <w:vAlign w:val="bottom"/>
          </w:tcPr>
          <w:p w14:paraId="5107E4F0" w14:textId="073807BB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12629</w:t>
            </w:r>
          </w:p>
        </w:tc>
        <w:tc>
          <w:tcPr>
            <w:tcW w:w="898" w:type="dxa"/>
            <w:vAlign w:val="bottom"/>
          </w:tcPr>
          <w:p w14:paraId="36E6B716" w14:textId="445B4F4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2177</w:t>
            </w:r>
          </w:p>
        </w:tc>
        <w:tc>
          <w:tcPr>
            <w:tcW w:w="898" w:type="dxa"/>
            <w:vAlign w:val="bottom"/>
          </w:tcPr>
          <w:p w14:paraId="4C0A900C" w14:textId="64EC0490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1797</w:t>
            </w:r>
          </w:p>
        </w:tc>
      </w:tr>
      <w:tr w:rsidR="00973398" w:rsidRPr="00954B1C" w14:paraId="18338FD4" w14:textId="77777777" w:rsidTr="00973398">
        <w:trPr>
          <w:trHeight w:val="57"/>
        </w:trPr>
        <w:tc>
          <w:tcPr>
            <w:tcW w:w="2410" w:type="dxa"/>
            <w:vMerge/>
          </w:tcPr>
          <w:p w14:paraId="0D386D9B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48D19A57" w14:textId="77777777" w:rsidR="00973398" w:rsidRPr="00954B1C" w:rsidRDefault="00973398" w:rsidP="00C201DC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2C1ADCF0" w14:textId="0C3437F2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110</w:t>
            </w:r>
          </w:p>
        </w:tc>
        <w:tc>
          <w:tcPr>
            <w:tcW w:w="898" w:type="dxa"/>
            <w:vAlign w:val="bottom"/>
          </w:tcPr>
          <w:p w14:paraId="1D9ABB28" w14:textId="6BC4F104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811</w:t>
            </w:r>
          </w:p>
        </w:tc>
        <w:tc>
          <w:tcPr>
            <w:tcW w:w="898" w:type="dxa"/>
            <w:vAlign w:val="bottom"/>
          </w:tcPr>
          <w:p w14:paraId="540AAA72" w14:textId="41AF0294" w:rsidR="00973398" w:rsidRPr="00954B1C" w:rsidRDefault="00973398" w:rsidP="00C201DC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14092</w:t>
            </w:r>
          </w:p>
        </w:tc>
        <w:tc>
          <w:tcPr>
            <w:tcW w:w="897" w:type="dxa"/>
            <w:vAlign w:val="bottom"/>
          </w:tcPr>
          <w:p w14:paraId="3839CB1B" w14:textId="6DFB324A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12114</w:t>
            </w:r>
          </w:p>
        </w:tc>
        <w:tc>
          <w:tcPr>
            <w:tcW w:w="898" w:type="dxa"/>
            <w:vAlign w:val="bottom"/>
          </w:tcPr>
          <w:p w14:paraId="1C318FAC" w14:textId="20CC4CD9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34616A30" w14:textId="7A8D3E88" w:rsidR="00973398" w:rsidRPr="00954B1C" w:rsidRDefault="00973398" w:rsidP="00C201DC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390A5B04" w14:textId="3B9D754E" w:rsidR="00FE7007" w:rsidRPr="00954B1C" w:rsidRDefault="007970D2" w:rsidP="00DA4E0B">
      <w:pPr>
        <w:pStyle w:val="Tablicanotka"/>
        <w:rPr>
          <w:spacing w:val="0"/>
          <w14:numForm w14:val="lining"/>
          <w14:numSpacing w14:val="tabular"/>
        </w:rPr>
      </w:pPr>
      <w:r w:rsidRPr="00954B1C">
        <w:rPr>
          <w:rStyle w:val="TablicanotkaZnak"/>
          <w:spacing w:val="0"/>
          <w14:numForm w14:val="lining"/>
          <w14:numSpacing w14:val="tabular"/>
        </w:rPr>
        <w:t>a Dające uprawnienia zawodowe</w:t>
      </w:r>
      <w:r w:rsidRPr="00954B1C">
        <w:rPr>
          <w:spacing w:val="0"/>
          <w14:numForm w14:val="lining"/>
          <w14:numSpacing w14:val="tabular"/>
        </w:rPr>
        <w:t>.</w:t>
      </w:r>
    </w:p>
    <w:p w14:paraId="17E84DAA" w14:textId="07923D5F" w:rsidR="00C617E2" w:rsidRPr="00954B1C" w:rsidRDefault="00C617E2" w:rsidP="00C201DC">
      <w:pPr>
        <w:pStyle w:val="Nagwek1"/>
        <w:keepNext w:val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Szkoły policealne</w:t>
      </w:r>
    </w:p>
    <w:p w14:paraId="45F83DB0" w14:textId="4C9840B8" w:rsidR="00C617E2" w:rsidRPr="00CB5C58" w:rsidRDefault="006F6F34" w:rsidP="000B48A3">
      <w:pPr>
        <w:pStyle w:val="Lead"/>
        <w:spacing w:before="120" w:line="288" w:lineRule="auto"/>
        <w:rPr>
          <w:b w:val="0"/>
          <w:shd w:val="clear" w:color="auto" w:fill="FFFFFF"/>
          <w14:numForm w14:val="lining"/>
          <w14:numSpacing w14:val="tabular"/>
        </w:rPr>
      </w:pPr>
      <w:r w:rsidRPr="00D71320">
        <w:rPr>
          <w:shd w:val="clear" w:color="auto" w:fill="FFFFFF"/>
          <w14:numForm w14:val="lining"/>
          <w14:numSpacing w14:val="tabular"/>
        </w:rPr>
        <w:t xml:space="preserve">W roku szkolnym 2024/25 </w:t>
      </w:r>
      <w:r w:rsidR="000A7B41" w:rsidRPr="00D71320">
        <w:rPr>
          <w:shd w:val="clear" w:color="auto" w:fill="FFFFFF"/>
          <w14:numForm w14:val="lining"/>
          <w14:numSpacing w14:val="tabular"/>
        </w:rPr>
        <w:t xml:space="preserve">w Polsce </w:t>
      </w:r>
      <w:r w:rsidRPr="00D71320">
        <w:rPr>
          <w:shd w:val="clear" w:color="auto" w:fill="FFFFFF"/>
          <w14:numForm w14:val="lining"/>
          <w14:numSpacing w14:val="tabular"/>
        </w:rPr>
        <w:t xml:space="preserve">funkcjonowało </w:t>
      </w:r>
      <w:r w:rsidR="00DB4A40" w:rsidRPr="00D71320">
        <w:rPr>
          <w:shd w:val="clear" w:color="auto" w:fill="FFFFFF"/>
          <w14:numForm w14:val="lining"/>
          <w14:numSpacing w14:val="tabular"/>
        </w:rPr>
        <w:t xml:space="preserve">1,2 tys. </w:t>
      </w:r>
      <w:r w:rsidRPr="00D71320">
        <w:rPr>
          <w:shd w:val="clear" w:color="auto" w:fill="FFFFFF"/>
          <w14:numForm w14:val="lining"/>
          <w14:numSpacing w14:val="tabular"/>
        </w:rPr>
        <w:t>szkół policealnych (o 33 placówki mniej niż</w:t>
      </w:r>
      <w:r w:rsidR="00F5197F" w:rsidRPr="00D71320">
        <w:rPr>
          <w:shd w:val="clear" w:color="auto" w:fill="FFFFFF"/>
          <w14:numForm w14:val="lining"/>
          <w14:numSpacing w14:val="tabular"/>
        </w:rPr>
        <w:t xml:space="preserve"> </w:t>
      </w:r>
      <w:r w:rsidRPr="00D71320">
        <w:rPr>
          <w:shd w:val="clear" w:color="auto" w:fill="FFFFFF"/>
          <w14:numForm w14:val="lining"/>
          <w14:numSpacing w14:val="tabular"/>
        </w:rPr>
        <w:t>w roku szkolnym</w:t>
      </w:r>
      <w:r w:rsidR="000A7B41" w:rsidRPr="00D71320">
        <w:rPr>
          <w:shd w:val="clear" w:color="auto" w:fill="FFFFFF"/>
          <w14:numForm w14:val="lining"/>
          <w14:numSpacing w14:val="tabular"/>
        </w:rPr>
        <w:t xml:space="preserve"> </w:t>
      </w:r>
      <w:r w:rsidR="000A7B41" w:rsidRPr="00D71320">
        <w:rPr>
          <w14:numSpacing w14:val="tabular"/>
        </w:rPr>
        <w:t>2023/24</w:t>
      </w:r>
      <w:r w:rsidRPr="00D71320">
        <w:rPr>
          <w:shd w:val="clear" w:color="auto" w:fill="FFFFFF"/>
          <w14:numForm w14:val="lining"/>
          <w14:numSpacing w14:val="tabular"/>
        </w:rPr>
        <w:t xml:space="preserve">), w których zawodu uczyło się 245,9 tys. uczniów (odpowiednio o </w:t>
      </w:r>
      <w:r w:rsidR="003858AA" w:rsidRPr="00D71320">
        <w:rPr>
          <w:shd w:val="clear" w:color="auto" w:fill="FFFFFF"/>
          <w14:numForm w14:val="lining"/>
          <w14:numSpacing w14:val="tabular"/>
        </w:rPr>
        <w:t>2,7</w:t>
      </w:r>
      <w:r w:rsidRPr="00D71320">
        <w:rPr>
          <w:shd w:val="clear" w:color="auto" w:fill="FFFFFF"/>
          <w14:numForm w14:val="lining"/>
          <w14:numSpacing w14:val="tabular"/>
        </w:rPr>
        <w:t xml:space="preserve"> tys. więcej), z </w:t>
      </w:r>
      <w:r w:rsidRPr="00954B1C">
        <w:rPr>
          <w:shd w:val="clear" w:color="auto" w:fill="FFFFFF"/>
          <w14:numForm w14:val="lining"/>
          <w14:numSpacing w14:val="tabular"/>
        </w:rPr>
        <w:t xml:space="preserve">czego 70,3% stanowiły kobiety. </w:t>
      </w:r>
      <w:r w:rsidRPr="00CB5C58">
        <w:rPr>
          <w:b w:val="0"/>
          <w:shd w:val="clear" w:color="auto" w:fill="FFFFFF"/>
          <w14:numForm w14:val="lining"/>
          <w14:numSpacing w14:val="tabular"/>
        </w:rPr>
        <w:t>Przeważająca część tych szkół zarządzana była przez podmioty sektora prywatnego (79,5%), a szkoły publiczne stanowiły 20,5</w:t>
      </w:r>
      <w:r w:rsidR="00C617E2" w:rsidRPr="00CB5C58">
        <w:rPr>
          <w:b w:val="0"/>
          <w:shd w:val="clear" w:color="auto" w:fill="FFFFFF"/>
          <w14:numForm w14:val="lining"/>
          <w14:numSpacing w14:val="tabular"/>
        </w:rPr>
        <w:t>%</w:t>
      </w:r>
      <w:r w:rsidR="003B5C8D" w:rsidRPr="00CB5C58">
        <w:rPr>
          <w:b w:val="0"/>
          <w:shd w:val="clear" w:color="auto" w:fill="FFFFFF"/>
          <w14:numForm w14:val="lining"/>
          <w14:numSpacing w14:val="tabular"/>
        </w:rPr>
        <w:t>.</w:t>
      </w:r>
    </w:p>
    <w:p w14:paraId="70F81ECA" w14:textId="2251109E" w:rsidR="00294983" w:rsidRDefault="005B7151" w:rsidP="000B48A3">
      <w:pPr>
        <w:widowControl w:val="0"/>
        <w:spacing w:before="360" w:after="0" w:line="240" w:lineRule="auto"/>
        <w:ind w:left="709" w:hanging="709"/>
        <w:rPr>
          <w:b/>
          <w:shd w:val="clear" w:color="auto" w:fill="FFFFFF"/>
          <w14:numForm w14:val="lining"/>
          <w14:numSpacing w14:val="tabular"/>
        </w:rPr>
      </w:pPr>
      <w:r w:rsidRPr="00294983">
        <w:rPr>
          <w:b/>
          <w:shd w:val="clear" w:color="auto" w:fill="FFFFFF"/>
          <w14:numForm w14:val="lining"/>
          <w14:numSpacing w14:val="tabular"/>
        </w:rPr>
        <w:t>Tablica 4. Szkoły policealne</w:t>
      </w:r>
    </w:p>
    <w:p w14:paraId="1AF73CDE" w14:textId="5BD8039A" w:rsidR="00C201DC" w:rsidRPr="00294983" w:rsidRDefault="00C201DC" w:rsidP="00C201DC">
      <w:pPr>
        <w:widowControl w:val="0"/>
        <w:spacing w:before="0" w:line="240" w:lineRule="auto"/>
        <w:ind w:left="1559" w:hanging="709"/>
        <w:rPr>
          <w:rFonts w:eastAsia="Fira Sans Book" w:cs="Fira Sans Book"/>
          <w:b/>
          <w:color w:val="000000" w:themeColor="text1"/>
          <w:szCs w:val="19"/>
          <w14:numForm w14:val="lining"/>
          <w14:numSpacing w14:val="tabular"/>
        </w:rPr>
      </w:pPr>
      <w:r w:rsidRPr="00294983">
        <w:rPr>
          <w:rFonts w:cs="Fira Sans"/>
          <w:b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76271916" wp14:editId="2DA8CEF0">
                <wp:simplePos x="0" y="0"/>
                <wp:positionH relativeFrom="page">
                  <wp:posOffset>5689600</wp:posOffset>
                </wp:positionH>
                <wp:positionV relativeFrom="paragraph">
                  <wp:posOffset>550545</wp:posOffset>
                </wp:positionV>
                <wp:extent cx="1753870" cy="1047750"/>
                <wp:effectExtent l="0" t="0" r="0" b="0"/>
                <wp:wrapTight wrapText="bothSides">
                  <wp:wrapPolygon edited="0">
                    <wp:start x="704" y="0"/>
                    <wp:lineTo x="704" y="21207"/>
                    <wp:lineTo x="20881" y="21207"/>
                    <wp:lineTo x="20881" y="0"/>
                    <wp:lineTo x="704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65A40" w14:textId="33FACB1F" w:rsidR="00945F99" w:rsidRPr="00D71320" w:rsidRDefault="00945F99" w:rsidP="000A7B41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D71320">
                              <w:rPr>
                                <w14:numSpacing w14:val="tabular"/>
                              </w:rPr>
                              <w:t xml:space="preserve">W roku szkolnym 2024/25 działało o 2,6% mniej szkół policealnych, a kształciło się w nich o 1,1% więcej uczniów niż w </w:t>
                            </w:r>
                            <w:r w:rsidRPr="00043745">
                              <w:rPr>
                                <w14:numForm w14:val="lining"/>
                                <w14:numSpacing w14:val="tabular"/>
                              </w:rPr>
                              <w:t>poprzednim</w:t>
                            </w:r>
                            <w:r w:rsidRPr="00D71320">
                              <w:rPr>
                                <w14:numSpacing w14:val="tabular"/>
                              </w:rPr>
                              <w:t xml:space="preserve"> roku szkolnym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71916" id="Pole tekstowe 9" o:spid="_x0000_s1033" type="#_x0000_t202" style="position:absolute;left:0;text-align:left;margin-left:448pt;margin-top:43.35pt;width:138.1pt;height:82.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" filled="f" stroked="f">
                <v:textbox>
                  <w:txbxContent>
                    <w:p w14:paraId="3F165A40" w14:textId="33FACB1F" w:rsidR="00945F99" w:rsidRPr="00D71320" w:rsidRDefault="00945F99" w:rsidP="000A7B41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D71320">
                        <w:rPr>
                          <w14:numSpacing w14:val="tabular"/>
                        </w:rPr>
                        <w:t xml:space="preserve">W roku szkolnym 2024/25 działało o 2,6% mniej szkół policealnych, a kształciło się w nich o 1,1% więcej uczniów niż w </w:t>
                      </w:r>
                      <w:r w:rsidRPr="00043745">
                        <w:rPr>
                          <w14:numForm w14:val="lining"/>
                          <w14:numSpacing w14:val="tabular"/>
                        </w:rPr>
                        <w:t>poprzednim</w:t>
                      </w:r>
                      <w:r w:rsidRPr="00D71320">
                        <w:rPr>
                          <w14:numSpacing w14:val="tabular"/>
                        </w:rPr>
                        <w:t xml:space="preserve"> roku szkolnym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Szkoły policealne"/>
      </w:tblPr>
      <w:tblGrid>
        <w:gridCol w:w="3964"/>
        <w:gridCol w:w="1914"/>
        <w:gridCol w:w="1914"/>
      </w:tblGrid>
      <w:tr w:rsidR="000B48A3" w:rsidRPr="00954B1C" w14:paraId="13AB8DE4" w14:textId="77777777" w:rsidTr="000B48A3">
        <w:trPr>
          <w:cantSplit/>
          <w:tblHeader/>
        </w:trPr>
        <w:tc>
          <w:tcPr>
            <w:tcW w:w="3964" w:type="dxa"/>
            <w:vAlign w:val="center"/>
          </w:tcPr>
          <w:p w14:paraId="6283C53F" w14:textId="77777777" w:rsidR="000B48A3" w:rsidRPr="00954B1C" w:rsidRDefault="000B48A3" w:rsidP="00C201DC">
            <w:pPr>
              <w:spacing w:before="110" w:after="11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7432F067" w14:textId="77777777" w:rsidR="000B48A3" w:rsidRPr="00954B1C" w:rsidRDefault="000B48A3" w:rsidP="00C201DC">
            <w:pPr>
              <w:spacing w:before="110" w:after="11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2023/24</w:t>
            </w:r>
          </w:p>
        </w:tc>
        <w:tc>
          <w:tcPr>
            <w:tcW w:w="1914" w:type="dxa"/>
            <w:vAlign w:val="center"/>
          </w:tcPr>
          <w:p w14:paraId="613D9C8C" w14:textId="77777777" w:rsidR="000B48A3" w:rsidRPr="00954B1C" w:rsidRDefault="000B48A3" w:rsidP="00C201DC">
            <w:pPr>
              <w:spacing w:before="110" w:after="11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2024/25</w:t>
            </w:r>
          </w:p>
        </w:tc>
      </w:tr>
      <w:tr w:rsidR="000B48A3" w:rsidRPr="00954B1C" w14:paraId="769476C6" w14:textId="77777777" w:rsidTr="000B48A3">
        <w:trPr>
          <w:cantSplit/>
        </w:trPr>
        <w:tc>
          <w:tcPr>
            <w:tcW w:w="3964" w:type="dxa"/>
            <w:vAlign w:val="bottom"/>
          </w:tcPr>
          <w:p w14:paraId="376F0DF0" w14:textId="77777777" w:rsidR="000B48A3" w:rsidRPr="00954B1C" w:rsidRDefault="000B48A3" w:rsidP="00C201DC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1914" w:type="dxa"/>
            <w:vAlign w:val="bottom"/>
          </w:tcPr>
          <w:p w14:paraId="3A768D2D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1248</w:t>
            </w:r>
          </w:p>
        </w:tc>
        <w:tc>
          <w:tcPr>
            <w:tcW w:w="1914" w:type="dxa"/>
            <w:vAlign w:val="bottom"/>
          </w:tcPr>
          <w:p w14:paraId="7112BAC8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1215</w:t>
            </w:r>
          </w:p>
        </w:tc>
      </w:tr>
      <w:tr w:rsidR="000B48A3" w:rsidRPr="00954B1C" w14:paraId="1E297383" w14:textId="77777777" w:rsidTr="000B48A3">
        <w:trPr>
          <w:cantSplit/>
        </w:trPr>
        <w:tc>
          <w:tcPr>
            <w:tcW w:w="3964" w:type="dxa"/>
            <w:vAlign w:val="bottom"/>
          </w:tcPr>
          <w:p w14:paraId="389D8E54" w14:textId="77777777" w:rsidR="000B48A3" w:rsidRPr="00954B1C" w:rsidRDefault="000B48A3" w:rsidP="00C201DC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914" w:type="dxa"/>
            <w:vAlign w:val="bottom"/>
          </w:tcPr>
          <w:p w14:paraId="0F6A04DC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10130</w:t>
            </w:r>
          </w:p>
        </w:tc>
        <w:tc>
          <w:tcPr>
            <w:tcW w:w="1914" w:type="dxa"/>
            <w:vAlign w:val="bottom"/>
          </w:tcPr>
          <w:p w14:paraId="71492550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10252</w:t>
            </w:r>
          </w:p>
        </w:tc>
      </w:tr>
      <w:tr w:rsidR="000B48A3" w:rsidRPr="00954B1C" w14:paraId="094BE440" w14:textId="77777777" w:rsidTr="000B48A3">
        <w:trPr>
          <w:cantSplit/>
        </w:trPr>
        <w:tc>
          <w:tcPr>
            <w:tcW w:w="3964" w:type="dxa"/>
            <w:vAlign w:val="bottom"/>
          </w:tcPr>
          <w:p w14:paraId="37412F66" w14:textId="77777777" w:rsidR="000B48A3" w:rsidRPr="00954B1C" w:rsidRDefault="000B48A3" w:rsidP="00C201DC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914" w:type="dxa"/>
            <w:vAlign w:val="bottom"/>
          </w:tcPr>
          <w:p w14:paraId="5AC4287B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243129</w:t>
            </w:r>
          </w:p>
        </w:tc>
        <w:tc>
          <w:tcPr>
            <w:tcW w:w="1914" w:type="dxa"/>
            <w:vAlign w:val="bottom"/>
          </w:tcPr>
          <w:p w14:paraId="3251DB04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245869</w:t>
            </w:r>
          </w:p>
        </w:tc>
      </w:tr>
      <w:tr w:rsidR="000B48A3" w:rsidRPr="00954B1C" w14:paraId="613CFFF6" w14:textId="77777777" w:rsidTr="000B48A3">
        <w:trPr>
          <w:cantSplit/>
        </w:trPr>
        <w:tc>
          <w:tcPr>
            <w:tcW w:w="3964" w:type="dxa"/>
            <w:vAlign w:val="bottom"/>
          </w:tcPr>
          <w:p w14:paraId="3F801CC7" w14:textId="77777777" w:rsidR="000B48A3" w:rsidRPr="00954B1C" w:rsidRDefault="000B48A3" w:rsidP="00C201DC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30DCDA9B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173466</w:t>
            </w:r>
          </w:p>
        </w:tc>
        <w:tc>
          <w:tcPr>
            <w:tcW w:w="1914" w:type="dxa"/>
            <w:vAlign w:val="bottom"/>
          </w:tcPr>
          <w:p w14:paraId="23BB3DC2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172844</w:t>
            </w:r>
          </w:p>
        </w:tc>
      </w:tr>
      <w:tr w:rsidR="000B48A3" w:rsidRPr="00954B1C" w14:paraId="205688BD" w14:textId="77777777" w:rsidTr="000B48A3">
        <w:trPr>
          <w:cantSplit/>
        </w:trPr>
        <w:tc>
          <w:tcPr>
            <w:tcW w:w="3964" w:type="dxa"/>
            <w:vAlign w:val="bottom"/>
          </w:tcPr>
          <w:p w14:paraId="7C345AF4" w14:textId="77777777" w:rsidR="000B48A3" w:rsidRPr="00954B1C" w:rsidRDefault="000B48A3" w:rsidP="00C201DC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  <w:tc>
          <w:tcPr>
            <w:tcW w:w="1914" w:type="dxa"/>
            <w:vAlign w:val="bottom"/>
          </w:tcPr>
          <w:p w14:paraId="7F9233A1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77864</w:t>
            </w:r>
          </w:p>
        </w:tc>
        <w:tc>
          <w:tcPr>
            <w:tcW w:w="1914" w:type="dxa"/>
            <w:vAlign w:val="bottom"/>
          </w:tcPr>
          <w:p w14:paraId="26D3A465" w14:textId="77777777" w:rsidR="000B48A3" w:rsidRPr="00954B1C" w:rsidRDefault="000B48A3" w:rsidP="00C201DC">
            <w:pPr>
              <w:spacing w:before="110" w:after="110"/>
              <w:jc w:val="right"/>
              <w:rPr>
                <w:sz w:val="10"/>
                <w:szCs w:val="10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0B48A3" w:rsidRPr="00954B1C" w14:paraId="3ECF875B" w14:textId="77777777" w:rsidTr="000B48A3">
        <w:trPr>
          <w:cantSplit/>
        </w:trPr>
        <w:tc>
          <w:tcPr>
            <w:tcW w:w="3964" w:type="dxa"/>
            <w:vAlign w:val="bottom"/>
          </w:tcPr>
          <w:p w14:paraId="32C89087" w14:textId="77777777" w:rsidR="000B48A3" w:rsidRPr="00954B1C" w:rsidRDefault="000B48A3" w:rsidP="00C201DC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535D6B06" w14:textId="77777777" w:rsidR="000B48A3" w:rsidRPr="00954B1C" w:rsidRDefault="000B48A3" w:rsidP="00C201DC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59984</w:t>
            </w:r>
          </w:p>
        </w:tc>
        <w:tc>
          <w:tcPr>
            <w:tcW w:w="1914" w:type="dxa"/>
            <w:vAlign w:val="bottom"/>
          </w:tcPr>
          <w:p w14:paraId="41DFB92B" w14:textId="77777777" w:rsidR="000B48A3" w:rsidRPr="00954B1C" w:rsidRDefault="000B48A3" w:rsidP="00C201DC">
            <w:pPr>
              <w:spacing w:before="110" w:after="110"/>
              <w:jc w:val="right"/>
              <w:rPr>
                <w:sz w:val="10"/>
                <w:szCs w:val="10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5F6354FD" w14:textId="59C4BF83" w:rsidR="00C617E2" w:rsidRPr="00954B1C" w:rsidRDefault="00C617E2" w:rsidP="00C201DC">
      <w:pPr>
        <w:pStyle w:val="Nagwek1"/>
        <w:keepNext w:val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lastRenderedPageBreak/>
        <w:t>Szkoły dla dorosłych</w:t>
      </w:r>
    </w:p>
    <w:p w14:paraId="6DA6EA3C" w14:textId="0775A5DC" w:rsidR="00C617E2" w:rsidRPr="00954B1C" w:rsidRDefault="006F6F34" w:rsidP="00C201DC">
      <w:pPr>
        <w:spacing w:line="288" w:lineRule="auto"/>
        <w:outlineLvl w:val="0"/>
        <w:rPr>
          <w:lang w:eastAsia="pl-PL"/>
          <w14:numForm w14:val="lining"/>
          <w14:numSpacing w14:val="tabular"/>
        </w:rPr>
      </w:pPr>
      <w:r w:rsidRPr="00D71320">
        <w:rPr>
          <w:b/>
          <w:noProof/>
          <w:lang w:eastAsia="pl-PL"/>
          <w14:numForm w14:val="lining"/>
          <w14:numSpacing w14:val="tabular"/>
        </w:rPr>
        <w:t>W</w:t>
      </w:r>
      <w:r w:rsidRPr="00D71320">
        <w:rPr>
          <w:b/>
          <w:lang w:eastAsia="pl-PL"/>
          <w14:numForm w14:val="lining"/>
          <w14:numSpacing w14:val="tabular"/>
        </w:rPr>
        <w:t xml:space="preserve"> roku szkolnym 2024/25 </w:t>
      </w:r>
      <w:r w:rsidR="00294983" w:rsidRPr="00D71320">
        <w:rPr>
          <w:b/>
          <w:lang w:eastAsia="pl-PL"/>
          <w14:numForm w14:val="lining"/>
          <w14:numSpacing w14:val="tabular"/>
        </w:rPr>
        <w:t>do</w:t>
      </w:r>
      <w:r w:rsidRPr="00D71320">
        <w:rPr>
          <w:b/>
          <w:lang w:eastAsia="pl-PL"/>
          <w14:numForm w14:val="lining"/>
          <w14:numSpacing w14:val="tabular"/>
        </w:rPr>
        <w:t xml:space="preserve"> </w:t>
      </w:r>
      <w:r w:rsidR="0091790E" w:rsidRPr="00D71320">
        <w:rPr>
          <w:b/>
          <w:lang w:eastAsia="pl-PL"/>
          <w14:numForm w14:val="lining"/>
          <w14:numSpacing w14:val="tabular"/>
        </w:rPr>
        <w:t>0,8 tys.</w:t>
      </w:r>
      <w:r w:rsidR="00294983" w:rsidRPr="00D71320">
        <w:rPr>
          <w:b/>
          <w:lang w:eastAsia="pl-PL"/>
          <w14:numForm w14:val="lining"/>
          <w14:numSpacing w14:val="tabular"/>
        </w:rPr>
        <w:t xml:space="preserve"> szkół</w:t>
      </w:r>
      <w:r w:rsidRPr="00D71320">
        <w:rPr>
          <w:b/>
          <w:lang w:eastAsia="pl-PL"/>
          <w14:numForm w14:val="lining"/>
          <w14:numSpacing w14:val="tabular"/>
        </w:rPr>
        <w:t xml:space="preserve"> dla dorosłych </w:t>
      </w:r>
      <w:r w:rsidR="00294983" w:rsidRPr="00D71320">
        <w:rPr>
          <w:b/>
          <w:lang w:eastAsia="pl-PL"/>
          <w14:numForm w14:val="lining"/>
          <w14:numSpacing w14:val="tabular"/>
        </w:rPr>
        <w:t>uczęszczało</w:t>
      </w:r>
      <w:r w:rsidRPr="00D71320">
        <w:rPr>
          <w:b/>
          <w:lang w:eastAsia="pl-PL"/>
          <w14:numForm w14:val="lining"/>
          <w14:numSpacing w14:val="tabular"/>
        </w:rPr>
        <w:t xml:space="preserve"> 103,7 tys. uczniów</w:t>
      </w:r>
      <w:r w:rsidR="00294983" w:rsidRPr="00D71320">
        <w:rPr>
          <w:b/>
          <w:lang w:eastAsia="pl-PL"/>
          <w14:numForm w14:val="lining"/>
          <w14:numSpacing w14:val="tabular"/>
        </w:rPr>
        <w:t xml:space="preserve"> (o</w:t>
      </w:r>
      <w:r w:rsidR="00EC44F4">
        <w:rPr>
          <w:b/>
          <w:lang w:eastAsia="pl-PL"/>
          <w14:numForm w14:val="lining"/>
          <w14:numSpacing w14:val="tabular"/>
        </w:rPr>
        <w:t> </w:t>
      </w:r>
      <w:r w:rsidR="00294983" w:rsidRPr="00D71320">
        <w:rPr>
          <w:b/>
          <w:lang w:eastAsia="pl-PL"/>
          <w14:numForm w14:val="lining"/>
          <w14:numSpacing w14:val="tabular"/>
        </w:rPr>
        <w:t>4,4% więcej niż w roku szkolnym 2023/24)</w:t>
      </w:r>
      <w:r w:rsidRPr="00D71320">
        <w:rPr>
          <w:b/>
          <w:lang w:eastAsia="pl-PL"/>
          <w14:numForm w14:val="lining"/>
          <w14:numSpacing w14:val="tabular"/>
        </w:rPr>
        <w:t>.</w:t>
      </w:r>
      <w:r w:rsidRPr="00D71320">
        <w:rPr>
          <w:lang w:eastAsia="pl-PL"/>
          <w14:numForm w14:val="lining"/>
          <w14:numSpacing w14:val="tabular"/>
        </w:rPr>
        <w:t xml:space="preserve"> Wśród szkół dla dorosłych przeważały licea ogólnokształcące, w których wykształcenie zdobywało 102,9 tys. uczniów (99,2% ogólnej liczby uczniów w szkołach dla </w:t>
      </w:r>
      <w:r w:rsidRPr="00954B1C">
        <w:rPr>
          <w:lang w:eastAsia="pl-PL"/>
          <w14:numForm w14:val="lining"/>
          <w14:numSpacing w14:val="tabular"/>
        </w:rPr>
        <w:t>dorosłych). Kobiety stanowiły 47,0% uczniów w liceach ogólnokształcących i 34,5% w</w:t>
      </w:r>
      <w:r w:rsidR="00D71320">
        <w:rPr>
          <w:lang w:eastAsia="pl-PL"/>
          <w14:numForm w14:val="lining"/>
          <w14:numSpacing w14:val="tabular"/>
        </w:rPr>
        <w:t xml:space="preserve"> </w:t>
      </w:r>
      <w:r w:rsidRPr="00954B1C">
        <w:rPr>
          <w:lang w:eastAsia="pl-PL"/>
          <w14:numForm w14:val="lining"/>
          <w14:numSpacing w14:val="tabular"/>
        </w:rPr>
        <w:t>szkołach podstawowych</w:t>
      </w:r>
      <w:r w:rsidR="00C617E2" w:rsidRPr="00954B1C">
        <w:rPr>
          <w:lang w:eastAsia="pl-PL"/>
          <w14:numForm w14:val="lining"/>
          <w14:numSpacing w14:val="tabular"/>
        </w:rPr>
        <w:t>.</w:t>
      </w:r>
    </w:p>
    <w:p w14:paraId="1DFB43CF" w14:textId="5A2360AF" w:rsidR="00C617E2" w:rsidRPr="00954B1C" w:rsidRDefault="00C617E2" w:rsidP="00EE062B">
      <w:pPr>
        <w:pStyle w:val="Tytutablicy"/>
        <w:keepNext w:val="0"/>
        <w:spacing w:after="0"/>
        <w:rPr>
          <w:shd w:val="clear" w:color="auto" w:fill="FFFFFF"/>
          <w14:numForm w14:val="lining"/>
          <w14:numSpacing w14:val="tabular"/>
        </w:rPr>
      </w:pPr>
      <w:r w:rsidRPr="00954B1C">
        <w:rPr>
          <w:shd w:val="clear" w:color="auto" w:fill="FFFFFF"/>
          <w14:numForm w14:val="lining"/>
          <w14:numSpacing w14:val="tabular"/>
        </w:rPr>
        <w:t xml:space="preserve">Tablica </w:t>
      </w:r>
      <w:r w:rsidR="00BA709A" w:rsidRPr="00954B1C">
        <w:rPr>
          <w:shd w:val="clear" w:color="auto" w:fill="FFFFFF"/>
          <w14:numForm w14:val="lining"/>
          <w14:numSpacing w14:val="tabular"/>
        </w:rPr>
        <w:t>5</w:t>
      </w:r>
      <w:r w:rsidRPr="00954B1C">
        <w:rPr>
          <w:shd w:val="clear" w:color="auto" w:fill="FFFFFF"/>
          <w14:numForm w14:val="lining"/>
          <w14:numSpacing w14:val="tabular"/>
        </w:rPr>
        <w:t>. Szkoły dla dorosłych</w:t>
      </w:r>
    </w:p>
    <w:p w14:paraId="3C0A3653" w14:textId="77777777" w:rsidR="00535FED" w:rsidRPr="00954B1C" w:rsidRDefault="00294983" w:rsidP="00EE062B">
      <w:pPr>
        <w:widowControl w:val="0"/>
        <w:spacing w:before="0" w:after="8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294983">
        <w:rPr>
          <w:rFonts w:cs="Fira Sans"/>
          <w:b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E93D6C4" wp14:editId="6E982838">
                <wp:simplePos x="0" y="0"/>
                <wp:positionH relativeFrom="page">
                  <wp:posOffset>5698490</wp:posOffset>
                </wp:positionH>
                <wp:positionV relativeFrom="paragraph">
                  <wp:posOffset>946727</wp:posOffset>
                </wp:positionV>
                <wp:extent cx="1840865" cy="895350"/>
                <wp:effectExtent l="0" t="0" r="0" b="0"/>
                <wp:wrapTight wrapText="bothSides">
                  <wp:wrapPolygon edited="0">
                    <wp:start x="671" y="0"/>
                    <wp:lineTo x="671" y="21140"/>
                    <wp:lineTo x="20788" y="21140"/>
                    <wp:lineTo x="20788" y="0"/>
                    <wp:lineTo x="671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86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771DC" w14:textId="196FA2E5" w:rsidR="00945F99" w:rsidRPr="00D71320" w:rsidRDefault="00945F99" w:rsidP="00294983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D71320">
                              <w:rPr>
                                <w14:numSpacing w14:val="tabular"/>
                              </w:rPr>
                              <w:t>W roku szkolnym 2024/25 odnotowano spadek liczby szkół dla dorosłych o 3,0% w</w:t>
                            </w:r>
                            <w:r w:rsidR="006E348A">
                              <w:rPr>
                                <w14:numSpacing w14:val="tabular"/>
                              </w:rPr>
                              <w:t> </w:t>
                            </w:r>
                            <w:r w:rsidRPr="00D71320">
                              <w:rPr>
                                <w14:numSpacing w14:val="tabular"/>
                              </w:rPr>
                              <w:t xml:space="preserve">porównaniu z </w:t>
                            </w:r>
                            <w:r w:rsidRPr="007D39B9">
                              <w:rPr>
                                <w14:numForm w14:val="lining"/>
                                <w14:numSpacing w14:val="tabular"/>
                              </w:rPr>
                              <w:t>poprzednim</w:t>
                            </w:r>
                            <w:r w:rsidRPr="00D71320">
                              <w:rPr>
                                <w14:numSpacing w14:val="tabular"/>
                              </w:rPr>
                              <w:t xml:space="preserve"> rokiem szkolnym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D6C4" id="Pole tekstowe 34" o:spid="_x0000_s1034" type="#_x0000_t202" style="position:absolute;left:0;text-align:left;margin-left:448.7pt;margin-top:74.55pt;width:144.95pt;height:70.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" filled="f" stroked="f">
                <v:textbox>
                  <w:txbxContent>
                    <w:p w14:paraId="2EB771DC" w14:textId="196FA2E5" w:rsidR="00945F99" w:rsidRPr="00D71320" w:rsidRDefault="00945F99" w:rsidP="00294983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D71320">
                        <w:rPr>
                          <w14:numSpacing w14:val="tabular"/>
                        </w:rPr>
                        <w:t>W roku szkolnym 2024/25 odnotowano spadek liczby szkół dla dorosłych o 3,0% w</w:t>
                      </w:r>
                      <w:r w:rsidR="006E348A">
                        <w:rPr>
                          <w14:numSpacing w14:val="tabular"/>
                        </w:rPr>
                        <w:t> </w:t>
                      </w:r>
                      <w:r w:rsidRPr="00D71320">
                        <w:rPr>
                          <w14:numSpacing w14:val="tabular"/>
                        </w:rPr>
                        <w:t xml:space="preserve">porównaniu z </w:t>
                      </w:r>
                      <w:r w:rsidRPr="007D39B9">
                        <w:rPr>
                          <w14:numForm w14:val="lining"/>
                          <w14:numSpacing w14:val="tabular"/>
                        </w:rPr>
                        <w:t>poprzednim</w:t>
                      </w:r>
                      <w:r w:rsidRPr="00D71320">
                        <w:rPr>
                          <w14:numSpacing w14:val="tabular"/>
                        </w:rPr>
                        <w:t xml:space="preserve"> rokiem szkolnym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7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5. Szkoły dla dorosłych"/>
      </w:tblPr>
      <w:tblGrid>
        <w:gridCol w:w="2127"/>
        <w:gridCol w:w="283"/>
        <w:gridCol w:w="945"/>
        <w:gridCol w:w="945"/>
        <w:gridCol w:w="945"/>
        <w:gridCol w:w="945"/>
        <w:gridCol w:w="945"/>
        <w:gridCol w:w="945"/>
      </w:tblGrid>
      <w:tr w:rsidR="00973398" w:rsidRPr="00954B1C" w14:paraId="41D46A00" w14:textId="77777777" w:rsidTr="00973398">
        <w:trPr>
          <w:trHeight w:val="57"/>
        </w:trPr>
        <w:tc>
          <w:tcPr>
            <w:tcW w:w="2410" w:type="dxa"/>
            <w:gridSpan w:val="2"/>
            <w:vMerge w:val="restart"/>
            <w:vAlign w:val="center"/>
          </w:tcPr>
          <w:p w14:paraId="7FBB1669" w14:textId="77777777" w:rsidR="00C201DC" w:rsidRDefault="00973398" w:rsidP="00EE062B">
            <w:pPr>
              <w:spacing w:before="80"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22BFFF98" w14:textId="77777777" w:rsidR="00C201DC" w:rsidRDefault="00973398" w:rsidP="00EE062B">
            <w:pPr>
              <w:spacing w:before="0"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2023/24</w:t>
            </w:r>
          </w:p>
          <w:p w14:paraId="594A4FA3" w14:textId="3ABD2D94" w:rsidR="00973398" w:rsidRPr="00954B1C" w:rsidRDefault="00973398" w:rsidP="00EE062B">
            <w:pPr>
              <w:spacing w:before="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2024/25</w:t>
            </w:r>
          </w:p>
        </w:tc>
        <w:tc>
          <w:tcPr>
            <w:tcW w:w="945" w:type="dxa"/>
            <w:vMerge w:val="restart"/>
            <w:vAlign w:val="center"/>
          </w:tcPr>
          <w:p w14:paraId="12DE1435" w14:textId="26344FC4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945" w:type="dxa"/>
            <w:vMerge w:val="restart"/>
            <w:vAlign w:val="center"/>
          </w:tcPr>
          <w:p w14:paraId="6CB9EF9F" w14:textId="3F560E77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890" w:type="dxa"/>
            <w:gridSpan w:val="2"/>
            <w:vAlign w:val="center"/>
          </w:tcPr>
          <w:p w14:paraId="607164CA" w14:textId="5CDEC42E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890" w:type="dxa"/>
            <w:gridSpan w:val="2"/>
            <w:vAlign w:val="center"/>
          </w:tcPr>
          <w:p w14:paraId="6BF8C618" w14:textId="46735725" w:rsidR="00973398" w:rsidRPr="00954B1C" w:rsidRDefault="00973398" w:rsidP="00EE062B">
            <w:pPr>
              <w:spacing w:before="80" w:after="80"/>
              <w:jc w:val="center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</w:tr>
      <w:tr w:rsidR="00973398" w:rsidRPr="00954B1C" w14:paraId="521E3ED1" w14:textId="77777777" w:rsidTr="00973398">
        <w:trPr>
          <w:trHeight w:val="57"/>
        </w:trPr>
        <w:tc>
          <w:tcPr>
            <w:tcW w:w="2410" w:type="dxa"/>
            <w:gridSpan w:val="2"/>
            <w:vMerge/>
            <w:vAlign w:val="center"/>
          </w:tcPr>
          <w:p w14:paraId="46EA6299" w14:textId="77777777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945" w:type="dxa"/>
            <w:vMerge/>
            <w:vAlign w:val="center"/>
          </w:tcPr>
          <w:p w14:paraId="28D55B21" w14:textId="77777777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945" w:type="dxa"/>
            <w:vMerge/>
            <w:vAlign w:val="center"/>
          </w:tcPr>
          <w:p w14:paraId="1C15C8C6" w14:textId="77777777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945" w:type="dxa"/>
            <w:vAlign w:val="center"/>
          </w:tcPr>
          <w:p w14:paraId="0AC407DC" w14:textId="51E310D7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945" w:type="dxa"/>
            <w:vAlign w:val="center"/>
          </w:tcPr>
          <w:p w14:paraId="1D6E31AE" w14:textId="0F09DF40" w:rsidR="00973398" w:rsidRPr="00954B1C" w:rsidRDefault="00973398" w:rsidP="00EE062B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945" w:type="dxa"/>
            <w:vAlign w:val="center"/>
          </w:tcPr>
          <w:p w14:paraId="2774A0E0" w14:textId="08C6573F" w:rsidR="00973398" w:rsidRPr="00954B1C" w:rsidRDefault="00973398" w:rsidP="00EE062B">
            <w:pPr>
              <w:spacing w:before="80" w:after="80"/>
              <w:jc w:val="center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945" w:type="dxa"/>
            <w:vAlign w:val="center"/>
          </w:tcPr>
          <w:p w14:paraId="404C81D9" w14:textId="3C0DB9D1" w:rsidR="00973398" w:rsidRPr="00954B1C" w:rsidRDefault="00973398" w:rsidP="00EE062B">
            <w:pPr>
              <w:spacing w:before="80" w:after="80"/>
              <w:jc w:val="center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</w:tr>
      <w:tr w:rsidR="00973398" w:rsidRPr="00954B1C" w14:paraId="07F59998" w14:textId="77777777" w:rsidTr="00973398">
        <w:trPr>
          <w:trHeight w:val="57"/>
        </w:trPr>
        <w:tc>
          <w:tcPr>
            <w:tcW w:w="2127" w:type="dxa"/>
            <w:vMerge w:val="restart"/>
            <w:vAlign w:val="center"/>
          </w:tcPr>
          <w:p w14:paraId="7DE06EB8" w14:textId="4C09E439" w:rsidR="00973398" w:rsidRPr="00954B1C" w:rsidRDefault="00973398" w:rsidP="00EE062B">
            <w:pPr>
              <w:spacing w:before="80" w:after="8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</w:tcPr>
          <w:p w14:paraId="26047B90" w14:textId="77777777" w:rsidR="00973398" w:rsidRPr="00954B1C" w:rsidRDefault="00973398" w:rsidP="00EE062B">
            <w:pPr>
              <w:spacing w:before="80" w:after="8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</w:tcPr>
          <w:p w14:paraId="1504FA63" w14:textId="35FDE25F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774</w:t>
            </w:r>
          </w:p>
        </w:tc>
        <w:tc>
          <w:tcPr>
            <w:tcW w:w="945" w:type="dxa"/>
          </w:tcPr>
          <w:p w14:paraId="7B066ED8" w14:textId="6951F64A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3513</w:t>
            </w:r>
          </w:p>
        </w:tc>
        <w:tc>
          <w:tcPr>
            <w:tcW w:w="945" w:type="dxa"/>
          </w:tcPr>
          <w:p w14:paraId="40D74E3A" w14:textId="436687D9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99326</w:t>
            </w:r>
          </w:p>
        </w:tc>
        <w:tc>
          <w:tcPr>
            <w:tcW w:w="945" w:type="dxa"/>
          </w:tcPr>
          <w:p w14:paraId="1EE0E75B" w14:textId="0A8A76A3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46841</w:t>
            </w:r>
          </w:p>
        </w:tc>
        <w:tc>
          <w:tcPr>
            <w:tcW w:w="945" w:type="dxa"/>
          </w:tcPr>
          <w:p w14:paraId="35185132" w14:textId="0515F405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19380</w:t>
            </w:r>
          </w:p>
        </w:tc>
        <w:tc>
          <w:tcPr>
            <w:tcW w:w="945" w:type="dxa"/>
          </w:tcPr>
          <w:p w14:paraId="00EFBB6B" w14:textId="2BCF7C8B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9880</w:t>
            </w:r>
          </w:p>
        </w:tc>
      </w:tr>
      <w:tr w:rsidR="00973398" w:rsidRPr="00954B1C" w14:paraId="34BD5D24" w14:textId="77777777" w:rsidTr="00973398">
        <w:trPr>
          <w:trHeight w:val="57"/>
        </w:trPr>
        <w:tc>
          <w:tcPr>
            <w:tcW w:w="2127" w:type="dxa"/>
            <w:vMerge/>
            <w:vAlign w:val="center"/>
          </w:tcPr>
          <w:p w14:paraId="741205A7" w14:textId="7777777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</w:tcPr>
          <w:p w14:paraId="726FCE2A" w14:textId="77777777" w:rsidR="00973398" w:rsidRPr="00954B1C" w:rsidRDefault="00973398" w:rsidP="00EE062B">
            <w:pPr>
              <w:spacing w:before="80" w:after="8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</w:tcPr>
          <w:p w14:paraId="46451878" w14:textId="0B7F2ADF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751</w:t>
            </w:r>
          </w:p>
        </w:tc>
        <w:tc>
          <w:tcPr>
            <w:tcW w:w="945" w:type="dxa"/>
          </w:tcPr>
          <w:p w14:paraId="63C88D22" w14:textId="1153F6EA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3590</w:t>
            </w:r>
          </w:p>
        </w:tc>
        <w:tc>
          <w:tcPr>
            <w:tcW w:w="945" w:type="dxa"/>
          </w:tcPr>
          <w:p w14:paraId="1FDB2D84" w14:textId="34FBF6A2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103731</w:t>
            </w:r>
          </w:p>
        </w:tc>
        <w:tc>
          <w:tcPr>
            <w:tcW w:w="945" w:type="dxa"/>
          </w:tcPr>
          <w:p w14:paraId="366DE477" w14:textId="209737D7" w:rsidR="00973398" w:rsidRPr="00954B1C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48668</w:t>
            </w:r>
          </w:p>
        </w:tc>
        <w:tc>
          <w:tcPr>
            <w:tcW w:w="945" w:type="dxa"/>
          </w:tcPr>
          <w:p w14:paraId="30E275F5" w14:textId="6B635480" w:rsidR="00973398" w:rsidRPr="00C7150B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C7150B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</w:tcPr>
          <w:p w14:paraId="7AD411D7" w14:textId="0EA1F5A8" w:rsidR="00973398" w:rsidRPr="00C7150B" w:rsidRDefault="00973398" w:rsidP="00EE062B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C7150B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181823C1" w14:textId="77777777" w:rsidTr="00973398">
        <w:trPr>
          <w:trHeight w:val="57"/>
        </w:trPr>
        <w:tc>
          <w:tcPr>
            <w:tcW w:w="2127" w:type="dxa"/>
            <w:vMerge w:val="restart"/>
            <w:vAlign w:val="center"/>
          </w:tcPr>
          <w:p w14:paraId="5FAB079E" w14:textId="0E137FF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283" w:type="dxa"/>
          </w:tcPr>
          <w:p w14:paraId="3F501490" w14:textId="7777777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</w:tcPr>
          <w:p w14:paraId="7E319BD2" w14:textId="749F8231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44</w:t>
            </w:r>
          </w:p>
        </w:tc>
        <w:tc>
          <w:tcPr>
            <w:tcW w:w="945" w:type="dxa"/>
          </w:tcPr>
          <w:p w14:paraId="5033BA61" w14:textId="48C94155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88</w:t>
            </w:r>
          </w:p>
        </w:tc>
        <w:tc>
          <w:tcPr>
            <w:tcW w:w="945" w:type="dxa"/>
          </w:tcPr>
          <w:p w14:paraId="6B81F513" w14:textId="7CBE28B9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969</w:t>
            </w:r>
          </w:p>
        </w:tc>
        <w:tc>
          <w:tcPr>
            <w:tcW w:w="945" w:type="dxa"/>
          </w:tcPr>
          <w:p w14:paraId="73A3D1EF" w14:textId="31BD24AF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331</w:t>
            </w:r>
          </w:p>
        </w:tc>
        <w:tc>
          <w:tcPr>
            <w:tcW w:w="945" w:type="dxa"/>
          </w:tcPr>
          <w:p w14:paraId="6EB9BDB9" w14:textId="5249FE46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397</w:t>
            </w:r>
          </w:p>
        </w:tc>
        <w:tc>
          <w:tcPr>
            <w:tcW w:w="945" w:type="dxa"/>
          </w:tcPr>
          <w:p w14:paraId="66B064CE" w14:textId="29760217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141</w:t>
            </w:r>
          </w:p>
        </w:tc>
      </w:tr>
      <w:tr w:rsidR="00973398" w:rsidRPr="00954B1C" w14:paraId="6B18FFBA" w14:textId="77777777" w:rsidTr="00973398">
        <w:trPr>
          <w:trHeight w:val="57"/>
        </w:trPr>
        <w:tc>
          <w:tcPr>
            <w:tcW w:w="2127" w:type="dxa"/>
            <w:vMerge/>
            <w:vAlign w:val="center"/>
          </w:tcPr>
          <w:p w14:paraId="712072AF" w14:textId="7777777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</w:tcPr>
          <w:p w14:paraId="04DCA009" w14:textId="7777777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</w:tcPr>
          <w:p w14:paraId="1EF42182" w14:textId="065DFE5B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40</w:t>
            </w:r>
          </w:p>
        </w:tc>
        <w:tc>
          <w:tcPr>
            <w:tcW w:w="945" w:type="dxa"/>
          </w:tcPr>
          <w:p w14:paraId="16B64076" w14:textId="453029C4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77</w:t>
            </w:r>
          </w:p>
        </w:tc>
        <w:tc>
          <w:tcPr>
            <w:tcW w:w="945" w:type="dxa"/>
          </w:tcPr>
          <w:p w14:paraId="68D3A63D" w14:textId="35F05DAB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850</w:t>
            </w:r>
          </w:p>
        </w:tc>
        <w:tc>
          <w:tcPr>
            <w:tcW w:w="945" w:type="dxa"/>
          </w:tcPr>
          <w:p w14:paraId="1A9D54EB" w14:textId="5F7269D0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293</w:t>
            </w:r>
          </w:p>
        </w:tc>
        <w:tc>
          <w:tcPr>
            <w:tcW w:w="945" w:type="dxa"/>
          </w:tcPr>
          <w:p w14:paraId="20CF7E49" w14:textId="45D4D930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</w:tcPr>
          <w:p w14:paraId="532C71DD" w14:textId="4B63094F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973398" w:rsidRPr="00954B1C" w14:paraId="050EACFF" w14:textId="77777777" w:rsidTr="00973398">
        <w:trPr>
          <w:trHeight w:val="57"/>
        </w:trPr>
        <w:tc>
          <w:tcPr>
            <w:tcW w:w="2127" w:type="dxa"/>
            <w:vMerge w:val="restart"/>
            <w:vAlign w:val="center"/>
          </w:tcPr>
          <w:p w14:paraId="3917779C" w14:textId="2B5AE845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3" w:type="dxa"/>
          </w:tcPr>
          <w:p w14:paraId="54546B05" w14:textId="7777777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</w:tcPr>
          <w:p w14:paraId="459A865E" w14:textId="21FF880D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730</w:t>
            </w:r>
          </w:p>
        </w:tc>
        <w:tc>
          <w:tcPr>
            <w:tcW w:w="945" w:type="dxa"/>
          </w:tcPr>
          <w:p w14:paraId="54219F09" w14:textId="6D1A4BF0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3425</w:t>
            </w:r>
          </w:p>
        </w:tc>
        <w:tc>
          <w:tcPr>
            <w:tcW w:w="945" w:type="dxa"/>
          </w:tcPr>
          <w:p w14:paraId="28DF02C6" w14:textId="4745FB14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98357</w:t>
            </w:r>
          </w:p>
        </w:tc>
        <w:tc>
          <w:tcPr>
            <w:tcW w:w="945" w:type="dxa"/>
          </w:tcPr>
          <w:p w14:paraId="0E7A2BFE" w14:textId="2D2A7DED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46510</w:t>
            </w:r>
          </w:p>
        </w:tc>
        <w:tc>
          <w:tcPr>
            <w:tcW w:w="945" w:type="dxa"/>
            <w:vAlign w:val="bottom"/>
          </w:tcPr>
          <w:p w14:paraId="7FF65C60" w14:textId="3D2245CE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18983</w:t>
            </w:r>
          </w:p>
        </w:tc>
        <w:tc>
          <w:tcPr>
            <w:tcW w:w="945" w:type="dxa"/>
            <w:vAlign w:val="bottom"/>
          </w:tcPr>
          <w:p w14:paraId="2942DC6B" w14:textId="3F17E4AF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Calibri"/>
                <w:szCs w:val="19"/>
                <w14:numForm w14:val="lining"/>
                <w14:numSpacing w14:val="tabular"/>
              </w:rPr>
              <w:t>9739</w:t>
            </w:r>
          </w:p>
        </w:tc>
      </w:tr>
      <w:tr w:rsidR="00973398" w:rsidRPr="00954B1C" w14:paraId="5909E59B" w14:textId="77777777" w:rsidTr="00973398">
        <w:trPr>
          <w:trHeight w:val="57"/>
        </w:trPr>
        <w:tc>
          <w:tcPr>
            <w:tcW w:w="2127" w:type="dxa"/>
            <w:vMerge/>
          </w:tcPr>
          <w:p w14:paraId="1F0F67FD" w14:textId="7777777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</w:tcPr>
          <w:p w14:paraId="2D1514FA" w14:textId="77777777" w:rsidR="00973398" w:rsidRPr="00954B1C" w:rsidRDefault="00973398" w:rsidP="00EE062B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  <w:vAlign w:val="bottom"/>
          </w:tcPr>
          <w:p w14:paraId="1CD279EA" w14:textId="0DF48228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711</w:t>
            </w:r>
          </w:p>
        </w:tc>
        <w:tc>
          <w:tcPr>
            <w:tcW w:w="945" w:type="dxa"/>
            <w:vAlign w:val="bottom"/>
          </w:tcPr>
          <w:p w14:paraId="519BB73C" w14:textId="30DB5C02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3513</w:t>
            </w:r>
          </w:p>
        </w:tc>
        <w:tc>
          <w:tcPr>
            <w:tcW w:w="945" w:type="dxa"/>
            <w:vAlign w:val="bottom"/>
          </w:tcPr>
          <w:p w14:paraId="5DD15F99" w14:textId="543EE729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102881</w:t>
            </w:r>
          </w:p>
        </w:tc>
        <w:tc>
          <w:tcPr>
            <w:tcW w:w="945" w:type="dxa"/>
            <w:vAlign w:val="bottom"/>
          </w:tcPr>
          <w:p w14:paraId="444D5283" w14:textId="316CA613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rFonts w:cs="Arial"/>
                <w:szCs w:val="19"/>
                <w14:numForm w14:val="lining"/>
                <w14:numSpacing w14:val="tabular"/>
              </w:rPr>
              <w:t>48375</w:t>
            </w:r>
          </w:p>
        </w:tc>
        <w:tc>
          <w:tcPr>
            <w:tcW w:w="945" w:type="dxa"/>
          </w:tcPr>
          <w:p w14:paraId="656354F0" w14:textId="0FE9AE71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</w:tcPr>
          <w:p w14:paraId="2EBE63DD" w14:textId="349DB9A6" w:rsidR="00973398" w:rsidRPr="00954B1C" w:rsidRDefault="00973398" w:rsidP="00EE062B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1F422269" w14:textId="0D8E2534" w:rsidR="00DA4E0B" w:rsidRPr="00954B1C" w:rsidRDefault="00DA4E0B" w:rsidP="00EE062B">
      <w:pPr>
        <w:pStyle w:val="Nagwek1"/>
        <w:keepNext w:val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Współczynniki skolaryzacji</w:t>
      </w:r>
    </w:p>
    <w:p w14:paraId="6095A45E" w14:textId="7416B0FA" w:rsidR="003E1BC6" w:rsidRDefault="003E1BC6" w:rsidP="00EE062B">
      <w:pPr>
        <w:pStyle w:val="Tytutablicy"/>
        <w:keepNext w:val="0"/>
        <w:spacing w:after="0"/>
        <w:rPr>
          <w:rFonts w:eastAsia="Fira Sans SemiBold"/>
          <w:color w:val="auto"/>
          <w14:numForm w14:val="lining"/>
          <w14:numSpacing w14:val="tabular"/>
        </w:rPr>
      </w:pPr>
      <w:r w:rsidRPr="00D71320">
        <w:rPr>
          <w:rFonts w:eastAsia="Fira Sans SemiBold"/>
          <w:color w:val="auto"/>
          <w14:numForm w14:val="lining"/>
          <w14:numSpacing w14:val="tabular"/>
        </w:rPr>
        <w:t xml:space="preserve">Tablica </w:t>
      </w:r>
      <w:r w:rsidR="00C22755" w:rsidRPr="00D71320">
        <w:rPr>
          <w:rFonts w:eastAsia="Fira Sans SemiBold"/>
          <w:color w:val="auto"/>
          <w14:numForm w14:val="lining"/>
          <w14:numSpacing w14:val="tabular"/>
        </w:rPr>
        <w:t>6</w:t>
      </w:r>
      <w:r w:rsidR="00AD58B2" w:rsidRPr="00D71320">
        <w:rPr>
          <w:rFonts w:eastAsia="Fira Sans SemiBold"/>
          <w:color w:val="auto"/>
          <w14:numForm w14:val="lining"/>
          <w14:numSpacing w14:val="tabular"/>
        </w:rPr>
        <w:t>. Współczynniki skolaryzacji</w:t>
      </w:r>
      <w:r w:rsidR="00294983" w:rsidRPr="00D71320">
        <w:rPr>
          <w:rFonts w:eastAsia="Fira Sans SemiBold"/>
          <w:color w:val="auto"/>
          <w14:numForm w14:val="lining"/>
          <w14:numSpacing w14:val="tabular"/>
        </w:rPr>
        <w:t xml:space="preserve"> w roku szkolnym 2024/25</w:t>
      </w:r>
    </w:p>
    <w:p w14:paraId="10BEE614" w14:textId="77777777" w:rsidR="00EE062B" w:rsidRPr="00954B1C" w:rsidRDefault="00EE062B" w:rsidP="00EE062B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6. Współczynniki skolaryzacji w roku szkolnym 2024/25"/>
      </w:tblPr>
      <w:tblGrid>
        <w:gridCol w:w="2552"/>
        <w:gridCol w:w="1376"/>
        <w:gridCol w:w="1376"/>
        <w:gridCol w:w="1376"/>
        <w:gridCol w:w="1377"/>
      </w:tblGrid>
      <w:tr w:rsidR="00973398" w:rsidRPr="00954B1C" w14:paraId="7AD1441F" w14:textId="77777777" w:rsidTr="00EE062B">
        <w:tc>
          <w:tcPr>
            <w:tcW w:w="2552" w:type="dxa"/>
            <w:vMerge w:val="restart"/>
            <w:vAlign w:val="center"/>
          </w:tcPr>
          <w:p w14:paraId="7BE44861" w14:textId="617934CB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376" w:type="dxa"/>
            <w:vMerge w:val="restart"/>
            <w:vAlign w:val="center"/>
          </w:tcPr>
          <w:p w14:paraId="7FB9A719" w14:textId="01EB3BB9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Grupy wiekowe</w:t>
            </w:r>
          </w:p>
        </w:tc>
        <w:tc>
          <w:tcPr>
            <w:tcW w:w="1376" w:type="dxa"/>
            <w:vAlign w:val="center"/>
          </w:tcPr>
          <w:p w14:paraId="104C5FA6" w14:textId="35ADC729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Ogółem</w:t>
            </w:r>
          </w:p>
        </w:tc>
        <w:tc>
          <w:tcPr>
            <w:tcW w:w="1376" w:type="dxa"/>
            <w:vAlign w:val="center"/>
          </w:tcPr>
          <w:p w14:paraId="5CFE16A1" w14:textId="66BE4576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Mężczyźni</w:t>
            </w:r>
          </w:p>
        </w:tc>
        <w:tc>
          <w:tcPr>
            <w:tcW w:w="1377" w:type="dxa"/>
            <w:vAlign w:val="center"/>
          </w:tcPr>
          <w:p w14:paraId="1AB70897" w14:textId="2C7BAA58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Kobiety</w:t>
            </w:r>
          </w:p>
        </w:tc>
      </w:tr>
      <w:tr w:rsidR="00973398" w:rsidRPr="00954B1C" w14:paraId="15F8627E" w14:textId="77777777" w:rsidTr="00EE062B">
        <w:tc>
          <w:tcPr>
            <w:tcW w:w="2552" w:type="dxa"/>
            <w:vMerge/>
            <w:vAlign w:val="center"/>
          </w:tcPr>
          <w:p w14:paraId="40BD0D8F" w14:textId="541CA1F4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</w:p>
        </w:tc>
        <w:tc>
          <w:tcPr>
            <w:tcW w:w="1376" w:type="dxa"/>
            <w:vMerge/>
            <w:vAlign w:val="center"/>
          </w:tcPr>
          <w:p w14:paraId="2FBE056F" w14:textId="40BAAA1B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</w:p>
        </w:tc>
        <w:tc>
          <w:tcPr>
            <w:tcW w:w="4129" w:type="dxa"/>
            <w:gridSpan w:val="3"/>
            <w:vAlign w:val="center"/>
          </w:tcPr>
          <w:p w14:paraId="207A7C1F" w14:textId="1F42A9B8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 %</w:t>
            </w:r>
          </w:p>
        </w:tc>
      </w:tr>
      <w:tr w:rsidR="00973398" w:rsidRPr="00954B1C" w14:paraId="0478D518" w14:textId="77777777" w:rsidTr="00EE062B">
        <w:tc>
          <w:tcPr>
            <w:tcW w:w="8057" w:type="dxa"/>
            <w:gridSpan w:val="5"/>
            <w:vAlign w:val="center"/>
          </w:tcPr>
          <w:p w14:paraId="52A7A52F" w14:textId="7DC69637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Współczynniki skolaryzacji brutto</w:t>
            </w:r>
          </w:p>
        </w:tc>
      </w:tr>
      <w:tr w:rsidR="00973398" w:rsidRPr="00954B1C" w14:paraId="29D0D933" w14:textId="77777777" w:rsidTr="00EE062B">
        <w:tc>
          <w:tcPr>
            <w:tcW w:w="2552" w:type="dxa"/>
          </w:tcPr>
          <w:p w14:paraId="7875EB62" w14:textId="573A0FB0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Wychowanie przedszkolne</w:t>
            </w:r>
          </w:p>
        </w:tc>
        <w:tc>
          <w:tcPr>
            <w:tcW w:w="1376" w:type="dxa"/>
            <w:vAlign w:val="center"/>
          </w:tcPr>
          <w:p w14:paraId="5ED40F7A" w14:textId="6978AFC5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3-6</w:t>
            </w:r>
          </w:p>
        </w:tc>
        <w:tc>
          <w:tcPr>
            <w:tcW w:w="1376" w:type="dxa"/>
            <w:vAlign w:val="center"/>
          </w:tcPr>
          <w:p w14:paraId="0862A559" w14:textId="55FC1ACA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99,7</w:t>
            </w:r>
          </w:p>
        </w:tc>
        <w:tc>
          <w:tcPr>
            <w:tcW w:w="1376" w:type="dxa"/>
            <w:vAlign w:val="center"/>
          </w:tcPr>
          <w:p w14:paraId="4B6DFBA2" w14:textId="439CABBF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99,7</w:t>
            </w:r>
          </w:p>
        </w:tc>
        <w:tc>
          <w:tcPr>
            <w:tcW w:w="1377" w:type="dxa"/>
            <w:vAlign w:val="center"/>
          </w:tcPr>
          <w:p w14:paraId="555B4773" w14:textId="6C759B98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99,7</w:t>
            </w:r>
          </w:p>
        </w:tc>
      </w:tr>
      <w:tr w:rsidR="00973398" w:rsidRPr="00954B1C" w14:paraId="4D1FBB59" w14:textId="77777777" w:rsidTr="00EE062B">
        <w:tc>
          <w:tcPr>
            <w:tcW w:w="2552" w:type="dxa"/>
          </w:tcPr>
          <w:p w14:paraId="492F4D1A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376" w:type="dxa"/>
            <w:vAlign w:val="center"/>
          </w:tcPr>
          <w:p w14:paraId="36ADB164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7-14</w:t>
            </w:r>
          </w:p>
        </w:tc>
        <w:tc>
          <w:tcPr>
            <w:tcW w:w="1376" w:type="dxa"/>
            <w:vAlign w:val="center"/>
          </w:tcPr>
          <w:p w14:paraId="407B2617" w14:textId="38D3A38E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100,1</w:t>
            </w:r>
          </w:p>
        </w:tc>
        <w:tc>
          <w:tcPr>
            <w:tcW w:w="1376" w:type="dxa"/>
            <w:vAlign w:val="center"/>
          </w:tcPr>
          <w:p w14:paraId="4F711540" w14:textId="031BD191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100,4</w:t>
            </w:r>
          </w:p>
        </w:tc>
        <w:tc>
          <w:tcPr>
            <w:tcW w:w="1377" w:type="dxa"/>
            <w:vAlign w:val="center"/>
          </w:tcPr>
          <w:p w14:paraId="40490A5F" w14:textId="79C25339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99,7</w:t>
            </w:r>
          </w:p>
        </w:tc>
      </w:tr>
      <w:tr w:rsidR="00973398" w:rsidRPr="00954B1C" w14:paraId="33B52F37" w14:textId="77777777" w:rsidTr="00EE062B">
        <w:tc>
          <w:tcPr>
            <w:tcW w:w="2552" w:type="dxa"/>
          </w:tcPr>
          <w:p w14:paraId="55632131" w14:textId="683324C6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Branżowe szkoły I stopnia </w:t>
            </w:r>
            <w:r w:rsidRPr="00954B1C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a</w:t>
            </w:r>
          </w:p>
        </w:tc>
        <w:tc>
          <w:tcPr>
            <w:tcW w:w="1376" w:type="dxa"/>
            <w:vAlign w:val="center"/>
          </w:tcPr>
          <w:p w14:paraId="56FD492A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15-17</w:t>
            </w:r>
          </w:p>
        </w:tc>
        <w:tc>
          <w:tcPr>
            <w:tcW w:w="1376" w:type="dxa"/>
            <w:vAlign w:val="bottom"/>
          </w:tcPr>
          <w:p w14:paraId="4DECAD78" w14:textId="1F7C0A4C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18,0</w:t>
            </w:r>
          </w:p>
        </w:tc>
        <w:tc>
          <w:tcPr>
            <w:tcW w:w="1376" w:type="dxa"/>
            <w:vAlign w:val="bottom"/>
          </w:tcPr>
          <w:p w14:paraId="0BC7ACF0" w14:textId="4A30D972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23,1</w:t>
            </w:r>
          </w:p>
        </w:tc>
        <w:tc>
          <w:tcPr>
            <w:tcW w:w="1377" w:type="dxa"/>
            <w:vAlign w:val="bottom"/>
          </w:tcPr>
          <w:p w14:paraId="06422C96" w14:textId="1E3F0071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12,5</w:t>
            </w:r>
          </w:p>
        </w:tc>
      </w:tr>
      <w:tr w:rsidR="00973398" w:rsidRPr="00954B1C" w14:paraId="5CB1DFED" w14:textId="77777777" w:rsidTr="00EE062B">
        <w:tc>
          <w:tcPr>
            <w:tcW w:w="2552" w:type="dxa"/>
          </w:tcPr>
          <w:p w14:paraId="48E117B6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376" w:type="dxa"/>
            <w:vAlign w:val="center"/>
          </w:tcPr>
          <w:p w14:paraId="7E578CEF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15-18</w:t>
            </w:r>
          </w:p>
        </w:tc>
        <w:tc>
          <w:tcPr>
            <w:tcW w:w="1376" w:type="dxa"/>
            <w:vAlign w:val="bottom"/>
          </w:tcPr>
          <w:p w14:paraId="7FC6BBA2" w14:textId="20FFBD55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53,0</w:t>
            </w:r>
          </w:p>
        </w:tc>
        <w:tc>
          <w:tcPr>
            <w:tcW w:w="1376" w:type="dxa"/>
            <w:vAlign w:val="bottom"/>
          </w:tcPr>
          <w:p w14:paraId="06193E26" w14:textId="77D8E0DC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41,5</w:t>
            </w:r>
          </w:p>
        </w:tc>
        <w:tc>
          <w:tcPr>
            <w:tcW w:w="1377" w:type="dxa"/>
            <w:vAlign w:val="bottom"/>
          </w:tcPr>
          <w:p w14:paraId="1171FADE" w14:textId="247BD28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65,0</w:t>
            </w:r>
          </w:p>
        </w:tc>
      </w:tr>
      <w:tr w:rsidR="00973398" w:rsidRPr="00954B1C" w14:paraId="18A03252" w14:textId="77777777" w:rsidTr="00EE062B">
        <w:tc>
          <w:tcPr>
            <w:tcW w:w="2552" w:type="dxa"/>
          </w:tcPr>
          <w:p w14:paraId="2EE879AA" w14:textId="45870762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Technika </w:t>
            </w:r>
            <w:r w:rsidRPr="00954B1C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b</w:t>
            </w: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 </w:t>
            </w:r>
          </w:p>
        </w:tc>
        <w:tc>
          <w:tcPr>
            <w:tcW w:w="1376" w:type="dxa"/>
            <w:vAlign w:val="center"/>
          </w:tcPr>
          <w:p w14:paraId="27903E2F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15-19</w:t>
            </w:r>
          </w:p>
        </w:tc>
        <w:tc>
          <w:tcPr>
            <w:tcW w:w="1376" w:type="dxa"/>
            <w:vAlign w:val="bottom"/>
          </w:tcPr>
          <w:p w14:paraId="63AE593A" w14:textId="1B504294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35,3</w:t>
            </w:r>
          </w:p>
        </w:tc>
        <w:tc>
          <w:tcPr>
            <w:tcW w:w="1376" w:type="dxa"/>
            <w:vAlign w:val="bottom"/>
          </w:tcPr>
          <w:p w14:paraId="32A20334" w14:textId="187AA1F1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41,9</w:t>
            </w:r>
          </w:p>
        </w:tc>
        <w:tc>
          <w:tcPr>
            <w:tcW w:w="1377" w:type="dxa"/>
            <w:vAlign w:val="bottom"/>
          </w:tcPr>
          <w:p w14:paraId="0C61A268" w14:textId="1F1CC45E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28,3</w:t>
            </w:r>
          </w:p>
        </w:tc>
      </w:tr>
      <w:tr w:rsidR="00973398" w:rsidRPr="00954B1C" w14:paraId="3CB0F8BD" w14:textId="77777777" w:rsidTr="00EE062B">
        <w:tc>
          <w:tcPr>
            <w:tcW w:w="2552" w:type="dxa"/>
          </w:tcPr>
          <w:p w14:paraId="54B732A7" w14:textId="0D16A888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Szkoły policealne </w:t>
            </w:r>
            <w:r w:rsidRPr="00954B1C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c</w:t>
            </w:r>
          </w:p>
        </w:tc>
        <w:tc>
          <w:tcPr>
            <w:tcW w:w="1376" w:type="dxa"/>
            <w:vAlign w:val="center"/>
          </w:tcPr>
          <w:p w14:paraId="131F19B8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19-21</w:t>
            </w:r>
          </w:p>
        </w:tc>
        <w:tc>
          <w:tcPr>
            <w:tcW w:w="1376" w:type="dxa"/>
            <w:vAlign w:val="bottom"/>
          </w:tcPr>
          <w:p w14:paraId="2B2A74A6" w14:textId="556424C2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24,6</w:t>
            </w:r>
          </w:p>
        </w:tc>
        <w:tc>
          <w:tcPr>
            <w:tcW w:w="1376" w:type="dxa"/>
            <w:vAlign w:val="bottom"/>
          </w:tcPr>
          <w:p w14:paraId="16C9BEC0" w14:textId="0C6708DF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15,2</w:t>
            </w:r>
          </w:p>
        </w:tc>
        <w:tc>
          <w:tcPr>
            <w:tcW w:w="1377" w:type="dxa"/>
            <w:vAlign w:val="bottom"/>
          </w:tcPr>
          <w:p w14:paraId="54A7994D" w14:textId="1A91AA88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34,4</w:t>
            </w:r>
          </w:p>
        </w:tc>
      </w:tr>
      <w:tr w:rsidR="00973398" w:rsidRPr="00954B1C" w14:paraId="69630E4B" w14:textId="77777777" w:rsidTr="00EE062B">
        <w:tc>
          <w:tcPr>
            <w:tcW w:w="8057" w:type="dxa"/>
            <w:gridSpan w:val="5"/>
            <w:vAlign w:val="center"/>
          </w:tcPr>
          <w:p w14:paraId="6C43355C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Współczynniki skolaryzacji netto</w:t>
            </w:r>
          </w:p>
        </w:tc>
      </w:tr>
      <w:tr w:rsidR="00973398" w:rsidRPr="00954B1C" w14:paraId="0339D985" w14:textId="77777777" w:rsidTr="00EE062B">
        <w:tc>
          <w:tcPr>
            <w:tcW w:w="2552" w:type="dxa"/>
          </w:tcPr>
          <w:p w14:paraId="18284776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Wychowanie przedszkolne</w:t>
            </w:r>
          </w:p>
        </w:tc>
        <w:tc>
          <w:tcPr>
            <w:tcW w:w="1376" w:type="dxa"/>
            <w:vAlign w:val="center"/>
          </w:tcPr>
          <w:p w14:paraId="5C4A4924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3-6</w:t>
            </w:r>
          </w:p>
        </w:tc>
        <w:tc>
          <w:tcPr>
            <w:tcW w:w="1376" w:type="dxa"/>
            <w:vAlign w:val="center"/>
          </w:tcPr>
          <w:p w14:paraId="28E4CAAA" w14:textId="2547DB6B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97,1</w:t>
            </w:r>
          </w:p>
        </w:tc>
        <w:tc>
          <w:tcPr>
            <w:tcW w:w="1376" w:type="dxa"/>
            <w:vAlign w:val="center"/>
          </w:tcPr>
          <w:p w14:paraId="6C3F9467" w14:textId="7301BF2B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96,8</w:t>
            </w:r>
          </w:p>
        </w:tc>
        <w:tc>
          <w:tcPr>
            <w:tcW w:w="1377" w:type="dxa"/>
            <w:vAlign w:val="center"/>
          </w:tcPr>
          <w:p w14:paraId="5E2D198B" w14:textId="6AD4BADD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97,4</w:t>
            </w:r>
          </w:p>
        </w:tc>
      </w:tr>
      <w:tr w:rsidR="00973398" w:rsidRPr="00954B1C" w14:paraId="21A3C181" w14:textId="77777777" w:rsidTr="00EE062B">
        <w:tc>
          <w:tcPr>
            <w:tcW w:w="2552" w:type="dxa"/>
          </w:tcPr>
          <w:p w14:paraId="5D5A65A2" w14:textId="50C22388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376" w:type="dxa"/>
            <w:vAlign w:val="center"/>
          </w:tcPr>
          <w:p w14:paraId="6FF9D909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7-14</w:t>
            </w:r>
          </w:p>
        </w:tc>
        <w:tc>
          <w:tcPr>
            <w:tcW w:w="1376" w:type="dxa"/>
            <w:vAlign w:val="center"/>
          </w:tcPr>
          <w:p w14:paraId="5F080F4D" w14:textId="0508FB7A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98,9</w:t>
            </w:r>
          </w:p>
        </w:tc>
        <w:tc>
          <w:tcPr>
            <w:tcW w:w="1376" w:type="dxa"/>
            <w:vAlign w:val="center"/>
          </w:tcPr>
          <w:p w14:paraId="533FDF81" w14:textId="6A639643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99,1</w:t>
            </w:r>
          </w:p>
        </w:tc>
        <w:tc>
          <w:tcPr>
            <w:tcW w:w="1377" w:type="dxa"/>
            <w:vAlign w:val="center"/>
          </w:tcPr>
          <w:p w14:paraId="546E2C3B" w14:textId="50BB09EA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98,8</w:t>
            </w:r>
          </w:p>
        </w:tc>
      </w:tr>
      <w:tr w:rsidR="00973398" w:rsidRPr="00954B1C" w14:paraId="0EDB5DA9" w14:textId="77777777" w:rsidTr="00EE062B">
        <w:tc>
          <w:tcPr>
            <w:tcW w:w="2552" w:type="dxa"/>
          </w:tcPr>
          <w:p w14:paraId="22434530" w14:textId="394C32C3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Branżowe szkoły I stopnia </w:t>
            </w:r>
            <w:r w:rsidRPr="00954B1C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a</w:t>
            </w:r>
          </w:p>
        </w:tc>
        <w:tc>
          <w:tcPr>
            <w:tcW w:w="1376" w:type="dxa"/>
            <w:vAlign w:val="center"/>
          </w:tcPr>
          <w:p w14:paraId="09C1F551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15-17</w:t>
            </w:r>
          </w:p>
        </w:tc>
        <w:tc>
          <w:tcPr>
            <w:tcW w:w="1376" w:type="dxa"/>
            <w:vAlign w:val="bottom"/>
          </w:tcPr>
          <w:p w14:paraId="70ECE4B6" w14:textId="4B5CC0A3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14,8</w:t>
            </w:r>
          </w:p>
        </w:tc>
        <w:tc>
          <w:tcPr>
            <w:tcW w:w="1376" w:type="dxa"/>
            <w:vAlign w:val="bottom"/>
          </w:tcPr>
          <w:p w14:paraId="4B0F147A" w14:textId="65F5B2E9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19,2</w:t>
            </w:r>
          </w:p>
        </w:tc>
        <w:tc>
          <w:tcPr>
            <w:tcW w:w="1377" w:type="dxa"/>
            <w:vAlign w:val="bottom"/>
          </w:tcPr>
          <w:p w14:paraId="1C9157A0" w14:textId="567C3355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10,2</w:t>
            </w:r>
          </w:p>
        </w:tc>
      </w:tr>
      <w:tr w:rsidR="00973398" w:rsidRPr="00954B1C" w14:paraId="54032AB0" w14:textId="77777777" w:rsidTr="00EE062B">
        <w:tc>
          <w:tcPr>
            <w:tcW w:w="2552" w:type="dxa"/>
          </w:tcPr>
          <w:p w14:paraId="10A4C948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376" w:type="dxa"/>
            <w:vAlign w:val="center"/>
          </w:tcPr>
          <w:p w14:paraId="1CCA7B11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15-18</w:t>
            </w:r>
          </w:p>
        </w:tc>
        <w:tc>
          <w:tcPr>
            <w:tcW w:w="1376" w:type="dxa"/>
            <w:vAlign w:val="bottom"/>
          </w:tcPr>
          <w:p w14:paraId="1EDFFF96" w14:textId="696984E8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44,8</w:t>
            </w:r>
          </w:p>
        </w:tc>
        <w:tc>
          <w:tcPr>
            <w:tcW w:w="1376" w:type="dxa"/>
            <w:vAlign w:val="bottom"/>
          </w:tcPr>
          <w:p w14:paraId="125CF11E" w14:textId="3499EFDD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34,1</w:t>
            </w:r>
          </w:p>
        </w:tc>
        <w:tc>
          <w:tcPr>
            <w:tcW w:w="1377" w:type="dxa"/>
            <w:vAlign w:val="bottom"/>
          </w:tcPr>
          <w:p w14:paraId="129AB44A" w14:textId="0FCAA8F9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56,2</w:t>
            </w:r>
          </w:p>
        </w:tc>
      </w:tr>
      <w:tr w:rsidR="00973398" w:rsidRPr="00954B1C" w14:paraId="3AE6F18E" w14:textId="77777777" w:rsidTr="00EE062B">
        <w:tc>
          <w:tcPr>
            <w:tcW w:w="2552" w:type="dxa"/>
          </w:tcPr>
          <w:p w14:paraId="1889776F" w14:textId="3446E792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Technika </w:t>
            </w:r>
            <w:r w:rsidRPr="00954B1C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b</w:t>
            </w:r>
          </w:p>
        </w:tc>
        <w:tc>
          <w:tcPr>
            <w:tcW w:w="1376" w:type="dxa"/>
            <w:vAlign w:val="center"/>
          </w:tcPr>
          <w:p w14:paraId="6CB79A77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15-19</w:t>
            </w:r>
          </w:p>
        </w:tc>
        <w:tc>
          <w:tcPr>
            <w:tcW w:w="1376" w:type="dxa"/>
            <w:vAlign w:val="bottom"/>
          </w:tcPr>
          <w:p w14:paraId="5AADA976" w14:textId="47EA7F5B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33,7</w:t>
            </w:r>
          </w:p>
        </w:tc>
        <w:tc>
          <w:tcPr>
            <w:tcW w:w="1376" w:type="dxa"/>
            <w:vAlign w:val="bottom"/>
          </w:tcPr>
          <w:p w14:paraId="534AF2CD" w14:textId="37FAA48A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40,3</w:t>
            </w:r>
          </w:p>
        </w:tc>
        <w:tc>
          <w:tcPr>
            <w:tcW w:w="1377" w:type="dxa"/>
            <w:vAlign w:val="bottom"/>
          </w:tcPr>
          <w:p w14:paraId="7D5181A1" w14:textId="4C5724F9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26,9</w:t>
            </w:r>
          </w:p>
        </w:tc>
      </w:tr>
      <w:tr w:rsidR="00973398" w:rsidRPr="00954B1C" w14:paraId="58BB486A" w14:textId="77777777" w:rsidTr="00EE062B">
        <w:tc>
          <w:tcPr>
            <w:tcW w:w="2552" w:type="dxa"/>
          </w:tcPr>
          <w:p w14:paraId="48CD9600" w14:textId="42D8DC65" w:rsidR="00973398" w:rsidRPr="00954B1C" w:rsidRDefault="00973398" w:rsidP="00EE062B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Szkoły policealne </w:t>
            </w:r>
            <w:r w:rsidRPr="00954B1C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c</w:t>
            </w:r>
          </w:p>
        </w:tc>
        <w:tc>
          <w:tcPr>
            <w:tcW w:w="1376" w:type="dxa"/>
            <w:vAlign w:val="center"/>
          </w:tcPr>
          <w:p w14:paraId="1200476F" w14:textId="7777777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19-21</w:t>
            </w:r>
          </w:p>
        </w:tc>
        <w:tc>
          <w:tcPr>
            <w:tcW w:w="1376" w:type="dxa"/>
            <w:vAlign w:val="bottom"/>
          </w:tcPr>
          <w:p w14:paraId="2FC1211A" w14:textId="0FEBC287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5,8</w:t>
            </w:r>
          </w:p>
        </w:tc>
        <w:tc>
          <w:tcPr>
            <w:tcW w:w="1376" w:type="dxa"/>
            <w:vAlign w:val="bottom"/>
          </w:tcPr>
          <w:p w14:paraId="1F1FA9A1" w14:textId="25C647BB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4,1</w:t>
            </w:r>
          </w:p>
        </w:tc>
        <w:tc>
          <w:tcPr>
            <w:tcW w:w="1377" w:type="dxa"/>
            <w:vAlign w:val="bottom"/>
          </w:tcPr>
          <w:p w14:paraId="1CBB4E65" w14:textId="0CE8CE9B" w:rsidR="00973398" w:rsidRPr="00954B1C" w:rsidRDefault="00973398" w:rsidP="00EE062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954B1C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7,6</w:t>
            </w:r>
          </w:p>
        </w:tc>
      </w:tr>
    </w:tbl>
    <w:p w14:paraId="109536FA" w14:textId="7ECA6EDB" w:rsidR="00F65A05" w:rsidRDefault="003E1BC6" w:rsidP="00945F99">
      <w:pPr>
        <w:pStyle w:val="Tablicanotka"/>
        <w:rPr>
          <w:spacing w:val="0"/>
          <w14:numForm w14:val="lining"/>
          <w14:numSpacing w14:val="tabular"/>
        </w:rPr>
      </w:pPr>
      <w:r w:rsidRPr="00D71320">
        <w:rPr>
          <w:spacing w:val="0"/>
          <w14:numForm w14:val="lining"/>
          <w14:numSpacing w14:val="tabular"/>
        </w:rPr>
        <w:t>abc</w:t>
      </w:r>
      <w:r w:rsidRPr="00954B1C">
        <w:rPr>
          <w:spacing w:val="0"/>
          <w14:numForm w14:val="lining"/>
          <w14:numSpacing w14:val="tabular"/>
        </w:rPr>
        <w:t xml:space="preserve"> Łącznie ze szkołami: a – specjalnymi przysposabiającymi do pracy, b – ogólnokształcącymi artystycznymi dającymi uprawnienia zawodowe, c – branżowymi II stopnia.</w:t>
      </w:r>
    </w:p>
    <w:p w14:paraId="418EBA34" w14:textId="476ACE24" w:rsidR="00C22E6B" w:rsidRPr="00F65A05" w:rsidRDefault="00C22E6B" w:rsidP="006E348A">
      <w:pPr>
        <w:pStyle w:val="Tablicanotka"/>
        <w:pageBreakBefore/>
        <w:spacing w:before="360" w:line="240" w:lineRule="auto"/>
        <w:rPr>
          <w:rFonts w:ascii="Fira Sans SemiBold" w:hAnsi="Fira Sans SemiBold"/>
          <w:color w:val="002060"/>
          <w:sz w:val="19"/>
          <w:szCs w:val="19"/>
          <w14:numForm w14:val="lining"/>
          <w14:numSpacing w14:val="tabular"/>
        </w:rPr>
      </w:pPr>
      <w:r w:rsidRPr="00F65A05">
        <w:rPr>
          <w:rFonts w:ascii="Fira Sans SemiBold" w:hAnsi="Fira Sans SemiBold"/>
          <w:color w:val="002060"/>
          <w:sz w:val="19"/>
          <w:szCs w:val="19"/>
          <w14:numForm w14:val="lining"/>
          <w14:numSpacing w14:val="tabular"/>
        </w:rPr>
        <w:lastRenderedPageBreak/>
        <w:t>Nauczyciele</w:t>
      </w:r>
      <w:r w:rsidR="0085198A" w:rsidRPr="00F65A05">
        <w:rPr>
          <w:rFonts w:ascii="Fira Sans SemiBold" w:hAnsi="Fira Sans SemiBold"/>
          <w:color w:val="002060"/>
          <w:sz w:val="19"/>
          <w:szCs w:val="19"/>
          <w14:numForm w14:val="lining"/>
          <w14:numSpacing w14:val="tabular"/>
        </w:rPr>
        <w:t xml:space="preserve"> (w przeliczeniu na etaty)</w:t>
      </w:r>
    </w:p>
    <w:p w14:paraId="2D11CDE5" w14:textId="3742E156" w:rsidR="004D4899" w:rsidRPr="00954B1C" w:rsidRDefault="002129D4" w:rsidP="006E348A">
      <w:pPr>
        <w:spacing w:line="288" w:lineRule="auto"/>
        <w:rPr>
          <w14:numForm w14:val="lining"/>
          <w14:numSpacing w14:val="tabular"/>
        </w:rPr>
      </w:pPr>
      <w:r w:rsidRPr="00D71320">
        <w:rPr>
          <w:b/>
          <w14:numForm w14:val="lining"/>
          <w14:numSpacing w14:val="tabular"/>
        </w:rPr>
        <w:t xml:space="preserve">W roku szkolnym 2024/25 we wszystkich placówkach oświatowych </w:t>
      </w:r>
      <w:r w:rsidR="00F65A05" w:rsidRPr="00D71320">
        <w:rPr>
          <w:b/>
          <w14:numForm w14:val="lining"/>
          <w14:numSpacing w14:val="tabular"/>
        </w:rPr>
        <w:t xml:space="preserve">w Polsce </w:t>
      </w:r>
      <w:r w:rsidRPr="00D71320">
        <w:rPr>
          <w:b/>
          <w14:numForm w14:val="lining"/>
          <w14:numSpacing w14:val="tabular"/>
        </w:rPr>
        <w:t>zatrudnionych było</w:t>
      </w:r>
      <w:r w:rsidR="00630BD3" w:rsidRPr="00D71320">
        <w:rPr>
          <w:b/>
          <w14:numForm w14:val="lining"/>
          <w14:numSpacing w14:val="tabular"/>
        </w:rPr>
        <w:t xml:space="preserve"> </w:t>
      </w:r>
      <w:r w:rsidRPr="00D71320">
        <w:rPr>
          <w:b/>
          <w14:numForm w14:val="lining"/>
          <w14:numSpacing w14:val="tabular"/>
        </w:rPr>
        <w:t>511,0</w:t>
      </w:r>
      <w:r w:rsidR="00D71320">
        <w:rPr>
          <w:b/>
          <w14:numForm w14:val="lining"/>
          <w14:numSpacing w14:val="tabular"/>
        </w:rPr>
        <w:t xml:space="preserve"> </w:t>
      </w:r>
      <w:r w:rsidRPr="00D71320">
        <w:rPr>
          <w:b/>
          <w14:numForm w14:val="lining"/>
          <w14:numSpacing w14:val="tabular"/>
        </w:rPr>
        <w:t>tys. nauczycieli (w przeliczeniu na pełne etaty)</w:t>
      </w:r>
      <w:r w:rsidR="00457230" w:rsidRPr="00D71320">
        <w:rPr>
          <w:b/>
          <w14:numForm w14:val="lining"/>
          <w14:numSpacing w14:val="tabular"/>
        </w:rPr>
        <w:t>, co stanowi</w:t>
      </w:r>
      <w:r w:rsidR="00731571" w:rsidRPr="00D71320">
        <w:rPr>
          <w:b/>
          <w14:numForm w14:val="lining"/>
          <w14:numSpacing w14:val="tabular"/>
        </w:rPr>
        <w:t>ł</w:t>
      </w:r>
      <w:r w:rsidR="00682F66" w:rsidRPr="00D71320">
        <w:rPr>
          <w:b/>
          <w14:numForm w14:val="lining"/>
          <w14:numSpacing w14:val="tabular"/>
        </w:rPr>
        <w:t>o</w:t>
      </w:r>
      <w:r w:rsidR="00457230" w:rsidRPr="00D71320">
        <w:rPr>
          <w:b/>
          <w14:numForm w14:val="lining"/>
          <w14:numSpacing w14:val="tabular"/>
        </w:rPr>
        <w:t xml:space="preserve"> </w:t>
      </w:r>
      <w:r w:rsidR="00731571" w:rsidRPr="00D71320">
        <w:rPr>
          <w:b/>
          <w14:numForm w14:val="lining"/>
          <w14:numSpacing w14:val="tabular"/>
        </w:rPr>
        <w:t xml:space="preserve">w skali roku </w:t>
      </w:r>
      <w:r w:rsidR="00457230" w:rsidRPr="00D71320">
        <w:rPr>
          <w:b/>
          <w14:numForm w14:val="lining"/>
          <w14:numSpacing w14:val="tabular"/>
        </w:rPr>
        <w:t>spadek o 2,7%</w:t>
      </w:r>
      <w:r w:rsidRPr="00D71320">
        <w:rPr>
          <w:b/>
          <w14:numForm w14:val="lining"/>
          <w14:numSpacing w14:val="tabular"/>
        </w:rPr>
        <w:t>.</w:t>
      </w:r>
      <w:r w:rsidRPr="00D71320">
        <w:rPr>
          <w14:numForm w14:val="lining"/>
          <w14:numSpacing w14:val="tabular"/>
        </w:rPr>
        <w:t xml:space="preserve"> Największą grupę stanowili nauczyciele szkół podstawowych – 51,6%. Najwięcej </w:t>
      </w:r>
      <w:r w:rsidRPr="00954B1C">
        <w:rPr>
          <w14:numForm w14:val="lining"/>
          <w14:numSpacing w14:val="tabular"/>
        </w:rPr>
        <w:t>kobiet pracowało w placówkach wychowania przedszkolnego (99,1%) i w szkołach podstawowych (83,2%). Mężczyźni najliczniej reprezentowali zawód nauczyciela w szkołach artystycznych (41,1%) oraz w branżowych szkołach I stopnia (40,9%). Większość nauczycieli pracowała na stanowisku nauczyciela dyplomowanego (56,9%).</w:t>
      </w:r>
    </w:p>
    <w:p w14:paraId="37BA8AE9" w14:textId="1E4359B2" w:rsidR="00C22E6B" w:rsidRPr="00954B1C" w:rsidRDefault="003F4392" w:rsidP="006E348A">
      <w:pPr>
        <w:pStyle w:val="Tytutablicy"/>
        <w:keepNext w:val="0"/>
        <w:spacing w:after="0"/>
        <w:rPr>
          <w:color w:val="auto"/>
          <w14:numForm w14:val="lining"/>
          <w14:numSpacing w14:val="tabular"/>
        </w:rPr>
      </w:pPr>
      <w:r w:rsidRPr="00954B1C">
        <w:rPr>
          <w:color w:val="auto"/>
          <w14:numForm w14:val="lining"/>
          <w14:numSpacing w14:val="tabular"/>
        </w:rPr>
        <w:t>Tablica</w:t>
      </w:r>
      <w:r w:rsidR="004D4899" w:rsidRPr="00954B1C">
        <w:rPr>
          <w:color w:val="auto"/>
          <w14:numForm w14:val="lining"/>
          <w14:numSpacing w14:val="tabular"/>
        </w:rPr>
        <w:t xml:space="preserve"> </w:t>
      </w:r>
      <w:r w:rsidRPr="00954B1C">
        <w:rPr>
          <w:color w:val="auto"/>
          <w14:numForm w14:val="lining"/>
          <w14:numSpacing w14:val="tabular"/>
        </w:rPr>
        <w:t>7.</w:t>
      </w:r>
      <w:r w:rsidR="004D4899" w:rsidRPr="00954B1C">
        <w:rPr>
          <w:color w:val="auto"/>
          <w14:numForm w14:val="lining"/>
          <w14:numSpacing w14:val="tabular"/>
        </w:rPr>
        <w:t xml:space="preserve"> Nauczyciele (w przeliczeniu na etaty) </w:t>
      </w:r>
      <w:r w:rsidR="000419A7" w:rsidRPr="00954B1C">
        <w:rPr>
          <w:color w:val="auto"/>
          <w:vertAlign w:val="superscript"/>
          <w14:numForm w14:val="lining"/>
          <w14:numSpacing w14:val="tabular"/>
        </w:rPr>
        <w:t>a</w:t>
      </w:r>
      <w:r w:rsidR="000419A7" w:rsidRPr="00954B1C">
        <w:rPr>
          <w:color w:val="auto"/>
          <w14:numForm w14:val="lining"/>
          <w14:numSpacing w14:val="tabular"/>
        </w:rPr>
        <w:t xml:space="preserve"> </w:t>
      </w:r>
      <w:r w:rsidR="004D4899" w:rsidRPr="00954B1C">
        <w:rPr>
          <w:color w:val="auto"/>
          <w14:numForm w14:val="lining"/>
          <w14:numSpacing w14:val="tabular"/>
        </w:rPr>
        <w:t>według typu szkoły</w:t>
      </w:r>
    </w:p>
    <w:p w14:paraId="03699FD6" w14:textId="18D4B8BD" w:rsidR="00535FED" w:rsidRPr="00954B1C" w:rsidRDefault="00F65A05" w:rsidP="006E348A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457230">
        <w:rPr>
          <w:rFonts w:cs="Fira Sans"/>
          <w:b/>
          <w:noProof/>
          <w:spacing w:val="-2"/>
          <w:sz w:val="24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C924463" wp14:editId="7EF6A5D5">
                <wp:simplePos x="0" y="0"/>
                <wp:positionH relativeFrom="page">
                  <wp:posOffset>5685155</wp:posOffset>
                </wp:positionH>
                <wp:positionV relativeFrom="paragraph">
                  <wp:posOffset>579120</wp:posOffset>
                </wp:positionV>
                <wp:extent cx="1875155" cy="650875"/>
                <wp:effectExtent l="0" t="0" r="0" b="0"/>
                <wp:wrapTight wrapText="bothSides">
                  <wp:wrapPolygon edited="0">
                    <wp:start x="658" y="0"/>
                    <wp:lineTo x="658" y="20862"/>
                    <wp:lineTo x="20847" y="20862"/>
                    <wp:lineTo x="20847" y="0"/>
                    <wp:lineTo x="658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650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C1988" w14:textId="1D59ADF9" w:rsidR="00945F99" w:rsidRPr="00D71320" w:rsidRDefault="00945F99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D71320">
                              <w:t>Wśród zatrudnionych nauczycieli przeważały kobiety (82,2% ogólnej liczby etatów)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24463" id="Pole tekstowe 12" o:spid="_x0000_s1035" type="#_x0000_t202" style="position:absolute;left:0;text-align:left;margin-left:447.65pt;margin-top:45.6pt;width:147.65pt;height:51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" filled="f" stroked="f">
                <v:textbox>
                  <w:txbxContent>
                    <w:p w14:paraId="02DC1988" w14:textId="1D59ADF9" w:rsidR="00945F99" w:rsidRPr="00D71320" w:rsidRDefault="00945F99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D71320">
                        <w:t>Wśród zatrudnionych nauczycieli przeważały kobiety (82,2% ogólnej liczby etatów)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26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Nauczyciele (w przeliczeniu na etaty) według typu szkoły"/>
      </w:tblPr>
      <w:tblGrid>
        <w:gridCol w:w="3964"/>
        <w:gridCol w:w="1914"/>
        <w:gridCol w:w="1914"/>
      </w:tblGrid>
      <w:tr w:rsidR="00535FED" w:rsidRPr="00954B1C" w14:paraId="56639936" w14:textId="77777777" w:rsidTr="00973398">
        <w:trPr>
          <w:tblHeader/>
        </w:trPr>
        <w:tc>
          <w:tcPr>
            <w:tcW w:w="3964" w:type="dxa"/>
            <w:vAlign w:val="center"/>
          </w:tcPr>
          <w:p w14:paraId="6FB7E6BE" w14:textId="596726AF" w:rsidR="00535FED" w:rsidRPr="00954B1C" w:rsidRDefault="00535FED" w:rsidP="006E348A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7D1C01C1" w14:textId="6DFB63F9" w:rsidR="00535FED" w:rsidRPr="00954B1C" w:rsidRDefault="00A838CA" w:rsidP="006E348A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 w:rsidR="002129D4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3</w:t>
            </w:r>
            <w:r w:rsidR="00DE6141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</w:t>
            </w:r>
            <w:r w:rsidR="002129D4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</w:p>
        </w:tc>
        <w:tc>
          <w:tcPr>
            <w:tcW w:w="1914" w:type="dxa"/>
            <w:vAlign w:val="center"/>
          </w:tcPr>
          <w:p w14:paraId="367C3755" w14:textId="78226668" w:rsidR="00535FED" w:rsidRPr="00954B1C" w:rsidRDefault="00A838CA" w:rsidP="006E348A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 w:rsidR="002129D4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="00DE6141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/</w:t>
            </w: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2</w:t>
            </w:r>
            <w:r w:rsidR="002129D4"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</w:tc>
      </w:tr>
      <w:tr w:rsidR="002129D4" w:rsidRPr="00954B1C" w14:paraId="21136ED1" w14:textId="77777777" w:rsidTr="00973398">
        <w:tc>
          <w:tcPr>
            <w:tcW w:w="3964" w:type="dxa"/>
            <w:vAlign w:val="bottom"/>
          </w:tcPr>
          <w:p w14:paraId="45F98495" w14:textId="3B208EE4" w:rsidR="002129D4" w:rsidRPr="00954B1C" w:rsidRDefault="002129D4" w:rsidP="006E348A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914" w:type="dxa"/>
          </w:tcPr>
          <w:p w14:paraId="10602B6A" w14:textId="09B33919" w:rsidR="002129D4" w:rsidRPr="003C77FF" w:rsidRDefault="002129D4" w:rsidP="006E348A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C7150B">
              <w:rPr>
                <w:b/>
                <w14:numForm w14:val="lining"/>
                <w14:numSpacing w14:val="tabular"/>
              </w:rPr>
              <w:t>525157</w:t>
            </w:r>
          </w:p>
        </w:tc>
        <w:tc>
          <w:tcPr>
            <w:tcW w:w="1914" w:type="dxa"/>
          </w:tcPr>
          <w:p w14:paraId="546E2878" w14:textId="5855994A" w:rsidR="002129D4" w:rsidRPr="003C77FF" w:rsidRDefault="002129D4" w:rsidP="006E348A">
            <w:pPr>
              <w:jc w:val="right"/>
              <w:rPr>
                <w:rFonts w:cs="Calibri"/>
                <w:b/>
                <w:szCs w:val="19"/>
                <w14:numForm w14:val="lining"/>
                <w14:numSpacing w14:val="tabular"/>
              </w:rPr>
            </w:pPr>
            <w:r w:rsidRPr="00C7150B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511030</w:t>
            </w:r>
          </w:p>
        </w:tc>
      </w:tr>
      <w:tr w:rsidR="002129D4" w:rsidRPr="00954B1C" w14:paraId="3ADE7864" w14:textId="77777777" w:rsidTr="00973398">
        <w:tc>
          <w:tcPr>
            <w:tcW w:w="3964" w:type="dxa"/>
            <w:vAlign w:val="bottom"/>
          </w:tcPr>
          <w:p w14:paraId="018F1EFF" w14:textId="77777777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Placówki wychowania przedszkolnego</w:t>
            </w:r>
          </w:p>
        </w:tc>
        <w:tc>
          <w:tcPr>
            <w:tcW w:w="1914" w:type="dxa"/>
          </w:tcPr>
          <w:p w14:paraId="6AA4D2A8" w14:textId="380EB491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121882</w:t>
            </w:r>
          </w:p>
        </w:tc>
        <w:tc>
          <w:tcPr>
            <w:tcW w:w="1914" w:type="dxa"/>
          </w:tcPr>
          <w:p w14:paraId="503275CF" w14:textId="3F409DDB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107356</w:t>
            </w:r>
          </w:p>
        </w:tc>
      </w:tr>
      <w:tr w:rsidR="002129D4" w:rsidRPr="00954B1C" w14:paraId="08F627CA" w14:textId="77777777" w:rsidTr="00973398">
        <w:tc>
          <w:tcPr>
            <w:tcW w:w="3964" w:type="dxa"/>
            <w:vAlign w:val="bottom"/>
          </w:tcPr>
          <w:p w14:paraId="03BD6747" w14:textId="77777777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914" w:type="dxa"/>
          </w:tcPr>
          <w:p w14:paraId="142FC532" w14:textId="412710D5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259101</w:t>
            </w:r>
          </w:p>
        </w:tc>
        <w:tc>
          <w:tcPr>
            <w:tcW w:w="1914" w:type="dxa"/>
          </w:tcPr>
          <w:p w14:paraId="07ACBDB3" w14:textId="0E3A9535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263762</w:t>
            </w:r>
          </w:p>
        </w:tc>
      </w:tr>
      <w:tr w:rsidR="002129D4" w:rsidRPr="00954B1C" w14:paraId="1C575703" w14:textId="77777777" w:rsidTr="00973398">
        <w:tc>
          <w:tcPr>
            <w:tcW w:w="3964" w:type="dxa"/>
            <w:vAlign w:val="bottom"/>
          </w:tcPr>
          <w:p w14:paraId="666126DB" w14:textId="77777777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1914" w:type="dxa"/>
          </w:tcPr>
          <w:p w14:paraId="381C7B6C" w14:textId="1BC94889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13606</w:t>
            </w:r>
          </w:p>
        </w:tc>
        <w:tc>
          <w:tcPr>
            <w:tcW w:w="1914" w:type="dxa"/>
          </w:tcPr>
          <w:p w14:paraId="37B7AC3C" w14:textId="0A21A249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13763</w:t>
            </w:r>
          </w:p>
        </w:tc>
      </w:tr>
      <w:tr w:rsidR="002129D4" w:rsidRPr="00954B1C" w14:paraId="1E6C0761" w14:textId="77777777" w:rsidTr="00973398">
        <w:tc>
          <w:tcPr>
            <w:tcW w:w="3964" w:type="dxa"/>
            <w:vAlign w:val="bottom"/>
          </w:tcPr>
          <w:p w14:paraId="5DB1C011" w14:textId="77777777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1914" w:type="dxa"/>
          </w:tcPr>
          <w:p w14:paraId="07222BF0" w14:textId="19FDC855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370</w:t>
            </w:r>
          </w:p>
        </w:tc>
        <w:tc>
          <w:tcPr>
            <w:tcW w:w="1914" w:type="dxa"/>
          </w:tcPr>
          <w:p w14:paraId="44FC4EE9" w14:textId="3783257D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359</w:t>
            </w:r>
          </w:p>
        </w:tc>
      </w:tr>
      <w:tr w:rsidR="002129D4" w:rsidRPr="00954B1C" w14:paraId="08874AD8" w14:textId="77777777" w:rsidTr="00973398">
        <w:tc>
          <w:tcPr>
            <w:tcW w:w="3964" w:type="dxa"/>
            <w:vAlign w:val="bottom"/>
          </w:tcPr>
          <w:p w14:paraId="3163D9B3" w14:textId="77777777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914" w:type="dxa"/>
          </w:tcPr>
          <w:p w14:paraId="5EA36A1D" w14:textId="28CE58BC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55568</w:t>
            </w:r>
          </w:p>
        </w:tc>
        <w:tc>
          <w:tcPr>
            <w:tcW w:w="1914" w:type="dxa"/>
          </w:tcPr>
          <w:p w14:paraId="3E2ABC51" w14:textId="15ECF804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53992</w:t>
            </w:r>
          </w:p>
        </w:tc>
      </w:tr>
      <w:tr w:rsidR="002129D4" w:rsidRPr="00954B1C" w14:paraId="3AF3260A" w14:textId="77777777" w:rsidTr="00973398">
        <w:tc>
          <w:tcPr>
            <w:tcW w:w="3964" w:type="dxa"/>
            <w:vAlign w:val="bottom"/>
          </w:tcPr>
          <w:p w14:paraId="494EE4A9" w14:textId="77777777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1914" w:type="dxa"/>
          </w:tcPr>
          <w:p w14:paraId="72A6F6F7" w14:textId="19FB1591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55947</w:t>
            </w:r>
          </w:p>
        </w:tc>
        <w:tc>
          <w:tcPr>
            <w:tcW w:w="1914" w:type="dxa"/>
          </w:tcPr>
          <w:p w14:paraId="0A5D5E31" w14:textId="056CFBBC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53515</w:t>
            </w:r>
          </w:p>
        </w:tc>
      </w:tr>
      <w:tr w:rsidR="002129D4" w:rsidRPr="00954B1C" w14:paraId="2BD4E951" w14:textId="77777777" w:rsidTr="00973398">
        <w:tc>
          <w:tcPr>
            <w:tcW w:w="3964" w:type="dxa"/>
            <w:vAlign w:val="bottom"/>
          </w:tcPr>
          <w:p w14:paraId="1D0715DE" w14:textId="24666F3A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Szkoły policealne </w:t>
            </w:r>
            <w:r w:rsidRPr="00954B1C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b</w:t>
            </w:r>
          </w:p>
        </w:tc>
        <w:tc>
          <w:tcPr>
            <w:tcW w:w="1914" w:type="dxa"/>
          </w:tcPr>
          <w:p w14:paraId="33DE9D06" w14:textId="09CC3346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2860</w:t>
            </w:r>
          </w:p>
        </w:tc>
        <w:tc>
          <w:tcPr>
            <w:tcW w:w="1914" w:type="dxa"/>
          </w:tcPr>
          <w:p w14:paraId="7E3AAB92" w14:textId="53E816AB" w:rsidR="002129D4" w:rsidRPr="00954B1C" w:rsidRDefault="00FA7378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2710</w:t>
            </w:r>
          </w:p>
        </w:tc>
      </w:tr>
      <w:tr w:rsidR="002129D4" w:rsidRPr="00954B1C" w14:paraId="2A1D549B" w14:textId="77777777" w:rsidTr="00973398">
        <w:tc>
          <w:tcPr>
            <w:tcW w:w="3964" w:type="dxa"/>
            <w:vAlign w:val="bottom"/>
          </w:tcPr>
          <w:p w14:paraId="220783D9" w14:textId="77777777" w:rsidR="002129D4" w:rsidRPr="00954B1C" w:rsidRDefault="002129D4" w:rsidP="006E348A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artystyczne</w:t>
            </w:r>
          </w:p>
        </w:tc>
        <w:tc>
          <w:tcPr>
            <w:tcW w:w="1914" w:type="dxa"/>
          </w:tcPr>
          <w:p w14:paraId="1559D0E2" w14:textId="139420AA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10990</w:t>
            </w:r>
          </w:p>
        </w:tc>
        <w:tc>
          <w:tcPr>
            <w:tcW w:w="1914" w:type="dxa"/>
          </w:tcPr>
          <w:p w14:paraId="31AF38A8" w14:textId="3E91FCD4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10718</w:t>
            </w:r>
          </w:p>
        </w:tc>
      </w:tr>
      <w:tr w:rsidR="002129D4" w:rsidRPr="00954B1C" w14:paraId="7AC73A33" w14:textId="77777777" w:rsidTr="00973398">
        <w:tc>
          <w:tcPr>
            <w:tcW w:w="3964" w:type="dxa"/>
            <w:vAlign w:val="bottom"/>
          </w:tcPr>
          <w:p w14:paraId="42439467" w14:textId="0ED46C4A" w:rsidR="002129D4" w:rsidRPr="00954B1C" w:rsidRDefault="002129D4" w:rsidP="006E348A">
            <w:pPr>
              <w:ind w:right="-57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1914" w:type="dxa"/>
          </w:tcPr>
          <w:p w14:paraId="35A101F2" w14:textId="07595006" w:rsidR="002129D4" w:rsidRPr="00954B1C" w:rsidRDefault="002129D4" w:rsidP="006E348A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954B1C">
              <w:rPr>
                <w14:numForm w14:val="lining"/>
                <w14:numSpacing w14:val="tabular"/>
              </w:rPr>
              <w:t>4833</w:t>
            </w:r>
          </w:p>
        </w:tc>
        <w:tc>
          <w:tcPr>
            <w:tcW w:w="1914" w:type="dxa"/>
          </w:tcPr>
          <w:p w14:paraId="7CD4622C" w14:textId="5B1E96A2" w:rsidR="002129D4" w:rsidRPr="00954B1C" w:rsidRDefault="002129D4" w:rsidP="006E348A">
            <w:pPr>
              <w:jc w:val="right"/>
              <w:rPr>
                <w:rFonts w:cs="Calibri"/>
                <w:szCs w:val="19"/>
                <w14:numForm w14:val="lining"/>
                <w14:numSpacing w14:val="tabular"/>
              </w:rPr>
            </w:pPr>
            <w:r w:rsidRPr="00954B1C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4856</w:t>
            </w:r>
          </w:p>
        </w:tc>
      </w:tr>
    </w:tbl>
    <w:p w14:paraId="52EE0B23" w14:textId="77777777" w:rsidR="006E348A" w:rsidRDefault="00933255" w:rsidP="006E348A">
      <w:pPr>
        <w:pStyle w:val="Tablicanotka"/>
        <w:spacing w:after="0"/>
        <w:rPr>
          <w:spacing w:val="0"/>
          <w14:numForm w14:val="lining"/>
          <w14:numSpacing w14:val="tabular"/>
        </w:rPr>
      </w:pPr>
      <w:r w:rsidRPr="00954B1C">
        <w:rPr>
          <w:spacing w:val="0"/>
          <w14:numForm w14:val="lining"/>
          <w14:numSpacing w14:val="tabular"/>
        </w:rPr>
        <w:t>a</w:t>
      </w:r>
      <w:r w:rsidR="004515F9" w:rsidRPr="00954B1C">
        <w:rPr>
          <w:spacing w:val="0"/>
          <w14:numForm w14:val="lining"/>
          <w14:numSpacing w14:val="tabular"/>
        </w:rPr>
        <w:t xml:space="preserve"> Dane mogą nie sumować się ze względu na zastosowane zaokrąglenia.</w:t>
      </w:r>
    </w:p>
    <w:p w14:paraId="452BF4AD" w14:textId="30A55D03" w:rsidR="00F65A05" w:rsidRDefault="004515F9" w:rsidP="006E348A">
      <w:pPr>
        <w:pStyle w:val="Tablicanotka"/>
        <w:spacing w:before="0"/>
        <w:rPr>
          <w:spacing w:val="0"/>
          <w14:numForm w14:val="lining"/>
          <w14:numSpacing w14:val="tabular"/>
        </w:rPr>
      </w:pPr>
      <w:r w:rsidRPr="00954B1C">
        <w:rPr>
          <w:spacing w:val="0"/>
          <w14:numForm w14:val="lining"/>
          <w14:numSpacing w14:val="tabular"/>
        </w:rPr>
        <w:t xml:space="preserve">b </w:t>
      </w:r>
      <w:r w:rsidR="00933255" w:rsidRPr="00954B1C">
        <w:rPr>
          <w:spacing w:val="0"/>
          <w14:numForm w14:val="lining"/>
          <w14:numSpacing w14:val="tabular"/>
        </w:rPr>
        <w:t>Łącznie z kolegiami pracowników służb społecznych.</w:t>
      </w:r>
    </w:p>
    <w:p w14:paraId="6821F18E" w14:textId="4E9C0FA9" w:rsidR="00C22E6B" w:rsidRPr="00D71320" w:rsidRDefault="00C22E6B" w:rsidP="006E348A">
      <w:pPr>
        <w:pStyle w:val="Tablicanotka"/>
        <w:spacing w:before="360" w:after="0" w:line="240" w:lineRule="auto"/>
        <w:ind w:left="851" w:hanging="851"/>
        <w:rPr>
          <w:rFonts w:ascii="Fira Sans SemiBold" w:hAnsi="Fira Sans SemiBold"/>
          <w:sz w:val="19"/>
          <w:szCs w:val="19"/>
          <w14:numForm w14:val="lining"/>
          <w14:numSpacing w14:val="tabular"/>
        </w:rPr>
      </w:pPr>
      <w:r w:rsidRPr="00F65A05">
        <w:rPr>
          <w:rFonts w:ascii="Fira Sans SemiBold" w:hAnsi="Fira Sans SemiBold"/>
          <w:sz w:val="19"/>
          <w:szCs w:val="19"/>
          <w14:numForm w14:val="lining"/>
          <w14:numSpacing w14:val="tabular"/>
        </w:rPr>
        <w:t>Wykres 3. Nauczyciele pełnozatrudnieni i niepełnozatrud</w:t>
      </w:r>
      <w:r w:rsidR="00104060" w:rsidRPr="00F65A05">
        <w:rPr>
          <w:rFonts w:ascii="Fira Sans SemiBold" w:hAnsi="Fira Sans SemiBold"/>
          <w:sz w:val="19"/>
          <w:szCs w:val="19"/>
          <w14:numForm w14:val="lining"/>
          <w14:numSpacing w14:val="tabular"/>
        </w:rPr>
        <w:t>nieni (w przeliczeniu na etaty)</w:t>
      </w:r>
      <w:r w:rsidR="000419A7" w:rsidRPr="00F65A05">
        <w:rPr>
          <w:rFonts w:ascii="Fira Sans SemiBold" w:hAnsi="Fira Sans SemiBold"/>
          <w:sz w:val="19"/>
          <w:szCs w:val="19"/>
          <w:vertAlign w:val="superscript"/>
          <w14:numForm w14:val="lining"/>
          <w14:numSpacing w14:val="tabular"/>
        </w:rPr>
        <w:t xml:space="preserve"> a</w:t>
      </w:r>
      <w:r w:rsidR="00A8332D" w:rsidRPr="00F65A05">
        <w:rPr>
          <w:rFonts w:ascii="Fira Sans SemiBold" w:hAnsi="Fira Sans SemiBold"/>
          <w:sz w:val="19"/>
          <w:szCs w:val="19"/>
          <w14:numForm w14:val="lining"/>
          <w14:numSpacing w14:val="tabular"/>
        </w:rPr>
        <w:t xml:space="preserve"> </w:t>
      </w:r>
      <w:r w:rsidRPr="00D71320">
        <w:rPr>
          <w:rFonts w:ascii="Fira Sans SemiBold" w:hAnsi="Fira Sans SemiBold"/>
          <w:sz w:val="19"/>
          <w:szCs w:val="19"/>
          <w14:numForm w14:val="lining"/>
          <w14:numSpacing w14:val="tabular"/>
        </w:rPr>
        <w:t>w</w:t>
      </w:r>
      <w:r w:rsidR="006E348A">
        <w:rPr>
          <w:rFonts w:ascii="Fira Sans SemiBold" w:hAnsi="Fira Sans SemiBold"/>
          <w:sz w:val="19"/>
          <w:szCs w:val="19"/>
          <w14:numForm w14:val="lining"/>
          <w14:numSpacing w14:val="tabular"/>
        </w:rPr>
        <w:t> </w:t>
      </w:r>
      <w:r w:rsidRPr="00D71320">
        <w:rPr>
          <w:rFonts w:ascii="Fira Sans SemiBold" w:hAnsi="Fira Sans SemiBold"/>
          <w:sz w:val="19"/>
          <w:szCs w:val="19"/>
          <w14:numForm w14:val="lining"/>
          <w14:numSpacing w14:val="tabular"/>
        </w:rPr>
        <w:t>miastach i na wsi według stopnia awansu zawodowego</w:t>
      </w:r>
      <w:r w:rsidR="00457230" w:rsidRPr="00D71320">
        <w:rPr>
          <w:rFonts w:ascii="Fira Sans SemiBold" w:hAnsi="Fira Sans SemiBold"/>
          <w:sz w:val="19"/>
          <w:szCs w:val="19"/>
          <w14:numForm w14:val="lining"/>
          <w14:numSpacing w14:val="tabular"/>
        </w:rPr>
        <w:t xml:space="preserve"> w roku szkolnym 2024/25</w:t>
      </w:r>
    </w:p>
    <w:p w14:paraId="0012EEC2" w14:textId="4CF5689B" w:rsidR="0027735B" w:rsidRPr="00954B1C" w:rsidRDefault="009B10AE" w:rsidP="006E348A">
      <w:pPr>
        <w:widowControl w:val="0"/>
        <w:spacing w:before="0" w:line="240" w:lineRule="auto"/>
        <w:ind w:left="567" w:firstLine="312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rFonts w:cs="Fira Sans"/>
          <w:b/>
          <w:noProof/>
          <w:color w:val="000000"/>
          <w:spacing w:val="-2"/>
          <w:sz w:val="24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215E445" wp14:editId="3369AC98">
                <wp:simplePos x="0" y="0"/>
                <wp:positionH relativeFrom="rightMargin">
                  <wp:posOffset>15875</wp:posOffset>
                </wp:positionH>
                <wp:positionV relativeFrom="paragraph">
                  <wp:posOffset>1181100</wp:posOffset>
                </wp:positionV>
                <wp:extent cx="1869440" cy="670560"/>
                <wp:effectExtent l="0" t="0" r="0" b="0"/>
                <wp:wrapTight wrapText="bothSides">
                  <wp:wrapPolygon edited="0">
                    <wp:start x="660" y="0"/>
                    <wp:lineTo x="660" y="20864"/>
                    <wp:lineTo x="20910" y="20864"/>
                    <wp:lineTo x="20910" y="0"/>
                    <wp:lineTo x="66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CFE5C" w14:textId="73BB7E12" w:rsidR="00945F99" w:rsidRPr="00A80C47" w:rsidRDefault="00945F99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A80C47">
                              <w:rPr>
                                <w14:numSpacing w14:val="tabular"/>
                              </w:rPr>
                              <w:t>W roku szkolnym 2024/25 71,5% nauczycieli</w:t>
                            </w:r>
                            <w:r>
                              <w:rPr>
                                <w14:numSpacing w14:val="tabular"/>
                              </w:rPr>
                              <w:t xml:space="preserve"> </w:t>
                            </w:r>
                            <w:r w:rsidRPr="00A80C47">
                              <w:rPr>
                                <w14:numSpacing w14:val="tabular"/>
                              </w:rPr>
                              <w:t>pracowało w</w:t>
                            </w:r>
                            <w:r w:rsidR="0024633D">
                              <w:rPr>
                                <w14:numSpacing w14:val="tabular"/>
                              </w:rPr>
                              <w:t> </w:t>
                            </w:r>
                            <w:r w:rsidRPr="00A80C47">
                              <w:rPr>
                                <w14:numSpacing w14:val="tabular"/>
                              </w:rPr>
                              <w:t>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445" id="Pole tekstowe 7" o:spid="_x0000_s1036" type="#_x0000_t202" style="position:absolute;left:0;text-align:left;margin-left:1.25pt;margin-top:93pt;width:147.2pt;height:52.8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" filled="f" stroked="f">
                <v:textbox>
                  <w:txbxContent>
                    <w:p w14:paraId="3B7CFE5C" w14:textId="73BB7E12" w:rsidR="00945F99" w:rsidRPr="00A80C47" w:rsidRDefault="00945F99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A80C47">
                        <w:rPr>
                          <w14:numSpacing w14:val="tabular"/>
                        </w:rPr>
                        <w:t>W roku szkolnym 2024/25 71,5% nauczycieli</w:t>
                      </w:r>
                      <w:r>
                        <w:rPr>
                          <w14:numSpacing w14:val="tabular"/>
                        </w:rPr>
                        <w:t xml:space="preserve"> </w:t>
                      </w:r>
                      <w:r w:rsidRPr="00A80C47">
                        <w:rPr>
                          <w14:numSpacing w14:val="tabular"/>
                        </w:rPr>
                        <w:t>pracowało w</w:t>
                      </w:r>
                      <w:r w:rsidR="0024633D">
                        <w:rPr>
                          <w14:numSpacing w14:val="tabular"/>
                        </w:rPr>
                        <w:t> </w:t>
                      </w:r>
                      <w:r w:rsidRPr="00A80C47">
                        <w:rPr>
                          <w14:numSpacing w14:val="tabular"/>
                        </w:rPr>
                        <w:t>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6C92" w:rsidRPr="00954B1C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841536" behindDoc="0" locked="0" layoutInCell="1" allowOverlap="1" wp14:anchorId="1C461C21" wp14:editId="0F0C2ED4">
            <wp:simplePos x="0" y="0"/>
            <wp:positionH relativeFrom="column">
              <wp:posOffset>0</wp:posOffset>
            </wp:positionH>
            <wp:positionV relativeFrom="paragraph">
              <wp:posOffset>243840</wp:posOffset>
            </wp:positionV>
            <wp:extent cx="5122545" cy="2846070"/>
            <wp:effectExtent l="0" t="0" r="0" b="0"/>
            <wp:wrapTopAndBottom/>
            <wp:docPr id="38" name="Obraz 38" descr="Wykres 3. Nauczyciele pełnozatrudnieni i niepełnozatrudnieni (w przeliczeniu na etaty) w miastach i na wsi według stopnia awansu zawodowego w roku szkolnym 2024/25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p w14:paraId="5A59CFBE" w14:textId="3530ECA5" w:rsidR="004515F9" w:rsidRDefault="004515F9" w:rsidP="006E348A">
      <w:pPr>
        <w:widowControl w:val="0"/>
        <w:spacing w:before="240"/>
        <w:rPr>
          <w:rFonts w:eastAsia="Fira Sans Book" w:cs="Fira Sans Book"/>
          <w:color w:val="000000" w:themeColor="text1"/>
          <w:sz w:val="16"/>
          <w:szCs w:val="19"/>
          <w14:numForm w14:val="lining"/>
          <w14:numSpacing w14:val="tabular"/>
        </w:rPr>
      </w:pPr>
      <w:r w:rsidRPr="00954B1C">
        <w:rPr>
          <w:rFonts w:eastAsia="Fira Sans Book" w:cs="Fira Sans Book"/>
          <w:color w:val="000000" w:themeColor="text1"/>
          <w:sz w:val="16"/>
          <w:szCs w:val="19"/>
          <w14:numForm w14:val="lining"/>
          <w14:numSpacing w14:val="tabular"/>
        </w:rPr>
        <w:t>a Dane mogą nie sumować się ze względu na zastosowane zaokrąglenia.</w:t>
      </w:r>
    </w:p>
    <w:p w14:paraId="2F2C31FC" w14:textId="6116ED58" w:rsidR="00FF2937" w:rsidRPr="00D71320" w:rsidRDefault="00FF2937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lastRenderedPageBreak/>
        <w:t>Prezentowane dane pochodzą z systemu informacji oświatowej funkcjonującego na mocy ustawy z dnia 15 kwietnia 2011 r. (Dz. U. z 2022 r. poz. 868, z późn. zm.)</w:t>
      </w:r>
      <w:r w:rsidR="00F65A05"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 i będącego w gestii Ministra właściwego do spraw oświaty i wychowania.</w:t>
      </w:r>
      <w:r w:rsidR="006C1A0A"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 </w:t>
      </w:r>
    </w:p>
    <w:p w14:paraId="1FFF1186" w14:textId="1FCC03DB" w:rsidR="00F23467" w:rsidRPr="00D71320" w:rsidRDefault="00FF2937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Dane o </w:t>
      </w:r>
      <w:r w:rsidR="00856D18" w:rsidRPr="00D71320">
        <w:rPr>
          <w:rFonts w:eastAsia="Fira Sans Book" w:cs="Fira Sans Book"/>
          <w:szCs w:val="19"/>
          <w14:numForm w14:val="lining"/>
          <w14:numSpacing w14:val="tabular"/>
        </w:rPr>
        <w:t>uczniach</w:t>
      </w:r>
      <w:r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 podane są według stanu w dniu 30 września</w:t>
      </w:r>
      <w:r w:rsidR="00856D18"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 i dotyczą </w:t>
      </w:r>
      <w:r w:rsidR="00565AB6" w:rsidRPr="00D71320">
        <w:rPr>
          <w:rFonts w:eastAsia="Fira Sans Book" w:cs="Fira Sans Book"/>
          <w:szCs w:val="19"/>
          <w14:numForm w14:val="lining"/>
          <w14:numSpacing w14:val="tabular"/>
        </w:rPr>
        <w:t>lat</w:t>
      </w:r>
      <w:r w:rsidR="00856D18"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 szkoln</w:t>
      </w:r>
      <w:r w:rsidR="00565AB6" w:rsidRPr="00D71320">
        <w:rPr>
          <w:rFonts w:eastAsia="Fira Sans Book" w:cs="Fira Sans Book"/>
          <w:szCs w:val="19"/>
          <w14:numForm w14:val="lining"/>
          <w14:numSpacing w14:val="tabular"/>
        </w:rPr>
        <w:t>ych</w:t>
      </w:r>
      <w:r w:rsidR="00856D18"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 </w:t>
      </w:r>
      <w:r w:rsidR="00565AB6" w:rsidRPr="00D71320">
        <w:rPr>
          <w:rFonts w:eastAsia="Fira Sans Book" w:cs="Fira Sans Book"/>
          <w:szCs w:val="19"/>
          <w14:numForm w14:val="lining"/>
          <w14:numSpacing w14:val="tabular"/>
        </w:rPr>
        <w:t>2023/24-</w:t>
      </w:r>
      <w:r w:rsidR="00856D18"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2024/25. Dane o </w:t>
      </w:r>
      <w:r w:rsidRPr="00D71320">
        <w:rPr>
          <w:rFonts w:eastAsia="Fira Sans Book" w:cs="Fira Sans Book"/>
          <w:szCs w:val="19"/>
          <w14:numForm w14:val="lining"/>
          <w14:numSpacing w14:val="tabular"/>
        </w:rPr>
        <w:t>absolwentach dotyczą roku szkolnego 202</w:t>
      </w:r>
      <w:r w:rsidR="00856D18" w:rsidRPr="00D71320">
        <w:rPr>
          <w:rFonts w:eastAsia="Fira Sans Book" w:cs="Fira Sans Book"/>
          <w:szCs w:val="19"/>
          <w14:numForm w14:val="lining"/>
          <w14:numSpacing w14:val="tabular"/>
        </w:rPr>
        <w:t>3</w:t>
      </w:r>
      <w:r w:rsidRPr="00D71320">
        <w:rPr>
          <w:rFonts w:eastAsia="Fira Sans Book" w:cs="Fira Sans Book"/>
          <w:szCs w:val="19"/>
          <w14:numForm w14:val="lining"/>
          <w14:numSpacing w14:val="tabular"/>
        </w:rPr>
        <w:t>/2</w:t>
      </w:r>
      <w:r w:rsidR="00856D18" w:rsidRPr="00D71320">
        <w:rPr>
          <w:rFonts w:eastAsia="Fira Sans Book" w:cs="Fira Sans Book"/>
          <w:szCs w:val="19"/>
          <w14:numForm w14:val="lining"/>
          <w14:numSpacing w14:val="tabular"/>
        </w:rPr>
        <w:t>4</w:t>
      </w:r>
      <w:r w:rsidRPr="00D71320">
        <w:rPr>
          <w:rFonts w:eastAsia="Fira Sans Book" w:cs="Fira Sans Book"/>
          <w:szCs w:val="19"/>
          <w14:numForm w14:val="lining"/>
          <w14:numSpacing w14:val="tabular"/>
        </w:rPr>
        <w:t>. Liczbę absolwentów eksternów dołącza się do liczby absolwentów w szkołach dla dorosłych i</w:t>
      </w:r>
      <w:r w:rsidR="0024633D">
        <w:rPr>
          <w:rFonts w:eastAsia="Fira Sans Book" w:cs="Fira Sans Book"/>
          <w:szCs w:val="19"/>
          <w14:numForm w14:val="lining"/>
          <w14:numSpacing w14:val="tabular"/>
        </w:rPr>
        <w:t> </w:t>
      </w:r>
      <w:r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policealnych. </w:t>
      </w:r>
    </w:p>
    <w:p w14:paraId="2DE7000D" w14:textId="77777777" w:rsidR="00565AB6" w:rsidRPr="00D71320" w:rsidRDefault="00565AB6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>Wychowanie przedszkolne obejmuje dzieci od początku roku szkolnego w roku kalendarzowym, w którym dziecko kończy 3 lata, do końca roku szkolnego w roku kalendarzowym, w którym dziecko kończy 7 lat. Jest realizowane w przedszkolach, oddziałach przedszkolnych w szkołach podstawowych oraz w innych formach wychowania przedszkolnego (zespołach wychowania przedszkolnego i punktach przedszkolnych). Celem wychowania przedszkolnego jest zapewnienie dzieciom opieki, wspomaganie indywidualnego rozwoju, realizacja podstawy programowej oraz przygotowanie ich do nauki w szkole.</w:t>
      </w:r>
    </w:p>
    <w:p w14:paraId="2C005944" w14:textId="3207178D" w:rsidR="00EE5E31" w:rsidRPr="00D71320" w:rsidRDefault="00EE5E31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>Szkoły i placówki wychowania przedszkolnego mogą być publiczne i niepubliczne. Właściwi ministrowie i jednostki samorządu terytorialnego (gminnego, powiatowego i województwa) mogą zakładać i prowadzić tylko szkoły publiczne. Szkoły niepubliczne są prowadzone przez osoby prawne lub osoby fizyczne na podstawie wpisu do ewidencji placówek i szkół niepublicznych, dokonanego w wydziale oświaty właściwej jednostki samorządu.</w:t>
      </w:r>
    </w:p>
    <w:p w14:paraId="5893F626" w14:textId="710416A2" w:rsidR="00FF2937" w:rsidRDefault="00FF2937" w:rsidP="0024633D">
      <w:pPr>
        <w:widowControl w:val="0"/>
        <w:spacing w:line="288" w:lineRule="auto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W publikacji przyjęto podział szkół na szkoły </w:t>
      </w:r>
      <w:r w:rsidRPr="00FF2937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dla dzieci i młodzieży oraz szkoły dla dorosłych, w których stosuje się odrębną organizację kształcenia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. Do szkół dla doro</w:t>
      </w:r>
      <w:r w:rsidRPr="00FF2937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 xml:space="preserve">słych przyjmowane są osoby w wieku 18 lat i więcej (a także kończące 18 lat w roku 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k</w:t>
      </w:r>
      <w:r w:rsidRPr="00FF2937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alendarzowym, w którym przyjmowane są do szkoły)</w:t>
      </w:r>
      <w:r w:rsidR="00F23467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.</w:t>
      </w:r>
    </w:p>
    <w:p w14:paraId="090FDC89" w14:textId="075096D6" w:rsidR="00FF2937" w:rsidRPr="00D71320" w:rsidRDefault="00FF2937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FF2937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Dane o nauczycielach dotyczą nauczycieli zatrudnionych przy realizacji obowiązujących zajęć edukacyjnych, tj. bez wychowawców świetlic i bibliotekarzy prowadzących wyłącznie zajęcia pozalekcyjne itp. Dane o nauczycielach dotyczą pełnozatrudnionych i niepełnozatrudnionyc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 xml:space="preserve">h </w:t>
      </w:r>
      <w:r w:rsidRPr="00D71320">
        <w:rPr>
          <w:rFonts w:eastAsia="Fira Sans Book" w:cs="Fira Sans Book"/>
          <w:szCs w:val="19"/>
          <w14:numForm w14:val="lining"/>
          <w14:numSpacing w14:val="tabular"/>
        </w:rPr>
        <w:t>w przeliczeniu na pełnozatrudnionych.</w:t>
      </w:r>
    </w:p>
    <w:p w14:paraId="61E4154A" w14:textId="77777777" w:rsidR="00BB0C28" w:rsidRPr="00D71320" w:rsidRDefault="00BB0C28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>Współczynnik skolaryzacji brutto to relacja liczby osób uczących się na danym poziomie kształcenia niezależnie od wieku do liczby ludności w grupie wieku określonej jako odpowiadający temu poziomowi nauczania.</w:t>
      </w:r>
    </w:p>
    <w:p w14:paraId="06119D1D" w14:textId="77777777" w:rsidR="00BB0C28" w:rsidRPr="00D71320" w:rsidRDefault="00BB0C28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>Współczynnik skolaryzacji netto to relacja liczby osób w danej grupie wieku uczących się na danym poziomie kształcenia do liczby ludności w grupie wieku określonej jako odpowiadająca temu poziomowi nauczania.</w:t>
      </w:r>
    </w:p>
    <w:p w14:paraId="488C0E73" w14:textId="0EDD5565" w:rsidR="00EE5E31" w:rsidRDefault="00EE5E31" w:rsidP="0024633D">
      <w:pPr>
        <w:widowControl w:val="0"/>
        <w:spacing w:line="288" w:lineRule="auto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 xml:space="preserve">Szczegółowe omówienie metodologii </w:t>
      </w:r>
      <w:r w:rsidR="00CA6715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 xml:space="preserve">z zakresu oświaty i wychowania </w:t>
      </w:r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znajduje się w</w:t>
      </w:r>
      <w:r w:rsidR="00B160BE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 </w:t>
      </w:r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publikacji rocznej pt.: „</w:t>
      </w:r>
      <w:hyperlink r:id="rId11" w:history="1">
        <w:r w:rsidRPr="00EE5E31">
          <w:rPr>
            <w:rStyle w:val="Hipercze"/>
            <w:rFonts w:eastAsia="Fira Sans Book" w:cs="Fira Sans Book"/>
            <w:szCs w:val="19"/>
            <w14:numForm w14:val="lining"/>
            <w14:numSpacing w14:val="tabular"/>
          </w:rPr>
          <w:t>Oświata i wychowanie</w:t>
        </w:r>
      </w:hyperlink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”, dostępnej na Portalu Informacyjnym Głównego Urzędu Statystycznego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.</w:t>
      </w:r>
    </w:p>
    <w:p w14:paraId="406EDE65" w14:textId="40131ECE" w:rsidR="00A42FC3" w:rsidRPr="00EE5E31" w:rsidRDefault="00104EF9" w:rsidP="0024633D">
      <w:pPr>
        <w:widowControl w:val="0"/>
        <w:spacing w:before="3600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6C3BDDF" w14:textId="77777777" w:rsidR="00A42FC3" w:rsidRPr="00954B1C" w:rsidRDefault="00A42FC3" w:rsidP="001F3EF9">
      <w:pPr>
        <w:spacing w:before="1800" w:line="288" w:lineRule="auto"/>
        <w:rPr>
          <w14:numForm w14:val="lining"/>
          <w14:numSpacing w14:val="tabular"/>
        </w:rPr>
        <w:sectPr w:rsidR="00A42FC3" w:rsidRPr="00954B1C" w:rsidSect="00693D5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09" w:right="2975" w:bottom="568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ica tele-adresowo-informacyjna"/>
      </w:tblPr>
      <w:tblGrid>
        <w:gridCol w:w="4926"/>
        <w:gridCol w:w="4927"/>
      </w:tblGrid>
      <w:tr w:rsidR="00DE2400" w:rsidRPr="00B160BE" w14:paraId="2DD3D1E5" w14:textId="77777777" w:rsidTr="007B3D23">
        <w:trPr>
          <w:trHeight w:val="1626"/>
          <w:tblHeader/>
        </w:trPr>
        <w:tc>
          <w:tcPr>
            <w:tcW w:w="4926" w:type="dxa"/>
          </w:tcPr>
          <w:p w14:paraId="45C6AF18" w14:textId="77777777" w:rsidR="00DE2400" w:rsidRPr="00954B1C" w:rsidRDefault="00DE2400" w:rsidP="009B10AE">
            <w:pPr>
              <w:spacing w:before="0" w:after="0" w:line="276" w:lineRule="auto"/>
              <w:rPr>
                <w:rFonts w:cs="Arial"/>
                <w:sz w:val="20"/>
                <w:szCs w:val="20"/>
                <w14:numForm w14:val="lining"/>
                <w14:numSpacing w14:val="tabular"/>
              </w:rPr>
            </w:pPr>
            <w:bookmarkStart w:id="1" w:name="_Hlk198547931"/>
            <w:r w:rsidRPr="00954B1C">
              <w:rPr>
                <w:rFonts w:cs="Arial"/>
                <w:sz w:val="20"/>
                <w:szCs w:val="20"/>
                <w14:numForm w14:val="lining"/>
                <w14:numSpacing w14:val="tabular"/>
              </w:rPr>
              <w:lastRenderedPageBreak/>
              <w:t>Opracowanie merytoryczne:</w:t>
            </w:r>
          </w:p>
          <w:p w14:paraId="72380FE5" w14:textId="77777777" w:rsidR="00DE2400" w:rsidRPr="00954B1C" w:rsidRDefault="00AE25ED" w:rsidP="009B10A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color w:val="000000" w:themeColor="text1"/>
                <w:sz w:val="20"/>
                <w:szCs w:val="20"/>
                <w14:numForm w14:val="lining"/>
                <w14:numSpacing w14:val="tabular"/>
              </w:rPr>
              <w:t>Urząd Statystyczny w Gdańsku</w:t>
            </w:r>
          </w:p>
          <w:p w14:paraId="6BC6BEC6" w14:textId="77777777" w:rsidR="00DE2400" w:rsidRPr="00954B1C" w:rsidRDefault="00DE2400" w:rsidP="009B10AE">
            <w:pPr>
              <w:spacing w:before="0" w:after="0" w:line="276" w:lineRule="auto"/>
              <w:rPr>
                <w:b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b/>
                <w:sz w:val="20"/>
                <w:szCs w:val="20"/>
                <w:lang w:val="fi-FI"/>
                <w14:numForm w14:val="lining"/>
                <w14:numSpacing w14:val="tabular"/>
              </w:rPr>
              <w:t xml:space="preserve">Dyrektor </w:t>
            </w:r>
            <w:r w:rsidR="00AE25ED" w:rsidRPr="00954B1C">
              <w:rPr>
                <w:b/>
                <w:sz w:val="20"/>
                <w:szCs w:val="20"/>
                <w:lang w:val="fi-FI"/>
                <w14:numForm w14:val="lining"/>
                <w14:numSpacing w14:val="tabular"/>
              </w:rPr>
              <w:t>Jerzy Auksztol</w:t>
            </w:r>
          </w:p>
          <w:p w14:paraId="42919210" w14:textId="4B4A313E" w:rsidR="00DE2400" w:rsidRPr="00954B1C" w:rsidRDefault="00DE2400" w:rsidP="009B10A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 xml:space="preserve">Tel: </w:t>
            </w:r>
            <w:r w:rsidR="00AE25ED"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>58</w:t>
            </w:r>
            <w:r w:rsidR="007D062C"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 xml:space="preserve"> </w:t>
            </w:r>
            <w:r w:rsidR="00AE25ED"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>76 83 130</w:t>
            </w:r>
          </w:p>
        </w:tc>
        <w:tc>
          <w:tcPr>
            <w:tcW w:w="4927" w:type="dxa"/>
          </w:tcPr>
          <w:p w14:paraId="02704674" w14:textId="77777777" w:rsidR="00B160BE" w:rsidRDefault="00500466" w:rsidP="00B160BE">
            <w:pPr>
              <w:spacing w:before="0" w:after="0" w:line="276" w:lineRule="auto"/>
              <w:rPr>
                <w:rFonts w:cs="Arial"/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rFonts w:cs="Arial"/>
                <w:sz w:val="20"/>
                <w:szCs w:val="20"/>
                <w14:numForm w14:val="lining"/>
                <w14:numSpacing w14:val="tabular"/>
              </w:rPr>
              <w:t>Rozpowszechnianie:</w:t>
            </w:r>
          </w:p>
          <w:p w14:paraId="73646D95" w14:textId="284B803F" w:rsidR="00500466" w:rsidRPr="00954B1C" w:rsidRDefault="00500466" w:rsidP="009B10AE">
            <w:pPr>
              <w:spacing w:before="0" w:line="276" w:lineRule="auto"/>
              <w:rPr>
                <w:rFonts w:cs="Arial"/>
                <w:b/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sz w:val="20"/>
                <w:szCs w:val="20"/>
                <w14:numForm w14:val="lining"/>
                <w14:numSpacing w14:val="tabular"/>
              </w:rPr>
              <w:t>Wydział Współpracy z Mediami</w:t>
            </w:r>
          </w:p>
          <w:p w14:paraId="6ECCD14E" w14:textId="77777777" w:rsidR="00500466" w:rsidRPr="00954B1C" w:rsidRDefault="00500466" w:rsidP="009B10AE">
            <w:pPr>
              <w:spacing w:after="0" w:line="276" w:lineRule="auto"/>
              <w:rPr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sz w:val="20"/>
                <w:szCs w:val="20"/>
                <w14:numForm w14:val="lining"/>
                <w14:numSpacing w14:val="tabular"/>
              </w:rPr>
              <w:t>Tel. komórkowy: +48 695 255 032</w:t>
            </w:r>
          </w:p>
          <w:p w14:paraId="674913BB" w14:textId="0354FFFC" w:rsidR="00B160BE" w:rsidRDefault="00500466" w:rsidP="00B160BE">
            <w:pPr>
              <w:spacing w:before="0" w:after="0" w:line="276" w:lineRule="auto"/>
              <w:ind w:left="1559" w:hanging="1559"/>
              <w:rPr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sz w:val="20"/>
                <w:szCs w:val="20"/>
                <w14:numForm w14:val="lining"/>
                <w14:numSpacing w14:val="tabular"/>
              </w:rPr>
              <w:t>Tel. stacjonarne: +48 22 608 38 04,</w:t>
            </w:r>
          </w:p>
          <w:p w14:paraId="28023AEE" w14:textId="6EED23C3" w:rsidR="00B160BE" w:rsidRDefault="00500466" w:rsidP="00B160BE">
            <w:pPr>
              <w:spacing w:before="0" w:after="0" w:line="276" w:lineRule="auto"/>
              <w:ind w:left="3118" w:hanging="1559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954B1C">
              <w:rPr>
                <w:sz w:val="20"/>
                <w:szCs w:val="20"/>
                <w:lang w:val="en-GB"/>
                <w14:numForm w14:val="lining"/>
                <w14:numSpacing w14:val="tabular"/>
              </w:rPr>
              <w:t>+48 22 449 41 45,</w:t>
            </w:r>
          </w:p>
          <w:p w14:paraId="428697FE" w14:textId="789B92A0" w:rsidR="00500466" w:rsidRPr="00954B1C" w:rsidRDefault="00500466" w:rsidP="00B160BE">
            <w:pPr>
              <w:spacing w:before="0" w:line="276" w:lineRule="auto"/>
              <w:ind w:left="3118" w:hanging="1559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954B1C">
              <w:rPr>
                <w:sz w:val="20"/>
                <w:szCs w:val="20"/>
                <w:lang w:val="en-GB"/>
                <w14:numForm w14:val="lining"/>
                <w14:numSpacing w14:val="tabular"/>
              </w:rPr>
              <w:t>+48 22 608 30 09</w:t>
            </w:r>
          </w:p>
          <w:p w14:paraId="4081D273" w14:textId="77777777" w:rsidR="00500466" w:rsidRPr="00954B1C" w:rsidRDefault="00500466" w:rsidP="006E514D">
            <w:pPr>
              <w:spacing w:line="276" w:lineRule="auto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954B1C">
              <w:rPr>
                <w:b/>
                <w:sz w:val="20"/>
                <w:szCs w:val="20"/>
                <w:lang w:val="en-GB"/>
                <w14:numForm w14:val="lining"/>
                <w14:numSpacing w14:val="tabular"/>
              </w:rPr>
              <w:t>e-mail:</w:t>
            </w:r>
            <w:r w:rsidRPr="00954B1C">
              <w:rPr>
                <w:sz w:val="20"/>
                <w:szCs w:val="20"/>
                <w:lang w:val="en-GB"/>
                <w14:numForm w14:val="lining"/>
                <w14:numSpacing w14:val="tabular"/>
              </w:rPr>
              <w:t xml:space="preserve"> </w:t>
            </w:r>
            <w:hyperlink r:id="rId16" w:history="1">
              <w:r w:rsidRPr="00954B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  <w14:numForm w14:val="lining"/>
                  <w14:numSpacing w14:val="tabular"/>
                </w:rPr>
                <w:t>obslugaprasowa@stat.gov.pl</w:t>
              </w:r>
            </w:hyperlink>
          </w:p>
          <w:p w14:paraId="361FC6EE" w14:textId="77777777" w:rsidR="00DC5F20" w:rsidRPr="00954B1C" w:rsidRDefault="00DC5F20" w:rsidP="006E514D">
            <w:pPr>
              <w:spacing w:before="720" w:line="276" w:lineRule="auto"/>
              <w:ind w:left="510"/>
              <w:rPr>
                <w:rStyle w:val="Hipercze"/>
                <w:rFonts w:eastAsia="Fira Sans Light"/>
                <w:color w:val="auto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6416" behindDoc="1" locked="0" layoutInCell="1" allowOverlap="1" wp14:anchorId="5EADB133" wp14:editId="4873CFB6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353060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4B1C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fldChar w:fldCharType="begin"/>
            </w:r>
            <w:r w:rsidRPr="00954B1C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instrText xml:space="preserve"> HYPERLINK "http://www.stat.gov.pl/" </w:instrText>
            </w:r>
            <w:r w:rsidRPr="00954B1C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fldChar w:fldCharType="separate"/>
            </w:r>
            <w:r w:rsidRPr="00954B1C">
              <w:rPr>
                <w:rStyle w:val="Hipercze"/>
                <w:rFonts w:eastAsia="Fira Sans Light"/>
                <w:color w:val="auto"/>
                <w:sz w:val="20"/>
                <w:szCs w:val="20"/>
                <w:lang w:val="fi-FI"/>
                <w14:numForm w14:val="lining"/>
                <w14:numSpacing w14:val="tabular"/>
              </w:rPr>
              <w:t>www.stat.gov.pl</w:t>
            </w:r>
          </w:p>
          <w:p w14:paraId="7C1F6DBA" w14:textId="77777777" w:rsidR="00DC5F20" w:rsidRPr="00954B1C" w:rsidRDefault="00DC5F20" w:rsidP="009B10AE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fldChar w:fldCharType="end"/>
            </w:r>
            <w:r w:rsidRPr="00954B1C">
              <w:rPr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8464" behindDoc="0" locked="0" layoutInCell="1" allowOverlap="1" wp14:anchorId="1DF45F52" wp14:editId="42F99D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107576</wp:posOffset>
                  </wp:positionV>
                  <wp:extent cx="251460" cy="251460"/>
                  <wp:effectExtent l="0" t="0" r="0" b="0"/>
                  <wp:wrapNone/>
                  <wp:docPr id="15" name="Obraz 15" descr="Ikona portalu X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954B1C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@GUS_STAT</w:t>
              </w:r>
            </w:hyperlink>
          </w:p>
          <w:p w14:paraId="5CC16D88" w14:textId="77777777" w:rsidR="00DC5F20" w:rsidRPr="00954B1C" w:rsidRDefault="00DC5F20" w:rsidP="009B10AE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7440" behindDoc="1" locked="0" layoutInCell="1" allowOverlap="1" wp14:anchorId="7D15D031" wp14:editId="48E0F3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127000</wp:posOffset>
                  </wp:positionV>
                  <wp:extent cx="251460" cy="251460"/>
                  <wp:effectExtent l="0" t="0" r="0" b="0"/>
                  <wp:wrapNone/>
                  <wp:docPr id="17" name="Obraz 17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4B1C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3344" behindDoc="1" locked="0" layoutInCell="1" allowOverlap="1" wp14:anchorId="78F76BAC" wp14:editId="46EAAD41">
                  <wp:simplePos x="0" y="0"/>
                  <wp:positionH relativeFrom="column">
                    <wp:posOffset>6680</wp:posOffset>
                  </wp:positionH>
                  <wp:positionV relativeFrom="paragraph">
                    <wp:posOffset>511398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954B1C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@GlownyUrzadStatystyczny</w:t>
              </w:r>
            </w:hyperlink>
          </w:p>
          <w:p w14:paraId="0393E914" w14:textId="77777777" w:rsidR="00DC5F20" w:rsidRPr="00954B1C" w:rsidRDefault="00DB4F4F" w:rsidP="009B10AE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hyperlink r:id="rId23" w:history="1">
              <w:r w:rsidR="00DC5F20" w:rsidRPr="00954B1C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gus_stat</w:t>
              </w:r>
            </w:hyperlink>
          </w:p>
          <w:p w14:paraId="5C61629B" w14:textId="77777777" w:rsidR="00DC5F20" w:rsidRPr="00954B1C" w:rsidRDefault="00DC5F20" w:rsidP="009B10AE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4368" behindDoc="1" locked="0" layoutInCell="1" allowOverlap="1" wp14:anchorId="3405758C" wp14:editId="507B5B05">
                  <wp:simplePos x="0" y="0"/>
                  <wp:positionH relativeFrom="column">
                    <wp:posOffset>742</wp:posOffset>
                  </wp:positionH>
                  <wp:positionV relativeFrom="paragraph">
                    <wp:posOffset>123470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954B1C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glownyurzadstatystycznygus</w:t>
              </w:r>
            </w:hyperlink>
          </w:p>
          <w:p w14:paraId="1F10B2F2" w14:textId="77777777" w:rsidR="00DC5F20" w:rsidRPr="00954B1C" w:rsidRDefault="00DC5F20" w:rsidP="009B10AE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5392" behindDoc="1" locked="0" layoutInCell="1" allowOverlap="1" wp14:anchorId="275F9C85" wp14:editId="1A045BA8">
                  <wp:simplePos x="0" y="0"/>
                  <wp:positionH relativeFrom="column">
                    <wp:posOffset>742</wp:posOffset>
                  </wp:positionH>
                  <wp:positionV relativeFrom="paragraph">
                    <wp:posOffset>92792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954B1C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glownyurzadstatystyczny</w:t>
              </w:r>
            </w:hyperlink>
          </w:p>
          <w:p w14:paraId="0B96A8BB" w14:textId="2DDDEED2" w:rsidR="00C94678" w:rsidRPr="00954B1C" w:rsidRDefault="00C94678" w:rsidP="009B10AE">
            <w:pPr>
              <w:spacing w:line="276" w:lineRule="auto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</w:p>
        </w:tc>
      </w:tr>
      <w:bookmarkEnd w:id="1"/>
      <w:tr w:rsidR="00531873" w:rsidRPr="00954B1C" w14:paraId="722BD89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F87F41" w14:textId="0A8EA18E" w:rsidR="00531873" w:rsidRPr="00954B1C" w:rsidRDefault="00531873" w:rsidP="009B10AE">
            <w:pPr>
              <w:shd w:val="clear" w:color="auto" w:fill="D9D9D9" w:themeFill="background1" w:themeFillShade="D9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Powiązane opracowania</w:t>
            </w:r>
          </w:p>
          <w:p w14:paraId="329346C2" w14:textId="1E98BBB0" w:rsidR="00CA5439" w:rsidRPr="00954B1C" w:rsidRDefault="007C4688" w:rsidP="009B10AE">
            <w:pPr>
              <w:rPr>
                <w:rStyle w:val="Hipercze"/>
                <w:szCs w:val="19"/>
                <w14:numForm w14:val="lining"/>
                <w14:numSpacing w14:val="tabular"/>
              </w:rPr>
            </w:pPr>
            <w:r w:rsidRPr="00954B1C">
              <w:rPr>
                <w:rFonts w:cs="Times New Roman"/>
                <w:szCs w:val="19"/>
                <w14:numForm w14:val="lining"/>
                <w14:numSpacing w14:val="tabular"/>
              </w:rPr>
              <w:fldChar w:fldCharType="begin"/>
            </w:r>
            <w:r w:rsidR="001578ED" w:rsidRPr="00954B1C">
              <w:rPr>
                <w:rFonts w:cs="Times New Roman"/>
                <w:szCs w:val="19"/>
                <w14:numForm w14:val="lining"/>
                <w14:numSpacing w14:val="tabular"/>
              </w:rPr>
              <w:instrText>HYPERLINK "https://stat.gov.pl/obszary-tematyczne/edukacja/edukacja/oswiata-i-wychowanie-w-roku-szkolnym-20232024,1,19.html" \o "link do publikacji \"Oświata i wychowanie w roku szkolnym 2023/2024\" "</w:instrText>
            </w:r>
            <w:r w:rsidRPr="00954B1C">
              <w:rPr>
                <w:rFonts w:cs="Times New Roman"/>
                <w:szCs w:val="19"/>
                <w14:numForm w14:val="lining"/>
                <w14:numSpacing w14:val="tabular"/>
              </w:rPr>
              <w:fldChar w:fldCharType="separate"/>
            </w:r>
            <w:r w:rsidR="00C82BF4" w:rsidRPr="00954B1C">
              <w:rPr>
                <w:rStyle w:val="Hipercze"/>
                <w:szCs w:val="19"/>
                <w14:numForm w14:val="lining"/>
                <w14:numSpacing w14:val="tabular"/>
              </w:rPr>
              <w:t>Oświata i wychowanie w roku szkolnym 20</w:t>
            </w:r>
            <w:r w:rsidR="00F34F9C" w:rsidRPr="00954B1C">
              <w:rPr>
                <w:rStyle w:val="Hipercze"/>
                <w:szCs w:val="19"/>
                <w14:numForm w14:val="lining"/>
                <w14:numSpacing w14:val="tabular"/>
              </w:rPr>
              <w:t>2</w:t>
            </w:r>
            <w:r w:rsidRPr="00954B1C">
              <w:rPr>
                <w:rStyle w:val="Hipercze"/>
                <w:szCs w:val="19"/>
                <w14:numForm w14:val="lining"/>
                <w14:numSpacing w14:val="tabular"/>
              </w:rPr>
              <w:t>3</w:t>
            </w:r>
            <w:r w:rsidR="00F34F9C" w:rsidRPr="00954B1C">
              <w:rPr>
                <w:rStyle w:val="Hipercze"/>
                <w:szCs w:val="19"/>
                <w14:numForm w14:val="lining"/>
                <w14:numSpacing w14:val="tabular"/>
              </w:rPr>
              <w:t>/202</w:t>
            </w:r>
            <w:r w:rsidRPr="00954B1C">
              <w:rPr>
                <w:rStyle w:val="Hipercze"/>
                <w:szCs w:val="19"/>
                <w14:numForm w14:val="lining"/>
                <w14:numSpacing w14:val="tabular"/>
              </w:rPr>
              <w:t>4</w:t>
            </w:r>
          </w:p>
          <w:p w14:paraId="49638C06" w14:textId="2073D3FA" w:rsidR="007C4688" w:rsidRPr="00954B1C" w:rsidRDefault="007C4688" w:rsidP="009B10AE">
            <w:pPr>
              <w:spacing w:before="360"/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</w:pPr>
            <w:r w:rsidRPr="00954B1C">
              <w:rPr>
                <w:rFonts w:cs="Times New Roman"/>
                <w:szCs w:val="19"/>
                <w14:numForm w14:val="lining"/>
                <w14:numSpacing w14:val="tabular"/>
              </w:rPr>
              <w:fldChar w:fldCharType="end"/>
            </w:r>
            <w:r w:rsidRPr="00954B1C"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  <w:t>Temat dostępny w bazach danych</w:t>
            </w:r>
          </w:p>
          <w:p w14:paraId="0AFF980D" w14:textId="77777777" w:rsidR="007C4688" w:rsidRPr="00954B1C" w:rsidRDefault="00DB4F4F" w:rsidP="009B10AE">
            <w:pPr>
              <w:rPr>
                <w:rFonts w:cs="Times New Roman"/>
                <w:szCs w:val="19"/>
                <w14:numForm w14:val="lining"/>
                <w14:numSpacing w14:val="tabular"/>
              </w:rPr>
            </w:pPr>
            <w:hyperlink r:id="rId28" w:tooltip="link do Banku Danych Lokalnych – Wychowanie przedszkolne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Bank Danych Lokalnych – Wychowanie przedszkolne</w:t>
              </w:r>
            </w:hyperlink>
            <w:r w:rsidR="007C4688" w:rsidRPr="00954B1C">
              <w:rPr>
                <w:rFonts w:cs="Times New Roman"/>
                <w:szCs w:val="19"/>
                <w14:numForm w14:val="lining"/>
                <w14:numSpacing w14:val="tabular"/>
              </w:rPr>
              <w:t xml:space="preserve"> </w:t>
            </w:r>
          </w:p>
          <w:p w14:paraId="0A78E459" w14:textId="77777777" w:rsidR="007C4688" w:rsidRPr="00954B1C" w:rsidRDefault="00DB4F4F" w:rsidP="009B10AE">
            <w:pPr>
              <w:rPr>
                <w:szCs w:val="19"/>
                <w14:numForm w14:val="lining"/>
                <w14:numSpacing w14:val="tabular"/>
              </w:rPr>
            </w:pPr>
            <w:hyperlink r:id="rId29" w:tooltip="link do Banku Danych Lokalnych – Szkolnictwo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Bank Danych Lokalnych – Szkolnictwo</w:t>
              </w:r>
            </w:hyperlink>
          </w:p>
          <w:p w14:paraId="5ADCD198" w14:textId="77777777" w:rsidR="007C4688" w:rsidRPr="00954B1C" w:rsidRDefault="00DB4F4F" w:rsidP="009B10AE">
            <w:pPr>
              <w:rPr>
                <w:rStyle w:val="Hipercze"/>
                <w:szCs w:val="19"/>
                <w14:numForm w14:val="lining"/>
                <w14:numSpacing w14:val="tabular"/>
              </w:rPr>
            </w:pPr>
            <w:hyperlink r:id="rId30" w:tooltip="link do Dziedzinowych Baz Wiedzy - Edukacja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Dziedzinowe Bazy Wiedzy - Edukacja</w:t>
              </w:r>
            </w:hyperlink>
          </w:p>
          <w:p w14:paraId="646194F3" w14:textId="77777777" w:rsidR="007C4688" w:rsidRPr="00954B1C" w:rsidRDefault="00DB4F4F" w:rsidP="009B10AE">
            <w:pPr>
              <w:rPr>
                <w:color w:val="3333FF"/>
                <w:szCs w:val="19"/>
                <w14:numForm w14:val="lining"/>
                <w14:numSpacing w14:val="tabular"/>
              </w:rPr>
            </w:pPr>
            <w:hyperlink r:id="rId31" w:anchor="/obszary-tematyczne/8" w:tooltip="link do wskaźników STRATEG - System Monitorowania Rozwoju - Edukacja i wychowanie" w:history="1">
              <w:r w:rsidR="007C4688" w:rsidRPr="00954B1C">
                <w:rPr>
                  <w:rStyle w:val="Hipercze"/>
                  <w:color w:val="3333FF"/>
                  <w:szCs w:val="19"/>
                  <w14:numForm w14:val="lining"/>
                  <w14:numSpacing w14:val="tabular"/>
                </w:rPr>
                <w:t>STRATEG - System Monitorowania Rozwoju – Edukacja i wychowanie</w:t>
              </w:r>
            </w:hyperlink>
          </w:p>
          <w:p w14:paraId="0E9C1B3A" w14:textId="77777777" w:rsidR="007C4688" w:rsidRPr="00954B1C" w:rsidRDefault="00DB4F4F" w:rsidP="009B10AE">
            <w:pPr>
              <w:rPr>
                <w:szCs w:val="19"/>
                <w14:numForm w14:val="lining"/>
                <w14:numSpacing w14:val="tabular"/>
              </w:rPr>
            </w:pPr>
            <w:hyperlink r:id="rId32" w:tooltip="link do Systemu Monitorowania Usług Publicznych - Edukacja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System Monitorowania Usług Publicznych - Edukacja</w:t>
              </w:r>
            </w:hyperlink>
          </w:p>
          <w:p w14:paraId="15CD3798" w14:textId="77777777" w:rsidR="007C4688" w:rsidRPr="00954B1C" w:rsidRDefault="00DB4F4F" w:rsidP="009B10AE">
            <w:pPr>
              <w:rPr>
                <w:szCs w:val="19"/>
                <w14:numForm w14:val="lining"/>
                <w14:numSpacing w14:val="tabular"/>
              </w:rPr>
            </w:pPr>
            <w:hyperlink r:id="rId33" w:tooltip="link do Bazy OECD – Edukacj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Baza OECD – Edukacja</w:t>
              </w:r>
            </w:hyperlink>
          </w:p>
          <w:p w14:paraId="7CDA8C8B" w14:textId="77777777" w:rsidR="007C4688" w:rsidRPr="00954B1C" w:rsidRDefault="00DB4F4F" w:rsidP="009B10AE">
            <w:pPr>
              <w:rPr>
                <w:szCs w:val="19"/>
                <w14:numForm w14:val="lining"/>
                <w14:numSpacing w14:val="tabular"/>
              </w:rPr>
            </w:pPr>
            <w:hyperlink r:id="rId34" w:tooltip="link do Bazy Eurostatu – Edukacja i szkolenie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Baza Eurostatu – Edukacja i szkolenie</w:t>
              </w:r>
            </w:hyperlink>
          </w:p>
          <w:p w14:paraId="674EB7E4" w14:textId="77777777" w:rsidR="007C4688" w:rsidRPr="00954B1C" w:rsidRDefault="007C4688" w:rsidP="009B10AE">
            <w:pPr>
              <w:spacing w:before="360"/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</w:pPr>
            <w:r w:rsidRPr="00954B1C"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  <w:t>Ważniejsze pojęcia dostępne w słowniku</w:t>
            </w:r>
          </w:p>
          <w:p w14:paraId="51F1885C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5" w:tooltip="Link do pojęcia Wychowanie przedszkolne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Wychowanie przedszkolne</w:t>
              </w:r>
            </w:hyperlink>
          </w:p>
          <w:p w14:paraId="3A0905CB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6" w:tooltip="Link do pojęcia Szkoła podstawow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podstawowa</w:t>
              </w:r>
            </w:hyperlink>
          </w:p>
          <w:p w14:paraId="07300475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7" w:tooltip="Link do pojęcia Szkoła ponadpodstawow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ponadpodstawowa</w:t>
              </w:r>
            </w:hyperlink>
          </w:p>
          <w:p w14:paraId="5827A976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8" w:tooltip="Link do pojęcia Szkoła policealn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policealna</w:t>
              </w:r>
            </w:hyperlink>
          </w:p>
          <w:p w14:paraId="049CED1C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9" w:tooltip="Link do pojęcia Szkoła dla dorosłych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dla dorosłych</w:t>
              </w:r>
            </w:hyperlink>
          </w:p>
          <w:p w14:paraId="13410B77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0" w:tooltip="Link do pojęcia Współczynnik skolaryzacji brutto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Współczynnik skolaryzacji brutto</w:t>
              </w:r>
            </w:hyperlink>
          </w:p>
          <w:p w14:paraId="416181DD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1" w:tooltip="Link do pojęcia Współczynnik skolaryzacji netto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Współczynnik skolaryzacji netto</w:t>
              </w:r>
            </w:hyperlink>
          </w:p>
          <w:p w14:paraId="54BFC683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2" w:tooltip="Link do pojęcia Uczeń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Uczeń</w:t>
              </w:r>
            </w:hyperlink>
          </w:p>
          <w:p w14:paraId="5C2F7784" w14:textId="77777777" w:rsidR="007C4688" w:rsidRPr="00954B1C" w:rsidRDefault="00DB4F4F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3" w:tooltip="Link do pojęcia Absolwent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Absolwent</w:t>
              </w:r>
            </w:hyperlink>
          </w:p>
          <w:p w14:paraId="398659B2" w14:textId="2408DA52" w:rsidR="00AE703A" w:rsidRPr="00954B1C" w:rsidRDefault="00DB4F4F" w:rsidP="009B10AE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4" w:tooltip="Link do pojęcia Nauczyciel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Nauczyciel</w:t>
              </w:r>
            </w:hyperlink>
          </w:p>
        </w:tc>
      </w:tr>
    </w:tbl>
    <w:p w14:paraId="2FD90484" w14:textId="126EAE85" w:rsidR="00D261A2" w:rsidRPr="00954B1C" w:rsidRDefault="00D261A2" w:rsidP="009B10AE">
      <w:pPr>
        <w:spacing w:before="0" w:after="0" w:line="240" w:lineRule="auto"/>
        <w:rPr>
          <w:sz w:val="2"/>
          <w:szCs w:val="2"/>
          <w14:numForm w14:val="lining"/>
          <w14:numSpacing w14:val="tabular"/>
        </w:rPr>
      </w:pPr>
    </w:p>
    <w:sectPr w:rsidR="00D261A2" w:rsidRPr="00954B1C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7A8A3" w14:textId="77777777" w:rsidR="00DB4F4F" w:rsidRDefault="00DB4F4F" w:rsidP="000662E2">
      <w:pPr>
        <w:spacing w:after="0" w:line="240" w:lineRule="auto"/>
      </w:pPr>
      <w:r>
        <w:separator/>
      </w:r>
    </w:p>
  </w:endnote>
  <w:endnote w:type="continuationSeparator" w:id="0">
    <w:p w14:paraId="50411C35" w14:textId="77777777" w:rsidR="00DB4F4F" w:rsidRDefault="00DB4F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2B546D0-3D41-4BE7-B651-43DD59FDC909}"/>
    <w:embedBold r:id="rId2" w:fontKey="{D1A83CFD-5DB2-41E1-A4C1-F6F39A78A37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4EB8989-942E-496C-92DB-86189A3D427C}"/>
    <w:embedBold r:id="rId4" w:fontKey="{301C8A9D-67CF-4817-BE8B-FB7CC4A0CCF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D5EA5C8-8438-4C82-866C-1812BE38D512}"/>
    <w:embedBold r:id="rId6" w:fontKey="{3A4969E9-42C7-4EA3-A364-4E2E700434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0CEC0DC-AA69-47F5-B2BB-8D2F657A9A51}"/>
    <w:embedItalic r:id="rId8" w:fontKey="{D5CF2D7B-5E59-4AB4-AAFE-8E738052DC6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13E6CD6-FB1C-4B1D-9FA9-9B1F7B4962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D6AAC09-63F2-4FB1-84F6-B0335D5AEBD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B6D525C-8F49-4054-9BC9-D0A6E38D2A80}"/>
    <w:embedBold r:id="rId12" w:fontKey="{201767DD-FE40-4076-B870-A5B27A6D9122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3" w:fontKey="{2F5A5324-FC42-47A3-A664-E9ED5C01681D}"/>
    <w:embedBold r:id="rId14" w:fontKey="{06969213-E2DB-4E23-B019-B3945B1CCB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6986999"/>
      <w:docPartObj>
        <w:docPartGallery w:val="Page Numbers (Bottom of Page)"/>
        <w:docPartUnique/>
      </w:docPartObj>
    </w:sdtPr>
    <w:sdtEndPr/>
    <w:sdtContent>
      <w:p w14:paraId="63CC9FE1" w14:textId="77777777" w:rsidR="00945F99" w:rsidRDefault="00945F9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864125"/>
      <w:docPartObj>
        <w:docPartGallery w:val="Page Numbers (Bottom of Page)"/>
        <w:docPartUnique/>
      </w:docPartObj>
    </w:sdtPr>
    <w:sdtEndPr/>
    <w:sdtContent>
      <w:p w14:paraId="5986FCE1" w14:textId="77777777" w:rsidR="00945F99" w:rsidRDefault="00945F9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945F99" w:rsidRDefault="00945F9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CEDAD" w14:textId="77777777" w:rsidR="00DB4F4F" w:rsidRDefault="00DB4F4F" w:rsidP="000662E2">
      <w:pPr>
        <w:spacing w:after="0" w:line="240" w:lineRule="auto"/>
      </w:pPr>
      <w:r>
        <w:separator/>
      </w:r>
    </w:p>
  </w:footnote>
  <w:footnote w:type="continuationSeparator" w:id="0">
    <w:p w14:paraId="276F2B4D" w14:textId="77777777" w:rsidR="00DB4F4F" w:rsidRDefault="00DB4F4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FDB2" w14:textId="47907B2A" w:rsidR="00945F99" w:rsidRDefault="00945F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CD1C5F0" wp14:editId="4EDA1A76">
              <wp:simplePos x="0" y="0"/>
              <wp:positionH relativeFrom="page">
                <wp:align>right</wp:align>
              </wp:positionH>
              <wp:positionV relativeFrom="paragraph">
                <wp:posOffset>-179705</wp:posOffset>
              </wp:positionV>
              <wp:extent cx="1871980" cy="23346410"/>
              <wp:effectExtent l="0" t="0" r="0" b="8890"/>
              <wp:wrapTight wrapText="bothSides">
                <wp:wrapPolygon edited="0">
                  <wp:start x="0" y="0"/>
                  <wp:lineTo x="0" y="21591"/>
                  <wp:lineTo x="21322" y="21591"/>
                  <wp:lineTo x="21322" y="0"/>
                  <wp:lineTo x="0" y="0"/>
                </wp:wrapPolygon>
              </wp:wrapTight>
              <wp:docPr id="30" name="Prostokąt 30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46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66F5A4" id="Prostokąt 30" o:spid="_x0000_s1026" alt="element dekoracyjny" style="position:absolute;margin-left:96.2pt;margin-top:-14.15pt;width:147.4pt;height:1838.3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7E6FC" w14:textId="2D083462" w:rsidR="00945F99" w:rsidRDefault="00945F9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3682E5" wp14:editId="5C4846FC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0" name="Obraz 4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D80970" wp14:editId="09EEEA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E59FEB" w14:textId="77777777" w:rsidR="00945F99" w:rsidRPr="003C6C8D" w:rsidRDefault="00945F99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80970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R1XGZiBgAAOC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E59FEB" w14:textId="77777777" w:rsidR="00945F99" w:rsidRPr="003C6C8D" w:rsidRDefault="00945F99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512D8B7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62FB7" id="Prostokąt 10" o:spid="_x0000_s1026" alt="element dekoracyjny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" fillcolor="#f2f2f2" stroked="f" strokeweight="1pt">
              <w10:wrap type="tight"/>
            </v:rect>
          </w:pict>
        </mc:Fallback>
      </mc:AlternateContent>
    </w:r>
  </w:p>
  <w:p w14:paraId="31053906" w14:textId="77777777" w:rsidR="00945F99" w:rsidRDefault="00945F99">
    <w:pPr>
      <w:pStyle w:val="Nagwek"/>
      <w:rPr>
        <w:noProof/>
        <w:lang w:eastAsia="pl-PL"/>
      </w:rPr>
    </w:pPr>
  </w:p>
  <w:p w14:paraId="30696F2D" w14:textId="77777777" w:rsidR="00945F99" w:rsidRDefault="00945F99">
    <w:pPr>
      <w:pStyle w:val="Nagwek"/>
      <w:rPr>
        <w:noProof/>
        <w:lang w:eastAsia="pl-PL"/>
      </w:rPr>
    </w:pPr>
  </w:p>
  <w:p w14:paraId="57DADC93" w14:textId="77777777" w:rsidR="00945F99" w:rsidRDefault="00945F9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12A268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 czerwca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56ECE70D" w:rsidR="00945F99" w:rsidRPr="00A80C47" w:rsidRDefault="00945F99" w:rsidP="00F049AB">
                          <w:pPr>
                            <w:pStyle w:val="Datainformacjisygnalnej"/>
                            <w:rPr>
                              <w14:numSpacing w14:val="tabular"/>
                            </w:rPr>
                          </w:pPr>
                          <w:r w:rsidRPr="00A80C47">
                            <w:rPr>
                              <w14:numSpacing w14:val="tabular"/>
                            </w:rPr>
                            <w:t>1.07.2025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15 czerwca 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" filled="f" stroked="f">
              <v:textbox>
                <w:txbxContent>
                  <w:p w14:paraId="7FBA5F86" w14:textId="56ECE70D" w:rsidR="00945F99" w:rsidRPr="00A80C47" w:rsidRDefault="00945F99" w:rsidP="00F049AB">
                    <w:pPr>
                      <w:pStyle w:val="Datainformacjisygnalnej"/>
                      <w:rPr>
                        <w14:numSpacing w14:val="tabular"/>
                      </w:rPr>
                    </w:pPr>
                    <w:r w:rsidRPr="00A80C47">
                      <w:rPr>
                        <w14:numSpacing w14:val="tabular"/>
                      </w:rPr>
                      <w:t>1.07.2025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AAAEF" w14:textId="77777777" w:rsidR="00945F99" w:rsidRDefault="00945F99">
    <w:pPr>
      <w:pStyle w:val="Nagwek"/>
    </w:pPr>
  </w:p>
  <w:p w14:paraId="5FEC71FB" w14:textId="77777777" w:rsidR="00945F99" w:rsidRDefault="00945F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0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31" type="#_x0000_t75" style="width:21pt;height:24.6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2D"/>
    <w:rsid w:val="00001C5B"/>
    <w:rsid w:val="00003437"/>
    <w:rsid w:val="00003FDF"/>
    <w:rsid w:val="000066C5"/>
    <w:rsid w:val="0000709F"/>
    <w:rsid w:val="00007741"/>
    <w:rsid w:val="00010293"/>
    <w:rsid w:val="000108B8"/>
    <w:rsid w:val="0001385E"/>
    <w:rsid w:val="00014781"/>
    <w:rsid w:val="00014D9E"/>
    <w:rsid w:val="00015116"/>
    <w:rsid w:val="000152F5"/>
    <w:rsid w:val="00015C5B"/>
    <w:rsid w:val="0001780A"/>
    <w:rsid w:val="00020574"/>
    <w:rsid w:val="00021B35"/>
    <w:rsid w:val="00021D9D"/>
    <w:rsid w:val="00022F22"/>
    <w:rsid w:val="0002391B"/>
    <w:rsid w:val="0003080E"/>
    <w:rsid w:val="00030D19"/>
    <w:rsid w:val="000326C7"/>
    <w:rsid w:val="000406BF"/>
    <w:rsid w:val="000419A7"/>
    <w:rsid w:val="00043745"/>
    <w:rsid w:val="000446FF"/>
    <w:rsid w:val="0004582E"/>
    <w:rsid w:val="0004596C"/>
    <w:rsid w:val="000470AA"/>
    <w:rsid w:val="00052904"/>
    <w:rsid w:val="000535DA"/>
    <w:rsid w:val="00053BB5"/>
    <w:rsid w:val="00053D79"/>
    <w:rsid w:val="00057C73"/>
    <w:rsid w:val="00057CA1"/>
    <w:rsid w:val="000627BB"/>
    <w:rsid w:val="00063BC8"/>
    <w:rsid w:val="00063F5C"/>
    <w:rsid w:val="000647A9"/>
    <w:rsid w:val="000662E2"/>
    <w:rsid w:val="00066883"/>
    <w:rsid w:val="00070DCE"/>
    <w:rsid w:val="0007118C"/>
    <w:rsid w:val="00071B39"/>
    <w:rsid w:val="00073901"/>
    <w:rsid w:val="00074394"/>
    <w:rsid w:val="00074DD8"/>
    <w:rsid w:val="00075759"/>
    <w:rsid w:val="000758D1"/>
    <w:rsid w:val="00075EBD"/>
    <w:rsid w:val="000806F7"/>
    <w:rsid w:val="00080C86"/>
    <w:rsid w:val="00084038"/>
    <w:rsid w:val="00084DA7"/>
    <w:rsid w:val="000940E0"/>
    <w:rsid w:val="00097840"/>
    <w:rsid w:val="000A078E"/>
    <w:rsid w:val="000A218F"/>
    <w:rsid w:val="000A7B41"/>
    <w:rsid w:val="000B0727"/>
    <w:rsid w:val="000B4120"/>
    <w:rsid w:val="000B48A3"/>
    <w:rsid w:val="000B497C"/>
    <w:rsid w:val="000B4FAE"/>
    <w:rsid w:val="000B6FE7"/>
    <w:rsid w:val="000C135D"/>
    <w:rsid w:val="000C5ECE"/>
    <w:rsid w:val="000D1D43"/>
    <w:rsid w:val="000D225C"/>
    <w:rsid w:val="000D2A5C"/>
    <w:rsid w:val="000D33C2"/>
    <w:rsid w:val="000D391C"/>
    <w:rsid w:val="000D3986"/>
    <w:rsid w:val="000D39F0"/>
    <w:rsid w:val="000D3ADD"/>
    <w:rsid w:val="000D44E8"/>
    <w:rsid w:val="000D72BC"/>
    <w:rsid w:val="000E0321"/>
    <w:rsid w:val="000E0918"/>
    <w:rsid w:val="000E4B18"/>
    <w:rsid w:val="000E79A9"/>
    <w:rsid w:val="000F0C1A"/>
    <w:rsid w:val="000F47BD"/>
    <w:rsid w:val="000F6734"/>
    <w:rsid w:val="000F6E33"/>
    <w:rsid w:val="001011C3"/>
    <w:rsid w:val="00102780"/>
    <w:rsid w:val="001030F8"/>
    <w:rsid w:val="00104060"/>
    <w:rsid w:val="00104EF9"/>
    <w:rsid w:val="00106DA3"/>
    <w:rsid w:val="00107361"/>
    <w:rsid w:val="00110214"/>
    <w:rsid w:val="001103E1"/>
    <w:rsid w:val="00110545"/>
    <w:rsid w:val="00110D87"/>
    <w:rsid w:val="00112399"/>
    <w:rsid w:val="00114545"/>
    <w:rsid w:val="00114DB9"/>
    <w:rsid w:val="00116087"/>
    <w:rsid w:val="00116590"/>
    <w:rsid w:val="00117711"/>
    <w:rsid w:val="001178B7"/>
    <w:rsid w:val="00130296"/>
    <w:rsid w:val="001308E8"/>
    <w:rsid w:val="00134145"/>
    <w:rsid w:val="00136736"/>
    <w:rsid w:val="00136740"/>
    <w:rsid w:val="00136D67"/>
    <w:rsid w:val="001372A4"/>
    <w:rsid w:val="001375BF"/>
    <w:rsid w:val="0014168A"/>
    <w:rsid w:val="001423B6"/>
    <w:rsid w:val="001448A7"/>
    <w:rsid w:val="00145979"/>
    <w:rsid w:val="00146477"/>
    <w:rsid w:val="00146621"/>
    <w:rsid w:val="00147964"/>
    <w:rsid w:val="001522CA"/>
    <w:rsid w:val="00157868"/>
    <w:rsid w:val="001578ED"/>
    <w:rsid w:val="00160732"/>
    <w:rsid w:val="001617E3"/>
    <w:rsid w:val="00162325"/>
    <w:rsid w:val="00165DEC"/>
    <w:rsid w:val="00170A29"/>
    <w:rsid w:val="00171C6B"/>
    <w:rsid w:val="001804EE"/>
    <w:rsid w:val="00183029"/>
    <w:rsid w:val="0018444E"/>
    <w:rsid w:val="00187079"/>
    <w:rsid w:val="0019371C"/>
    <w:rsid w:val="00193927"/>
    <w:rsid w:val="00194CFB"/>
    <w:rsid w:val="001951DA"/>
    <w:rsid w:val="001970E3"/>
    <w:rsid w:val="001A4E58"/>
    <w:rsid w:val="001A712A"/>
    <w:rsid w:val="001B053D"/>
    <w:rsid w:val="001B0E97"/>
    <w:rsid w:val="001B2BDE"/>
    <w:rsid w:val="001C0A09"/>
    <w:rsid w:val="001C3269"/>
    <w:rsid w:val="001C6931"/>
    <w:rsid w:val="001D0F72"/>
    <w:rsid w:val="001D19B6"/>
    <w:rsid w:val="001D1DB4"/>
    <w:rsid w:val="001D23F1"/>
    <w:rsid w:val="001D25F9"/>
    <w:rsid w:val="001D4175"/>
    <w:rsid w:val="001D523E"/>
    <w:rsid w:val="001D61ED"/>
    <w:rsid w:val="001D7B62"/>
    <w:rsid w:val="001E2FBE"/>
    <w:rsid w:val="001E4218"/>
    <w:rsid w:val="001E4704"/>
    <w:rsid w:val="001E5B2D"/>
    <w:rsid w:val="001E7A82"/>
    <w:rsid w:val="001F3B73"/>
    <w:rsid w:val="001F3EF9"/>
    <w:rsid w:val="001F4778"/>
    <w:rsid w:val="0020156C"/>
    <w:rsid w:val="00202628"/>
    <w:rsid w:val="0020539D"/>
    <w:rsid w:val="00210BF2"/>
    <w:rsid w:val="002123D2"/>
    <w:rsid w:val="002127D7"/>
    <w:rsid w:val="002129D4"/>
    <w:rsid w:val="00216634"/>
    <w:rsid w:val="002176A4"/>
    <w:rsid w:val="0022088F"/>
    <w:rsid w:val="00220B79"/>
    <w:rsid w:val="00222A76"/>
    <w:rsid w:val="00223D1D"/>
    <w:rsid w:val="00225828"/>
    <w:rsid w:val="00230C32"/>
    <w:rsid w:val="00233ECB"/>
    <w:rsid w:val="00236693"/>
    <w:rsid w:val="00237950"/>
    <w:rsid w:val="00242D31"/>
    <w:rsid w:val="00242FDA"/>
    <w:rsid w:val="002457B6"/>
    <w:rsid w:val="0024633D"/>
    <w:rsid w:val="00251C66"/>
    <w:rsid w:val="00253803"/>
    <w:rsid w:val="0025481E"/>
    <w:rsid w:val="002556BB"/>
    <w:rsid w:val="002574F9"/>
    <w:rsid w:val="002613EA"/>
    <w:rsid w:val="00261793"/>
    <w:rsid w:val="00262B61"/>
    <w:rsid w:val="00262CC6"/>
    <w:rsid w:val="00263B99"/>
    <w:rsid w:val="00263E08"/>
    <w:rsid w:val="00265A9D"/>
    <w:rsid w:val="00265AEE"/>
    <w:rsid w:val="002664DA"/>
    <w:rsid w:val="00270575"/>
    <w:rsid w:val="00270580"/>
    <w:rsid w:val="002713A3"/>
    <w:rsid w:val="00276811"/>
    <w:rsid w:val="0027735B"/>
    <w:rsid w:val="00281C3E"/>
    <w:rsid w:val="00282699"/>
    <w:rsid w:val="00284F18"/>
    <w:rsid w:val="00285999"/>
    <w:rsid w:val="0028769F"/>
    <w:rsid w:val="002905A1"/>
    <w:rsid w:val="002926DF"/>
    <w:rsid w:val="00294983"/>
    <w:rsid w:val="00296697"/>
    <w:rsid w:val="00296E75"/>
    <w:rsid w:val="002A4DF5"/>
    <w:rsid w:val="002A5E60"/>
    <w:rsid w:val="002A7D80"/>
    <w:rsid w:val="002B0472"/>
    <w:rsid w:val="002B0A28"/>
    <w:rsid w:val="002B0CCD"/>
    <w:rsid w:val="002B26CB"/>
    <w:rsid w:val="002B46AD"/>
    <w:rsid w:val="002B4E63"/>
    <w:rsid w:val="002B5EDD"/>
    <w:rsid w:val="002B6B12"/>
    <w:rsid w:val="002B6D2C"/>
    <w:rsid w:val="002C21F0"/>
    <w:rsid w:val="002C70DE"/>
    <w:rsid w:val="002C7A7C"/>
    <w:rsid w:val="002D01DF"/>
    <w:rsid w:val="002D27CF"/>
    <w:rsid w:val="002D31BA"/>
    <w:rsid w:val="002D5658"/>
    <w:rsid w:val="002D638D"/>
    <w:rsid w:val="002D64F5"/>
    <w:rsid w:val="002E1F5B"/>
    <w:rsid w:val="002E3EB3"/>
    <w:rsid w:val="002E6140"/>
    <w:rsid w:val="002E6985"/>
    <w:rsid w:val="002E71B6"/>
    <w:rsid w:val="002F322C"/>
    <w:rsid w:val="002F35F6"/>
    <w:rsid w:val="002F4F7F"/>
    <w:rsid w:val="002F5E96"/>
    <w:rsid w:val="002F6507"/>
    <w:rsid w:val="002F741F"/>
    <w:rsid w:val="002F7722"/>
    <w:rsid w:val="002F77C8"/>
    <w:rsid w:val="003011EE"/>
    <w:rsid w:val="00304CB5"/>
    <w:rsid w:val="00304F22"/>
    <w:rsid w:val="003057FF"/>
    <w:rsid w:val="00306C7C"/>
    <w:rsid w:val="00314F86"/>
    <w:rsid w:val="00315EEA"/>
    <w:rsid w:val="00316717"/>
    <w:rsid w:val="0031682C"/>
    <w:rsid w:val="00317F4D"/>
    <w:rsid w:val="00322EDD"/>
    <w:rsid w:val="003309FA"/>
    <w:rsid w:val="003313C0"/>
    <w:rsid w:val="00332320"/>
    <w:rsid w:val="00335205"/>
    <w:rsid w:val="003358D6"/>
    <w:rsid w:val="00336C96"/>
    <w:rsid w:val="00346416"/>
    <w:rsid w:val="00347D72"/>
    <w:rsid w:val="00352317"/>
    <w:rsid w:val="00353F45"/>
    <w:rsid w:val="003542D9"/>
    <w:rsid w:val="003548BB"/>
    <w:rsid w:val="003568E1"/>
    <w:rsid w:val="00357611"/>
    <w:rsid w:val="00360538"/>
    <w:rsid w:val="00360C50"/>
    <w:rsid w:val="00362DEC"/>
    <w:rsid w:val="00363ACA"/>
    <w:rsid w:val="00363D56"/>
    <w:rsid w:val="0036432A"/>
    <w:rsid w:val="00364AF9"/>
    <w:rsid w:val="00364BBA"/>
    <w:rsid w:val="00367237"/>
    <w:rsid w:val="0037077F"/>
    <w:rsid w:val="0037171F"/>
    <w:rsid w:val="00372411"/>
    <w:rsid w:val="00372E89"/>
    <w:rsid w:val="00373168"/>
    <w:rsid w:val="00373389"/>
    <w:rsid w:val="00373882"/>
    <w:rsid w:val="003759D5"/>
    <w:rsid w:val="0038177F"/>
    <w:rsid w:val="00381E7B"/>
    <w:rsid w:val="003843DB"/>
    <w:rsid w:val="003858AA"/>
    <w:rsid w:val="00386CAB"/>
    <w:rsid w:val="003871AB"/>
    <w:rsid w:val="00387C71"/>
    <w:rsid w:val="00391782"/>
    <w:rsid w:val="00392253"/>
    <w:rsid w:val="00392331"/>
    <w:rsid w:val="00392792"/>
    <w:rsid w:val="00393761"/>
    <w:rsid w:val="00394E26"/>
    <w:rsid w:val="00396691"/>
    <w:rsid w:val="00397D18"/>
    <w:rsid w:val="003A1B36"/>
    <w:rsid w:val="003A1EA9"/>
    <w:rsid w:val="003A23D0"/>
    <w:rsid w:val="003A2FED"/>
    <w:rsid w:val="003A67AB"/>
    <w:rsid w:val="003A6946"/>
    <w:rsid w:val="003A79E1"/>
    <w:rsid w:val="003B1454"/>
    <w:rsid w:val="003B18B6"/>
    <w:rsid w:val="003B31BA"/>
    <w:rsid w:val="003B5C8D"/>
    <w:rsid w:val="003B62F6"/>
    <w:rsid w:val="003C161B"/>
    <w:rsid w:val="003C3069"/>
    <w:rsid w:val="003C59E0"/>
    <w:rsid w:val="003C6C8D"/>
    <w:rsid w:val="003C77FF"/>
    <w:rsid w:val="003D2656"/>
    <w:rsid w:val="003D2F1D"/>
    <w:rsid w:val="003D3C43"/>
    <w:rsid w:val="003D4794"/>
    <w:rsid w:val="003D4F95"/>
    <w:rsid w:val="003D57E8"/>
    <w:rsid w:val="003D5F42"/>
    <w:rsid w:val="003D60A9"/>
    <w:rsid w:val="003E1BC6"/>
    <w:rsid w:val="003E4367"/>
    <w:rsid w:val="003E7648"/>
    <w:rsid w:val="003E7D82"/>
    <w:rsid w:val="003F04E2"/>
    <w:rsid w:val="003F0542"/>
    <w:rsid w:val="003F1D28"/>
    <w:rsid w:val="003F2EFE"/>
    <w:rsid w:val="003F4392"/>
    <w:rsid w:val="003F4C97"/>
    <w:rsid w:val="003F666D"/>
    <w:rsid w:val="003F6EE6"/>
    <w:rsid w:val="003F7BFD"/>
    <w:rsid w:val="003F7FE6"/>
    <w:rsid w:val="00400193"/>
    <w:rsid w:val="00402BF4"/>
    <w:rsid w:val="00405850"/>
    <w:rsid w:val="00410273"/>
    <w:rsid w:val="00415899"/>
    <w:rsid w:val="00416AB5"/>
    <w:rsid w:val="00416EAF"/>
    <w:rsid w:val="004212E7"/>
    <w:rsid w:val="00423C88"/>
    <w:rsid w:val="00424174"/>
    <w:rsid w:val="0042446D"/>
    <w:rsid w:val="004251AC"/>
    <w:rsid w:val="00427BF8"/>
    <w:rsid w:val="00431C02"/>
    <w:rsid w:val="00437395"/>
    <w:rsid w:val="004404C8"/>
    <w:rsid w:val="00440B30"/>
    <w:rsid w:val="00441F72"/>
    <w:rsid w:val="00445047"/>
    <w:rsid w:val="00446749"/>
    <w:rsid w:val="00447EA7"/>
    <w:rsid w:val="004515F9"/>
    <w:rsid w:val="00451E4F"/>
    <w:rsid w:val="00453EB7"/>
    <w:rsid w:val="004554CE"/>
    <w:rsid w:val="00455872"/>
    <w:rsid w:val="00457230"/>
    <w:rsid w:val="004575A2"/>
    <w:rsid w:val="00461DCA"/>
    <w:rsid w:val="00461F6E"/>
    <w:rsid w:val="00463E1F"/>
    <w:rsid w:val="00463E39"/>
    <w:rsid w:val="00464404"/>
    <w:rsid w:val="00464E1B"/>
    <w:rsid w:val="004657FC"/>
    <w:rsid w:val="0046770A"/>
    <w:rsid w:val="004709A1"/>
    <w:rsid w:val="00470C1F"/>
    <w:rsid w:val="004733F6"/>
    <w:rsid w:val="00474AEC"/>
    <w:rsid w:val="00474E69"/>
    <w:rsid w:val="00475267"/>
    <w:rsid w:val="00476FBB"/>
    <w:rsid w:val="00477D1B"/>
    <w:rsid w:val="00481A9E"/>
    <w:rsid w:val="00483E9F"/>
    <w:rsid w:val="00485A2C"/>
    <w:rsid w:val="00487D74"/>
    <w:rsid w:val="004919DF"/>
    <w:rsid w:val="004930D1"/>
    <w:rsid w:val="00495515"/>
    <w:rsid w:val="0049621B"/>
    <w:rsid w:val="004965CD"/>
    <w:rsid w:val="004976C5"/>
    <w:rsid w:val="004A0A5D"/>
    <w:rsid w:val="004A1D19"/>
    <w:rsid w:val="004A3659"/>
    <w:rsid w:val="004B0793"/>
    <w:rsid w:val="004B1BCC"/>
    <w:rsid w:val="004C14E6"/>
    <w:rsid w:val="004C1895"/>
    <w:rsid w:val="004C22E0"/>
    <w:rsid w:val="004C44D5"/>
    <w:rsid w:val="004C45CC"/>
    <w:rsid w:val="004C65B6"/>
    <w:rsid w:val="004C6D40"/>
    <w:rsid w:val="004C70DF"/>
    <w:rsid w:val="004D112B"/>
    <w:rsid w:val="004D4899"/>
    <w:rsid w:val="004E6AA8"/>
    <w:rsid w:val="004F028B"/>
    <w:rsid w:val="004F0C3C"/>
    <w:rsid w:val="004F2280"/>
    <w:rsid w:val="004F22AB"/>
    <w:rsid w:val="004F23BB"/>
    <w:rsid w:val="004F630E"/>
    <w:rsid w:val="004F63FC"/>
    <w:rsid w:val="004F7E61"/>
    <w:rsid w:val="00500466"/>
    <w:rsid w:val="005015C7"/>
    <w:rsid w:val="00501B0A"/>
    <w:rsid w:val="0050343D"/>
    <w:rsid w:val="00505A92"/>
    <w:rsid w:val="00505C54"/>
    <w:rsid w:val="00506D3B"/>
    <w:rsid w:val="00507EC3"/>
    <w:rsid w:val="00514108"/>
    <w:rsid w:val="005151FB"/>
    <w:rsid w:val="005203F1"/>
    <w:rsid w:val="005219F3"/>
    <w:rsid w:val="00521BC3"/>
    <w:rsid w:val="005229D2"/>
    <w:rsid w:val="00524858"/>
    <w:rsid w:val="0052553F"/>
    <w:rsid w:val="005307CD"/>
    <w:rsid w:val="00530FC8"/>
    <w:rsid w:val="0053162B"/>
    <w:rsid w:val="00531873"/>
    <w:rsid w:val="00533632"/>
    <w:rsid w:val="00533638"/>
    <w:rsid w:val="00534013"/>
    <w:rsid w:val="00535949"/>
    <w:rsid w:val="00535FED"/>
    <w:rsid w:val="00536162"/>
    <w:rsid w:val="00536244"/>
    <w:rsid w:val="00540C5C"/>
    <w:rsid w:val="005412B3"/>
    <w:rsid w:val="00541ACE"/>
    <w:rsid w:val="00541E6E"/>
    <w:rsid w:val="0054251F"/>
    <w:rsid w:val="00543C45"/>
    <w:rsid w:val="0054705E"/>
    <w:rsid w:val="00550048"/>
    <w:rsid w:val="005520D8"/>
    <w:rsid w:val="005541D0"/>
    <w:rsid w:val="005547EB"/>
    <w:rsid w:val="00555240"/>
    <w:rsid w:val="00555CFB"/>
    <w:rsid w:val="005568B8"/>
    <w:rsid w:val="00556ADB"/>
    <w:rsid w:val="00556CF1"/>
    <w:rsid w:val="00560B22"/>
    <w:rsid w:val="00561876"/>
    <w:rsid w:val="00562AFB"/>
    <w:rsid w:val="00565AB6"/>
    <w:rsid w:val="005666FB"/>
    <w:rsid w:val="00567843"/>
    <w:rsid w:val="005718E5"/>
    <w:rsid w:val="005762A7"/>
    <w:rsid w:val="0057734A"/>
    <w:rsid w:val="00580BB9"/>
    <w:rsid w:val="005864F9"/>
    <w:rsid w:val="00587B11"/>
    <w:rsid w:val="00587CEE"/>
    <w:rsid w:val="005916D7"/>
    <w:rsid w:val="0059427F"/>
    <w:rsid w:val="0059451A"/>
    <w:rsid w:val="005952D0"/>
    <w:rsid w:val="005A195F"/>
    <w:rsid w:val="005A698C"/>
    <w:rsid w:val="005B10EA"/>
    <w:rsid w:val="005B1A72"/>
    <w:rsid w:val="005B38DD"/>
    <w:rsid w:val="005B649E"/>
    <w:rsid w:val="005B7151"/>
    <w:rsid w:val="005C0CAC"/>
    <w:rsid w:val="005C42D6"/>
    <w:rsid w:val="005C771F"/>
    <w:rsid w:val="005D062E"/>
    <w:rsid w:val="005D0BF8"/>
    <w:rsid w:val="005D1859"/>
    <w:rsid w:val="005D2F6B"/>
    <w:rsid w:val="005D6542"/>
    <w:rsid w:val="005D7883"/>
    <w:rsid w:val="005E0799"/>
    <w:rsid w:val="005E10F9"/>
    <w:rsid w:val="005E1200"/>
    <w:rsid w:val="005E5B5D"/>
    <w:rsid w:val="005E5E67"/>
    <w:rsid w:val="005E6239"/>
    <w:rsid w:val="005E6611"/>
    <w:rsid w:val="005F0060"/>
    <w:rsid w:val="005F14AC"/>
    <w:rsid w:val="005F45EE"/>
    <w:rsid w:val="005F53D7"/>
    <w:rsid w:val="005F5A80"/>
    <w:rsid w:val="005F6D3E"/>
    <w:rsid w:val="005F7B0A"/>
    <w:rsid w:val="00602162"/>
    <w:rsid w:val="0060274D"/>
    <w:rsid w:val="00604137"/>
    <w:rsid w:val="006044FF"/>
    <w:rsid w:val="006067F4"/>
    <w:rsid w:val="006070C8"/>
    <w:rsid w:val="006074B9"/>
    <w:rsid w:val="00607CC5"/>
    <w:rsid w:val="006114B5"/>
    <w:rsid w:val="0061179B"/>
    <w:rsid w:val="006125F9"/>
    <w:rsid w:val="006150E1"/>
    <w:rsid w:val="0061647C"/>
    <w:rsid w:val="00617594"/>
    <w:rsid w:val="00620582"/>
    <w:rsid w:val="0062238C"/>
    <w:rsid w:val="006252C3"/>
    <w:rsid w:val="00630BD3"/>
    <w:rsid w:val="006323D2"/>
    <w:rsid w:val="00633014"/>
    <w:rsid w:val="0063437B"/>
    <w:rsid w:val="00634A30"/>
    <w:rsid w:val="00635325"/>
    <w:rsid w:val="00637F2B"/>
    <w:rsid w:val="0064017E"/>
    <w:rsid w:val="0064289D"/>
    <w:rsid w:val="00645DB2"/>
    <w:rsid w:val="00652187"/>
    <w:rsid w:val="00654BB6"/>
    <w:rsid w:val="0065740C"/>
    <w:rsid w:val="00660D40"/>
    <w:rsid w:val="00662019"/>
    <w:rsid w:val="0066677C"/>
    <w:rsid w:val="006673CA"/>
    <w:rsid w:val="00667590"/>
    <w:rsid w:val="006708A8"/>
    <w:rsid w:val="00671C4E"/>
    <w:rsid w:val="00673C26"/>
    <w:rsid w:val="006748E2"/>
    <w:rsid w:val="00674DE5"/>
    <w:rsid w:val="006755B3"/>
    <w:rsid w:val="00677ACA"/>
    <w:rsid w:val="006812AF"/>
    <w:rsid w:val="006819CD"/>
    <w:rsid w:val="00682F66"/>
    <w:rsid w:val="0068327D"/>
    <w:rsid w:val="006841B8"/>
    <w:rsid w:val="00686471"/>
    <w:rsid w:val="00687135"/>
    <w:rsid w:val="0068726F"/>
    <w:rsid w:val="00690D71"/>
    <w:rsid w:val="006913F4"/>
    <w:rsid w:val="00691534"/>
    <w:rsid w:val="006915F4"/>
    <w:rsid w:val="00692A05"/>
    <w:rsid w:val="00693880"/>
    <w:rsid w:val="00693D55"/>
    <w:rsid w:val="00694883"/>
    <w:rsid w:val="00694A08"/>
    <w:rsid w:val="00694AF0"/>
    <w:rsid w:val="00695AA7"/>
    <w:rsid w:val="0069724E"/>
    <w:rsid w:val="006A0816"/>
    <w:rsid w:val="006A4686"/>
    <w:rsid w:val="006A6A30"/>
    <w:rsid w:val="006B0E9E"/>
    <w:rsid w:val="006B0FF7"/>
    <w:rsid w:val="006B4325"/>
    <w:rsid w:val="006B486D"/>
    <w:rsid w:val="006B5AE4"/>
    <w:rsid w:val="006C1A0A"/>
    <w:rsid w:val="006C4D72"/>
    <w:rsid w:val="006D1507"/>
    <w:rsid w:val="006D31E6"/>
    <w:rsid w:val="006D4054"/>
    <w:rsid w:val="006D5440"/>
    <w:rsid w:val="006E02EC"/>
    <w:rsid w:val="006E348A"/>
    <w:rsid w:val="006E3C4F"/>
    <w:rsid w:val="006E514D"/>
    <w:rsid w:val="006E6F41"/>
    <w:rsid w:val="006E73E6"/>
    <w:rsid w:val="006F1E81"/>
    <w:rsid w:val="006F25FE"/>
    <w:rsid w:val="006F446A"/>
    <w:rsid w:val="006F4A78"/>
    <w:rsid w:val="006F64E9"/>
    <w:rsid w:val="006F6F34"/>
    <w:rsid w:val="00700697"/>
    <w:rsid w:val="007011E5"/>
    <w:rsid w:val="0070533B"/>
    <w:rsid w:val="00706C74"/>
    <w:rsid w:val="00707D43"/>
    <w:rsid w:val="00711F4D"/>
    <w:rsid w:val="0071667F"/>
    <w:rsid w:val="007167BD"/>
    <w:rsid w:val="007211B1"/>
    <w:rsid w:val="00722C7F"/>
    <w:rsid w:val="0072413F"/>
    <w:rsid w:val="007255BB"/>
    <w:rsid w:val="00727694"/>
    <w:rsid w:val="007277DA"/>
    <w:rsid w:val="0073002F"/>
    <w:rsid w:val="00731571"/>
    <w:rsid w:val="00731D27"/>
    <w:rsid w:val="007323F4"/>
    <w:rsid w:val="00734327"/>
    <w:rsid w:val="00736154"/>
    <w:rsid w:val="00741012"/>
    <w:rsid w:val="00742581"/>
    <w:rsid w:val="00742899"/>
    <w:rsid w:val="00743D4C"/>
    <w:rsid w:val="007450A9"/>
    <w:rsid w:val="007451CC"/>
    <w:rsid w:val="00746187"/>
    <w:rsid w:val="007503B7"/>
    <w:rsid w:val="00751943"/>
    <w:rsid w:val="0075350A"/>
    <w:rsid w:val="007563DA"/>
    <w:rsid w:val="007575DE"/>
    <w:rsid w:val="0076254F"/>
    <w:rsid w:val="00763EEE"/>
    <w:rsid w:val="0076576E"/>
    <w:rsid w:val="007663E9"/>
    <w:rsid w:val="00766D77"/>
    <w:rsid w:val="00770910"/>
    <w:rsid w:val="00772258"/>
    <w:rsid w:val="007801F5"/>
    <w:rsid w:val="00781EFA"/>
    <w:rsid w:val="00782AB4"/>
    <w:rsid w:val="00783CA4"/>
    <w:rsid w:val="007842FB"/>
    <w:rsid w:val="00786124"/>
    <w:rsid w:val="00786EAE"/>
    <w:rsid w:val="00794CA0"/>
    <w:rsid w:val="00795096"/>
    <w:rsid w:val="0079514B"/>
    <w:rsid w:val="00795252"/>
    <w:rsid w:val="007970D2"/>
    <w:rsid w:val="00797493"/>
    <w:rsid w:val="007A2D4A"/>
    <w:rsid w:val="007A2DC1"/>
    <w:rsid w:val="007A5D15"/>
    <w:rsid w:val="007A78A6"/>
    <w:rsid w:val="007B2690"/>
    <w:rsid w:val="007B38C3"/>
    <w:rsid w:val="007B3D23"/>
    <w:rsid w:val="007B3FA2"/>
    <w:rsid w:val="007B4A39"/>
    <w:rsid w:val="007B70A1"/>
    <w:rsid w:val="007B71B7"/>
    <w:rsid w:val="007B7E31"/>
    <w:rsid w:val="007C1585"/>
    <w:rsid w:val="007C2389"/>
    <w:rsid w:val="007C2A01"/>
    <w:rsid w:val="007C4688"/>
    <w:rsid w:val="007D0597"/>
    <w:rsid w:val="007D062C"/>
    <w:rsid w:val="007D0869"/>
    <w:rsid w:val="007D14C4"/>
    <w:rsid w:val="007D3319"/>
    <w:rsid w:val="007D335D"/>
    <w:rsid w:val="007D39B9"/>
    <w:rsid w:val="007D605C"/>
    <w:rsid w:val="007D6F9F"/>
    <w:rsid w:val="007D7A3D"/>
    <w:rsid w:val="007E0270"/>
    <w:rsid w:val="007E3314"/>
    <w:rsid w:val="007E3514"/>
    <w:rsid w:val="007E42C3"/>
    <w:rsid w:val="007E43C0"/>
    <w:rsid w:val="007E47CA"/>
    <w:rsid w:val="007E4B03"/>
    <w:rsid w:val="007E79F4"/>
    <w:rsid w:val="007F324B"/>
    <w:rsid w:val="007F355D"/>
    <w:rsid w:val="007F6A50"/>
    <w:rsid w:val="008008AC"/>
    <w:rsid w:val="00800CB3"/>
    <w:rsid w:val="00801BA1"/>
    <w:rsid w:val="008020DC"/>
    <w:rsid w:val="008026FA"/>
    <w:rsid w:val="0080553C"/>
    <w:rsid w:val="00805B46"/>
    <w:rsid w:val="00805DB4"/>
    <w:rsid w:val="00811213"/>
    <w:rsid w:val="0081173E"/>
    <w:rsid w:val="00811BA8"/>
    <w:rsid w:val="00815608"/>
    <w:rsid w:val="008224A8"/>
    <w:rsid w:val="00823593"/>
    <w:rsid w:val="00823AA4"/>
    <w:rsid w:val="00825DC2"/>
    <w:rsid w:val="00826FFE"/>
    <w:rsid w:val="00827F8F"/>
    <w:rsid w:val="00830583"/>
    <w:rsid w:val="00831187"/>
    <w:rsid w:val="0083134C"/>
    <w:rsid w:val="00832EFE"/>
    <w:rsid w:val="0083373E"/>
    <w:rsid w:val="00834AD3"/>
    <w:rsid w:val="00835763"/>
    <w:rsid w:val="0083608A"/>
    <w:rsid w:val="008364FF"/>
    <w:rsid w:val="00836FCA"/>
    <w:rsid w:val="00837BB1"/>
    <w:rsid w:val="00840533"/>
    <w:rsid w:val="00840E6F"/>
    <w:rsid w:val="00843795"/>
    <w:rsid w:val="00845C41"/>
    <w:rsid w:val="00847F0F"/>
    <w:rsid w:val="0085198A"/>
    <w:rsid w:val="00852448"/>
    <w:rsid w:val="00856D18"/>
    <w:rsid w:val="00860472"/>
    <w:rsid w:val="00861A50"/>
    <w:rsid w:val="00862AD4"/>
    <w:rsid w:val="00864331"/>
    <w:rsid w:val="00865E6B"/>
    <w:rsid w:val="00866AB8"/>
    <w:rsid w:val="00870DD7"/>
    <w:rsid w:val="00871653"/>
    <w:rsid w:val="008728CC"/>
    <w:rsid w:val="00874270"/>
    <w:rsid w:val="00874421"/>
    <w:rsid w:val="00877F6C"/>
    <w:rsid w:val="008819A8"/>
    <w:rsid w:val="00882295"/>
    <w:rsid w:val="0088258A"/>
    <w:rsid w:val="00883966"/>
    <w:rsid w:val="00886332"/>
    <w:rsid w:val="00891520"/>
    <w:rsid w:val="008925F0"/>
    <w:rsid w:val="008933FC"/>
    <w:rsid w:val="0089448A"/>
    <w:rsid w:val="0089624D"/>
    <w:rsid w:val="00897877"/>
    <w:rsid w:val="008A26D9"/>
    <w:rsid w:val="008A464F"/>
    <w:rsid w:val="008A6D60"/>
    <w:rsid w:val="008A7B5B"/>
    <w:rsid w:val="008B12D2"/>
    <w:rsid w:val="008B555C"/>
    <w:rsid w:val="008B5A01"/>
    <w:rsid w:val="008C0C29"/>
    <w:rsid w:val="008C1470"/>
    <w:rsid w:val="008C22FC"/>
    <w:rsid w:val="008C74CF"/>
    <w:rsid w:val="008D02DA"/>
    <w:rsid w:val="008D2EBE"/>
    <w:rsid w:val="008D3A0C"/>
    <w:rsid w:val="008D76BC"/>
    <w:rsid w:val="008E04FF"/>
    <w:rsid w:val="008E1073"/>
    <w:rsid w:val="008E1C57"/>
    <w:rsid w:val="008E3020"/>
    <w:rsid w:val="008E3F01"/>
    <w:rsid w:val="008E6227"/>
    <w:rsid w:val="008E7DBA"/>
    <w:rsid w:val="008F0829"/>
    <w:rsid w:val="008F3638"/>
    <w:rsid w:val="008F4441"/>
    <w:rsid w:val="008F6B20"/>
    <w:rsid w:val="008F6F31"/>
    <w:rsid w:val="008F74DF"/>
    <w:rsid w:val="0090089B"/>
    <w:rsid w:val="0090116D"/>
    <w:rsid w:val="00901A85"/>
    <w:rsid w:val="00902274"/>
    <w:rsid w:val="00902C9C"/>
    <w:rsid w:val="00902EF5"/>
    <w:rsid w:val="00904A89"/>
    <w:rsid w:val="00906185"/>
    <w:rsid w:val="00906A3D"/>
    <w:rsid w:val="0091178B"/>
    <w:rsid w:val="009127BA"/>
    <w:rsid w:val="00913723"/>
    <w:rsid w:val="0091790E"/>
    <w:rsid w:val="00920AAE"/>
    <w:rsid w:val="009215C1"/>
    <w:rsid w:val="009227A6"/>
    <w:rsid w:val="00923296"/>
    <w:rsid w:val="00930DD1"/>
    <w:rsid w:val="00931DC0"/>
    <w:rsid w:val="00933255"/>
    <w:rsid w:val="00933EC1"/>
    <w:rsid w:val="00937C3E"/>
    <w:rsid w:val="0094027B"/>
    <w:rsid w:val="009441C0"/>
    <w:rsid w:val="009446AD"/>
    <w:rsid w:val="00945A0D"/>
    <w:rsid w:val="00945F99"/>
    <w:rsid w:val="009506F9"/>
    <w:rsid w:val="009530DB"/>
    <w:rsid w:val="00953676"/>
    <w:rsid w:val="0095429C"/>
    <w:rsid w:val="00954B1C"/>
    <w:rsid w:val="00956F30"/>
    <w:rsid w:val="00960765"/>
    <w:rsid w:val="0096526F"/>
    <w:rsid w:val="00965620"/>
    <w:rsid w:val="009668B6"/>
    <w:rsid w:val="00966C9A"/>
    <w:rsid w:val="009705EE"/>
    <w:rsid w:val="00971980"/>
    <w:rsid w:val="00972763"/>
    <w:rsid w:val="00972C13"/>
    <w:rsid w:val="00973398"/>
    <w:rsid w:val="009752E5"/>
    <w:rsid w:val="0097717B"/>
    <w:rsid w:val="00977927"/>
    <w:rsid w:val="009779AD"/>
    <w:rsid w:val="00977A4D"/>
    <w:rsid w:val="0098135C"/>
    <w:rsid w:val="0098156A"/>
    <w:rsid w:val="00983F9C"/>
    <w:rsid w:val="00984066"/>
    <w:rsid w:val="00984075"/>
    <w:rsid w:val="009878C2"/>
    <w:rsid w:val="00991BAC"/>
    <w:rsid w:val="00992A1B"/>
    <w:rsid w:val="00993249"/>
    <w:rsid w:val="0099593E"/>
    <w:rsid w:val="0099675E"/>
    <w:rsid w:val="009A07FF"/>
    <w:rsid w:val="009A148C"/>
    <w:rsid w:val="009A2C5A"/>
    <w:rsid w:val="009A6EA0"/>
    <w:rsid w:val="009B10AE"/>
    <w:rsid w:val="009B3721"/>
    <w:rsid w:val="009C1335"/>
    <w:rsid w:val="009C1AB2"/>
    <w:rsid w:val="009C7251"/>
    <w:rsid w:val="009C768B"/>
    <w:rsid w:val="009D0421"/>
    <w:rsid w:val="009D3B8D"/>
    <w:rsid w:val="009D3BD0"/>
    <w:rsid w:val="009D7C9C"/>
    <w:rsid w:val="009E2E91"/>
    <w:rsid w:val="009E3846"/>
    <w:rsid w:val="009E54A9"/>
    <w:rsid w:val="009F3B62"/>
    <w:rsid w:val="009F463D"/>
    <w:rsid w:val="009F5484"/>
    <w:rsid w:val="009F660E"/>
    <w:rsid w:val="009F7CC0"/>
    <w:rsid w:val="00A01B40"/>
    <w:rsid w:val="00A032C6"/>
    <w:rsid w:val="00A06EEF"/>
    <w:rsid w:val="00A139F5"/>
    <w:rsid w:val="00A14446"/>
    <w:rsid w:val="00A1545F"/>
    <w:rsid w:val="00A164C0"/>
    <w:rsid w:val="00A1738C"/>
    <w:rsid w:val="00A1756B"/>
    <w:rsid w:val="00A20571"/>
    <w:rsid w:val="00A22885"/>
    <w:rsid w:val="00A3084F"/>
    <w:rsid w:val="00A32E16"/>
    <w:rsid w:val="00A34142"/>
    <w:rsid w:val="00A34B64"/>
    <w:rsid w:val="00A365F4"/>
    <w:rsid w:val="00A42FC3"/>
    <w:rsid w:val="00A43911"/>
    <w:rsid w:val="00A43B90"/>
    <w:rsid w:val="00A44FB3"/>
    <w:rsid w:val="00A47779"/>
    <w:rsid w:val="00A47B75"/>
    <w:rsid w:val="00A47D80"/>
    <w:rsid w:val="00A53132"/>
    <w:rsid w:val="00A5571C"/>
    <w:rsid w:val="00A563F2"/>
    <w:rsid w:val="00A566E8"/>
    <w:rsid w:val="00A571D9"/>
    <w:rsid w:val="00A57D8F"/>
    <w:rsid w:val="00A66347"/>
    <w:rsid w:val="00A7263B"/>
    <w:rsid w:val="00A738C3"/>
    <w:rsid w:val="00A756D3"/>
    <w:rsid w:val="00A773AA"/>
    <w:rsid w:val="00A80C47"/>
    <w:rsid w:val="00A810F9"/>
    <w:rsid w:val="00A8121D"/>
    <w:rsid w:val="00A81409"/>
    <w:rsid w:val="00A82D31"/>
    <w:rsid w:val="00A8332D"/>
    <w:rsid w:val="00A838CA"/>
    <w:rsid w:val="00A84512"/>
    <w:rsid w:val="00A85E7E"/>
    <w:rsid w:val="00A86ECC"/>
    <w:rsid w:val="00A86FCC"/>
    <w:rsid w:val="00A87194"/>
    <w:rsid w:val="00A90A6D"/>
    <w:rsid w:val="00A94FBC"/>
    <w:rsid w:val="00A96695"/>
    <w:rsid w:val="00A96E47"/>
    <w:rsid w:val="00A971E5"/>
    <w:rsid w:val="00A97D34"/>
    <w:rsid w:val="00AA260E"/>
    <w:rsid w:val="00AA3638"/>
    <w:rsid w:val="00AA39B0"/>
    <w:rsid w:val="00AA3AF8"/>
    <w:rsid w:val="00AA65E8"/>
    <w:rsid w:val="00AA710D"/>
    <w:rsid w:val="00AA72D3"/>
    <w:rsid w:val="00AB1FC6"/>
    <w:rsid w:val="00AB3C0A"/>
    <w:rsid w:val="00AB3E2C"/>
    <w:rsid w:val="00AB5407"/>
    <w:rsid w:val="00AB64F3"/>
    <w:rsid w:val="00AB6D25"/>
    <w:rsid w:val="00AC770A"/>
    <w:rsid w:val="00AC7AFE"/>
    <w:rsid w:val="00AD08F6"/>
    <w:rsid w:val="00AD0E56"/>
    <w:rsid w:val="00AD54BB"/>
    <w:rsid w:val="00AD58B2"/>
    <w:rsid w:val="00AE229B"/>
    <w:rsid w:val="00AE25ED"/>
    <w:rsid w:val="00AE2D4B"/>
    <w:rsid w:val="00AE3FCD"/>
    <w:rsid w:val="00AE4A9F"/>
    <w:rsid w:val="00AE4F99"/>
    <w:rsid w:val="00AE703A"/>
    <w:rsid w:val="00AE7362"/>
    <w:rsid w:val="00AF15F0"/>
    <w:rsid w:val="00AF220E"/>
    <w:rsid w:val="00AF2AF8"/>
    <w:rsid w:val="00AF2EE2"/>
    <w:rsid w:val="00AF3EE8"/>
    <w:rsid w:val="00AF7C53"/>
    <w:rsid w:val="00B03866"/>
    <w:rsid w:val="00B118EC"/>
    <w:rsid w:val="00B11B69"/>
    <w:rsid w:val="00B11E36"/>
    <w:rsid w:val="00B13417"/>
    <w:rsid w:val="00B146C5"/>
    <w:rsid w:val="00B14952"/>
    <w:rsid w:val="00B15A9E"/>
    <w:rsid w:val="00B160BE"/>
    <w:rsid w:val="00B16871"/>
    <w:rsid w:val="00B20AA1"/>
    <w:rsid w:val="00B21190"/>
    <w:rsid w:val="00B22141"/>
    <w:rsid w:val="00B23868"/>
    <w:rsid w:val="00B25357"/>
    <w:rsid w:val="00B25B45"/>
    <w:rsid w:val="00B2660B"/>
    <w:rsid w:val="00B3171A"/>
    <w:rsid w:val="00B31E5A"/>
    <w:rsid w:val="00B3528C"/>
    <w:rsid w:val="00B406FB"/>
    <w:rsid w:val="00B45395"/>
    <w:rsid w:val="00B47359"/>
    <w:rsid w:val="00B50FCE"/>
    <w:rsid w:val="00B52D7D"/>
    <w:rsid w:val="00B543B9"/>
    <w:rsid w:val="00B55213"/>
    <w:rsid w:val="00B56C5A"/>
    <w:rsid w:val="00B63F6B"/>
    <w:rsid w:val="00B64A45"/>
    <w:rsid w:val="00B6516C"/>
    <w:rsid w:val="00B653AB"/>
    <w:rsid w:val="00B65F9E"/>
    <w:rsid w:val="00B66B19"/>
    <w:rsid w:val="00B7386E"/>
    <w:rsid w:val="00B74E14"/>
    <w:rsid w:val="00B7582F"/>
    <w:rsid w:val="00B7695E"/>
    <w:rsid w:val="00B84C43"/>
    <w:rsid w:val="00B85772"/>
    <w:rsid w:val="00B85AAC"/>
    <w:rsid w:val="00B85EB1"/>
    <w:rsid w:val="00B914E9"/>
    <w:rsid w:val="00B914F9"/>
    <w:rsid w:val="00B956EE"/>
    <w:rsid w:val="00B9640C"/>
    <w:rsid w:val="00BA0C5E"/>
    <w:rsid w:val="00BA2BA1"/>
    <w:rsid w:val="00BA3447"/>
    <w:rsid w:val="00BA3562"/>
    <w:rsid w:val="00BA3C47"/>
    <w:rsid w:val="00BA68E9"/>
    <w:rsid w:val="00BA709A"/>
    <w:rsid w:val="00BB0C28"/>
    <w:rsid w:val="00BB2BE8"/>
    <w:rsid w:val="00BB38C2"/>
    <w:rsid w:val="00BB4F09"/>
    <w:rsid w:val="00BB54B5"/>
    <w:rsid w:val="00BB5AE4"/>
    <w:rsid w:val="00BB6E78"/>
    <w:rsid w:val="00BC2863"/>
    <w:rsid w:val="00BD4E33"/>
    <w:rsid w:val="00BD66DF"/>
    <w:rsid w:val="00BE0500"/>
    <w:rsid w:val="00BE1CE6"/>
    <w:rsid w:val="00BE258A"/>
    <w:rsid w:val="00BE37C8"/>
    <w:rsid w:val="00BF2EA9"/>
    <w:rsid w:val="00BF499F"/>
    <w:rsid w:val="00C014C0"/>
    <w:rsid w:val="00C030DE"/>
    <w:rsid w:val="00C038B4"/>
    <w:rsid w:val="00C051A8"/>
    <w:rsid w:val="00C05E7A"/>
    <w:rsid w:val="00C1193D"/>
    <w:rsid w:val="00C128AA"/>
    <w:rsid w:val="00C155BC"/>
    <w:rsid w:val="00C201DC"/>
    <w:rsid w:val="00C22105"/>
    <w:rsid w:val="00C22755"/>
    <w:rsid w:val="00C22E6B"/>
    <w:rsid w:val="00C244B6"/>
    <w:rsid w:val="00C250F8"/>
    <w:rsid w:val="00C27BF1"/>
    <w:rsid w:val="00C3291C"/>
    <w:rsid w:val="00C35205"/>
    <w:rsid w:val="00C3702F"/>
    <w:rsid w:val="00C40240"/>
    <w:rsid w:val="00C407BC"/>
    <w:rsid w:val="00C40B37"/>
    <w:rsid w:val="00C411D2"/>
    <w:rsid w:val="00C4295F"/>
    <w:rsid w:val="00C43E74"/>
    <w:rsid w:val="00C4500A"/>
    <w:rsid w:val="00C4729C"/>
    <w:rsid w:val="00C55E0D"/>
    <w:rsid w:val="00C617E2"/>
    <w:rsid w:val="00C621C7"/>
    <w:rsid w:val="00C62238"/>
    <w:rsid w:val="00C64A37"/>
    <w:rsid w:val="00C665F7"/>
    <w:rsid w:val="00C7150B"/>
    <w:rsid w:val="00C7158E"/>
    <w:rsid w:val="00C71D28"/>
    <w:rsid w:val="00C7250B"/>
    <w:rsid w:val="00C7346B"/>
    <w:rsid w:val="00C73B69"/>
    <w:rsid w:val="00C762DD"/>
    <w:rsid w:val="00C77C0E"/>
    <w:rsid w:val="00C807A3"/>
    <w:rsid w:val="00C81D25"/>
    <w:rsid w:val="00C82780"/>
    <w:rsid w:val="00C82BF4"/>
    <w:rsid w:val="00C82D32"/>
    <w:rsid w:val="00C8434E"/>
    <w:rsid w:val="00C85112"/>
    <w:rsid w:val="00C8775A"/>
    <w:rsid w:val="00C91687"/>
    <w:rsid w:val="00C924A8"/>
    <w:rsid w:val="00C9299B"/>
    <w:rsid w:val="00C93E7C"/>
    <w:rsid w:val="00C945FE"/>
    <w:rsid w:val="00C94678"/>
    <w:rsid w:val="00C96FAA"/>
    <w:rsid w:val="00C97A04"/>
    <w:rsid w:val="00CA107B"/>
    <w:rsid w:val="00CA2F7D"/>
    <w:rsid w:val="00CA484D"/>
    <w:rsid w:val="00CA4FB6"/>
    <w:rsid w:val="00CA5439"/>
    <w:rsid w:val="00CA6715"/>
    <w:rsid w:val="00CB1EAA"/>
    <w:rsid w:val="00CB2F90"/>
    <w:rsid w:val="00CB3D1F"/>
    <w:rsid w:val="00CB448C"/>
    <w:rsid w:val="00CB4E00"/>
    <w:rsid w:val="00CB5C58"/>
    <w:rsid w:val="00CB6AD4"/>
    <w:rsid w:val="00CB6CFC"/>
    <w:rsid w:val="00CB74AD"/>
    <w:rsid w:val="00CC094D"/>
    <w:rsid w:val="00CC0BA6"/>
    <w:rsid w:val="00CC2711"/>
    <w:rsid w:val="00CC2F26"/>
    <w:rsid w:val="00CC42BA"/>
    <w:rsid w:val="00CC47A1"/>
    <w:rsid w:val="00CC66BF"/>
    <w:rsid w:val="00CC739E"/>
    <w:rsid w:val="00CD13BC"/>
    <w:rsid w:val="00CD1EBB"/>
    <w:rsid w:val="00CD2430"/>
    <w:rsid w:val="00CD28CF"/>
    <w:rsid w:val="00CD5539"/>
    <w:rsid w:val="00CD58B7"/>
    <w:rsid w:val="00CD6191"/>
    <w:rsid w:val="00CD7967"/>
    <w:rsid w:val="00CE018D"/>
    <w:rsid w:val="00CE3D98"/>
    <w:rsid w:val="00CE4306"/>
    <w:rsid w:val="00CE48F2"/>
    <w:rsid w:val="00CE4D29"/>
    <w:rsid w:val="00CE50E0"/>
    <w:rsid w:val="00CF171D"/>
    <w:rsid w:val="00CF18EE"/>
    <w:rsid w:val="00CF2BA6"/>
    <w:rsid w:val="00CF30BD"/>
    <w:rsid w:val="00CF36E9"/>
    <w:rsid w:val="00CF4099"/>
    <w:rsid w:val="00D00796"/>
    <w:rsid w:val="00D00932"/>
    <w:rsid w:val="00D03BDE"/>
    <w:rsid w:val="00D06086"/>
    <w:rsid w:val="00D07063"/>
    <w:rsid w:val="00D12A18"/>
    <w:rsid w:val="00D13442"/>
    <w:rsid w:val="00D16CED"/>
    <w:rsid w:val="00D21B2F"/>
    <w:rsid w:val="00D22F77"/>
    <w:rsid w:val="00D2347C"/>
    <w:rsid w:val="00D261A2"/>
    <w:rsid w:val="00D27035"/>
    <w:rsid w:val="00D27361"/>
    <w:rsid w:val="00D27553"/>
    <w:rsid w:val="00D3325D"/>
    <w:rsid w:val="00D361A6"/>
    <w:rsid w:val="00D37B67"/>
    <w:rsid w:val="00D42B16"/>
    <w:rsid w:val="00D43332"/>
    <w:rsid w:val="00D45474"/>
    <w:rsid w:val="00D46917"/>
    <w:rsid w:val="00D54323"/>
    <w:rsid w:val="00D54591"/>
    <w:rsid w:val="00D57291"/>
    <w:rsid w:val="00D616D2"/>
    <w:rsid w:val="00D61F19"/>
    <w:rsid w:val="00D63B5F"/>
    <w:rsid w:val="00D65927"/>
    <w:rsid w:val="00D7055E"/>
    <w:rsid w:val="00D70EF7"/>
    <w:rsid w:val="00D71320"/>
    <w:rsid w:val="00D71467"/>
    <w:rsid w:val="00D75C99"/>
    <w:rsid w:val="00D77AE0"/>
    <w:rsid w:val="00D80675"/>
    <w:rsid w:val="00D814F2"/>
    <w:rsid w:val="00D8397C"/>
    <w:rsid w:val="00D85ED8"/>
    <w:rsid w:val="00D90F18"/>
    <w:rsid w:val="00D93F9C"/>
    <w:rsid w:val="00D94EED"/>
    <w:rsid w:val="00D96026"/>
    <w:rsid w:val="00D972F6"/>
    <w:rsid w:val="00DA331D"/>
    <w:rsid w:val="00DA4177"/>
    <w:rsid w:val="00DA4E0B"/>
    <w:rsid w:val="00DA7302"/>
    <w:rsid w:val="00DA7C1C"/>
    <w:rsid w:val="00DB147A"/>
    <w:rsid w:val="00DB1638"/>
    <w:rsid w:val="00DB1B7A"/>
    <w:rsid w:val="00DB4A40"/>
    <w:rsid w:val="00DB4F4F"/>
    <w:rsid w:val="00DB5F59"/>
    <w:rsid w:val="00DB6751"/>
    <w:rsid w:val="00DB706E"/>
    <w:rsid w:val="00DB7AE7"/>
    <w:rsid w:val="00DC3676"/>
    <w:rsid w:val="00DC401D"/>
    <w:rsid w:val="00DC452D"/>
    <w:rsid w:val="00DC5B19"/>
    <w:rsid w:val="00DC5F20"/>
    <w:rsid w:val="00DC66CB"/>
    <w:rsid w:val="00DC6708"/>
    <w:rsid w:val="00DD011A"/>
    <w:rsid w:val="00DD0BC2"/>
    <w:rsid w:val="00DD2310"/>
    <w:rsid w:val="00DD38A6"/>
    <w:rsid w:val="00DD7AAF"/>
    <w:rsid w:val="00DE0083"/>
    <w:rsid w:val="00DE2400"/>
    <w:rsid w:val="00DE358B"/>
    <w:rsid w:val="00DE58F1"/>
    <w:rsid w:val="00DE6141"/>
    <w:rsid w:val="00DE6B58"/>
    <w:rsid w:val="00DE72D2"/>
    <w:rsid w:val="00DF5D72"/>
    <w:rsid w:val="00DF5E32"/>
    <w:rsid w:val="00E00111"/>
    <w:rsid w:val="00E01436"/>
    <w:rsid w:val="00E03E79"/>
    <w:rsid w:val="00E045BD"/>
    <w:rsid w:val="00E047FD"/>
    <w:rsid w:val="00E04D6C"/>
    <w:rsid w:val="00E0559A"/>
    <w:rsid w:val="00E112AB"/>
    <w:rsid w:val="00E12F5D"/>
    <w:rsid w:val="00E16919"/>
    <w:rsid w:val="00E17B77"/>
    <w:rsid w:val="00E231AB"/>
    <w:rsid w:val="00E23337"/>
    <w:rsid w:val="00E259EA"/>
    <w:rsid w:val="00E25D33"/>
    <w:rsid w:val="00E261AD"/>
    <w:rsid w:val="00E266C4"/>
    <w:rsid w:val="00E26BD6"/>
    <w:rsid w:val="00E30987"/>
    <w:rsid w:val="00E31A57"/>
    <w:rsid w:val="00E31D1A"/>
    <w:rsid w:val="00E32061"/>
    <w:rsid w:val="00E33F48"/>
    <w:rsid w:val="00E41C6C"/>
    <w:rsid w:val="00E4263C"/>
    <w:rsid w:val="00E42FF9"/>
    <w:rsid w:val="00E44790"/>
    <w:rsid w:val="00E4570A"/>
    <w:rsid w:val="00E46679"/>
    <w:rsid w:val="00E4714C"/>
    <w:rsid w:val="00E5178D"/>
    <w:rsid w:val="00E51AEB"/>
    <w:rsid w:val="00E51B53"/>
    <w:rsid w:val="00E522A7"/>
    <w:rsid w:val="00E524CD"/>
    <w:rsid w:val="00E5349E"/>
    <w:rsid w:val="00E53FA2"/>
    <w:rsid w:val="00E54452"/>
    <w:rsid w:val="00E634C9"/>
    <w:rsid w:val="00E63937"/>
    <w:rsid w:val="00E63B0C"/>
    <w:rsid w:val="00E664C5"/>
    <w:rsid w:val="00E671A2"/>
    <w:rsid w:val="00E702C4"/>
    <w:rsid w:val="00E70383"/>
    <w:rsid w:val="00E76D26"/>
    <w:rsid w:val="00E76EE5"/>
    <w:rsid w:val="00E84706"/>
    <w:rsid w:val="00E877EE"/>
    <w:rsid w:val="00E9011D"/>
    <w:rsid w:val="00E940DA"/>
    <w:rsid w:val="00E95036"/>
    <w:rsid w:val="00E95B8E"/>
    <w:rsid w:val="00E9650D"/>
    <w:rsid w:val="00EA5E7F"/>
    <w:rsid w:val="00EB1390"/>
    <w:rsid w:val="00EB1754"/>
    <w:rsid w:val="00EB2C71"/>
    <w:rsid w:val="00EB3333"/>
    <w:rsid w:val="00EB4340"/>
    <w:rsid w:val="00EB556D"/>
    <w:rsid w:val="00EB5A7D"/>
    <w:rsid w:val="00EC2E61"/>
    <w:rsid w:val="00EC44F4"/>
    <w:rsid w:val="00ED4E4D"/>
    <w:rsid w:val="00ED55C0"/>
    <w:rsid w:val="00ED682B"/>
    <w:rsid w:val="00EE062B"/>
    <w:rsid w:val="00EE41D5"/>
    <w:rsid w:val="00EE5E31"/>
    <w:rsid w:val="00EE78C9"/>
    <w:rsid w:val="00EF08B8"/>
    <w:rsid w:val="00EF1611"/>
    <w:rsid w:val="00EF4A99"/>
    <w:rsid w:val="00EF5854"/>
    <w:rsid w:val="00F0166F"/>
    <w:rsid w:val="00F0231B"/>
    <w:rsid w:val="00F037A4"/>
    <w:rsid w:val="00F049AB"/>
    <w:rsid w:val="00F0647C"/>
    <w:rsid w:val="00F071D6"/>
    <w:rsid w:val="00F07B5C"/>
    <w:rsid w:val="00F11FAC"/>
    <w:rsid w:val="00F12879"/>
    <w:rsid w:val="00F142DB"/>
    <w:rsid w:val="00F14C26"/>
    <w:rsid w:val="00F16D4A"/>
    <w:rsid w:val="00F22105"/>
    <w:rsid w:val="00F23467"/>
    <w:rsid w:val="00F235B9"/>
    <w:rsid w:val="00F27A1F"/>
    <w:rsid w:val="00F27C8F"/>
    <w:rsid w:val="00F32749"/>
    <w:rsid w:val="00F3321D"/>
    <w:rsid w:val="00F34F9C"/>
    <w:rsid w:val="00F37172"/>
    <w:rsid w:val="00F4069E"/>
    <w:rsid w:val="00F42D12"/>
    <w:rsid w:val="00F4477E"/>
    <w:rsid w:val="00F46269"/>
    <w:rsid w:val="00F5197F"/>
    <w:rsid w:val="00F5265C"/>
    <w:rsid w:val="00F569A2"/>
    <w:rsid w:val="00F60BA8"/>
    <w:rsid w:val="00F62A2E"/>
    <w:rsid w:val="00F65A05"/>
    <w:rsid w:val="00F662C7"/>
    <w:rsid w:val="00F66BD1"/>
    <w:rsid w:val="00F6739F"/>
    <w:rsid w:val="00F67D8F"/>
    <w:rsid w:val="00F75749"/>
    <w:rsid w:val="00F76047"/>
    <w:rsid w:val="00F802BE"/>
    <w:rsid w:val="00F80E93"/>
    <w:rsid w:val="00F85E68"/>
    <w:rsid w:val="00F86024"/>
    <w:rsid w:val="00F8611A"/>
    <w:rsid w:val="00F871F9"/>
    <w:rsid w:val="00F938C2"/>
    <w:rsid w:val="00F95BCA"/>
    <w:rsid w:val="00FA1B79"/>
    <w:rsid w:val="00FA5128"/>
    <w:rsid w:val="00FA7378"/>
    <w:rsid w:val="00FB0A8D"/>
    <w:rsid w:val="00FB11D2"/>
    <w:rsid w:val="00FB2B30"/>
    <w:rsid w:val="00FB42D4"/>
    <w:rsid w:val="00FB5906"/>
    <w:rsid w:val="00FB595A"/>
    <w:rsid w:val="00FB6320"/>
    <w:rsid w:val="00FB762F"/>
    <w:rsid w:val="00FC2AED"/>
    <w:rsid w:val="00FC3E56"/>
    <w:rsid w:val="00FC66AD"/>
    <w:rsid w:val="00FD08AE"/>
    <w:rsid w:val="00FD1ED9"/>
    <w:rsid w:val="00FD4786"/>
    <w:rsid w:val="00FD5EA7"/>
    <w:rsid w:val="00FD6C92"/>
    <w:rsid w:val="00FD7BA8"/>
    <w:rsid w:val="00FE0E80"/>
    <w:rsid w:val="00FE36CF"/>
    <w:rsid w:val="00FE5F05"/>
    <w:rsid w:val="00FE6A6F"/>
    <w:rsid w:val="00FE6D49"/>
    <w:rsid w:val="00FE7007"/>
    <w:rsid w:val="00FF0246"/>
    <w:rsid w:val="00FF26BE"/>
    <w:rsid w:val="00FF2937"/>
    <w:rsid w:val="00FF30E4"/>
    <w:rsid w:val="00FF3E1F"/>
    <w:rsid w:val="00FF4FD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04CB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C4688"/>
    <w:rPr>
      <w:color w:val="605E5C"/>
      <w:shd w:val="clear" w:color="auto" w:fill="E1DFDD"/>
    </w:rPr>
  </w:style>
  <w:style w:type="paragraph" w:customStyle="1" w:styleId="Default">
    <w:name w:val="Default"/>
    <w:rsid w:val="00263B9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A0">
    <w:name w:val="A0"/>
    <w:uiPriority w:val="99"/>
    <w:rsid w:val="00263B99"/>
    <w:rPr>
      <w:rFonts w:cs="Fira Sans"/>
      <w:b/>
      <w:bCs/>
      <w:color w:val="000000"/>
      <w:sz w:val="16"/>
      <w:szCs w:val="16"/>
    </w:rPr>
  </w:style>
  <w:style w:type="paragraph" w:styleId="Poprawka">
    <w:name w:val="Revision"/>
    <w:hidden/>
    <w:uiPriority w:val="99"/>
    <w:semiHidden/>
    <w:rsid w:val="00461DC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2209,pojecie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ec.europa.eu/eurostat/web/education-and-training/database" TargetMode="External"/><Relationship Id="rId42" Type="http://schemas.openxmlformats.org/officeDocument/2006/relationships/hyperlink" Target="https://stat.gov.pl/metainformacje/slownik-pojec/pojecia-stosowane-w-statystyce-publicznej/3455,pojecie.html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pl/obszary-tematyczne/edukacja/edukacja/oswiata-i-wychowanie-w-roku-szkolnym-20232024,1,19.html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s://smup.gov.pl/" TargetMode="External"/><Relationship Id="rId37" Type="http://schemas.openxmlformats.org/officeDocument/2006/relationships/hyperlink" Target="https://stat.gov.pl/metainformacje/slownik-pojec/pojecia-stosowane-w-statystyce-publicznej/4012,pojecie.html" TargetMode="External"/><Relationship Id="rId40" Type="http://schemas.openxmlformats.org/officeDocument/2006/relationships/hyperlink" Target="https://stat.gov.pl/metainformacje/slownik-pojec/pojecia-stosowane-w-statystyce-publicznej/1349,pojecie.html" TargetMode="Externa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instagram.com/gus_stat/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stat.gov.pl/metainformacje/slownik-pojec/pojecia-stosowane-w-statystyce-publicznej/4018,pojecie.html" TargetMode="External"/><Relationship Id="rId10" Type="http://schemas.openxmlformats.org/officeDocument/2006/relationships/image" Target="media/image6.emf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strateg.stat.gov.pl/" TargetMode="External"/><Relationship Id="rId44" Type="http://schemas.openxmlformats.org/officeDocument/2006/relationships/hyperlink" Target="https://stat.gov.pl/metainformacje/slownik-pojec/pojecia-stosowane-w-statystyce-publicznej/23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hyperlink" Target="https://www.linkedin.com/uas/login?session_redirect=%2Fcompany%2F532930" TargetMode="External"/><Relationship Id="rId30" Type="http://schemas.openxmlformats.org/officeDocument/2006/relationships/hyperlink" Target="https://dbw.stat.gov.pl/dashboard/22" TargetMode="External"/><Relationship Id="rId35" Type="http://schemas.openxmlformats.org/officeDocument/2006/relationships/hyperlink" Target="https://stat.gov.pl/metainformacje/slownik-pojec/pojecia-stosowane-w-statystyce-publicznej/4379,pojecie.html" TargetMode="External"/><Relationship Id="rId43" Type="http://schemas.openxmlformats.org/officeDocument/2006/relationships/hyperlink" Target="https://stat.gov.pl/metainformacje/slownik-pojec/pojecia-stosowane-w-statystyce-publicznej/4028,pojecie.html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4.emf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www.youtube.com/channel/UC0wiQMElFgYszpAoYgTnXtg/featured" TargetMode="External"/><Relationship Id="rId33" Type="http://schemas.openxmlformats.org/officeDocument/2006/relationships/hyperlink" Target="https://stats.oecd.org/Index.aspx" TargetMode="External"/><Relationship Id="rId38" Type="http://schemas.openxmlformats.org/officeDocument/2006/relationships/hyperlink" Target="https://stat.gov.pl/metainformacje/slownik-pojec/pojecia-stosowane-w-statystyce-publicznej/4022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10.png"/><Relationship Id="rId41" Type="http://schemas.openxmlformats.org/officeDocument/2006/relationships/hyperlink" Target="https://stat.gov.pl/metainformacje/slownik-pojec/pojecia-stosowane-w-statystyce-publicznej/135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DA96-351E-4E78-878E-547B69F1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2026-03-16T07:48:00Z</dcterms:created>
  <dcterms:modified xsi:type="dcterms:W3CDTF">2026-03-16T07:48:00Z</dcterms:modified>
</cp:coreProperties>
</file>